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88A" w:rsidRPr="00F6005E" w:rsidRDefault="0083688A" w:rsidP="00F6005E">
      <w:pPr>
        <w:widowControl w:val="0"/>
        <w:autoSpaceDE w:val="0"/>
        <w:autoSpaceDN w:val="0"/>
        <w:adjustRightInd w:val="0"/>
        <w:spacing w:after="0" w:line="360" w:lineRule="auto"/>
        <w:jc w:val="center"/>
        <w:rPr>
          <w:rFonts w:ascii="Times New Roman" w:hAnsi="Times New Roman"/>
          <w:sz w:val="28"/>
          <w:szCs w:val="28"/>
        </w:rPr>
      </w:pPr>
      <w:r w:rsidRPr="00F6005E">
        <w:rPr>
          <w:rFonts w:ascii="Times New Roman" w:hAnsi="Times New Roman"/>
          <w:sz w:val="28"/>
          <w:szCs w:val="28"/>
        </w:rPr>
        <w:t>М</w:t>
      </w:r>
      <w:r w:rsidR="00F6005E" w:rsidRPr="00F6005E">
        <w:rPr>
          <w:rFonts w:ascii="Times New Roman" w:hAnsi="Times New Roman"/>
          <w:sz w:val="28"/>
          <w:szCs w:val="28"/>
        </w:rPr>
        <w:t xml:space="preserve">іністерство освіти і науки </w:t>
      </w:r>
      <w:r w:rsidR="00F6005E">
        <w:rPr>
          <w:rFonts w:ascii="Times New Roman" w:hAnsi="Times New Roman"/>
          <w:sz w:val="28"/>
          <w:szCs w:val="28"/>
        </w:rPr>
        <w:t>У</w:t>
      </w:r>
      <w:r w:rsidR="00F6005E" w:rsidRPr="00F6005E">
        <w:rPr>
          <w:rFonts w:ascii="Times New Roman" w:hAnsi="Times New Roman"/>
          <w:sz w:val="28"/>
          <w:szCs w:val="28"/>
        </w:rPr>
        <w:t>країни</w:t>
      </w:r>
    </w:p>
    <w:p w:rsidR="0083688A" w:rsidRPr="00F6005E" w:rsidRDefault="0083688A" w:rsidP="00F6005E">
      <w:pPr>
        <w:widowControl w:val="0"/>
        <w:autoSpaceDE w:val="0"/>
        <w:autoSpaceDN w:val="0"/>
        <w:adjustRightInd w:val="0"/>
        <w:spacing w:after="0" w:line="360" w:lineRule="auto"/>
        <w:jc w:val="center"/>
        <w:rPr>
          <w:rFonts w:ascii="Times New Roman" w:hAnsi="Times New Roman"/>
          <w:sz w:val="28"/>
          <w:szCs w:val="28"/>
        </w:rPr>
      </w:pPr>
      <w:proofErr w:type="spellStart"/>
      <w:r w:rsidRPr="00F6005E">
        <w:rPr>
          <w:rFonts w:ascii="Times New Roman" w:hAnsi="Times New Roman"/>
          <w:sz w:val="28"/>
          <w:szCs w:val="28"/>
        </w:rPr>
        <w:t>ДЗ</w:t>
      </w:r>
      <w:proofErr w:type="spellEnd"/>
      <w:r w:rsidRPr="00F6005E">
        <w:rPr>
          <w:rFonts w:ascii="Times New Roman" w:hAnsi="Times New Roman"/>
          <w:sz w:val="28"/>
          <w:szCs w:val="28"/>
        </w:rPr>
        <w:t xml:space="preserve"> «Луганський національний університет імені Тараса Шевченка» </w:t>
      </w:r>
    </w:p>
    <w:p w:rsidR="006C1557" w:rsidRPr="00F6005E" w:rsidRDefault="0083688A" w:rsidP="00F6005E">
      <w:pPr>
        <w:widowControl w:val="0"/>
        <w:autoSpaceDE w:val="0"/>
        <w:autoSpaceDN w:val="0"/>
        <w:adjustRightInd w:val="0"/>
        <w:spacing w:after="0" w:line="360" w:lineRule="auto"/>
        <w:jc w:val="center"/>
        <w:rPr>
          <w:rFonts w:ascii="Times New Roman" w:hAnsi="Times New Roman"/>
          <w:sz w:val="28"/>
          <w:szCs w:val="28"/>
        </w:rPr>
      </w:pPr>
      <w:r w:rsidRPr="00F6005E">
        <w:rPr>
          <w:rFonts w:ascii="Times New Roman" w:hAnsi="Times New Roman"/>
          <w:sz w:val="28"/>
          <w:szCs w:val="28"/>
        </w:rPr>
        <w:t xml:space="preserve">Навчально-науковий інститут </w:t>
      </w:r>
      <w:r w:rsidR="001D465A" w:rsidRPr="00F6005E">
        <w:rPr>
          <w:rFonts w:ascii="Times New Roman" w:hAnsi="Times New Roman"/>
          <w:sz w:val="28"/>
          <w:szCs w:val="28"/>
        </w:rPr>
        <w:t>педагогіки і психології</w:t>
      </w:r>
    </w:p>
    <w:p w:rsidR="0083688A" w:rsidRPr="00F6005E" w:rsidRDefault="0083688A" w:rsidP="00F6005E">
      <w:pPr>
        <w:widowControl w:val="0"/>
        <w:autoSpaceDE w:val="0"/>
        <w:autoSpaceDN w:val="0"/>
        <w:adjustRightInd w:val="0"/>
        <w:spacing w:after="0" w:line="360" w:lineRule="auto"/>
        <w:jc w:val="center"/>
        <w:rPr>
          <w:rFonts w:ascii="Times New Roman" w:hAnsi="Times New Roman"/>
          <w:sz w:val="28"/>
          <w:szCs w:val="28"/>
        </w:rPr>
      </w:pPr>
      <w:r w:rsidRPr="00F6005E">
        <w:rPr>
          <w:rFonts w:ascii="Times New Roman" w:hAnsi="Times New Roman"/>
          <w:sz w:val="28"/>
          <w:szCs w:val="28"/>
        </w:rPr>
        <w:t xml:space="preserve">Кафедра </w:t>
      </w:r>
      <w:r w:rsidR="001D465A" w:rsidRPr="00F6005E">
        <w:rPr>
          <w:rFonts w:ascii="Times New Roman" w:hAnsi="Times New Roman"/>
          <w:sz w:val="28"/>
          <w:szCs w:val="28"/>
        </w:rPr>
        <w:t>розвитку дитини раннього і дошкільного віку</w:t>
      </w:r>
    </w:p>
    <w:p w:rsidR="0083688A" w:rsidRPr="00D52154" w:rsidRDefault="0083688A" w:rsidP="0083688A">
      <w:pPr>
        <w:widowControl w:val="0"/>
        <w:autoSpaceDE w:val="0"/>
        <w:autoSpaceDN w:val="0"/>
        <w:adjustRightInd w:val="0"/>
        <w:spacing w:after="0"/>
        <w:jc w:val="center"/>
        <w:rPr>
          <w:rFonts w:ascii="Times New Roman" w:hAnsi="Times New Roman"/>
          <w:sz w:val="28"/>
          <w:szCs w:val="28"/>
        </w:rPr>
      </w:pPr>
    </w:p>
    <w:p w:rsidR="0083688A" w:rsidRPr="00D52154" w:rsidRDefault="0083688A" w:rsidP="00F6005E">
      <w:pPr>
        <w:widowControl w:val="0"/>
        <w:autoSpaceDE w:val="0"/>
        <w:autoSpaceDN w:val="0"/>
        <w:adjustRightInd w:val="0"/>
        <w:spacing w:after="0"/>
        <w:rPr>
          <w:rFonts w:ascii="Times New Roman" w:hAnsi="Times New Roman"/>
          <w:sz w:val="28"/>
          <w:szCs w:val="28"/>
        </w:rPr>
      </w:pPr>
    </w:p>
    <w:p w:rsidR="0083688A" w:rsidRPr="00F6005E" w:rsidRDefault="00F6005E" w:rsidP="0083688A">
      <w:pPr>
        <w:widowControl w:val="0"/>
        <w:autoSpaceDE w:val="0"/>
        <w:autoSpaceDN w:val="0"/>
        <w:adjustRightInd w:val="0"/>
        <w:spacing w:after="0"/>
        <w:jc w:val="center"/>
        <w:rPr>
          <w:rFonts w:ascii="Times New Roman" w:hAnsi="Times New Roman"/>
          <w:b/>
          <w:sz w:val="28"/>
          <w:szCs w:val="28"/>
        </w:rPr>
      </w:pPr>
      <w:r w:rsidRPr="00F6005E">
        <w:rPr>
          <w:rFonts w:ascii="Times New Roman" w:hAnsi="Times New Roman"/>
          <w:b/>
          <w:sz w:val="28"/>
          <w:szCs w:val="28"/>
        </w:rPr>
        <w:t>ПІДПАЛА ЯРОСЛАВА ВАЛЕРІЇВНА</w:t>
      </w:r>
    </w:p>
    <w:p w:rsidR="00F6005E" w:rsidRDefault="00F6005E" w:rsidP="0083688A">
      <w:pPr>
        <w:widowControl w:val="0"/>
        <w:autoSpaceDE w:val="0"/>
        <w:autoSpaceDN w:val="0"/>
        <w:adjustRightInd w:val="0"/>
        <w:spacing w:after="0"/>
        <w:jc w:val="center"/>
        <w:rPr>
          <w:rFonts w:ascii="Times New Roman" w:hAnsi="Times New Roman"/>
          <w:sz w:val="28"/>
          <w:szCs w:val="28"/>
        </w:rPr>
      </w:pPr>
    </w:p>
    <w:p w:rsidR="00F6005E" w:rsidRPr="00D52154" w:rsidRDefault="00F6005E" w:rsidP="00F6005E">
      <w:pPr>
        <w:widowControl w:val="0"/>
        <w:autoSpaceDE w:val="0"/>
        <w:autoSpaceDN w:val="0"/>
        <w:adjustRightInd w:val="0"/>
        <w:spacing w:after="0"/>
        <w:jc w:val="center"/>
        <w:rPr>
          <w:rFonts w:ascii="Times New Roman" w:hAnsi="Times New Roman"/>
          <w:b/>
          <w:sz w:val="28"/>
          <w:szCs w:val="28"/>
        </w:rPr>
      </w:pPr>
      <w:r w:rsidRPr="00D52154">
        <w:rPr>
          <w:rFonts w:ascii="Times New Roman" w:hAnsi="Times New Roman"/>
          <w:b/>
          <w:sz w:val="28"/>
          <w:szCs w:val="28"/>
        </w:rPr>
        <w:t>СОЦІАЛІЗАЦІЯ СТАРШИХ ДОШ</w:t>
      </w:r>
      <w:r>
        <w:rPr>
          <w:rFonts w:ascii="Times New Roman" w:hAnsi="Times New Roman"/>
          <w:b/>
          <w:sz w:val="28"/>
          <w:szCs w:val="28"/>
        </w:rPr>
        <w:t>КІЛ</w:t>
      </w:r>
      <w:r w:rsidR="00B96A66">
        <w:rPr>
          <w:rFonts w:ascii="Times New Roman" w:hAnsi="Times New Roman"/>
          <w:b/>
          <w:sz w:val="28"/>
          <w:szCs w:val="28"/>
        </w:rPr>
        <w:t xml:space="preserve">ЬНИКІВ </w:t>
      </w:r>
      <w:r>
        <w:rPr>
          <w:rFonts w:ascii="Times New Roman" w:hAnsi="Times New Roman"/>
          <w:b/>
          <w:sz w:val="28"/>
          <w:szCs w:val="28"/>
        </w:rPr>
        <w:t>У СЕРЕДОВИЩІ ОДНОЛІТКІВ</w:t>
      </w:r>
    </w:p>
    <w:p w:rsidR="00F6005E" w:rsidRPr="00D52154" w:rsidRDefault="00F6005E" w:rsidP="0083688A">
      <w:pPr>
        <w:widowControl w:val="0"/>
        <w:autoSpaceDE w:val="0"/>
        <w:autoSpaceDN w:val="0"/>
        <w:adjustRightInd w:val="0"/>
        <w:spacing w:after="0"/>
        <w:jc w:val="center"/>
        <w:rPr>
          <w:rFonts w:ascii="Times New Roman" w:hAnsi="Times New Roman"/>
          <w:sz w:val="28"/>
          <w:szCs w:val="28"/>
        </w:rPr>
      </w:pPr>
    </w:p>
    <w:p w:rsidR="0083688A" w:rsidRPr="00D52154" w:rsidRDefault="00F6005E" w:rsidP="0083688A">
      <w:pPr>
        <w:widowControl w:val="0"/>
        <w:autoSpaceDE w:val="0"/>
        <w:autoSpaceDN w:val="0"/>
        <w:adjustRightInd w:val="0"/>
        <w:spacing w:after="0"/>
        <w:jc w:val="center"/>
        <w:rPr>
          <w:rFonts w:ascii="Times New Roman" w:hAnsi="Times New Roman"/>
          <w:sz w:val="28"/>
          <w:szCs w:val="28"/>
        </w:rPr>
      </w:pPr>
      <w:r w:rsidRPr="00D52154">
        <w:rPr>
          <w:rFonts w:ascii="Times New Roman" w:hAnsi="Times New Roman"/>
          <w:sz w:val="28"/>
          <w:szCs w:val="28"/>
        </w:rPr>
        <w:t>кваліфікаційна робота</w:t>
      </w:r>
    </w:p>
    <w:p w:rsidR="0083688A" w:rsidRPr="00D52154" w:rsidRDefault="00F6005E" w:rsidP="0083688A">
      <w:pPr>
        <w:widowControl w:val="0"/>
        <w:autoSpaceDE w:val="0"/>
        <w:autoSpaceDN w:val="0"/>
        <w:adjustRightInd w:val="0"/>
        <w:spacing w:after="0"/>
        <w:jc w:val="center"/>
        <w:rPr>
          <w:rFonts w:ascii="Times New Roman" w:hAnsi="Times New Roman"/>
          <w:sz w:val="28"/>
          <w:szCs w:val="28"/>
        </w:rPr>
      </w:pPr>
      <w:r>
        <w:rPr>
          <w:rFonts w:ascii="Times New Roman" w:hAnsi="Times New Roman"/>
          <w:sz w:val="28"/>
          <w:szCs w:val="28"/>
        </w:rPr>
        <w:t xml:space="preserve">здобувача вищої освіти </w:t>
      </w:r>
      <w:r w:rsidR="0083688A" w:rsidRPr="00D52154">
        <w:rPr>
          <w:rFonts w:ascii="Times New Roman" w:hAnsi="Times New Roman"/>
          <w:sz w:val="28"/>
          <w:szCs w:val="28"/>
        </w:rPr>
        <w:t>дру</w:t>
      </w:r>
      <w:r>
        <w:rPr>
          <w:rFonts w:ascii="Times New Roman" w:hAnsi="Times New Roman"/>
          <w:sz w:val="28"/>
          <w:szCs w:val="28"/>
        </w:rPr>
        <w:t>гого</w:t>
      </w:r>
      <w:r w:rsidR="0083688A" w:rsidRPr="00D52154">
        <w:rPr>
          <w:rFonts w:ascii="Times New Roman" w:hAnsi="Times New Roman"/>
          <w:sz w:val="28"/>
          <w:szCs w:val="28"/>
        </w:rPr>
        <w:t xml:space="preserve"> (магістерський)</w:t>
      </w:r>
      <w:r>
        <w:rPr>
          <w:rFonts w:ascii="Times New Roman" w:hAnsi="Times New Roman"/>
          <w:sz w:val="28"/>
          <w:szCs w:val="28"/>
        </w:rPr>
        <w:t xml:space="preserve"> рівня</w:t>
      </w:r>
    </w:p>
    <w:p w:rsidR="0083688A" w:rsidRPr="00D52154" w:rsidRDefault="00F6005E" w:rsidP="0083688A">
      <w:pPr>
        <w:widowControl w:val="0"/>
        <w:autoSpaceDE w:val="0"/>
        <w:autoSpaceDN w:val="0"/>
        <w:adjustRightInd w:val="0"/>
        <w:spacing w:after="0"/>
        <w:jc w:val="center"/>
        <w:rPr>
          <w:rFonts w:ascii="Times New Roman" w:hAnsi="Times New Roman"/>
          <w:sz w:val="28"/>
          <w:szCs w:val="28"/>
        </w:rPr>
      </w:pPr>
      <w:r>
        <w:rPr>
          <w:rFonts w:ascii="Times New Roman" w:hAnsi="Times New Roman"/>
          <w:sz w:val="28"/>
          <w:szCs w:val="28"/>
        </w:rPr>
        <w:t>за спеціальністю 012 «Дошкільна освіта»</w:t>
      </w:r>
    </w:p>
    <w:p w:rsidR="0083688A" w:rsidRPr="00D52154" w:rsidRDefault="0083688A" w:rsidP="0083688A">
      <w:pPr>
        <w:widowControl w:val="0"/>
        <w:autoSpaceDE w:val="0"/>
        <w:autoSpaceDN w:val="0"/>
        <w:adjustRightInd w:val="0"/>
        <w:spacing w:after="0"/>
        <w:jc w:val="center"/>
        <w:rPr>
          <w:rFonts w:ascii="Times New Roman" w:hAnsi="Times New Roman"/>
          <w:sz w:val="28"/>
          <w:szCs w:val="28"/>
        </w:rPr>
      </w:pPr>
    </w:p>
    <w:p w:rsidR="0083688A" w:rsidRPr="00D52154" w:rsidRDefault="0083688A" w:rsidP="0083688A">
      <w:pPr>
        <w:widowControl w:val="0"/>
        <w:autoSpaceDE w:val="0"/>
        <w:autoSpaceDN w:val="0"/>
        <w:adjustRightInd w:val="0"/>
        <w:spacing w:after="0"/>
        <w:jc w:val="center"/>
        <w:rPr>
          <w:rFonts w:ascii="Times New Roman" w:hAnsi="Times New Roman"/>
          <w:sz w:val="28"/>
          <w:szCs w:val="28"/>
        </w:rPr>
      </w:pPr>
    </w:p>
    <w:p w:rsidR="0083688A" w:rsidRPr="00D52154" w:rsidRDefault="00DF7F4B" w:rsidP="0083688A">
      <w:pPr>
        <w:widowControl w:val="0"/>
        <w:autoSpaceDE w:val="0"/>
        <w:autoSpaceDN w:val="0"/>
        <w:adjustRightInd w:val="0"/>
        <w:spacing w:after="0"/>
        <w:jc w:val="center"/>
        <w:rPr>
          <w:rFonts w:ascii="Times New Roman" w:hAnsi="Times New Roman"/>
          <w:sz w:val="28"/>
          <w:szCs w:val="28"/>
        </w:rPr>
      </w:pPr>
      <w:r>
        <w:rPr>
          <w:rFonts w:ascii="Times New Roman" w:hAnsi="Times New Roman"/>
          <w:noProof/>
          <w:sz w:val="28"/>
          <w:szCs w:val="28"/>
        </w:rPr>
        <w:drawing>
          <wp:anchor distT="0" distB="0" distL="114300" distR="114300" simplePos="0" relativeHeight="251658240" behindDoc="0" locked="0" layoutInCell="1" allowOverlap="1">
            <wp:simplePos x="0" y="0"/>
            <wp:positionH relativeFrom="column">
              <wp:posOffset>1465713</wp:posOffset>
            </wp:positionH>
            <wp:positionV relativeFrom="paragraph">
              <wp:posOffset>86657</wp:posOffset>
            </wp:positionV>
            <wp:extent cx="1105174" cy="789410"/>
            <wp:effectExtent l="0" t="0" r="0" b="0"/>
            <wp:wrapNone/>
            <wp:docPr id="2" name="Рисунок 2" descr="C:\Users\User\Downloads\Ð·Ð¾Ð±Ñ_Ð°Ð¶ÐµÐ½Ð½Ñ__viber_2025-01-20_15-46-59-573-transfor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Ð·Ð¾Ð±Ñ_Ð°Ð¶ÐµÐ½Ð½Ñ__viber_2025-01-20_15-46-59-573-transformed.png"/>
                    <pic:cNvPicPr>
                      <a:picLocks noChangeAspect="1" noChangeArrowheads="1"/>
                    </pic:cNvPicPr>
                  </pic:nvPicPr>
                  <pic:blipFill>
                    <a:blip r:embed="rId5"/>
                    <a:srcRect/>
                    <a:stretch>
                      <a:fillRect/>
                    </a:stretch>
                  </pic:blipFill>
                  <pic:spPr bwMode="auto">
                    <a:xfrm>
                      <a:off x="0" y="0"/>
                      <a:ext cx="1105174" cy="789410"/>
                    </a:xfrm>
                    <a:prstGeom prst="rect">
                      <a:avLst/>
                    </a:prstGeom>
                    <a:noFill/>
                    <a:ln w="9525">
                      <a:noFill/>
                      <a:miter lim="800000"/>
                      <a:headEnd/>
                      <a:tailEnd/>
                    </a:ln>
                  </pic:spPr>
                </pic:pic>
              </a:graphicData>
            </a:graphic>
          </wp:anchor>
        </w:drawing>
      </w:r>
    </w:p>
    <w:p w:rsidR="0083688A" w:rsidRPr="00D52154" w:rsidRDefault="0083688A" w:rsidP="0083688A">
      <w:pPr>
        <w:widowControl w:val="0"/>
        <w:autoSpaceDE w:val="0"/>
        <w:autoSpaceDN w:val="0"/>
        <w:adjustRightInd w:val="0"/>
        <w:spacing w:after="0"/>
        <w:jc w:val="center"/>
        <w:rPr>
          <w:rFonts w:ascii="Times New Roman" w:hAnsi="Times New Roman"/>
          <w:sz w:val="28"/>
          <w:szCs w:val="28"/>
        </w:rPr>
      </w:pPr>
    </w:p>
    <w:p w:rsidR="0083688A" w:rsidRDefault="00F6005E" w:rsidP="00F6005E">
      <w:pPr>
        <w:widowControl w:val="0"/>
        <w:autoSpaceDE w:val="0"/>
        <w:autoSpaceDN w:val="0"/>
        <w:adjustRightInd w:val="0"/>
        <w:spacing w:after="0"/>
        <w:rPr>
          <w:rFonts w:ascii="Times New Roman" w:hAnsi="Times New Roman"/>
          <w:sz w:val="28"/>
          <w:szCs w:val="28"/>
        </w:rPr>
      </w:pPr>
      <w:r>
        <w:rPr>
          <w:rFonts w:ascii="Times New Roman" w:hAnsi="Times New Roman"/>
          <w:sz w:val="28"/>
          <w:szCs w:val="28"/>
        </w:rPr>
        <w:t>Особистий підпис  _____________</w:t>
      </w:r>
    </w:p>
    <w:p w:rsidR="00F6005E" w:rsidRDefault="00F6005E" w:rsidP="00F6005E">
      <w:pPr>
        <w:widowControl w:val="0"/>
        <w:autoSpaceDE w:val="0"/>
        <w:autoSpaceDN w:val="0"/>
        <w:adjustRightInd w:val="0"/>
        <w:spacing w:after="0"/>
        <w:rPr>
          <w:rFonts w:ascii="Times New Roman" w:hAnsi="Times New Roman"/>
          <w:sz w:val="28"/>
          <w:szCs w:val="28"/>
        </w:rPr>
      </w:pPr>
    </w:p>
    <w:p w:rsidR="00F6005E" w:rsidRDefault="00F6005E" w:rsidP="00F6005E">
      <w:pPr>
        <w:widowControl w:val="0"/>
        <w:autoSpaceDE w:val="0"/>
        <w:autoSpaceDN w:val="0"/>
        <w:adjustRightInd w:val="0"/>
        <w:spacing w:after="0"/>
        <w:rPr>
          <w:rFonts w:ascii="Times New Roman" w:hAnsi="Times New Roman"/>
          <w:sz w:val="28"/>
          <w:szCs w:val="28"/>
        </w:rPr>
      </w:pPr>
    </w:p>
    <w:p w:rsidR="004F6617" w:rsidRDefault="00F6005E" w:rsidP="00F6005E">
      <w:pPr>
        <w:widowControl w:val="0"/>
        <w:autoSpaceDE w:val="0"/>
        <w:autoSpaceDN w:val="0"/>
        <w:adjustRightInd w:val="0"/>
        <w:spacing w:after="0"/>
        <w:rPr>
          <w:rFonts w:ascii="Times New Roman" w:hAnsi="Times New Roman"/>
          <w:sz w:val="28"/>
          <w:szCs w:val="28"/>
        </w:rPr>
      </w:pPr>
      <w:r>
        <w:rPr>
          <w:rFonts w:ascii="Times New Roman" w:hAnsi="Times New Roman"/>
          <w:sz w:val="28"/>
          <w:szCs w:val="28"/>
        </w:rPr>
        <w:t xml:space="preserve">Науковий керівник ____________ </w:t>
      </w:r>
      <w:r w:rsidR="004F6617">
        <w:rPr>
          <w:rFonts w:ascii="Times New Roman" w:hAnsi="Times New Roman"/>
          <w:sz w:val="28"/>
          <w:szCs w:val="28"/>
        </w:rPr>
        <w:t>Вікторія</w:t>
      </w:r>
      <w:r w:rsidR="004F6617" w:rsidRPr="004F6617">
        <w:rPr>
          <w:rFonts w:ascii="Times New Roman" w:hAnsi="Times New Roman"/>
          <w:sz w:val="28"/>
          <w:szCs w:val="28"/>
        </w:rPr>
        <w:t xml:space="preserve"> </w:t>
      </w:r>
      <w:r w:rsidR="004F6617">
        <w:rPr>
          <w:rFonts w:ascii="Times New Roman" w:hAnsi="Times New Roman"/>
          <w:sz w:val="28"/>
          <w:szCs w:val="28"/>
        </w:rPr>
        <w:t>ДОКУЧАЄВА</w:t>
      </w:r>
    </w:p>
    <w:p w:rsidR="004F6617" w:rsidRDefault="004F6617" w:rsidP="00F6005E">
      <w:pPr>
        <w:widowControl w:val="0"/>
        <w:autoSpaceDE w:val="0"/>
        <w:autoSpaceDN w:val="0"/>
        <w:adjustRightInd w:val="0"/>
        <w:spacing w:after="0"/>
        <w:rPr>
          <w:rFonts w:ascii="Times New Roman" w:hAnsi="Times New Roman"/>
          <w:sz w:val="28"/>
          <w:szCs w:val="28"/>
        </w:rPr>
      </w:pPr>
    </w:p>
    <w:p w:rsidR="004F6617" w:rsidRDefault="00F6005E" w:rsidP="004F6617">
      <w:pPr>
        <w:widowControl w:val="0"/>
        <w:autoSpaceDE w:val="0"/>
        <w:autoSpaceDN w:val="0"/>
        <w:adjustRightInd w:val="0"/>
        <w:spacing w:after="0"/>
        <w:ind w:left="4111"/>
        <w:rPr>
          <w:rFonts w:ascii="Times New Roman" w:hAnsi="Times New Roman"/>
          <w:sz w:val="28"/>
          <w:szCs w:val="28"/>
        </w:rPr>
      </w:pPr>
      <w:r w:rsidRPr="00123677">
        <w:rPr>
          <w:rFonts w:ascii="Times New Roman" w:hAnsi="Times New Roman"/>
          <w:sz w:val="28"/>
          <w:szCs w:val="28"/>
        </w:rPr>
        <w:t xml:space="preserve">доктор педагогічних наук, </w:t>
      </w:r>
    </w:p>
    <w:p w:rsidR="00F6005E" w:rsidRDefault="00F6005E" w:rsidP="004F6617">
      <w:pPr>
        <w:widowControl w:val="0"/>
        <w:autoSpaceDE w:val="0"/>
        <w:autoSpaceDN w:val="0"/>
        <w:adjustRightInd w:val="0"/>
        <w:spacing w:after="0"/>
        <w:ind w:left="4111"/>
        <w:rPr>
          <w:rFonts w:ascii="Times New Roman" w:hAnsi="Times New Roman"/>
          <w:sz w:val="28"/>
          <w:szCs w:val="28"/>
        </w:rPr>
      </w:pPr>
      <w:r w:rsidRPr="00123677">
        <w:rPr>
          <w:rFonts w:ascii="Times New Roman" w:hAnsi="Times New Roman"/>
          <w:sz w:val="28"/>
          <w:szCs w:val="28"/>
        </w:rPr>
        <w:t>професор</w:t>
      </w:r>
      <w:r w:rsidR="004F6617">
        <w:rPr>
          <w:rFonts w:ascii="Times New Roman" w:hAnsi="Times New Roman"/>
          <w:sz w:val="28"/>
          <w:szCs w:val="28"/>
        </w:rPr>
        <w:t xml:space="preserve"> кафедри розвитку дитини</w:t>
      </w:r>
    </w:p>
    <w:p w:rsidR="004F6617" w:rsidRPr="00D52154" w:rsidRDefault="004F6617" w:rsidP="004F6617">
      <w:pPr>
        <w:widowControl w:val="0"/>
        <w:autoSpaceDE w:val="0"/>
        <w:autoSpaceDN w:val="0"/>
        <w:adjustRightInd w:val="0"/>
        <w:spacing w:after="0"/>
        <w:ind w:left="4111"/>
        <w:rPr>
          <w:rFonts w:ascii="Times New Roman" w:hAnsi="Times New Roman"/>
          <w:sz w:val="28"/>
          <w:szCs w:val="28"/>
        </w:rPr>
      </w:pPr>
      <w:r>
        <w:rPr>
          <w:rFonts w:ascii="Times New Roman" w:hAnsi="Times New Roman"/>
          <w:sz w:val="28"/>
          <w:szCs w:val="28"/>
        </w:rPr>
        <w:t>раннього і дошкільного віку</w:t>
      </w:r>
    </w:p>
    <w:p w:rsidR="00F6005E" w:rsidRDefault="00F6005E" w:rsidP="00F6005E">
      <w:pPr>
        <w:widowControl w:val="0"/>
        <w:autoSpaceDE w:val="0"/>
        <w:autoSpaceDN w:val="0"/>
        <w:adjustRightInd w:val="0"/>
        <w:spacing w:after="0"/>
        <w:ind w:left="5670"/>
        <w:jc w:val="both"/>
        <w:rPr>
          <w:rFonts w:ascii="Times New Roman" w:hAnsi="Times New Roman"/>
          <w:sz w:val="28"/>
          <w:szCs w:val="28"/>
        </w:rPr>
      </w:pPr>
    </w:p>
    <w:p w:rsidR="004F6617" w:rsidRDefault="004F6617" w:rsidP="004F6617">
      <w:pPr>
        <w:widowControl w:val="0"/>
        <w:autoSpaceDE w:val="0"/>
        <w:autoSpaceDN w:val="0"/>
        <w:adjustRightInd w:val="0"/>
        <w:spacing w:after="0"/>
        <w:jc w:val="both"/>
        <w:rPr>
          <w:rFonts w:ascii="Times New Roman" w:hAnsi="Times New Roman"/>
          <w:sz w:val="28"/>
          <w:szCs w:val="28"/>
        </w:rPr>
      </w:pPr>
      <w:r>
        <w:rPr>
          <w:rFonts w:ascii="Times New Roman" w:hAnsi="Times New Roman"/>
          <w:sz w:val="28"/>
          <w:szCs w:val="28"/>
        </w:rPr>
        <w:t>Завідувач кафедри ____________ Світлана БАДЕР</w:t>
      </w:r>
    </w:p>
    <w:p w:rsidR="004F6617" w:rsidRDefault="004F6617" w:rsidP="004F6617">
      <w:pPr>
        <w:widowControl w:val="0"/>
        <w:autoSpaceDE w:val="0"/>
        <w:autoSpaceDN w:val="0"/>
        <w:adjustRightInd w:val="0"/>
        <w:spacing w:after="0"/>
        <w:jc w:val="both"/>
        <w:rPr>
          <w:rFonts w:ascii="Times New Roman" w:hAnsi="Times New Roman"/>
          <w:sz w:val="28"/>
          <w:szCs w:val="28"/>
        </w:rPr>
      </w:pPr>
    </w:p>
    <w:p w:rsidR="004F6617" w:rsidRDefault="004F6617" w:rsidP="004F6617">
      <w:pPr>
        <w:widowControl w:val="0"/>
        <w:autoSpaceDE w:val="0"/>
        <w:autoSpaceDN w:val="0"/>
        <w:adjustRightInd w:val="0"/>
        <w:spacing w:after="0"/>
        <w:ind w:left="4111"/>
        <w:rPr>
          <w:rFonts w:ascii="Times New Roman" w:hAnsi="Times New Roman"/>
          <w:sz w:val="28"/>
          <w:szCs w:val="28"/>
        </w:rPr>
      </w:pPr>
      <w:r w:rsidRPr="00123677">
        <w:rPr>
          <w:rFonts w:ascii="Times New Roman" w:hAnsi="Times New Roman"/>
          <w:sz w:val="28"/>
          <w:szCs w:val="28"/>
        </w:rPr>
        <w:t xml:space="preserve">доктор педагогічних наук, </w:t>
      </w:r>
    </w:p>
    <w:p w:rsidR="004F6617" w:rsidRDefault="004F6617" w:rsidP="004F6617">
      <w:pPr>
        <w:widowControl w:val="0"/>
        <w:autoSpaceDE w:val="0"/>
        <w:autoSpaceDN w:val="0"/>
        <w:adjustRightInd w:val="0"/>
        <w:spacing w:after="0"/>
        <w:ind w:left="4111"/>
        <w:rPr>
          <w:rFonts w:ascii="Times New Roman" w:hAnsi="Times New Roman"/>
          <w:sz w:val="28"/>
          <w:szCs w:val="28"/>
        </w:rPr>
      </w:pPr>
      <w:r w:rsidRPr="00123677">
        <w:rPr>
          <w:rFonts w:ascii="Times New Roman" w:hAnsi="Times New Roman"/>
          <w:sz w:val="28"/>
          <w:szCs w:val="28"/>
        </w:rPr>
        <w:t>професор</w:t>
      </w:r>
      <w:r>
        <w:rPr>
          <w:rFonts w:ascii="Times New Roman" w:hAnsi="Times New Roman"/>
          <w:sz w:val="28"/>
          <w:szCs w:val="28"/>
        </w:rPr>
        <w:t xml:space="preserve">, завідувач кафедри </w:t>
      </w:r>
    </w:p>
    <w:p w:rsidR="004F6617" w:rsidRDefault="004F6617" w:rsidP="004F6617">
      <w:pPr>
        <w:widowControl w:val="0"/>
        <w:autoSpaceDE w:val="0"/>
        <w:autoSpaceDN w:val="0"/>
        <w:adjustRightInd w:val="0"/>
        <w:spacing w:after="0"/>
        <w:ind w:left="4111"/>
        <w:rPr>
          <w:rFonts w:ascii="Times New Roman" w:hAnsi="Times New Roman"/>
          <w:sz w:val="28"/>
          <w:szCs w:val="28"/>
        </w:rPr>
      </w:pPr>
      <w:r>
        <w:rPr>
          <w:rFonts w:ascii="Times New Roman" w:hAnsi="Times New Roman"/>
          <w:sz w:val="28"/>
          <w:szCs w:val="28"/>
        </w:rPr>
        <w:t>розвитку дитини раннього і</w:t>
      </w:r>
    </w:p>
    <w:p w:rsidR="004F6617" w:rsidRPr="00D52154" w:rsidRDefault="004F6617" w:rsidP="004F6617">
      <w:pPr>
        <w:widowControl w:val="0"/>
        <w:autoSpaceDE w:val="0"/>
        <w:autoSpaceDN w:val="0"/>
        <w:adjustRightInd w:val="0"/>
        <w:spacing w:after="0"/>
        <w:ind w:left="4111"/>
        <w:rPr>
          <w:rFonts w:ascii="Times New Roman" w:hAnsi="Times New Roman"/>
          <w:sz w:val="28"/>
          <w:szCs w:val="28"/>
        </w:rPr>
      </w:pPr>
      <w:r>
        <w:rPr>
          <w:rFonts w:ascii="Times New Roman" w:hAnsi="Times New Roman"/>
          <w:sz w:val="28"/>
          <w:szCs w:val="28"/>
        </w:rPr>
        <w:t xml:space="preserve"> дошкільного віку</w:t>
      </w:r>
    </w:p>
    <w:p w:rsidR="004F6617" w:rsidRPr="00D52154" w:rsidRDefault="004F6617" w:rsidP="004F6617">
      <w:pPr>
        <w:widowControl w:val="0"/>
        <w:autoSpaceDE w:val="0"/>
        <w:autoSpaceDN w:val="0"/>
        <w:adjustRightInd w:val="0"/>
        <w:spacing w:after="0"/>
        <w:ind w:left="4111"/>
        <w:jc w:val="both"/>
        <w:rPr>
          <w:rFonts w:ascii="Times New Roman" w:hAnsi="Times New Roman"/>
          <w:sz w:val="28"/>
          <w:szCs w:val="28"/>
        </w:rPr>
      </w:pPr>
    </w:p>
    <w:p w:rsidR="0083688A" w:rsidRPr="00D52154" w:rsidRDefault="0083688A" w:rsidP="00123677">
      <w:pPr>
        <w:widowControl w:val="0"/>
        <w:autoSpaceDE w:val="0"/>
        <w:autoSpaceDN w:val="0"/>
        <w:adjustRightInd w:val="0"/>
        <w:spacing w:after="0"/>
        <w:rPr>
          <w:rFonts w:ascii="Times New Roman" w:hAnsi="Times New Roman"/>
          <w:sz w:val="28"/>
          <w:szCs w:val="28"/>
        </w:rPr>
      </w:pPr>
    </w:p>
    <w:p w:rsidR="0083688A" w:rsidRPr="00D52154" w:rsidRDefault="0083688A" w:rsidP="0083688A">
      <w:pPr>
        <w:widowControl w:val="0"/>
        <w:autoSpaceDE w:val="0"/>
        <w:autoSpaceDN w:val="0"/>
        <w:adjustRightInd w:val="0"/>
        <w:spacing w:after="0"/>
        <w:jc w:val="center"/>
        <w:rPr>
          <w:rFonts w:ascii="Times New Roman" w:hAnsi="Times New Roman"/>
          <w:sz w:val="28"/>
          <w:szCs w:val="28"/>
        </w:rPr>
      </w:pPr>
    </w:p>
    <w:p w:rsidR="0083688A" w:rsidRPr="00D52154" w:rsidRDefault="0083688A" w:rsidP="0083688A">
      <w:pPr>
        <w:widowControl w:val="0"/>
        <w:autoSpaceDE w:val="0"/>
        <w:autoSpaceDN w:val="0"/>
        <w:adjustRightInd w:val="0"/>
        <w:spacing w:after="0"/>
        <w:rPr>
          <w:rFonts w:ascii="Times New Roman" w:hAnsi="Times New Roman"/>
          <w:sz w:val="28"/>
          <w:szCs w:val="28"/>
        </w:rPr>
      </w:pPr>
    </w:p>
    <w:p w:rsidR="0083688A" w:rsidRDefault="00F6005E" w:rsidP="0083688A">
      <w:pPr>
        <w:widowControl w:val="0"/>
        <w:autoSpaceDE w:val="0"/>
        <w:autoSpaceDN w:val="0"/>
        <w:adjustRightInd w:val="0"/>
        <w:spacing w:after="0"/>
        <w:jc w:val="center"/>
        <w:rPr>
          <w:rFonts w:ascii="Times New Roman" w:hAnsi="Times New Roman"/>
          <w:sz w:val="28"/>
          <w:szCs w:val="28"/>
        </w:rPr>
      </w:pPr>
      <w:r>
        <w:rPr>
          <w:rFonts w:ascii="Times New Roman" w:hAnsi="Times New Roman"/>
          <w:sz w:val="28"/>
          <w:szCs w:val="28"/>
        </w:rPr>
        <w:t>Лубни</w:t>
      </w:r>
      <w:r w:rsidR="0016242A">
        <w:rPr>
          <w:rFonts w:ascii="Times New Roman" w:hAnsi="Times New Roman"/>
          <w:sz w:val="28"/>
          <w:szCs w:val="28"/>
        </w:rPr>
        <w:t xml:space="preserve"> - 2025</w:t>
      </w:r>
      <w:r w:rsidR="0083688A" w:rsidRPr="00D52154">
        <w:rPr>
          <w:rFonts w:ascii="Times New Roman" w:hAnsi="Times New Roman"/>
          <w:sz w:val="28"/>
          <w:szCs w:val="28"/>
        </w:rPr>
        <w:t xml:space="preserve"> р.</w:t>
      </w:r>
    </w:p>
    <w:p w:rsidR="00F6005E" w:rsidRPr="00D52154" w:rsidRDefault="00F6005E" w:rsidP="0083688A">
      <w:pPr>
        <w:widowControl w:val="0"/>
        <w:autoSpaceDE w:val="0"/>
        <w:autoSpaceDN w:val="0"/>
        <w:adjustRightInd w:val="0"/>
        <w:spacing w:after="0"/>
        <w:jc w:val="center"/>
        <w:rPr>
          <w:rFonts w:ascii="Times New Roman" w:hAnsi="Times New Roman"/>
          <w:sz w:val="28"/>
          <w:szCs w:val="28"/>
        </w:rPr>
      </w:pPr>
    </w:p>
    <w:p w:rsidR="0083688A" w:rsidRPr="006E3A8C" w:rsidRDefault="0083688A" w:rsidP="0083688A">
      <w:pPr>
        <w:spacing w:after="0"/>
        <w:jc w:val="center"/>
        <w:rPr>
          <w:rFonts w:ascii="Times New Roman" w:hAnsi="Times New Roman" w:cs="Times New Roman"/>
          <w:b/>
          <w:sz w:val="28"/>
          <w:szCs w:val="28"/>
        </w:rPr>
      </w:pPr>
      <w:r w:rsidRPr="006E3A8C">
        <w:rPr>
          <w:rFonts w:ascii="Times New Roman" w:hAnsi="Times New Roman" w:cs="Times New Roman"/>
          <w:b/>
          <w:sz w:val="28"/>
          <w:szCs w:val="28"/>
        </w:rPr>
        <w:t>ЗМІСТ</w:t>
      </w:r>
    </w:p>
    <w:p w:rsidR="0083688A" w:rsidRPr="006E3A8C" w:rsidRDefault="0083688A" w:rsidP="003547D2">
      <w:pPr>
        <w:spacing w:after="0" w:line="360" w:lineRule="auto"/>
        <w:jc w:val="center"/>
        <w:rPr>
          <w:rFonts w:ascii="Times New Roman" w:hAnsi="Times New Roman" w:cs="Times New Roman"/>
          <w:b/>
          <w:sz w:val="28"/>
          <w:szCs w:val="28"/>
        </w:rPr>
      </w:pPr>
    </w:p>
    <w:p w:rsidR="0083688A" w:rsidRDefault="0083688A" w:rsidP="003547D2">
      <w:pPr>
        <w:spacing w:after="0" w:line="360" w:lineRule="auto"/>
        <w:jc w:val="both"/>
        <w:rPr>
          <w:rFonts w:ascii="Times New Roman" w:hAnsi="Times New Roman" w:cs="Times New Roman"/>
          <w:sz w:val="28"/>
          <w:szCs w:val="28"/>
        </w:rPr>
      </w:pPr>
      <w:r w:rsidRPr="006E3A8C">
        <w:rPr>
          <w:rFonts w:ascii="Times New Roman" w:hAnsi="Times New Roman" w:cs="Times New Roman"/>
          <w:b/>
          <w:sz w:val="28"/>
          <w:szCs w:val="28"/>
        </w:rPr>
        <w:t>ВСТУП</w:t>
      </w:r>
      <w:r w:rsidR="003547D2">
        <w:rPr>
          <w:rFonts w:ascii="Times New Roman" w:hAnsi="Times New Roman" w:cs="Times New Roman"/>
          <w:sz w:val="28"/>
          <w:szCs w:val="28"/>
        </w:rPr>
        <w:t>…………………………………………………………………………….3</w:t>
      </w:r>
    </w:p>
    <w:p w:rsidR="003547D2" w:rsidRPr="006E3A8C" w:rsidRDefault="003547D2" w:rsidP="003547D2">
      <w:pPr>
        <w:spacing w:after="0" w:line="360" w:lineRule="auto"/>
        <w:jc w:val="both"/>
        <w:rPr>
          <w:rFonts w:ascii="Times New Roman" w:hAnsi="Times New Roman" w:cs="Times New Roman"/>
          <w:sz w:val="28"/>
          <w:szCs w:val="28"/>
        </w:rPr>
      </w:pPr>
    </w:p>
    <w:p w:rsidR="0083688A" w:rsidRPr="006E3A8C" w:rsidRDefault="0083688A" w:rsidP="003547D2">
      <w:pPr>
        <w:spacing w:after="0" w:line="360" w:lineRule="auto"/>
        <w:jc w:val="both"/>
        <w:rPr>
          <w:rFonts w:ascii="Times New Roman" w:hAnsi="Times New Roman" w:cs="Times New Roman"/>
          <w:sz w:val="28"/>
          <w:szCs w:val="28"/>
        </w:rPr>
      </w:pPr>
      <w:r w:rsidRPr="006E3A8C">
        <w:rPr>
          <w:rFonts w:ascii="Times New Roman" w:hAnsi="Times New Roman" w:cs="Times New Roman"/>
          <w:b/>
          <w:sz w:val="28"/>
          <w:szCs w:val="28"/>
        </w:rPr>
        <w:t>РОЗДІЛ 1. ТЕОРЕТИЧНІ АСПЕКТИ СОЦІАЛІЗАЦІЇ ДІТЕЙ СТАРШОГО ДОШКІЛЬНОГО ВІКУ</w:t>
      </w:r>
      <w:r w:rsidRPr="006E3A8C">
        <w:rPr>
          <w:rFonts w:ascii="Times New Roman" w:hAnsi="Times New Roman" w:cs="Times New Roman"/>
          <w:sz w:val="28"/>
          <w:szCs w:val="28"/>
        </w:rPr>
        <w:t>…………………..............................</w:t>
      </w:r>
      <w:r w:rsidR="003547D2">
        <w:rPr>
          <w:rFonts w:ascii="Times New Roman" w:hAnsi="Times New Roman" w:cs="Times New Roman"/>
          <w:sz w:val="28"/>
          <w:szCs w:val="28"/>
        </w:rPr>
        <w:t>....</w:t>
      </w:r>
      <w:r w:rsidRPr="006E3A8C">
        <w:rPr>
          <w:rFonts w:ascii="Times New Roman" w:hAnsi="Times New Roman" w:cs="Times New Roman"/>
          <w:sz w:val="28"/>
          <w:szCs w:val="28"/>
        </w:rPr>
        <w:t>.</w:t>
      </w:r>
      <w:r w:rsidR="003547D2">
        <w:rPr>
          <w:rFonts w:ascii="Times New Roman" w:hAnsi="Times New Roman" w:cs="Times New Roman"/>
          <w:sz w:val="28"/>
          <w:szCs w:val="28"/>
        </w:rPr>
        <w:t>7</w:t>
      </w:r>
    </w:p>
    <w:p w:rsidR="0083688A" w:rsidRPr="006E3A8C" w:rsidRDefault="0083688A" w:rsidP="003547D2">
      <w:pPr>
        <w:spacing w:after="0" w:line="360" w:lineRule="auto"/>
        <w:jc w:val="both"/>
        <w:rPr>
          <w:rFonts w:ascii="Times New Roman" w:hAnsi="Times New Roman" w:cs="Times New Roman"/>
          <w:sz w:val="28"/>
          <w:szCs w:val="28"/>
        </w:rPr>
      </w:pPr>
      <w:r w:rsidRPr="006E3A8C">
        <w:rPr>
          <w:rFonts w:ascii="Times New Roman" w:hAnsi="Times New Roman" w:cs="Times New Roman"/>
          <w:sz w:val="28"/>
          <w:szCs w:val="28"/>
        </w:rPr>
        <w:t xml:space="preserve">1.1. </w:t>
      </w:r>
      <w:r w:rsidRPr="006E3A8C">
        <w:rPr>
          <w:rFonts w:ascii="Times New Roman" w:hAnsi="Times New Roman" w:cs="Times New Roman"/>
          <w:sz w:val="28"/>
          <w:szCs w:val="28"/>
        </w:rPr>
        <w:tab/>
        <w:t>Соціалізація як феномен педагогічної науки…………………………</w:t>
      </w:r>
      <w:r w:rsidR="003547D2">
        <w:rPr>
          <w:rFonts w:ascii="Times New Roman" w:hAnsi="Times New Roman" w:cs="Times New Roman"/>
          <w:sz w:val="28"/>
          <w:szCs w:val="28"/>
        </w:rPr>
        <w:t>….7</w:t>
      </w:r>
    </w:p>
    <w:p w:rsidR="0083688A" w:rsidRDefault="0083688A" w:rsidP="003547D2">
      <w:pPr>
        <w:spacing w:after="0" w:line="360" w:lineRule="auto"/>
        <w:jc w:val="both"/>
        <w:rPr>
          <w:rFonts w:ascii="Times New Roman" w:hAnsi="Times New Roman" w:cs="Times New Roman"/>
          <w:sz w:val="28"/>
          <w:szCs w:val="28"/>
        </w:rPr>
      </w:pPr>
      <w:r w:rsidRPr="006E3A8C">
        <w:rPr>
          <w:rFonts w:ascii="Times New Roman" w:hAnsi="Times New Roman" w:cs="Times New Roman"/>
          <w:sz w:val="28"/>
          <w:szCs w:val="28"/>
        </w:rPr>
        <w:t xml:space="preserve">1.2. </w:t>
      </w:r>
      <w:r w:rsidRPr="006E3A8C">
        <w:rPr>
          <w:rFonts w:ascii="Times New Roman" w:hAnsi="Times New Roman" w:cs="Times New Roman"/>
          <w:sz w:val="28"/>
          <w:szCs w:val="28"/>
        </w:rPr>
        <w:tab/>
        <w:t xml:space="preserve">Особливості соціалізації у період </w:t>
      </w:r>
      <w:r>
        <w:rPr>
          <w:rFonts w:ascii="Times New Roman" w:hAnsi="Times New Roman" w:cs="Times New Roman"/>
          <w:sz w:val="28"/>
          <w:szCs w:val="28"/>
        </w:rPr>
        <w:t xml:space="preserve">старшого </w:t>
      </w:r>
      <w:r w:rsidRPr="006E3A8C">
        <w:rPr>
          <w:rFonts w:ascii="Times New Roman" w:hAnsi="Times New Roman" w:cs="Times New Roman"/>
          <w:sz w:val="28"/>
          <w:szCs w:val="28"/>
        </w:rPr>
        <w:t>дошкільного віку……………………</w:t>
      </w:r>
      <w:r w:rsidR="003547D2">
        <w:rPr>
          <w:rFonts w:ascii="Times New Roman" w:hAnsi="Times New Roman" w:cs="Times New Roman"/>
          <w:sz w:val="28"/>
          <w:szCs w:val="28"/>
        </w:rPr>
        <w:t>…………………………………………………………13</w:t>
      </w:r>
    </w:p>
    <w:p w:rsidR="00D84FB8" w:rsidRPr="006E3A8C" w:rsidRDefault="00D84FB8" w:rsidP="003547D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1.3.</w:t>
      </w:r>
      <w:r>
        <w:rPr>
          <w:rFonts w:ascii="Times New Roman" w:hAnsi="Times New Roman" w:cs="Times New Roman"/>
          <w:sz w:val="28"/>
          <w:szCs w:val="28"/>
        </w:rPr>
        <w:tab/>
      </w:r>
      <w:r w:rsidR="00236DA8" w:rsidRPr="00236DA8">
        <w:rPr>
          <w:rFonts w:ascii="Times New Roman" w:hAnsi="Times New Roman" w:cs="Times New Roman"/>
          <w:sz w:val="28"/>
          <w:szCs w:val="28"/>
        </w:rPr>
        <w:t xml:space="preserve">Критерії, показники та рівні соціалізації дітей старшого дошкільного віку </w:t>
      </w:r>
      <w:r w:rsidR="00236DA8">
        <w:rPr>
          <w:rFonts w:ascii="Times New Roman" w:hAnsi="Times New Roman" w:cs="Times New Roman"/>
          <w:sz w:val="28"/>
          <w:szCs w:val="28"/>
        </w:rPr>
        <w:t>…………………………………………………………………………</w:t>
      </w:r>
      <w:r w:rsidR="003547D2">
        <w:rPr>
          <w:rFonts w:ascii="Times New Roman" w:hAnsi="Times New Roman" w:cs="Times New Roman"/>
          <w:sz w:val="28"/>
          <w:szCs w:val="28"/>
        </w:rPr>
        <w:t>……</w:t>
      </w:r>
      <w:r>
        <w:rPr>
          <w:rFonts w:ascii="Times New Roman" w:hAnsi="Times New Roman" w:cs="Times New Roman"/>
          <w:sz w:val="28"/>
          <w:szCs w:val="28"/>
        </w:rPr>
        <w:t>.</w:t>
      </w:r>
      <w:r w:rsidR="003547D2">
        <w:rPr>
          <w:rFonts w:ascii="Times New Roman" w:hAnsi="Times New Roman" w:cs="Times New Roman"/>
          <w:sz w:val="28"/>
          <w:szCs w:val="28"/>
        </w:rPr>
        <w:t>17</w:t>
      </w:r>
    </w:p>
    <w:p w:rsidR="0083688A" w:rsidRPr="006E3A8C" w:rsidRDefault="0083688A" w:rsidP="003547D2">
      <w:pPr>
        <w:spacing w:after="0" w:line="360" w:lineRule="auto"/>
        <w:jc w:val="both"/>
        <w:rPr>
          <w:rFonts w:ascii="Times New Roman" w:hAnsi="Times New Roman" w:cs="Times New Roman"/>
          <w:sz w:val="28"/>
          <w:szCs w:val="28"/>
        </w:rPr>
      </w:pPr>
      <w:r w:rsidRPr="006E3A8C">
        <w:rPr>
          <w:rFonts w:ascii="Times New Roman" w:hAnsi="Times New Roman" w:cs="Times New Roman"/>
          <w:sz w:val="28"/>
          <w:szCs w:val="28"/>
        </w:rPr>
        <w:t>1.</w:t>
      </w:r>
      <w:r w:rsidR="00D84FB8">
        <w:rPr>
          <w:rFonts w:ascii="Times New Roman" w:hAnsi="Times New Roman" w:cs="Times New Roman"/>
          <w:sz w:val="28"/>
          <w:szCs w:val="28"/>
        </w:rPr>
        <w:t>4</w:t>
      </w:r>
      <w:r w:rsidRPr="006E3A8C">
        <w:rPr>
          <w:rFonts w:ascii="Times New Roman" w:hAnsi="Times New Roman" w:cs="Times New Roman"/>
          <w:sz w:val="28"/>
          <w:szCs w:val="28"/>
        </w:rPr>
        <w:t xml:space="preserve">. </w:t>
      </w:r>
      <w:r w:rsidRPr="006E3A8C">
        <w:rPr>
          <w:rFonts w:ascii="Times New Roman" w:hAnsi="Times New Roman" w:cs="Times New Roman"/>
          <w:sz w:val="28"/>
          <w:szCs w:val="28"/>
        </w:rPr>
        <w:tab/>
        <w:t>Середовище однолітків як головний чинник соціалізації дитини старшого дошкільн</w:t>
      </w:r>
      <w:r w:rsidR="003547D2">
        <w:rPr>
          <w:rFonts w:ascii="Times New Roman" w:hAnsi="Times New Roman" w:cs="Times New Roman"/>
          <w:sz w:val="28"/>
          <w:szCs w:val="28"/>
        </w:rPr>
        <w:t>ого віку……………………………………………………22</w:t>
      </w:r>
    </w:p>
    <w:p w:rsidR="0083688A" w:rsidRPr="006E3A8C" w:rsidRDefault="0083688A" w:rsidP="003547D2">
      <w:pPr>
        <w:spacing w:after="0" w:line="360" w:lineRule="auto"/>
        <w:jc w:val="both"/>
        <w:rPr>
          <w:rFonts w:ascii="Times New Roman" w:hAnsi="Times New Roman" w:cs="Times New Roman"/>
          <w:sz w:val="28"/>
          <w:szCs w:val="28"/>
        </w:rPr>
      </w:pPr>
      <w:r w:rsidRPr="006E3A8C">
        <w:rPr>
          <w:rFonts w:ascii="Times New Roman" w:hAnsi="Times New Roman" w:cs="Times New Roman"/>
          <w:sz w:val="28"/>
          <w:szCs w:val="28"/>
        </w:rPr>
        <w:t>Висновки до розділу 1…………………………………………………………</w:t>
      </w:r>
      <w:r w:rsidR="003547D2">
        <w:rPr>
          <w:rFonts w:ascii="Times New Roman" w:hAnsi="Times New Roman" w:cs="Times New Roman"/>
          <w:sz w:val="28"/>
          <w:szCs w:val="28"/>
        </w:rPr>
        <w:t>26</w:t>
      </w:r>
    </w:p>
    <w:p w:rsidR="0083688A" w:rsidRPr="006E3A8C" w:rsidRDefault="0083688A" w:rsidP="003547D2">
      <w:pPr>
        <w:spacing w:after="0" w:line="360" w:lineRule="auto"/>
        <w:jc w:val="both"/>
        <w:rPr>
          <w:rFonts w:ascii="Times New Roman" w:hAnsi="Times New Roman" w:cs="Times New Roman"/>
          <w:b/>
          <w:sz w:val="28"/>
          <w:szCs w:val="28"/>
        </w:rPr>
      </w:pPr>
    </w:p>
    <w:p w:rsidR="00E965B8" w:rsidRDefault="0083688A" w:rsidP="003547D2">
      <w:pPr>
        <w:spacing w:after="0" w:line="360" w:lineRule="auto"/>
        <w:jc w:val="both"/>
        <w:rPr>
          <w:rFonts w:ascii="Times New Roman" w:hAnsi="Times New Roman" w:cs="Times New Roman"/>
          <w:sz w:val="28"/>
          <w:szCs w:val="28"/>
        </w:rPr>
      </w:pPr>
      <w:r w:rsidRPr="006E3A8C">
        <w:rPr>
          <w:rFonts w:ascii="Times New Roman" w:hAnsi="Times New Roman" w:cs="Times New Roman"/>
          <w:b/>
          <w:sz w:val="28"/>
          <w:szCs w:val="28"/>
        </w:rPr>
        <w:t xml:space="preserve">РОЗДІЛ 2. </w:t>
      </w:r>
      <w:r w:rsidR="00E965B8" w:rsidRPr="006E3A8C">
        <w:rPr>
          <w:rFonts w:ascii="Times New Roman" w:hAnsi="Times New Roman" w:cs="Times New Roman"/>
          <w:b/>
          <w:sz w:val="28"/>
          <w:szCs w:val="28"/>
        </w:rPr>
        <w:t xml:space="preserve">МЕТОДИЧНИЙ ІНСТРУМЕНТАРІЙ ДЛЯ </w:t>
      </w:r>
      <w:r w:rsidR="001F62C1">
        <w:rPr>
          <w:rFonts w:ascii="Times New Roman" w:hAnsi="Times New Roman" w:cs="Times New Roman"/>
          <w:b/>
          <w:sz w:val="28"/>
          <w:szCs w:val="28"/>
        </w:rPr>
        <w:t>УДОСКОНАЛЕ</w:t>
      </w:r>
      <w:r w:rsidR="00E965B8" w:rsidRPr="006E3A8C">
        <w:rPr>
          <w:rFonts w:ascii="Times New Roman" w:hAnsi="Times New Roman" w:cs="Times New Roman"/>
          <w:b/>
          <w:sz w:val="28"/>
          <w:szCs w:val="28"/>
        </w:rPr>
        <w:t>ННЯ ПРОЦЕСУ СОЦІАЛІЗАЦІЇ СТАРШИХ ДОШКІЛ</w:t>
      </w:r>
      <w:r w:rsidR="00B96A66">
        <w:rPr>
          <w:rFonts w:ascii="Times New Roman" w:hAnsi="Times New Roman" w:cs="Times New Roman"/>
          <w:b/>
          <w:sz w:val="28"/>
          <w:szCs w:val="28"/>
        </w:rPr>
        <w:t>ЬНИКІВ</w:t>
      </w:r>
      <w:r w:rsidR="00E965B8" w:rsidRPr="006E3A8C">
        <w:rPr>
          <w:rFonts w:ascii="Times New Roman" w:hAnsi="Times New Roman" w:cs="Times New Roman"/>
          <w:b/>
          <w:sz w:val="28"/>
          <w:szCs w:val="28"/>
        </w:rPr>
        <w:t xml:space="preserve"> У СЕРЕДОВИЩІ ОДНОЛІТКІВ</w:t>
      </w:r>
      <w:r w:rsidR="003547D2">
        <w:rPr>
          <w:rFonts w:ascii="Times New Roman" w:hAnsi="Times New Roman" w:cs="Times New Roman"/>
          <w:sz w:val="28"/>
          <w:szCs w:val="28"/>
        </w:rPr>
        <w:t>…………………………………</w:t>
      </w:r>
      <w:r w:rsidR="001F62C1">
        <w:rPr>
          <w:rFonts w:ascii="Times New Roman" w:hAnsi="Times New Roman" w:cs="Times New Roman"/>
          <w:sz w:val="28"/>
          <w:szCs w:val="28"/>
        </w:rPr>
        <w:t>………………….</w:t>
      </w:r>
      <w:r w:rsidR="003547D2">
        <w:rPr>
          <w:rFonts w:ascii="Times New Roman" w:hAnsi="Times New Roman" w:cs="Times New Roman"/>
          <w:sz w:val="28"/>
          <w:szCs w:val="28"/>
        </w:rPr>
        <w:t>……………28</w:t>
      </w:r>
    </w:p>
    <w:p w:rsidR="0083688A" w:rsidRPr="006E3A8C" w:rsidRDefault="0083688A" w:rsidP="003547D2">
      <w:pPr>
        <w:spacing w:after="0" w:line="360" w:lineRule="auto"/>
        <w:jc w:val="both"/>
        <w:rPr>
          <w:rFonts w:ascii="Times New Roman" w:hAnsi="Times New Roman" w:cs="Times New Roman"/>
          <w:sz w:val="28"/>
          <w:szCs w:val="28"/>
        </w:rPr>
      </w:pPr>
      <w:r w:rsidRPr="006E3A8C">
        <w:rPr>
          <w:rFonts w:ascii="Times New Roman" w:hAnsi="Times New Roman" w:cs="Times New Roman"/>
          <w:sz w:val="28"/>
          <w:szCs w:val="28"/>
        </w:rPr>
        <w:t>2.1.</w:t>
      </w:r>
      <w:r w:rsidRPr="006E3A8C">
        <w:rPr>
          <w:rFonts w:ascii="Times New Roman" w:hAnsi="Times New Roman" w:cs="Times New Roman"/>
          <w:sz w:val="28"/>
          <w:szCs w:val="28"/>
        </w:rPr>
        <w:tab/>
        <w:t>Організаційні та методичні особливості процесу соціалізації дітей старшого дошкільного віку у середовищі однолітків в умовах ЗДО……….</w:t>
      </w:r>
      <w:r w:rsidR="003547D2">
        <w:rPr>
          <w:rFonts w:ascii="Times New Roman" w:hAnsi="Times New Roman" w:cs="Times New Roman"/>
          <w:sz w:val="28"/>
          <w:szCs w:val="28"/>
        </w:rPr>
        <w:t>28</w:t>
      </w:r>
    </w:p>
    <w:p w:rsidR="00E965B8" w:rsidRPr="006E3A8C" w:rsidRDefault="00E965B8" w:rsidP="003547D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2</w:t>
      </w:r>
      <w:r w:rsidRPr="006E3A8C">
        <w:rPr>
          <w:rFonts w:ascii="Times New Roman" w:hAnsi="Times New Roman" w:cs="Times New Roman"/>
          <w:sz w:val="28"/>
          <w:szCs w:val="28"/>
        </w:rPr>
        <w:t>.</w:t>
      </w:r>
      <w:r>
        <w:rPr>
          <w:rFonts w:ascii="Times New Roman" w:hAnsi="Times New Roman" w:cs="Times New Roman"/>
          <w:sz w:val="28"/>
          <w:szCs w:val="28"/>
        </w:rPr>
        <w:t>2</w:t>
      </w:r>
      <w:r w:rsidRPr="006E3A8C">
        <w:rPr>
          <w:rFonts w:ascii="Times New Roman" w:hAnsi="Times New Roman" w:cs="Times New Roman"/>
          <w:sz w:val="28"/>
          <w:szCs w:val="28"/>
        </w:rPr>
        <w:t>.</w:t>
      </w:r>
      <w:r w:rsidRPr="006E3A8C">
        <w:rPr>
          <w:rFonts w:ascii="Times New Roman" w:hAnsi="Times New Roman" w:cs="Times New Roman"/>
          <w:sz w:val="28"/>
          <w:szCs w:val="28"/>
        </w:rPr>
        <w:tab/>
      </w:r>
      <w:r w:rsidR="001F62C1">
        <w:rPr>
          <w:rFonts w:ascii="Times New Roman" w:hAnsi="Times New Roman" w:cs="Times New Roman"/>
          <w:sz w:val="28"/>
          <w:szCs w:val="28"/>
        </w:rPr>
        <w:t>Медичні розробки групових ігор для соціалізації старших дошкільників…………………………….</w:t>
      </w:r>
      <w:r w:rsidR="003547D2">
        <w:rPr>
          <w:rFonts w:ascii="Times New Roman" w:hAnsi="Times New Roman" w:cs="Times New Roman"/>
          <w:sz w:val="28"/>
          <w:szCs w:val="28"/>
        </w:rPr>
        <w:t>…………………</w:t>
      </w:r>
      <w:r w:rsidR="001F62C1">
        <w:rPr>
          <w:rFonts w:ascii="Times New Roman" w:hAnsi="Times New Roman" w:cs="Times New Roman"/>
          <w:sz w:val="28"/>
          <w:szCs w:val="28"/>
        </w:rPr>
        <w:t>………………</w:t>
      </w:r>
      <w:r w:rsidR="003547D2">
        <w:rPr>
          <w:rFonts w:ascii="Times New Roman" w:hAnsi="Times New Roman" w:cs="Times New Roman"/>
          <w:sz w:val="28"/>
          <w:szCs w:val="28"/>
        </w:rPr>
        <w:t>……3</w:t>
      </w:r>
      <w:r w:rsidR="00F40A75">
        <w:rPr>
          <w:rFonts w:ascii="Times New Roman" w:hAnsi="Times New Roman" w:cs="Times New Roman"/>
          <w:sz w:val="28"/>
          <w:szCs w:val="28"/>
        </w:rPr>
        <w:t>6</w:t>
      </w:r>
    </w:p>
    <w:p w:rsidR="0083688A" w:rsidRDefault="0083688A" w:rsidP="003547D2">
      <w:pPr>
        <w:spacing w:after="0" w:line="360" w:lineRule="auto"/>
        <w:jc w:val="both"/>
        <w:rPr>
          <w:rFonts w:ascii="Times New Roman" w:hAnsi="Times New Roman" w:cs="Times New Roman"/>
          <w:sz w:val="28"/>
          <w:szCs w:val="28"/>
        </w:rPr>
      </w:pPr>
      <w:r w:rsidRPr="006E3A8C">
        <w:rPr>
          <w:rFonts w:ascii="Times New Roman" w:hAnsi="Times New Roman" w:cs="Times New Roman"/>
          <w:sz w:val="28"/>
          <w:szCs w:val="28"/>
        </w:rPr>
        <w:t>Висновки до розділу 2…………………………………………………………..</w:t>
      </w:r>
      <w:r w:rsidR="003547D2">
        <w:rPr>
          <w:rFonts w:ascii="Times New Roman" w:hAnsi="Times New Roman" w:cs="Times New Roman"/>
          <w:sz w:val="28"/>
          <w:szCs w:val="28"/>
        </w:rPr>
        <w:t>4</w:t>
      </w:r>
      <w:r w:rsidR="00F40A75">
        <w:rPr>
          <w:rFonts w:ascii="Times New Roman" w:hAnsi="Times New Roman" w:cs="Times New Roman"/>
          <w:sz w:val="28"/>
          <w:szCs w:val="28"/>
        </w:rPr>
        <w:t>5</w:t>
      </w:r>
    </w:p>
    <w:p w:rsidR="003547D2" w:rsidRPr="003547D2" w:rsidRDefault="003547D2" w:rsidP="003547D2">
      <w:pPr>
        <w:spacing w:after="0" w:line="360" w:lineRule="auto"/>
        <w:jc w:val="both"/>
        <w:rPr>
          <w:rFonts w:ascii="Times New Roman" w:hAnsi="Times New Roman" w:cs="Times New Roman"/>
          <w:sz w:val="28"/>
          <w:szCs w:val="28"/>
        </w:rPr>
      </w:pPr>
    </w:p>
    <w:p w:rsidR="0083688A" w:rsidRPr="006E3A8C" w:rsidRDefault="0083688A" w:rsidP="003547D2">
      <w:pPr>
        <w:spacing w:after="0" w:line="360" w:lineRule="auto"/>
        <w:jc w:val="both"/>
        <w:rPr>
          <w:rFonts w:ascii="Times New Roman" w:hAnsi="Times New Roman" w:cs="Times New Roman"/>
          <w:sz w:val="28"/>
          <w:szCs w:val="28"/>
        </w:rPr>
      </w:pPr>
      <w:r w:rsidRPr="006E3A8C">
        <w:rPr>
          <w:rFonts w:ascii="Times New Roman" w:hAnsi="Times New Roman" w:cs="Times New Roman"/>
          <w:b/>
          <w:sz w:val="28"/>
          <w:szCs w:val="28"/>
        </w:rPr>
        <w:t>ВИСНОВКИ</w:t>
      </w:r>
      <w:r w:rsidRPr="006E3A8C">
        <w:rPr>
          <w:rFonts w:ascii="Times New Roman" w:hAnsi="Times New Roman" w:cs="Times New Roman"/>
          <w:sz w:val="28"/>
          <w:szCs w:val="28"/>
        </w:rPr>
        <w:t>…………………………………………………………………</w:t>
      </w:r>
      <w:r w:rsidR="003547D2">
        <w:rPr>
          <w:rFonts w:ascii="Times New Roman" w:hAnsi="Times New Roman" w:cs="Times New Roman"/>
          <w:sz w:val="28"/>
          <w:szCs w:val="28"/>
        </w:rPr>
        <w:t>….4</w:t>
      </w:r>
      <w:r w:rsidR="00F40A75">
        <w:rPr>
          <w:rFonts w:ascii="Times New Roman" w:hAnsi="Times New Roman" w:cs="Times New Roman"/>
          <w:sz w:val="28"/>
          <w:szCs w:val="28"/>
        </w:rPr>
        <w:t>8</w:t>
      </w:r>
    </w:p>
    <w:p w:rsidR="0083688A" w:rsidRPr="006E3A8C" w:rsidRDefault="0083688A" w:rsidP="003547D2">
      <w:pPr>
        <w:spacing w:after="0" w:line="360" w:lineRule="auto"/>
        <w:jc w:val="both"/>
        <w:rPr>
          <w:rFonts w:ascii="Times New Roman" w:hAnsi="Times New Roman" w:cs="Times New Roman"/>
          <w:sz w:val="28"/>
          <w:szCs w:val="28"/>
        </w:rPr>
      </w:pPr>
      <w:r w:rsidRPr="006E3A8C">
        <w:rPr>
          <w:rFonts w:ascii="Times New Roman" w:hAnsi="Times New Roman" w:cs="Times New Roman"/>
          <w:b/>
          <w:sz w:val="28"/>
          <w:szCs w:val="28"/>
        </w:rPr>
        <w:t>СПИСОК ВИКОРИСТАНИХ ДЖЕРЕЛ</w:t>
      </w:r>
      <w:r w:rsidRPr="006E3A8C">
        <w:rPr>
          <w:rFonts w:ascii="Times New Roman" w:hAnsi="Times New Roman" w:cs="Times New Roman"/>
          <w:sz w:val="28"/>
          <w:szCs w:val="28"/>
        </w:rPr>
        <w:t>……………………………………</w:t>
      </w:r>
      <w:r w:rsidR="00F40A75">
        <w:rPr>
          <w:rFonts w:ascii="Times New Roman" w:hAnsi="Times New Roman" w:cs="Times New Roman"/>
          <w:sz w:val="28"/>
          <w:szCs w:val="28"/>
        </w:rPr>
        <w:t>51</w:t>
      </w:r>
    </w:p>
    <w:p w:rsidR="0083688A" w:rsidRPr="006E3A8C" w:rsidRDefault="0083688A" w:rsidP="003547D2">
      <w:pPr>
        <w:spacing w:after="0" w:line="360" w:lineRule="auto"/>
        <w:jc w:val="both"/>
        <w:rPr>
          <w:rFonts w:ascii="Times New Roman" w:hAnsi="Times New Roman" w:cs="Times New Roman"/>
          <w:b/>
          <w:sz w:val="28"/>
          <w:szCs w:val="28"/>
        </w:rPr>
      </w:pPr>
      <w:r w:rsidRPr="006E3A8C">
        <w:rPr>
          <w:rFonts w:ascii="Times New Roman" w:hAnsi="Times New Roman" w:cs="Times New Roman"/>
          <w:b/>
          <w:sz w:val="28"/>
          <w:szCs w:val="28"/>
        </w:rPr>
        <w:t>ДОДАТКИ</w:t>
      </w:r>
      <w:r w:rsidRPr="006E3A8C">
        <w:rPr>
          <w:rFonts w:ascii="Times New Roman" w:hAnsi="Times New Roman" w:cs="Times New Roman"/>
          <w:sz w:val="28"/>
          <w:szCs w:val="28"/>
        </w:rPr>
        <w:t>………………………………….……………………………………</w:t>
      </w:r>
      <w:r w:rsidR="00F40A75">
        <w:rPr>
          <w:rFonts w:ascii="Times New Roman" w:hAnsi="Times New Roman" w:cs="Times New Roman"/>
          <w:sz w:val="28"/>
          <w:szCs w:val="28"/>
        </w:rPr>
        <w:t>56</w:t>
      </w:r>
    </w:p>
    <w:p w:rsidR="0083688A" w:rsidRPr="006E3A8C" w:rsidRDefault="0083688A" w:rsidP="0083688A">
      <w:pPr>
        <w:spacing w:after="0"/>
        <w:jc w:val="both"/>
        <w:rPr>
          <w:rFonts w:ascii="Times New Roman" w:hAnsi="Times New Roman" w:cs="Times New Roman"/>
          <w:sz w:val="28"/>
          <w:szCs w:val="28"/>
        </w:rPr>
      </w:pPr>
    </w:p>
    <w:p w:rsidR="003547D2" w:rsidRPr="006E3A8C" w:rsidRDefault="003547D2" w:rsidP="0083688A">
      <w:pPr>
        <w:spacing w:after="0"/>
        <w:jc w:val="both"/>
        <w:rPr>
          <w:rFonts w:ascii="Times New Roman" w:hAnsi="Times New Roman" w:cs="Times New Roman"/>
          <w:sz w:val="28"/>
          <w:szCs w:val="28"/>
        </w:rPr>
      </w:pPr>
    </w:p>
    <w:p w:rsidR="0083688A" w:rsidRPr="006E3A8C" w:rsidRDefault="0083688A" w:rsidP="0083688A">
      <w:pPr>
        <w:spacing w:after="0" w:line="360" w:lineRule="auto"/>
        <w:jc w:val="center"/>
        <w:rPr>
          <w:rFonts w:ascii="Times New Roman" w:hAnsi="Times New Roman" w:cs="Times New Roman"/>
          <w:b/>
          <w:sz w:val="28"/>
          <w:szCs w:val="28"/>
        </w:rPr>
      </w:pPr>
      <w:r w:rsidRPr="006E3A8C">
        <w:rPr>
          <w:rFonts w:ascii="Times New Roman" w:hAnsi="Times New Roman" w:cs="Times New Roman"/>
          <w:b/>
          <w:sz w:val="28"/>
          <w:szCs w:val="28"/>
        </w:rPr>
        <w:lastRenderedPageBreak/>
        <w:t>ВСТУП</w:t>
      </w:r>
    </w:p>
    <w:p w:rsidR="0083688A" w:rsidRPr="006E3A8C" w:rsidRDefault="0083688A" w:rsidP="0083688A">
      <w:pPr>
        <w:spacing w:after="0" w:line="360" w:lineRule="auto"/>
        <w:jc w:val="center"/>
        <w:rPr>
          <w:rFonts w:ascii="Times New Roman" w:hAnsi="Times New Roman" w:cs="Times New Roman"/>
          <w:b/>
          <w:sz w:val="28"/>
          <w:szCs w:val="28"/>
        </w:rPr>
      </w:pPr>
    </w:p>
    <w:p w:rsidR="0083688A" w:rsidRPr="006E3A8C" w:rsidRDefault="0083688A" w:rsidP="0083688A">
      <w:pPr>
        <w:spacing w:after="0" w:line="360" w:lineRule="auto"/>
        <w:ind w:firstLine="708"/>
        <w:jc w:val="both"/>
        <w:rPr>
          <w:rFonts w:ascii="Times New Roman" w:hAnsi="Times New Roman" w:cs="Times New Roman"/>
          <w:sz w:val="28"/>
          <w:szCs w:val="28"/>
        </w:rPr>
      </w:pPr>
      <w:r w:rsidRPr="006E3A8C">
        <w:rPr>
          <w:rFonts w:ascii="Times New Roman" w:hAnsi="Times New Roman" w:cs="Times New Roman"/>
          <w:b/>
          <w:i/>
          <w:sz w:val="28"/>
          <w:szCs w:val="28"/>
        </w:rPr>
        <w:t>Актуальність дослідження.</w:t>
      </w:r>
      <w:r w:rsidRPr="006E3A8C">
        <w:rPr>
          <w:rFonts w:ascii="Times New Roman" w:hAnsi="Times New Roman" w:cs="Times New Roman"/>
          <w:sz w:val="28"/>
          <w:szCs w:val="28"/>
        </w:rPr>
        <w:t xml:space="preserve"> Світ дитинства чарівний час для кожної людини, але водночас надзвичайно важливий час для набуття соціально значимих </w:t>
      </w:r>
      <w:proofErr w:type="spellStart"/>
      <w:r w:rsidRPr="006E3A8C">
        <w:rPr>
          <w:rFonts w:ascii="Times New Roman" w:hAnsi="Times New Roman" w:cs="Times New Roman"/>
          <w:sz w:val="28"/>
          <w:szCs w:val="28"/>
        </w:rPr>
        <w:t>компетентностей</w:t>
      </w:r>
      <w:proofErr w:type="spellEnd"/>
      <w:r w:rsidRPr="006E3A8C">
        <w:rPr>
          <w:rFonts w:ascii="Times New Roman" w:hAnsi="Times New Roman" w:cs="Times New Roman"/>
          <w:sz w:val="28"/>
          <w:szCs w:val="28"/>
        </w:rPr>
        <w:t xml:space="preserve">. Відповідно до сучасного стану речей в державі (особливо враховуючи вплив пандемії Covid-19 та повномасштабної війни </w:t>
      </w:r>
      <w:proofErr w:type="spellStart"/>
      <w:r w:rsidRPr="006E3A8C">
        <w:rPr>
          <w:rFonts w:ascii="Times New Roman" w:hAnsi="Times New Roman" w:cs="Times New Roman"/>
          <w:sz w:val="28"/>
          <w:szCs w:val="28"/>
        </w:rPr>
        <w:t>росії</w:t>
      </w:r>
      <w:proofErr w:type="spellEnd"/>
      <w:r w:rsidRPr="006E3A8C">
        <w:rPr>
          <w:rFonts w:ascii="Times New Roman" w:hAnsi="Times New Roman" w:cs="Times New Roman"/>
          <w:sz w:val="28"/>
          <w:szCs w:val="28"/>
        </w:rPr>
        <w:t xml:space="preserve"> проти України) питання соціалізації дітей старшого дошкільного віку є надзвичайно актуальним. </w:t>
      </w:r>
    </w:p>
    <w:p w:rsidR="0083688A" w:rsidRPr="006E3A8C" w:rsidRDefault="0083688A" w:rsidP="0083688A">
      <w:pPr>
        <w:spacing w:after="0" w:line="360" w:lineRule="auto"/>
        <w:ind w:firstLine="708"/>
        <w:jc w:val="both"/>
        <w:rPr>
          <w:rFonts w:ascii="Times New Roman" w:hAnsi="Times New Roman" w:cs="Times New Roman"/>
          <w:sz w:val="28"/>
          <w:szCs w:val="28"/>
        </w:rPr>
      </w:pPr>
      <w:r w:rsidRPr="006E3A8C">
        <w:rPr>
          <w:rFonts w:ascii="Times New Roman" w:hAnsi="Times New Roman" w:cs="Times New Roman"/>
          <w:sz w:val="28"/>
          <w:szCs w:val="28"/>
        </w:rPr>
        <w:t xml:space="preserve">Так, можна стверджувати, що певні соціальні вміння дитина здатна засвоїти від спілкування зі своїми дорослими родичами (батьками, братами та сестрами, дідусями та бабусями тощо). Проте цілісну соціалізовану особистість формує не лише родина, а й заклад освіти (в нашому випадку заклад початкової освіти) та середовище однолітків. Дитині важливо почуватися своїм у середовищі однолітків, а відтак потрібно, незважаючи на негативні зовнішні чинники, створити сприятливе середовище для процесу взаємодії дітей одного віку.  </w:t>
      </w:r>
    </w:p>
    <w:p w:rsidR="0083688A" w:rsidRPr="006E3A8C" w:rsidRDefault="0083688A" w:rsidP="0083688A">
      <w:pPr>
        <w:spacing w:after="0" w:line="360" w:lineRule="auto"/>
        <w:ind w:firstLine="708"/>
        <w:jc w:val="both"/>
        <w:rPr>
          <w:rFonts w:ascii="Times New Roman" w:hAnsi="Times New Roman" w:cs="Times New Roman"/>
          <w:sz w:val="28"/>
          <w:szCs w:val="28"/>
        </w:rPr>
      </w:pPr>
      <w:r w:rsidRPr="006E3A8C">
        <w:rPr>
          <w:rFonts w:ascii="Times New Roman" w:hAnsi="Times New Roman" w:cs="Times New Roman"/>
          <w:sz w:val="28"/>
          <w:szCs w:val="28"/>
        </w:rPr>
        <w:t xml:space="preserve">Держава у законодавчих актах також підкреслює важливість соціалізації дітей старшого дошкільного віку. Зокрема, в Законі України «Про дошкільну освіту» зазначається, що цей час є базовим етапом для соціалізації дітей та формування у них життєвих навичок і </w:t>
      </w:r>
      <w:proofErr w:type="spellStart"/>
      <w:r w:rsidRPr="006E3A8C">
        <w:rPr>
          <w:rFonts w:ascii="Times New Roman" w:hAnsi="Times New Roman" w:cs="Times New Roman"/>
          <w:sz w:val="28"/>
          <w:szCs w:val="28"/>
        </w:rPr>
        <w:t>компетентностей</w:t>
      </w:r>
      <w:proofErr w:type="spellEnd"/>
      <w:r w:rsidRPr="006E3A8C">
        <w:rPr>
          <w:rFonts w:ascii="Times New Roman" w:hAnsi="Times New Roman" w:cs="Times New Roman"/>
          <w:sz w:val="28"/>
          <w:szCs w:val="28"/>
        </w:rPr>
        <w:t xml:space="preserve"> до поч</w:t>
      </w:r>
      <w:r w:rsidR="00CA16F6">
        <w:rPr>
          <w:rFonts w:ascii="Times New Roman" w:hAnsi="Times New Roman" w:cs="Times New Roman"/>
          <w:sz w:val="28"/>
          <w:szCs w:val="28"/>
        </w:rPr>
        <w:t>атку здобуття початкової освіти</w:t>
      </w:r>
      <w:r w:rsidRPr="006E3A8C">
        <w:rPr>
          <w:rFonts w:ascii="Times New Roman" w:hAnsi="Times New Roman" w:cs="Times New Roman"/>
          <w:sz w:val="28"/>
          <w:szCs w:val="28"/>
        </w:rPr>
        <w:t xml:space="preserve"> </w:t>
      </w:r>
      <w:r w:rsidRPr="00CA16F6">
        <w:rPr>
          <w:rFonts w:ascii="Times New Roman" w:hAnsi="Times New Roman" w:cs="Times New Roman"/>
          <w:sz w:val="28"/>
          <w:szCs w:val="28"/>
        </w:rPr>
        <w:t>[</w:t>
      </w:r>
      <w:r w:rsidR="00CA16F6" w:rsidRPr="00CA16F6">
        <w:rPr>
          <w:rFonts w:ascii="Times New Roman" w:hAnsi="Times New Roman" w:cs="Times New Roman"/>
          <w:sz w:val="28"/>
          <w:szCs w:val="28"/>
        </w:rPr>
        <w:t>9</w:t>
      </w:r>
      <w:r w:rsidRPr="00CA16F6">
        <w:rPr>
          <w:rFonts w:ascii="Times New Roman" w:hAnsi="Times New Roman" w:cs="Times New Roman"/>
          <w:sz w:val="28"/>
          <w:szCs w:val="28"/>
        </w:rPr>
        <w:t>]</w:t>
      </w:r>
      <w:r w:rsidR="00CA16F6">
        <w:rPr>
          <w:rFonts w:ascii="Times New Roman" w:hAnsi="Times New Roman" w:cs="Times New Roman"/>
          <w:sz w:val="28"/>
          <w:szCs w:val="28"/>
        </w:rPr>
        <w:t>.</w:t>
      </w:r>
    </w:p>
    <w:p w:rsidR="0083688A" w:rsidRPr="006E3A8C" w:rsidRDefault="0083688A" w:rsidP="0083688A">
      <w:pPr>
        <w:spacing w:after="0" w:line="360" w:lineRule="auto"/>
        <w:ind w:firstLine="708"/>
        <w:jc w:val="both"/>
        <w:rPr>
          <w:rFonts w:ascii="Times New Roman" w:hAnsi="Times New Roman" w:cs="Times New Roman"/>
          <w:sz w:val="28"/>
          <w:szCs w:val="28"/>
        </w:rPr>
      </w:pPr>
      <w:r w:rsidRPr="006E3A8C">
        <w:rPr>
          <w:rFonts w:ascii="Times New Roman" w:hAnsi="Times New Roman" w:cs="Times New Roman"/>
          <w:sz w:val="28"/>
          <w:szCs w:val="28"/>
        </w:rPr>
        <w:t>У підсумку, можемо стверджувати, що основи соціалізації особистості закладаються у дошкільному віці. В цей період починають формуватися комунікативні вміння, закладаються основи роботи в групі, навички співпраці з оточуючими (узгодження дій, вміння вести дискусію, розв’язувати конфлікти вербально тощо), а тому дослідження даного етапу соціалізації залишається актуальним у зв’язку із постійними змінами та невизначеністю середовища.</w:t>
      </w:r>
    </w:p>
    <w:p w:rsidR="0083688A" w:rsidRPr="006E3A8C" w:rsidRDefault="0083688A" w:rsidP="0083688A">
      <w:pPr>
        <w:spacing w:after="0" w:line="360" w:lineRule="auto"/>
        <w:ind w:firstLine="708"/>
        <w:jc w:val="both"/>
        <w:rPr>
          <w:rFonts w:ascii="Times New Roman" w:hAnsi="Times New Roman" w:cs="Times New Roman"/>
          <w:sz w:val="28"/>
          <w:szCs w:val="28"/>
        </w:rPr>
      </w:pPr>
      <w:r w:rsidRPr="006E3A8C">
        <w:rPr>
          <w:rFonts w:ascii="Times New Roman" w:hAnsi="Times New Roman" w:cs="Times New Roman"/>
          <w:sz w:val="28"/>
          <w:szCs w:val="28"/>
        </w:rPr>
        <w:t xml:space="preserve">Звісно проблема соціалізації особистості складна та багатогранна, а відтак різні її аспекти вивчалися як вітчизняними, так і зарубіжними вченими </w:t>
      </w:r>
      <w:r w:rsidRPr="006E3A8C">
        <w:rPr>
          <w:rFonts w:ascii="Times New Roman" w:hAnsi="Times New Roman" w:cs="Times New Roman"/>
          <w:sz w:val="28"/>
          <w:szCs w:val="28"/>
        </w:rPr>
        <w:lastRenderedPageBreak/>
        <w:t xml:space="preserve">у різних площинах. Так, соціологізацію особистості на різних етапах розвитку людини досліджували А. Москаленко, Ю. </w:t>
      </w:r>
      <w:proofErr w:type="spellStart"/>
      <w:r w:rsidRPr="006E3A8C">
        <w:rPr>
          <w:rFonts w:ascii="Times New Roman" w:hAnsi="Times New Roman" w:cs="Times New Roman"/>
          <w:sz w:val="28"/>
          <w:szCs w:val="28"/>
        </w:rPr>
        <w:t>Сичов</w:t>
      </w:r>
      <w:proofErr w:type="spellEnd"/>
      <w:r w:rsidRPr="006E3A8C">
        <w:rPr>
          <w:rFonts w:ascii="Times New Roman" w:hAnsi="Times New Roman" w:cs="Times New Roman"/>
          <w:sz w:val="28"/>
          <w:szCs w:val="28"/>
        </w:rPr>
        <w:t xml:space="preserve"> та ін.; як концепцію суб’єкт-суб’єктної соціалізації досліджували Т. </w:t>
      </w:r>
      <w:proofErr w:type="spellStart"/>
      <w:r w:rsidRPr="006E3A8C">
        <w:rPr>
          <w:rFonts w:ascii="Times New Roman" w:hAnsi="Times New Roman" w:cs="Times New Roman"/>
          <w:sz w:val="28"/>
          <w:szCs w:val="28"/>
        </w:rPr>
        <w:t>Парсонс</w:t>
      </w:r>
      <w:proofErr w:type="spellEnd"/>
      <w:r w:rsidRPr="006E3A8C">
        <w:rPr>
          <w:rFonts w:ascii="Times New Roman" w:hAnsi="Times New Roman" w:cs="Times New Roman"/>
          <w:sz w:val="28"/>
          <w:szCs w:val="28"/>
        </w:rPr>
        <w:t xml:space="preserve">, Д. </w:t>
      </w:r>
      <w:proofErr w:type="spellStart"/>
      <w:r w:rsidRPr="006E3A8C">
        <w:rPr>
          <w:rFonts w:ascii="Times New Roman" w:hAnsi="Times New Roman" w:cs="Times New Roman"/>
          <w:sz w:val="28"/>
          <w:szCs w:val="28"/>
        </w:rPr>
        <w:t>Дьюі</w:t>
      </w:r>
      <w:proofErr w:type="spellEnd"/>
      <w:r w:rsidRPr="006E3A8C">
        <w:rPr>
          <w:rFonts w:ascii="Times New Roman" w:hAnsi="Times New Roman" w:cs="Times New Roman"/>
          <w:sz w:val="28"/>
          <w:szCs w:val="28"/>
        </w:rPr>
        <w:t xml:space="preserve"> та ін.;  актуальні проблеми соціального розвитку та необхідність педагогічного управління процесом соціалізації вивчали І. </w:t>
      </w:r>
      <w:proofErr w:type="spellStart"/>
      <w:r w:rsidRPr="006E3A8C">
        <w:rPr>
          <w:rFonts w:ascii="Times New Roman" w:hAnsi="Times New Roman" w:cs="Times New Roman"/>
          <w:sz w:val="28"/>
          <w:szCs w:val="28"/>
        </w:rPr>
        <w:t>Кон</w:t>
      </w:r>
      <w:proofErr w:type="spellEnd"/>
      <w:r w:rsidRPr="006E3A8C">
        <w:rPr>
          <w:rFonts w:ascii="Times New Roman" w:hAnsi="Times New Roman" w:cs="Times New Roman"/>
          <w:sz w:val="28"/>
          <w:szCs w:val="28"/>
        </w:rPr>
        <w:t xml:space="preserve">, М. </w:t>
      </w:r>
      <w:proofErr w:type="spellStart"/>
      <w:r w:rsidRPr="006E3A8C">
        <w:rPr>
          <w:rFonts w:ascii="Times New Roman" w:hAnsi="Times New Roman" w:cs="Times New Roman"/>
          <w:sz w:val="28"/>
          <w:szCs w:val="28"/>
        </w:rPr>
        <w:t>Мід</w:t>
      </w:r>
      <w:proofErr w:type="spellEnd"/>
      <w:r w:rsidRPr="006E3A8C">
        <w:rPr>
          <w:rFonts w:ascii="Times New Roman" w:hAnsi="Times New Roman" w:cs="Times New Roman"/>
          <w:sz w:val="28"/>
          <w:szCs w:val="28"/>
        </w:rPr>
        <w:t xml:space="preserve"> та ін.; розробки щодо соціального виховання і духовного розвитку особистості здійснили І. </w:t>
      </w:r>
      <w:proofErr w:type="spellStart"/>
      <w:r w:rsidRPr="006E3A8C">
        <w:rPr>
          <w:rFonts w:ascii="Times New Roman" w:hAnsi="Times New Roman" w:cs="Times New Roman"/>
          <w:sz w:val="28"/>
          <w:szCs w:val="28"/>
        </w:rPr>
        <w:t>Бех</w:t>
      </w:r>
      <w:proofErr w:type="spellEnd"/>
      <w:r w:rsidRPr="006E3A8C">
        <w:rPr>
          <w:rFonts w:ascii="Times New Roman" w:hAnsi="Times New Roman" w:cs="Times New Roman"/>
          <w:sz w:val="28"/>
          <w:szCs w:val="28"/>
        </w:rPr>
        <w:t xml:space="preserve">, О. </w:t>
      </w:r>
      <w:proofErr w:type="spellStart"/>
      <w:r w:rsidRPr="006E3A8C">
        <w:rPr>
          <w:rFonts w:ascii="Times New Roman" w:hAnsi="Times New Roman" w:cs="Times New Roman"/>
          <w:sz w:val="28"/>
          <w:szCs w:val="28"/>
        </w:rPr>
        <w:t>Сухомлинська</w:t>
      </w:r>
      <w:proofErr w:type="spellEnd"/>
      <w:r w:rsidRPr="006E3A8C">
        <w:rPr>
          <w:rFonts w:ascii="Times New Roman" w:hAnsi="Times New Roman" w:cs="Times New Roman"/>
          <w:sz w:val="28"/>
          <w:szCs w:val="28"/>
        </w:rPr>
        <w:t xml:space="preserve">; гру як провідну діяльність в дошкільному віці дослідили О. Запорожець, В. </w:t>
      </w:r>
      <w:proofErr w:type="spellStart"/>
      <w:r w:rsidRPr="006E3A8C">
        <w:rPr>
          <w:rFonts w:ascii="Times New Roman" w:hAnsi="Times New Roman" w:cs="Times New Roman"/>
          <w:sz w:val="28"/>
          <w:szCs w:val="28"/>
        </w:rPr>
        <w:t>Котирло</w:t>
      </w:r>
      <w:proofErr w:type="spellEnd"/>
      <w:r w:rsidRPr="006E3A8C">
        <w:rPr>
          <w:rFonts w:ascii="Times New Roman" w:hAnsi="Times New Roman" w:cs="Times New Roman"/>
          <w:sz w:val="28"/>
          <w:szCs w:val="28"/>
        </w:rPr>
        <w:t xml:space="preserve">, А. Сазонова та ін.; соціально-психологічні аспекти соціалізації із врахуванням вікових особливостей описано у дослідженнях Л. </w:t>
      </w:r>
      <w:proofErr w:type="spellStart"/>
      <w:r w:rsidRPr="006E3A8C">
        <w:rPr>
          <w:rFonts w:ascii="Times New Roman" w:hAnsi="Times New Roman" w:cs="Times New Roman"/>
          <w:sz w:val="28"/>
          <w:szCs w:val="28"/>
        </w:rPr>
        <w:t>Божович</w:t>
      </w:r>
      <w:proofErr w:type="spellEnd"/>
      <w:r w:rsidRPr="006E3A8C">
        <w:rPr>
          <w:rFonts w:ascii="Times New Roman" w:hAnsi="Times New Roman" w:cs="Times New Roman"/>
          <w:sz w:val="28"/>
          <w:szCs w:val="28"/>
        </w:rPr>
        <w:t>, Л.Виготського та ін..</w:t>
      </w:r>
    </w:p>
    <w:p w:rsidR="0083688A" w:rsidRPr="00BB1C4B" w:rsidRDefault="0083688A" w:rsidP="0083688A">
      <w:pPr>
        <w:spacing w:after="0" w:line="360" w:lineRule="auto"/>
        <w:ind w:firstLine="708"/>
        <w:jc w:val="both"/>
        <w:rPr>
          <w:rFonts w:ascii="Times New Roman" w:hAnsi="Times New Roman" w:cs="Times New Roman"/>
          <w:sz w:val="28"/>
          <w:szCs w:val="28"/>
        </w:rPr>
      </w:pPr>
      <w:r w:rsidRPr="00BB1C4B">
        <w:rPr>
          <w:rFonts w:ascii="Times New Roman" w:hAnsi="Times New Roman" w:cs="Times New Roman"/>
          <w:sz w:val="28"/>
          <w:szCs w:val="28"/>
        </w:rPr>
        <w:t xml:space="preserve">На сучасному етапі проблему соціалізації дитини дошкільного у середовищі однолітків вивчали такі науковці як М. </w:t>
      </w:r>
      <w:proofErr w:type="spellStart"/>
      <w:r w:rsidRPr="00BB1C4B">
        <w:rPr>
          <w:rFonts w:ascii="Times New Roman" w:hAnsi="Times New Roman" w:cs="Times New Roman"/>
          <w:sz w:val="28"/>
          <w:szCs w:val="28"/>
        </w:rPr>
        <w:t>Єлагіна</w:t>
      </w:r>
      <w:proofErr w:type="spellEnd"/>
      <w:r w:rsidRPr="00BB1C4B">
        <w:rPr>
          <w:rFonts w:ascii="Times New Roman" w:hAnsi="Times New Roman" w:cs="Times New Roman"/>
          <w:sz w:val="28"/>
          <w:szCs w:val="28"/>
        </w:rPr>
        <w:t xml:space="preserve">, О. Смірнова, котрі досліджували пізнавальну діяльність; Т. Антонова, Н. Короткова, Н. </w:t>
      </w:r>
      <w:proofErr w:type="spellStart"/>
      <w:r w:rsidRPr="00BB1C4B">
        <w:rPr>
          <w:rFonts w:ascii="Times New Roman" w:hAnsi="Times New Roman" w:cs="Times New Roman"/>
          <w:sz w:val="28"/>
          <w:szCs w:val="28"/>
        </w:rPr>
        <w:t>Пантіна</w:t>
      </w:r>
      <w:proofErr w:type="spellEnd"/>
      <w:r w:rsidRPr="00BB1C4B">
        <w:rPr>
          <w:rFonts w:ascii="Times New Roman" w:hAnsi="Times New Roman" w:cs="Times New Roman"/>
          <w:sz w:val="28"/>
          <w:szCs w:val="28"/>
        </w:rPr>
        <w:t xml:space="preserve"> – вивчали ігрову діяльність; О. </w:t>
      </w:r>
      <w:proofErr w:type="spellStart"/>
      <w:r w:rsidRPr="00BB1C4B">
        <w:rPr>
          <w:rFonts w:ascii="Times New Roman" w:hAnsi="Times New Roman" w:cs="Times New Roman"/>
          <w:sz w:val="28"/>
          <w:szCs w:val="28"/>
        </w:rPr>
        <w:t>Кононко</w:t>
      </w:r>
      <w:proofErr w:type="spellEnd"/>
      <w:r w:rsidRPr="00BB1C4B">
        <w:rPr>
          <w:rFonts w:ascii="Times New Roman" w:hAnsi="Times New Roman" w:cs="Times New Roman"/>
          <w:sz w:val="28"/>
          <w:szCs w:val="28"/>
        </w:rPr>
        <w:t xml:space="preserve">, Т. </w:t>
      </w:r>
      <w:proofErr w:type="spellStart"/>
      <w:r w:rsidRPr="00BB1C4B">
        <w:rPr>
          <w:rFonts w:ascii="Times New Roman" w:hAnsi="Times New Roman" w:cs="Times New Roman"/>
          <w:sz w:val="28"/>
          <w:szCs w:val="28"/>
        </w:rPr>
        <w:t>Піроженко</w:t>
      </w:r>
      <w:proofErr w:type="spellEnd"/>
      <w:r w:rsidRPr="00BB1C4B">
        <w:rPr>
          <w:rFonts w:ascii="Times New Roman" w:hAnsi="Times New Roman" w:cs="Times New Roman"/>
          <w:sz w:val="28"/>
          <w:szCs w:val="28"/>
        </w:rPr>
        <w:t xml:space="preserve">, Р. Терещук присвятили свої дослідження спільній самостійній діяльності; особливості </w:t>
      </w:r>
      <w:proofErr w:type="spellStart"/>
      <w:r w:rsidRPr="00BB1C4B">
        <w:rPr>
          <w:rFonts w:ascii="Times New Roman" w:hAnsi="Times New Roman" w:cs="Times New Roman"/>
          <w:sz w:val="28"/>
          <w:szCs w:val="28"/>
        </w:rPr>
        <w:t>самоідентифікації</w:t>
      </w:r>
      <w:proofErr w:type="spellEnd"/>
      <w:r w:rsidRPr="00BB1C4B">
        <w:rPr>
          <w:rFonts w:ascii="Times New Roman" w:hAnsi="Times New Roman" w:cs="Times New Roman"/>
          <w:sz w:val="28"/>
          <w:szCs w:val="28"/>
        </w:rPr>
        <w:t xml:space="preserve"> дітей старшого дошкільного віку у взаєминах з різними віковими групами (в тому числі із однолітками) вивчали М. </w:t>
      </w:r>
      <w:proofErr w:type="spellStart"/>
      <w:r w:rsidRPr="00BB1C4B">
        <w:rPr>
          <w:rFonts w:ascii="Times New Roman" w:hAnsi="Times New Roman" w:cs="Times New Roman"/>
          <w:sz w:val="28"/>
          <w:szCs w:val="28"/>
        </w:rPr>
        <w:t>Боришевський</w:t>
      </w:r>
      <w:proofErr w:type="spellEnd"/>
      <w:r w:rsidRPr="00BB1C4B">
        <w:rPr>
          <w:rFonts w:ascii="Times New Roman" w:hAnsi="Times New Roman" w:cs="Times New Roman"/>
          <w:sz w:val="28"/>
          <w:szCs w:val="28"/>
        </w:rPr>
        <w:t xml:space="preserve">, О. </w:t>
      </w:r>
      <w:proofErr w:type="spellStart"/>
      <w:r w:rsidRPr="00BB1C4B">
        <w:rPr>
          <w:rFonts w:ascii="Times New Roman" w:hAnsi="Times New Roman" w:cs="Times New Roman"/>
          <w:sz w:val="28"/>
          <w:szCs w:val="28"/>
        </w:rPr>
        <w:t>Венгер</w:t>
      </w:r>
      <w:proofErr w:type="spellEnd"/>
      <w:r w:rsidRPr="00BB1C4B">
        <w:rPr>
          <w:rFonts w:ascii="Times New Roman" w:hAnsi="Times New Roman" w:cs="Times New Roman"/>
          <w:sz w:val="28"/>
          <w:szCs w:val="28"/>
        </w:rPr>
        <w:t xml:space="preserve">, Н. Скрипник, Г. </w:t>
      </w:r>
      <w:proofErr w:type="spellStart"/>
      <w:r w:rsidRPr="00BB1C4B">
        <w:rPr>
          <w:rFonts w:ascii="Times New Roman" w:hAnsi="Times New Roman" w:cs="Times New Roman"/>
          <w:sz w:val="28"/>
          <w:szCs w:val="28"/>
        </w:rPr>
        <w:t>Счастна</w:t>
      </w:r>
      <w:proofErr w:type="spellEnd"/>
      <w:r w:rsidRPr="00BB1C4B">
        <w:rPr>
          <w:rFonts w:ascii="Times New Roman" w:hAnsi="Times New Roman" w:cs="Times New Roman"/>
          <w:sz w:val="28"/>
          <w:szCs w:val="28"/>
        </w:rPr>
        <w:t>. Однак, незважаючи на велику кількість локальних досліджень окремих аспектів соціалізації дітей старшого дошкільного віку, цілісному аналізу впливу колективу на всі аспекти соціалізації дитини у віковому відрізку від 5 до 7 років відсутні.</w:t>
      </w:r>
    </w:p>
    <w:p w:rsidR="0083688A" w:rsidRPr="006E3A8C" w:rsidRDefault="0083688A" w:rsidP="0083688A">
      <w:pPr>
        <w:spacing w:after="0" w:line="360" w:lineRule="auto"/>
        <w:ind w:firstLine="708"/>
        <w:jc w:val="both"/>
        <w:rPr>
          <w:rFonts w:ascii="Times New Roman" w:hAnsi="Times New Roman" w:cs="Times New Roman"/>
          <w:sz w:val="28"/>
          <w:szCs w:val="28"/>
        </w:rPr>
      </w:pPr>
      <w:r w:rsidRPr="006E3A8C">
        <w:rPr>
          <w:rFonts w:ascii="Times New Roman" w:hAnsi="Times New Roman" w:cs="Times New Roman"/>
          <w:sz w:val="28"/>
          <w:szCs w:val="28"/>
        </w:rPr>
        <w:t>Важливість соціалізації дітей старшого дошкільного віку у середовищі однолітків, вплив на цей процес зовнішніх та внутрішніх чинників сучасного турбулентного середовища та затребуваність методичного інструментарію для подолання негативних чинників, що впливають на процес соціологізації старших дошкільнят зумовили вибір даної теми дослідження.</w:t>
      </w:r>
    </w:p>
    <w:p w:rsidR="0083688A" w:rsidRPr="006E3A8C" w:rsidRDefault="0083688A" w:rsidP="0083688A">
      <w:pPr>
        <w:spacing w:after="0" w:line="360" w:lineRule="auto"/>
        <w:ind w:firstLine="708"/>
        <w:jc w:val="both"/>
        <w:rPr>
          <w:rFonts w:ascii="Times New Roman" w:hAnsi="Times New Roman" w:cs="Times New Roman"/>
          <w:sz w:val="28"/>
          <w:szCs w:val="28"/>
        </w:rPr>
      </w:pPr>
      <w:r w:rsidRPr="006E3A8C">
        <w:rPr>
          <w:rFonts w:ascii="Times New Roman" w:hAnsi="Times New Roman" w:cs="Times New Roman"/>
          <w:b/>
          <w:i/>
          <w:sz w:val="28"/>
          <w:szCs w:val="28"/>
        </w:rPr>
        <w:t xml:space="preserve">Мета дослідження: </w:t>
      </w:r>
      <w:r w:rsidR="008F1446">
        <w:rPr>
          <w:rFonts w:ascii="Times New Roman" w:hAnsi="Times New Roman" w:cs="Times New Roman"/>
          <w:sz w:val="28"/>
          <w:szCs w:val="28"/>
        </w:rPr>
        <w:t xml:space="preserve">здійснити теоретичний аналіз процесу соціалізації дітей старшого дошкільного віку у середовищі однолітків та розробити методичний інструментарій для </w:t>
      </w:r>
      <w:r w:rsidR="00F6005E">
        <w:rPr>
          <w:rFonts w:ascii="Times New Roman" w:hAnsi="Times New Roman" w:cs="Times New Roman"/>
          <w:sz w:val="28"/>
          <w:szCs w:val="28"/>
        </w:rPr>
        <w:t>удосконале</w:t>
      </w:r>
      <w:r w:rsidR="008F1446">
        <w:rPr>
          <w:rFonts w:ascii="Times New Roman" w:hAnsi="Times New Roman" w:cs="Times New Roman"/>
          <w:sz w:val="28"/>
          <w:szCs w:val="28"/>
        </w:rPr>
        <w:t>ння даного процесу.</w:t>
      </w:r>
    </w:p>
    <w:p w:rsidR="0083688A" w:rsidRPr="006E3A8C" w:rsidRDefault="0083688A" w:rsidP="0083688A">
      <w:pPr>
        <w:spacing w:after="0" w:line="360" w:lineRule="auto"/>
        <w:ind w:firstLine="708"/>
        <w:jc w:val="both"/>
        <w:rPr>
          <w:rFonts w:ascii="Times New Roman" w:hAnsi="Times New Roman" w:cs="Times New Roman"/>
          <w:b/>
          <w:i/>
          <w:sz w:val="28"/>
          <w:szCs w:val="28"/>
        </w:rPr>
      </w:pPr>
      <w:r w:rsidRPr="006E3A8C">
        <w:rPr>
          <w:rFonts w:ascii="Times New Roman" w:hAnsi="Times New Roman" w:cs="Times New Roman"/>
          <w:b/>
          <w:i/>
          <w:sz w:val="28"/>
          <w:szCs w:val="28"/>
        </w:rPr>
        <w:t>Завдання дослідження:</w:t>
      </w:r>
    </w:p>
    <w:p w:rsidR="0083688A" w:rsidRDefault="0083688A" w:rsidP="0083688A">
      <w:pPr>
        <w:spacing w:after="0" w:line="360" w:lineRule="auto"/>
        <w:ind w:firstLine="708"/>
        <w:jc w:val="both"/>
        <w:rPr>
          <w:rFonts w:ascii="Times New Roman" w:hAnsi="Times New Roman" w:cs="Times New Roman"/>
          <w:sz w:val="28"/>
          <w:szCs w:val="28"/>
        </w:rPr>
      </w:pPr>
      <w:r w:rsidRPr="006E3A8C">
        <w:rPr>
          <w:rFonts w:ascii="Times New Roman" w:hAnsi="Times New Roman" w:cs="Times New Roman"/>
          <w:sz w:val="28"/>
          <w:szCs w:val="28"/>
        </w:rPr>
        <w:lastRenderedPageBreak/>
        <w:t>1.</w:t>
      </w:r>
      <w:r w:rsidRPr="006E3A8C">
        <w:rPr>
          <w:rFonts w:ascii="Times New Roman" w:hAnsi="Times New Roman" w:cs="Times New Roman"/>
          <w:sz w:val="28"/>
          <w:szCs w:val="28"/>
        </w:rPr>
        <w:tab/>
        <w:t>Здійснити теоретичний аналіз соціалізації як педагогічного феномена та визначити особливості соціалізації дітей старшого дошкільного віку.</w:t>
      </w:r>
    </w:p>
    <w:p w:rsidR="008F1446" w:rsidRPr="006E3A8C" w:rsidRDefault="008F1446" w:rsidP="0083688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Розробити к</w:t>
      </w:r>
      <w:r w:rsidRPr="00236DA8">
        <w:rPr>
          <w:rFonts w:ascii="Times New Roman" w:hAnsi="Times New Roman" w:cs="Times New Roman"/>
          <w:sz w:val="28"/>
          <w:szCs w:val="28"/>
        </w:rPr>
        <w:t>ритерії, показники та рівні соціалізації дітей старшого дошкільного віку</w:t>
      </w:r>
      <w:r>
        <w:rPr>
          <w:rFonts w:ascii="Times New Roman" w:hAnsi="Times New Roman" w:cs="Times New Roman"/>
          <w:sz w:val="28"/>
          <w:szCs w:val="28"/>
        </w:rPr>
        <w:t>.</w:t>
      </w:r>
    </w:p>
    <w:p w:rsidR="0083688A" w:rsidRPr="006E3A8C" w:rsidRDefault="008F1446" w:rsidP="0083688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0083688A" w:rsidRPr="006E3A8C">
        <w:rPr>
          <w:rFonts w:ascii="Times New Roman" w:hAnsi="Times New Roman" w:cs="Times New Roman"/>
          <w:sz w:val="28"/>
          <w:szCs w:val="28"/>
        </w:rPr>
        <w:t>.</w:t>
      </w:r>
      <w:r w:rsidR="0083688A" w:rsidRPr="006E3A8C">
        <w:rPr>
          <w:rFonts w:ascii="Times New Roman" w:hAnsi="Times New Roman" w:cs="Times New Roman"/>
          <w:sz w:val="28"/>
          <w:szCs w:val="28"/>
        </w:rPr>
        <w:tab/>
      </w:r>
      <w:proofErr w:type="spellStart"/>
      <w:r w:rsidR="0083688A" w:rsidRPr="006E3A8C">
        <w:rPr>
          <w:rFonts w:ascii="Times New Roman" w:hAnsi="Times New Roman" w:cs="Times New Roman"/>
          <w:sz w:val="28"/>
          <w:szCs w:val="28"/>
        </w:rPr>
        <w:t>Праналізувати</w:t>
      </w:r>
      <w:proofErr w:type="spellEnd"/>
      <w:r w:rsidR="0083688A" w:rsidRPr="006E3A8C">
        <w:rPr>
          <w:rFonts w:ascii="Times New Roman" w:hAnsi="Times New Roman" w:cs="Times New Roman"/>
          <w:sz w:val="28"/>
          <w:szCs w:val="28"/>
        </w:rPr>
        <w:t xml:space="preserve"> середовище однолітків як головний чинник соціалізації дитини старшого дошкільного віку.</w:t>
      </w:r>
    </w:p>
    <w:p w:rsidR="0083688A" w:rsidRPr="006E3A8C" w:rsidRDefault="008F1446" w:rsidP="0083688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0083688A" w:rsidRPr="006E3A8C">
        <w:rPr>
          <w:rFonts w:ascii="Times New Roman" w:hAnsi="Times New Roman" w:cs="Times New Roman"/>
          <w:sz w:val="28"/>
          <w:szCs w:val="28"/>
        </w:rPr>
        <w:t>.</w:t>
      </w:r>
      <w:r w:rsidR="0083688A" w:rsidRPr="006E3A8C">
        <w:rPr>
          <w:rFonts w:ascii="Times New Roman" w:hAnsi="Times New Roman" w:cs="Times New Roman"/>
          <w:sz w:val="28"/>
          <w:szCs w:val="28"/>
        </w:rPr>
        <w:tab/>
        <w:t>Дослідити організаційні та методичні особливості процесу соціалізації дітей старшого дошкільного віку у середовищі однолітків в умовах ЗДО.</w:t>
      </w:r>
    </w:p>
    <w:p w:rsidR="0083688A" w:rsidRPr="006E3A8C" w:rsidRDefault="008F1446" w:rsidP="0083688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83688A" w:rsidRPr="006E3A8C">
        <w:rPr>
          <w:rFonts w:ascii="Times New Roman" w:hAnsi="Times New Roman" w:cs="Times New Roman"/>
          <w:sz w:val="28"/>
          <w:szCs w:val="28"/>
        </w:rPr>
        <w:t>.</w:t>
      </w:r>
      <w:r w:rsidR="0083688A" w:rsidRPr="006E3A8C">
        <w:rPr>
          <w:rFonts w:ascii="Times New Roman" w:hAnsi="Times New Roman" w:cs="Times New Roman"/>
          <w:sz w:val="28"/>
          <w:szCs w:val="28"/>
        </w:rPr>
        <w:tab/>
        <w:t>Здійснити розробку методичних матеріалів для покращення процесу соціалізації дітей старшого дошкільного віку у середовищі однолітків.</w:t>
      </w:r>
    </w:p>
    <w:p w:rsidR="0083688A" w:rsidRPr="006E3A8C" w:rsidRDefault="0083688A" w:rsidP="0083688A">
      <w:pPr>
        <w:spacing w:after="0" w:line="360" w:lineRule="auto"/>
        <w:ind w:firstLine="708"/>
        <w:jc w:val="both"/>
        <w:rPr>
          <w:rFonts w:ascii="Times New Roman" w:hAnsi="Times New Roman" w:cs="Times New Roman"/>
          <w:sz w:val="28"/>
          <w:szCs w:val="28"/>
        </w:rPr>
      </w:pPr>
      <w:r w:rsidRPr="006E3A8C">
        <w:rPr>
          <w:rFonts w:ascii="Times New Roman" w:hAnsi="Times New Roman" w:cs="Times New Roman"/>
          <w:b/>
          <w:i/>
          <w:sz w:val="28"/>
          <w:szCs w:val="28"/>
        </w:rPr>
        <w:t>Об’єкт дослідження:</w:t>
      </w:r>
      <w:r w:rsidRPr="006E3A8C">
        <w:rPr>
          <w:rFonts w:ascii="Times New Roman" w:hAnsi="Times New Roman" w:cs="Times New Roman"/>
          <w:sz w:val="28"/>
          <w:szCs w:val="28"/>
        </w:rPr>
        <w:t xml:space="preserve"> соціалізація дітей дошкільного віку.</w:t>
      </w:r>
    </w:p>
    <w:p w:rsidR="0083688A" w:rsidRPr="006E3A8C" w:rsidRDefault="0083688A" w:rsidP="0083688A">
      <w:pPr>
        <w:spacing w:after="0" w:line="360" w:lineRule="auto"/>
        <w:ind w:firstLine="708"/>
        <w:jc w:val="both"/>
        <w:rPr>
          <w:rFonts w:ascii="Times New Roman" w:hAnsi="Times New Roman" w:cs="Times New Roman"/>
          <w:sz w:val="28"/>
          <w:szCs w:val="28"/>
        </w:rPr>
      </w:pPr>
      <w:r w:rsidRPr="006E3A8C">
        <w:rPr>
          <w:rFonts w:ascii="Times New Roman" w:hAnsi="Times New Roman" w:cs="Times New Roman"/>
          <w:b/>
          <w:i/>
          <w:sz w:val="28"/>
          <w:szCs w:val="28"/>
        </w:rPr>
        <w:t>Предмет дослідження:</w:t>
      </w:r>
      <w:r w:rsidRPr="006E3A8C">
        <w:rPr>
          <w:rFonts w:ascii="Times New Roman" w:hAnsi="Times New Roman" w:cs="Times New Roman"/>
          <w:sz w:val="28"/>
          <w:szCs w:val="28"/>
        </w:rPr>
        <w:t xml:space="preserve"> соціалізація дітей старшого дошкільного віку у середовищі однолітків.</w:t>
      </w:r>
    </w:p>
    <w:p w:rsidR="0083688A" w:rsidRPr="006E3A8C" w:rsidRDefault="0083688A" w:rsidP="00AC4D08">
      <w:pPr>
        <w:spacing w:after="0" w:line="360" w:lineRule="auto"/>
        <w:ind w:firstLine="708"/>
        <w:jc w:val="both"/>
        <w:rPr>
          <w:rFonts w:ascii="Times New Roman" w:hAnsi="Times New Roman" w:cs="Times New Roman"/>
          <w:sz w:val="28"/>
          <w:szCs w:val="28"/>
        </w:rPr>
      </w:pPr>
      <w:r w:rsidRPr="006E3A8C">
        <w:rPr>
          <w:rFonts w:ascii="Times New Roman" w:hAnsi="Times New Roman" w:cs="Times New Roman"/>
          <w:sz w:val="28"/>
          <w:szCs w:val="28"/>
        </w:rPr>
        <w:t xml:space="preserve">Під час проведення дослідження були використані наступні </w:t>
      </w:r>
      <w:r w:rsidRPr="006E3A8C">
        <w:rPr>
          <w:rFonts w:ascii="Times New Roman" w:hAnsi="Times New Roman" w:cs="Times New Roman"/>
          <w:b/>
          <w:sz w:val="28"/>
          <w:szCs w:val="28"/>
        </w:rPr>
        <w:t>методи</w:t>
      </w:r>
      <w:r w:rsidRPr="006E3A8C">
        <w:rPr>
          <w:rFonts w:ascii="Times New Roman" w:hAnsi="Times New Roman" w:cs="Times New Roman"/>
          <w:sz w:val="28"/>
          <w:szCs w:val="28"/>
        </w:rPr>
        <w:t xml:space="preserve">: </w:t>
      </w:r>
      <w:r w:rsidRPr="00AC4D08">
        <w:rPr>
          <w:rFonts w:ascii="Times New Roman" w:hAnsi="Times New Roman" w:cs="Times New Roman"/>
          <w:b/>
          <w:i/>
          <w:sz w:val="28"/>
          <w:szCs w:val="28"/>
        </w:rPr>
        <w:t xml:space="preserve">теоретичні </w:t>
      </w:r>
      <w:r w:rsidRPr="006E3A8C">
        <w:rPr>
          <w:rFonts w:ascii="Times New Roman" w:hAnsi="Times New Roman" w:cs="Times New Roman"/>
          <w:sz w:val="28"/>
          <w:szCs w:val="28"/>
        </w:rPr>
        <w:t>(</w:t>
      </w:r>
      <w:r w:rsidRPr="00AC4D08">
        <w:rPr>
          <w:rFonts w:ascii="Times New Roman" w:hAnsi="Times New Roman" w:cs="Times New Roman"/>
          <w:i/>
          <w:sz w:val="28"/>
          <w:szCs w:val="28"/>
        </w:rPr>
        <w:t>аналіз, синтез, класифікація, систематизація, конкретизація</w:t>
      </w:r>
      <w:r w:rsidR="008F1446">
        <w:rPr>
          <w:rFonts w:ascii="Times New Roman" w:hAnsi="Times New Roman" w:cs="Times New Roman"/>
          <w:sz w:val="28"/>
          <w:szCs w:val="28"/>
        </w:rPr>
        <w:t>)</w:t>
      </w:r>
      <w:r w:rsidR="00AC4D08">
        <w:rPr>
          <w:rFonts w:ascii="Times New Roman" w:hAnsi="Times New Roman" w:cs="Times New Roman"/>
          <w:sz w:val="28"/>
          <w:szCs w:val="28"/>
        </w:rPr>
        <w:t xml:space="preserve"> </w:t>
      </w:r>
      <w:r w:rsidR="00AC4D08">
        <w:t xml:space="preserve">– </w:t>
      </w:r>
      <w:r w:rsidR="00AC4D08" w:rsidRPr="00AC4D08">
        <w:rPr>
          <w:rFonts w:ascii="Times New Roman" w:hAnsi="Times New Roman" w:cs="Times New Roman"/>
          <w:sz w:val="28"/>
          <w:szCs w:val="28"/>
        </w:rPr>
        <w:t>для узагальнення теоретичних засад дослідження, уточнення поняттєво</w:t>
      </w:r>
      <w:r w:rsidR="00AC4D08">
        <w:rPr>
          <w:rFonts w:ascii="Times New Roman" w:hAnsi="Times New Roman" w:cs="Times New Roman"/>
          <w:sz w:val="28"/>
          <w:szCs w:val="28"/>
        </w:rPr>
        <w:t>-</w:t>
      </w:r>
      <w:r w:rsidR="00AC4D08" w:rsidRPr="00AC4D08">
        <w:rPr>
          <w:rFonts w:ascii="Times New Roman" w:hAnsi="Times New Roman" w:cs="Times New Roman"/>
          <w:sz w:val="28"/>
          <w:szCs w:val="28"/>
        </w:rPr>
        <w:t>категоріального апарату; визначення критеріїв, показників та обґрунтування умов соціалізації дітей</w:t>
      </w:r>
      <w:r w:rsidR="00AC4D08">
        <w:rPr>
          <w:rFonts w:ascii="Times New Roman" w:hAnsi="Times New Roman" w:cs="Times New Roman"/>
          <w:sz w:val="28"/>
          <w:szCs w:val="28"/>
        </w:rPr>
        <w:t xml:space="preserve">; </w:t>
      </w:r>
      <w:r w:rsidR="00AC4D08" w:rsidRPr="00AC4D08">
        <w:rPr>
          <w:rFonts w:ascii="Times New Roman" w:hAnsi="Times New Roman" w:cs="Times New Roman"/>
          <w:i/>
          <w:sz w:val="28"/>
          <w:szCs w:val="28"/>
        </w:rPr>
        <w:t>метод теоретичного моделювання</w:t>
      </w:r>
      <w:r w:rsidR="00AC4D08" w:rsidRPr="00AC4D08">
        <w:rPr>
          <w:rFonts w:ascii="Times New Roman" w:hAnsi="Times New Roman" w:cs="Times New Roman"/>
          <w:sz w:val="28"/>
          <w:szCs w:val="28"/>
        </w:rPr>
        <w:t xml:space="preserve"> – для розроблення</w:t>
      </w:r>
      <w:r w:rsidR="00AC4D08">
        <w:rPr>
          <w:rFonts w:ascii="Times New Roman" w:hAnsi="Times New Roman" w:cs="Times New Roman"/>
          <w:sz w:val="28"/>
          <w:szCs w:val="28"/>
        </w:rPr>
        <w:t xml:space="preserve"> </w:t>
      </w:r>
      <w:r w:rsidR="00AC4D08" w:rsidRPr="006E3A8C">
        <w:rPr>
          <w:rFonts w:ascii="Times New Roman" w:hAnsi="Times New Roman" w:cs="Times New Roman"/>
          <w:sz w:val="28"/>
          <w:szCs w:val="28"/>
        </w:rPr>
        <w:t xml:space="preserve">методичних матеріалів </w:t>
      </w:r>
      <w:r w:rsidR="00AC4D08">
        <w:rPr>
          <w:rFonts w:ascii="Times New Roman" w:hAnsi="Times New Roman" w:cs="Times New Roman"/>
          <w:sz w:val="28"/>
          <w:szCs w:val="28"/>
        </w:rPr>
        <w:t>покликаних покращити процес</w:t>
      </w:r>
      <w:r w:rsidR="00AC4D08" w:rsidRPr="006E3A8C">
        <w:rPr>
          <w:rFonts w:ascii="Times New Roman" w:hAnsi="Times New Roman" w:cs="Times New Roman"/>
          <w:sz w:val="28"/>
          <w:szCs w:val="28"/>
        </w:rPr>
        <w:t xml:space="preserve"> соціалізації дітей старшого дошкільного віку у середовищі однолітків.</w:t>
      </w:r>
    </w:p>
    <w:p w:rsidR="0083688A" w:rsidRPr="006E3A8C" w:rsidRDefault="0083688A" w:rsidP="0083688A">
      <w:pPr>
        <w:spacing w:after="0" w:line="360" w:lineRule="auto"/>
        <w:ind w:firstLine="708"/>
        <w:jc w:val="both"/>
        <w:rPr>
          <w:rFonts w:ascii="Times New Roman" w:hAnsi="Times New Roman" w:cs="Times New Roman"/>
          <w:sz w:val="28"/>
          <w:szCs w:val="28"/>
        </w:rPr>
      </w:pPr>
      <w:r w:rsidRPr="006E3A8C">
        <w:rPr>
          <w:rFonts w:ascii="Times New Roman" w:hAnsi="Times New Roman" w:cs="Times New Roman"/>
          <w:sz w:val="28"/>
          <w:szCs w:val="28"/>
        </w:rPr>
        <w:t xml:space="preserve">Наукова новизна і теоретична значущість дослідження полягає у тому, що досліджено вплив на соціалізацію дітей старшого дошкільного віку умов Covid-19 та повномасштабної війни </w:t>
      </w:r>
      <w:proofErr w:type="spellStart"/>
      <w:r w:rsidRPr="006E3A8C">
        <w:rPr>
          <w:rFonts w:ascii="Times New Roman" w:hAnsi="Times New Roman" w:cs="Times New Roman"/>
          <w:sz w:val="28"/>
          <w:szCs w:val="28"/>
        </w:rPr>
        <w:t>росії</w:t>
      </w:r>
      <w:proofErr w:type="spellEnd"/>
      <w:r w:rsidRPr="006E3A8C">
        <w:rPr>
          <w:rFonts w:ascii="Times New Roman" w:hAnsi="Times New Roman" w:cs="Times New Roman"/>
          <w:sz w:val="28"/>
          <w:szCs w:val="28"/>
        </w:rPr>
        <w:t xml:space="preserve"> проти України; вивчено </w:t>
      </w:r>
      <w:r w:rsidRPr="006E3A8C">
        <w:rPr>
          <w:rFonts w:ascii="Times New Roman" w:hAnsi="Times New Roman" w:cs="Times New Roman"/>
          <w:i/>
          <w:sz w:val="28"/>
          <w:szCs w:val="28"/>
        </w:rPr>
        <w:t>«середовище однолітків»</w:t>
      </w:r>
      <w:r w:rsidRPr="006E3A8C">
        <w:rPr>
          <w:rFonts w:ascii="Times New Roman" w:hAnsi="Times New Roman" w:cs="Times New Roman"/>
          <w:sz w:val="28"/>
          <w:szCs w:val="28"/>
        </w:rPr>
        <w:t xml:space="preserve"> як головний чинник соціалізації дітей старшого дошкільного віку; проаналізовано організацію та методичне забезпечення процесу соціалізації дітей старшого дошкільного віку в ЗДО; розроблено </w:t>
      </w:r>
      <w:r w:rsidRPr="006E3A8C">
        <w:rPr>
          <w:rFonts w:ascii="Times New Roman" w:hAnsi="Times New Roman" w:cs="Times New Roman"/>
          <w:sz w:val="28"/>
          <w:szCs w:val="28"/>
        </w:rPr>
        <w:lastRenderedPageBreak/>
        <w:t>методичні інструменти покликані покращити процес соціалізації дітей старшого дошкільного віку.</w:t>
      </w:r>
    </w:p>
    <w:p w:rsidR="0083688A" w:rsidRPr="006E3A8C" w:rsidRDefault="0083688A" w:rsidP="0083688A">
      <w:pPr>
        <w:spacing w:after="0" w:line="360" w:lineRule="auto"/>
        <w:ind w:firstLine="708"/>
        <w:jc w:val="both"/>
        <w:rPr>
          <w:rFonts w:ascii="Times New Roman" w:hAnsi="Times New Roman" w:cs="Times New Roman"/>
          <w:sz w:val="28"/>
          <w:szCs w:val="28"/>
        </w:rPr>
      </w:pPr>
      <w:r w:rsidRPr="006E3A8C">
        <w:rPr>
          <w:rFonts w:ascii="Times New Roman" w:hAnsi="Times New Roman" w:cs="Times New Roman"/>
          <w:b/>
          <w:i/>
          <w:sz w:val="28"/>
          <w:szCs w:val="28"/>
        </w:rPr>
        <w:t>Структура роботи:</w:t>
      </w:r>
      <w:r w:rsidRPr="006E3A8C">
        <w:rPr>
          <w:rFonts w:ascii="Times New Roman" w:hAnsi="Times New Roman" w:cs="Times New Roman"/>
          <w:sz w:val="28"/>
          <w:szCs w:val="28"/>
        </w:rPr>
        <w:t xml:space="preserve"> магістерська робота складається зі змісту, вступу, трьох розділів із підпунктами, висновків до кожного розділу, загального висновку, списку використаних джерел та додатків. </w:t>
      </w:r>
      <w:r w:rsidRPr="003547D2">
        <w:rPr>
          <w:rFonts w:ascii="Times New Roman" w:hAnsi="Times New Roman" w:cs="Times New Roman"/>
          <w:sz w:val="28"/>
          <w:szCs w:val="28"/>
        </w:rPr>
        <w:t xml:space="preserve">Загальний обсяг роботи </w:t>
      </w:r>
      <w:r w:rsidR="00B96A66">
        <w:rPr>
          <w:rFonts w:ascii="Times New Roman" w:hAnsi="Times New Roman" w:cs="Times New Roman"/>
          <w:sz w:val="28"/>
          <w:szCs w:val="28"/>
        </w:rPr>
        <w:t>63</w:t>
      </w:r>
      <w:r w:rsidRPr="003547D2">
        <w:rPr>
          <w:rFonts w:ascii="Times New Roman" w:hAnsi="Times New Roman" w:cs="Times New Roman"/>
          <w:sz w:val="28"/>
          <w:szCs w:val="28"/>
        </w:rPr>
        <w:t xml:space="preserve"> сторінок, основного тексту – </w:t>
      </w:r>
      <w:r w:rsidR="00B96A66">
        <w:rPr>
          <w:rFonts w:ascii="Times New Roman" w:hAnsi="Times New Roman" w:cs="Times New Roman"/>
          <w:sz w:val="28"/>
          <w:szCs w:val="28"/>
        </w:rPr>
        <w:t>55</w:t>
      </w:r>
      <w:r w:rsidRPr="003547D2">
        <w:rPr>
          <w:rFonts w:ascii="Times New Roman" w:hAnsi="Times New Roman" w:cs="Times New Roman"/>
          <w:sz w:val="28"/>
          <w:szCs w:val="28"/>
        </w:rPr>
        <w:t xml:space="preserve"> сторінк</w:t>
      </w:r>
      <w:r w:rsidR="003547D2" w:rsidRPr="003547D2">
        <w:rPr>
          <w:rFonts w:ascii="Times New Roman" w:hAnsi="Times New Roman" w:cs="Times New Roman"/>
          <w:sz w:val="28"/>
          <w:szCs w:val="28"/>
        </w:rPr>
        <w:t>и</w:t>
      </w:r>
      <w:r w:rsidRPr="003547D2">
        <w:rPr>
          <w:rFonts w:ascii="Times New Roman" w:hAnsi="Times New Roman" w:cs="Times New Roman"/>
          <w:sz w:val="28"/>
          <w:szCs w:val="28"/>
        </w:rPr>
        <w:t xml:space="preserve">, список використаних джерел вміщує </w:t>
      </w:r>
      <w:r w:rsidR="003547D2" w:rsidRPr="003547D2">
        <w:rPr>
          <w:rFonts w:ascii="Times New Roman" w:hAnsi="Times New Roman" w:cs="Times New Roman"/>
          <w:sz w:val="28"/>
          <w:szCs w:val="28"/>
        </w:rPr>
        <w:t>39</w:t>
      </w:r>
      <w:r w:rsidRPr="003547D2">
        <w:rPr>
          <w:rFonts w:ascii="Times New Roman" w:hAnsi="Times New Roman" w:cs="Times New Roman"/>
          <w:sz w:val="28"/>
          <w:szCs w:val="28"/>
        </w:rPr>
        <w:t xml:space="preserve"> найменувань, додатк</w:t>
      </w:r>
      <w:r w:rsidR="003547D2" w:rsidRPr="003547D2">
        <w:rPr>
          <w:rFonts w:ascii="Times New Roman" w:hAnsi="Times New Roman" w:cs="Times New Roman"/>
          <w:sz w:val="28"/>
          <w:szCs w:val="28"/>
        </w:rPr>
        <w:t>и</w:t>
      </w:r>
      <w:r w:rsidRPr="003547D2">
        <w:rPr>
          <w:rFonts w:ascii="Times New Roman" w:hAnsi="Times New Roman" w:cs="Times New Roman"/>
          <w:sz w:val="28"/>
          <w:szCs w:val="28"/>
        </w:rPr>
        <w:t>.</w:t>
      </w:r>
    </w:p>
    <w:p w:rsidR="0083688A" w:rsidRPr="006E3A8C" w:rsidRDefault="0083688A" w:rsidP="0083688A">
      <w:pPr>
        <w:rPr>
          <w:rFonts w:ascii="Times New Roman" w:hAnsi="Times New Roman" w:cs="Times New Roman"/>
          <w:sz w:val="28"/>
          <w:szCs w:val="28"/>
          <w:highlight w:val="yellow"/>
        </w:rPr>
      </w:pPr>
      <w:r w:rsidRPr="006E3A8C">
        <w:rPr>
          <w:rFonts w:ascii="Times New Roman" w:hAnsi="Times New Roman" w:cs="Times New Roman"/>
          <w:sz w:val="28"/>
          <w:szCs w:val="28"/>
          <w:highlight w:val="yellow"/>
        </w:rPr>
        <w:br w:type="page"/>
      </w:r>
    </w:p>
    <w:p w:rsidR="0083688A" w:rsidRPr="006E3A8C" w:rsidRDefault="0083688A" w:rsidP="0083688A">
      <w:pPr>
        <w:spacing w:after="0"/>
        <w:jc w:val="center"/>
        <w:rPr>
          <w:rFonts w:ascii="Times New Roman" w:hAnsi="Times New Roman" w:cs="Times New Roman"/>
          <w:sz w:val="28"/>
          <w:szCs w:val="28"/>
        </w:rPr>
      </w:pPr>
      <w:r w:rsidRPr="006E3A8C">
        <w:rPr>
          <w:rFonts w:ascii="Times New Roman" w:hAnsi="Times New Roman" w:cs="Times New Roman"/>
          <w:b/>
          <w:sz w:val="28"/>
          <w:szCs w:val="28"/>
        </w:rPr>
        <w:lastRenderedPageBreak/>
        <w:t>РОЗДІЛ 1. ТЕОРЕТИЧНІ АСПЕКТИ СОЦІАЛІЗАЦІЇ ДІТЕЙ СТАРШОГО ДОШКІЛЬНОГО ВІКУ</w:t>
      </w:r>
    </w:p>
    <w:p w:rsidR="0083688A" w:rsidRPr="006E3A8C" w:rsidRDefault="0083688A" w:rsidP="0083688A">
      <w:pPr>
        <w:spacing w:after="0" w:line="360" w:lineRule="auto"/>
        <w:ind w:firstLine="708"/>
        <w:jc w:val="both"/>
        <w:rPr>
          <w:rFonts w:ascii="Times New Roman" w:hAnsi="Times New Roman" w:cs="Times New Roman"/>
          <w:sz w:val="28"/>
          <w:szCs w:val="28"/>
        </w:rPr>
      </w:pPr>
    </w:p>
    <w:p w:rsidR="0083688A" w:rsidRPr="006E3A8C" w:rsidRDefault="0083688A" w:rsidP="0083688A">
      <w:pPr>
        <w:spacing w:after="0" w:line="360" w:lineRule="auto"/>
        <w:ind w:firstLine="708"/>
        <w:jc w:val="center"/>
        <w:rPr>
          <w:rFonts w:ascii="Times New Roman" w:hAnsi="Times New Roman" w:cs="Times New Roman"/>
          <w:b/>
          <w:sz w:val="28"/>
          <w:szCs w:val="28"/>
        </w:rPr>
      </w:pPr>
      <w:r w:rsidRPr="006E3A8C">
        <w:rPr>
          <w:rFonts w:ascii="Times New Roman" w:hAnsi="Times New Roman" w:cs="Times New Roman"/>
          <w:b/>
          <w:sz w:val="28"/>
          <w:szCs w:val="28"/>
        </w:rPr>
        <w:t xml:space="preserve">1.1. </w:t>
      </w:r>
      <w:r w:rsidRPr="006E3A8C">
        <w:rPr>
          <w:rFonts w:ascii="Times New Roman" w:hAnsi="Times New Roman" w:cs="Times New Roman"/>
          <w:b/>
          <w:sz w:val="28"/>
          <w:szCs w:val="28"/>
        </w:rPr>
        <w:tab/>
        <w:t>Соціалізація як феномен педагогічної науки</w:t>
      </w:r>
    </w:p>
    <w:p w:rsidR="0083688A" w:rsidRPr="006E3A8C" w:rsidRDefault="0083688A" w:rsidP="0083688A">
      <w:pPr>
        <w:spacing w:after="0" w:line="360" w:lineRule="auto"/>
        <w:ind w:firstLine="708"/>
        <w:jc w:val="center"/>
        <w:rPr>
          <w:rFonts w:ascii="Times New Roman" w:hAnsi="Times New Roman" w:cs="Times New Roman"/>
          <w:sz w:val="28"/>
          <w:szCs w:val="28"/>
        </w:rPr>
      </w:pPr>
    </w:p>
    <w:p w:rsidR="0083688A" w:rsidRPr="006E3A8C" w:rsidRDefault="0083688A" w:rsidP="0083688A">
      <w:pPr>
        <w:spacing w:after="0" w:line="360" w:lineRule="auto"/>
        <w:ind w:firstLine="708"/>
        <w:jc w:val="both"/>
        <w:rPr>
          <w:rFonts w:ascii="Times New Roman" w:hAnsi="Times New Roman" w:cs="Times New Roman"/>
          <w:sz w:val="28"/>
          <w:szCs w:val="28"/>
        </w:rPr>
      </w:pPr>
      <w:r w:rsidRPr="006E3A8C">
        <w:rPr>
          <w:rFonts w:ascii="Times New Roman" w:hAnsi="Times New Roman" w:cs="Times New Roman"/>
          <w:sz w:val="28"/>
          <w:szCs w:val="28"/>
        </w:rPr>
        <w:t>Проблема соціалізації особистості має таку ж довгу історію дослідження як і сама педагогічна наука, крім того</w:t>
      </w:r>
      <w:r w:rsidR="00F6005E">
        <w:rPr>
          <w:rFonts w:ascii="Times New Roman" w:hAnsi="Times New Roman" w:cs="Times New Roman"/>
          <w:sz w:val="28"/>
          <w:szCs w:val="28"/>
        </w:rPr>
        <w:t>,</w:t>
      </w:r>
      <w:r w:rsidRPr="006E3A8C">
        <w:rPr>
          <w:rFonts w:ascii="Times New Roman" w:hAnsi="Times New Roman" w:cs="Times New Roman"/>
          <w:sz w:val="28"/>
          <w:szCs w:val="28"/>
        </w:rPr>
        <w:t xml:space="preserve"> вона має планетарний характер оскільки нею займалися та продовжують займатися вчені-педагоги з усіх континентів Землі. </w:t>
      </w:r>
    </w:p>
    <w:p w:rsidR="0083688A" w:rsidRPr="006E3A8C" w:rsidRDefault="0083688A" w:rsidP="0083688A">
      <w:pPr>
        <w:spacing w:after="0" w:line="360" w:lineRule="auto"/>
        <w:ind w:firstLine="708"/>
        <w:jc w:val="both"/>
        <w:rPr>
          <w:rFonts w:ascii="Times New Roman" w:hAnsi="Times New Roman" w:cs="Times New Roman"/>
          <w:sz w:val="28"/>
          <w:szCs w:val="28"/>
        </w:rPr>
      </w:pPr>
      <w:r w:rsidRPr="006E3A8C">
        <w:rPr>
          <w:rFonts w:ascii="Times New Roman" w:hAnsi="Times New Roman" w:cs="Times New Roman"/>
          <w:sz w:val="28"/>
          <w:szCs w:val="28"/>
        </w:rPr>
        <w:t xml:space="preserve">Сам термін «соціалізація» виникає на рубежі ХІХ –ХХ ст., а його творцями вважають двох вчених – француза Г. </w:t>
      </w:r>
      <w:proofErr w:type="spellStart"/>
      <w:r w:rsidRPr="006E3A8C">
        <w:rPr>
          <w:rFonts w:ascii="Times New Roman" w:hAnsi="Times New Roman" w:cs="Times New Roman"/>
          <w:sz w:val="28"/>
          <w:szCs w:val="28"/>
        </w:rPr>
        <w:t>Тарда</w:t>
      </w:r>
      <w:proofErr w:type="spellEnd"/>
      <w:r w:rsidRPr="006E3A8C">
        <w:rPr>
          <w:rFonts w:ascii="Times New Roman" w:hAnsi="Times New Roman" w:cs="Times New Roman"/>
          <w:sz w:val="28"/>
          <w:szCs w:val="28"/>
        </w:rPr>
        <w:t xml:space="preserve"> та американця Ф.</w:t>
      </w:r>
      <w:proofErr w:type="spellStart"/>
      <w:r w:rsidRPr="006E3A8C">
        <w:rPr>
          <w:rFonts w:ascii="Times New Roman" w:hAnsi="Times New Roman" w:cs="Times New Roman"/>
          <w:sz w:val="28"/>
          <w:szCs w:val="28"/>
        </w:rPr>
        <w:t>Гаддінгсона</w:t>
      </w:r>
      <w:proofErr w:type="spellEnd"/>
      <w:r w:rsidRPr="006E3A8C">
        <w:rPr>
          <w:rFonts w:ascii="Times New Roman" w:hAnsi="Times New Roman" w:cs="Times New Roman"/>
          <w:sz w:val="28"/>
          <w:szCs w:val="28"/>
        </w:rPr>
        <w:t>.</w:t>
      </w:r>
    </w:p>
    <w:p w:rsidR="0083688A" w:rsidRPr="006E3A8C" w:rsidRDefault="0083688A" w:rsidP="0083688A">
      <w:pPr>
        <w:spacing w:after="0" w:line="360" w:lineRule="auto"/>
        <w:ind w:firstLine="708"/>
        <w:jc w:val="both"/>
        <w:rPr>
          <w:rFonts w:ascii="Times New Roman" w:hAnsi="Times New Roman" w:cs="Times New Roman"/>
          <w:sz w:val="28"/>
          <w:szCs w:val="28"/>
        </w:rPr>
      </w:pPr>
      <w:r w:rsidRPr="006E3A8C">
        <w:rPr>
          <w:rFonts w:ascii="Times New Roman" w:hAnsi="Times New Roman" w:cs="Times New Roman"/>
          <w:sz w:val="28"/>
          <w:szCs w:val="28"/>
        </w:rPr>
        <w:t>Перший з них розглядав соціалізацію особистості як наслідок впливу на неї поширених у середовищі звичок, переконань, вірувань морально-етичних норм, що в підсумку і формує в особи соціально-поведінкові норми, котрі стають фундаментом її життя в суспільстві. Відповідно головним чинником соціалізації особи він визначав наслідування поведінкових відносин, що вимагала регуляції через суспільні інститути такі як сім’я, школа тощо</w:t>
      </w:r>
      <w:r w:rsidR="00CA16F6" w:rsidRPr="00CA16F6">
        <w:rPr>
          <w:rFonts w:ascii="Times New Roman" w:hAnsi="Times New Roman" w:cs="Times New Roman"/>
          <w:sz w:val="28"/>
          <w:szCs w:val="28"/>
        </w:rPr>
        <w:t xml:space="preserve"> </w:t>
      </w:r>
      <w:r w:rsidR="00CA16F6">
        <w:rPr>
          <w:rFonts w:ascii="Times New Roman" w:hAnsi="Times New Roman" w:cs="Times New Roman"/>
          <w:sz w:val="28"/>
          <w:szCs w:val="28"/>
        </w:rPr>
        <w:t>[</w:t>
      </w:r>
      <w:r w:rsidR="00CA16F6" w:rsidRPr="00CA16F6">
        <w:rPr>
          <w:rFonts w:ascii="Times New Roman" w:hAnsi="Times New Roman" w:cs="Times New Roman"/>
          <w:sz w:val="28"/>
          <w:szCs w:val="28"/>
        </w:rPr>
        <w:t>2</w:t>
      </w:r>
      <w:r w:rsidR="000E685B">
        <w:rPr>
          <w:rFonts w:ascii="Times New Roman" w:hAnsi="Times New Roman" w:cs="Times New Roman"/>
          <w:sz w:val="28"/>
          <w:szCs w:val="28"/>
        </w:rPr>
        <w:t>9</w:t>
      </w:r>
      <w:r w:rsidRPr="00CA16F6">
        <w:rPr>
          <w:rFonts w:ascii="Times New Roman" w:hAnsi="Times New Roman" w:cs="Times New Roman"/>
          <w:sz w:val="28"/>
          <w:szCs w:val="28"/>
        </w:rPr>
        <w:t>]</w:t>
      </w:r>
      <w:r w:rsidR="00CA16F6" w:rsidRPr="00CA16F6">
        <w:rPr>
          <w:rFonts w:ascii="Times New Roman" w:hAnsi="Times New Roman" w:cs="Times New Roman"/>
          <w:sz w:val="28"/>
          <w:szCs w:val="28"/>
        </w:rPr>
        <w:t>.</w:t>
      </w:r>
      <w:r w:rsidRPr="006E3A8C">
        <w:rPr>
          <w:rFonts w:ascii="Times New Roman" w:hAnsi="Times New Roman" w:cs="Times New Roman"/>
          <w:sz w:val="28"/>
          <w:szCs w:val="28"/>
        </w:rPr>
        <w:t xml:space="preserve"> </w:t>
      </w:r>
    </w:p>
    <w:p w:rsidR="0083688A" w:rsidRPr="006E3A8C" w:rsidRDefault="0083688A" w:rsidP="0083688A">
      <w:pPr>
        <w:spacing w:after="0" w:line="360" w:lineRule="auto"/>
        <w:ind w:firstLine="708"/>
        <w:jc w:val="both"/>
        <w:rPr>
          <w:rFonts w:ascii="Times New Roman" w:hAnsi="Times New Roman" w:cs="Times New Roman"/>
          <w:sz w:val="28"/>
          <w:szCs w:val="28"/>
        </w:rPr>
      </w:pPr>
      <w:r w:rsidRPr="006E3A8C">
        <w:rPr>
          <w:rFonts w:ascii="Times New Roman" w:hAnsi="Times New Roman" w:cs="Times New Roman"/>
          <w:sz w:val="28"/>
          <w:szCs w:val="28"/>
        </w:rPr>
        <w:t>Паралельно з Г.</w:t>
      </w:r>
      <w:proofErr w:type="spellStart"/>
      <w:r w:rsidRPr="006E3A8C">
        <w:rPr>
          <w:rFonts w:ascii="Times New Roman" w:hAnsi="Times New Roman" w:cs="Times New Roman"/>
          <w:sz w:val="28"/>
          <w:szCs w:val="28"/>
        </w:rPr>
        <w:t>Тардом</w:t>
      </w:r>
      <w:proofErr w:type="spellEnd"/>
      <w:r w:rsidRPr="006E3A8C">
        <w:rPr>
          <w:rFonts w:ascii="Times New Roman" w:hAnsi="Times New Roman" w:cs="Times New Roman"/>
          <w:sz w:val="28"/>
          <w:szCs w:val="28"/>
        </w:rPr>
        <w:t xml:space="preserve">, американський вчений Ф. </w:t>
      </w:r>
      <w:proofErr w:type="spellStart"/>
      <w:r w:rsidRPr="006E3A8C">
        <w:rPr>
          <w:rFonts w:ascii="Times New Roman" w:hAnsi="Times New Roman" w:cs="Times New Roman"/>
          <w:sz w:val="28"/>
          <w:szCs w:val="28"/>
        </w:rPr>
        <w:t>Гіддінгс</w:t>
      </w:r>
      <w:proofErr w:type="spellEnd"/>
      <w:r w:rsidRPr="006E3A8C">
        <w:rPr>
          <w:rFonts w:ascii="Times New Roman" w:hAnsi="Times New Roman" w:cs="Times New Roman"/>
          <w:sz w:val="28"/>
          <w:szCs w:val="28"/>
        </w:rPr>
        <w:t xml:space="preserve"> вбачав у процесі соціалізації можливість та необхідність формування вміння мислити та чинити на власний розсуд. </w:t>
      </w:r>
      <w:proofErr w:type="spellStart"/>
      <w:r w:rsidRPr="006E3A8C">
        <w:rPr>
          <w:rFonts w:ascii="Times New Roman" w:hAnsi="Times New Roman" w:cs="Times New Roman"/>
          <w:sz w:val="28"/>
          <w:szCs w:val="28"/>
        </w:rPr>
        <w:t>Гіддінгс</w:t>
      </w:r>
      <w:proofErr w:type="spellEnd"/>
      <w:r w:rsidRPr="006E3A8C">
        <w:rPr>
          <w:rFonts w:ascii="Times New Roman" w:hAnsi="Times New Roman" w:cs="Times New Roman"/>
          <w:sz w:val="28"/>
          <w:szCs w:val="28"/>
        </w:rPr>
        <w:t xml:space="preserve"> був переконаний в тому, що «соціалізація – це дія розвитку соціальної природи чи характеру особистості, яка формується в результаті випадкового впливу оточуючого середовища або завдяки діям суспільства, які особистість отримує через сім’ю, ш</w:t>
      </w:r>
      <w:r w:rsidR="0016242A">
        <w:rPr>
          <w:rFonts w:ascii="Times New Roman" w:hAnsi="Times New Roman" w:cs="Times New Roman"/>
          <w:sz w:val="28"/>
          <w:szCs w:val="28"/>
        </w:rPr>
        <w:t>колу та інші суспільні установи</w:t>
      </w:r>
      <w:r w:rsidRPr="006E3A8C">
        <w:rPr>
          <w:rFonts w:ascii="Times New Roman" w:hAnsi="Times New Roman" w:cs="Times New Roman"/>
          <w:sz w:val="28"/>
          <w:szCs w:val="28"/>
        </w:rPr>
        <w:t xml:space="preserve"> і які мають виховну спрямованість – дії свідомого плану»</w:t>
      </w:r>
      <w:r w:rsidR="00CA16F6" w:rsidRPr="00CA16F6">
        <w:rPr>
          <w:rFonts w:ascii="Times New Roman" w:hAnsi="Times New Roman" w:cs="Times New Roman"/>
          <w:sz w:val="28"/>
          <w:szCs w:val="28"/>
        </w:rPr>
        <w:t xml:space="preserve"> [</w:t>
      </w:r>
      <w:r w:rsidR="000E685B">
        <w:rPr>
          <w:rFonts w:ascii="Times New Roman" w:hAnsi="Times New Roman" w:cs="Times New Roman"/>
          <w:sz w:val="28"/>
          <w:szCs w:val="28"/>
        </w:rPr>
        <w:t>35</w:t>
      </w:r>
      <w:r w:rsidR="00CA16F6" w:rsidRPr="00CA16F6">
        <w:rPr>
          <w:rFonts w:ascii="Times New Roman" w:hAnsi="Times New Roman" w:cs="Times New Roman"/>
          <w:sz w:val="28"/>
          <w:szCs w:val="28"/>
        </w:rPr>
        <w:t>]</w:t>
      </w:r>
      <w:r w:rsidRPr="006E3A8C">
        <w:rPr>
          <w:rFonts w:ascii="Times New Roman" w:hAnsi="Times New Roman" w:cs="Times New Roman"/>
          <w:sz w:val="28"/>
          <w:szCs w:val="28"/>
        </w:rPr>
        <w:t xml:space="preserve">. </w:t>
      </w:r>
    </w:p>
    <w:p w:rsidR="0083688A" w:rsidRPr="00CA16F6" w:rsidRDefault="0083688A" w:rsidP="0083688A">
      <w:pPr>
        <w:spacing w:after="0" w:line="360" w:lineRule="auto"/>
        <w:ind w:firstLine="708"/>
        <w:jc w:val="both"/>
        <w:rPr>
          <w:rFonts w:ascii="Times New Roman" w:hAnsi="Times New Roman" w:cs="Times New Roman"/>
          <w:sz w:val="28"/>
          <w:szCs w:val="28"/>
        </w:rPr>
      </w:pPr>
      <w:r w:rsidRPr="006E3A8C">
        <w:rPr>
          <w:rFonts w:ascii="Times New Roman" w:hAnsi="Times New Roman" w:cs="Times New Roman"/>
          <w:sz w:val="28"/>
          <w:szCs w:val="28"/>
        </w:rPr>
        <w:t>Таким чином</w:t>
      </w:r>
      <w:r w:rsidR="00F6005E">
        <w:rPr>
          <w:rFonts w:ascii="Times New Roman" w:hAnsi="Times New Roman" w:cs="Times New Roman"/>
          <w:sz w:val="28"/>
          <w:szCs w:val="28"/>
        </w:rPr>
        <w:t>,</w:t>
      </w:r>
      <w:r w:rsidRPr="006E3A8C">
        <w:rPr>
          <w:rFonts w:ascii="Times New Roman" w:hAnsi="Times New Roman" w:cs="Times New Roman"/>
          <w:sz w:val="28"/>
          <w:szCs w:val="28"/>
        </w:rPr>
        <w:t xml:space="preserve"> в соціалізації він вбачав не лише наслідування поведінкових норм суспільства, а й вплив на особу навколишнього середовища – природи. Відтак Ф.</w:t>
      </w:r>
      <w:proofErr w:type="spellStart"/>
      <w:r w:rsidRPr="006E3A8C">
        <w:rPr>
          <w:rFonts w:ascii="Times New Roman" w:hAnsi="Times New Roman" w:cs="Times New Roman"/>
          <w:sz w:val="28"/>
          <w:szCs w:val="28"/>
        </w:rPr>
        <w:t>Гіддінгс</w:t>
      </w:r>
      <w:proofErr w:type="spellEnd"/>
      <w:r w:rsidRPr="006E3A8C">
        <w:rPr>
          <w:rFonts w:ascii="Times New Roman" w:hAnsi="Times New Roman" w:cs="Times New Roman"/>
          <w:sz w:val="28"/>
          <w:szCs w:val="28"/>
        </w:rPr>
        <w:t xml:space="preserve"> виступав за формування такої </w:t>
      </w:r>
      <w:r w:rsidRPr="006E3A8C">
        <w:rPr>
          <w:rFonts w:ascii="Times New Roman" w:hAnsi="Times New Roman" w:cs="Times New Roman"/>
          <w:sz w:val="28"/>
          <w:szCs w:val="28"/>
        </w:rPr>
        <w:lastRenderedPageBreak/>
        <w:t xml:space="preserve">соціальної поведінки, котра б забезпечувала особі можливість не лише </w:t>
      </w:r>
      <w:proofErr w:type="spellStart"/>
      <w:r w:rsidRPr="006E3A8C">
        <w:rPr>
          <w:rFonts w:ascii="Times New Roman" w:hAnsi="Times New Roman" w:cs="Times New Roman"/>
          <w:sz w:val="28"/>
          <w:szCs w:val="28"/>
        </w:rPr>
        <w:t>комунікувати</w:t>
      </w:r>
      <w:proofErr w:type="spellEnd"/>
      <w:r w:rsidRPr="006E3A8C">
        <w:rPr>
          <w:rFonts w:ascii="Times New Roman" w:hAnsi="Times New Roman" w:cs="Times New Roman"/>
          <w:sz w:val="28"/>
          <w:szCs w:val="28"/>
        </w:rPr>
        <w:t xml:space="preserve"> з оточуючими, а й приймати рішення незалежно від впливу суспільства</w:t>
      </w:r>
      <w:r w:rsidR="00CA16F6" w:rsidRPr="00CA16F6">
        <w:rPr>
          <w:rFonts w:ascii="Times New Roman" w:hAnsi="Times New Roman" w:cs="Times New Roman"/>
          <w:sz w:val="28"/>
          <w:szCs w:val="28"/>
        </w:rPr>
        <w:t xml:space="preserve"> </w:t>
      </w:r>
      <w:r w:rsidRPr="00CA16F6">
        <w:rPr>
          <w:rFonts w:ascii="Times New Roman" w:hAnsi="Times New Roman" w:cs="Times New Roman"/>
          <w:sz w:val="28"/>
          <w:szCs w:val="28"/>
        </w:rPr>
        <w:t>[</w:t>
      </w:r>
      <w:r w:rsidR="00CA16F6" w:rsidRPr="00CA16F6">
        <w:rPr>
          <w:rFonts w:ascii="Times New Roman" w:hAnsi="Times New Roman" w:cs="Times New Roman"/>
          <w:sz w:val="28"/>
          <w:szCs w:val="28"/>
        </w:rPr>
        <w:t>3</w:t>
      </w:r>
      <w:r w:rsidR="000E685B">
        <w:rPr>
          <w:rFonts w:ascii="Times New Roman" w:hAnsi="Times New Roman" w:cs="Times New Roman"/>
          <w:sz w:val="28"/>
          <w:szCs w:val="28"/>
        </w:rPr>
        <w:t>5</w:t>
      </w:r>
      <w:r w:rsidRPr="00CA16F6">
        <w:rPr>
          <w:rFonts w:ascii="Times New Roman" w:hAnsi="Times New Roman" w:cs="Times New Roman"/>
          <w:sz w:val="28"/>
          <w:szCs w:val="28"/>
        </w:rPr>
        <w:t>]</w:t>
      </w:r>
      <w:r w:rsidR="00CA16F6" w:rsidRPr="00CA16F6">
        <w:rPr>
          <w:rFonts w:ascii="Times New Roman" w:hAnsi="Times New Roman" w:cs="Times New Roman"/>
          <w:sz w:val="28"/>
          <w:szCs w:val="28"/>
        </w:rPr>
        <w:t>.</w:t>
      </w:r>
    </w:p>
    <w:p w:rsidR="0083688A" w:rsidRPr="006E3A8C" w:rsidRDefault="0083688A" w:rsidP="0083688A">
      <w:pPr>
        <w:spacing w:after="0" w:line="360" w:lineRule="auto"/>
        <w:ind w:firstLine="708"/>
        <w:jc w:val="both"/>
        <w:rPr>
          <w:rFonts w:ascii="Times New Roman" w:hAnsi="Times New Roman" w:cs="Times New Roman"/>
          <w:sz w:val="28"/>
          <w:szCs w:val="28"/>
        </w:rPr>
      </w:pPr>
      <w:r w:rsidRPr="006E3A8C">
        <w:rPr>
          <w:rFonts w:ascii="Times New Roman" w:hAnsi="Times New Roman" w:cs="Times New Roman"/>
          <w:sz w:val="28"/>
          <w:szCs w:val="28"/>
        </w:rPr>
        <w:t>Ці вчені зосередили увагу на різних аспектах процесу соціалізації, проте вони точно погоджувалися з тим, що соціалізація – процес,  котрим потрібно керувати за допомогою навчання, виховання та самоосвіти.</w:t>
      </w:r>
    </w:p>
    <w:p w:rsidR="0083688A" w:rsidRPr="00CA16F6" w:rsidRDefault="0083688A" w:rsidP="0083688A">
      <w:pPr>
        <w:spacing w:after="0" w:line="360" w:lineRule="auto"/>
        <w:ind w:firstLine="708"/>
        <w:jc w:val="both"/>
        <w:rPr>
          <w:rFonts w:ascii="Times New Roman" w:hAnsi="Times New Roman" w:cs="Times New Roman"/>
          <w:sz w:val="28"/>
          <w:szCs w:val="28"/>
          <w:lang w:val="ru-RU"/>
        </w:rPr>
      </w:pPr>
      <w:r w:rsidRPr="006E3A8C">
        <w:rPr>
          <w:rFonts w:ascii="Times New Roman" w:hAnsi="Times New Roman" w:cs="Times New Roman"/>
          <w:sz w:val="28"/>
          <w:szCs w:val="28"/>
        </w:rPr>
        <w:t xml:space="preserve">Роботи їх наступників лише розширювали кількість чинників процесу соціалізації та поглиблювали вікові межі його початку. Так, на середину ХХ століття Дж. </w:t>
      </w:r>
      <w:proofErr w:type="spellStart"/>
      <w:r w:rsidRPr="006E3A8C">
        <w:rPr>
          <w:rFonts w:ascii="Times New Roman" w:hAnsi="Times New Roman" w:cs="Times New Roman"/>
          <w:sz w:val="28"/>
          <w:szCs w:val="28"/>
        </w:rPr>
        <w:t>Дьюі</w:t>
      </w:r>
      <w:proofErr w:type="spellEnd"/>
      <w:r w:rsidRPr="006E3A8C">
        <w:rPr>
          <w:rFonts w:ascii="Times New Roman" w:hAnsi="Times New Roman" w:cs="Times New Roman"/>
          <w:sz w:val="28"/>
          <w:szCs w:val="28"/>
        </w:rPr>
        <w:t xml:space="preserve"> у свої дослідженнях вів мову про початок соціалізації із раннього віку. Він вважав, що соціалізація  особистості може проходити лише завдяки вродженим силам дитини та відповідно до вимог соціального оточення. Дані вимоги формують в особистості дії, котрі мають відповідати її ролі в суспільстві, до якого вона відноситься.  Дж. </w:t>
      </w:r>
      <w:proofErr w:type="spellStart"/>
      <w:r w:rsidRPr="006E3A8C">
        <w:rPr>
          <w:rFonts w:ascii="Times New Roman" w:hAnsi="Times New Roman" w:cs="Times New Roman"/>
          <w:sz w:val="28"/>
          <w:szCs w:val="28"/>
        </w:rPr>
        <w:t>Дьюі</w:t>
      </w:r>
      <w:proofErr w:type="spellEnd"/>
      <w:r w:rsidRPr="006E3A8C">
        <w:rPr>
          <w:rFonts w:ascii="Times New Roman" w:hAnsi="Times New Roman" w:cs="Times New Roman"/>
          <w:sz w:val="28"/>
          <w:szCs w:val="28"/>
        </w:rPr>
        <w:t xml:space="preserve"> зазначав, що через реакцію на дії особистості інших людей, особа робить висновок, що ці дії </w:t>
      </w:r>
      <w:r w:rsidR="00CA16F6">
        <w:rPr>
          <w:rFonts w:ascii="Times New Roman" w:hAnsi="Times New Roman" w:cs="Times New Roman"/>
          <w:sz w:val="28"/>
          <w:szCs w:val="28"/>
        </w:rPr>
        <w:t>означають в даному суспільстві</w:t>
      </w:r>
      <w:r w:rsidR="00CA16F6" w:rsidRPr="00CA16F6">
        <w:rPr>
          <w:rFonts w:ascii="Times New Roman" w:hAnsi="Times New Roman" w:cs="Times New Roman"/>
          <w:sz w:val="28"/>
          <w:szCs w:val="28"/>
          <w:lang w:val="ru-RU"/>
        </w:rPr>
        <w:t xml:space="preserve"> </w:t>
      </w:r>
      <w:r w:rsidRPr="00CA16F6">
        <w:rPr>
          <w:rFonts w:ascii="Times New Roman" w:hAnsi="Times New Roman" w:cs="Times New Roman"/>
          <w:sz w:val="28"/>
          <w:szCs w:val="28"/>
        </w:rPr>
        <w:t>[</w:t>
      </w:r>
      <w:r w:rsidR="00004EC1">
        <w:rPr>
          <w:rFonts w:ascii="Times New Roman" w:hAnsi="Times New Roman" w:cs="Times New Roman"/>
          <w:sz w:val="28"/>
          <w:szCs w:val="28"/>
        </w:rPr>
        <w:t>10</w:t>
      </w:r>
      <w:r w:rsidRPr="00CA16F6">
        <w:rPr>
          <w:rFonts w:ascii="Times New Roman" w:hAnsi="Times New Roman" w:cs="Times New Roman"/>
          <w:sz w:val="28"/>
          <w:szCs w:val="28"/>
        </w:rPr>
        <w:t>]</w:t>
      </w:r>
      <w:r w:rsidR="00CA16F6" w:rsidRPr="00CA16F6">
        <w:rPr>
          <w:rFonts w:ascii="Times New Roman" w:hAnsi="Times New Roman" w:cs="Times New Roman"/>
          <w:sz w:val="28"/>
          <w:szCs w:val="28"/>
          <w:lang w:val="ru-RU"/>
        </w:rPr>
        <w:t>.</w:t>
      </w:r>
    </w:p>
    <w:p w:rsidR="0083688A" w:rsidRPr="006E3A8C" w:rsidRDefault="0083688A" w:rsidP="0083688A">
      <w:pPr>
        <w:spacing w:after="0" w:line="360" w:lineRule="auto"/>
        <w:ind w:firstLine="708"/>
        <w:jc w:val="both"/>
        <w:rPr>
          <w:rFonts w:ascii="Times New Roman" w:hAnsi="Times New Roman" w:cs="Times New Roman"/>
          <w:sz w:val="28"/>
          <w:szCs w:val="28"/>
        </w:rPr>
      </w:pPr>
      <w:r w:rsidRPr="006E3A8C">
        <w:rPr>
          <w:rFonts w:ascii="Times New Roman" w:hAnsi="Times New Roman" w:cs="Times New Roman"/>
          <w:sz w:val="28"/>
          <w:szCs w:val="28"/>
        </w:rPr>
        <w:t xml:space="preserve">Наступний вчений Л. </w:t>
      </w:r>
      <w:proofErr w:type="spellStart"/>
      <w:r w:rsidRPr="006E3A8C">
        <w:rPr>
          <w:rFonts w:ascii="Times New Roman" w:hAnsi="Times New Roman" w:cs="Times New Roman"/>
          <w:sz w:val="28"/>
          <w:szCs w:val="28"/>
        </w:rPr>
        <w:t>Колберг</w:t>
      </w:r>
      <w:proofErr w:type="spellEnd"/>
      <w:r w:rsidRPr="006E3A8C">
        <w:rPr>
          <w:rFonts w:ascii="Times New Roman" w:hAnsi="Times New Roman" w:cs="Times New Roman"/>
          <w:sz w:val="28"/>
          <w:szCs w:val="28"/>
        </w:rPr>
        <w:t xml:space="preserve"> виділив найважливіші етапи процесу соціалізації, котрі пов’язані з моральним розвитком: </w:t>
      </w:r>
      <w:proofErr w:type="spellStart"/>
      <w:r w:rsidRPr="006E3A8C">
        <w:rPr>
          <w:rFonts w:ascii="Times New Roman" w:hAnsi="Times New Roman" w:cs="Times New Roman"/>
          <w:sz w:val="28"/>
          <w:szCs w:val="28"/>
        </w:rPr>
        <w:t>доморальний</w:t>
      </w:r>
      <w:proofErr w:type="spellEnd"/>
      <w:r w:rsidRPr="006E3A8C">
        <w:rPr>
          <w:rFonts w:ascii="Times New Roman" w:hAnsi="Times New Roman" w:cs="Times New Roman"/>
          <w:sz w:val="28"/>
          <w:szCs w:val="28"/>
        </w:rPr>
        <w:t xml:space="preserve"> стан; пасивно-адаптивна поведінка; пасивне сприйняття норм і цінностей свого оточення; орієнтація суб’єкта на закон та порядок; спрямованість суб’єкта на соціальний договір та закон; визнання, прийняття та орієнтація на загальнолюдські норми т</w:t>
      </w:r>
      <w:r w:rsidR="00CA16F6">
        <w:rPr>
          <w:rFonts w:ascii="Times New Roman" w:hAnsi="Times New Roman" w:cs="Times New Roman"/>
          <w:sz w:val="28"/>
          <w:szCs w:val="28"/>
        </w:rPr>
        <w:t>а принципи поведінки в соціумі</w:t>
      </w:r>
      <w:r w:rsidR="00CA16F6" w:rsidRPr="00CA16F6">
        <w:rPr>
          <w:rFonts w:ascii="Times New Roman" w:hAnsi="Times New Roman" w:cs="Times New Roman"/>
          <w:sz w:val="28"/>
          <w:szCs w:val="28"/>
          <w:lang w:val="ru-RU"/>
        </w:rPr>
        <w:t xml:space="preserve"> </w:t>
      </w:r>
      <w:r w:rsidRPr="00CA16F6">
        <w:rPr>
          <w:rFonts w:ascii="Times New Roman" w:hAnsi="Times New Roman" w:cs="Times New Roman"/>
          <w:sz w:val="28"/>
          <w:szCs w:val="28"/>
        </w:rPr>
        <w:t>[</w:t>
      </w:r>
      <w:r w:rsidR="000E685B">
        <w:rPr>
          <w:rFonts w:ascii="Times New Roman" w:hAnsi="Times New Roman" w:cs="Times New Roman"/>
          <w:sz w:val="28"/>
          <w:szCs w:val="28"/>
        </w:rPr>
        <w:t>37</w:t>
      </w:r>
      <w:r w:rsidRPr="00CA16F6">
        <w:rPr>
          <w:rFonts w:ascii="Times New Roman" w:hAnsi="Times New Roman" w:cs="Times New Roman"/>
          <w:sz w:val="28"/>
          <w:szCs w:val="28"/>
        </w:rPr>
        <w:t>]</w:t>
      </w:r>
      <w:r w:rsidR="00CA16F6" w:rsidRPr="00CA16F6">
        <w:rPr>
          <w:rFonts w:ascii="Times New Roman" w:hAnsi="Times New Roman" w:cs="Times New Roman"/>
          <w:sz w:val="28"/>
          <w:szCs w:val="28"/>
        </w:rPr>
        <w:t>.</w:t>
      </w:r>
      <w:r w:rsidRPr="00CA16F6">
        <w:rPr>
          <w:rFonts w:ascii="Times New Roman" w:hAnsi="Times New Roman" w:cs="Times New Roman"/>
          <w:sz w:val="28"/>
          <w:szCs w:val="28"/>
        </w:rPr>
        <w:t xml:space="preserve"> Відтак</w:t>
      </w:r>
      <w:r w:rsidRPr="006E3A8C">
        <w:rPr>
          <w:rFonts w:ascii="Times New Roman" w:hAnsi="Times New Roman" w:cs="Times New Roman"/>
          <w:sz w:val="28"/>
          <w:szCs w:val="28"/>
        </w:rPr>
        <w:t xml:space="preserve"> щоб здійснити успішну соціалізацію необхідно пройти всі вищезазначені стадії та виробити для себе усталені норми поведінки в соціумі. Л. </w:t>
      </w:r>
      <w:proofErr w:type="spellStart"/>
      <w:r w:rsidRPr="006E3A8C">
        <w:rPr>
          <w:rFonts w:ascii="Times New Roman" w:hAnsi="Times New Roman" w:cs="Times New Roman"/>
          <w:sz w:val="28"/>
          <w:szCs w:val="28"/>
        </w:rPr>
        <w:t>Колберг</w:t>
      </w:r>
      <w:proofErr w:type="spellEnd"/>
      <w:r w:rsidRPr="006E3A8C">
        <w:rPr>
          <w:rFonts w:ascii="Times New Roman" w:hAnsi="Times New Roman" w:cs="Times New Roman"/>
          <w:sz w:val="28"/>
          <w:szCs w:val="28"/>
        </w:rPr>
        <w:t xml:space="preserve"> головним чинником соціалізації вважав власний накопичений досвід людини.</w:t>
      </w:r>
    </w:p>
    <w:p w:rsidR="0083688A" w:rsidRPr="006E3A8C" w:rsidRDefault="0083688A" w:rsidP="0083688A">
      <w:pPr>
        <w:spacing w:after="0" w:line="360" w:lineRule="auto"/>
        <w:ind w:firstLine="708"/>
        <w:jc w:val="both"/>
        <w:rPr>
          <w:rFonts w:ascii="Times New Roman" w:hAnsi="Times New Roman" w:cs="Times New Roman"/>
          <w:sz w:val="28"/>
          <w:szCs w:val="28"/>
        </w:rPr>
      </w:pPr>
      <w:r w:rsidRPr="006E3A8C">
        <w:rPr>
          <w:rFonts w:ascii="Times New Roman" w:hAnsi="Times New Roman" w:cs="Times New Roman"/>
          <w:sz w:val="28"/>
          <w:szCs w:val="28"/>
        </w:rPr>
        <w:t xml:space="preserve">Цікавим був погляд висвітлений у працях Б. </w:t>
      </w:r>
      <w:proofErr w:type="spellStart"/>
      <w:r w:rsidRPr="006E3A8C">
        <w:rPr>
          <w:rFonts w:ascii="Times New Roman" w:hAnsi="Times New Roman" w:cs="Times New Roman"/>
          <w:sz w:val="28"/>
          <w:szCs w:val="28"/>
        </w:rPr>
        <w:t>Скіннера</w:t>
      </w:r>
      <w:proofErr w:type="spellEnd"/>
      <w:r w:rsidRPr="006E3A8C">
        <w:rPr>
          <w:rFonts w:ascii="Times New Roman" w:hAnsi="Times New Roman" w:cs="Times New Roman"/>
          <w:sz w:val="28"/>
          <w:szCs w:val="28"/>
        </w:rPr>
        <w:t xml:space="preserve">, А.Бандури та Р. </w:t>
      </w:r>
      <w:proofErr w:type="spellStart"/>
      <w:r w:rsidRPr="00CA16F6">
        <w:rPr>
          <w:rFonts w:ascii="Times New Roman" w:hAnsi="Times New Roman" w:cs="Times New Roman"/>
          <w:sz w:val="28"/>
          <w:szCs w:val="28"/>
        </w:rPr>
        <w:t>Волтерса</w:t>
      </w:r>
      <w:proofErr w:type="spellEnd"/>
      <w:r w:rsidR="00CA16F6" w:rsidRPr="00CA16F6">
        <w:rPr>
          <w:rFonts w:ascii="Times New Roman" w:hAnsi="Times New Roman" w:cs="Times New Roman"/>
          <w:sz w:val="28"/>
          <w:szCs w:val="28"/>
          <w:lang w:val="ru-RU"/>
        </w:rPr>
        <w:t xml:space="preserve"> </w:t>
      </w:r>
      <w:r w:rsidRPr="00CA16F6">
        <w:rPr>
          <w:rFonts w:ascii="Times New Roman" w:hAnsi="Times New Roman" w:cs="Times New Roman"/>
          <w:sz w:val="28"/>
          <w:szCs w:val="28"/>
        </w:rPr>
        <w:t>[</w:t>
      </w:r>
      <w:r w:rsidR="00CA16F6" w:rsidRPr="00CA16F6">
        <w:rPr>
          <w:rFonts w:ascii="Times New Roman" w:hAnsi="Times New Roman" w:cs="Times New Roman"/>
          <w:sz w:val="28"/>
          <w:szCs w:val="28"/>
        </w:rPr>
        <w:t>3</w:t>
      </w:r>
      <w:r w:rsidR="000E685B">
        <w:rPr>
          <w:rFonts w:ascii="Times New Roman" w:hAnsi="Times New Roman" w:cs="Times New Roman"/>
          <w:sz w:val="28"/>
          <w:szCs w:val="28"/>
        </w:rPr>
        <w:t>3</w:t>
      </w:r>
      <w:r w:rsidRPr="00CA16F6">
        <w:rPr>
          <w:rFonts w:ascii="Times New Roman" w:hAnsi="Times New Roman" w:cs="Times New Roman"/>
          <w:sz w:val="28"/>
          <w:szCs w:val="28"/>
        </w:rPr>
        <w:t>]</w:t>
      </w:r>
      <w:r w:rsidR="00CA16F6" w:rsidRPr="00CA16F6">
        <w:rPr>
          <w:rFonts w:ascii="Times New Roman" w:hAnsi="Times New Roman" w:cs="Times New Roman"/>
          <w:sz w:val="28"/>
          <w:szCs w:val="28"/>
        </w:rPr>
        <w:t>.</w:t>
      </w:r>
      <w:r w:rsidRPr="006E3A8C">
        <w:rPr>
          <w:rFonts w:ascii="Times New Roman" w:hAnsi="Times New Roman" w:cs="Times New Roman"/>
          <w:sz w:val="28"/>
          <w:szCs w:val="28"/>
        </w:rPr>
        <w:t xml:space="preserve"> Ці вчені вбачали соціалізацію як</w:t>
      </w:r>
      <w:r>
        <w:rPr>
          <w:rFonts w:ascii="Times New Roman" w:hAnsi="Times New Roman" w:cs="Times New Roman"/>
          <w:sz w:val="28"/>
          <w:szCs w:val="28"/>
        </w:rPr>
        <w:t xml:space="preserve"> продукт процесу навчання суб’єкта отриманий в результаті вирішення різних завдань.</w:t>
      </w:r>
    </w:p>
    <w:p w:rsidR="0083688A" w:rsidRDefault="0083688A" w:rsidP="0083688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Як результат процесу виконання рольових дій та навичок розглядали соц</w:t>
      </w:r>
      <w:r w:rsidR="00CA16F6">
        <w:rPr>
          <w:rFonts w:ascii="Times New Roman" w:hAnsi="Times New Roman" w:cs="Times New Roman"/>
          <w:sz w:val="28"/>
          <w:szCs w:val="28"/>
        </w:rPr>
        <w:t>іалізацію Т.</w:t>
      </w:r>
      <w:proofErr w:type="spellStart"/>
      <w:r w:rsidR="00CA16F6">
        <w:rPr>
          <w:rFonts w:ascii="Times New Roman" w:hAnsi="Times New Roman" w:cs="Times New Roman"/>
          <w:sz w:val="28"/>
          <w:szCs w:val="28"/>
        </w:rPr>
        <w:t>Парсонс</w:t>
      </w:r>
      <w:proofErr w:type="spellEnd"/>
      <w:r w:rsidR="00CA16F6">
        <w:rPr>
          <w:rFonts w:ascii="Times New Roman" w:hAnsi="Times New Roman" w:cs="Times New Roman"/>
          <w:sz w:val="28"/>
          <w:szCs w:val="28"/>
        </w:rPr>
        <w:t xml:space="preserve"> та Р.</w:t>
      </w:r>
      <w:proofErr w:type="spellStart"/>
      <w:r w:rsidR="00CA16F6">
        <w:rPr>
          <w:rFonts w:ascii="Times New Roman" w:hAnsi="Times New Roman" w:cs="Times New Roman"/>
          <w:sz w:val="28"/>
          <w:szCs w:val="28"/>
        </w:rPr>
        <w:t>Мертон</w:t>
      </w:r>
      <w:proofErr w:type="spellEnd"/>
      <w:r>
        <w:rPr>
          <w:rFonts w:ascii="Times New Roman" w:hAnsi="Times New Roman" w:cs="Times New Roman"/>
          <w:sz w:val="28"/>
          <w:szCs w:val="28"/>
        </w:rPr>
        <w:t xml:space="preserve"> </w:t>
      </w:r>
      <w:r w:rsidRPr="00CA16F6">
        <w:rPr>
          <w:rFonts w:ascii="Times New Roman" w:hAnsi="Times New Roman" w:cs="Times New Roman"/>
          <w:sz w:val="28"/>
          <w:szCs w:val="28"/>
        </w:rPr>
        <w:t>[</w:t>
      </w:r>
      <w:r w:rsidR="00CA16F6" w:rsidRPr="00CA16F6">
        <w:rPr>
          <w:rFonts w:ascii="Times New Roman" w:hAnsi="Times New Roman" w:cs="Times New Roman"/>
          <w:sz w:val="28"/>
          <w:szCs w:val="28"/>
        </w:rPr>
        <w:t>3</w:t>
      </w:r>
      <w:r w:rsidR="000E685B">
        <w:rPr>
          <w:rFonts w:ascii="Times New Roman" w:hAnsi="Times New Roman" w:cs="Times New Roman"/>
          <w:sz w:val="28"/>
          <w:szCs w:val="28"/>
        </w:rPr>
        <w:t>8</w:t>
      </w:r>
      <w:r w:rsidRPr="00CA16F6">
        <w:rPr>
          <w:rFonts w:ascii="Times New Roman" w:hAnsi="Times New Roman" w:cs="Times New Roman"/>
          <w:sz w:val="28"/>
          <w:szCs w:val="28"/>
        </w:rPr>
        <w:t>]</w:t>
      </w:r>
      <w:r w:rsidR="00CA16F6" w:rsidRPr="00CA16F6">
        <w:rPr>
          <w:rFonts w:ascii="Times New Roman" w:hAnsi="Times New Roman" w:cs="Times New Roman"/>
          <w:sz w:val="28"/>
          <w:szCs w:val="28"/>
        </w:rPr>
        <w:t>.</w:t>
      </w:r>
      <w:r>
        <w:rPr>
          <w:rFonts w:ascii="Times New Roman" w:hAnsi="Times New Roman" w:cs="Times New Roman"/>
          <w:sz w:val="28"/>
          <w:szCs w:val="28"/>
        </w:rPr>
        <w:t xml:space="preserve"> Т.</w:t>
      </w:r>
      <w:proofErr w:type="spellStart"/>
      <w:r>
        <w:rPr>
          <w:rFonts w:ascii="Times New Roman" w:hAnsi="Times New Roman" w:cs="Times New Roman"/>
          <w:sz w:val="28"/>
          <w:szCs w:val="28"/>
        </w:rPr>
        <w:t>Парсонс</w:t>
      </w:r>
      <w:proofErr w:type="spellEnd"/>
      <w:r>
        <w:rPr>
          <w:rFonts w:ascii="Times New Roman" w:hAnsi="Times New Roman" w:cs="Times New Roman"/>
          <w:sz w:val="28"/>
          <w:szCs w:val="28"/>
        </w:rPr>
        <w:t xml:space="preserve"> в центрі своєї концепції розміщував систему загальноприйнятих цінностей та норм суспільства, в </w:t>
      </w:r>
      <w:r>
        <w:rPr>
          <w:rFonts w:ascii="Times New Roman" w:hAnsi="Times New Roman" w:cs="Times New Roman"/>
          <w:sz w:val="28"/>
          <w:szCs w:val="28"/>
        </w:rPr>
        <w:lastRenderedPageBreak/>
        <w:t>якому відбувається процес соціалізації особи. Вчений виділяє три види соціальної орієнтації, засвоївши які особа вважається соціалізованою, а саме: пізнавальна (суб’єкт вивчає навколишні об’єкти та класифікує їх), практична (суб’єкт розрізняє позитивні та негативні значення об’єкта відносно себе) та оціночна (суб’єкт дає оцінку предметам, діям, явищам під час процесу пізнання).</w:t>
      </w:r>
    </w:p>
    <w:p w:rsidR="0083688A" w:rsidRPr="00CA16F6" w:rsidRDefault="0083688A" w:rsidP="0083688A">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rPr>
        <w:t xml:space="preserve">Поборником когнітивної моделі соціалізації є Ж. </w:t>
      </w:r>
      <w:proofErr w:type="spellStart"/>
      <w:r>
        <w:rPr>
          <w:rFonts w:ascii="Times New Roman" w:hAnsi="Times New Roman" w:cs="Times New Roman"/>
          <w:sz w:val="28"/>
          <w:szCs w:val="28"/>
        </w:rPr>
        <w:t>Піаже</w:t>
      </w:r>
      <w:proofErr w:type="spellEnd"/>
      <w:r>
        <w:rPr>
          <w:rFonts w:ascii="Times New Roman" w:hAnsi="Times New Roman" w:cs="Times New Roman"/>
          <w:sz w:val="28"/>
          <w:szCs w:val="28"/>
        </w:rPr>
        <w:t>, який стверджує, що наріжним каменем в соціалізації є розвиток у дитини моральних постулатів та пізнавального інтересу. Крім того він вважає, що соціалізація дитини більшою мірою залежить від її внутрішніх задатків, проте не відкидав вплив зовнішніх факторів на даний процес хоч і вважав їх не значним</w:t>
      </w:r>
      <w:r w:rsidR="00CA16F6" w:rsidRPr="00CA16F6">
        <w:rPr>
          <w:rFonts w:ascii="Times New Roman" w:hAnsi="Times New Roman" w:cs="Times New Roman"/>
          <w:sz w:val="28"/>
          <w:szCs w:val="28"/>
        </w:rPr>
        <w:t xml:space="preserve"> [3</w:t>
      </w:r>
      <w:r w:rsidR="000E685B">
        <w:rPr>
          <w:rFonts w:ascii="Times New Roman" w:hAnsi="Times New Roman" w:cs="Times New Roman"/>
          <w:sz w:val="28"/>
          <w:szCs w:val="28"/>
        </w:rPr>
        <w:t>9</w:t>
      </w:r>
      <w:r w:rsidR="00CA16F6" w:rsidRPr="00CA16F6">
        <w:rPr>
          <w:rFonts w:ascii="Times New Roman" w:hAnsi="Times New Roman" w:cs="Times New Roman"/>
          <w:sz w:val="28"/>
          <w:szCs w:val="28"/>
        </w:rPr>
        <w:t xml:space="preserve">]. </w:t>
      </w:r>
      <w:r>
        <w:rPr>
          <w:rFonts w:ascii="Times New Roman" w:hAnsi="Times New Roman" w:cs="Times New Roman"/>
          <w:sz w:val="28"/>
          <w:szCs w:val="28"/>
        </w:rPr>
        <w:t xml:space="preserve">Ідея про те, що людина сприймає навколишнє життя з точки зору соціальної групи, до якої вона входить, належить вченому соціологу Е. </w:t>
      </w:r>
      <w:proofErr w:type="spellStart"/>
      <w:r>
        <w:rPr>
          <w:rFonts w:ascii="Times New Roman" w:hAnsi="Times New Roman" w:cs="Times New Roman"/>
          <w:sz w:val="28"/>
          <w:szCs w:val="28"/>
        </w:rPr>
        <w:t>Еріксону</w:t>
      </w:r>
      <w:proofErr w:type="spellEnd"/>
      <w:r>
        <w:rPr>
          <w:rFonts w:ascii="Times New Roman" w:hAnsi="Times New Roman" w:cs="Times New Roman"/>
          <w:sz w:val="28"/>
          <w:szCs w:val="28"/>
        </w:rPr>
        <w:t xml:space="preserve">. Він стверджував, що процес соціалізації проходить декілька етапів, кожен з яких має своє завдання. На </w:t>
      </w:r>
      <w:r w:rsidRPr="000B318E">
        <w:rPr>
          <w:rFonts w:ascii="Times New Roman" w:hAnsi="Times New Roman" w:cs="Times New Roman"/>
          <w:i/>
          <w:sz w:val="28"/>
          <w:szCs w:val="28"/>
        </w:rPr>
        <w:t>адаптаційному етапі</w:t>
      </w:r>
      <w:r>
        <w:rPr>
          <w:rFonts w:ascii="Times New Roman" w:hAnsi="Times New Roman" w:cs="Times New Roman"/>
          <w:sz w:val="28"/>
          <w:szCs w:val="28"/>
        </w:rPr>
        <w:t xml:space="preserve"> індивід входить у соціальну групу. Завданням на цьому етапі є засвоєння правил та поведінкових норм прийнятих у даній групі. На </w:t>
      </w:r>
      <w:r w:rsidRPr="000B318E">
        <w:rPr>
          <w:rFonts w:ascii="Times New Roman" w:hAnsi="Times New Roman" w:cs="Times New Roman"/>
          <w:i/>
          <w:sz w:val="28"/>
          <w:szCs w:val="28"/>
        </w:rPr>
        <w:t>етапі індивідуалізації</w:t>
      </w:r>
      <w:r>
        <w:rPr>
          <w:rFonts w:ascii="Times New Roman" w:hAnsi="Times New Roman" w:cs="Times New Roman"/>
          <w:sz w:val="28"/>
          <w:szCs w:val="28"/>
        </w:rPr>
        <w:t xml:space="preserve"> індивід вже бажає виділятися серед інших представників групи, тобто йде формування «Я-особистість». За Е.</w:t>
      </w:r>
      <w:proofErr w:type="spellStart"/>
      <w:r>
        <w:rPr>
          <w:rFonts w:ascii="Times New Roman" w:hAnsi="Times New Roman" w:cs="Times New Roman"/>
          <w:sz w:val="28"/>
          <w:szCs w:val="28"/>
        </w:rPr>
        <w:t>Еріксоном</w:t>
      </w:r>
      <w:proofErr w:type="spellEnd"/>
      <w:r>
        <w:rPr>
          <w:rFonts w:ascii="Times New Roman" w:hAnsi="Times New Roman" w:cs="Times New Roman"/>
          <w:sz w:val="28"/>
          <w:szCs w:val="28"/>
        </w:rPr>
        <w:t>, індивід є соціалізованим якщо група сприйняла особистісні прояви «Я-особистості»</w:t>
      </w:r>
      <w:r w:rsidR="00CA16F6" w:rsidRPr="00CA16F6">
        <w:rPr>
          <w:rFonts w:ascii="Times New Roman" w:hAnsi="Times New Roman" w:cs="Times New Roman"/>
          <w:sz w:val="28"/>
          <w:szCs w:val="28"/>
          <w:lang w:val="ru-RU"/>
        </w:rPr>
        <w:t xml:space="preserve"> [3</w:t>
      </w:r>
      <w:r w:rsidR="000E685B">
        <w:rPr>
          <w:rFonts w:ascii="Times New Roman" w:hAnsi="Times New Roman" w:cs="Times New Roman"/>
          <w:sz w:val="28"/>
          <w:szCs w:val="28"/>
          <w:lang w:val="ru-RU"/>
        </w:rPr>
        <w:t>6</w:t>
      </w:r>
      <w:r w:rsidR="00CA16F6" w:rsidRPr="00CA16F6">
        <w:rPr>
          <w:rFonts w:ascii="Times New Roman" w:hAnsi="Times New Roman" w:cs="Times New Roman"/>
          <w:sz w:val="28"/>
          <w:szCs w:val="28"/>
          <w:lang w:val="ru-RU"/>
        </w:rPr>
        <w:t>].</w:t>
      </w:r>
    </w:p>
    <w:p w:rsidR="0083688A" w:rsidRDefault="0083688A" w:rsidP="0083688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 нашу думку близьким до сучасних реалій є типи соціалізації запропоновані вченими П. </w:t>
      </w:r>
      <w:proofErr w:type="spellStart"/>
      <w:r>
        <w:rPr>
          <w:rFonts w:ascii="Times New Roman" w:hAnsi="Times New Roman" w:cs="Times New Roman"/>
          <w:sz w:val="28"/>
          <w:szCs w:val="28"/>
        </w:rPr>
        <w:t>Бергером</w:t>
      </w:r>
      <w:proofErr w:type="spellEnd"/>
      <w:r>
        <w:rPr>
          <w:rFonts w:ascii="Times New Roman" w:hAnsi="Times New Roman" w:cs="Times New Roman"/>
          <w:sz w:val="28"/>
          <w:szCs w:val="28"/>
        </w:rPr>
        <w:t xml:space="preserve"> та Т. </w:t>
      </w:r>
      <w:proofErr w:type="spellStart"/>
      <w:r>
        <w:rPr>
          <w:rFonts w:ascii="Times New Roman" w:hAnsi="Times New Roman" w:cs="Times New Roman"/>
          <w:sz w:val="28"/>
          <w:szCs w:val="28"/>
        </w:rPr>
        <w:t>Лукманом</w:t>
      </w:r>
      <w:proofErr w:type="spellEnd"/>
      <w:r>
        <w:rPr>
          <w:rFonts w:ascii="Times New Roman" w:hAnsi="Times New Roman" w:cs="Times New Roman"/>
          <w:sz w:val="28"/>
          <w:szCs w:val="28"/>
        </w:rPr>
        <w:t>. В основі їх концепції соціалізації лежать механізми, котрі здійснюють вплив на процеси соціальних інститутів.</w:t>
      </w:r>
    </w:p>
    <w:p w:rsidR="0083688A" w:rsidRDefault="0083688A" w:rsidP="0083688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Так, первинним типом соціалізації є соціалізація дитини в сім’ї. Саме в сім’ї відбувається перше знайомство дитини зі світом за допомогою своїх найближчих родичів. </w:t>
      </w:r>
    </w:p>
    <w:p w:rsidR="0083688A" w:rsidRDefault="0083688A" w:rsidP="0083688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Вторинний тип соціалізації з’являється у житті дитини в момент знайомства з іншими соціальними інститутами – дитячим садочком, школою і т.п.</w:t>
      </w:r>
    </w:p>
    <w:p w:rsidR="0083688A" w:rsidRPr="00CA16F6" w:rsidRDefault="0083688A" w:rsidP="00CA16F6">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Різниця між цими </w:t>
      </w:r>
      <w:r w:rsidR="0016242A">
        <w:rPr>
          <w:rFonts w:ascii="Times New Roman" w:hAnsi="Times New Roman" w:cs="Times New Roman"/>
          <w:sz w:val="28"/>
          <w:szCs w:val="28"/>
        </w:rPr>
        <w:t xml:space="preserve">типами </w:t>
      </w:r>
      <w:r>
        <w:rPr>
          <w:rFonts w:ascii="Times New Roman" w:hAnsi="Times New Roman" w:cs="Times New Roman"/>
          <w:sz w:val="28"/>
          <w:szCs w:val="28"/>
        </w:rPr>
        <w:t>полягає в тому, що первинна проходить більш плавно (в родині за нормальних умов панує спокій, позитивні емоції і оточена безумовною любов’ю, що сприяє меншому рівневі стресу в процесі соціалізації), а вторинна – складніша, більш емоційно важка (залежить від комунікації з іншими індивідами повагу та прихильність яких ще необхідно здобути)</w:t>
      </w:r>
      <w:r w:rsidR="00CA16F6" w:rsidRPr="00CA16F6">
        <w:rPr>
          <w:rFonts w:ascii="Times New Roman" w:hAnsi="Times New Roman" w:cs="Times New Roman"/>
          <w:sz w:val="28"/>
          <w:szCs w:val="28"/>
        </w:rPr>
        <w:t xml:space="preserve"> [</w:t>
      </w:r>
      <w:r w:rsidR="000E685B">
        <w:rPr>
          <w:rFonts w:ascii="Times New Roman" w:hAnsi="Times New Roman" w:cs="Times New Roman"/>
          <w:sz w:val="28"/>
          <w:szCs w:val="28"/>
        </w:rPr>
        <w:t>34</w:t>
      </w:r>
      <w:r w:rsidR="00CA16F6" w:rsidRPr="00CA16F6">
        <w:rPr>
          <w:rFonts w:ascii="Times New Roman" w:hAnsi="Times New Roman" w:cs="Times New Roman"/>
          <w:sz w:val="28"/>
          <w:szCs w:val="28"/>
        </w:rPr>
        <w:t>].</w:t>
      </w:r>
    </w:p>
    <w:p w:rsidR="0083688A" w:rsidRDefault="0083688A" w:rsidP="008368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У підсумку, можна зробити висновок, що левова частка науковців вважають, що соціалізація є процесом адаптації людини до групи, в якій вона існує і внаслідок цього відбувається її входження в соціальну групу. Вчені пропонують різні механізми адаптації індивіда проте головною лишається кінцева мета соціалізації – якнайшвидше та якнайлегше входження індивіда в соціальну групу. </w:t>
      </w:r>
    </w:p>
    <w:p w:rsidR="0083688A" w:rsidRDefault="0083688A" w:rsidP="008368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Частина вчених робили спробу поглянути на процес соціалізації особистості з точки зору побудови індивідуальності, але в межах суспільних норм, традицій та правил.</w:t>
      </w:r>
    </w:p>
    <w:p w:rsidR="0083688A" w:rsidRDefault="0083688A" w:rsidP="008368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Аналіз праць закордонних науковців дає підстави стверджувати про плюралізм підходів до процесу соціалізації особистості. Наразі існує велика кількість засобів, методів, інструментарію, які покликані виконати завдання соціалізації індивіда, але дана проблема є невичерпною, а тому дискусії не вщухають у науковому середовищі і нині висуваються нові педагогічні та психологічні концепції. </w:t>
      </w:r>
    </w:p>
    <w:p w:rsidR="0083688A" w:rsidRDefault="0083688A" w:rsidP="008368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Проблемою соціалізації особистості займалися і українські дослідники. У ХХ столітті, в час коли Україна перебувала у складі СРСР, людина розглядалася як маленька деталь в механізмі соціального існування. Комуністична ідеологія значною мірою впливала на все життя населення СРСР, а відтак процес соціалізації не оминув цей вплив. Система виховання, освіти, поза навчальних закладів </w:t>
      </w:r>
      <w:r w:rsidR="0016242A">
        <w:rPr>
          <w:rFonts w:ascii="Times New Roman" w:hAnsi="Times New Roman" w:cs="Times New Roman"/>
          <w:sz w:val="28"/>
          <w:szCs w:val="28"/>
        </w:rPr>
        <w:t>була</w:t>
      </w:r>
      <w:r>
        <w:rPr>
          <w:rFonts w:ascii="Times New Roman" w:hAnsi="Times New Roman" w:cs="Times New Roman"/>
          <w:sz w:val="28"/>
          <w:szCs w:val="28"/>
        </w:rPr>
        <w:t xml:space="preserve"> спрямована на створення «радянської людини» - будівника комунізму. На щастя, цей жахливий експеримент під назвою «комунізм» був від початку приреченим на провал (хоч спроби його відродити і зараз існують та загрожують нашому існуванню). </w:t>
      </w:r>
    </w:p>
    <w:p w:rsidR="0083688A" w:rsidRDefault="0083688A" w:rsidP="008368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ab/>
        <w:t>Наприкінці ХХ століття, в момент останнього існування СРСР і спроби демократизації та лібералізації життя в ньому, відбуваються зміни і в сприйнятті процесу соціалізації. Науковці поступово відходять від попередньої концепції особистості як «маленького гвинтика» системи і визнають її як індивіда, котрий здатний на вчинення соціальних дій.</w:t>
      </w:r>
    </w:p>
    <w:p w:rsidR="0083688A" w:rsidRPr="00CA16F6" w:rsidRDefault="0083688A" w:rsidP="008368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Так, В. </w:t>
      </w:r>
      <w:proofErr w:type="spellStart"/>
      <w:r>
        <w:rPr>
          <w:rFonts w:ascii="Times New Roman" w:hAnsi="Times New Roman" w:cs="Times New Roman"/>
          <w:sz w:val="28"/>
          <w:szCs w:val="28"/>
        </w:rPr>
        <w:t>Онищук</w:t>
      </w:r>
      <w:proofErr w:type="spellEnd"/>
      <w:r>
        <w:rPr>
          <w:rFonts w:ascii="Times New Roman" w:hAnsi="Times New Roman" w:cs="Times New Roman"/>
          <w:sz w:val="28"/>
          <w:szCs w:val="28"/>
        </w:rPr>
        <w:t xml:space="preserve"> стверджував, що соціальні мотиви індивіда формуються в процесі діяльності та набуття ним досвіду, що є фундаментом його свідомості, переконань, мотивів. Соціалізацію він вважав процес</w:t>
      </w:r>
      <w:r w:rsidR="0016242A">
        <w:rPr>
          <w:rFonts w:ascii="Times New Roman" w:hAnsi="Times New Roman" w:cs="Times New Roman"/>
          <w:sz w:val="28"/>
          <w:szCs w:val="28"/>
        </w:rPr>
        <w:t>ом</w:t>
      </w:r>
      <w:r>
        <w:rPr>
          <w:rFonts w:ascii="Times New Roman" w:hAnsi="Times New Roman" w:cs="Times New Roman"/>
          <w:sz w:val="28"/>
          <w:szCs w:val="28"/>
        </w:rPr>
        <w:t xml:space="preserve"> входження особистості в колектив однолітків, який відбувається під керівництвом педагогів. Під час цього процесу відбувається розвиток індивідуальних та когнітивних здібностей особистості, засвоєння вмінь та навичок</w:t>
      </w:r>
      <w:r w:rsidRPr="00E71889">
        <w:t xml:space="preserve"> </w:t>
      </w:r>
      <w:r w:rsidR="00CA16F6" w:rsidRPr="00004EC1">
        <w:rPr>
          <w:rFonts w:ascii="Times New Roman" w:hAnsi="Times New Roman" w:cs="Times New Roman"/>
          <w:sz w:val="28"/>
          <w:szCs w:val="28"/>
        </w:rPr>
        <w:t>[</w:t>
      </w:r>
      <w:r w:rsidR="00CA16F6" w:rsidRPr="00CA16F6">
        <w:rPr>
          <w:rFonts w:ascii="Times New Roman" w:hAnsi="Times New Roman" w:cs="Times New Roman"/>
          <w:sz w:val="28"/>
          <w:szCs w:val="28"/>
        </w:rPr>
        <w:t>2</w:t>
      </w:r>
      <w:r w:rsidR="000E685B">
        <w:rPr>
          <w:rFonts w:ascii="Times New Roman" w:hAnsi="Times New Roman" w:cs="Times New Roman"/>
          <w:sz w:val="28"/>
          <w:szCs w:val="28"/>
        </w:rPr>
        <w:t>4</w:t>
      </w:r>
      <w:r w:rsidR="00CA16F6" w:rsidRPr="00CA16F6">
        <w:rPr>
          <w:rFonts w:ascii="Times New Roman" w:hAnsi="Times New Roman" w:cs="Times New Roman"/>
          <w:sz w:val="28"/>
          <w:szCs w:val="28"/>
        </w:rPr>
        <w:t>].</w:t>
      </w:r>
    </w:p>
    <w:p w:rsidR="0083688A" w:rsidRDefault="0083688A" w:rsidP="008368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На початку ХХІ століття в українську педагогічну науку проникає думка, що не коректно розглядати соціалізацію особистості як процес автоматичного засвоєння індивідом норм, правил, вимог та ролей соціального середовища. Популярною стає теза про те, що індивід має засвоїти сукупність соціальних процесів, котрі дадуть йому можливість освоїти та відтворити необхідні для існування знання, цінності та норми.</w:t>
      </w:r>
    </w:p>
    <w:p w:rsidR="0083688A" w:rsidRDefault="0083688A" w:rsidP="008368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Друге десятиліття ХХІ століття, можемо вважати піковим з огляду на розвиток теорії виховного процесу в соціалізації особистості. Науковці зробили висновки про те, що в процесі соціалізації особистість не лише адаптується до середовища, але і навчається самостійно створювати щось нове, адаптуючи середовище. Таким чином відбувається і соціалізація особистості і розвиток середовища водночас. Відтак індивід повинен засвоїти базові цінності, вміння, знання і стати корисною частиною соціального середовища. </w:t>
      </w:r>
    </w:p>
    <w:p w:rsidR="0083688A" w:rsidRDefault="0083688A" w:rsidP="008368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Виходячи з цього, Н.</w:t>
      </w:r>
      <w:proofErr w:type="spellStart"/>
      <w:r>
        <w:rPr>
          <w:rFonts w:ascii="Times New Roman" w:hAnsi="Times New Roman" w:cs="Times New Roman"/>
          <w:sz w:val="28"/>
          <w:szCs w:val="28"/>
        </w:rPr>
        <w:t>Лавриченко</w:t>
      </w:r>
      <w:proofErr w:type="spellEnd"/>
      <w:r>
        <w:rPr>
          <w:rFonts w:ascii="Times New Roman" w:hAnsi="Times New Roman" w:cs="Times New Roman"/>
          <w:sz w:val="28"/>
          <w:szCs w:val="28"/>
        </w:rPr>
        <w:t xml:space="preserve"> зазначав, що соціалізація особистості є педагогічним завданням і має розглядатися як важливий елемент навчально-виховного процесу</w:t>
      </w:r>
      <w:r w:rsidR="00CA16F6" w:rsidRPr="00CA16F6">
        <w:rPr>
          <w:rFonts w:ascii="Times New Roman" w:hAnsi="Times New Roman" w:cs="Times New Roman"/>
          <w:sz w:val="28"/>
          <w:szCs w:val="28"/>
        </w:rPr>
        <w:t xml:space="preserve"> [1</w:t>
      </w:r>
      <w:r w:rsidR="000E685B">
        <w:rPr>
          <w:rFonts w:ascii="Times New Roman" w:hAnsi="Times New Roman" w:cs="Times New Roman"/>
          <w:sz w:val="28"/>
          <w:szCs w:val="28"/>
        </w:rPr>
        <w:t>9</w:t>
      </w:r>
      <w:r w:rsidR="00CA16F6" w:rsidRPr="00CA16F6">
        <w:rPr>
          <w:rFonts w:ascii="Times New Roman" w:hAnsi="Times New Roman" w:cs="Times New Roman"/>
          <w:sz w:val="28"/>
          <w:szCs w:val="28"/>
        </w:rPr>
        <w:t>]</w:t>
      </w:r>
      <w:r>
        <w:rPr>
          <w:rFonts w:ascii="Times New Roman" w:hAnsi="Times New Roman" w:cs="Times New Roman"/>
          <w:sz w:val="28"/>
          <w:szCs w:val="28"/>
        </w:rPr>
        <w:t>.</w:t>
      </w:r>
      <w:r w:rsidRPr="00BC2083">
        <w:t xml:space="preserve"> </w:t>
      </w:r>
    </w:p>
    <w:p w:rsidR="0083688A" w:rsidRDefault="0083688A" w:rsidP="008368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ab/>
        <w:t xml:space="preserve">Рівень самооцінки та самосвідомості дитини у якості показників </w:t>
      </w:r>
      <w:proofErr w:type="spellStart"/>
      <w:r>
        <w:rPr>
          <w:rFonts w:ascii="Times New Roman" w:hAnsi="Times New Roman" w:cs="Times New Roman"/>
          <w:sz w:val="28"/>
          <w:szCs w:val="28"/>
        </w:rPr>
        <w:t>ріня</w:t>
      </w:r>
      <w:proofErr w:type="spellEnd"/>
      <w:r>
        <w:rPr>
          <w:rFonts w:ascii="Times New Roman" w:hAnsi="Times New Roman" w:cs="Times New Roman"/>
          <w:sz w:val="28"/>
          <w:szCs w:val="28"/>
        </w:rPr>
        <w:t xml:space="preserve"> розвитку розглядає у своїх роботах Н. </w:t>
      </w:r>
      <w:proofErr w:type="spellStart"/>
      <w:r>
        <w:rPr>
          <w:rFonts w:ascii="Times New Roman" w:hAnsi="Times New Roman" w:cs="Times New Roman"/>
          <w:sz w:val="28"/>
          <w:szCs w:val="28"/>
        </w:rPr>
        <w:t>Коломинський</w:t>
      </w:r>
      <w:proofErr w:type="spellEnd"/>
      <w:r>
        <w:rPr>
          <w:rFonts w:ascii="Times New Roman" w:hAnsi="Times New Roman" w:cs="Times New Roman"/>
          <w:sz w:val="28"/>
          <w:szCs w:val="28"/>
        </w:rPr>
        <w:t xml:space="preserve">. На його думку, усвідомлення дитиною власної особистості та виокремлення себе в соціальному середовищі є чинниками, котрі допомагають їй соціалізуватися. Його думка співзвучна з моделлю Ж. </w:t>
      </w:r>
      <w:proofErr w:type="spellStart"/>
      <w:r>
        <w:rPr>
          <w:rFonts w:ascii="Times New Roman" w:hAnsi="Times New Roman" w:cs="Times New Roman"/>
          <w:sz w:val="28"/>
          <w:szCs w:val="28"/>
        </w:rPr>
        <w:t>Піаже</w:t>
      </w:r>
      <w:proofErr w:type="spellEnd"/>
      <w:r>
        <w:rPr>
          <w:rFonts w:ascii="Times New Roman" w:hAnsi="Times New Roman" w:cs="Times New Roman"/>
          <w:sz w:val="28"/>
          <w:szCs w:val="28"/>
        </w:rPr>
        <w:t>, адже в основі так само лежать внутрішні можливості дитини. Проте Н.</w:t>
      </w:r>
      <w:proofErr w:type="spellStart"/>
      <w:r>
        <w:rPr>
          <w:rFonts w:ascii="Times New Roman" w:hAnsi="Times New Roman" w:cs="Times New Roman"/>
          <w:sz w:val="28"/>
          <w:szCs w:val="28"/>
        </w:rPr>
        <w:t>Коломинський</w:t>
      </w:r>
      <w:proofErr w:type="spellEnd"/>
      <w:r>
        <w:rPr>
          <w:rFonts w:ascii="Times New Roman" w:hAnsi="Times New Roman" w:cs="Times New Roman"/>
          <w:sz w:val="28"/>
          <w:szCs w:val="28"/>
        </w:rPr>
        <w:t xml:space="preserve">, </w:t>
      </w:r>
      <w:proofErr w:type="spellStart"/>
      <w:r w:rsidR="0016242A" w:rsidRPr="0016242A">
        <w:rPr>
          <w:rFonts w:ascii="Times New Roman" w:hAnsi="Times New Roman" w:cs="Times New Roman"/>
          <w:sz w:val="28"/>
          <w:szCs w:val="28"/>
        </w:rPr>
        <w:t>напротивагу</w:t>
      </w:r>
      <w:proofErr w:type="spellEnd"/>
      <w:r w:rsidR="0016242A" w:rsidRPr="0016242A">
        <w:rPr>
          <w:rFonts w:ascii="Times New Roman" w:hAnsi="Times New Roman" w:cs="Times New Roman"/>
          <w:sz w:val="28"/>
          <w:szCs w:val="28"/>
        </w:rPr>
        <w:t xml:space="preserve"> </w:t>
      </w:r>
      <w:r>
        <w:rPr>
          <w:rFonts w:ascii="Times New Roman" w:hAnsi="Times New Roman" w:cs="Times New Roman"/>
          <w:sz w:val="28"/>
          <w:szCs w:val="28"/>
        </w:rPr>
        <w:t>своєму візаві відзначає, що соціалізація можлива і для дітей зі спеціальними освітніми потребами за рахунок навчання у спеціалізованих дошкільних та шкільних закладах чи за допомогою спеціальних педагогів у загальноосвітніх навчальних закладах</w:t>
      </w:r>
      <w:r w:rsidR="00CA16F6" w:rsidRPr="00CA16F6">
        <w:rPr>
          <w:rFonts w:ascii="Times New Roman" w:hAnsi="Times New Roman" w:cs="Times New Roman"/>
          <w:sz w:val="28"/>
          <w:szCs w:val="28"/>
        </w:rPr>
        <w:t xml:space="preserve"> [1</w:t>
      </w:r>
      <w:r w:rsidR="000E685B">
        <w:rPr>
          <w:rFonts w:ascii="Times New Roman" w:hAnsi="Times New Roman" w:cs="Times New Roman"/>
          <w:sz w:val="28"/>
          <w:szCs w:val="28"/>
        </w:rPr>
        <w:t>7</w:t>
      </w:r>
      <w:r w:rsidR="00CA16F6" w:rsidRPr="00CA16F6">
        <w:rPr>
          <w:rFonts w:ascii="Times New Roman" w:hAnsi="Times New Roman" w:cs="Times New Roman"/>
          <w:sz w:val="28"/>
          <w:szCs w:val="28"/>
        </w:rPr>
        <w:t>]</w:t>
      </w:r>
      <w:r>
        <w:rPr>
          <w:rFonts w:ascii="Times New Roman" w:hAnsi="Times New Roman" w:cs="Times New Roman"/>
          <w:sz w:val="28"/>
          <w:szCs w:val="28"/>
        </w:rPr>
        <w:t xml:space="preserve">.  </w:t>
      </w:r>
    </w:p>
    <w:p w:rsidR="0083688A" w:rsidRDefault="0083688A" w:rsidP="008368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Соціалізацію під призмою індивідуалізації дитини вивчають, зокрема А.Висоцька та Н.</w:t>
      </w:r>
      <w:proofErr w:type="spellStart"/>
      <w:r>
        <w:rPr>
          <w:rFonts w:ascii="Times New Roman" w:hAnsi="Times New Roman" w:cs="Times New Roman"/>
          <w:sz w:val="28"/>
          <w:szCs w:val="28"/>
        </w:rPr>
        <w:t>Макарчук</w:t>
      </w:r>
      <w:proofErr w:type="spellEnd"/>
      <w:r>
        <w:rPr>
          <w:rFonts w:ascii="Times New Roman" w:hAnsi="Times New Roman" w:cs="Times New Roman"/>
          <w:sz w:val="28"/>
          <w:szCs w:val="28"/>
        </w:rPr>
        <w:t>. Домінуючим чинником вони вбачають питання самооцінки та самосвідомості.</w:t>
      </w:r>
    </w:p>
    <w:p w:rsidR="0083688A" w:rsidRDefault="0083688A" w:rsidP="00CA16F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А.Висоцька вважає, що ступінь розвитку індивіда залежить від стану її внутрішнього світу, доступності навколишнього середовища, від протиріч, котрі викликають почуття неповноцінності. Педагогічні зусилля у роботі з такими індивідами мають бути спрямовані на роботу з їх свідомістю, розвитком їх  внутрішнього «Я», подолання протиріч</w:t>
      </w:r>
      <w:r w:rsidR="00CA16F6" w:rsidRPr="00CA16F6">
        <w:rPr>
          <w:rFonts w:ascii="Times New Roman" w:hAnsi="Times New Roman" w:cs="Times New Roman"/>
          <w:sz w:val="28"/>
          <w:szCs w:val="28"/>
        </w:rPr>
        <w:t xml:space="preserve"> [</w:t>
      </w:r>
      <w:r w:rsidR="00004EC1">
        <w:rPr>
          <w:rFonts w:ascii="Times New Roman" w:hAnsi="Times New Roman" w:cs="Times New Roman"/>
          <w:sz w:val="28"/>
          <w:szCs w:val="28"/>
        </w:rPr>
        <w:t>7</w:t>
      </w:r>
      <w:r w:rsidR="00CA16F6" w:rsidRPr="00CA16F6">
        <w:rPr>
          <w:rFonts w:ascii="Times New Roman" w:hAnsi="Times New Roman" w:cs="Times New Roman"/>
          <w:sz w:val="28"/>
          <w:szCs w:val="28"/>
        </w:rPr>
        <w:t>]</w:t>
      </w:r>
      <w:r>
        <w:rPr>
          <w:rFonts w:ascii="Times New Roman" w:hAnsi="Times New Roman" w:cs="Times New Roman"/>
          <w:sz w:val="28"/>
          <w:szCs w:val="28"/>
        </w:rPr>
        <w:t>.</w:t>
      </w:r>
      <w:r w:rsidRPr="0098683F">
        <w:t xml:space="preserve"> </w:t>
      </w:r>
    </w:p>
    <w:p w:rsidR="0083688A" w:rsidRPr="00CA16F6" w:rsidRDefault="0083688A" w:rsidP="008368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В той же час Н.</w:t>
      </w:r>
      <w:proofErr w:type="spellStart"/>
      <w:r>
        <w:rPr>
          <w:rFonts w:ascii="Times New Roman" w:hAnsi="Times New Roman" w:cs="Times New Roman"/>
          <w:sz w:val="28"/>
          <w:szCs w:val="28"/>
        </w:rPr>
        <w:t>Макарчук</w:t>
      </w:r>
      <w:proofErr w:type="spellEnd"/>
      <w:r>
        <w:rPr>
          <w:rFonts w:ascii="Times New Roman" w:hAnsi="Times New Roman" w:cs="Times New Roman"/>
          <w:sz w:val="28"/>
          <w:szCs w:val="28"/>
        </w:rPr>
        <w:t xml:space="preserve"> відстоює позицію важливості розуміння уявлення дитини про себе як про особистість та правильної її самооцінки. Вона вважає, що чим правильнішою і критичнішою є власна самооцінка особистості, тим вищою є її самосвідомість, що у свою чергу є результатом становлення особистості та дає можливість регулювати відносини із середовищем</w:t>
      </w:r>
      <w:r w:rsidRPr="0098683F">
        <w:t xml:space="preserve"> </w:t>
      </w:r>
      <w:r w:rsidR="00CA16F6" w:rsidRPr="00CA16F6">
        <w:rPr>
          <w:rFonts w:ascii="Times New Roman" w:hAnsi="Times New Roman" w:cs="Times New Roman"/>
          <w:sz w:val="28"/>
          <w:szCs w:val="28"/>
        </w:rPr>
        <w:t>[</w:t>
      </w:r>
      <w:r w:rsidR="00004EC1">
        <w:rPr>
          <w:rFonts w:ascii="Times New Roman" w:hAnsi="Times New Roman" w:cs="Times New Roman"/>
          <w:sz w:val="28"/>
          <w:szCs w:val="28"/>
        </w:rPr>
        <w:t>2</w:t>
      </w:r>
      <w:r w:rsidR="000E685B">
        <w:rPr>
          <w:rFonts w:ascii="Times New Roman" w:hAnsi="Times New Roman" w:cs="Times New Roman"/>
          <w:sz w:val="28"/>
          <w:szCs w:val="28"/>
        </w:rPr>
        <w:t>2</w:t>
      </w:r>
      <w:r w:rsidR="00CA16F6" w:rsidRPr="00CA16F6">
        <w:rPr>
          <w:rFonts w:ascii="Times New Roman" w:hAnsi="Times New Roman" w:cs="Times New Roman"/>
          <w:sz w:val="28"/>
          <w:szCs w:val="28"/>
        </w:rPr>
        <w:t>].</w:t>
      </w:r>
    </w:p>
    <w:p w:rsidR="0083688A" w:rsidRPr="00F95EA3" w:rsidRDefault="0083688A" w:rsidP="008368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Таким чином, «соціалізація» являє собою складний процес входження індивіда у суспільство, в якому він існує, що відбувається за допомогою засвоєння ним соціального досвіду, ролей, норм та правил </w:t>
      </w:r>
      <w:r w:rsidR="00AC4D08">
        <w:rPr>
          <w:rFonts w:ascii="Times New Roman" w:hAnsi="Times New Roman" w:cs="Times New Roman"/>
          <w:sz w:val="28"/>
          <w:szCs w:val="28"/>
        </w:rPr>
        <w:t xml:space="preserve">поведінки прийнятих у соціумі. </w:t>
      </w:r>
      <w:r w:rsidRPr="00F95EA3">
        <w:rPr>
          <w:rFonts w:ascii="Times New Roman" w:hAnsi="Times New Roman" w:cs="Times New Roman"/>
          <w:sz w:val="28"/>
          <w:szCs w:val="28"/>
        </w:rPr>
        <w:t xml:space="preserve">Водночас, </w:t>
      </w:r>
      <w:proofErr w:type="spellStart"/>
      <w:r w:rsidRPr="00F95EA3">
        <w:rPr>
          <w:rFonts w:ascii="Times New Roman" w:hAnsi="Times New Roman" w:cs="Times New Roman"/>
          <w:sz w:val="28"/>
          <w:szCs w:val="28"/>
        </w:rPr>
        <w:t>соціалізованість</w:t>
      </w:r>
      <w:proofErr w:type="spellEnd"/>
      <w:r w:rsidRPr="00F95EA3">
        <w:rPr>
          <w:rFonts w:ascii="Times New Roman" w:hAnsi="Times New Roman" w:cs="Times New Roman"/>
          <w:sz w:val="28"/>
          <w:szCs w:val="28"/>
        </w:rPr>
        <w:t xml:space="preserve"> – це результат довготривалого, комплексного процесу соціалізації дитини, який передбачає засвоєння та відтворення норм моралі, цінностей, традицій, знань і т. ін. </w:t>
      </w:r>
      <w:r w:rsidRPr="00F95EA3">
        <w:rPr>
          <w:rFonts w:ascii="Times New Roman" w:hAnsi="Times New Roman" w:cs="Times New Roman"/>
          <w:sz w:val="28"/>
          <w:szCs w:val="28"/>
        </w:rPr>
        <w:lastRenderedPageBreak/>
        <w:t xml:space="preserve">Поряд з тим, на </w:t>
      </w:r>
      <w:proofErr w:type="spellStart"/>
      <w:r w:rsidRPr="00F95EA3">
        <w:rPr>
          <w:rFonts w:ascii="Times New Roman" w:hAnsi="Times New Roman" w:cs="Times New Roman"/>
          <w:sz w:val="28"/>
          <w:szCs w:val="28"/>
        </w:rPr>
        <w:t>соціалізованість</w:t>
      </w:r>
      <w:proofErr w:type="spellEnd"/>
      <w:r w:rsidRPr="00F95EA3">
        <w:rPr>
          <w:rFonts w:ascii="Times New Roman" w:hAnsi="Times New Roman" w:cs="Times New Roman"/>
          <w:sz w:val="28"/>
          <w:szCs w:val="28"/>
        </w:rPr>
        <w:t xml:space="preserve"> дитини впливають</w:t>
      </w:r>
      <w:r w:rsidR="0016242A">
        <w:rPr>
          <w:rFonts w:ascii="Times New Roman" w:hAnsi="Times New Roman" w:cs="Times New Roman"/>
          <w:sz w:val="28"/>
          <w:szCs w:val="28"/>
        </w:rPr>
        <w:t>,</w:t>
      </w:r>
      <w:r w:rsidRPr="00F95EA3">
        <w:rPr>
          <w:rFonts w:ascii="Times New Roman" w:hAnsi="Times New Roman" w:cs="Times New Roman"/>
          <w:sz w:val="28"/>
          <w:szCs w:val="28"/>
        </w:rPr>
        <w:t xml:space="preserve"> як зовнішні чинники (здатність дитини до соціалізації відповідно її природних задатків)</w:t>
      </w:r>
      <w:r w:rsidR="0016242A">
        <w:rPr>
          <w:rFonts w:ascii="Times New Roman" w:hAnsi="Times New Roman" w:cs="Times New Roman"/>
          <w:sz w:val="28"/>
          <w:szCs w:val="28"/>
        </w:rPr>
        <w:t>,</w:t>
      </w:r>
      <w:r w:rsidRPr="00F95EA3">
        <w:rPr>
          <w:rFonts w:ascii="Times New Roman" w:hAnsi="Times New Roman" w:cs="Times New Roman"/>
          <w:sz w:val="28"/>
          <w:szCs w:val="28"/>
        </w:rPr>
        <w:t xml:space="preserve"> та</w:t>
      </w:r>
      <w:r w:rsidR="0016242A">
        <w:rPr>
          <w:rFonts w:ascii="Times New Roman" w:hAnsi="Times New Roman" w:cs="Times New Roman"/>
          <w:sz w:val="28"/>
          <w:szCs w:val="28"/>
        </w:rPr>
        <w:t>к</w:t>
      </w:r>
      <w:r w:rsidRPr="00F95EA3">
        <w:rPr>
          <w:rFonts w:ascii="Times New Roman" w:hAnsi="Times New Roman" w:cs="Times New Roman"/>
          <w:sz w:val="28"/>
          <w:szCs w:val="28"/>
        </w:rPr>
        <w:t xml:space="preserve"> і зовнішні чинники (батьки, середовище, групи осіб тощо). Науковці розуміють поняття «</w:t>
      </w:r>
      <w:proofErr w:type="spellStart"/>
      <w:r w:rsidRPr="00F95EA3">
        <w:rPr>
          <w:rFonts w:ascii="Times New Roman" w:hAnsi="Times New Roman" w:cs="Times New Roman"/>
          <w:sz w:val="28"/>
          <w:szCs w:val="28"/>
        </w:rPr>
        <w:t>соціалізованість</w:t>
      </w:r>
      <w:proofErr w:type="spellEnd"/>
      <w:r w:rsidRPr="00F95EA3">
        <w:rPr>
          <w:rFonts w:ascii="Times New Roman" w:hAnsi="Times New Roman" w:cs="Times New Roman"/>
          <w:sz w:val="28"/>
          <w:szCs w:val="28"/>
        </w:rPr>
        <w:t>»</w:t>
      </w:r>
      <w:r w:rsidR="0016242A">
        <w:rPr>
          <w:rFonts w:ascii="Times New Roman" w:hAnsi="Times New Roman" w:cs="Times New Roman"/>
          <w:sz w:val="28"/>
          <w:szCs w:val="28"/>
        </w:rPr>
        <w:t>,</w:t>
      </w:r>
      <w:r w:rsidRPr="00F95EA3">
        <w:rPr>
          <w:rFonts w:ascii="Times New Roman" w:hAnsi="Times New Roman" w:cs="Times New Roman"/>
          <w:sz w:val="28"/>
          <w:szCs w:val="28"/>
        </w:rPr>
        <w:t xml:space="preserve"> як рівень сформованості особистісних рис, необхідних для успішної взаємодії індивіда та </w:t>
      </w:r>
      <w:proofErr w:type="spellStart"/>
      <w:r w:rsidRPr="00F95EA3">
        <w:rPr>
          <w:rFonts w:ascii="Times New Roman" w:hAnsi="Times New Roman" w:cs="Times New Roman"/>
          <w:sz w:val="28"/>
          <w:szCs w:val="28"/>
        </w:rPr>
        <w:t>соціума</w:t>
      </w:r>
      <w:proofErr w:type="spellEnd"/>
      <w:r w:rsidRPr="00F95EA3">
        <w:rPr>
          <w:rFonts w:ascii="Times New Roman" w:hAnsi="Times New Roman" w:cs="Times New Roman"/>
          <w:sz w:val="28"/>
          <w:szCs w:val="28"/>
        </w:rPr>
        <w:t xml:space="preserve">. </w:t>
      </w:r>
    </w:p>
    <w:p w:rsidR="0083688A" w:rsidRPr="00F95EA3" w:rsidRDefault="0083688A" w:rsidP="0083688A">
      <w:pPr>
        <w:spacing w:after="0" w:line="360" w:lineRule="auto"/>
        <w:ind w:firstLine="708"/>
        <w:jc w:val="both"/>
        <w:rPr>
          <w:rFonts w:ascii="Times New Roman" w:hAnsi="Times New Roman" w:cs="Times New Roman"/>
          <w:sz w:val="28"/>
          <w:szCs w:val="28"/>
        </w:rPr>
      </w:pPr>
      <w:r w:rsidRPr="00F95EA3">
        <w:rPr>
          <w:rFonts w:ascii="Times New Roman" w:hAnsi="Times New Roman" w:cs="Times New Roman"/>
          <w:sz w:val="28"/>
          <w:szCs w:val="28"/>
        </w:rPr>
        <w:t>Для успіху процесу соціалізації особистості треба мати наступні характеристики: вміти набувати та форматувати ціннісні орієнтації, зберігати баланс між внутрішніми переконаннями та вимогами до отриманої соціальної ролі, розуміння та застосування при вирішенні життєвих завдань загальноприйнятих моральних норм та правил.</w:t>
      </w:r>
    </w:p>
    <w:p w:rsidR="0083688A" w:rsidRPr="00F95EA3" w:rsidRDefault="0083688A" w:rsidP="0083688A">
      <w:pPr>
        <w:spacing w:after="0" w:line="360" w:lineRule="auto"/>
        <w:ind w:firstLine="708"/>
        <w:jc w:val="both"/>
        <w:rPr>
          <w:rFonts w:ascii="Times New Roman" w:hAnsi="Times New Roman" w:cs="Times New Roman"/>
          <w:sz w:val="28"/>
          <w:szCs w:val="28"/>
        </w:rPr>
      </w:pPr>
      <w:r w:rsidRPr="00F95EA3">
        <w:rPr>
          <w:rFonts w:ascii="Times New Roman" w:hAnsi="Times New Roman" w:cs="Times New Roman"/>
          <w:sz w:val="28"/>
          <w:szCs w:val="28"/>
        </w:rPr>
        <w:t>Соціалізація дитини відбувається завдяки процесу її взаємодії із соціумом – батьками, вихователями, однолітками тощо та є основою гармонійного існування індивіда в середовищі.</w:t>
      </w:r>
    </w:p>
    <w:p w:rsidR="0083688A" w:rsidRDefault="0083688A" w:rsidP="0083688A">
      <w:pPr>
        <w:spacing w:after="0"/>
        <w:rPr>
          <w:rFonts w:ascii="Times New Roman" w:hAnsi="Times New Roman" w:cs="Times New Roman"/>
          <w:sz w:val="28"/>
          <w:szCs w:val="28"/>
        </w:rPr>
      </w:pPr>
    </w:p>
    <w:p w:rsidR="0083688A" w:rsidRDefault="0083688A" w:rsidP="0083688A">
      <w:pPr>
        <w:spacing w:after="0"/>
        <w:rPr>
          <w:rFonts w:ascii="Times New Roman" w:hAnsi="Times New Roman" w:cs="Times New Roman"/>
          <w:sz w:val="28"/>
          <w:szCs w:val="28"/>
        </w:rPr>
      </w:pPr>
    </w:p>
    <w:p w:rsidR="0083688A" w:rsidRPr="00310D0A" w:rsidRDefault="0083688A" w:rsidP="0083688A">
      <w:pPr>
        <w:spacing w:after="0"/>
        <w:jc w:val="center"/>
        <w:rPr>
          <w:rFonts w:ascii="Times New Roman" w:hAnsi="Times New Roman" w:cs="Times New Roman"/>
          <w:b/>
          <w:sz w:val="28"/>
          <w:szCs w:val="28"/>
        </w:rPr>
      </w:pPr>
      <w:r w:rsidRPr="00310D0A">
        <w:rPr>
          <w:rFonts w:ascii="Times New Roman" w:hAnsi="Times New Roman" w:cs="Times New Roman"/>
          <w:b/>
          <w:sz w:val="28"/>
          <w:szCs w:val="28"/>
        </w:rPr>
        <w:t xml:space="preserve">1.2. </w:t>
      </w:r>
      <w:r w:rsidRPr="00310D0A">
        <w:rPr>
          <w:rFonts w:ascii="Times New Roman" w:hAnsi="Times New Roman" w:cs="Times New Roman"/>
          <w:b/>
          <w:sz w:val="28"/>
          <w:szCs w:val="28"/>
        </w:rPr>
        <w:tab/>
        <w:t>Особливості соціалізації у період старшого дошкільного віку</w:t>
      </w:r>
    </w:p>
    <w:p w:rsidR="0083688A" w:rsidRDefault="0083688A" w:rsidP="0083688A">
      <w:pPr>
        <w:spacing w:after="0" w:line="360" w:lineRule="auto"/>
        <w:jc w:val="center"/>
        <w:rPr>
          <w:rFonts w:ascii="Times New Roman" w:hAnsi="Times New Roman" w:cs="Times New Roman"/>
          <w:sz w:val="28"/>
          <w:szCs w:val="28"/>
        </w:rPr>
      </w:pPr>
    </w:p>
    <w:p w:rsidR="0083688A" w:rsidRDefault="0083688A" w:rsidP="008368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Процес соціалізації – це важкий і багатошаровий процес оволодіння дітьми необхідного об’єму соціальної інформації, системи цінностей, формування навичок соціальної взаємодії.</w:t>
      </w:r>
    </w:p>
    <w:p w:rsidR="0083688A" w:rsidRDefault="0083688A" w:rsidP="0083688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Повернімося до робіт французького психолога Ж. </w:t>
      </w:r>
      <w:proofErr w:type="spellStart"/>
      <w:r>
        <w:rPr>
          <w:rFonts w:ascii="Times New Roman" w:hAnsi="Times New Roman" w:cs="Times New Roman"/>
          <w:sz w:val="28"/>
          <w:szCs w:val="28"/>
        </w:rPr>
        <w:t>Піаже</w:t>
      </w:r>
      <w:proofErr w:type="spellEnd"/>
      <w:r>
        <w:rPr>
          <w:rFonts w:ascii="Times New Roman" w:hAnsi="Times New Roman" w:cs="Times New Roman"/>
          <w:sz w:val="28"/>
          <w:szCs w:val="28"/>
        </w:rPr>
        <w:t>, котрий виділяє стадії розвитку індивіда відповідно до досвіду і соціальної взаємодії. Всього їх чотири: сенсорно-моторна (триває від народження до 2 років), операційна (від 2 до 7 років), стадія конкретних операцій (від 7 до 11 років) та стадія формальних операцій (від 12 до 15 років). Звісно ж, після 15 років цей процес триває, але з т</w:t>
      </w:r>
      <w:r w:rsidR="0016242A">
        <w:rPr>
          <w:rFonts w:ascii="Times New Roman" w:hAnsi="Times New Roman" w:cs="Times New Roman"/>
          <w:sz w:val="28"/>
          <w:szCs w:val="28"/>
        </w:rPr>
        <w:t>іє</w:t>
      </w:r>
      <w:r>
        <w:rPr>
          <w:rFonts w:ascii="Times New Roman" w:hAnsi="Times New Roman" w:cs="Times New Roman"/>
          <w:sz w:val="28"/>
          <w:szCs w:val="28"/>
        </w:rPr>
        <w:t>ю різницею, що соціалізація дорослих несе в основі зміну поведінки та розрахована на здобуття певних навичок, в той час як соціалізація дітей формує цінності та мотивацію поведінки.</w:t>
      </w:r>
    </w:p>
    <w:p w:rsidR="0083688A" w:rsidRDefault="0083688A" w:rsidP="0083688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контексті нашого дослідження нам перш за все цікава операційна стадія, а саме період від 5 до7 років. Саме в цей період життя діти починають </w:t>
      </w:r>
      <w:r>
        <w:rPr>
          <w:rFonts w:ascii="Times New Roman" w:hAnsi="Times New Roman" w:cs="Times New Roman"/>
          <w:sz w:val="28"/>
          <w:szCs w:val="28"/>
        </w:rPr>
        <w:lastRenderedPageBreak/>
        <w:t>ідентифікувати власне «Я» у середовищі однолітків, прагнення самоствердитися і знайти свою соціальну роль у колективі.</w:t>
      </w:r>
    </w:p>
    <w:p w:rsidR="0083688A" w:rsidRDefault="0083688A" w:rsidP="0083688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Слід зазначити, що для успішної соціалізації в даному віковому проміжку необхідно оволодіти знаннями та вміннями, котрі набуваються в процесі взаємодії дитини і навколишнього середовища. В цей період необхідно приділити особливу увагу розвитку психічних процесів організму, зокрема уяві. </w:t>
      </w:r>
    </w:p>
    <w:p w:rsidR="0083688A" w:rsidRDefault="0083688A" w:rsidP="0083688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Уява – один з ключових елементів, котрий необхідний для успішної соціалізації дитини. Вона допомагає дитині опиратися на пережитий досвід, формує думку про ті чи інші процеси з котрими дитина стикається в повсякденному житті та форму макети поведінки в різних ситуаціях.</w:t>
      </w:r>
    </w:p>
    <w:p w:rsidR="0083688A" w:rsidRDefault="0083688A" w:rsidP="0083688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Для керування процесом соціалізації дітей старшого дошкільного віку треба враховувати такі фактори: </w:t>
      </w:r>
    </w:p>
    <w:p w:rsidR="0083688A" w:rsidRDefault="0083688A" w:rsidP="0083688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емоційний стан дитини в нових соціальних умовах;</w:t>
      </w:r>
    </w:p>
    <w:p w:rsidR="0083688A" w:rsidRDefault="0083688A" w:rsidP="0083688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рівень соціальної адаптивності дитини;</w:t>
      </w:r>
    </w:p>
    <w:p w:rsidR="0083688A" w:rsidRDefault="0083688A" w:rsidP="0083688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рівень ініціативності, активності, </w:t>
      </w:r>
      <w:proofErr w:type="spellStart"/>
      <w:r>
        <w:rPr>
          <w:rFonts w:ascii="Times New Roman" w:hAnsi="Times New Roman" w:cs="Times New Roman"/>
          <w:sz w:val="28"/>
          <w:szCs w:val="28"/>
        </w:rPr>
        <w:t>комунікативності</w:t>
      </w:r>
      <w:proofErr w:type="spellEnd"/>
      <w:r>
        <w:rPr>
          <w:rFonts w:ascii="Times New Roman" w:hAnsi="Times New Roman" w:cs="Times New Roman"/>
          <w:sz w:val="28"/>
          <w:szCs w:val="28"/>
        </w:rPr>
        <w:t>;</w:t>
      </w:r>
    </w:p>
    <w:p w:rsidR="0083688A" w:rsidRDefault="0083688A" w:rsidP="0083688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вміння вирішувати запропоновані соціальні завдання;</w:t>
      </w:r>
    </w:p>
    <w:p w:rsidR="0083688A" w:rsidRDefault="0083688A" w:rsidP="008368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духовні потреби дитини;</w:t>
      </w:r>
    </w:p>
    <w:p w:rsidR="0083688A" w:rsidRDefault="0083688A" w:rsidP="008368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стадію сформованості поведінкових норм та правил.</w:t>
      </w:r>
    </w:p>
    <w:p w:rsidR="0083688A" w:rsidRDefault="0083688A" w:rsidP="008368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Відтак, особливість процесу соціалізації дітей старшого дошкільного віку, полягає в тому, що здійснюється в процесі навчально-виховного процесу опосередковано і оцінюється відповідно до певних психолого-педагогічних метрик. Соціалізація відбувається в частині соціуму (в групі) і саме під впливом цієї групи відбувається формування поглядів, переконань, ставлення до середовища у дитини.</w:t>
      </w:r>
    </w:p>
    <w:p w:rsidR="0083688A" w:rsidRPr="00CA16F6" w:rsidRDefault="0083688A" w:rsidP="0083688A">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 xml:space="preserve">Соціалізація дошкільників також є важливою частиною системи освіти України. Базовий компонент дошкільної освіти зазначає, що на момент початку шкільної освіти (6-7 рік життя) у дитини має бути сформовано соціальну та громадянську компетентності. Це означає, що дитина має демонструвати соціальні почуття, риси особистості, брати участь у діяльності </w:t>
      </w:r>
      <w:r>
        <w:rPr>
          <w:rFonts w:ascii="Times New Roman" w:hAnsi="Times New Roman" w:cs="Times New Roman"/>
          <w:sz w:val="28"/>
          <w:szCs w:val="28"/>
        </w:rPr>
        <w:lastRenderedPageBreak/>
        <w:t xml:space="preserve">дитячої групи, виявляти власне ставлення до Батьківщини тощо. У підсумку це означає наявність у дитини бажання жити у соціумі, зацікавленість у побудові соціальних </w:t>
      </w:r>
      <w:r w:rsidRPr="00CA16F6">
        <w:rPr>
          <w:rFonts w:ascii="Times New Roman" w:hAnsi="Times New Roman" w:cs="Times New Roman"/>
          <w:sz w:val="28"/>
          <w:szCs w:val="28"/>
        </w:rPr>
        <w:t>стосунків</w:t>
      </w:r>
      <w:r w:rsidR="00CA16F6" w:rsidRPr="00CA16F6">
        <w:rPr>
          <w:rFonts w:ascii="Times New Roman" w:hAnsi="Times New Roman" w:cs="Times New Roman"/>
          <w:sz w:val="28"/>
          <w:szCs w:val="28"/>
          <w:lang w:val="ru-RU"/>
        </w:rPr>
        <w:t xml:space="preserve"> </w:t>
      </w:r>
      <w:r w:rsidRPr="00CA16F6">
        <w:rPr>
          <w:rFonts w:ascii="Times New Roman" w:hAnsi="Times New Roman" w:cs="Times New Roman"/>
          <w:sz w:val="28"/>
          <w:szCs w:val="28"/>
        </w:rPr>
        <w:t>[</w:t>
      </w:r>
      <w:r w:rsidR="00004EC1">
        <w:rPr>
          <w:rFonts w:ascii="Times New Roman" w:hAnsi="Times New Roman" w:cs="Times New Roman"/>
          <w:sz w:val="28"/>
          <w:szCs w:val="28"/>
          <w:lang w:val="ru-RU"/>
        </w:rPr>
        <w:t>3</w:t>
      </w:r>
      <w:r w:rsidRPr="00CA16F6">
        <w:rPr>
          <w:rFonts w:ascii="Times New Roman" w:hAnsi="Times New Roman" w:cs="Times New Roman"/>
          <w:sz w:val="28"/>
          <w:szCs w:val="28"/>
        </w:rPr>
        <w:t>]</w:t>
      </w:r>
      <w:r w:rsidR="00CA16F6" w:rsidRPr="00CA16F6">
        <w:rPr>
          <w:rFonts w:ascii="Times New Roman" w:hAnsi="Times New Roman" w:cs="Times New Roman"/>
          <w:sz w:val="28"/>
          <w:szCs w:val="28"/>
          <w:lang w:val="ru-RU"/>
        </w:rPr>
        <w:t>.</w:t>
      </w:r>
    </w:p>
    <w:p w:rsidR="0083688A" w:rsidRDefault="0083688A" w:rsidP="008368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формування вище зазначених </w:t>
      </w:r>
      <w:proofErr w:type="spellStart"/>
      <w:r>
        <w:rPr>
          <w:rFonts w:ascii="Times New Roman" w:hAnsi="Times New Roman" w:cs="Times New Roman"/>
          <w:sz w:val="28"/>
          <w:szCs w:val="28"/>
        </w:rPr>
        <w:t>компетентностей</w:t>
      </w:r>
      <w:proofErr w:type="spellEnd"/>
      <w:r>
        <w:rPr>
          <w:rFonts w:ascii="Times New Roman" w:hAnsi="Times New Roman" w:cs="Times New Roman"/>
          <w:sz w:val="28"/>
          <w:szCs w:val="28"/>
        </w:rPr>
        <w:t xml:space="preserve"> необхідна замученість до процесу соціалізації дорослих – батьків та вихователів. Програма «Українське довкілля» у розділі «Старший дошкільний вік (шостий рік життя)» ставить перед дорослими такі завдання пов’язані із соціалізацією дітей: </w:t>
      </w:r>
    </w:p>
    <w:p w:rsidR="0083688A" w:rsidRDefault="0083688A" w:rsidP="008368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збагачувати знання дітей про пріоритети загальнолюдських цінностей: справедливість, чесність, доброту, повагу тощо;</w:t>
      </w:r>
    </w:p>
    <w:p w:rsidR="0083688A" w:rsidRDefault="0083688A" w:rsidP="008368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створювати сприятливі умови для становлення соціальної компетентності дитини, розвивати в неї соціальні емоції (співчуття, бажання допомогти), обстоювати власні інтереси;</w:t>
      </w:r>
    </w:p>
    <w:p w:rsidR="0083688A" w:rsidRDefault="0083688A" w:rsidP="008368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збагачувати досвід спілкування з людьми різного віку, статі; виховувати повагу до рідних та довколишніх людей;</w:t>
      </w:r>
    </w:p>
    <w:p w:rsidR="0083688A" w:rsidRDefault="0083688A" w:rsidP="008368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розширювати уявлення дошкільника про авторитет та людські чесноти; вчити розуміти інших та враховувати чужу думку;</w:t>
      </w:r>
    </w:p>
    <w:p w:rsidR="0083688A" w:rsidRDefault="0083688A" w:rsidP="008368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виховувати культуру діяльності: вміння планувати, організовувати гру, заняття, свою працю, прагнення досягти результату в індивідуальній та спільній діяльності;</w:t>
      </w:r>
    </w:p>
    <w:p w:rsidR="0083688A" w:rsidRDefault="0083688A" w:rsidP="008368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виховувати культуру поведінки в громадських місцях;</w:t>
      </w:r>
    </w:p>
    <w:p w:rsidR="0083688A" w:rsidRDefault="0083688A" w:rsidP="008368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формувати почуття гумору;</w:t>
      </w:r>
    </w:p>
    <w:p w:rsidR="0083688A" w:rsidRDefault="0083688A" w:rsidP="008368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формувати узагальнене поняття «культура людини»</w:t>
      </w:r>
      <w:r w:rsidR="00BE3B52" w:rsidRPr="00BE3B52">
        <w:rPr>
          <w:rFonts w:ascii="Times New Roman" w:hAnsi="Times New Roman" w:cs="Times New Roman"/>
          <w:sz w:val="28"/>
          <w:szCs w:val="28"/>
          <w:lang w:val="ru-RU"/>
        </w:rPr>
        <w:t xml:space="preserve"> [</w:t>
      </w:r>
      <w:r w:rsidR="00004EC1">
        <w:rPr>
          <w:rFonts w:ascii="Times New Roman" w:hAnsi="Times New Roman" w:cs="Times New Roman"/>
          <w:sz w:val="28"/>
          <w:szCs w:val="28"/>
          <w:lang w:val="ru-RU"/>
        </w:rPr>
        <w:t>4</w:t>
      </w:r>
      <w:r w:rsidR="00BE3B52" w:rsidRPr="00BE3B52">
        <w:rPr>
          <w:rFonts w:ascii="Times New Roman" w:hAnsi="Times New Roman" w:cs="Times New Roman"/>
          <w:sz w:val="28"/>
          <w:szCs w:val="28"/>
          <w:lang w:val="ru-RU"/>
        </w:rPr>
        <w:t>]</w:t>
      </w:r>
      <w:r>
        <w:rPr>
          <w:rFonts w:ascii="Times New Roman" w:hAnsi="Times New Roman" w:cs="Times New Roman"/>
          <w:sz w:val="28"/>
          <w:szCs w:val="28"/>
        </w:rPr>
        <w:t>. Таким чином, середовище спрямовує свої зусилля на забезпечення соціалізації дітей старшого дошкільного віку до умов суспільства.</w:t>
      </w:r>
    </w:p>
    <w:p w:rsidR="0083688A" w:rsidRDefault="0083688A" w:rsidP="008368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В цей період, під впливом виховання в сім’ї та закладах дошкільної освіти </w:t>
      </w:r>
      <w:r w:rsidRPr="00B65998">
        <w:rPr>
          <w:rFonts w:ascii="Times New Roman" w:hAnsi="Times New Roman" w:cs="Times New Roman"/>
          <w:sz w:val="28"/>
          <w:szCs w:val="28"/>
        </w:rPr>
        <w:t>для</w:t>
      </w:r>
      <w:r>
        <w:rPr>
          <w:rFonts w:ascii="Times New Roman" w:hAnsi="Times New Roman" w:cs="Times New Roman"/>
          <w:sz w:val="28"/>
          <w:szCs w:val="28"/>
        </w:rPr>
        <w:t xml:space="preserve"> дітей</w:t>
      </w:r>
      <w:r w:rsidRPr="00B65998">
        <w:rPr>
          <w:rFonts w:ascii="Times New Roman" w:hAnsi="Times New Roman" w:cs="Times New Roman"/>
          <w:sz w:val="28"/>
          <w:szCs w:val="28"/>
        </w:rPr>
        <w:t xml:space="preserve"> старшого дошкільного віку стає </w:t>
      </w:r>
      <w:r>
        <w:rPr>
          <w:rFonts w:ascii="Times New Roman" w:hAnsi="Times New Roman" w:cs="Times New Roman"/>
          <w:sz w:val="28"/>
          <w:szCs w:val="28"/>
        </w:rPr>
        <w:t>важливим</w:t>
      </w:r>
      <w:r w:rsidRPr="00B65998">
        <w:rPr>
          <w:rFonts w:ascii="Times New Roman" w:hAnsi="Times New Roman" w:cs="Times New Roman"/>
          <w:sz w:val="28"/>
          <w:szCs w:val="28"/>
        </w:rPr>
        <w:t xml:space="preserve"> поняття «соціальна активність»</w:t>
      </w:r>
      <w:r>
        <w:rPr>
          <w:rFonts w:ascii="Times New Roman" w:hAnsi="Times New Roman" w:cs="Times New Roman"/>
          <w:sz w:val="28"/>
          <w:szCs w:val="28"/>
        </w:rPr>
        <w:t xml:space="preserve">. Науковці визначають це поняття як вміння дитини долучатися до специфічної для конкретного віку діяльності з розв’язання суспільних проблем, виявляти достатній рівень психологічної активності для </w:t>
      </w:r>
      <w:r>
        <w:rPr>
          <w:rFonts w:ascii="Times New Roman" w:hAnsi="Times New Roman" w:cs="Times New Roman"/>
          <w:sz w:val="28"/>
          <w:szCs w:val="28"/>
        </w:rPr>
        <w:lastRenderedPageBreak/>
        <w:t>досягнення позитивних результатів як для особистості, так і для групи. Суть полягає в тому, що особа готова виконувати обов’язки, проявляти ініціативу, брати на себе відповідальність, мати достатній рівень самостійності та самосвідомості.</w:t>
      </w:r>
    </w:p>
    <w:p w:rsidR="0083688A" w:rsidRDefault="0083688A" w:rsidP="008368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 Відповідно, вихователі мають будувати навчально-виховний процес таким чином, щоб ураховувати соціальну активні</w:t>
      </w:r>
      <w:r w:rsidR="0016242A">
        <w:rPr>
          <w:rFonts w:ascii="Times New Roman" w:hAnsi="Times New Roman" w:cs="Times New Roman"/>
          <w:sz w:val="28"/>
          <w:szCs w:val="28"/>
        </w:rPr>
        <w:t>сть</w:t>
      </w:r>
      <w:r>
        <w:rPr>
          <w:rFonts w:ascii="Times New Roman" w:hAnsi="Times New Roman" w:cs="Times New Roman"/>
          <w:sz w:val="28"/>
          <w:szCs w:val="28"/>
        </w:rPr>
        <w:t xml:space="preserve"> дітей старшого дошкільного віку. На нашу думку (і це буде враховано при розробці методичного інструментарію представленого в Розділі </w:t>
      </w:r>
      <w:r w:rsidR="00004EC1">
        <w:rPr>
          <w:rFonts w:ascii="Times New Roman" w:hAnsi="Times New Roman" w:cs="Times New Roman"/>
          <w:sz w:val="28"/>
          <w:szCs w:val="28"/>
        </w:rPr>
        <w:t>2</w:t>
      </w:r>
      <w:r>
        <w:rPr>
          <w:rFonts w:ascii="Times New Roman" w:hAnsi="Times New Roman" w:cs="Times New Roman"/>
          <w:sz w:val="28"/>
          <w:szCs w:val="28"/>
        </w:rPr>
        <w:t xml:space="preserve">), найбільш доречною в цьому плані є побудова навчально-виховного процесу за допомогою діяльності малими групами за допомого інтерактивних ігор. Це має допомогти вирішити ряд навчально-виховних завдань: </w:t>
      </w:r>
    </w:p>
    <w:p w:rsidR="0083688A" w:rsidRDefault="0083688A" w:rsidP="0083688A">
      <w:pPr>
        <w:spacing w:after="0" w:line="360" w:lineRule="auto"/>
        <w:ind w:left="1416" w:hanging="708"/>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навчити дітей співпрацювати за для вирішення спільного завдання;</w:t>
      </w:r>
    </w:p>
    <w:p w:rsidR="0083688A" w:rsidRDefault="0083688A" w:rsidP="0083688A">
      <w:pPr>
        <w:spacing w:after="0" w:line="360" w:lineRule="auto"/>
        <w:ind w:left="1416" w:hanging="708"/>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 xml:space="preserve">аналізувати проблему, розділяти її на частини та делегувати вирішення </w:t>
      </w:r>
      <w:proofErr w:type="spellStart"/>
      <w:r>
        <w:rPr>
          <w:rFonts w:ascii="Times New Roman" w:hAnsi="Times New Roman" w:cs="Times New Roman"/>
          <w:sz w:val="28"/>
          <w:szCs w:val="28"/>
        </w:rPr>
        <w:t>мікро-проблем</w:t>
      </w:r>
      <w:proofErr w:type="spellEnd"/>
      <w:r>
        <w:rPr>
          <w:rFonts w:ascii="Times New Roman" w:hAnsi="Times New Roman" w:cs="Times New Roman"/>
          <w:sz w:val="28"/>
          <w:szCs w:val="28"/>
        </w:rPr>
        <w:t xml:space="preserve"> членам команди (розділення ролей);</w:t>
      </w:r>
    </w:p>
    <w:p w:rsidR="0083688A" w:rsidRDefault="0083688A" w:rsidP="0083688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розвивати соціальні емоції та уяву;</w:t>
      </w:r>
    </w:p>
    <w:p w:rsidR="0083688A" w:rsidRDefault="0083688A" w:rsidP="0083688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включення у діяльність самосвідомості та самокритики;</w:t>
      </w:r>
    </w:p>
    <w:p w:rsidR="0083688A" w:rsidRDefault="0083688A" w:rsidP="0083688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розвиток комунікативних навичок та соціальних зв’язків;</w:t>
      </w:r>
    </w:p>
    <w:p w:rsidR="0083688A" w:rsidRDefault="0083688A" w:rsidP="0083688A">
      <w:pPr>
        <w:spacing w:after="0" w:line="360" w:lineRule="auto"/>
        <w:ind w:left="1416" w:hanging="708"/>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розвиток психічних процесів мислення, концентрації уваги, пам’яті, волі, мотивації.</w:t>
      </w:r>
    </w:p>
    <w:p w:rsidR="0083688A" w:rsidRDefault="0083688A" w:rsidP="008368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Крім педагогічних аспектів, слід враховувати і психологічні особливості дітей даної вікової категорії. Психологічна наука позначає перехід від дошкільного до шкільного дитинства поняттям «криза семи років».  Цим поняттям позначають перехідний період між дошкільним дитинством та молодшим шкільним віком. О.</w:t>
      </w:r>
      <w:proofErr w:type="spellStart"/>
      <w:r>
        <w:rPr>
          <w:rFonts w:ascii="Times New Roman" w:hAnsi="Times New Roman" w:cs="Times New Roman"/>
          <w:sz w:val="28"/>
          <w:szCs w:val="28"/>
        </w:rPr>
        <w:t>Білецька</w:t>
      </w:r>
      <w:proofErr w:type="spellEnd"/>
      <w:r>
        <w:rPr>
          <w:rFonts w:ascii="Times New Roman" w:hAnsi="Times New Roman" w:cs="Times New Roman"/>
          <w:sz w:val="28"/>
          <w:szCs w:val="28"/>
        </w:rPr>
        <w:t xml:space="preserve">, виділяє такі симптоми даної кризи: </w:t>
      </w:r>
      <w:r w:rsidRPr="0056255F">
        <w:rPr>
          <w:rFonts w:ascii="Times New Roman" w:hAnsi="Times New Roman" w:cs="Times New Roman"/>
          <w:i/>
          <w:sz w:val="28"/>
          <w:szCs w:val="28"/>
        </w:rPr>
        <w:t>втрату безпосередності поведінки, манірність поведінки, симптом «гіркої цукерки»</w:t>
      </w:r>
      <w:r w:rsidR="00BE3B52" w:rsidRPr="00BE3B52">
        <w:rPr>
          <w:rFonts w:ascii="Times New Roman" w:hAnsi="Times New Roman" w:cs="Times New Roman"/>
          <w:sz w:val="28"/>
          <w:szCs w:val="28"/>
        </w:rPr>
        <w:t xml:space="preserve"> </w:t>
      </w:r>
      <w:r w:rsidRPr="00BE3B52">
        <w:rPr>
          <w:rFonts w:ascii="Times New Roman" w:hAnsi="Times New Roman" w:cs="Times New Roman"/>
          <w:sz w:val="28"/>
          <w:szCs w:val="28"/>
        </w:rPr>
        <w:t>[</w:t>
      </w:r>
      <w:r w:rsidR="00004EC1">
        <w:rPr>
          <w:rFonts w:ascii="Times New Roman" w:hAnsi="Times New Roman" w:cs="Times New Roman"/>
          <w:sz w:val="28"/>
          <w:szCs w:val="28"/>
        </w:rPr>
        <w:t>5</w:t>
      </w:r>
      <w:r w:rsidRPr="00BE3B52">
        <w:rPr>
          <w:rFonts w:ascii="Times New Roman" w:hAnsi="Times New Roman" w:cs="Times New Roman"/>
          <w:sz w:val="28"/>
          <w:szCs w:val="28"/>
        </w:rPr>
        <w:t xml:space="preserve"> , с.39]</w:t>
      </w:r>
      <w:r w:rsidR="00BE3B52" w:rsidRPr="00BE3B52">
        <w:rPr>
          <w:rFonts w:ascii="Times New Roman" w:hAnsi="Times New Roman" w:cs="Times New Roman"/>
          <w:sz w:val="28"/>
          <w:szCs w:val="28"/>
        </w:rPr>
        <w:t>.</w:t>
      </w:r>
      <w:r w:rsidRPr="00BE3B52">
        <w:rPr>
          <w:rFonts w:ascii="Times New Roman" w:hAnsi="Times New Roman" w:cs="Times New Roman"/>
          <w:sz w:val="28"/>
          <w:szCs w:val="28"/>
        </w:rPr>
        <w:t xml:space="preserve"> Даний</w:t>
      </w:r>
      <w:r>
        <w:rPr>
          <w:rFonts w:ascii="Times New Roman" w:hAnsi="Times New Roman" w:cs="Times New Roman"/>
          <w:sz w:val="28"/>
          <w:szCs w:val="28"/>
        </w:rPr>
        <w:t xml:space="preserve"> період є особливо складним в плані емоційно-особистісного розвитку. Головною проблемою в цей час є внутрішні емоційні переживання дитини. Проте, ця криза в цілому минає, </w:t>
      </w:r>
      <w:r>
        <w:rPr>
          <w:rFonts w:ascii="Times New Roman" w:hAnsi="Times New Roman" w:cs="Times New Roman"/>
          <w:sz w:val="28"/>
          <w:szCs w:val="28"/>
        </w:rPr>
        <w:lastRenderedPageBreak/>
        <w:t>коли дитина починає адаптуватися в шкільному колективі за допомогою навчальної діяльності.</w:t>
      </w:r>
    </w:p>
    <w:p w:rsidR="0083688A" w:rsidRDefault="0083688A" w:rsidP="008368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Специфіка процесу соціалізації дітей старшого шкільного віку пояснюється сенситивністю, високою чутливістю до власного «Я», а відтак підвищеною вразливістю до зовнішніх подразників. Завданням дорослих в цей час є створення сприятливого середовища для дитини. Середовища в якому буде мінімум стресових ситуацій під час розширення та створення соціальних зв’язків. Середовища, в якому буде сприятливий психологічний клімат для розвитку внутрішнього «Я». Також важливою є якісна педагогічна підтримка, котра включає в себе забезпечення дитині можливості до самореалізації, та коригування негативних сторін її поведінки.</w:t>
      </w:r>
    </w:p>
    <w:p w:rsidR="0083688A" w:rsidRDefault="0083688A" w:rsidP="008368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05BF5">
        <w:rPr>
          <w:rFonts w:ascii="Times New Roman" w:hAnsi="Times New Roman" w:cs="Times New Roman"/>
          <w:sz w:val="28"/>
          <w:szCs w:val="28"/>
        </w:rPr>
        <w:t>Отже, соціальний розвиток дитини постає як взаємозв’язок соціалізації, тобто оволодіння соціокультурним досвідом, його засвоєння і відтворення, та індивідуалізації – набуття самостійності, відносної автономності. Якщо при входженні дитини в соціум або спільноти різного порядку та рівня розвитку встановлюється рівновага між процесами соціалізації та індивідуалізації, з одного боку, дитина засвоює цінності та норми соціуму, а з іншого – має індивідуальний внесок у спільній життєдіяльності, то відбувається її інтеграція в соціум, трансформація особистості і середовища – той гармонійний та гуманний результат, до якого ми і прагнемо.</w:t>
      </w:r>
    </w:p>
    <w:p w:rsidR="00F228F1" w:rsidRDefault="00F228F1" w:rsidP="0083688A">
      <w:pPr>
        <w:spacing w:after="0" w:line="360" w:lineRule="auto"/>
        <w:ind w:firstLine="709"/>
        <w:jc w:val="both"/>
        <w:rPr>
          <w:rFonts w:ascii="Times New Roman" w:hAnsi="Times New Roman" w:cs="Times New Roman"/>
          <w:sz w:val="28"/>
          <w:szCs w:val="28"/>
        </w:rPr>
      </w:pPr>
    </w:p>
    <w:p w:rsidR="0083688A" w:rsidRDefault="00D84FB8" w:rsidP="0083688A">
      <w:pPr>
        <w:spacing w:after="0" w:line="360" w:lineRule="auto"/>
        <w:ind w:firstLine="709"/>
        <w:jc w:val="center"/>
        <w:rPr>
          <w:rFonts w:ascii="Times New Roman" w:hAnsi="Times New Roman" w:cs="Times New Roman"/>
          <w:b/>
          <w:sz w:val="28"/>
          <w:szCs w:val="28"/>
        </w:rPr>
      </w:pPr>
      <w:r w:rsidRPr="00D84FB8">
        <w:rPr>
          <w:rFonts w:ascii="Times New Roman" w:hAnsi="Times New Roman" w:cs="Times New Roman"/>
          <w:b/>
          <w:sz w:val="28"/>
          <w:szCs w:val="28"/>
        </w:rPr>
        <w:t>1.3.</w:t>
      </w:r>
      <w:r w:rsidRPr="00D84FB8">
        <w:rPr>
          <w:rFonts w:ascii="Times New Roman" w:hAnsi="Times New Roman" w:cs="Times New Roman"/>
          <w:b/>
          <w:sz w:val="28"/>
          <w:szCs w:val="28"/>
        </w:rPr>
        <w:tab/>
      </w:r>
      <w:r w:rsidR="00236DA8">
        <w:rPr>
          <w:rFonts w:ascii="Times New Roman" w:hAnsi="Times New Roman" w:cs="Times New Roman"/>
          <w:b/>
          <w:sz w:val="28"/>
          <w:szCs w:val="28"/>
        </w:rPr>
        <w:t>Критерії, п</w:t>
      </w:r>
      <w:r w:rsidRPr="00D84FB8">
        <w:rPr>
          <w:rFonts w:ascii="Times New Roman" w:hAnsi="Times New Roman" w:cs="Times New Roman"/>
          <w:b/>
          <w:sz w:val="28"/>
          <w:szCs w:val="28"/>
        </w:rPr>
        <w:t>оказники та рівні соціалізації дітей старшого дошкільного віку</w:t>
      </w:r>
    </w:p>
    <w:p w:rsidR="00E66B83" w:rsidRDefault="00F228F1" w:rsidP="00F228F1">
      <w:pPr>
        <w:spacing w:after="0" w:line="360" w:lineRule="auto"/>
        <w:ind w:firstLine="709"/>
        <w:jc w:val="both"/>
        <w:rPr>
          <w:rFonts w:ascii="Times New Roman" w:hAnsi="Times New Roman" w:cs="Times New Roman"/>
          <w:sz w:val="28"/>
          <w:szCs w:val="28"/>
        </w:rPr>
      </w:pPr>
      <w:r w:rsidRPr="00F228F1">
        <w:rPr>
          <w:rFonts w:ascii="Times New Roman" w:hAnsi="Times New Roman" w:cs="Times New Roman"/>
          <w:sz w:val="28"/>
          <w:szCs w:val="28"/>
        </w:rPr>
        <w:t xml:space="preserve">Соціалізація </w:t>
      </w:r>
      <w:r>
        <w:rPr>
          <w:rFonts w:ascii="Times New Roman" w:hAnsi="Times New Roman" w:cs="Times New Roman"/>
          <w:sz w:val="28"/>
          <w:szCs w:val="28"/>
        </w:rPr>
        <w:t xml:space="preserve">дитини важливий та надзвичайно складний психолого-педагогічний процес. Він починається з моменту народження і триває впродовж життя людини, поступово ускладнюється. Дитині, перед переходом у початкову школу, важливо засвоїти компетентності зазначені в попередньому розділі нашої роботи для того щоб здійснити перехід із ЗДО в </w:t>
      </w:r>
      <w:r w:rsidR="001658EA" w:rsidRPr="001658EA">
        <w:rPr>
          <w:rFonts w:ascii="Times New Roman" w:hAnsi="Times New Roman" w:cs="Times New Roman"/>
          <w:sz w:val="28"/>
          <w:szCs w:val="28"/>
        </w:rPr>
        <w:t>ЗЗСО</w:t>
      </w:r>
      <w:r w:rsidR="001658EA">
        <w:rPr>
          <w:rFonts w:ascii="Times New Roman" w:hAnsi="Times New Roman" w:cs="Times New Roman"/>
          <w:sz w:val="28"/>
          <w:szCs w:val="28"/>
        </w:rPr>
        <w:t xml:space="preserve">. </w:t>
      </w:r>
    </w:p>
    <w:p w:rsidR="001658EA" w:rsidRDefault="001658EA" w:rsidP="00F228F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Для того щоб об’єктивно оцінити рівень соціалізації дитини старшого дошкільного віку пропонуємо виділити наступні критерії: </w:t>
      </w:r>
      <w:proofErr w:type="spellStart"/>
      <w:r w:rsidRPr="001658EA">
        <w:rPr>
          <w:rFonts w:ascii="Times New Roman" w:hAnsi="Times New Roman" w:cs="Times New Roman"/>
          <w:i/>
          <w:sz w:val="28"/>
          <w:szCs w:val="28"/>
        </w:rPr>
        <w:t>емпатія</w:t>
      </w:r>
      <w:proofErr w:type="spellEnd"/>
      <w:r w:rsidRPr="001658EA">
        <w:rPr>
          <w:rFonts w:ascii="Times New Roman" w:hAnsi="Times New Roman" w:cs="Times New Roman"/>
          <w:i/>
          <w:sz w:val="28"/>
          <w:szCs w:val="28"/>
        </w:rPr>
        <w:t xml:space="preserve">, комунікація, співпраця, соціальний інтелект.  </w:t>
      </w:r>
      <w:r>
        <w:rPr>
          <w:rFonts w:ascii="Times New Roman" w:hAnsi="Times New Roman" w:cs="Times New Roman"/>
          <w:sz w:val="28"/>
          <w:szCs w:val="28"/>
        </w:rPr>
        <w:t xml:space="preserve">Дані критерії будуть нами використані при розробці групових </w:t>
      </w:r>
      <w:proofErr w:type="spellStart"/>
      <w:r>
        <w:rPr>
          <w:rFonts w:ascii="Times New Roman" w:hAnsi="Times New Roman" w:cs="Times New Roman"/>
          <w:sz w:val="28"/>
          <w:szCs w:val="28"/>
        </w:rPr>
        <w:t>квестів</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медіа-руханки</w:t>
      </w:r>
      <w:proofErr w:type="spellEnd"/>
      <w:r>
        <w:rPr>
          <w:rFonts w:ascii="Times New Roman" w:hAnsi="Times New Roman" w:cs="Times New Roman"/>
          <w:sz w:val="28"/>
          <w:szCs w:val="28"/>
        </w:rPr>
        <w:t xml:space="preserve">, котрі будуть використовуватися для формування відповідних показників соціалізації </w:t>
      </w:r>
      <w:r w:rsidRPr="001658EA">
        <w:rPr>
          <w:rFonts w:ascii="Times New Roman" w:hAnsi="Times New Roman" w:cs="Times New Roman"/>
          <w:i/>
          <w:sz w:val="28"/>
          <w:szCs w:val="28"/>
        </w:rPr>
        <w:t xml:space="preserve">(таблиця </w:t>
      </w:r>
      <w:r>
        <w:rPr>
          <w:rFonts w:ascii="Times New Roman" w:hAnsi="Times New Roman" w:cs="Times New Roman"/>
          <w:i/>
          <w:sz w:val="28"/>
          <w:szCs w:val="28"/>
        </w:rPr>
        <w:t>1.3</w:t>
      </w:r>
      <w:r w:rsidRPr="001658EA">
        <w:rPr>
          <w:rFonts w:ascii="Times New Roman" w:hAnsi="Times New Roman" w:cs="Times New Roman"/>
          <w:i/>
          <w:sz w:val="28"/>
          <w:szCs w:val="28"/>
        </w:rPr>
        <w:t>)</w:t>
      </w:r>
      <w:r>
        <w:rPr>
          <w:rFonts w:ascii="Times New Roman" w:hAnsi="Times New Roman" w:cs="Times New Roman"/>
          <w:sz w:val="28"/>
          <w:szCs w:val="28"/>
        </w:rPr>
        <w:t>.</w:t>
      </w:r>
    </w:p>
    <w:p w:rsidR="001658EA" w:rsidRPr="001658EA" w:rsidRDefault="001658EA" w:rsidP="001658EA">
      <w:pPr>
        <w:spacing w:after="0" w:line="360" w:lineRule="auto"/>
        <w:ind w:firstLine="709"/>
        <w:jc w:val="right"/>
        <w:rPr>
          <w:rFonts w:ascii="Times New Roman" w:hAnsi="Times New Roman" w:cs="Times New Roman"/>
          <w:i/>
          <w:sz w:val="28"/>
          <w:szCs w:val="28"/>
        </w:rPr>
      </w:pPr>
      <w:r w:rsidRPr="001658EA">
        <w:rPr>
          <w:rFonts w:ascii="Times New Roman" w:hAnsi="Times New Roman" w:cs="Times New Roman"/>
          <w:i/>
          <w:sz w:val="28"/>
          <w:szCs w:val="28"/>
        </w:rPr>
        <w:t>Таблиця 1</w:t>
      </w:r>
    </w:p>
    <w:tbl>
      <w:tblPr>
        <w:tblStyle w:val="a7"/>
        <w:tblW w:w="0" w:type="auto"/>
        <w:tblLook w:val="04A0"/>
      </w:tblPr>
      <w:tblGrid>
        <w:gridCol w:w="4785"/>
        <w:gridCol w:w="4785"/>
      </w:tblGrid>
      <w:tr w:rsidR="00E66B83" w:rsidTr="00E66B83">
        <w:tc>
          <w:tcPr>
            <w:tcW w:w="4785" w:type="dxa"/>
          </w:tcPr>
          <w:p w:rsidR="00E66B83" w:rsidRDefault="00E66B83" w:rsidP="0083688A">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Критерії соціалізації</w:t>
            </w:r>
          </w:p>
        </w:tc>
        <w:tc>
          <w:tcPr>
            <w:tcW w:w="4785" w:type="dxa"/>
          </w:tcPr>
          <w:p w:rsidR="00E66B83" w:rsidRDefault="00E66B83" w:rsidP="0083688A">
            <w:pPr>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Показники </w:t>
            </w:r>
          </w:p>
        </w:tc>
      </w:tr>
      <w:tr w:rsidR="00E66B83" w:rsidTr="00E46438">
        <w:tc>
          <w:tcPr>
            <w:tcW w:w="4785" w:type="dxa"/>
            <w:vAlign w:val="center"/>
          </w:tcPr>
          <w:p w:rsidR="00E66B83" w:rsidRPr="00E66B83" w:rsidRDefault="0035206A" w:rsidP="003520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Емоція та </w:t>
            </w:r>
            <w:proofErr w:type="spellStart"/>
            <w:r>
              <w:rPr>
                <w:rFonts w:ascii="Times New Roman" w:hAnsi="Times New Roman" w:cs="Times New Roman"/>
                <w:sz w:val="28"/>
                <w:szCs w:val="28"/>
              </w:rPr>
              <w:t>емпатія</w:t>
            </w:r>
            <w:proofErr w:type="spellEnd"/>
          </w:p>
        </w:tc>
        <w:tc>
          <w:tcPr>
            <w:tcW w:w="4785" w:type="dxa"/>
            <w:vAlign w:val="center"/>
          </w:tcPr>
          <w:p w:rsidR="00E66B83" w:rsidRDefault="00FE6A50" w:rsidP="001658EA">
            <w:pPr>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E66B83" w:rsidRPr="00E66B83">
              <w:rPr>
                <w:rFonts w:ascii="Times New Roman" w:hAnsi="Times New Roman" w:cs="Times New Roman"/>
                <w:sz w:val="28"/>
                <w:szCs w:val="28"/>
              </w:rPr>
              <w:t>уміння виражати та контролювати власні емоції та реагувати на емоції оточуючих;</w:t>
            </w:r>
          </w:p>
          <w:p w:rsidR="00E66B83" w:rsidRDefault="00FE6A50" w:rsidP="001658EA">
            <w:pPr>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E66B83">
              <w:rPr>
                <w:rFonts w:ascii="Times New Roman" w:hAnsi="Times New Roman" w:cs="Times New Roman"/>
                <w:sz w:val="28"/>
                <w:szCs w:val="28"/>
              </w:rPr>
              <w:t>уміння виявляти розуміння та сп</w:t>
            </w:r>
            <w:r>
              <w:rPr>
                <w:rFonts w:ascii="Times New Roman" w:hAnsi="Times New Roman" w:cs="Times New Roman"/>
                <w:sz w:val="28"/>
                <w:szCs w:val="28"/>
              </w:rPr>
              <w:t>івпереживання відносно однолітків;</w:t>
            </w:r>
          </w:p>
          <w:p w:rsidR="00FE6A50" w:rsidRPr="00E66B83" w:rsidRDefault="00FE6A50" w:rsidP="001658EA">
            <w:pPr>
              <w:spacing w:line="276" w:lineRule="auto"/>
              <w:rPr>
                <w:rFonts w:ascii="Times New Roman" w:hAnsi="Times New Roman" w:cs="Times New Roman"/>
                <w:sz w:val="28"/>
                <w:szCs w:val="28"/>
              </w:rPr>
            </w:pPr>
            <w:r>
              <w:rPr>
                <w:rFonts w:ascii="Times New Roman" w:hAnsi="Times New Roman" w:cs="Times New Roman"/>
                <w:sz w:val="28"/>
                <w:szCs w:val="28"/>
              </w:rPr>
              <w:t>- здатність створювати емоційні зв’язки з однолітками.</w:t>
            </w:r>
          </w:p>
        </w:tc>
      </w:tr>
      <w:tr w:rsidR="00E66B83" w:rsidTr="00E46438">
        <w:tc>
          <w:tcPr>
            <w:tcW w:w="4785" w:type="dxa"/>
            <w:vAlign w:val="center"/>
          </w:tcPr>
          <w:p w:rsidR="00E66B83" w:rsidRPr="00E66B83" w:rsidRDefault="00E66B83" w:rsidP="00FE6A50">
            <w:pPr>
              <w:spacing w:line="360" w:lineRule="auto"/>
              <w:jc w:val="center"/>
              <w:rPr>
                <w:rFonts w:ascii="Times New Roman" w:hAnsi="Times New Roman" w:cs="Times New Roman"/>
                <w:sz w:val="28"/>
                <w:szCs w:val="28"/>
              </w:rPr>
            </w:pPr>
            <w:r w:rsidRPr="00E66B83">
              <w:rPr>
                <w:rFonts w:ascii="Times New Roman" w:hAnsi="Times New Roman" w:cs="Times New Roman"/>
                <w:sz w:val="28"/>
                <w:szCs w:val="28"/>
              </w:rPr>
              <w:t>Комунікація</w:t>
            </w:r>
          </w:p>
        </w:tc>
        <w:tc>
          <w:tcPr>
            <w:tcW w:w="4785" w:type="dxa"/>
            <w:vAlign w:val="center"/>
          </w:tcPr>
          <w:p w:rsidR="00E66B83" w:rsidRDefault="00E46438" w:rsidP="001658EA">
            <w:pPr>
              <w:spacing w:line="276" w:lineRule="auto"/>
              <w:rPr>
                <w:rFonts w:ascii="Times New Roman" w:hAnsi="Times New Roman" w:cs="Times New Roman"/>
                <w:sz w:val="28"/>
                <w:szCs w:val="28"/>
              </w:rPr>
            </w:pPr>
            <w:r>
              <w:rPr>
                <w:rFonts w:ascii="Times New Roman" w:hAnsi="Times New Roman" w:cs="Times New Roman"/>
                <w:sz w:val="28"/>
                <w:szCs w:val="28"/>
              </w:rPr>
              <w:t>-</w:t>
            </w:r>
            <w:r w:rsidR="00565FE0">
              <w:rPr>
                <w:rFonts w:ascii="Times New Roman" w:hAnsi="Times New Roman" w:cs="Times New Roman"/>
                <w:sz w:val="28"/>
                <w:szCs w:val="28"/>
              </w:rPr>
              <w:t xml:space="preserve"> рівень сформованості мовлення</w:t>
            </w:r>
            <w:r>
              <w:rPr>
                <w:rFonts w:ascii="Times New Roman" w:hAnsi="Times New Roman" w:cs="Times New Roman"/>
                <w:sz w:val="28"/>
                <w:szCs w:val="28"/>
              </w:rPr>
              <w:t>;</w:t>
            </w:r>
          </w:p>
          <w:p w:rsidR="00E46438" w:rsidRDefault="00E46438" w:rsidP="001658EA">
            <w:pPr>
              <w:spacing w:line="276" w:lineRule="auto"/>
              <w:rPr>
                <w:rFonts w:ascii="Times New Roman" w:hAnsi="Times New Roman" w:cs="Times New Roman"/>
                <w:sz w:val="28"/>
                <w:szCs w:val="28"/>
              </w:rPr>
            </w:pPr>
            <w:r>
              <w:rPr>
                <w:rFonts w:ascii="Times New Roman" w:hAnsi="Times New Roman" w:cs="Times New Roman"/>
                <w:sz w:val="28"/>
                <w:szCs w:val="28"/>
              </w:rPr>
              <w:t>- вміння вести діалог як з однолітками, так із представниками інших вікових груп;</w:t>
            </w:r>
          </w:p>
          <w:p w:rsidR="00E46438" w:rsidRPr="00E66B83" w:rsidRDefault="00E46438" w:rsidP="001658EA">
            <w:pPr>
              <w:spacing w:line="276" w:lineRule="auto"/>
              <w:rPr>
                <w:rFonts w:ascii="Times New Roman" w:hAnsi="Times New Roman" w:cs="Times New Roman"/>
                <w:sz w:val="28"/>
                <w:szCs w:val="28"/>
              </w:rPr>
            </w:pPr>
            <w:r>
              <w:rPr>
                <w:rFonts w:ascii="Times New Roman" w:hAnsi="Times New Roman" w:cs="Times New Roman"/>
                <w:sz w:val="28"/>
                <w:szCs w:val="28"/>
              </w:rPr>
              <w:t>- здатність передавати та отримувати інформацію в процесі комунікації.</w:t>
            </w:r>
          </w:p>
        </w:tc>
      </w:tr>
      <w:tr w:rsidR="00E66B83" w:rsidTr="00E46438">
        <w:tc>
          <w:tcPr>
            <w:tcW w:w="4785" w:type="dxa"/>
            <w:vAlign w:val="center"/>
          </w:tcPr>
          <w:p w:rsidR="00E66B83" w:rsidRPr="00E66B83" w:rsidRDefault="00410F59" w:rsidP="00FE6A50">
            <w:pPr>
              <w:spacing w:line="360" w:lineRule="auto"/>
              <w:jc w:val="center"/>
              <w:rPr>
                <w:rFonts w:ascii="Times New Roman" w:hAnsi="Times New Roman" w:cs="Times New Roman"/>
                <w:sz w:val="28"/>
                <w:szCs w:val="28"/>
              </w:rPr>
            </w:pPr>
            <w:r>
              <w:rPr>
                <w:rFonts w:ascii="Times New Roman" w:hAnsi="Times New Roman" w:cs="Times New Roman"/>
                <w:sz w:val="28"/>
                <w:szCs w:val="28"/>
              </w:rPr>
              <w:t>Співпраця</w:t>
            </w:r>
          </w:p>
        </w:tc>
        <w:tc>
          <w:tcPr>
            <w:tcW w:w="4785" w:type="dxa"/>
            <w:vAlign w:val="center"/>
          </w:tcPr>
          <w:p w:rsidR="00E66B83" w:rsidRDefault="00E46438" w:rsidP="001658EA">
            <w:pPr>
              <w:spacing w:line="276" w:lineRule="auto"/>
              <w:rPr>
                <w:rFonts w:ascii="Times New Roman" w:hAnsi="Times New Roman" w:cs="Times New Roman"/>
                <w:sz w:val="28"/>
                <w:szCs w:val="28"/>
              </w:rPr>
            </w:pPr>
            <w:r>
              <w:rPr>
                <w:rFonts w:ascii="Times New Roman" w:hAnsi="Times New Roman" w:cs="Times New Roman"/>
                <w:sz w:val="28"/>
                <w:szCs w:val="28"/>
              </w:rPr>
              <w:t>- з</w:t>
            </w:r>
            <w:r w:rsidR="00410F59">
              <w:rPr>
                <w:rFonts w:ascii="Times New Roman" w:hAnsi="Times New Roman" w:cs="Times New Roman"/>
                <w:sz w:val="28"/>
                <w:szCs w:val="28"/>
              </w:rPr>
              <w:t>датність до роботи в групах;</w:t>
            </w:r>
          </w:p>
          <w:p w:rsidR="00F17F61" w:rsidRDefault="00410F59" w:rsidP="001658EA">
            <w:pPr>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E46438">
              <w:rPr>
                <w:rFonts w:ascii="Times New Roman" w:hAnsi="Times New Roman" w:cs="Times New Roman"/>
                <w:sz w:val="28"/>
                <w:szCs w:val="28"/>
              </w:rPr>
              <w:t>ініціювання співпраці з однолітками</w:t>
            </w:r>
            <w:r w:rsidR="00F17F61">
              <w:rPr>
                <w:rFonts w:ascii="Times New Roman" w:hAnsi="Times New Roman" w:cs="Times New Roman"/>
                <w:sz w:val="28"/>
                <w:szCs w:val="28"/>
              </w:rPr>
              <w:t>;</w:t>
            </w:r>
          </w:p>
          <w:p w:rsidR="00410F59" w:rsidRPr="00E66B83" w:rsidRDefault="00F17F61" w:rsidP="001658EA">
            <w:pPr>
              <w:spacing w:line="276" w:lineRule="auto"/>
              <w:rPr>
                <w:rFonts w:ascii="Times New Roman" w:hAnsi="Times New Roman" w:cs="Times New Roman"/>
                <w:sz w:val="28"/>
                <w:szCs w:val="28"/>
              </w:rPr>
            </w:pPr>
            <w:r>
              <w:rPr>
                <w:rFonts w:ascii="Times New Roman" w:hAnsi="Times New Roman" w:cs="Times New Roman"/>
                <w:sz w:val="28"/>
                <w:szCs w:val="28"/>
              </w:rPr>
              <w:t>- здатність оцінювати власні дії та дії партнерів</w:t>
            </w:r>
            <w:r w:rsidR="00E46438">
              <w:rPr>
                <w:rFonts w:ascii="Times New Roman" w:hAnsi="Times New Roman" w:cs="Times New Roman"/>
                <w:sz w:val="28"/>
                <w:szCs w:val="28"/>
              </w:rPr>
              <w:t>.</w:t>
            </w:r>
          </w:p>
        </w:tc>
      </w:tr>
      <w:tr w:rsidR="00E66B83" w:rsidTr="00E46438">
        <w:tc>
          <w:tcPr>
            <w:tcW w:w="4785" w:type="dxa"/>
            <w:vAlign w:val="center"/>
          </w:tcPr>
          <w:p w:rsidR="00E66B83" w:rsidRPr="00E66B83" w:rsidRDefault="00E66B83" w:rsidP="00FE6A50">
            <w:pPr>
              <w:spacing w:line="360" w:lineRule="auto"/>
              <w:jc w:val="center"/>
              <w:rPr>
                <w:rFonts w:ascii="Times New Roman" w:hAnsi="Times New Roman" w:cs="Times New Roman"/>
                <w:sz w:val="28"/>
                <w:szCs w:val="28"/>
              </w:rPr>
            </w:pPr>
            <w:r w:rsidRPr="00E66B83">
              <w:rPr>
                <w:rFonts w:ascii="Times New Roman" w:hAnsi="Times New Roman" w:cs="Times New Roman"/>
                <w:sz w:val="28"/>
                <w:szCs w:val="28"/>
              </w:rPr>
              <w:t>Соціальний інтелект</w:t>
            </w:r>
          </w:p>
        </w:tc>
        <w:tc>
          <w:tcPr>
            <w:tcW w:w="4785" w:type="dxa"/>
            <w:vAlign w:val="center"/>
          </w:tcPr>
          <w:p w:rsidR="00E66B83" w:rsidRDefault="00FE6A50" w:rsidP="001658EA">
            <w:pPr>
              <w:spacing w:line="276" w:lineRule="auto"/>
              <w:rPr>
                <w:rFonts w:ascii="Times New Roman" w:hAnsi="Times New Roman" w:cs="Times New Roman"/>
                <w:sz w:val="28"/>
                <w:szCs w:val="28"/>
              </w:rPr>
            </w:pPr>
            <w:r>
              <w:rPr>
                <w:rFonts w:ascii="Times New Roman" w:hAnsi="Times New Roman" w:cs="Times New Roman"/>
                <w:sz w:val="28"/>
                <w:szCs w:val="28"/>
              </w:rPr>
              <w:t>- знати</w:t>
            </w:r>
            <w:r w:rsidR="00410F59">
              <w:rPr>
                <w:rFonts w:ascii="Times New Roman" w:hAnsi="Times New Roman" w:cs="Times New Roman"/>
                <w:sz w:val="28"/>
                <w:szCs w:val="28"/>
              </w:rPr>
              <w:t xml:space="preserve"> та дотримуватися норм поведінки у соціумі;</w:t>
            </w:r>
          </w:p>
          <w:p w:rsidR="00410F59" w:rsidRDefault="00410F59" w:rsidP="001658EA">
            <w:pPr>
              <w:spacing w:line="276" w:lineRule="auto"/>
              <w:rPr>
                <w:rFonts w:ascii="Times New Roman" w:hAnsi="Times New Roman" w:cs="Times New Roman"/>
                <w:sz w:val="28"/>
                <w:szCs w:val="28"/>
              </w:rPr>
            </w:pPr>
            <w:r>
              <w:rPr>
                <w:rFonts w:ascii="Times New Roman" w:hAnsi="Times New Roman" w:cs="Times New Roman"/>
                <w:sz w:val="28"/>
                <w:szCs w:val="28"/>
              </w:rPr>
              <w:t>- вміння інтегруватися в соціальну групу та підтримувати сталі зв’язки з її членами;</w:t>
            </w:r>
          </w:p>
          <w:p w:rsidR="00E46438" w:rsidRPr="00E66B83" w:rsidRDefault="00E46438" w:rsidP="001658EA">
            <w:pPr>
              <w:spacing w:line="276" w:lineRule="auto"/>
              <w:rPr>
                <w:rFonts w:ascii="Times New Roman" w:hAnsi="Times New Roman" w:cs="Times New Roman"/>
                <w:sz w:val="28"/>
                <w:szCs w:val="28"/>
              </w:rPr>
            </w:pPr>
            <w:r>
              <w:rPr>
                <w:rFonts w:ascii="Times New Roman" w:hAnsi="Times New Roman" w:cs="Times New Roman"/>
                <w:sz w:val="28"/>
                <w:szCs w:val="28"/>
              </w:rPr>
              <w:t>- здатність брати на себе різні соціальні ролі та вдало їх реалізовувати.</w:t>
            </w:r>
          </w:p>
        </w:tc>
      </w:tr>
    </w:tbl>
    <w:p w:rsidR="00E66B83" w:rsidRDefault="00E66B83" w:rsidP="0083688A">
      <w:pPr>
        <w:spacing w:after="0" w:line="360" w:lineRule="auto"/>
        <w:ind w:firstLine="709"/>
        <w:jc w:val="center"/>
        <w:rPr>
          <w:rFonts w:ascii="Times New Roman" w:hAnsi="Times New Roman" w:cs="Times New Roman"/>
          <w:b/>
          <w:sz w:val="28"/>
          <w:szCs w:val="28"/>
        </w:rPr>
      </w:pPr>
    </w:p>
    <w:p w:rsidR="0035206A" w:rsidRDefault="0035206A" w:rsidP="001D3175">
      <w:pPr>
        <w:spacing w:after="0" w:line="360" w:lineRule="auto"/>
        <w:ind w:firstLine="709"/>
        <w:jc w:val="both"/>
        <w:rPr>
          <w:rFonts w:ascii="Times New Roman" w:hAnsi="Times New Roman" w:cs="Times New Roman"/>
          <w:sz w:val="28"/>
          <w:szCs w:val="28"/>
        </w:rPr>
      </w:pPr>
      <w:r w:rsidRPr="0035206A">
        <w:rPr>
          <w:rFonts w:ascii="Times New Roman" w:hAnsi="Times New Roman" w:cs="Times New Roman"/>
          <w:b/>
          <w:sz w:val="28"/>
          <w:szCs w:val="28"/>
        </w:rPr>
        <w:lastRenderedPageBreak/>
        <w:t xml:space="preserve">Критерій соціалізації </w:t>
      </w:r>
      <w:r>
        <w:rPr>
          <w:rFonts w:ascii="Times New Roman" w:hAnsi="Times New Roman" w:cs="Times New Roman"/>
          <w:b/>
          <w:sz w:val="28"/>
          <w:szCs w:val="28"/>
        </w:rPr>
        <w:t>емоція</w:t>
      </w:r>
      <w:r w:rsidRPr="0035206A">
        <w:rPr>
          <w:rFonts w:ascii="Times New Roman" w:hAnsi="Times New Roman" w:cs="Times New Roman"/>
          <w:b/>
          <w:sz w:val="28"/>
          <w:szCs w:val="28"/>
        </w:rPr>
        <w:t xml:space="preserve"> </w:t>
      </w:r>
      <w:r>
        <w:rPr>
          <w:rFonts w:ascii="Times New Roman" w:hAnsi="Times New Roman" w:cs="Times New Roman"/>
          <w:b/>
          <w:sz w:val="28"/>
          <w:szCs w:val="28"/>
        </w:rPr>
        <w:t xml:space="preserve">та </w:t>
      </w:r>
      <w:proofErr w:type="spellStart"/>
      <w:r w:rsidRPr="0035206A">
        <w:rPr>
          <w:rFonts w:ascii="Times New Roman" w:hAnsi="Times New Roman" w:cs="Times New Roman"/>
          <w:b/>
          <w:sz w:val="28"/>
          <w:szCs w:val="28"/>
        </w:rPr>
        <w:t>емпатія</w:t>
      </w:r>
      <w:proofErr w:type="spellEnd"/>
      <w:r w:rsidRPr="0035206A">
        <w:rPr>
          <w:rFonts w:ascii="Times New Roman" w:hAnsi="Times New Roman" w:cs="Times New Roman"/>
          <w:b/>
          <w:sz w:val="28"/>
          <w:szCs w:val="28"/>
        </w:rPr>
        <w:t>.</w:t>
      </w:r>
      <w:r>
        <w:rPr>
          <w:rFonts w:ascii="Times New Roman" w:hAnsi="Times New Roman" w:cs="Times New Roman"/>
          <w:b/>
          <w:sz w:val="28"/>
          <w:szCs w:val="28"/>
        </w:rPr>
        <w:t xml:space="preserve"> </w:t>
      </w:r>
      <w:r w:rsidRPr="0035206A">
        <w:rPr>
          <w:rFonts w:ascii="Times New Roman" w:hAnsi="Times New Roman" w:cs="Times New Roman"/>
          <w:sz w:val="28"/>
          <w:szCs w:val="28"/>
        </w:rPr>
        <w:t>Емоційна</w:t>
      </w:r>
      <w:r w:rsidR="005F2D30">
        <w:rPr>
          <w:rFonts w:ascii="Times New Roman" w:hAnsi="Times New Roman" w:cs="Times New Roman"/>
          <w:sz w:val="28"/>
          <w:szCs w:val="28"/>
        </w:rPr>
        <w:t xml:space="preserve"> та </w:t>
      </w:r>
      <w:proofErr w:type="spellStart"/>
      <w:r w:rsidR="005F2D30">
        <w:rPr>
          <w:rFonts w:ascii="Times New Roman" w:hAnsi="Times New Roman" w:cs="Times New Roman"/>
          <w:sz w:val="28"/>
          <w:szCs w:val="28"/>
        </w:rPr>
        <w:t>емпатійна</w:t>
      </w:r>
      <w:proofErr w:type="spellEnd"/>
      <w:r w:rsidRPr="0035206A">
        <w:rPr>
          <w:rFonts w:ascii="Times New Roman" w:hAnsi="Times New Roman" w:cs="Times New Roman"/>
          <w:sz w:val="28"/>
          <w:szCs w:val="28"/>
        </w:rPr>
        <w:t xml:space="preserve"> сформованість особистості дитини </w:t>
      </w:r>
      <w:r>
        <w:rPr>
          <w:rFonts w:ascii="Times New Roman" w:hAnsi="Times New Roman" w:cs="Times New Roman"/>
          <w:sz w:val="28"/>
          <w:szCs w:val="28"/>
        </w:rPr>
        <w:t xml:space="preserve">один із ключових показників соціалізації дитини старшого дошкільного віку від якого залежатиме подальше влиття дитини в різні соціальні групи. </w:t>
      </w:r>
      <w:r w:rsidR="005F2D30">
        <w:rPr>
          <w:rFonts w:ascii="Times New Roman" w:hAnsi="Times New Roman" w:cs="Times New Roman"/>
          <w:sz w:val="28"/>
          <w:szCs w:val="28"/>
        </w:rPr>
        <w:t>Ці компоненти</w:t>
      </w:r>
      <w:r>
        <w:rPr>
          <w:rFonts w:ascii="Times New Roman" w:hAnsi="Times New Roman" w:cs="Times New Roman"/>
          <w:sz w:val="28"/>
          <w:szCs w:val="28"/>
        </w:rPr>
        <w:t xml:space="preserve"> у</w:t>
      </w:r>
      <w:r w:rsidR="005F2D30">
        <w:rPr>
          <w:rFonts w:ascii="Times New Roman" w:hAnsi="Times New Roman" w:cs="Times New Roman"/>
          <w:sz w:val="28"/>
          <w:szCs w:val="28"/>
        </w:rPr>
        <w:t xml:space="preserve"> дитини формую</w:t>
      </w:r>
      <w:r>
        <w:rPr>
          <w:rFonts w:ascii="Times New Roman" w:hAnsi="Times New Roman" w:cs="Times New Roman"/>
          <w:sz w:val="28"/>
          <w:szCs w:val="28"/>
        </w:rPr>
        <w:t>ться під час</w:t>
      </w:r>
      <w:r w:rsidR="005F2D30">
        <w:rPr>
          <w:rFonts w:ascii="Times New Roman" w:hAnsi="Times New Roman" w:cs="Times New Roman"/>
          <w:sz w:val="28"/>
          <w:szCs w:val="28"/>
        </w:rPr>
        <w:t xml:space="preserve"> обміну емоціями з однолітками у групі (у середовищі). Безперечно емоція та </w:t>
      </w:r>
      <w:proofErr w:type="spellStart"/>
      <w:r w:rsidR="005F2D30">
        <w:rPr>
          <w:rFonts w:ascii="Times New Roman" w:hAnsi="Times New Roman" w:cs="Times New Roman"/>
          <w:sz w:val="28"/>
          <w:szCs w:val="28"/>
        </w:rPr>
        <w:t>емпатія</w:t>
      </w:r>
      <w:proofErr w:type="spellEnd"/>
      <w:r w:rsidR="005F2D30">
        <w:rPr>
          <w:rFonts w:ascii="Times New Roman" w:hAnsi="Times New Roman" w:cs="Times New Roman"/>
          <w:sz w:val="28"/>
          <w:szCs w:val="28"/>
        </w:rPr>
        <w:t xml:space="preserve"> впливають на процес соціалізації. Дослідниця О. </w:t>
      </w:r>
      <w:proofErr w:type="spellStart"/>
      <w:r w:rsidR="005F2D30">
        <w:rPr>
          <w:rFonts w:ascii="Times New Roman" w:hAnsi="Times New Roman" w:cs="Times New Roman"/>
          <w:sz w:val="28"/>
          <w:szCs w:val="28"/>
        </w:rPr>
        <w:t>Кононко</w:t>
      </w:r>
      <w:proofErr w:type="spellEnd"/>
      <w:r w:rsidR="005F2D30">
        <w:rPr>
          <w:rFonts w:ascii="Times New Roman" w:hAnsi="Times New Roman" w:cs="Times New Roman"/>
          <w:sz w:val="28"/>
          <w:szCs w:val="28"/>
        </w:rPr>
        <w:t xml:space="preserve">, у своїй роботі відзначає, що </w:t>
      </w:r>
      <w:r w:rsidR="005F2D30" w:rsidRPr="005F2D30">
        <w:rPr>
          <w:rFonts w:ascii="Times New Roman" w:hAnsi="Times New Roman" w:cs="Times New Roman"/>
          <w:i/>
          <w:sz w:val="28"/>
          <w:szCs w:val="28"/>
        </w:rPr>
        <w:t>«Емоційні реакції тісно пов’язані з діяльністю, з усіма її структурними компонентами. Вони включені в процес прийняття дитиною рішення, долання труднощів, у пошук нею засобів для досягнення мети, реагування на своє й чуже досягнення»</w:t>
      </w:r>
      <w:r w:rsidR="005F2D30">
        <w:rPr>
          <w:rFonts w:ascii="Times New Roman" w:hAnsi="Times New Roman" w:cs="Times New Roman"/>
          <w:sz w:val="28"/>
          <w:szCs w:val="28"/>
        </w:rPr>
        <w:t xml:space="preserve"> </w:t>
      </w:r>
      <w:r w:rsidR="005F2D30" w:rsidRPr="00BE3B52">
        <w:rPr>
          <w:rFonts w:ascii="Times New Roman" w:hAnsi="Times New Roman" w:cs="Times New Roman"/>
          <w:sz w:val="28"/>
          <w:szCs w:val="28"/>
        </w:rPr>
        <w:t>[</w:t>
      </w:r>
      <w:r w:rsidR="00BE3B52" w:rsidRPr="00BE3B52">
        <w:rPr>
          <w:rFonts w:ascii="Times New Roman" w:hAnsi="Times New Roman" w:cs="Times New Roman"/>
          <w:sz w:val="28"/>
          <w:szCs w:val="28"/>
        </w:rPr>
        <w:t>1</w:t>
      </w:r>
      <w:r w:rsidR="000E685B">
        <w:rPr>
          <w:rFonts w:ascii="Times New Roman" w:hAnsi="Times New Roman" w:cs="Times New Roman"/>
          <w:sz w:val="28"/>
          <w:szCs w:val="28"/>
        </w:rPr>
        <w:t>8</w:t>
      </w:r>
      <w:r w:rsidR="00BE3B52" w:rsidRPr="00BE3B52">
        <w:rPr>
          <w:rFonts w:ascii="Times New Roman" w:hAnsi="Times New Roman" w:cs="Times New Roman"/>
          <w:sz w:val="28"/>
          <w:szCs w:val="28"/>
        </w:rPr>
        <w:t>,</w:t>
      </w:r>
      <w:r w:rsidR="005F2D30" w:rsidRPr="00BE3B52">
        <w:rPr>
          <w:rFonts w:ascii="Times New Roman" w:hAnsi="Times New Roman" w:cs="Times New Roman"/>
          <w:sz w:val="28"/>
          <w:szCs w:val="28"/>
        </w:rPr>
        <w:t>с. 88–99]</w:t>
      </w:r>
      <w:r w:rsidRPr="00BE3B52">
        <w:rPr>
          <w:rFonts w:ascii="Times New Roman" w:hAnsi="Times New Roman" w:cs="Times New Roman"/>
          <w:sz w:val="28"/>
          <w:szCs w:val="28"/>
        </w:rPr>
        <w:t xml:space="preserve"> </w:t>
      </w:r>
    </w:p>
    <w:p w:rsidR="005F2D30" w:rsidRDefault="005F2D30" w:rsidP="001D317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Відтак вміння контролювати власні емоції та розуміти емоції оточуючих дозволяють дитині легше інтегруватися в соціум та займати</w:t>
      </w:r>
      <w:r w:rsidR="0016242A">
        <w:rPr>
          <w:rFonts w:ascii="Times New Roman" w:hAnsi="Times New Roman" w:cs="Times New Roman"/>
          <w:sz w:val="28"/>
          <w:szCs w:val="28"/>
        </w:rPr>
        <w:t xml:space="preserve"> в ньому відповідну нішу. Така</w:t>
      </w:r>
      <w:r w:rsidR="00565FE0">
        <w:rPr>
          <w:rFonts w:ascii="Times New Roman" w:hAnsi="Times New Roman" w:cs="Times New Roman"/>
          <w:sz w:val="28"/>
          <w:szCs w:val="28"/>
        </w:rPr>
        <w:t xml:space="preserve"> інтерпретація дозволяє виділити у процесі соціалізації дитини старшого дошкільного віку критерію емоція та </w:t>
      </w:r>
      <w:proofErr w:type="spellStart"/>
      <w:r w:rsidR="00565FE0">
        <w:rPr>
          <w:rFonts w:ascii="Times New Roman" w:hAnsi="Times New Roman" w:cs="Times New Roman"/>
          <w:sz w:val="28"/>
          <w:szCs w:val="28"/>
        </w:rPr>
        <w:t>емпатія</w:t>
      </w:r>
      <w:proofErr w:type="spellEnd"/>
      <w:r w:rsidR="00565FE0">
        <w:rPr>
          <w:rFonts w:ascii="Times New Roman" w:hAnsi="Times New Roman" w:cs="Times New Roman"/>
          <w:sz w:val="28"/>
          <w:szCs w:val="28"/>
        </w:rPr>
        <w:t>, котрий є базовим для інших критеріїв.</w:t>
      </w:r>
    </w:p>
    <w:p w:rsidR="00565FE0" w:rsidRDefault="00565FE0" w:rsidP="001D3175">
      <w:pPr>
        <w:spacing w:after="0" w:line="360" w:lineRule="auto"/>
        <w:ind w:firstLine="709"/>
        <w:jc w:val="both"/>
        <w:rPr>
          <w:rFonts w:ascii="Times New Roman" w:hAnsi="Times New Roman" w:cs="Times New Roman"/>
          <w:b/>
          <w:sz w:val="28"/>
          <w:szCs w:val="28"/>
        </w:rPr>
      </w:pPr>
      <w:r w:rsidRPr="00565FE0">
        <w:rPr>
          <w:rFonts w:ascii="Times New Roman" w:hAnsi="Times New Roman" w:cs="Times New Roman"/>
          <w:b/>
          <w:sz w:val="28"/>
          <w:szCs w:val="28"/>
        </w:rPr>
        <w:t>Критерій комунікація</w:t>
      </w:r>
      <w:r>
        <w:rPr>
          <w:rFonts w:ascii="Times New Roman" w:hAnsi="Times New Roman" w:cs="Times New Roman"/>
          <w:b/>
          <w:sz w:val="28"/>
          <w:szCs w:val="28"/>
        </w:rPr>
        <w:t xml:space="preserve">. </w:t>
      </w:r>
      <w:r>
        <w:rPr>
          <w:rFonts w:ascii="Times New Roman" w:hAnsi="Times New Roman" w:cs="Times New Roman"/>
          <w:sz w:val="28"/>
          <w:szCs w:val="28"/>
        </w:rPr>
        <w:t xml:space="preserve">Дитина старшого дошкільного віку вже має володіти навичками комунікації. Так, Л. </w:t>
      </w:r>
      <w:proofErr w:type="spellStart"/>
      <w:r>
        <w:rPr>
          <w:rFonts w:ascii="Times New Roman" w:hAnsi="Times New Roman" w:cs="Times New Roman"/>
          <w:sz w:val="28"/>
          <w:szCs w:val="28"/>
        </w:rPr>
        <w:t>Пеньєвська</w:t>
      </w:r>
      <w:proofErr w:type="spellEnd"/>
      <w:r>
        <w:rPr>
          <w:rFonts w:ascii="Times New Roman" w:hAnsi="Times New Roman" w:cs="Times New Roman"/>
          <w:sz w:val="28"/>
          <w:szCs w:val="28"/>
        </w:rPr>
        <w:t>, у своїх дослідженнях, визна</w:t>
      </w:r>
      <w:r w:rsidR="008E6D61">
        <w:rPr>
          <w:rFonts w:ascii="Times New Roman" w:hAnsi="Times New Roman" w:cs="Times New Roman"/>
          <w:sz w:val="28"/>
          <w:szCs w:val="28"/>
        </w:rPr>
        <w:t>чила, що до початку навчання у початковій школі дитина повинна оволодіти кількома формами спілкування з дорослими:</w:t>
      </w:r>
      <w:r w:rsidR="008E6D61" w:rsidRPr="008E6D61">
        <w:rPr>
          <w:rFonts w:ascii="Times New Roman" w:hAnsi="Times New Roman" w:cs="Times New Roman"/>
          <w:sz w:val="28"/>
          <w:szCs w:val="28"/>
        </w:rPr>
        <w:t xml:space="preserve"> </w:t>
      </w:r>
      <w:r w:rsidR="008E6D61" w:rsidRPr="008E6D61">
        <w:rPr>
          <w:rFonts w:ascii="Times New Roman" w:hAnsi="Times New Roman" w:cs="Times New Roman"/>
          <w:i/>
          <w:sz w:val="28"/>
          <w:szCs w:val="28"/>
        </w:rPr>
        <w:t>ситуативно-ділова, ситуативно-пізнавальна і ситуативно-особистісна</w:t>
      </w:r>
      <w:r w:rsidR="008E6D61" w:rsidRPr="008E6D61">
        <w:rPr>
          <w:rFonts w:ascii="Times New Roman" w:hAnsi="Times New Roman" w:cs="Times New Roman"/>
          <w:sz w:val="28"/>
          <w:szCs w:val="28"/>
        </w:rPr>
        <w:t xml:space="preserve">. Досвід </w:t>
      </w:r>
      <w:r w:rsidR="008E6D61">
        <w:rPr>
          <w:rFonts w:ascii="Times New Roman" w:hAnsi="Times New Roman" w:cs="Times New Roman"/>
          <w:sz w:val="28"/>
          <w:szCs w:val="28"/>
        </w:rPr>
        <w:t>комунікації</w:t>
      </w:r>
      <w:r w:rsidR="008E6D61" w:rsidRPr="008E6D61">
        <w:rPr>
          <w:rFonts w:ascii="Times New Roman" w:hAnsi="Times New Roman" w:cs="Times New Roman"/>
          <w:sz w:val="28"/>
          <w:szCs w:val="28"/>
        </w:rPr>
        <w:t xml:space="preserve"> з дорослими дитина </w:t>
      </w:r>
      <w:r w:rsidR="008714E9">
        <w:rPr>
          <w:rFonts w:ascii="Times New Roman" w:hAnsi="Times New Roman" w:cs="Times New Roman"/>
          <w:sz w:val="28"/>
          <w:szCs w:val="28"/>
        </w:rPr>
        <w:t>проектує</w:t>
      </w:r>
      <w:r w:rsidR="008E6D61" w:rsidRPr="008E6D61">
        <w:rPr>
          <w:rFonts w:ascii="Times New Roman" w:hAnsi="Times New Roman" w:cs="Times New Roman"/>
          <w:sz w:val="28"/>
          <w:szCs w:val="28"/>
        </w:rPr>
        <w:t xml:space="preserve"> </w:t>
      </w:r>
      <w:r w:rsidR="008714E9">
        <w:rPr>
          <w:rFonts w:ascii="Times New Roman" w:hAnsi="Times New Roman" w:cs="Times New Roman"/>
          <w:sz w:val="28"/>
          <w:szCs w:val="28"/>
        </w:rPr>
        <w:t>на</w:t>
      </w:r>
      <w:r w:rsidR="008E6D61" w:rsidRPr="008E6D61">
        <w:rPr>
          <w:rFonts w:ascii="Times New Roman" w:hAnsi="Times New Roman" w:cs="Times New Roman"/>
          <w:sz w:val="28"/>
          <w:szCs w:val="28"/>
        </w:rPr>
        <w:t xml:space="preserve"> ситуації спілкування з </w:t>
      </w:r>
      <w:r w:rsidR="008714E9">
        <w:rPr>
          <w:rFonts w:ascii="Times New Roman" w:hAnsi="Times New Roman" w:cs="Times New Roman"/>
          <w:sz w:val="28"/>
          <w:szCs w:val="28"/>
        </w:rPr>
        <w:t>однолітками</w:t>
      </w:r>
      <w:r w:rsidR="008714E9" w:rsidRPr="008714E9">
        <w:rPr>
          <w:rFonts w:ascii="Times New Roman" w:hAnsi="Times New Roman" w:cs="Times New Roman"/>
          <w:sz w:val="28"/>
          <w:szCs w:val="28"/>
        </w:rPr>
        <w:t>.</w:t>
      </w:r>
      <w:r w:rsidRPr="00565FE0">
        <w:rPr>
          <w:rFonts w:ascii="Times New Roman" w:hAnsi="Times New Roman" w:cs="Times New Roman"/>
          <w:b/>
          <w:sz w:val="28"/>
          <w:szCs w:val="28"/>
        </w:rPr>
        <w:t xml:space="preserve"> </w:t>
      </w:r>
    </w:p>
    <w:p w:rsidR="00D970DD" w:rsidRDefault="00D970DD" w:rsidP="00D970DD">
      <w:pPr>
        <w:spacing w:after="0" w:line="360" w:lineRule="auto"/>
        <w:ind w:firstLine="709"/>
        <w:jc w:val="both"/>
        <w:rPr>
          <w:rFonts w:ascii="Times New Roman" w:hAnsi="Times New Roman" w:cs="Times New Roman"/>
          <w:sz w:val="28"/>
          <w:szCs w:val="28"/>
        </w:rPr>
      </w:pPr>
      <w:r w:rsidRPr="00D970DD">
        <w:rPr>
          <w:rFonts w:ascii="Times New Roman" w:hAnsi="Times New Roman" w:cs="Times New Roman"/>
          <w:sz w:val="28"/>
          <w:szCs w:val="28"/>
        </w:rPr>
        <w:t>Окрім</w:t>
      </w:r>
      <w:r>
        <w:rPr>
          <w:rFonts w:ascii="Times New Roman" w:hAnsi="Times New Roman" w:cs="Times New Roman"/>
          <w:sz w:val="28"/>
          <w:szCs w:val="28"/>
        </w:rPr>
        <w:t xml:space="preserve"> досвіду спілкування з дорослими важливим каталізатором розвитку комунікації старших дошкільників, </w:t>
      </w:r>
      <w:r w:rsidRPr="00D970DD">
        <w:rPr>
          <w:rFonts w:ascii="Times New Roman" w:hAnsi="Times New Roman" w:cs="Times New Roman"/>
          <w:sz w:val="28"/>
          <w:szCs w:val="28"/>
        </w:rPr>
        <w:t>О. Запорожець і</w:t>
      </w:r>
      <w:r>
        <w:rPr>
          <w:rFonts w:ascii="Times New Roman" w:hAnsi="Times New Roman" w:cs="Times New Roman"/>
          <w:sz w:val="28"/>
          <w:szCs w:val="28"/>
        </w:rPr>
        <w:t xml:space="preserve"> </w:t>
      </w:r>
      <w:r w:rsidRPr="00D970DD">
        <w:rPr>
          <w:rFonts w:ascii="Times New Roman" w:hAnsi="Times New Roman" w:cs="Times New Roman"/>
          <w:sz w:val="28"/>
          <w:szCs w:val="28"/>
        </w:rPr>
        <w:t xml:space="preserve">М. </w:t>
      </w:r>
      <w:proofErr w:type="spellStart"/>
      <w:r w:rsidRPr="00D970DD">
        <w:rPr>
          <w:rFonts w:ascii="Times New Roman" w:hAnsi="Times New Roman" w:cs="Times New Roman"/>
          <w:sz w:val="28"/>
          <w:szCs w:val="28"/>
        </w:rPr>
        <w:t>Лісіна</w:t>
      </w:r>
      <w:proofErr w:type="spellEnd"/>
      <w:r w:rsidRPr="00D970DD">
        <w:rPr>
          <w:rFonts w:ascii="Times New Roman" w:hAnsi="Times New Roman" w:cs="Times New Roman"/>
          <w:sz w:val="28"/>
          <w:szCs w:val="28"/>
        </w:rPr>
        <w:t xml:space="preserve"> </w:t>
      </w:r>
      <w:r>
        <w:rPr>
          <w:rFonts w:ascii="Times New Roman" w:hAnsi="Times New Roman" w:cs="Times New Roman"/>
          <w:sz w:val="28"/>
          <w:szCs w:val="28"/>
        </w:rPr>
        <w:t xml:space="preserve">вбачають у </w:t>
      </w:r>
      <w:r w:rsidRPr="00D970DD">
        <w:rPr>
          <w:rFonts w:ascii="Times New Roman" w:hAnsi="Times New Roman" w:cs="Times New Roman"/>
          <w:sz w:val="28"/>
          <w:szCs w:val="28"/>
        </w:rPr>
        <w:t xml:space="preserve"> взаємозв’язк</w:t>
      </w:r>
      <w:r>
        <w:rPr>
          <w:rFonts w:ascii="Times New Roman" w:hAnsi="Times New Roman" w:cs="Times New Roman"/>
          <w:sz w:val="28"/>
          <w:szCs w:val="28"/>
        </w:rPr>
        <w:t>у</w:t>
      </w:r>
      <w:r w:rsidRPr="00D970DD">
        <w:rPr>
          <w:rFonts w:ascii="Times New Roman" w:hAnsi="Times New Roman" w:cs="Times New Roman"/>
          <w:sz w:val="28"/>
          <w:szCs w:val="28"/>
        </w:rPr>
        <w:t xml:space="preserve"> між спілкуванням та іншими видами</w:t>
      </w:r>
      <w:r>
        <w:rPr>
          <w:rFonts w:ascii="Times New Roman" w:hAnsi="Times New Roman" w:cs="Times New Roman"/>
          <w:sz w:val="28"/>
          <w:szCs w:val="28"/>
        </w:rPr>
        <w:t xml:space="preserve"> </w:t>
      </w:r>
      <w:r w:rsidRPr="00D970DD">
        <w:rPr>
          <w:rFonts w:ascii="Times New Roman" w:hAnsi="Times New Roman" w:cs="Times New Roman"/>
          <w:sz w:val="28"/>
          <w:szCs w:val="28"/>
        </w:rPr>
        <w:t>дитячої діяльності: руховою, ігровою, мовленнєвою</w:t>
      </w:r>
      <w:r w:rsidR="002F4DF6">
        <w:rPr>
          <w:rFonts w:ascii="Times New Roman" w:hAnsi="Times New Roman" w:cs="Times New Roman"/>
          <w:sz w:val="28"/>
          <w:szCs w:val="28"/>
        </w:rPr>
        <w:t xml:space="preserve">. Не будучи природженою, потреба у спілкуванні з’являється, розвивається та функціонує у процесі взаємодії дитини із дорослими та середовищем однолітків. </w:t>
      </w:r>
    </w:p>
    <w:p w:rsidR="00C42D89" w:rsidRDefault="00F17F61" w:rsidP="00D970DD">
      <w:pPr>
        <w:spacing w:after="0" w:line="360" w:lineRule="auto"/>
        <w:ind w:firstLine="709"/>
        <w:jc w:val="both"/>
        <w:rPr>
          <w:rFonts w:ascii="Times New Roman" w:hAnsi="Times New Roman" w:cs="Times New Roman"/>
          <w:sz w:val="28"/>
          <w:szCs w:val="28"/>
        </w:rPr>
      </w:pPr>
      <w:r w:rsidRPr="00F17F61">
        <w:rPr>
          <w:rFonts w:ascii="Times New Roman" w:hAnsi="Times New Roman" w:cs="Times New Roman"/>
          <w:b/>
          <w:sz w:val="28"/>
          <w:szCs w:val="28"/>
        </w:rPr>
        <w:t xml:space="preserve">Критерій співпраця. </w:t>
      </w:r>
      <w:r>
        <w:rPr>
          <w:rFonts w:ascii="Times New Roman" w:hAnsi="Times New Roman" w:cs="Times New Roman"/>
          <w:sz w:val="28"/>
          <w:szCs w:val="28"/>
        </w:rPr>
        <w:t xml:space="preserve">Спільна діяльність дає можливість дошкільнятам обмінюватися між собою інформацією та </w:t>
      </w:r>
      <w:r w:rsidR="00C42D89">
        <w:rPr>
          <w:rFonts w:ascii="Times New Roman" w:hAnsi="Times New Roman" w:cs="Times New Roman"/>
          <w:sz w:val="28"/>
          <w:szCs w:val="28"/>
        </w:rPr>
        <w:t>організовувати різні форми взаємодії.</w:t>
      </w:r>
    </w:p>
    <w:p w:rsidR="00C42D89" w:rsidRDefault="00C42D89" w:rsidP="00D970D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Якщо на попередніх етапах процесу соціалізації ініціатором взаємодії дітей є дорослий (вихователь), то в період старшого дошкільного віку діти поступово проявляють більшу ініціативу в організації </w:t>
      </w:r>
      <w:r w:rsidR="00EF1067">
        <w:rPr>
          <w:rFonts w:ascii="Times New Roman" w:hAnsi="Times New Roman" w:cs="Times New Roman"/>
          <w:sz w:val="28"/>
          <w:szCs w:val="28"/>
        </w:rPr>
        <w:t>спільної роботи.</w:t>
      </w:r>
      <w:r>
        <w:rPr>
          <w:rFonts w:ascii="Times New Roman" w:hAnsi="Times New Roman" w:cs="Times New Roman"/>
          <w:sz w:val="28"/>
          <w:szCs w:val="28"/>
        </w:rPr>
        <w:t xml:space="preserve"> </w:t>
      </w:r>
    </w:p>
    <w:p w:rsidR="002F4DF6" w:rsidRPr="00F17F61" w:rsidRDefault="00C42D89" w:rsidP="00D970D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Старші дошкільники сприймають своїх однолітків як партнерів, а відтак вони розвивають здібність оцінювати їх дії та аналізувати власні дії. </w:t>
      </w:r>
      <w:proofErr w:type="spellStart"/>
      <w:r>
        <w:rPr>
          <w:rFonts w:ascii="Times New Roman" w:hAnsi="Times New Roman" w:cs="Times New Roman"/>
          <w:sz w:val="28"/>
          <w:szCs w:val="28"/>
        </w:rPr>
        <w:t>Взаємооцінка</w:t>
      </w:r>
      <w:proofErr w:type="spellEnd"/>
      <w:r>
        <w:rPr>
          <w:rFonts w:ascii="Times New Roman" w:hAnsi="Times New Roman" w:cs="Times New Roman"/>
          <w:sz w:val="28"/>
          <w:szCs w:val="28"/>
        </w:rPr>
        <w:t xml:space="preserve"> є каталізатором подальшого розвитку свідомості, с</w:t>
      </w:r>
      <w:r w:rsidRPr="00C42D89">
        <w:rPr>
          <w:rFonts w:ascii="Times New Roman" w:hAnsi="Times New Roman" w:cs="Times New Roman"/>
          <w:sz w:val="28"/>
          <w:szCs w:val="28"/>
        </w:rPr>
        <w:t>прияє</w:t>
      </w:r>
      <w:r>
        <w:rPr>
          <w:rFonts w:ascii="Times New Roman" w:hAnsi="Times New Roman" w:cs="Times New Roman"/>
          <w:sz w:val="28"/>
          <w:szCs w:val="28"/>
        </w:rPr>
        <w:t xml:space="preserve"> розвитку самоаналізу в дитини і мотивації до розвитку власних здібностей старшого дошкільника. </w:t>
      </w:r>
      <w:r w:rsidRPr="00C42D89">
        <w:rPr>
          <w:rFonts w:ascii="Times New Roman" w:hAnsi="Times New Roman" w:cs="Times New Roman"/>
          <w:sz w:val="28"/>
          <w:szCs w:val="28"/>
        </w:rPr>
        <w:t xml:space="preserve"> </w:t>
      </w:r>
      <w:r>
        <w:rPr>
          <w:rFonts w:ascii="Times New Roman" w:hAnsi="Times New Roman" w:cs="Times New Roman"/>
          <w:sz w:val="28"/>
          <w:szCs w:val="28"/>
        </w:rPr>
        <w:t xml:space="preserve">Дитина починає </w:t>
      </w:r>
      <w:r w:rsidRPr="00C42D89">
        <w:rPr>
          <w:rFonts w:ascii="Times New Roman" w:hAnsi="Times New Roman" w:cs="Times New Roman"/>
          <w:sz w:val="28"/>
          <w:szCs w:val="28"/>
        </w:rPr>
        <w:t>доклада</w:t>
      </w:r>
      <w:r w:rsidR="0016242A">
        <w:rPr>
          <w:rFonts w:ascii="Times New Roman" w:hAnsi="Times New Roman" w:cs="Times New Roman"/>
          <w:sz w:val="28"/>
          <w:szCs w:val="28"/>
        </w:rPr>
        <w:t>ти</w:t>
      </w:r>
      <w:r w:rsidRPr="00C42D89">
        <w:rPr>
          <w:rFonts w:ascii="Times New Roman" w:hAnsi="Times New Roman" w:cs="Times New Roman"/>
          <w:sz w:val="28"/>
          <w:szCs w:val="28"/>
        </w:rPr>
        <w:t xml:space="preserve"> </w:t>
      </w:r>
      <w:r>
        <w:rPr>
          <w:rFonts w:ascii="Times New Roman" w:hAnsi="Times New Roman" w:cs="Times New Roman"/>
          <w:sz w:val="28"/>
          <w:szCs w:val="28"/>
        </w:rPr>
        <w:t>більше</w:t>
      </w:r>
      <w:r w:rsidRPr="00C42D89">
        <w:rPr>
          <w:rFonts w:ascii="Times New Roman" w:hAnsi="Times New Roman" w:cs="Times New Roman"/>
          <w:sz w:val="28"/>
          <w:szCs w:val="28"/>
        </w:rPr>
        <w:t xml:space="preserve"> зусиль, щоб стати кращою, сильнішою, сміливішою, щоб оволодіти тими чи </w:t>
      </w:r>
      <w:r w:rsidR="0016242A">
        <w:rPr>
          <w:rFonts w:ascii="Times New Roman" w:hAnsi="Times New Roman" w:cs="Times New Roman"/>
          <w:sz w:val="28"/>
          <w:szCs w:val="28"/>
        </w:rPr>
        <w:t>іншими</w:t>
      </w:r>
      <w:r w:rsidRPr="00C42D89">
        <w:rPr>
          <w:rFonts w:ascii="Times New Roman" w:hAnsi="Times New Roman" w:cs="Times New Roman"/>
          <w:sz w:val="28"/>
          <w:szCs w:val="28"/>
        </w:rPr>
        <w:t xml:space="preserve"> навичками, вміннями</w:t>
      </w:r>
      <w:r>
        <w:rPr>
          <w:rFonts w:ascii="Times New Roman" w:hAnsi="Times New Roman" w:cs="Times New Roman"/>
          <w:sz w:val="28"/>
          <w:szCs w:val="28"/>
        </w:rPr>
        <w:t>.</w:t>
      </w:r>
    </w:p>
    <w:p w:rsidR="0035206A" w:rsidRDefault="00EF1067" w:rsidP="001D3175">
      <w:pPr>
        <w:spacing w:after="0" w:line="360" w:lineRule="auto"/>
        <w:ind w:firstLine="709"/>
        <w:jc w:val="both"/>
        <w:rPr>
          <w:rFonts w:ascii="Times New Roman" w:hAnsi="Times New Roman" w:cs="Times New Roman"/>
          <w:sz w:val="28"/>
          <w:szCs w:val="28"/>
        </w:rPr>
      </w:pPr>
      <w:r w:rsidRPr="00EF1067">
        <w:rPr>
          <w:rFonts w:ascii="Times New Roman" w:hAnsi="Times New Roman" w:cs="Times New Roman"/>
          <w:b/>
          <w:sz w:val="28"/>
          <w:szCs w:val="28"/>
        </w:rPr>
        <w:t>Критерій соціальний інтелект.</w:t>
      </w:r>
      <w:r>
        <w:rPr>
          <w:rFonts w:ascii="Times New Roman" w:hAnsi="Times New Roman" w:cs="Times New Roman"/>
          <w:sz w:val="28"/>
          <w:szCs w:val="28"/>
        </w:rPr>
        <w:t xml:space="preserve"> Даний критерій пов’язаний з набуттям дитиною старшого дошкільного віку соціально значущих знань необхідних для діяльності в соціальній групі.</w:t>
      </w:r>
    </w:p>
    <w:p w:rsidR="00EF1067" w:rsidRDefault="00EF1067" w:rsidP="001D317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Перш за все мова йде про набуття дитиною знань про норми поведінки прийняті у соціальній групі та про їх дотримання під час взаємодії дітей у ній.</w:t>
      </w:r>
    </w:p>
    <w:p w:rsidR="00EF1067" w:rsidRPr="00D970DD" w:rsidRDefault="00EF1067" w:rsidP="001D317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Дотримання загальноприйнятих норм поведінки дозволяє дитині успішніше інтегруватися в середовище однолітків, будувати з ними соціальні зв’язки, займати в соціальній групі певну роль та успішно її виконувати.</w:t>
      </w:r>
    </w:p>
    <w:p w:rsidR="001D3175" w:rsidRDefault="001D3175" w:rsidP="001D317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Спираючись на розроблені критерії та показники ми визначили три рівні соціалізації дітей старшого дошкільного віку</w:t>
      </w:r>
      <w:r w:rsidR="0063110E">
        <w:rPr>
          <w:rFonts w:ascii="Times New Roman" w:hAnsi="Times New Roman" w:cs="Times New Roman"/>
          <w:sz w:val="28"/>
          <w:szCs w:val="28"/>
        </w:rPr>
        <w:t xml:space="preserve"> у середовищі однолітків</w:t>
      </w:r>
      <w:r>
        <w:rPr>
          <w:rFonts w:ascii="Times New Roman" w:hAnsi="Times New Roman" w:cs="Times New Roman"/>
          <w:sz w:val="28"/>
          <w:szCs w:val="28"/>
        </w:rPr>
        <w:t xml:space="preserve"> – </w:t>
      </w:r>
      <w:r w:rsidRPr="00EF1067">
        <w:rPr>
          <w:rFonts w:ascii="Times New Roman" w:hAnsi="Times New Roman" w:cs="Times New Roman"/>
          <w:i/>
          <w:sz w:val="28"/>
          <w:szCs w:val="28"/>
        </w:rPr>
        <w:t>низький, середній та високий.</w:t>
      </w:r>
      <w:r>
        <w:rPr>
          <w:rFonts w:ascii="Times New Roman" w:hAnsi="Times New Roman" w:cs="Times New Roman"/>
          <w:sz w:val="28"/>
          <w:szCs w:val="28"/>
        </w:rPr>
        <w:t xml:space="preserve"> Охарактеризуємо кожен з перелічених рівнів.</w:t>
      </w:r>
    </w:p>
    <w:p w:rsidR="001D3175" w:rsidRPr="00EC49B5" w:rsidRDefault="00EC49B5" w:rsidP="00EC49B5">
      <w:pPr>
        <w:spacing w:after="0" w:line="360" w:lineRule="auto"/>
        <w:ind w:firstLine="709"/>
        <w:jc w:val="right"/>
        <w:rPr>
          <w:rFonts w:ascii="Times New Roman" w:hAnsi="Times New Roman" w:cs="Times New Roman"/>
          <w:i/>
          <w:sz w:val="28"/>
          <w:szCs w:val="28"/>
        </w:rPr>
      </w:pPr>
      <w:r w:rsidRPr="00EC49B5">
        <w:rPr>
          <w:rFonts w:ascii="Times New Roman" w:hAnsi="Times New Roman" w:cs="Times New Roman"/>
          <w:i/>
          <w:sz w:val="28"/>
          <w:szCs w:val="28"/>
        </w:rPr>
        <w:t>Таблиця 2</w:t>
      </w:r>
    </w:p>
    <w:tbl>
      <w:tblPr>
        <w:tblStyle w:val="a7"/>
        <w:tblW w:w="0" w:type="auto"/>
        <w:tblLook w:val="04A0"/>
      </w:tblPr>
      <w:tblGrid>
        <w:gridCol w:w="1526"/>
        <w:gridCol w:w="8044"/>
      </w:tblGrid>
      <w:tr w:rsidR="00EC49B5" w:rsidTr="00D84C05">
        <w:tc>
          <w:tcPr>
            <w:tcW w:w="1526" w:type="dxa"/>
            <w:vAlign w:val="center"/>
          </w:tcPr>
          <w:p w:rsidR="00EC49B5" w:rsidRDefault="00EC49B5" w:rsidP="00EC49B5">
            <w:pPr>
              <w:spacing w:line="360" w:lineRule="auto"/>
              <w:jc w:val="center"/>
              <w:rPr>
                <w:rFonts w:ascii="Times New Roman" w:hAnsi="Times New Roman" w:cs="Times New Roman"/>
                <w:b/>
                <w:sz w:val="28"/>
                <w:szCs w:val="28"/>
              </w:rPr>
            </w:pPr>
            <w:r>
              <w:rPr>
                <w:rFonts w:ascii="Times New Roman" w:hAnsi="Times New Roman" w:cs="Times New Roman"/>
                <w:b/>
                <w:sz w:val="28"/>
                <w:szCs w:val="28"/>
              </w:rPr>
              <w:t>Рівень</w:t>
            </w:r>
          </w:p>
        </w:tc>
        <w:tc>
          <w:tcPr>
            <w:tcW w:w="8044" w:type="dxa"/>
            <w:vAlign w:val="center"/>
          </w:tcPr>
          <w:p w:rsidR="00EC49B5" w:rsidRDefault="00EC49B5" w:rsidP="00EC49B5">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Показники</w:t>
            </w:r>
          </w:p>
        </w:tc>
      </w:tr>
      <w:tr w:rsidR="00EC49B5" w:rsidTr="00D84C05">
        <w:tc>
          <w:tcPr>
            <w:tcW w:w="1526" w:type="dxa"/>
            <w:vAlign w:val="center"/>
          </w:tcPr>
          <w:p w:rsidR="00EC49B5" w:rsidRDefault="00EC49B5" w:rsidP="00EC49B5">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Високий</w:t>
            </w:r>
          </w:p>
        </w:tc>
        <w:tc>
          <w:tcPr>
            <w:tcW w:w="8044" w:type="dxa"/>
            <w:vAlign w:val="center"/>
          </w:tcPr>
          <w:p w:rsidR="00EC49B5" w:rsidRPr="00D84C05" w:rsidRDefault="00EC49B5" w:rsidP="006671D7">
            <w:pPr>
              <w:spacing w:line="276" w:lineRule="auto"/>
              <w:rPr>
                <w:rFonts w:ascii="Times New Roman" w:hAnsi="Times New Roman" w:cs="Times New Roman"/>
                <w:b/>
                <w:i/>
                <w:sz w:val="28"/>
                <w:szCs w:val="28"/>
              </w:rPr>
            </w:pPr>
            <w:r w:rsidRPr="00EC49B5">
              <w:rPr>
                <w:rFonts w:ascii="Times New Roman" w:hAnsi="Times New Roman" w:cs="Times New Roman"/>
                <w:b/>
                <w:i/>
                <w:sz w:val="28"/>
                <w:szCs w:val="28"/>
              </w:rPr>
              <w:t>Емоція</w:t>
            </w:r>
            <w:r>
              <w:rPr>
                <w:rFonts w:ascii="Times New Roman" w:hAnsi="Times New Roman" w:cs="Times New Roman"/>
                <w:b/>
                <w:i/>
                <w:sz w:val="28"/>
                <w:szCs w:val="28"/>
              </w:rPr>
              <w:t xml:space="preserve"> та</w:t>
            </w:r>
            <w:r w:rsidRPr="00EC49B5">
              <w:rPr>
                <w:rFonts w:ascii="Times New Roman" w:hAnsi="Times New Roman" w:cs="Times New Roman"/>
                <w:b/>
                <w:i/>
                <w:sz w:val="28"/>
                <w:szCs w:val="28"/>
              </w:rPr>
              <w:t xml:space="preserve"> </w:t>
            </w:r>
            <w:proofErr w:type="spellStart"/>
            <w:r w:rsidRPr="00EC49B5">
              <w:rPr>
                <w:rFonts w:ascii="Times New Roman" w:hAnsi="Times New Roman" w:cs="Times New Roman"/>
                <w:b/>
                <w:i/>
                <w:sz w:val="28"/>
                <w:szCs w:val="28"/>
              </w:rPr>
              <w:t>емпатія</w:t>
            </w:r>
            <w:proofErr w:type="spellEnd"/>
            <w:r w:rsidRPr="00EC49B5">
              <w:rPr>
                <w:rFonts w:ascii="Times New Roman" w:hAnsi="Times New Roman" w:cs="Times New Roman"/>
                <w:b/>
                <w:i/>
                <w:sz w:val="28"/>
                <w:szCs w:val="28"/>
              </w:rPr>
              <w:t>:</w:t>
            </w:r>
            <w:r>
              <w:rPr>
                <w:rFonts w:ascii="Times New Roman" w:hAnsi="Times New Roman" w:cs="Times New Roman"/>
                <w:b/>
                <w:i/>
                <w:sz w:val="28"/>
                <w:szCs w:val="28"/>
              </w:rPr>
              <w:t xml:space="preserve"> </w:t>
            </w:r>
            <w:r>
              <w:rPr>
                <w:rFonts w:ascii="Times New Roman" w:hAnsi="Times New Roman" w:cs="Times New Roman"/>
                <w:sz w:val="28"/>
                <w:szCs w:val="28"/>
              </w:rPr>
              <w:t xml:space="preserve">високий рівень контролю власних </w:t>
            </w:r>
          </w:p>
          <w:p w:rsidR="00EC49B5" w:rsidRDefault="00EC49B5" w:rsidP="006671D7">
            <w:pPr>
              <w:spacing w:line="276" w:lineRule="auto"/>
              <w:ind w:left="2585"/>
              <w:jc w:val="both"/>
              <w:rPr>
                <w:rFonts w:ascii="Times New Roman" w:hAnsi="Times New Roman" w:cs="Times New Roman"/>
                <w:sz w:val="28"/>
                <w:szCs w:val="28"/>
              </w:rPr>
            </w:pPr>
            <w:r>
              <w:rPr>
                <w:rFonts w:ascii="Times New Roman" w:hAnsi="Times New Roman" w:cs="Times New Roman"/>
                <w:sz w:val="28"/>
                <w:szCs w:val="28"/>
              </w:rPr>
              <w:t>емоцій та розуміння емоцій оточуючих, прояв співпереживання до оточуючих в критичні моменти, здатність створювати міцні емоційні зв’язки з оточуючими.</w:t>
            </w:r>
          </w:p>
          <w:p w:rsidR="00EC49B5" w:rsidRDefault="00EC49B5" w:rsidP="006671D7">
            <w:pPr>
              <w:spacing w:line="276" w:lineRule="auto"/>
              <w:ind w:left="2160" w:hanging="2160"/>
              <w:rPr>
                <w:rFonts w:ascii="Times New Roman" w:hAnsi="Times New Roman" w:cs="Times New Roman"/>
                <w:sz w:val="28"/>
                <w:szCs w:val="28"/>
              </w:rPr>
            </w:pPr>
          </w:p>
          <w:p w:rsidR="00D84C05" w:rsidRDefault="00EC49B5" w:rsidP="006671D7">
            <w:pPr>
              <w:spacing w:line="276" w:lineRule="auto"/>
              <w:ind w:left="2160" w:hanging="2160"/>
              <w:jc w:val="both"/>
              <w:rPr>
                <w:rFonts w:ascii="Times New Roman" w:hAnsi="Times New Roman" w:cs="Times New Roman"/>
                <w:sz w:val="28"/>
                <w:szCs w:val="28"/>
              </w:rPr>
            </w:pPr>
            <w:r w:rsidRPr="00EC49B5">
              <w:rPr>
                <w:rFonts w:ascii="Times New Roman" w:hAnsi="Times New Roman" w:cs="Times New Roman"/>
                <w:b/>
                <w:sz w:val="28"/>
                <w:szCs w:val="28"/>
              </w:rPr>
              <w:t>Комунікація:</w:t>
            </w:r>
            <w:r>
              <w:rPr>
                <w:rFonts w:ascii="Times New Roman" w:hAnsi="Times New Roman" w:cs="Times New Roman"/>
                <w:sz w:val="28"/>
                <w:szCs w:val="28"/>
              </w:rPr>
              <w:t xml:space="preserve"> </w:t>
            </w:r>
            <w:r w:rsidR="00D84C05">
              <w:rPr>
                <w:rFonts w:ascii="Times New Roman" w:hAnsi="Times New Roman" w:cs="Times New Roman"/>
                <w:sz w:val="28"/>
                <w:szCs w:val="28"/>
              </w:rPr>
              <w:t xml:space="preserve">            </w:t>
            </w:r>
            <w:r>
              <w:rPr>
                <w:rFonts w:ascii="Times New Roman" w:hAnsi="Times New Roman" w:cs="Times New Roman"/>
                <w:sz w:val="28"/>
                <w:szCs w:val="28"/>
              </w:rPr>
              <w:t>високий рівень сформованості мовлення,</w:t>
            </w:r>
          </w:p>
          <w:p w:rsidR="00EC49B5" w:rsidRDefault="00D84C05" w:rsidP="006671D7">
            <w:pPr>
              <w:spacing w:line="276" w:lineRule="auto"/>
              <w:ind w:left="2585" w:hanging="425"/>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C49B5">
              <w:rPr>
                <w:rFonts w:ascii="Times New Roman" w:hAnsi="Times New Roman" w:cs="Times New Roman"/>
                <w:sz w:val="28"/>
                <w:szCs w:val="28"/>
              </w:rPr>
              <w:t>вміння вести діалог з представниками різних вікових груп, вміння забезпечувати комунікацію.</w:t>
            </w:r>
          </w:p>
          <w:p w:rsidR="00D84C05" w:rsidRPr="00D84C05" w:rsidRDefault="00D84C05" w:rsidP="006671D7">
            <w:pPr>
              <w:spacing w:line="276" w:lineRule="auto"/>
              <w:rPr>
                <w:rFonts w:ascii="Times New Roman" w:hAnsi="Times New Roman" w:cs="Times New Roman"/>
                <w:b/>
                <w:sz w:val="28"/>
                <w:szCs w:val="28"/>
              </w:rPr>
            </w:pPr>
          </w:p>
          <w:p w:rsidR="00D84C05" w:rsidRDefault="00D84C05" w:rsidP="006671D7">
            <w:pPr>
              <w:spacing w:line="276" w:lineRule="auto"/>
              <w:ind w:left="34"/>
              <w:jc w:val="both"/>
              <w:rPr>
                <w:rFonts w:ascii="Times New Roman" w:hAnsi="Times New Roman" w:cs="Times New Roman"/>
                <w:sz w:val="28"/>
                <w:szCs w:val="28"/>
              </w:rPr>
            </w:pPr>
            <w:r w:rsidRPr="00D84C05">
              <w:rPr>
                <w:rFonts w:ascii="Times New Roman" w:hAnsi="Times New Roman" w:cs="Times New Roman"/>
                <w:b/>
                <w:sz w:val="28"/>
                <w:szCs w:val="28"/>
              </w:rPr>
              <w:t>Співпраця:</w:t>
            </w:r>
            <w:r>
              <w:rPr>
                <w:rFonts w:ascii="Times New Roman" w:hAnsi="Times New Roman" w:cs="Times New Roman"/>
                <w:sz w:val="28"/>
                <w:szCs w:val="28"/>
              </w:rPr>
              <w:t xml:space="preserve">                вміння працювати в групі, прояв </w:t>
            </w:r>
          </w:p>
          <w:p w:rsidR="00EC49B5" w:rsidRDefault="00D84C05" w:rsidP="006671D7">
            <w:pPr>
              <w:spacing w:line="276" w:lineRule="auto"/>
              <w:ind w:left="2585"/>
              <w:jc w:val="both"/>
              <w:rPr>
                <w:rFonts w:ascii="Times New Roman" w:hAnsi="Times New Roman" w:cs="Times New Roman"/>
                <w:sz w:val="28"/>
                <w:szCs w:val="28"/>
              </w:rPr>
            </w:pPr>
            <w:r>
              <w:rPr>
                <w:rFonts w:ascii="Times New Roman" w:hAnsi="Times New Roman" w:cs="Times New Roman"/>
                <w:sz w:val="28"/>
                <w:szCs w:val="28"/>
              </w:rPr>
              <w:t>ініціативи при організації групової діяльності, здатність об’єктивно оцінювати як власні дії, так і дії партнерів.</w:t>
            </w:r>
          </w:p>
          <w:p w:rsidR="00D84C05" w:rsidRDefault="00D84C05" w:rsidP="006671D7">
            <w:pPr>
              <w:spacing w:line="276" w:lineRule="auto"/>
              <w:ind w:left="34"/>
              <w:jc w:val="both"/>
              <w:rPr>
                <w:rFonts w:ascii="Times New Roman" w:hAnsi="Times New Roman" w:cs="Times New Roman"/>
                <w:b/>
                <w:sz w:val="28"/>
                <w:szCs w:val="28"/>
              </w:rPr>
            </w:pPr>
            <w:r w:rsidRPr="00D84C05">
              <w:rPr>
                <w:rFonts w:ascii="Times New Roman" w:hAnsi="Times New Roman" w:cs="Times New Roman"/>
                <w:b/>
                <w:sz w:val="28"/>
                <w:szCs w:val="28"/>
              </w:rPr>
              <w:t>Соціальний</w:t>
            </w:r>
          </w:p>
          <w:p w:rsidR="00731DF8" w:rsidRDefault="00D84C05" w:rsidP="006671D7">
            <w:pPr>
              <w:spacing w:line="276" w:lineRule="auto"/>
              <w:jc w:val="both"/>
              <w:rPr>
                <w:rFonts w:ascii="Times New Roman" w:hAnsi="Times New Roman" w:cs="Times New Roman"/>
                <w:sz w:val="28"/>
                <w:szCs w:val="28"/>
              </w:rPr>
            </w:pPr>
            <w:r w:rsidRPr="00D84C05">
              <w:rPr>
                <w:rFonts w:ascii="Times New Roman" w:hAnsi="Times New Roman" w:cs="Times New Roman"/>
                <w:b/>
                <w:sz w:val="28"/>
                <w:szCs w:val="28"/>
              </w:rPr>
              <w:t xml:space="preserve"> інтелект</w:t>
            </w:r>
            <w:r>
              <w:rPr>
                <w:rFonts w:ascii="Times New Roman" w:hAnsi="Times New Roman" w:cs="Times New Roman"/>
                <w:b/>
                <w:sz w:val="28"/>
                <w:szCs w:val="28"/>
              </w:rPr>
              <w:t xml:space="preserve">:          </w:t>
            </w:r>
            <w:r w:rsidR="00731DF8">
              <w:rPr>
                <w:rFonts w:ascii="Times New Roman" w:hAnsi="Times New Roman" w:cs="Times New Roman"/>
                <w:b/>
                <w:sz w:val="28"/>
                <w:szCs w:val="28"/>
              </w:rPr>
              <w:t xml:space="preserve">         </w:t>
            </w:r>
            <w:r w:rsidRPr="00D84C05">
              <w:rPr>
                <w:rFonts w:ascii="Times New Roman" w:hAnsi="Times New Roman" w:cs="Times New Roman"/>
                <w:sz w:val="28"/>
                <w:szCs w:val="28"/>
              </w:rPr>
              <w:t xml:space="preserve">знання та дотримання усталених норм </w:t>
            </w:r>
          </w:p>
          <w:p w:rsidR="00D84C05" w:rsidRPr="00731DF8" w:rsidRDefault="00731DF8" w:rsidP="006671D7">
            <w:pPr>
              <w:spacing w:line="276" w:lineRule="auto"/>
              <w:ind w:left="2585" w:hanging="2585"/>
              <w:jc w:val="both"/>
              <w:rPr>
                <w:rFonts w:ascii="Times New Roman" w:hAnsi="Times New Roman" w:cs="Times New Roman"/>
                <w:sz w:val="28"/>
                <w:szCs w:val="28"/>
              </w:rPr>
            </w:pPr>
            <w:r>
              <w:rPr>
                <w:rFonts w:ascii="Times New Roman" w:hAnsi="Times New Roman" w:cs="Times New Roman"/>
                <w:sz w:val="28"/>
                <w:szCs w:val="28"/>
              </w:rPr>
              <w:t xml:space="preserve">                                     </w:t>
            </w:r>
            <w:r w:rsidR="00D84C05" w:rsidRPr="00D84C05">
              <w:rPr>
                <w:rFonts w:ascii="Times New Roman" w:hAnsi="Times New Roman" w:cs="Times New Roman"/>
                <w:sz w:val="28"/>
                <w:szCs w:val="28"/>
              </w:rPr>
              <w:t xml:space="preserve">поведінки в соціумі, успішна інтеграція в </w:t>
            </w:r>
            <w:r>
              <w:rPr>
                <w:rFonts w:ascii="Times New Roman" w:hAnsi="Times New Roman" w:cs="Times New Roman"/>
                <w:sz w:val="28"/>
                <w:szCs w:val="28"/>
              </w:rPr>
              <w:t xml:space="preserve">                 </w:t>
            </w:r>
            <w:r w:rsidR="00D84C05" w:rsidRPr="00D84C05">
              <w:rPr>
                <w:rFonts w:ascii="Times New Roman" w:hAnsi="Times New Roman" w:cs="Times New Roman"/>
                <w:sz w:val="28"/>
                <w:szCs w:val="28"/>
              </w:rPr>
              <w:t>різні соціальні групи та виконання покладеної на неї соціальної ролі.</w:t>
            </w:r>
            <w:r w:rsidR="00D84C05">
              <w:rPr>
                <w:rFonts w:ascii="Times New Roman" w:hAnsi="Times New Roman" w:cs="Times New Roman"/>
                <w:b/>
                <w:sz w:val="28"/>
                <w:szCs w:val="28"/>
              </w:rPr>
              <w:t xml:space="preserve"> </w:t>
            </w:r>
          </w:p>
        </w:tc>
      </w:tr>
      <w:tr w:rsidR="00EC49B5" w:rsidTr="00D84C05">
        <w:tc>
          <w:tcPr>
            <w:tcW w:w="1526" w:type="dxa"/>
            <w:vAlign w:val="center"/>
          </w:tcPr>
          <w:p w:rsidR="00EC49B5" w:rsidRDefault="00EC49B5" w:rsidP="00EC49B5">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Середній</w:t>
            </w:r>
          </w:p>
        </w:tc>
        <w:tc>
          <w:tcPr>
            <w:tcW w:w="8044" w:type="dxa"/>
            <w:vAlign w:val="center"/>
          </w:tcPr>
          <w:p w:rsidR="006671D7" w:rsidRPr="00D84C05" w:rsidRDefault="006671D7" w:rsidP="006671D7">
            <w:pPr>
              <w:spacing w:line="276" w:lineRule="auto"/>
              <w:rPr>
                <w:rFonts w:ascii="Times New Roman" w:hAnsi="Times New Roman" w:cs="Times New Roman"/>
                <w:b/>
                <w:i/>
                <w:sz w:val="28"/>
                <w:szCs w:val="28"/>
              </w:rPr>
            </w:pPr>
            <w:r w:rsidRPr="00EC49B5">
              <w:rPr>
                <w:rFonts w:ascii="Times New Roman" w:hAnsi="Times New Roman" w:cs="Times New Roman"/>
                <w:b/>
                <w:i/>
                <w:sz w:val="28"/>
                <w:szCs w:val="28"/>
              </w:rPr>
              <w:t>Емоція</w:t>
            </w:r>
            <w:r>
              <w:rPr>
                <w:rFonts w:ascii="Times New Roman" w:hAnsi="Times New Roman" w:cs="Times New Roman"/>
                <w:b/>
                <w:i/>
                <w:sz w:val="28"/>
                <w:szCs w:val="28"/>
              </w:rPr>
              <w:t xml:space="preserve"> та</w:t>
            </w:r>
            <w:r w:rsidRPr="00EC49B5">
              <w:rPr>
                <w:rFonts w:ascii="Times New Roman" w:hAnsi="Times New Roman" w:cs="Times New Roman"/>
                <w:b/>
                <w:i/>
                <w:sz w:val="28"/>
                <w:szCs w:val="28"/>
              </w:rPr>
              <w:t xml:space="preserve"> </w:t>
            </w:r>
            <w:proofErr w:type="spellStart"/>
            <w:r w:rsidRPr="00EC49B5">
              <w:rPr>
                <w:rFonts w:ascii="Times New Roman" w:hAnsi="Times New Roman" w:cs="Times New Roman"/>
                <w:b/>
                <w:i/>
                <w:sz w:val="28"/>
                <w:szCs w:val="28"/>
              </w:rPr>
              <w:t>емпатія</w:t>
            </w:r>
            <w:proofErr w:type="spellEnd"/>
            <w:r w:rsidRPr="00EC49B5">
              <w:rPr>
                <w:rFonts w:ascii="Times New Roman" w:hAnsi="Times New Roman" w:cs="Times New Roman"/>
                <w:b/>
                <w:i/>
                <w:sz w:val="28"/>
                <w:szCs w:val="28"/>
              </w:rPr>
              <w:t>:</w:t>
            </w:r>
            <w:r>
              <w:rPr>
                <w:rFonts w:ascii="Times New Roman" w:hAnsi="Times New Roman" w:cs="Times New Roman"/>
                <w:b/>
                <w:i/>
                <w:sz w:val="28"/>
                <w:szCs w:val="28"/>
              </w:rPr>
              <w:t xml:space="preserve"> </w:t>
            </w:r>
            <w:r>
              <w:rPr>
                <w:rFonts w:ascii="Times New Roman" w:hAnsi="Times New Roman" w:cs="Times New Roman"/>
                <w:sz w:val="28"/>
                <w:szCs w:val="28"/>
              </w:rPr>
              <w:t xml:space="preserve">вміння контролювати власні </w:t>
            </w:r>
          </w:p>
          <w:p w:rsidR="006671D7" w:rsidRDefault="006671D7" w:rsidP="006671D7">
            <w:pPr>
              <w:spacing w:line="276" w:lineRule="auto"/>
              <w:ind w:left="2585"/>
              <w:jc w:val="both"/>
              <w:rPr>
                <w:rFonts w:ascii="Times New Roman" w:hAnsi="Times New Roman" w:cs="Times New Roman"/>
                <w:sz w:val="28"/>
                <w:szCs w:val="28"/>
              </w:rPr>
            </w:pPr>
            <w:r>
              <w:rPr>
                <w:rFonts w:ascii="Times New Roman" w:hAnsi="Times New Roman" w:cs="Times New Roman"/>
                <w:sz w:val="28"/>
                <w:szCs w:val="28"/>
              </w:rPr>
              <w:t>емоції в нормальних умовах та</w:t>
            </w:r>
            <w:r w:rsidR="000059F6">
              <w:rPr>
                <w:rFonts w:ascii="Times New Roman" w:hAnsi="Times New Roman" w:cs="Times New Roman"/>
                <w:sz w:val="28"/>
                <w:szCs w:val="28"/>
              </w:rPr>
              <w:t xml:space="preserve"> неточне</w:t>
            </w:r>
            <w:r>
              <w:rPr>
                <w:rFonts w:ascii="Times New Roman" w:hAnsi="Times New Roman" w:cs="Times New Roman"/>
                <w:sz w:val="28"/>
                <w:szCs w:val="28"/>
              </w:rPr>
              <w:t xml:space="preserve"> розуміння емоцій оточуючих,</w:t>
            </w:r>
            <w:r w:rsidR="000059F6">
              <w:rPr>
                <w:rFonts w:ascii="Times New Roman" w:hAnsi="Times New Roman" w:cs="Times New Roman"/>
                <w:sz w:val="28"/>
                <w:szCs w:val="28"/>
              </w:rPr>
              <w:t xml:space="preserve"> недостатній</w:t>
            </w:r>
            <w:r>
              <w:rPr>
                <w:rFonts w:ascii="Times New Roman" w:hAnsi="Times New Roman" w:cs="Times New Roman"/>
                <w:sz w:val="28"/>
                <w:szCs w:val="28"/>
              </w:rPr>
              <w:t xml:space="preserve"> прояв співпереживання до оточуючих, здатність створювати емоційні зв’язки з оточуючими.</w:t>
            </w:r>
          </w:p>
          <w:p w:rsidR="006671D7" w:rsidRDefault="006671D7" w:rsidP="006671D7">
            <w:pPr>
              <w:spacing w:line="276" w:lineRule="auto"/>
              <w:ind w:left="2160" w:hanging="2160"/>
              <w:rPr>
                <w:rFonts w:ascii="Times New Roman" w:hAnsi="Times New Roman" w:cs="Times New Roman"/>
                <w:sz w:val="28"/>
                <w:szCs w:val="28"/>
              </w:rPr>
            </w:pPr>
          </w:p>
          <w:p w:rsidR="006671D7" w:rsidRDefault="006671D7" w:rsidP="006671D7">
            <w:pPr>
              <w:spacing w:line="276" w:lineRule="auto"/>
              <w:ind w:left="2160" w:hanging="2160"/>
              <w:jc w:val="both"/>
              <w:rPr>
                <w:rFonts w:ascii="Times New Roman" w:hAnsi="Times New Roman" w:cs="Times New Roman"/>
                <w:sz w:val="28"/>
                <w:szCs w:val="28"/>
              </w:rPr>
            </w:pPr>
            <w:r w:rsidRPr="00EC49B5">
              <w:rPr>
                <w:rFonts w:ascii="Times New Roman" w:hAnsi="Times New Roman" w:cs="Times New Roman"/>
                <w:b/>
                <w:sz w:val="28"/>
                <w:szCs w:val="28"/>
              </w:rPr>
              <w:t>Комунікація:</w:t>
            </w:r>
            <w:r>
              <w:rPr>
                <w:rFonts w:ascii="Times New Roman" w:hAnsi="Times New Roman" w:cs="Times New Roman"/>
                <w:sz w:val="28"/>
                <w:szCs w:val="28"/>
              </w:rPr>
              <w:t xml:space="preserve">             середній рівень сформованості мовлення,</w:t>
            </w:r>
          </w:p>
          <w:p w:rsidR="006671D7" w:rsidRDefault="006671D7" w:rsidP="006671D7">
            <w:pPr>
              <w:spacing w:line="276" w:lineRule="auto"/>
              <w:ind w:left="2585" w:hanging="425"/>
              <w:jc w:val="both"/>
              <w:rPr>
                <w:rFonts w:ascii="Times New Roman" w:hAnsi="Times New Roman" w:cs="Times New Roman"/>
                <w:sz w:val="28"/>
                <w:szCs w:val="28"/>
              </w:rPr>
            </w:pPr>
            <w:r>
              <w:rPr>
                <w:rFonts w:ascii="Times New Roman" w:hAnsi="Times New Roman" w:cs="Times New Roman"/>
                <w:sz w:val="28"/>
                <w:szCs w:val="28"/>
              </w:rPr>
              <w:t xml:space="preserve">      вміння вести </w:t>
            </w:r>
            <w:r w:rsidR="000059F6">
              <w:rPr>
                <w:rFonts w:ascii="Times New Roman" w:hAnsi="Times New Roman" w:cs="Times New Roman"/>
                <w:sz w:val="28"/>
                <w:szCs w:val="28"/>
              </w:rPr>
              <w:t xml:space="preserve">успішніший </w:t>
            </w:r>
            <w:r>
              <w:rPr>
                <w:rFonts w:ascii="Times New Roman" w:hAnsi="Times New Roman" w:cs="Times New Roman"/>
                <w:sz w:val="28"/>
                <w:szCs w:val="28"/>
              </w:rPr>
              <w:t xml:space="preserve">діалог з </w:t>
            </w:r>
            <w:r w:rsidR="000059F6">
              <w:rPr>
                <w:rFonts w:ascii="Times New Roman" w:hAnsi="Times New Roman" w:cs="Times New Roman"/>
                <w:sz w:val="28"/>
                <w:szCs w:val="28"/>
              </w:rPr>
              <w:t>дорослими аніж з однолітками, помилки у формулюванні та вираженні думок.</w:t>
            </w:r>
            <w:r>
              <w:rPr>
                <w:rFonts w:ascii="Times New Roman" w:hAnsi="Times New Roman" w:cs="Times New Roman"/>
                <w:sz w:val="28"/>
                <w:szCs w:val="28"/>
              </w:rPr>
              <w:t xml:space="preserve"> </w:t>
            </w:r>
          </w:p>
          <w:p w:rsidR="006671D7" w:rsidRPr="00D84C05" w:rsidRDefault="006671D7" w:rsidP="006671D7">
            <w:pPr>
              <w:spacing w:line="276" w:lineRule="auto"/>
              <w:rPr>
                <w:rFonts w:ascii="Times New Roman" w:hAnsi="Times New Roman" w:cs="Times New Roman"/>
                <w:b/>
                <w:sz w:val="28"/>
                <w:szCs w:val="28"/>
              </w:rPr>
            </w:pPr>
          </w:p>
          <w:p w:rsidR="000059F6" w:rsidRDefault="006671D7" w:rsidP="006671D7">
            <w:pPr>
              <w:spacing w:line="276" w:lineRule="auto"/>
              <w:ind w:left="34"/>
              <w:jc w:val="both"/>
              <w:rPr>
                <w:rFonts w:ascii="Times New Roman" w:hAnsi="Times New Roman" w:cs="Times New Roman"/>
                <w:sz w:val="28"/>
                <w:szCs w:val="28"/>
              </w:rPr>
            </w:pPr>
            <w:r w:rsidRPr="00D84C05">
              <w:rPr>
                <w:rFonts w:ascii="Times New Roman" w:hAnsi="Times New Roman" w:cs="Times New Roman"/>
                <w:b/>
                <w:sz w:val="28"/>
                <w:szCs w:val="28"/>
              </w:rPr>
              <w:t>Співпраця:</w:t>
            </w:r>
            <w:r>
              <w:rPr>
                <w:rFonts w:ascii="Times New Roman" w:hAnsi="Times New Roman" w:cs="Times New Roman"/>
                <w:sz w:val="28"/>
                <w:szCs w:val="28"/>
              </w:rPr>
              <w:t xml:space="preserve">          </w:t>
            </w:r>
            <w:r w:rsidR="000059F6">
              <w:rPr>
                <w:rFonts w:ascii="Times New Roman" w:hAnsi="Times New Roman" w:cs="Times New Roman"/>
                <w:sz w:val="28"/>
                <w:szCs w:val="28"/>
              </w:rPr>
              <w:t xml:space="preserve">      невпевненість у груповій роботі, </w:t>
            </w:r>
          </w:p>
          <w:p w:rsidR="000059F6" w:rsidRDefault="000059F6" w:rsidP="000059F6">
            <w:pPr>
              <w:spacing w:line="276" w:lineRule="auto"/>
              <w:ind w:left="34"/>
              <w:jc w:val="both"/>
              <w:rPr>
                <w:rFonts w:ascii="Times New Roman" w:hAnsi="Times New Roman" w:cs="Times New Roman"/>
                <w:sz w:val="28"/>
                <w:szCs w:val="28"/>
              </w:rPr>
            </w:pPr>
            <w:r>
              <w:rPr>
                <w:rFonts w:ascii="Times New Roman" w:hAnsi="Times New Roman" w:cs="Times New Roman"/>
                <w:sz w:val="28"/>
                <w:szCs w:val="28"/>
              </w:rPr>
              <w:t xml:space="preserve">                                     відсутність </w:t>
            </w:r>
            <w:r w:rsidR="006671D7">
              <w:rPr>
                <w:rFonts w:ascii="Times New Roman" w:hAnsi="Times New Roman" w:cs="Times New Roman"/>
                <w:sz w:val="28"/>
                <w:szCs w:val="28"/>
              </w:rPr>
              <w:t xml:space="preserve">ініціативи </w:t>
            </w:r>
            <w:r>
              <w:rPr>
                <w:rFonts w:ascii="Times New Roman" w:hAnsi="Times New Roman" w:cs="Times New Roman"/>
                <w:sz w:val="28"/>
                <w:szCs w:val="28"/>
              </w:rPr>
              <w:t>у груповій</w:t>
            </w:r>
          </w:p>
          <w:p w:rsidR="000059F6" w:rsidRDefault="000059F6" w:rsidP="000059F6">
            <w:pPr>
              <w:spacing w:line="276" w:lineRule="auto"/>
              <w:ind w:left="34"/>
              <w:jc w:val="both"/>
              <w:rPr>
                <w:rFonts w:ascii="Times New Roman" w:hAnsi="Times New Roman" w:cs="Times New Roman"/>
                <w:sz w:val="28"/>
                <w:szCs w:val="28"/>
              </w:rPr>
            </w:pPr>
            <w:r>
              <w:rPr>
                <w:rFonts w:ascii="Times New Roman" w:hAnsi="Times New Roman" w:cs="Times New Roman"/>
                <w:sz w:val="28"/>
                <w:szCs w:val="28"/>
              </w:rPr>
              <w:t xml:space="preserve">                                  </w:t>
            </w:r>
            <w:r w:rsidR="006671D7">
              <w:rPr>
                <w:rFonts w:ascii="Times New Roman" w:hAnsi="Times New Roman" w:cs="Times New Roman"/>
                <w:sz w:val="28"/>
                <w:szCs w:val="28"/>
              </w:rPr>
              <w:t xml:space="preserve"> </w:t>
            </w:r>
            <w:r>
              <w:rPr>
                <w:rFonts w:ascii="Times New Roman" w:hAnsi="Times New Roman" w:cs="Times New Roman"/>
                <w:sz w:val="28"/>
                <w:szCs w:val="28"/>
              </w:rPr>
              <w:t xml:space="preserve">  </w:t>
            </w:r>
            <w:r w:rsidR="006671D7">
              <w:rPr>
                <w:rFonts w:ascii="Times New Roman" w:hAnsi="Times New Roman" w:cs="Times New Roman"/>
                <w:sz w:val="28"/>
                <w:szCs w:val="28"/>
              </w:rPr>
              <w:t xml:space="preserve">діяльності, </w:t>
            </w:r>
            <w:r>
              <w:rPr>
                <w:rFonts w:ascii="Times New Roman" w:hAnsi="Times New Roman" w:cs="Times New Roman"/>
                <w:sz w:val="28"/>
                <w:szCs w:val="28"/>
              </w:rPr>
              <w:t xml:space="preserve">помилки при оцінюванні як </w:t>
            </w:r>
          </w:p>
          <w:p w:rsidR="006671D7" w:rsidRDefault="000059F6" w:rsidP="000059F6">
            <w:pPr>
              <w:spacing w:line="276" w:lineRule="auto"/>
              <w:ind w:left="34"/>
              <w:jc w:val="both"/>
              <w:rPr>
                <w:rFonts w:ascii="Times New Roman" w:hAnsi="Times New Roman" w:cs="Times New Roman"/>
                <w:sz w:val="28"/>
                <w:szCs w:val="28"/>
              </w:rPr>
            </w:pPr>
            <w:r>
              <w:rPr>
                <w:rFonts w:ascii="Times New Roman" w:hAnsi="Times New Roman" w:cs="Times New Roman"/>
                <w:sz w:val="28"/>
                <w:szCs w:val="28"/>
              </w:rPr>
              <w:t xml:space="preserve">                                     власних дії, так і дій</w:t>
            </w:r>
            <w:r w:rsidR="006671D7">
              <w:rPr>
                <w:rFonts w:ascii="Times New Roman" w:hAnsi="Times New Roman" w:cs="Times New Roman"/>
                <w:sz w:val="28"/>
                <w:szCs w:val="28"/>
              </w:rPr>
              <w:t xml:space="preserve"> партнерів.</w:t>
            </w:r>
          </w:p>
          <w:p w:rsidR="006671D7" w:rsidRDefault="006671D7" w:rsidP="006671D7">
            <w:pPr>
              <w:spacing w:line="276" w:lineRule="auto"/>
              <w:ind w:left="34"/>
              <w:jc w:val="both"/>
              <w:rPr>
                <w:rFonts w:ascii="Times New Roman" w:hAnsi="Times New Roman" w:cs="Times New Roman"/>
                <w:b/>
                <w:sz w:val="28"/>
                <w:szCs w:val="28"/>
              </w:rPr>
            </w:pPr>
            <w:r w:rsidRPr="00D84C05">
              <w:rPr>
                <w:rFonts w:ascii="Times New Roman" w:hAnsi="Times New Roman" w:cs="Times New Roman"/>
                <w:b/>
                <w:sz w:val="28"/>
                <w:szCs w:val="28"/>
              </w:rPr>
              <w:t>Соціальний</w:t>
            </w:r>
          </w:p>
          <w:p w:rsidR="006671D7" w:rsidRDefault="006671D7" w:rsidP="006671D7">
            <w:pPr>
              <w:spacing w:line="276" w:lineRule="auto"/>
              <w:jc w:val="both"/>
              <w:rPr>
                <w:rFonts w:ascii="Times New Roman" w:hAnsi="Times New Roman" w:cs="Times New Roman"/>
                <w:sz w:val="28"/>
                <w:szCs w:val="28"/>
              </w:rPr>
            </w:pPr>
            <w:r w:rsidRPr="00D84C05">
              <w:rPr>
                <w:rFonts w:ascii="Times New Roman" w:hAnsi="Times New Roman" w:cs="Times New Roman"/>
                <w:b/>
                <w:sz w:val="28"/>
                <w:szCs w:val="28"/>
              </w:rPr>
              <w:t xml:space="preserve"> інтелект</w:t>
            </w:r>
            <w:r>
              <w:rPr>
                <w:rFonts w:ascii="Times New Roman" w:hAnsi="Times New Roman" w:cs="Times New Roman"/>
                <w:b/>
                <w:sz w:val="28"/>
                <w:szCs w:val="28"/>
              </w:rPr>
              <w:t xml:space="preserve">:                   </w:t>
            </w:r>
            <w:r w:rsidR="000059F6">
              <w:rPr>
                <w:rFonts w:ascii="Times New Roman" w:hAnsi="Times New Roman" w:cs="Times New Roman"/>
                <w:b/>
                <w:sz w:val="28"/>
                <w:szCs w:val="28"/>
              </w:rPr>
              <w:t xml:space="preserve"> </w:t>
            </w:r>
            <w:r w:rsidR="000059F6">
              <w:rPr>
                <w:rFonts w:ascii="Times New Roman" w:hAnsi="Times New Roman" w:cs="Times New Roman"/>
                <w:sz w:val="28"/>
                <w:szCs w:val="28"/>
              </w:rPr>
              <w:t>Ситуативне порушення</w:t>
            </w:r>
            <w:r w:rsidRPr="00D84C05">
              <w:rPr>
                <w:rFonts w:ascii="Times New Roman" w:hAnsi="Times New Roman" w:cs="Times New Roman"/>
                <w:sz w:val="28"/>
                <w:szCs w:val="28"/>
              </w:rPr>
              <w:t xml:space="preserve"> усталених норм </w:t>
            </w:r>
          </w:p>
          <w:p w:rsidR="000059F6" w:rsidRDefault="006671D7" w:rsidP="000059F6">
            <w:pPr>
              <w:spacing w:line="276"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Pr="00D84C05">
              <w:rPr>
                <w:rFonts w:ascii="Times New Roman" w:hAnsi="Times New Roman" w:cs="Times New Roman"/>
                <w:sz w:val="28"/>
                <w:szCs w:val="28"/>
              </w:rPr>
              <w:t xml:space="preserve">поведінки в соціумі, </w:t>
            </w:r>
            <w:r w:rsidR="000059F6">
              <w:rPr>
                <w:rFonts w:ascii="Times New Roman" w:hAnsi="Times New Roman" w:cs="Times New Roman"/>
                <w:sz w:val="28"/>
                <w:szCs w:val="28"/>
              </w:rPr>
              <w:t>невпевнена</w:t>
            </w:r>
            <w:r w:rsidRPr="00D84C05">
              <w:rPr>
                <w:rFonts w:ascii="Times New Roman" w:hAnsi="Times New Roman" w:cs="Times New Roman"/>
                <w:sz w:val="28"/>
                <w:szCs w:val="28"/>
              </w:rPr>
              <w:t xml:space="preserve"> інтеграція </w:t>
            </w:r>
            <w:r w:rsidR="000059F6">
              <w:rPr>
                <w:rFonts w:ascii="Times New Roman" w:hAnsi="Times New Roman" w:cs="Times New Roman"/>
                <w:sz w:val="28"/>
                <w:szCs w:val="28"/>
              </w:rPr>
              <w:t xml:space="preserve">               </w:t>
            </w:r>
          </w:p>
          <w:p w:rsidR="000059F6" w:rsidRDefault="000059F6" w:rsidP="000059F6">
            <w:pPr>
              <w:spacing w:line="276" w:lineRule="auto"/>
              <w:ind w:left="2443"/>
              <w:rPr>
                <w:rFonts w:ascii="Times New Roman" w:hAnsi="Times New Roman" w:cs="Times New Roman"/>
                <w:sz w:val="28"/>
                <w:szCs w:val="28"/>
              </w:rPr>
            </w:pPr>
            <w:r>
              <w:rPr>
                <w:rFonts w:ascii="Times New Roman" w:hAnsi="Times New Roman" w:cs="Times New Roman"/>
                <w:sz w:val="28"/>
                <w:szCs w:val="28"/>
              </w:rPr>
              <w:t xml:space="preserve">   </w:t>
            </w:r>
            <w:r w:rsidR="006671D7" w:rsidRPr="00D84C05">
              <w:rPr>
                <w:rFonts w:ascii="Times New Roman" w:hAnsi="Times New Roman" w:cs="Times New Roman"/>
                <w:sz w:val="28"/>
                <w:szCs w:val="28"/>
              </w:rPr>
              <w:t>в різні соціальні групи</w:t>
            </w:r>
            <w:r>
              <w:rPr>
                <w:rFonts w:ascii="Times New Roman" w:hAnsi="Times New Roman" w:cs="Times New Roman"/>
                <w:sz w:val="28"/>
                <w:szCs w:val="28"/>
              </w:rPr>
              <w:t xml:space="preserve"> та/або не         </w:t>
            </w:r>
          </w:p>
          <w:p w:rsidR="00EC49B5" w:rsidRDefault="000059F6" w:rsidP="000059F6">
            <w:pPr>
              <w:spacing w:line="276" w:lineRule="auto"/>
              <w:ind w:left="2443"/>
              <w:rPr>
                <w:rFonts w:ascii="Times New Roman" w:hAnsi="Times New Roman" w:cs="Times New Roman"/>
                <w:b/>
                <w:sz w:val="28"/>
                <w:szCs w:val="28"/>
              </w:rPr>
            </w:pPr>
            <w:r>
              <w:rPr>
                <w:rFonts w:ascii="Times New Roman" w:hAnsi="Times New Roman" w:cs="Times New Roman"/>
                <w:sz w:val="28"/>
                <w:szCs w:val="28"/>
              </w:rPr>
              <w:t xml:space="preserve">   виконання соціальної ролі.</w:t>
            </w:r>
            <w:r w:rsidR="006671D7" w:rsidRPr="00D84C05">
              <w:rPr>
                <w:rFonts w:ascii="Times New Roman" w:hAnsi="Times New Roman" w:cs="Times New Roman"/>
                <w:sz w:val="28"/>
                <w:szCs w:val="28"/>
              </w:rPr>
              <w:t xml:space="preserve"> </w:t>
            </w:r>
          </w:p>
        </w:tc>
      </w:tr>
      <w:tr w:rsidR="00EC49B5" w:rsidTr="00D84C05">
        <w:tc>
          <w:tcPr>
            <w:tcW w:w="1526" w:type="dxa"/>
            <w:vAlign w:val="center"/>
          </w:tcPr>
          <w:p w:rsidR="00EC49B5" w:rsidRDefault="00EC49B5" w:rsidP="00EC49B5">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Низький</w:t>
            </w:r>
          </w:p>
        </w:tc>
        <w:tc>
          <w:tcPr>
            <w:tcW w:w="8044" w:type="dxa"/>
            <w:vAlign w:val="center"/>
          </w:tcPr>
          <w:p w:rsidR="00731DF8" w:rsidRPr="00D84C05" w:rsidRDefault="00731DF8" w:rsidP="006671D7">
            <w:pPr>
              <w:spacing w:line="276" w:lineRule="auto"/>
              <w:rPr>
                <w:rFonts w:ascii="Times New Roman" w:hAnsi="Times New Roman" w:cs="Times New Roman"/>
                <w:b/>
                <w:i/>
                <w:sz w:val="28"/>
                <w:szCs w:val="28"/>
              </w:rPr>
            </w:pPr>
            <w:r w:rsidRPr="00EC49B5">
              <w:rPr>
                <w:rFonts w:ascii="Times New Roman" w:hAnsi="Times New Roman" w:cs="Times New Roman"/>
                <w:b/>
                <w:i/>
                <w:sz w:val="28"/>
                <w:szCs w:val="28"/>
              </w:rPr>
              <w:t>Емоція</w:t>
            </w:r>
            <w:r>
              <w:rPr>
                <w:rFonts w:ascii="Times New Roman" w:hAnsi="Times New Roman" w:cs="Times New Roman"/>
                <w:b/>
                <w:i/>
                <w:sz w:val="28"/>
                <w:szCs w:val="28"/>
              </w:rPr>
              <w:t xml:space="preserve"> та</w:t>
            </w:r>
            <w:r w:rsidRPr="00EC49B5">
              <w:rPr>
                <w:rFonts w:ascii="Times New Roman" w:hAnsi="Times New Roman" w:cs="Times New Roman"/>
                <w:b/>
                <w:i/>
                <w:sz w:val="28"/>
                <w:szCs w:val="28"/>
              </w:rPr>
              <w:t xml:space="preserve"> </w:t>
            </w:r>
            <w:proofErr w:type="spellStart"/>
            <w:r w:rsidRPr="00EC49B5">
              <w:rPr>
                <w:rFonts w:ascii="Times New Roman" w:hAnsi="Times New Roman" w:cs="Times New Roman"/>
                <w:b/>
                <w:i/>
                <w:sz w:val="28"/>
                <w:szCs w:val="28"/>
              </w:rPr>
              <w:t>емпатія</w:t>
            </w:r>
            <w:proofErr w:type="spellEnd"/>
            <w:r w:rsidRPr="00EC49B5">
              <w:rPr>
                <w:rFonts w:ascii="Times New Roman" w:hAnsi="Times New Roman" w:cs="Times New Roman"/>
                <w:b/>
                <w:i/>
                <w:sz w:val="28"/>
                <w:szCs w:val="28"/>
              </w:rPr>
              <w:t>:</w:t>
            </w:r>
            <w:r>
              <w:rPr>
                <w:rFonts w:ascii="Times New Roman" w:hAnsi="Times New Roman" w:cs="Times New Roman"/>
                <w:b/>
                <w:i/>
                <w:sz w:val="28"/>
                <w:szCs w:val="28"/>
              </w:rPr>
              <w:t xml:space="preserve"> </w:t>
            </w:r>
            <w:r w:rsidR="006671D7">
              <w:rPr>
                <w:rFonts w:ascii="Times New Roman" w:hAnsi="Times New Roman" w:cs="Times New Roman"/>
                <w:sz w:val="28"/>
                <w:szCs w:val="28"/>
              </w:rPr>
              <w:t>невміння</w:t>
            </w:r>
            <w:r>
              <w:rPr>
                <w:rFonts w:ascii="Times New Roman" w:hAnsi="Times New Roman" w:cs="Times New Roman"/>
                <w:sz w:val="28"/>
                <w:szCs w:val="28"/>
              </w:rPr>
              <w:t xml:space="preserve"> контролю</w:t>
            </w:r>
            <w:r w:rsidR="006671D7">
              <w:rPr>
                <w:rFonts w:ascii="Times New Roman" w:hAnsi="Times New Roman" w:cs="Times New Roman"/>
                <w:sz w:val="28"/>
                <w:szCs w:val="28"/>
              </w:rPr>
              <w:t>вати власні</w:t>
            </w:r>
            <w:r>
              <w:rPr>
                <w:rFonts w:ascii="Times New Roman" w:hAnsi="Times New Roman" w:cs="Times New Roman"/>
                <w:sz w:val="28"/>
                <w:szCs w:val="28"/>
              </w:rPr>
              <w:t xml:space="preserve"> </w:t>
            </w:r>
          </w:p>
          <w:p w:rsidR="00731DF8" w:rsidRDefault="006671D7" w:rsidP="006671D7">
            <w:pPr>
              <w:spacing w:line="276" w:lineRule="auto"/>
              <w:ind w:left="2585"/>
              <w:jc w:val="both"/>
              <w:rPr>
                <w:rFonts w:ascii="Times New Roman" w:hAnsi="Times New Roman" w:cs="Times New Roman"/>
                <w:sz w:val="28"/>
                <w:szCs w:val="28"/>
              </w:rPr>
            </w:pPr>
            <w:r>
              <w:rPr>
                <w:rFonts w:ascii="Times New Roman" w:hAnsi="Times New Roman" w:cs="Times New Roman"/>
                <w:sz w:val="28"/>
                <w:szCs w:val="28"/>
              </w:rPr>
              <w:t>емоції</w:t>
            </w:r>
            <w:r w:rsidR="00731DF8">
              <w:rPr>
                <w:rFonts w:ascii="Times New Roman" w:hAnsi="Times New Roman" w:cs="Times New Roman"/>
                <w:sz w:val="28"/>
                <w:szCs w:val="28"/>
              </w:rPr>
              <w:t xml:space="preserve"> та </w:t>
            </w:r>
            <w:proofErr w:type="spellStart"/>
            <w:r>
              <w:rPr>
                <w:rFonts w:ascii="Times New Roman" w:hAnsi="Times New Roman" w:cs="Times New Roman"/>
                <w:sz w:val="28"/>
                <w:szCs w:val="28"/>
              </w:rPr>
              <w:t>несприйняття</w:t>
            </w:r>
            <w:proofErr w:type="spellEnd"/>
            <w:r>
              <w:rPr>
                <w:rFonts w:ascii="Times New Roman" w:hAnsi="Times New Roman" w:cs="Times New Roman"/>
                <w:sz w:val="28"/>
                <w:szCs w:val="28"/>
              </w:rPr>
              <w:t xml:space="preserve"> </w:t>
            </w:r>
            <w:r w:rsidR="00731DF8">
              <w:rPr>
                <w:rFonts w:ascii="Times New Roman" w:hAnsi="Times New Roman" w:cs="Times New Roman"/>
                <w:sz w:val="28"/>
                <w:szCs w:val="28"/>
              </w:rPr>
              <w:t>емоцій оточуючих, прояв співпереживання до оточуючих в</w:t>
            </w:r>
            <w:r>
              <w:rPr>
                <w:rFonts w:ascii="Times New Roman" w:hAnsi="Times New Roman" w:cs="Times New Roman"/>
                <w:sz w:val="28"/>
                <w:szCs w:val="28"/>
              </w:rPr>
              <w:t>ідсутній або ситуативний</w:t>
            </w:r>
            <w:r w:rsidR="00731DF8">
              <w:rPr>
                <w:rFonts w:ascii="Times New Roman" w:hAnsi="Times New Roman" w:cs="Times New Roman"/>
                <w:sz w:val="28"/>
                <w:szCs w:val="28"/>
              </w:rPr>
              <w:t>,</w:t>
            </w:r>
            <w:r>
              <w:rPr>
                <w:rFonts w:ascii="Times New Roman" w:hAnsi="Times New Roman" w:cs="Times New Roman"/>
                <w:sz w:val="28"/>
                <w:szCs w:val="28"/>
              </w:rPr>
              <w:t xml:space="preserve"> не</w:t>
            </w:r>
            <w:r w:rsidR="00731DF8">
              <w:rPr>
                <w:rFonts w:ascii="Times New Roman" w:hAnsi="Times New Roman" w:cs="Times New Roman"/>
                <w:sz w:val="28"/>
                <w:szCs w:val="28"/>
              </w:rPr>
              <w:t xml:space="preserve">здатність </w:t>
            </w:r>
            <w:r>
              <w:rPr>
                <w:rFonts w:ascii="Times New Roman" w:hAnsi="Times New Roman" w:cs="Times New Roman"/>
                <w:sz w:val="28"/>
                <w:szCs w:val="28"/>
              </w:rPr>
              <w:t>створювати</w:t>
            </w:r>
            <w:r w:rsidR="00731DF8">
              <w:rPr>
                <w:rFonts w:ascii="Times New Roman" w:hAnsi="Times New Roman" w:cs="Times New Roman"/>
                <w:sz w:val="28"/>
                <w:szCs w:val="28"/>
              </w:rPr>
              <w:t xml:space="preserve"> </w:t>
            </w:r>
            <w:r>
              <w:rPr>
                <w:rFonts w:ascii="Times New Roman" w:hAnsi="Times New Roman" w:cs="Times New Roman"/>
                <w:sz w:val="28"/>
                <w:szCs w:val="28"/>
              </w:rPr>
              <w:t xml:space="preserve">міцні </w:t>
            </w:r>
            <w:r w:rsidR="00731DF8">
              <w:rPr>
                <w:rFonts w:ascii="Times New Roman" w:hAnsi="Times New Roman" w:cs="Times New Roman"/>
                <w:sz w:val="28"/>
                <w:szCs w:val="28"/>
              </w:rPr>
              <w:t xml:space="preserve">емоційні зв’язки з </w:t>
            </w:r>
            <w:r w:rsidR="00731DF8">
              <w:rPr>
                <w:rFonts w:ascii="Times New Roman" w:hAnsi="Times New Roman" w:cs="Times New Roman"/>
                <w:sz w:val="28"/>
                <w:szCs w:val="28"/>
              </w:rPr>
              <w:lastRenderedPageBreak/>
              <w:t>оточуючими.</w:t>
            </w:r>
          </w:p>
          <w:p w:rsidR="00731DF8" w:rsidRDefault="00731DF8" w:rsidP="006671D7">
            <w:pPr>
              <w:spacing w:line="276" w:lineRule="auto"/>
              <w:ind w:left="2160" w:hanging="2160"/>
              <w:rPr>
                <w:rFonts w:ascii="Times New Roman" w:hAnsi="Times New Roman" w:cs="Times New Roman"/>
                <w:sz w:val="28"/>
                <w:szCs w:val="28"/>
              </w:rPr>
            </w:pPr>
          </w:p>
          <w:p w:rsidR="00731DF8" w:rsidRDefault="00731DF8" w:rsidP="006671D7">
            <w:pPr>
              <w:spacing w:line="276" w:lineRule="auto"/>
              <w:ind w:left="2160" w:hanging="2160"/>
              <w:jc w:val="both"/>
              <w:rPr>
                <w:rFonts w:ascii="Times New Roman" w:hAnsi="Times New Roman" w:cs="Times New Roman"/>
                <w:sz w:val="28"/>
                <w:szCs w:val="28"/>
              </w:rPr>
            </w:pPr>
            <w:r w:rsidRPr="00EC49B5">
              <w:rPr>
                <w:rFonts w:ascii="Times New Roman" w:hAnsi="Times New Roman" w:cs="Times New Roman"/>
                <w:b/>
                <w:sz w:val="28"/>
                <w:szCs w:val="28"/>
              </w:rPr>
              <w:t>Комунікація:</w:t>
            </w:r>
            <w:r>
              <w:rPr>
                <w:rFonts w:ascii="Times New Roman" w:hAnsi="Times New Roman" w:cs="Times New Roman"/>
                <w:sz w:val="28"/>
                <w:szCs w:val="28"/>
              </w:rPr>
              <w:t xml:space="preserve">             </w:t>
            </w:r>
            <w:r w:rsidR="006671D7">
              <w:rPr>
                <w:rFonts w:ascii="Times New Roman" w:hAnsi="Times New Roman" w:cs="Times New Roman"/>
                <w:sz w:val="28"/>
                <w:szCs w:val="28"/>
              </w:rPr>
              <w:t>низький</w:t>
            </w:r>
            <w:r>
              <w:rPr>
                <w:rFonts w:ascii="Times New Roman" w:hAnsi="Times New Roman" w:cs="Times New Roman"/>
                <w:sz w:val="28"/>
                <w:szCs w:val="28"/>
              </w:rPr>
              <w:t xml:space="preserve"> рівень сформованості мовлення,</w:t>
            </w:r>
          </w:p>
          <w:p w:rsidR="00731DF8" w:rsidRDefault="00731DF8" w:rsidP="006671D7">
            <w:pPr>
              <w:spacing w:line="276" w:lineRule="auto"/>
              <w:ind w:left="2585" w:hanging="425"/>
              <w:jc w:val="both"/>
              <w:rPr>
                <w:rFonts w:ascii="Times New Roman" w:hAnsi="Times New Roman" w:cs="Times New Roman"/>
                <w:sz w:val="28"/>
                <w:szCs w:val="28"/>
              </w:rPr>
            </w:pPr>
            <w:r>
              <w:rPr>
                <w:rFonts w:ascii="Times New Roman" w:hAnsi="Times New Roman" w:cs="Times New Roman"/>
                <w:sz w:val="28"/>
                <w:szCs w:val="28"/>
              </w:rPr>
              <w:t xml:space="preserve">      </w:t>
            </w:r>
            <w:r w:rsidR="006671D7">
              <w:rPr>
                <w:rFonts w:ascii="Times New Roman" w:hAnsi="Times New Roman" w:cs="Times New Roman"/>
                <w:sz w:val="28"/>
                <w:szCs w:val="28"/>
              </w:rPr>
              <w:t xml:space="preserve">нездатність </w:t>
            </w:r>
            <w:r>
              <w:rPr>
                <w:rFonts w:ascii="Times New Roman" w:hAnsi="Times New Roman" w:cs="Times New Roman"/>
                <w:sz w:val="28"/>
                <w:szCs w:val="28"/>
              </w:rPr>
              <w:t>вести діалог з представниками різних вікових груп</w:t>
            </w:r>
            <w:r w:rsidR="006671D7">
              <w:rPr>
                <w:rFonts w:ascii="Times New Roman" w:hAnsi="Times New Roman" w:cs="Times New Roman"/>
                <w:sz w:val="28"/>
                <w:szCs w:val="28"/>
              </w:rPr>
              <w:t>.</w:t>
            </w:r>
          </w:p>
          <w:p w:rsidR="00731DF8" w:rsidRPr="00D84C05" w:rsidRDefault="00731DF8" w:rsidP="006671D7">
            <w:pPr>
              <w:spacing w:line="276" w:lineRule="auto"/>
              <w:rPr>
                <w:rFonts w:ascii="Times New Roman" w:hAnsi="Times New Roman" w:cs="Times New Roman"/>
                <w:b/>
                <w:sz w:val="28"/>
                <w:szCs w:val="28"/>
              </w:rPr>
            </w:pPr>
          </w:p>
          <w:p w:rsidR="006671D7" w:rsidRDefault="00731DF8" w:rsidP="006671D7">
            <w:pPr>
              <w:spacing w:line="276" w:lineRule="auto"/>
              <w:ind w:left="34"/>
              <w:jc w:val="both"/>
              <w:rPr>
                <w:rFonts w:ascii="Times New Roman" w:hAnsi="Times New Roman" w:cs="Times New Roman"/>
                <w:sz w:val="28"/>
                <w:szCs w:val="28"/>
              </w:rPr>
            </w:pPr>
            <w:r w:rsidRPr="00D84C05">
              <w:rPr>
                <w:rFonts w:ascii="Times New Roman" w:hAnsi="Times New Roman" w:cs="Times New Roman"/>
                <w:b/>
                <w:sz w:val="28"/>
                <w:szCs w:val="28"/>
              </w:rPr>
              <w:t>Співпраця:</w:t>
            </w:r>
            <w:r w:rsidR="006671D7">
              <w:rPr>
                <w:rFonts w:ascii="Times New Roman" w:hAnsi="Times New Roman" w:cs="Times New Roman"/>
                <w:sz w:val="28"/>
                <w:szCs w:val="28"/>
              </w:rPr>
              <w:t xml:space="preserve">                невміння працювати в групі, </w:t>
            </w:r>
          </w:p>
          <w:p w:rsidR="006671D7" w:rsidRDefault="006671D7" w:rsidP="006671D7">
            <w:pPr>
              <w:spacing w:line="276" w:lineRule="auto"/>
              <w:ind w:left="34"/>
              <w:jc w:val="both"/>
              <w:rPr>
                <w:rFonts w:ascii="Times New Roman" w:hAnsi="Times New Roman" w:cs="Times New Roman"/>
                <w:sz w:val="28"/>
                <w:szCs w:val="28"/>
              </w:rPr>
            </w:pPr>
            <w:r>
              <w:rPr>
                <w:rFonts w:ascii="Times New Roman" w:hAnsi="Times New Roman" w:cs="Times New Roman"/>
                <w:sz w:val="28"/>
                <w:szCs w:val="28"/>
              </w:rPr>
              <w:t xml:space="preserve">                                     безініціативність, суб’єктивна оцінка</w:t>
            </w:r>
          </w:p>
          <w:p w:rsidR="00731DF8" w:rsidRDefault="006671D7" w:rsidP="006671D7">
            <w:pPr>
              <w:spacing w:line="276" w:lineRule="auto"/>
              <w:ind w:left="34"/>
              <w:jc w:val="both"/>
              <w:rPr>
                <w:rFonts w:ascii="Times New Roman" w:hAnsi="Times New Roman" w:cs="Times New Roman"/>
                <w:sz w:val="28"/>
                <w:szCs w:val="28"/>
              </w:rPr>
            </w:pPr>
            <w:r>
              <w:rPr>
                <w:rFonts w:ascii="Times New Roman" w:hAnsi="Times New Roman" w:cs="Times New Roman"/>
                <w:sz w:val="28"/>
                <w:szCs w:val="28"/>
              </w:rPr>
              <w:t xml:space="preserve">                                     власних дій та дій оточуючих.</w:t>
            </w:r>
          </w:p>
          <w:p w:rsidR="00731DF8" w:rsidRDefault="00731DF8" w:rsidP="006671D7">
            <w:pPr>
              <w:spacing w:line="276" w:lineRule="auto"/>
              <w:ind w:left="34"/>
              <w:jc w:val="both"/>
              <w:rPr>
                <w:rFonts w:ascii="Times New Roman" w:hAnsi="Times New Roman" w:cs="Times New Roman"/>
                <w:b/>
                <w:sz w:val="28"/>
                <w:szCs w:val="28"/>
              </w:rPr>
            </w:pPr>
            <w:r w:rsidRPr="00D84C05">
              <w:rPr>
                <w:rFonts w:ascii="Times New Roman" w:hAnsi="Times New Roman" w:cs="Times New Roman"/>
                <w:b/>
                <w:sz w:val="28"/>
                <w:szCs w:val="28"/>
              </w:rPr>
              <w:t>Соціальний</w:t>
            </w:r>
          </w:p>
          <w:p w:rsidR="006671D7" w:rsidRDefault="00731DF8" w:rsidP="006671D7">
            <w:pPr>
              <w:spacing w:line="276" w:lineRule="auto"/>
              <w:jc w:val="both"/>
              <w:rPr>
                <w:rFonts w:ascii="Times New Roman" w:hAnsi="Times New Roman" w:cs="Times New Roman"/>
                <w:sz w:val="28"/>
                <w:szCs w:val="28"/>
              </w:rPr>
            </w:pPr>
            <w:r w:rsidRPr="00D84C05">
              <w:rPr>
                <w:rFonts w:ascii="Times New Roman" w:hAnsi="Times New Roman" w:cs="Times New Roman"/>
                <w:b/>
                <w:sz w:val="28"/>
                <w:szCs w:val="28"/>
              </w:rPr>
              <w:t xml:space="preserve"> інтелект</w:t>
            </w:r>
            <w:r>
              <w:rPr>
                <w:rFonts w:ascii="Times New Roman" w:hAnsi="Times New Roman" w:cs="Times New Roman"/>
                <w:b/>
                <w:sz w:val="28"/>
                <w:szCs w:val="28"/>
              </w:rPr>
              <w:t xml:space="preserve">:                </w:t>
            </w:r>
            <w:r w:rsidR="006671D7">
              <w:rPr>
                <w:rFonts w:ascii="Times New Roman" w:hAnsi="Times New Roman" w:cs="Times New Roman"/>
                <w:b/>
                <w:sz w:val="28"/>
                <w:szCs w:val="28"/>
              </w:rPr>
              <w:t xml:space="preserve">    </w:t>
            </w:r>
            <w:r w:rsidR="006671D7" w:rsidRPr="006671D7">
              <w:rPr>
                <w:rFonts w:ascii="Times New Roman" w:hAnsi="Times New Roman" w:cs="Times New Roman"/>
                <w:sz w:val="28"/>
                <w:szCs w:val="28"/>
              </w:rPr>
              <w:t>не</w:t>
            </w:r>
            <w:r w:rsidRPr="00D84C05">
              <w:rPr>
                <w:rFonts w:ascii="Times New Roman" w:hAnsi="Times New Roman" w:cs="Times New Roman"/>
                <w:sz w:val="28"/>
                <w:szCs w:val="28"/>
              </w:rPr>
              <w:t>знання та</w:t>
            </w:r>
            <w:r w:rsidR="006671D7">
              <w:rPr>
                <w:rFonts w:ascii="Times New Roman" w:hAnsi="Times New Roman" w:cs="Times New Roman"/>
                <w:sz w:val="28"/>
                <w:szCs w:val="28"/>
              </w:rPr>
              <w:t>/або</w:t>
            </w:r>
            <w:r w:rsidRPr="00D84C05">
              <w:rPr>
                <w:rFonts w:ascii="Times New Roman" w:hAnsi="Times New Roman" w:cs="Times New Roman"/>
                <w:sz w:val="28"/>
                <w:szCs w:val="28"/>
              </w:rPr>
              <w:t xml:space="preserve"> </w:t>
            </w:r>
            <w:r w:rsidR="006671D7">
              <w:rPr>
                <w:rFonts w:ascii="Times New Roman" w:hAnsi="Times New Roman" w:cs="Times New Roman"/>
                <w:sz w:val="28"/>
                <w:szCs w:val="28"/>
              </w:rPr>
              <w:t xml:space="preserve">не </w:t>
            </w:r>
            <w:r w:rsidRPr="00D84C05">
              <w:rPr>
                <w:rFonts w:ascii="Times New Roman" w:hAnsi="Times New Roman" w:cs="Times New Roman"/>
                <w:sz w:val="28"/>
                <w:szCs w:val="28"/>
              </w:rPr>
              <w:t xml:space="preserve">дотримання усталених </w:t>
            </w:r>
          </w:p>
          <w:p w:rsidR="006671D7" w:rsidRDefault="006671D7" w:rsidP="006671D7">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31DF8" w:rsidRPr="00D84C05">
              <w:rPr>
                <w:rFonts w:ascii="Times New Roman" w:hAnsi="Times New Roman" w:cs="Times New Roman"/>
                <w:sz w:val="28"/>
                <w:szCs w:val="28"/>
              </w:rPr>
              <w:t>норм</w:t>
            </w:r>
            <w:r>
              <w:rPr>
                <w:rFonts w:ascii="Times New Roman" w:hAnsi="Times New Roman" w:cs="Times New Roman"/>
                <w:sz w:val="28"/>
                <w:szCs w:val="28"/>
              </w:rPr>
              <w:t xml:space="preserve"> поведінки </w:t>
            </w:r>
            <w:r w:rsidR="00731DF8" w:rsidRPr="00D84C05">
              <w:rPr>
                <w:rFonts w:ascii="Times New Roman" w:hAnsi="Times New Roman" w:cs="Times New Roman"/>
                <w:sz w:val="28"/>
                <w:szCs w:val="28"/>
              </w:rPr>
              <w:t xml:space="preserve">в соціумі, </w:t>
            </w:r>
            <w:r w:rsidR="001F42DD">
              <w:rPr>
                <w:rFonts w:ascii="Times New Roman" w:hAnsi="Times New Roman" w:cs="Times New Roman"/>
                <w:sz w:val="28"/>
                <w:szCs w:val="28"/>
              </w:rPr>
              <w:t>не</w:t>
            </w:r>
            <w:r>
              <w:rPr>
                <w:rFonts w:ascii="Times New Roman" w:hAnsi="Times New Roman" w:cs="Times New Roman"/>
                <w:sz w:val="28"/>
                <w:szCs w:val="28"/>
              </w:rPr>
              <w:t>вміння</w:t>
            </w:r>
          </w:p>
          <w:p w:rsidR="00EC49B5" w:rsidRPr="006671D7" w:rsidRDefault="006671D7" w:rsidP="006671D7">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інтегруватися в </w:t>
            </w:r>
            <w:r w:rsidR="00731DF8" w:rsidRPr="00D84C05">
              <w:rPr>
                <w:rFonts w:ascii="Times New Roman" w:hAnsi="Times New Roman" w:cs="Times New Roman"/>
                <w:sz w:val="28"/>
                <w:szCs w:val="28"/>
              </w:rPr>
              <w:t xml:space="preserve">соціальні групи </w:t>
            </w:r>
          </w:p>
        </w:tc>
      </w:tr>
    </w:tbl>
    <w:p w:rsidR="001D3175" w:rsidRDefault="001D3175" w:rsidP="0083688A">
      <w:pPr>
        <w:spacing w:after="0" w:line="360" w:lineRule="auto"/>
        <w:ind w:firstLine="709"/>
        <w:jc w:val="center"/>
        <w:rPr>
          <w:rFonts w:ascii="Times New Roman" w:hAnsi="Times New Roman" w:cs="Times New Roman"/>
          <w:b/>
          <w:sz w:val="28"/>
          <w:szCs w:val="28"/>
        </w:rPr>
      </w:pPr>
    </w:p>
    <w:p w:rsidR="0063110E" w:rsidRDefault="00AF5B55" w:rsidP="0063110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чином</w:t>
      </w:r>
      <w:r w:rsidR="0063110E">
        <w:rPr>
          <w:rFonts w:ascii="Times New Roman" w:hAnsi="Times New Roman" w:cs="Times New Roman"/>
          <w:sz w:val="28"/>
          <w:szCs w:val="28"/>
        </w:rPr>
        <w:t xml:space="preserve">, </w:t>
      </w:r>
      <w:r w:rsidR="001F42DD">
        <w:rPr>
          <w:rFonts w:ascii="Times New Roman" w:hAnsi="Times New Roman" w:cs="Times New Roman"/>
          <w:sz w:val="28"/>
          <w:szCs w:val="28"/>
        </w:rPr>
        <w:t>б</w:t>
      </w:r>
      <w:r w:rsidR="0063110E">
        <w:rPr>
          <w:rFonts w:ascii="Times New Roman" w:hAnsi="Times New Roman" w:cs="Times New Roman"/>
          <w:sz w:val="28"/>
          <w:szCs w:val="28"/>
        </w:rPr>
        <w:t xml:space="preserve">еручи за основу дослідження </w:t>
      </w:r>
      <w:r w:rsidR="0063110E" w:rsidRPr="0063110E">
        <w:rPr>
          <w:rFonts w:ascii="Times New Roman" w:hAnsi="Times New Roman" w:cs="Times New Roman"/>
          <w:sz w:val="28"/>
          <w:szCs w:val="28"/>
        </w:rPr>
        <w:t xml:space="preserve">О. </w:t>
      </w:r>
      <w:proofErr w:type="spellStart"/>
      <w:r w:rsidR="0063110E" w:rsidRPr="0063110E">
        <w:rPr>
          <w:rFonts w:ascii="Times New Roman" w:hAnsi="Times New Roman" w:cs="Times New Roman"/>
          <w:sz w:val="28"/>
          <w:szCs w:val="28"/>
        </w:rPr>
        <w:t>Кононко</w:t>
      </w:r>
      <w:proofErr w:type="spellEnd"/>
      <w:r w:rsidR="0063110E">
        <w:rPr>
          <w:rFonts w:ascii="Times New Roman" w:hAnsi="Times New Roman" w:cs="Times New Roman"/>
          <w:sz w:val="28"/>
          <w:szCs w:val="28"/>
        </w:rPr>
        <w:t>,</w:t>
      </w:r>
      <w:r w:rsidR="0063110E" w:rsidRPr="0063110E">
        <w:rPr>
          <w:rFonts w:ascii="Times New Roman" w:hAnsi="Times New Roman" w:cs="Times New Roman"/>
          <w:sz w:val="28"/>
          <w:szCs w:val="28"/>
        </w:rPr>
        <w:t xml:space="preserve"> </w:t>
      </w:r>
      <w:r w:rsidR="0063110E">
        <w:rPr>
          <w:rFonts w:ascii="Times New Roman" w:hAnsi="Times New Roman" w:cs="Times New Roman"/>
          <w:sz w:val="28"/>
          <w:szCs w:val="28"/>
        </w:rPr>
        <w:t xml:space="preserve">Л. </w:t>
      </w:r>
      <w:proofErr w:type="spellStart"/>
      <w:r w:rsidR="0063110E">
        <w:rPr>
          <w:rFonts w:ascii="Times New Roman" w:hAnsi="Times New Roman" w:cs="Times New Roman"/>
          <w:sz w:val="28"/>
          <w:szCs w:val="28"/>
        </w:rPr>
        <w:t>Пеньєвської</w:t>
      </w:r>
      <w:proofErr w:type="spellEnd"/>
      <w:r w:rsidR="0063110E">
        <w:rPr>
          <w:rFonts w:ascii="Times New Roman" w:hAnsi="Times New Roman" w:cs="Times New Roman"/>
          <w:sz w:val="28"/>
          <w:szCs w:val="28"/>
        </w:rPr>
        <w:t xml:space="preserve">, О. Запорожець, М. </w:t>
      </w:r>
      <w:proofErr w:type="spellStart"/>
      <w:r w:rsidR="0063110E">
        <w:rPr>
          <w:rFonts w:ascii="Times New Roman" w:hAnsi="Times New Roman" w:cs="Times New Roman"/>
          <w:sz w:val="28"/>
          <w:szCs w:val="28"/>
        </w:rPr>
        <w:t>Лісіної</w:t>
      </w:r>
      <w:proofErr w:type="spellEnd"/>
      <w:r w:rsidR="0063110E">
        <w:rPr>
          <w:rFonts w:ascii="Times New Roman" w:hAnsi="Times New Roman" w:cs="Times New Roman"/>
          <w:sz w:val="28"/>
          <w:szCs w:val="28"/>
        </w:rPr>
        <w:t xml:space="preserve"> та інших ми розробили критерії й показники соціалізації та охарактеризували їх. На основі критерії</w:t>
      </w:r>
      <w:r w:rsidR="001F42DD">
        <w:rPr>
          <w:rFonts w:ascii="Times New Roman" w:hAnsi="Times New Roman" w:cs="Times New Roman"/>
          <w:sz w:val="28"/>
          <w:szCs w:val="28"/>
        </w:rPr>
        <w:t>в</w:t>
      </w:r>
      <w:r w:rsidR="0063110E">
        <w:rPr>
          <w:rFonts w:ascii="Times New Roman" w:hAnsi="Times New Roman" w:cs="Times New Roman"/>
          <w:sz w:val="28"/>
          <w:szCs w:val="28"/>
        </w:rPr>
        <w:t xml:space="preserve"> та показників соціалізації ми створили рівні соціалізації дошкільників  </w:t>
      </w:r>
      <w:r w:rsidR="001F42DD">
        <w:rPr>
          <w:rFonts w:ascii="Times New Roman" w:hAnsi="Times New Roman" w:cs="Times New Roman"/>
          <w:sz w:val="28"/>
          <w:szCs w:val="28"/>
        </w:rPr>
        <w:t xml:space="preserve">у </w:t>
      </w:r>
      <w:r w:rsidR="0063110E">
        <w:rPr>
          <w:rFonts w:ascii="Times New Roman" w:hAnsi="Times New Roman" w:cs="Times New Roman"/>
          <w:sz w:val="28"/>
          <w:szCs w:val="28"/>
        </w:rPr>
        <w:t>середовищі однолітків. Ці данні необхідні нам для створення методичних розробок представлених у Розділі 2.</w:t>
      </w:r>
    </w:p>
    <w:p w:rsidR="00AF5B55" w:rsidRPr="00AF5B55" w:rsidRDefault="0063110E" w:rsidP="0063110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83688A" w:rsidRPr="00310D0A" w:rsidRDefault="0083688A" w:rsidP="0083688A">
      <w:pPr>
        <w:spacing w:after="0" w:line="360" w:lineRule="auto"/>
        <w:ind w:firstLine="709"/>
        <w:jc w:val="center"/>
        <w:rPr>
          <w:rFonts w:ascii="Times New Roman" w:hAnsi="Times New Roman" w:cs="Times New Roman"/>
          <w:b/>
          <w:sz w:val="28"/>
          <w:szCs w:val="28"/>
        </w:rPr>
      </w:pPr>
      <w:r w:rsidRPr="00310D0A">
        <w:rPr>
          <w:rFonts w:ascii="Times New Roman" w:hAnsi="Times New Roman" w:cs="Times New Roman"/>
          <w:b/>
          <w:sz w:val="28"/>
          <w:szCs w:val="28"/>
        </w:rPr>
        <w:t>1.</w:t>
      </w:r>
      <w:r w:rsidR="00D84FB8">
        <w:rPr>
          <w:rFonts w:ascii="Times New Roman" w:hAnsi="Times New Roman" w:cs="Times New Roman"/>
          <w:b/>
          <w:sz w:val="28"/>
          <w:szCs w:val="28"/>
        </w:rPr>
        <w:t>4</w:t>
      </w:r>
      <w:r w:rsidRPr="00310D0A">
        <w:rPr>
          <w:rFonts w:ascii="Times New Roman" w:hAnsi="Times New Roman" w:cs="Times New Roman"/>
          <w:b/>
          <w:sz w:val="28"/>
          <w:szCs w:val="28"/>
        </w:rPr>
        <w:t xml:space="preserve">. </w:t>
      </w:r>
      <w:r w:rsidRPr="00310D0A">
        <w:rPr>
          <w:rFonts w:ascii="Times New Roman" w:hAnsi="Times New Roman" w:cs="Times New Roman"/>
          <w:b/>
          <w:sz w:val="28"/>
          <w:szCs w:val="28"/>
        </w:rPr>
        <w:tab/>
        <w:t>Середовище однолітків як головний чинник соціалізації дитини старшого дошкільного віку</w:t>
      </w:r>
    </w:p>
    <w:p w:rsidR="0083688A" w:rsidRPr="00310D0A" w:rsidRDefault="0083688A" w:rsidP="0083688A">
      <w:pPr>
        <w:spacing w:after="0" w:line="360" w:lineRule="auto"/>
        <w:ind w:firstLine="709"/>
        <w:jc w:val="center"/>
        <w:rPr>
          <w:rFonts w:ascii="Times New Roman" w:hAnsi="Times New Roman" w:cs="Times New Roman"/>
          <w:b/>
          <w:sz w:val="28"/>
          <w:szCs w:val="28"/>
        </w:rPr>
      </w:pPr>
    </w:p>
    <w:p w:rsidR="0083688A" w:rsidRPr="000C06B2" w:rsidRDefault="0083688A" w:rsidP="00466118">
      <w:pPr>
        <w:spacing w:after="0" w:line="360" w:lineRule="auto"/>
        <w:ind w:firstLine="709"/>
        <w:jc w:val="both"/>
        <w:rPr>
          <w:rFonts w:ascii="Times New Roman" w:hAnsi="Times New Roman" w:cs="Times New Roman"/>
          <w:sz w:val="28"/>
          <w:szCs w:val="28"/>
        </w:rPr>
      </w:pPr>
      <w:r w:rsidRPr="000C06B2">
        <w:rPr>
          <w:rFonts w:ascii="Times New Roman" w:hAnsi="Times New Roman" w:cs="Times New Roman"/>
          <w:sz w:val="28"/>
          <w:szCs w:val="28"/>
        </w:rPr>
        <w:t>Середовище однолітків відіграє одну з ключових ролей у процесі соціалізації дитини старшого дошкільного віку. У цей період життя дитина активно пізнає світ через взаємодію з іншими дітьми, формуючи навички спілкування, співпраці, вирішення конфліктів та адаптації до соціальних норм.</w:t>
      </w:r>
    </w:p>
    <w:p w:rsidR="0083688A" w:rsidRDefault="0083688A" w:rsidP="004661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Розглянемо детальніше яку роль відіграє середовище</w:t>
      </w:r>
      <w:r w:rsidRPr="000C06B2">
        <w:rPr>
          <w:rFonts w:ascii="Times New Roman" w:hAnsi="Times New Roman" w:cs="Times New Roman"/>
          <w:sz w:val="28"/>
          <w:szCs w:val="28"/>
        </w:rPr>
        <w:t xml:space="preserve"> однолітків</w:t>
      </w:r>
      <w:r>
        <w:rPr>
          <w:rFonts w:ascii="Times New Roman" w:hAnsi="Times New Roman" w:cs="Times New Roman"/>
          <w:sz w:val="28"/>
          <w:szCs w:val="28"/>
        </w:rPr>
        <w:t xml:space="preserve"> у процесі соціалізації дітей старшого дошкільного віку. </w:t>
      </w:r>
    </w:p>
    <w:p w:rsidR="009536F2" w:rsidRDefault="00EC373D" w:rsidP="00466118">
      <w:pPr>
        <w:spacing w:after="0" w:line="360" w:lineRule="auto"/>
        <w:ind w:firstLine="709"/>
        <w:jc w:val="both"/>
        <w:rPr>
          <w:rFonts w:ascii="Times New Roman" w:hAnsi="Times New Roman" w:cs="Times New Roman"/>
          <w:sz w:val="28"/>
          <w:szCs w:val="28"/>
        </w:rPr>
      </w:pPr>
      <w:r w:rsidRPr="00EC373D">
        <w:rPr>
          <w:rFonts w:ascii="Times New Roman" w:hAnsi="Times New Roman" w:cs="Times New Roman"/>
          <w:sz w:val="28"/>
          <w:szCs w:val="28"/>
        </w:rPr>
        <w:t xml:space="preserve">Структурно </w:t>
      </w:r>
      <w:r w:rsidR="009536F2">
        <w:rPr>
          <w:rFonts w:ascii="Times New Roman" w:hAnsi="Times New Roman" w:cs="Times New Roman"/>
          <w:sz w:val="28"/>
          <w:szCs w:val="28"/>
        </w:rPr>
        <w:t>середовище</w:t>
      </w:r>
      <w:r w:rsidRPr="00EC373D">
        <w:rPr>
          <w:rFonts w:ascii="Times New Roman" w:hAnsi="Times New Roman" w:cs="Times New Roman"/>
          <w:sz w:val="28"/>
          <w:szCs w:val="28"/>
        </w:rPr>
        <w:t xml:space="preserve"> однолітків </w:t>
      </w:r>
      <w:r w:rsidR="009536F2">
        <w:rPr>
          <w:rFonts w:ascii="Times New Roman" w:hAnsi="Times New Roman" w:cs="Times New Roman"/>
          <w:sz w:val="28"/>
          <w:szCs w:val="28"/>
        </w:rPr>
        <w:t>репрезентують</w:t>
      </w:r>
      <w:r w:rsidRPr="00EC373D">
        <w:rPr>
          <w:rFonts w:ascii="Times New Roman" w:hAnsi="Times New Roman" w:cs="Times New Roman"/>
          <w:sz w:val="28"/>
          <w:szCs w:val="28"/>
        </w:rPr>
        <w:t xml:space="preserve"> неформальні </w:t>
      </w:r>
      <w:r w:rsidR="009536F2">
        <w:rPr>
          <w:rFonts w:ascii="Times New Roman" w:hAnsi="Times New Roman" w:cs="Times New Roman"/>
          <w:sz w:val="28"/>
          <w:szCs w:val="28"/>
        </w:rPr>
        <w:t>групи, в яких</w:t>
      </w:r>
      <w:r w:rsidRPr="00EC373D">
        <w:rPr>
          <w:rFonts w:ascii="Times New Roman" w:hAnsi="Times New Roman" w:cs="Times New Roman"/>
          <w:sz w:val="28"/>
          <w:szCs w:val="28"/>
        </w:rPr>
        <w:t xml:space="preserve"> </w:t>
      </w:r>
      <w:r w:rsidR="009536F2">
        <w:rPr>
          <w:rFonts w:ascii="Times New Roman" w:hAnsi="Times New Roman" w:cs="Times New Roman"/>
          <w:sz w:val="28"/>
          <w:szCs w:val="28"/>
        </w:rPr>
        <w:t xml:space="preserve">не працюють норми поведінки прийняті у спілкуванні з дорослими, а </w:t>
      </w:r>
      <w:r w:rsidR="009536F2">
        <w:rPr>
          <w:rFonts w:ascii="Times New Roman" w:hAnsi="Times New Roman" w:cs="Times New Roman"/>
          <w:sz w:val="28"/>
          <w:szCs w:val="28"/>
        </w:rPr>
        <w:lastRenderedPageBreak/>
        <w:t xml:space="preserve">відтак дитина почувається самою собою. Такі неформальні групи формуються на ранніх етапах індивідуального розвитку дитини у процесі взаємодії дітей, спрямованої на оволодіння ними соціального досвіду.  </w:t>
      </w:r>
    </w:p>
    <w:p w:rsidR="009F556C" w:rsidRDefault="009536F2" w:rsidP="009F556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базі неформальної взаємодії дітей виникають різні види співтовариств. Таке середовище здатне надати дітям простір для самореалізації, проте відсутність контролю з боку дорослих може містити негативні наслідки – перетворення дитячого співтовариства в «антисвіт</w:t>
      </w:r>
      <w:r w:rsidRPr="00004EC1">
        <w:rPr>
          <w:rFonts w:ascii="Times New Roman" w:hAnsi="Times New Roman" w:cs="Times New Roman"/>
          <w:sz w:val="28"/>
          <w:szCs w:val="28"/>
        </w:rPr>
        <w:t>»</w:t>
      </w:r>
      <w:r w:rsidR="00EC373D" w:rsidRPr="00004EC1">
        <w:rPr>
          <w:rFonts w:ascii="Times New Roman" w:hAnsi="Times New Roman" w:cs="Times New Roman"/>
          <w:sz w:val="28"/>
          <w:szCs w:val="28"/>
        </w:rPr>
        <w:t xml:space="preserve"> [</w:t>
      </w:r>
      <w:r w:rsidR="00004EC1">
        <w:rPr>
          <w:rFonts w:ascii="Times New Roman" w:hAnsi="Times New Roman" w:cs="Times New Roman"/>
          <w:sz w:val="28"/>
          <w:szCs w:val="28"/>
        </w:rPr>
        <w:t>8</w:t>
      </w:r>
      <w:r w:rsidR="00EC373D" w:rsidRPr="00004EC1">
        <w:rPr>
          <w:rFonts w:ascii="Times New Roman" w:hAnsi="Times New Roman" w:cs="Times New Roman"/>
          <w:sz w:val="28"/>
          <w:szCs w:val="28"/>
        </w:rPr>
        <w:t>].</w:t>
      </w:r>
      <w:r w:rsidR="00EC373D" w:rsidRPr="00EC373D">
        <w:rPr>
          <w:rFonts w:ascii="Times New Roman" w:hAnsi="Times New Roman" w:cs="Times New Roman"/>
          <w:sz w:val="28"/>
          <w:szCs w:val="28"/>
        </w:rPr>
        <w:t xml:space="preserve"> </w:t>
      </w:r>
    </w:p>
    <w:p w:rsidR="009F556C" w:rsidRDefault="009F556C" w:rsidP="006D1C8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Базою дитячого співтовариства являється спілкування з однолітками під час різноманітної спільної діяльності. Групова гра, зокрема виробляє у дітей компетентності пов’язані із соціальною взаємодією, вміння сприймати загально прийняті норми і правила поведінки й дотримуватися їх. Водночас дитина отримує досвід боротьби за власні права та переконання. Лише у середовищі однолітків, у якому взаємини будуються на рівності, а повагу потрібно заслужити та підтримувати, дитина може виробити необхідні комунікативні вміння. Конкуренція в такому середовищі є також цінною для подальшого особистісного розвитку</w:t>
      </w:r>
      <w:r w:rsidR="006D1C80">
        <w:rPr>
          <w:rFonts w:ascii="Times New Roman" w:hAnsi="Times New Roman" w:cs="Times New Roman"/>
          <w:sz w:val="28"/>
          <w:szCs w:val="28"/>
        </w:rPr>
        <w:t>. Як писав французький письменник</w:t>
      </w:r>
      <w:r w:rsidR="00EC373D" w:rsidRPr="00EC373D">
        <w:rPr>
          <w:rFonts w:ascii="Times New Roman" w:hAnsi="Times New Roman" w:cs="Times New Roman"/>
          <w:sz w:val="28"/>
          <w:szCs w:val="28"/>
        </w:rPr>
        <w:t xml:space="preserve"> А. Моруа, </w:t>
      </w:r>
      <w:r w:rsidR="006D1C80" w:rsidRPr="006D1C80">
        <w:rPr>
          <w:rFonts w:ascii="Times New Roman" w:hAnsi="Times New Roman" w:cs="Times New Roman"/>
          <w:i/>
          <w:sz w:val="28"/>
          <w:szCs w:val="28"/>
        </w:rPr>
        <w:t>«</w:t>
      </w:r>
      <w:r w:rsidR="00EC373D" w:rsidRPr="006D1C80">
        <w:rPr>
          <w:rFonts w:ascii="Times New Roman" w:hAnsi="Times New Roman" w:cs="Times New Roman"/>
          <w:i/>
          <w:sz w:val="28"/>
          <w:szCs w:val="28"/>
        </w:rPr>
        <w:t>шкільні товариші – кращі вихователі, ніж батьки, тому що вони безжалісні</w:t>
      </w:r>
      <w:r w:rsidR="006D1C80" w:rsidRPr="006D1C80">
        <w:rPr>
          <w:rFonts w:ascii="Times New Roman" w:hAnsi="Times New Roman" w:cs="Times New Roman"/>
          <w:i/>
          <w:sz w:val="28"/>
          <w:szCs w:val="28"/>
        </w:rPr>
        <w:t>»</w:t>
      </w:r>
      <w:r w:rsidR="00004EC1">
        <w:rPr>
          <w:rFonts w:ascii="Times New Roman" w:hAnsi="Times New Roman" w:cs="Times New Roman"/>
          <w:sz w:val="28"/>
          <w:szCs w:val="28"/>
        </w:rPr>
        <w:t>.</w:t>
      </w:r>
    </w:p>
    <w:p w:rsidR="006165BD" w:rsidRDefault="00EC373D" w:rsidP="006165BD">
      <w:pPr>
        <w:spacing w:after="0" w:line="360" w:lineRule="auto"/>
        <w:ind w:firstLine="709"/>
        <w:jc w:val="both"/>
        <w:rPr>
          <w:rFonts w:ascii="Times New Roman" w:hAnsi="Times New Roman" w:cs="Times New Roman"/>
          <w:sz w:val="28"/>
          <w:szCs w:val="28"/>
        </w:rPr>
      </w:pPr>
      <w:r w:rsidRPr="00EC373D">
        <w:rPr>
          <w:rFonts w:ascii="Times New Roman" w:hAnsi="Times New Roman" w:cs="Times New Roman"/>
          <w:sz w:val="28"/>
          <w:szCs w:val="28"/>
        </w:rPr>
        <w:t xml:space="preserve">Вивченню різних аспектів розвитку дитячого </w:t>
      </w:r>
      <w:r w:rsidR="006D1C80">
        <w:rPr>
          <w:rFonts w:ascii="Times New Roman" w:hAnsi="Times New Roman" w:cs="Times New Roman"/>
          <w:sz w:val="28"/>
          <w:szCs w:val="28"/>
        </w:rPr>
        <w:t xml:space="preserve">середовища </w:t>
      </w:r>
      <w:r w:rsidRPr="00EC373D">
        <w:rPr>
          <w:rFonts w:ascii="Times New Roman" w:hAnsi="Times New Roman" w:cs="Times New Roman"/>
          <w:sz w:val="28"/>
          <w:szCs w:val="28"/>
        </w:rPr>
        <w:t xml:space="preserve">присвячено низку дисертаційних досліджень. </w:t>
      </w:r>
      <w:r w:rsidR="006D1C80">
        <w:rPr>
          <w:rFonts w:ascii="Times New Roman" w:hAnsi="Times New Roman" w:cs="Times New Roman"/>
          <w:sz w:val="28"/>
          <w:szCs w:val="28"/>
        </w:rPr>
        <w:t xml:space="preserve">Розробкою методологічних засад дослідження проблем дитинства на сучасному етапі займалася В. </w:t>
      </w:r>
      <w:proofErr w:type="spellStart"/>
      <w:r w:rsidR="006D1C80">
        <w:rPr>
          <w:rFonts w:ascii="Times New Roman" w:hAnsi="Times New Roman" w:cs="Times New Roman"/>
          <w:sz w:val="28"/>
          <w:szCs w:val="28"/>
        </w:rPr>
        <w:t>Абраменкова</w:t>
      </w:r>
      <w:proofErr w:type="spellEnd"/>
      <w:r w:rsidR="006D1C80">
        <w:rPr>
          <w:rFonts w:ascii="Times New Roman" w:hAnsi="Times New Roman" w:cs="Times New Roman"/>
          <w:sz w:val="28"/>
          <w:szCs w:val="28"/>
        </w:rPr>
        <w:t>. І. Звєрєва розкрила у своєму дослідженні основні теоретичні моменти соціально-педагогічної роботи з дітьми.</w:t>
      </w:r>
      <w:r w:rsidRPr="00EC373D">
        <w:rPr>
          <w:rFonts w:ascii="Times New Roman" w:hAnsi="Times New Roman" w:cs="Times New Roman"/>
          <w:sz w:val="28"/>
          <w:szCs w:val="28"/>
        </w:rPr>
        <w:t xml:space="preserve"> [1].</w:t>
      </w:r>
    </w:p>
    <w:p w:rsidR="006165BD" w:rsidRDefault="00EC373D" w:rsidP="006165BD">
      <w:pPr>
        <w:spacing w:after="0" w:line="360" w:lineRule="auto"/>
        <w:ind w:firstLine="709"/>
        <w:jc w:val="both"/>
        <w:rPr>
          <w:rFonts w:ascii="Times New Roman" w:hAnsi="Times New Roman" w:cs="Times New Roman"/>
          <w:sz w:val="28"/>
          <w:szCs w:val="28"/>
        </w:rPr>
      </w:pPr>
      <w:r w:rsidRPr="00EC373D">
        <w:rPr>
          <w:rFonts w:ascii="Times New Roman" w:hAnsi="Times New Roman" w:cs="Times New Roman"/>
          <w:sz w:val="28"/>
          <w:szCs w:val="28"/>
        </w:rPr>
        <w:t xml:space="preserve">Вивчення </w:t>
      </w:r>
      <w:r w:rsidR="006165BD">
        <w:rPr>
          <w:rFonts w:ascii="Times New Roman" w:hAnsi="Times New Roman" w:cs="Times New Roman"/>
          <w:sz w:val="28"/>
          <w:szCs w:val="28"/>
        </w:rPr>
        <w:t>середовища однолітків</w:t>
      </w:r>
      <w:r w:rsidRPr="00EC373D">
        <w:rPr>
          <w:rFonts w:ascii="Times New Roman" w:hAnsi="Times New Roman" w:cs="Times New Roman"/>
          <w:sz w:val="28"/>
          <w:szCs w:val="28"/>
        </w:rPr>
        <w:t xml:space="preserve"> та їхнього впливу на процес соціалізації й формування особистості дитини </w:t>
      </w:r>
      <w:r w:rsidR="006165BD">
        <w:rPr>
          <w:rFonts w:ascii="Times New Roman" w:hAnsi="Times New Roman" w:cs="Times New Roman"/>
          <w:sz w:val="28"/>
          <w:szCs w:val="28"/>
        </w:rPr>
        <w:t>дозволило</w:t>
      </w:r>
      <w:r w:rsidRPr="00EC373D">
        <w:rPr>
          <w:rFonts w:ascii="Times New Roman" w:hAnsi="Times New Roman" w:cs="Times New Roman"/>
          <w:sz w:val="28"/>
          <w:szCs w:val="28"/>
        </w:rPr>
        <w:t xml:space="preserve"> </w:t>
      </w:r>
      <w:r w:rsidR="006165BD">
        <w:rPr>
          <w:rFonts w:ascii="Times New Roman" w:hAnsi="Times New Roman" w:cs="Times New Roman"/>
          <w:sz w:val="28"/>
          <w:szCs w:val="28"/>
        </w:rPr>
        <w:t xml:space="preserve">вченим визначити риси </w:t>
      </w:r>
      <w:r w:rsidRPr="00EC373D">
        <w:rPr>
          <w:rFonts w:ascii="Times New Roman" w:hAnsi="Times New Roman" w:cs="Times New Roman"/>
          <w:sz w:val="28"/>
          <w:szCs w:val="28"/>
        </w:rPr>
        <w:t xml:space="preserve"> сучасного дитячого співтовариства. </w:t>
      </w:r>
    </w:p>
    <w:p w:rsidR="006165BD" w:rsidRDefault="00EC373D" w:rsidP="006165BD">
      <w:pPr>
        <w:spacing w:after="0" w:line="360" w:lineRule="auto"/>
        <w:ind w:firstLine="709"/>
        <w:jc w:val="both"/>
        <w:rPr>
          <w:rFonts w:ascii="Times New Roman" w:hAnsi="Times New Roman" w:cs="Times New Roman"/>
          <w:sz w:val="28"/>
          <w:szCs w:val="28"/>
        </w:rPr>
      </w:pPr>
      <w:r w:rsidRPr="00EC373D">
        <w:rPr>
          <w:rFonts w:ascii="Times New Roman" w:hAnsi="Times New Roman" w:cs="Times New Roman"/>
          <w:sz w:val="28"/>
          <w:szCs w:val="28"/>
        </w:rPr>
        <w:t xml:space="preserve">1. Група однолітків надає різноманітні можливості побудови нових відносин із самим собою та з іншими, допомагаючи дитині зрозуміти себе, своє призначення, дозволяючи відчути ризик і спробувати сили в ситуації змагання. </w:t>
      </w:r>
    </w:p>
    <w:p w:rsidR="006165BD" w:rsidRDefault="00EC373D" w:rsidP="006165BD">
      <w:pPr>
        <w:spacing w:after="0" w:line="360" w:lineRule="auto"/>
        <w:ind w:firstLine="709"/>
        <w:jc w:val="both"/>
        <w:rPr>
          <w:rFonts w:ascii="Times New Roman" w:hAnsi="Times New Roman" w:cs="Times New Roman"/>
          <w:sz w:val="28"/>
          <w:szCs w:val="28"/>
        </w:rPr>
      </w:pPr>
      <w:r w:rsidRPr="00EC373D">
        <w:rPr>
          <w:rFonts w:ascii="Times New Roman" w:hAnsi="Times New Roman" w:cs="Times New Roman"/>
          <w:sz w:val="28"/>
          <w:szCs w:val="28"/>
        </w:rPr>
        <w:lastRenderedPageBreak/>
        <w:t xml:space="preserve">2. Скорочення фізичного простору для дитячих ігор у містах і в сільській місцевості негативно впливає на соціальний зміст діяльності та психологічний стан дитячого співтовариства. </w:t>
      </w:r>
    </w:p>
    <w:p w:rsidR="006165BD" w:rsidRDefault="00EC373D" w:rsidP="006165BD">
      <w:pPr>
        <w:spacing w:after="0" w:line="360" w:lineRule="auto"/>
        <w:ind w:firstLine="709"/>
        <w:jc w:val="both"/>
        <w:rPr>
          <w:rFonts w:ascii="Times New Roman" w:hAnsi="Times New Roman" w:cs="Times New Roman"/>
          <w:sz w:val="28"/>
          <w:szCs w:val="28"/>
        </w:rPr>
      </w:pPr>
      <w:r w:rsidRPr="00EC373D">
        <w:rPr>
          <w:rFonts w:ascii="Times New Roman" w:hAnsi="Times New Roman" w:cs="Times New Roman"/>
          <w:sz w:val="28"/>
          <w:szCs w:val="28"/>
        </w:rPr>
        <w:t xml:space="preserve">3. Територіальна роз’єднаність дітей та розрив між дитячими поколіннями призводить до невміння спілкуватися, зменшення передачі дитячого досвіду від одного покоління до іншого. </w:t>
      </w:r>
    </w:p>
    <w:p w:rsidR="006165BD" w:rsidRDefault="00EC373D" w:rsidP="006165BD">
      <w:pPr>
        <w:spacing w:after="0" w:line="360" w:lineRule="auto"/>
        <w:ind w:firstLine="709"/>
        <w:jc w:val="both"/>
        <w:rPr>
          <w:rFonts w:ascii="Times New Roman" w:hAnsi="Times New Roman" w:cs="Times New Roman"/>
          <w:sz w:val="28"/>
          <w:szCs w:val="28"/>
        </w:rPr>
      </w:pPr>
      <w:r w:rsidRPr="00EC373D">
        <w:rPr>
          <w:rFonts w:ascii="Times New Roman" w:hAnsi="Times New Roman" w:cs="Times New Roman"/>
          <w:sz w:val="28"/>
          <w:szCs w:val="28"/>
        </w:rPr>
        <w:t>4. Вплив засобів масової інформації насичує дитяче співтовариство як носія субкультури елементами культури дорослих та зб</w:t>
      </w:r>
      <w:r w:rsidR="00004EC1">
        <w:rPr>
          <w:rFonts w:ascii="Times New Roman" w:hAnsi="Times New Roman" w:cs="Times New Roman"/>
          <w:sz w:val="28"/>
          <w:szCs w:val="28"/>
        </w:rPr>
        <w:t>іднює зміст власної субкультури.</w:t>
      </w:r>
    </w:p>
    <w:p w:rsidR="001F42DD" w:rsidRDefault="006165BD" w:rsidP="006165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Соціальна група однолітків має власну специфіку, котра зумовлена як віковими обмеженнями, так особливостями її організації і роллю середовища однолітків у процесі соціалізації дитини. </w:t>
      </w:r>
    </w:p>
    <w:p w:rsidR="006165BD" w:rsidRDefault="006165BD" w:rsidP="006165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чином, слід зазначити, що в процесі соціалізації дитини в середовищі однолітків обов’язково виникають явища, котрі потребують педагогічного впливу за допомогою конкретних методичних інструментів.  </w:t>
      </w:r>
    </w:p>
    <w:p w:rsidR="006165BD" w:rsidRDefault="00EC373D" w:rsidP="003048DF">
      <w:pPr>
        <w:spacing w:after="0" w:line="360" w:lineRule="auto"/>
        <w:ind w:firstLine="708"/>
        <w:jc w:val="both"/>
        <w:rPr>
          <w:rFonts w:ascii="Times New Roman" w:hAnsi="Times New Roman" w:cs="Times New Roman"/>
          <w:sz w:val="28"/>
          <w:szCs w:val="28"/>
        </w:rPr>
      </w:pPr>
      <w:r w:rsidRPr="00EC373D">
        <w:rPr>
          <w:rFonts w:ascii="Times New Roman" w:hAnsi="Times New Roman" w:cs="Times New Roman"/>
          <w:sz w:val="28"/>
          <w:szCs w:val="28"/>
        </w:rPr>
        <w:t xml:space="preserve">Важливим фактором </w:t>
      </w:r>
      <w:r w:rsidR="006165BD">
        <w:rPr>
          <w:rFonts w:ascii="Times New Roman" w:hAnsi="Times New Roman" w:cs="Times New Roman"/>
          <w:sz w:val="28"/>
          <w:szCs w:val="28"/>
        </w:rPr>
        <w:t xml:space="preserve">соціалізації </w:t>
      </w:r>
      <w:r w:rsidRPr="00EC373D">
        <w:rPr>
          <w:rFonts w:ascii="Times New Roman" w:hAnsi="Times New Roman" w:cs="Times New Roman"/>
          <w:sz w:val="28"/>
          <w:szCs w:val="28"/>
        </w:rPr>
        <w:t xml:space="preserve">дитини є </w:t>
      </w:r>
      <w:r w:rsidR="006165BD">
        <w:rPr>
          <w:rFonts w:ascii="Times New Roman" w:hAnsi="Times New Roman" w:cs="Times New Roman"/>
          <w:sz w:val="28"/>
          <w:szCs w:val="28"/>
        </w:rPr>
        <w:t>збалансовані</w:t>
      </w:r>
      <w:r w:rsidRPr="00EC373D">
        <w:rPr>
          <w:rFonts w:ascii="Times New Roman" w:hAnsi="Times New Roman" w:cs="Times New Roman"/>
          <w:sz w:val="28"/>
          <w:szCs w:val="28"/>
        </w:rPr>
        <w:t xml:space="preserve"> відносини в системах «дитина – дитина», «дитина – діти» </w:t>
      </w:r>
      <w:r w:rsidR="006165BD">
        <w:rPr>
          <w:rFonts w:ascii="Times New Roman" w:hAnsi="Times New Roman" w:cs="Times New Roman"/>
          <w:sz w:val="28"/>
          <w:szCs w:val="28"/>
        </w:rPr>
        <w:t>в середовищі однолітків</w:t>
      </w:r>
      <w:r w:rsidRPr="00EC373D">
        <w:rPr>
          <w:rFonts w:ascii="Times New Roman" w:hAnsi="Times New Roman" w:cs="Times New Roman"/>
          <w:sz w:val="28"/>
          <w:szCs w:val="28"/>
        </w:rPr>
        <w:t xml:space="preserve">. Діти відчувають </w:t>
      </w:r>
      <w:r w:rsidR="003048DF">
        <w:rPr>
          <w:rFonts w:ascii="Times New Roman" w:hAnsi="Times New Roman" w:cs="Times New Roman"/>
          <w:sz w:val="28"/>
          <w:szCs w:val="28"/>
        </w:rPr>
        <w:t>необхідність у</w:t>
      </w:r>
      <w:r w:rsidRPr="00EC373D">
        <w:rPr>
          <w:rFonts w:ascii="Times New Roman" w:hAnsi="Times New Roman" w:cs="Times New Roman"/>
          <w:sz w:val="28"/>
          <w:szCs w:val="28"/>
        </w:rPr>
        <w:t xml:space="preserve"> розвитку </w:t>
      </w:r>
      <w:r w:rsidR="006165BD">
        <w:rPr>
          <w:rFonts w:ascii="Times New Roman" w:hAnsi="Times New Roman" w:cs="Times New Roman"/>
          <w:sz w:val="28"/>
          <w:szCs w:val="28"/>
        </w:rPr>
        <w:t>різнорівневих</w:t>
      </w:r>
      <w:r w:rsidR="003048DF">
        <w:rPr>
          <w:rFonts w:ascii="Times New Roman" w:hAnsi="Times New Roman" w:cs="Times New Roman"/>
          <w:sz w:val="28"/>
          <w:szCs w:val="28"/>
        </w:rPr>
        <w:t xml:space="preserve"> зв’язків між собою, у</w:t>
      </w:r>
      <w:r w:rsidRPr="00EC373D">
        <w:rPr>
          <w:rFonts w:ascii="Times New Roman" w:hAnsi="Times New Roman" w:cs="Times New Roman"/>
          <w:sz w:val="28"/>
          <w:szCs w:val="28"/>
        </w:rPr>
        <w:t xml:space="preserve"> </w:t>
      </w:r>
      <w:r w:rsidR="003048DF">
        <w:rPr>
          <w:rFonts w:ascii="Times New Roman" w:hAnsi="Times New Roman" w:cs="Times New Roman"/>
          <w:sz w:val="28"/>
          <w:szCs w:val="28"/>
        </w:rPr>
        <w:t>створенні</w:t>
      </w:r>
      <w:r w:rsidRPr="00EC373D">
        <w:rPr>
          <w:rFonts w:ascii="Times New Roman" w:hAnsi="Times New Roman" w:cs="Times New Roman"/>
          <w:sz w:val="28"/>
          <w:szCs w:val="28"/>
        </w:rPr>
        <w:t xml:space="preserve"> соціальних структур, </w:t>
      </w:r>
      <w:r w:rsidR="003048DF">
        <w:rPr>
          <w:rFonts w:ascii="Times New Roman" w:hAnsi="Times New Roman" w:cs="Times New Roman"/>
          <w:sz w:val="28"/>
          <w:szCs w:val="28"/>
        </w:rPr>
        <w:t>котрі</w:t>
      </w:r>
      <w:r w:rsidRPr="00EC373D">
        <w:rPr>
          <w:rFonts w:ascii="Times New Roman" w:hAnsi="Times New Roman" w:cs="Times New Roman"/>
          <w:sz w:val="28"/>
          <w:szCs w:val="28"/>
        </w:rPr>
        <w:t xml:space="preserve"> несуть певне навантаження в дитячому </w:t>
      </w:r>
      <w:r w:rsidR="003048DF">
        <w:rPr>
          <w:rFonts w:ascii="Times New Roman" w:hAnsi="Times New Roman" w:cs="Times New Roman"/>
          <w:sz w:val="28"/>
          <w:szCs w:val="28"/>
        </w:rPr>
        <w:t>середовищі.</w:t>
      </w:r>
    </w:p>
    <w:p w:rsidR="003048DF" w:rsidRDefault="003048DF" w:rsidP="003048D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Опишемо докладно кожен із видів взаємодії дитини із середовищем </w:t>
      </w:r>
      <w:r w:rsidR="00EC373D" w:rsidRPr="00EC373D">
        <w:rPr>
          <w:rFonts w:ascii="Times New Roman" w:hAnsi="Times New Roman" w:cs="Times New Roman"/>
          <w:sz w:val="28"/>
          <w:szCs w:val="28"/>
        </w:rPr>
        <w:t>однолітків. Спілк</w:t>
      </w:r>
      <w:r>
        <w:rPr>
          <w:rFonts w:ascii="Times New Roman" w:hAnsi="Times New Roman" w:cs="Times New Roman"/>
          <w:sz w:val="28"/>
          <w:szCs w:val="28"/>
        </w:rPr>
        <w:t>ування з однолітками є</w:t>
      </w:r>
      <w:r w:rsidR="00EC373D" w:rsidRPr="00EC373D">
        <w:rPr>
          <w:rFonts w:ascii="Times New Roman" w:hAnsi="Times New Roman" w:cs="Times New Roman"/>
          <w:sz w:val="28"/>
          <w:szCs w:val="28"/>
        </w:rPr>
        <w:t xml:space="preserve"> важливим </w:t>
      </w:r>
      <w:r>
        <w:rPr>
          <w:rFonts w:ascii="Times New Roman" w:hAnsi="Times New Roman" w:cs="Times New Roman"/>
          <w:sz w:val="28"/>
          <w:szCs w:val="28"/>
        </w:rPr>
        <w:t>джерелом інформації</w:t>
      </w:r>
      <w:r w:rsidR="00EC373D" w:rsidRPr="00EC373D">
        <w:rPr>
          <w:rFonts w:ascii="Times New Roman" w:hAnsi="Times New Roman" w:cs="Times New Roman"/>
          <w:sz w:val="28"/>
          <w:szCs w:val="28"/>
        </w:rPr>
        <w:t xml:space="preserve">, через який транслюється дитяча субкультура. </w:t>
      </w:r>
      <w:r>
        <w:rPr>
          <w:rFonts w:ascii="Times New Roman" w:hAnsi="Times New Roman" w:cs="Times New Roman"/>
          <w:sz w:val="28"/>
          <w:szCs w:val="28"/>
        </w:rPr>
        <w:t>В процесі</w:t>
      </w:r>
      <w:r w:rsidR="00EC373D" w:rsidRPr="00EC373D">
        <w:rPr>
          <w:rFonts w:ascii="Times New Roman" w:hAnsi="Times New Roman" w:cs="Times New Roman"/>
          <w:sz w:val="28"/>
          <w:szCs w:val="28"/>
        </w:rPr>
        <w:t xml:space="preserve"> спілкування виробляються навички соціальної взаємодії, збільшується набір соціальних ролей, розширюється уявлення </w:t>
      </w:r>
      <w:r>
        <w:rPr>
          <w:rFonts w:ascii="Times New Roman" w:hAnsi="Times New Roman" w:cs="Times New Roman"/>
          <w:sz w:val="28"/>
          <w:szCs w:val="28"/>
        </w:rPr>
        <w:t>про власне «Я»</w:t>
      </w:r>
      <w:r w:rsidR="00EC373D" w:rsidRPr="00EC373D">
        <w:rPr>
          <w:rFonts w:ascii="Times New Roman" w:hAnsi="Times New Roman" w:cs="Times New Roman"/>
          <w:sz w:val="28"/>
          <w:szCs w:val="28"/>
        </w:rPr>
        <w:t xml:space="preserve">. На думку І. </w:t>
      </w:r>
      <w:proofErr w:type="spellStart"/>
      <w:r w:rsidR="00EC373D" w:rsidRPr="00EC373D">
        <w:rPr>
          <w:rFonts w:ascii="Times New Roman" w:hAnsi="Times New Roman" w:cs="Times New Roman"/>
          <w:sz w:val="28"/>
          <w:szCs w:val="28"/>
        </w:rPr>
        <w:t>Кона</w:t>
      </w:r>
      <w:proofErr w:type="spellEnd"/>
      <w:r w:rsidR="00EC373D" w:rsidRPr="00EC373D">
        <w:rPr>
          <w:rFonts w:ascii="Times New Roman" w:hAnsi="Times New Roman" w:cs="Times New Roman"/>
          <w:sz w:val="28"/>
          <w:szCs w:val="28"/>
        </w:rPr>
        <w:t xml:space="preserve">, </w:t>
      </w:r>
      <w:r w:rsidR="00EC373D" w:rsidRPr="003048DF">
        <w:rPr>
          <w:rFonts w:ascii="Times New Roman" w:hAnsi="Times New Roman" w:cs="Times New Roman"/>
          <w:i/>
          <w:sz w:val="28"/>
          <w:szCs w:val="28"/>
        </w:rPr>
        <w:t>«включення в суспільство однолітків розширює можливості самоствердження дитини, дає їй нові ролі й критерії самооцінки».</w:t>
      </w:r>
      <w:r w:rsidR="00EC373D" w:rsidRPr="00EC373D">
        <w:rPr>
          <w:rFonts w:ascii="Times New Roman" w:hAnsi="Times New Roman" w:cs="Times New Roman"/>
          <w:sz w:val="28"/>
          <w:szCs w:val="28"/>
        </w:rPr>
        <w:t xml:space="preserve"> Спілкування дітей </w:t>
      </w:r>
      <w:r>
        <w:rPr>
          <w:rFonts w:ascii="Times New Roman" w:hAnsi="Times New Roman" w:cs="Times New Roman"/>
          <w:sz w:val="28"/>
          <w:szCs w:val="28"/>
        </w:rPr>
        <w:t>старшого дошкільного віку відзначається</w:t>
      </w:r>
      <w:r w:rsidR="00EC373D" w:rsidRPr="00EC373D">
        <w:rPr>
          <w:rFonts w:ascii="Times New Roman" w:hAnsi="Times New Roman" w:cs="Times New Roman"/>
          <w:sz w:val="28"/>
          <w:szCs w:val="28"/>
        </w:rPr>
        <w:t xml:space="preserve"> специфічними рисами, зокрема надзвичайною емоційною насиченістю, розкутістю. </w:t>
      </w:r>
    </w:p>
    <w:p w:rsidR="003048DF" w:rsidRDefault="003048DF" w:rsidP="003048D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Наступна </w:t>
      </w:r>
      <w:r w:rsidR="00466118" w:rsidRPr="00466118">
        <w:rPr>
          <w:rFonts w:ascii="Times New Roman" w:hAnsi="Times New Roman" w:cs="Times New Roman"/>
          <w:sz w:val="28"/>
          <w:szCs w:val="28"/>
        </w:rPr>
        <w:t xml:space="preserve">важлива риса контактів дітей – нестандартність і </w:t>
      </w:r>
      <w:proofErr w:type="spellStart"/>
      <w:r w:rsidR="00466118" w:rsidRPr="00466118">
        <w:rPr>
          <w:rFonts w:ascii="Times New Roman" w:hAnsi="Times New Roman" w:cs="Times New Roman"/>
          <w:sz w:val="28"/>
          <w:szCs w:val="28"/>
        </w:rPr>
        <w:t>нерегламентованість</w:t>
      </w:r>
      <w:proofErr w:type="spellEnd"/>
      <w:r w:rsidR="00466118" w:rsidRPr="00466118">
        <w:rPr>
          <w:rFonts w:ascii="Times New Roman" w:hAnsi="Times New Roman" w:cs="Times New Roman"/>
          <w:sz w:val="28"/>
          <w:szCs w:val="28"/>
        </w:rPr>
        <w:t xml:space="preserve">. </w:t>
      </w:r>
      <w:r>
        <w:rPr>
          <w:rFonts w:ascii="Times New Roman" w:hAnsi="Times New Roman" w:cs="Times New Roman"/>
          <w:sz w:val="28"/>
          <w:szCs w:val="28"/>
        </w:rPr>
        <w:t>С</w:t>
      </w:r>
      <w:r w:rsidR="001F42DD">
        <w:rPr>
          <w:rFonts w:ascii="Times New Roman" w:hAnsi="Times New Roman" w:cs="Times New Roman"/>
          <w:sz w:val="28"/>
          <w:szCs w:val="28"/>
        </w:rPr>
        <w:t>пілкування з дорослими несе у собі</w:t>
      </w:r>
      <w:r>
        <w:rPr>
          <w:rFonts w:ascii="Times New Roman" w:hAnsi="Times New Roman" w:cs="Times New Roman"/>
          <w:sz w:val="28"/>
          <w:szCs w:val="28"/>
        </w:rPr>
        <w:t xml:space="preserve"> певну регламентованість, а з однолітками навпаки – можна почуватися розкуто та невимушено. Невербальне спілкування має такі ж характеристики: </w:t>
      </w:r>
      <w:r w:rsidR="00466118" w:rsidRPr="00466118">
        <w:rPr>
          <w:rFonts w:ascii="Times New Roman" w:hAnsi="Times New Roman" w:cs="Times New Roman"/>
          <w:sz w:val="28"/>
          <w:szCs w:val="28"/>
        </w:rPr>
        <w:t xml:space="preserve">діти стрибають, приймають вигадливі пози, кривляються, верещать, бігають один за одним, передражнюють один одного, винаходять нові слова тощо. </w:t>
      </w:r>
    </w:p>
    <w:p w:rsidR="008F1446" w:rsidRPr="008F1446" w:rsidRDefault="008F1446" w:rsidP="008F1446">
      <w:pPr>
        <w:pStyle w:val="a8"/>
        <w:spacing w:before="0" w:beforeAutospacing="0" w:after="0" w:afterAutospacing="0" w:line="360" w:lineRule="auto"/>
        <w:ind w:firstLine="709"/>
        <w:jc w:val="both"/>
        <w:rPr>
          <w:sz w:val="28"/>
        </w:rPr>
      </w:pPr>
      <w:r w:rsidRPr="008F1446">
        <w:rPr>
          <w:sz w:val="28"/>
        </w:rPr>
        <w:t>Однією з ключових особливостей взаємодії однолітків є акцент на ініціативних діях. Таке спілкування передбачає взаємодію між партнерами, уважність до іншого, вміння слухати та реагувати на його пропозиції. У молодшому шкільному віці ця здатність розвивається, що дозволяє дітям впевнено вести діалог. Основним чинником, який впливає на міжособистісні стосунки в групах однолітків, є спільна діяльність, її зміст і ціннісні орієнтири. Значна частина такої діяльності є регламентованою, тобто відповідає соціальним вимогам і перебуває під контролем дорослих. Це включає спільну працю, художньо-продуктивну та навчальну діяльність.</w:t>
      </w:r>
    </w:p>
    <w:p w:rsidR="008F1446" w:rsidRPr="008F1446" w:rsidRDefault="008F1446" w:rsidP="008F1446">
      <w:pPr>
        <w:pStyle w:val="a8"/>
        <w:spacing w:before="0" w:beforeAutospacing="0" w:after="0" w:afterAutospacing="0" w:line="360" w:lineRule="auto"/>
        <w:ind w:firstLine="709"/>
        <w:jc w:val="both"/>
        <w:rPr>
          <w:sz w:val="28"/>
        </w:rPr>
      </w:pPr>
      <w:r w:rsidRPr="008F1446">
        <w:rPr>
          <w:sz w:val="28"/>
        </w:rPr>
        <w:t>У процесі спільної діяльності кожен член групи через власну активність здобуває знання, формує уявлення про світ і себе в ньому, а також стає об’єктом оцінки з боку оточуючих. Спілкування займає важливе місце в дитячій субкультурі. Завдяки двосторонній комунікації створюється ситуація взаєморозуміння, де кожен пізнає іншого через себе і себе через іншого, використовуючи механізми прямого та зворотного зв’язку. Це спілкування може бути не лише вербальним, а й виявлятися у спільній діяльності, наприклад, у грі чи навчанні.</w:t>
      </w:r>
    </w:p>
    <w:p w:rsidR="008F1446" w:rsidRPr="008F1446" w:rsidRDefault="008F1446" w:rsidP="008F1446">
      <w:pPr>
        <w:pStyle w:val="a8"/>
        <w:spacing w:before="0" w:beforeAutospacing="0" w:after="0" w:afterAutospacing="0" w:line="360" w:lineRule="auto"/>
        <w:ind w:firstLine="709"/>
        <w:jc w:val="both"/>
        <w:rPr>
          <w:sz w:val="28"/>
        </w:rPr>
      </w:pPr>
      <w:r w:rsidRPr="008F1446">
        <w:rPr>
          <w:sz w:val="28"/>
        </w:rPr>
        <w:t>Розвиток колективної сюжетно-рольової гри безпосередньо залежить від вміння дітей спілкуватися в різних формах. Такі ігри стимулюють мовленнєву активність, збагачують словниковий запас і вдосконалюють ігрові дії. У взаємодії з однолітками дитина здобуває знання про себе та навколишній світ, формуючи ціннісне ставлення до оточення.</w:t>
      </w:r>
    </w:p>
    <w:p w:rsidR="008F1446" w:rsidRPr="008F1446" w:rsidRDefault="008F1446" w:rsidP="008F1446">
      <w:pPr>
        <w:pStyle w:val="a8"/>
        <w:spacing w:before="0" w:beforeAutospacing="0" w:after="0" w:afterAutospacing="0" w:line="360" w:lineRule="auto"/>
        <w:ind w:firstLine="709"/>
        <w:jc w:val="both"/>
        <w:rPr>
          <w:sz w:val="28"/>
        </w:rPr>
      </w:pPr>
      <w:r w:rsidRPr="008F1446">
        <w:rPr>
          <w:sz w:val="28"/>
        </w:rPr>
        <w:t xml:space="preserve">Емоційні переживання, отримані у процесі морального вибору або проживання певної ситуації, відіграють значну роль у молодшому шкільному </w:t>
      </w:r>
      <w:r w:rsidRPr="008F1446">
        <w:rPr>
          <w:sz w:val="28"/>
        </w:rPr>
        <w:lastRenderedPageBreak/>
        <w:t>віці. Для гармонійного розвитку дитині необхідне освітнє середовище, яке б задовольняло її потребу в русі, грі, дослідженні світу, спілкуванні та взаємодії з однолітками.</w:t>
      </w:r>
    </w:p>
    <w:p w:rsidR="008F1446" w:rsidRPr="008F1446" w:rsidRDefault="008F1446" w:rsidP="008F1446">
      <w:pPr>
        <w:pStyle w:val="a8"/>
        <w:spacing w:before="0" w:beforeAutospacing="0" w:after="0" w:afterAutospacing="0" w:line="360" w:lineRule="auto"/>
        <w:ind w:firstLine="709"/>
        <w:jc w:val="both"/>
        <w:rPr>
          <w:sz w:val="28"/>
        </w:rPr>
      </w:pPr>
      <w:r w:rsidRPr="008F1446">
        <w:rPr>
          <w:sz w:val="28"/>
        </w:rPr>
        <w:t>Дитяча субкультура, як простір для розвитку соціальної особистості, є багатошаровою. Вона включає елементи сучасної й традиційної культури, які адаптуються дитиною через ігри, фольклор та інші прояви. Однак в умовах змін у соціокультурній ситуації відзначається скорочення впливу традиційної культури на дитячу субкультуру.</w:t>
      </w:r>
    </w:p>
    <w:p w:rsidR="008F1446" w:rsidRDefault="008F1446" w:rsidP="008F1446">
      <w:pPr>
        <w:pStyle w:val="a8"/>
        <w:spacing w:before="0" w:beforeAutospacing="0" w:after="0" w:afterAutospacing="0" w:line="360" w:lineRule="auto"/>
        <w:ind w:firstLine="709"/>
        <w:jc w:val="both"/>
        <w:rPr>
          <w:sz w:val="28"/>
        </w:rPr>
      </w:pPr>
      <w:r w:rsidRPr="008F1446">
        <w:rPr>
          <w:sz w:val="28"/>
        </w:rPr>
        <w:t>У сучасному суспільстві зміни ціннісних орієнтирів у дорослому середовищі безпосередньо впливають на зміст дитячої субкультури. Як наслідок, простір соціалізації дітей постійно перебуває під впливом різноманітних соціальних чинників, які формують їхній світогляд, сприйняття світу та взаємини з оточуючими.</w:t>
      </w:r>
    </w:p>
    <w:p w:rsidR="008F1446" w:rsidRPr="008F1446" w:rsidRDefault="008F1446" w:rsidP="008F1446">
      <w:pPr>
        <w:pStyle w:val="a8"/>
        <w:spacing w:before="0" w:beforeAutospacing="0" w:after="0" w:afterAutospacing="0" w:line="360" w:lineRule="auto"/>
        <w:ind w:firstLine="709"/>
        <w:jc w:val="both"/>
        <w:rPr>
          <w:sz w:val="28"/>
        </w:rPr>
      </w:pPr>
    </w:p>
    <w:p w:rsidR="0063110E" w:rsidRPr="00AC4D08" w:rsidRDefault="0083688A" w:rsidP="00AC4D08">
      <w:pPr>
        <w:spacing w:after="0"/>
        <w:jc w:val="center"/>
        <w:rPr>
          <w:rFonts w:ascii="Times New Roman" w:hAnsi="Times New Roman" w:cs="Times New Roman"/>
          <w:b/>
          <w:sz w:val="28"/>
          <w:szCs w:val="28"/>
        </w:rPr>
      </w:pPr>
      <w:r w:rsidRPr="00AC4D08">
        <w:rPr>
          <w:rFonts w:ascii="Times New Roman" w:hAnsi="Times New Roman" w:cs="Times New Roman"/>
          <w:b/>
          <w:sz w:val="28"/>
          <w:szCs w:val="28"/>
        </w:rPr>
        <w:t>Висновки до розділу 1</w:t>
      </w:r>
    </w:p>
    <w:p w:rsidR="00AC4D08" w:rsidRDefault="00AC4D08" w:rsidP="00AC4D08">
      <w:pPr>
        <w:spacing w:after="0"/>
        <w:jc w:val="center"/>
        <w:rPr>
          <w:rFonts w:ascii="Times New Roman" w:hAnsi="Times New Roman" w:cs="Times New Roman"/>
          <w:sz w:val="28"/>
          <w:szCs w:val="28"/>
        </w:rPr>
      </w:pPr>
    </w:p>
    <w:p w:rsidR="00DC0C60" w:rsidRPr="0084492B" w:rsidRDefault="00DC0C60" w:rsidP="0084492B">
      <w:pPr>
        <w:pStyle w:val="a8"/>
        <w:spacing w:before="0" w:beforeAutospacing="0" w:after="0" w:afterAutospacing="0" w:line="360" w:lineRule="auto"/>
        <w:ind w:firstLine="709"/>
        <w:jc w:val="both"/>
        <w:rPr>
          <w:sz w:val="28"/>
        </w:rPr>
      </w:pPr>
      <w:r w:rsidRPr="0084492B">
        <w:rPr>
          <w:sz w:val="28"/>
        </w:rPr>
        <w:t xml:space="preserve">Соціалізація – це складний процес інтеграції особистості в суспільство, що відбувається через засвоєння соціального досвіду, ролей, норм і правил поведінки, які прийняті у соціумі. Результатом цього процесу є </w:t>
      </w:r>
      <w:proofErr w:type="spellStart"/>
      <w:r w:rsidRPr="0084492B">
        <w:rPr>
          <w:sz w:val="28"/>
        </w:rPr>
        <w:t>соціалізованість</w:t>
      </w:r>
      <w:proofErr w:type="spellEnd"/>
      <w:r w:rsidRPr="0084492B">
        <w:rPr>
          <w:sz w:val="28"/>
        </w:rPr>
        <w:t xml:space="preserve">, яка формується протягом тривалого періоду та проявляється в здатності дитини оволодівати і дотримуватися норм моралі, цінностей, традицій і знань. На </w:t>
      </w:r>
      <w:proofErr w:type="spellStart"/>
      <w:r w:rsidRPr="0084492B">
        <w:rPr>
          <w:sz w:val="28"/>
        </w:rPr>
        <w:t>соціалізованість</w:t>
      </w:r>
      <w:proofErr w:type="spellEnd"/>
      <w:r w:rsidRPr="0084492B">
        <w:rPr>
          <w:sz w:val="28"/>
        </w:rPr>
        <w:t xml:space="preserve"> впливають як внутрішні чинники (природні здібності дитини), так і зовнішні (родина, соціальне середовище, групи людей).</w:t>
      </w:r>
    </w:p>
    <w:p w:rsidR="00DC0C60" w:rsidRPr="0084492B" w:rsidRDefault="00DC0C60" w:rsidP="0084492B">
      <w:pPr>
        <w:pStyle w:val="a8"/>
        <w:spacing w:before="0" w:beforeAutospacing="0" w:after="0" w:afterAutospacing="0" w:line="360" w:lineRule="auto"/>
        <w:ind w:firstLine="709"/>
        <w:jc w:val="both"/>
        <w:rPr>
          <w:sz w:val="28"/>
        </w:rPr>
      </w:pPr>
      <w:r w:rsidRPr="0084492B">
        <w:rPr>
          <w:sz w:val="28"/>
        </w:rPr>
        <w:t xml:space="preserve">Науковці трактують </w:t>
      </w:r>
      <w:proofErr w:type="spellStart"/>
      <w:r w:rsidRPr="0084492B">
        <w:rPr>
          <w:sz w:val="28"/>
        </w:rPr>
        <w:t>соціалізованість</w:t>
      </w:r>
      <w:proofErr w:type="spellEnd"/>
      <w:r w:rsidRPr="0084492B">
        <w:rPr>
          <w:sz w:val="28"/>
        </w:rPr>
        <w:t xml:space="preserve"> як рівень сформованості особистісних рис, необхідних для ефективної взаємодії з соціумом. Успішний процес соціалізації передбачає формування ціннісних орієнтацій, здатність знаходити баланс між власними переконаннями та соціальними вимогами, а також дотримання моральних норм при вирішенні життєвих завдань.</w:t>
      </w:r>
    </w:p>
    <w:p w:rsidR="00DC0C60" w:rsidRPr="0084492B" w:rsidRDefault="00DC0C60" w:rsidP="0084492B">
      <w:pPr>
        <w:pStyle w:val="a8"/>
        <w:spacing w:before="0" w:beforeAutospacing="0" w:after="0" w:afterAutospacing="0" w:line="360" w:lineRule="auto"/>
        <w:ind w:firstLine="709"/>
        <w:jc w:val="both"/>
        <w:rPr>
          <w:sz w:val="28"/>
        </w:rPr>
      </w:pPr>
      <w:r w:rsidRPr="0084492B">
        <w:rPr>
          <w:sz w:val="28"/>
        </w:rPr>
        <w:lastRenderedPageBreak/>
        <w:t>Соціалізація дітей здійснюється через їхню взаємодію із соціальним середовищем – батьками, вихователями, однолітками – і є основою гармонійного співіснування індивіда в суспільстві. Соціальний розвиток дитини полягає у поєднанні соціалізації, тобто засвоєння соціокультурного досвіду, та індивідуалізації – набуття самостійності й автономності. Гармонійний розвиток досягається, коли ці процеси врівноважені: дитина засвоює цінності соціуму, але водночас робить індивідуальний внесок у спільну діяльність. У результаті відбувається її інтеграція в соціум, трансформація особистості та середовища.</w:t>
      </w:r>
    </w:p>
    <w:p w:rsidR="00DC0C60" w:rsidRPr="0084492B" w:rsidRDefault="00DC0C60" w:rsidP="0084492B">
      <w:pPr>
        <w:pStyle w:val="a8"/>
        <w:spacing w:before="0" w:beforeAutospacing="0" w:after="0" w:afterAutospacing="0" w:line="360" w:lineRule="auto"/>
        <w:ind w:firstLine="709"/>
        <w:jc w:val="both"/>
        <w:rPr>
          <w:sz w:val="28"/>
        </w:rPr>
      </w:pPr>
      <w:r w:rsidRPr="0084492B">
        <w:rPr>
          <w:sz w:val="28"/>
        </w:rPr>
        <w:t>Середовище однолітків відіграє ключову роль у соціалізації дітей старшого дошкільного віку. У взаємодії з ровесниками дитина здобуває унікальний досвід, який відрізняється від спілкування з дорослими, зокрема вчиться співпраці, адаптації до норм і правил, розвиває комунікативні навички. Значну роль у цьому відіграє спільна діяльність, яка сприяє формуванню міжособистісних стосунків та розвитку мовлення.</w:t>
      </w:r>
    </w:p>
    <w:p w:rsidR="00DC0C60" w:rsidRPr="0084492B" w:rsidRDefault="00DC0C60" w:rsidP="0084492B">
      <w:pPr>
        <w:pStyle w:val="a8"/>
        <w:spacing w:before="0" w:beforeAutospacing="0" w:after="0" w:afterAutospacing="0" w:line="360" w:lineRule="auto"/>
        <w:ind w:firstLine="709"/>
        <w:jc w:val="both"/>
        <w:rPr>
          <w:sz w:val="28"/>
        </w:rPr>
      </w:pPr>
      <w:r w:rsidRPr="0084492B">
        <w:rPr>
          <w:sz w:val="28"/>
        </w:rPr>
        <w:t>Однак сучасне середовище для дітей має свої виклики: скорочення простору для ігор, територіальна роз’єднаність, зменшення впливу традиційної культури та насиченість дорослих елементів через медіа. Водночас ігри та неформальне спілкування дають дітям можливість для самореалізації, конкуренції та усвідомлення своїх прав і обов’язків.</w:t>
      </w:r>
    </w:p>
    <w:p w:rsidR="00DC0C60" w:rsidRPr="0084492B" w:rsidRDefault="00DC0C60" w:rsidP="0084492B">
      <w:pPr>
        <w:pStyle w:val="a8"/>
        <w:spacing w:before="0" w:beforeAutospacing="0" w:after="0" w:afterAutospacing="0" w:line="360" w:lineRule="auto"/>
        <w:ind w:firstLine="709"/>
        <w:jc w:val="both"/>
        <w:rPr>
          <w:sz w:val="28"/>
        </w:rPr>
      </w:pPr>
      <w:r w:rsidRPr="0084492B">
        <w:rPr>
          <w:sz w:val="28"/>
        </w:rPr>
        <w:t>Для забезпечення гармонійного розвитку важливо створювати освітнє середовище, яке відповідало б потребам дитини в русі, дослідженні, пізнанні та спілкуванні. Баланс між свободою взаємодії дітей і педагогічним супроводом є ключовим для спрямування соціалізації в позитивне русло.</w:t>
      </w:r>
    </w:p>
    <w:p w:rsidR="00DC0C60" w:rsidRDefault="00DC0C60" w:rsidP="0084492B">
      <w:pPr>
        <w:spacing w:after="0" w:line="360" w:lineRule="auto"/>
        <w:ind w:firstLine="709"/>
        <w:jc w:val="both"/>
        <w:rPr>
          <w:rFonts w:ascii="Times New Roman" w:hAnsi="Times New Roman" w:cs="Times New Roman"/>
          <w:sz w:val="28"/>
          <w:szCs w:val="28"/>
        </w:rPr>
      </w:pPr>
    </w:p>
    <w:p w:rsidR="00AC4D08" w:rsidRDefault="00AC4D08" w:rsidP="00AC4D08">
      <w:pPr>
        <w:jc w:val="both"/>
        <w:rPr>
          <w:rFonts w:ascii="Times New Roman" w:hAnsi="Times New Roman" w:cs="Times New Roman"/>
          <w:sz w:val="28"/>
          <w:szCs w:val="28"/>
        </w:rPr>
      </w:pPr>
    </w:p>
    <w:p w:rsidR="0084492B" w:rsidRDefault="0084492B" w:rsidP="00AC4D08">
      <w:pPr>
        <w:jc w:val="both"/>
        <w:rPr>
          <w:rFonts w:ascii="Times New Roman" w:hAnsi="Times New Roman" w:cs="Times New Roman"/>
          <w:sz w:val="28"/>
          <w:szCs w:val="28"/>
        </w:rPr>
      </w:pPr>
    </w:p>
    <w:p w:rsidR="0084492B" w:rsidRDefault="0084492B" w:rsidP="00AC4D08">
      <w:pPr>
        <w:jc w:val="both"/>
        <w:rPr>
          <w:rFonts w:ascii="Times New Roman" w:hAnsi="Times New Roman" w:cs="Times New Roman"/>
          <w:sz w:val="28"/>
          <w:szCs w:val="28"/>
        </w:rPr>
      </w:pPr>
    </w:p>
    <w:p w:rsidR="0065620F" w:rsidRDefault="0083688A" w:rsidP="0065620F">
      <w:pPr>
        <w:spacing w:before="100" w:beforeAutospacing="1" w:after="100" w:afterAutospacing="1" w:line="240" w:lineRule="auto"/>
        <w:jc w:val="center"/>
        <w:outlineLvl w:val="2"/>
        <w:rPr>
          <w:rFonts w:ascii="Times New Roman" w:eastAsia="Times New Roman" w:hAnsi="Times New Roman" w:cs="Times New Roman"/>
          <w:b/>
          <w:bCs/>
          <w:sz w:val="28"/>
          <w:szCs w:val="28"/>
        </w:rPr>
      </w:pPr>
      <w:r w:rsidRPr="006E3A8C">
        <w:rPr>
          <w:rFonts w:ascii="Times New Roman" w:hAnsi="Times New Roman" w:cs="Times New Roman"/>
          <w:b/>
          <w:sz w:val="28"/>
          <w:szCs w:val="28"/>
        </w:rPr>
        <w:lastRenderedPageBreak/>
        <w:t xml:space="preserve">РОЗДІЛ 2. </w:t>
      </w:r>
      <w:r w:rsidR="0065620F" w:rsidRPr="006E3A8C">
        <w:rPr>
          <w:rFonts w:ascii="Times New Roman" w:hAnsi="Times New Roman" w:cs="Times New Roman"/>
          <w:b/>
          <w:sz w:val="28"/>
          <w:szCs w:val="28"/>
        </w:rPr>
        <w:t xml:space="preserve">МЕТОДИЧНИЙ ІНСТРУМЕНТАРІЙ ДЛЯ </w:t>
      </w:r>
      <w:r w:rsidR="001F62C1">
        <w:rPr>
          <w:rFonts w:ascii="Times New Roman" w:hAnsi="Times New Roman" w:cs="Times New Roman"/>
          <w:b/>
          <w:sz w:val="28"/>
          <w:szCs w:val="28"/>
        </w:rPr>
        <w:t>УДОСКОНАЛ</w:t>
      </w:r>
      <w:r w:rsidR="0065620F" w:rsidRPr="006E3A8C">
        <w:rPr>
          <w:rFonts w:ascii="Times New Roman" w:hAnsi="Times New Roman" w:cs="Times New Roman"/>
          <w:b/>
          <w:sz w:val="28"/>
          <w:szCs w:val="28"/>
        </w:rPr>
        <w:t>ЕННЯ ПРОЦЕСУ</w:t>
      </w:r>
      <w:r w:rsidR="00B96A66">
        <w:rPr>
          <w:rFonts w:ascii="Times New Roman" w:hAnsi="Times New Roman" w:cs="Times New Roman"/>
          <w:b/>
          <w:sz w:val="28"/>
          <w:szCs w:val="28"/>
        </w:rPr>
        <w:t xml:space="preserve"> СОЦІАЛІЗАЦІЇ СТАРШИХ ДОШКІЛЬНИКІВ</w:t>
      </w:r>
      <w:r w:rsidR="0065620F" w:rsidRPr="006E3A8C">
        <w:rPr>
          <w:rFonts w:ascii="Times New Roman" w:hAnsi="Times New Roman" w:cs="Times New Roman"/>
          <w:b/>
          <w:sz w:val="28"/>
          <w:szCs w:val="28"/>
        </w:rPr>
        <w:t xml:space="preserve"> У СЕРЕДОВИЩІ ОДНОЛІТКІВ</w:t>
      </w:r>
    </w:p>
    <w:p w:rsidR="0083688A" w:rsidRDefault="0083688A" w:rsidP="0083688A">
      <w:pPr>
        <w:spacing w:after="0"/>
        <w:jc w:val="center"/>
        <w:rPr>
          <w:rFonts w:ascii="Times New Roman" w:hAnsi="Times New Roman" w:cs="Times New Roman"/>
          <w:sz w:val="28"/>
          <w:szCs w:val="28"/>
        </w:rPr>
      </w:pPr>
    </w:p>
    <w:p w:rsidR="0083688A" w:rsidRPr="006E3A8C" w:rsidRDefault="0083688A" w:rsidP="0083688A">
      <w:pPr>
        <w:spacing w:after="0"/>
        <w:jc w:val="center"/>
        <w:rPr>
          <w:rFonts w:ascii="Times New Roman" w:hAnsi="Times New Roman" w:cs="Times New Roman"/>
          <w:sz w:val="28"/>
          <w:szCs w:val="28"/>
        </w:rPr>
      </w:pPr>
    </w:p>
    <w:p w:rsidR="0083688A" w:rsidRPr="009C576B" w:rsidRDefault="0083688A" w:rsidP="0083688A">
      <w:pPr>
        <w:spacing w:after="0"/>
        <w:jc w:val="center"/>
        <w:rPr>
          <w:rFonts w:ascii="Times New Roman" w:hAnsi="Times New Roman" w:cs="Times New Roman"/>
          <w:b/>
          <w:sz w:val="28"/>
          <w:szCs w:val="28"/>
        </w:rPr>
      </w:pPr>
      <w:r w:rsidRPr="009C576B">
        <w:rPr>
          <w:rFonts w:ascii="Times New Roman" w:hAnsi="Times New Roman" w:cs="Times New Roman"/>
          <w:b/>
          <w:sz w:val="28"/>
          <w:szCs w:val="28"/>
        </w:rPr>
        <w:t>2.1.</w:t>
      </w:r>
      <w:r w:rsidRPr="009C576B">
        <w:rPr>
          <w:rFonts w:ascii="Times New Roman" w:hAnsi="Times New Roman" w:cs="Times New Roman"/>
          <w:b/>
          <w:sz w:val="28"/>
          <w:szCs w:val="28"/>
        </w:rPr>
        <w:tab/>
        <w:t>Організаційні та методичні особливості процесу соціалізації дітей старшого дошкільного віку у середовищі однолітків в умовах ЗДО</w:t>
      </w:r>
    </w:p>
    <w:p w:rsidR="0083688A" w:rsidRDefault="0083688A" w:rsidP="0083688A">
      <w:pPr>
        <w:ind w:firstLine="993"/>
        <w:rPr>
          <w:rFonts w:ascii="Times New Roman" w:hAnsi="Times New Roman" w:cs="Times New Roman"/>
          <w:sz w:val="28"/>
          <w:szCs w:val="28"/>
        </w:rPr>
      </w:pPr>
    </w:p>
    <w:p w:rsidR="0083688A" w:rsidRDefault="0083688A" w:rsidP="0083688A">
      <w:pPr>
        <w:spacing w:after="0" w:line="360" w:lineRule="auto"/>
        <w:ind w:firstLine="993"/>
        <w:jc w:val="both"/>
        <w:rPr>
          <w:rFonts w:ascii="Times New Roman" w:eastAsia="Times New Roman" w:hAnsi="Times New Roman" w:cs="Times New Roman"/>
          <w:sz w:val="28"/>
          <w:szCs w:val="28"/>
        </w:rPr>
      </w:pPr>
      <w:r>
        <w:rPr>
          <w:rFonts w:ascii="Times New Roman" w:hAnsi="Times New Roman" w:cs="Times New Roman"/>
          <w:sz w:val="28"/>
          <w:szCs w:val="28"/>
        </w:rPr>
        <w:t>Дошкільна освіта</w:t>
      </w:r>
      <w:r w:rsidR="00B96A66">
        <w:rPr>
          <w:rFonts w:ascii="Times New Roman" w:hAnsi="Times New Roman" w:cs="Times New Roman"/>
          <w:sz w:val="28"/>
          <w:szCs w:val="28"/>
        </w:rPr>
        <w:t xml:space="preserve"> –</w:t>
      </w:r>
      <w:r>
        <w:rPr>
          <w:rFonts w:ascii="Times New Roman" w:hAnsi="Times New Roman" w:cs="Times New Roman"/>
          <w:sz w:val="28"/>
          <w:szCs w:val="28"/>
        </w:rPr>
        <w:t xml:space="preserve"> надзвичайно важлива ланка безперервного процесу навчання в продовж життя. Її особливістю є те, що вона являє собою </w:t>
      </w:r>
      <w:r w:rsidRPr="005B47D5">
        <w:rPr>
          <w:rFonts w:ascii="Times New Roman" w:hAnsi="Times New Roman" w:cs="Times New Roman"/>
          <w:i/>
          <w:sz w:val="28"/>
          <w:szCs w:val="28"/>
        </w:rPr>
        <w:t xml:space="preserve">«першу ланку системи безперервної освіти, </w:t>
      </w:r>
      <w:r w:rsidRPr="005B47D5">
        <w:rPr>
          <w:rFonts w:ascii="Times New Roman" w:eastAsia="Times New Roman" w:hAnsi="Times New Roman" w:cs="Times New Roman"/>
          <w:i/>
          <w:sz w:val="28"/>
          <w:szCs w:val="28"/>
        </w:rPr>
        <w:t>закладає підґрунтя розвитку особистості дитини, є передумовою її самореалізації в подальшому навчанні та розвитку впродовж життя»</w:t>
      </w:r>
      <w:r w:rsidR="000E685B">
        <w:rPr>
          <w:rFonts w:ascii="Times New Roman" w:eastAsia="Times New Roman" w:hAnsi="Times New Roman" w:cs="Times New Roman"/>
          <w:i/>
          <w:sz w:val="28"/>
          <w:szCs w:val="28"/>
        </w:rPr>
        <w:t xml:space="preserve"> </w:t>
      </w:r>
      <w:r w:rsidRPr="000E685B">
        <w:rPr>
          <w:rFonts w:ascii="Times New Roman" w:eastAsia="Times New Roman" w:hAnsi="Times New Roman" w:cs="Times New Roman"/>
          <w:sz w:val="28"/>
          <w:szCs w:val="28"/>
        </w:rPr>
        <w:t>[</w:t>
      </w:r>
      <w:r w:rsidR="000E685B" w:rsidRPr="000E685B">
        <w:rPr>
          <w:rFonts w:ascii="Times New Roman" w:eastAsia="Times New Roman" w:hAnsi="Times New Roman" w:cs="Times New Roman"/>
          <w:sz w:val="28"/>
          <w:szCs w:val="28"/>
        </w:rPr>
        <w:t>14</w:t>
      </w:r>
      <w:r w:rsidRPr="000E685B">
        <w:rPr>
          <w:rFonts w:ascii="Times New Roman" w:eastAsia="Times New Roman" w:hAnsi="Times New Roman" w:cs="Times New Roman"/>
          <w:sz w:val="28"/>
          <w:szCs w:val="28"/>
        </w:rPr>
        <w:t>]</w:t>
      </w:r>
      <w:r w:rsidR="000E685B" w:rsidRPr="000E685B">
        <w:rPr>
          <w:rFonts w:ascii="Times New Roman" w:eastAsia="Times New Roman" w:hAnsi="Times New Roman" w:cs="Times New Roman"/>
          <w:sz w:val="28"/>
          <w:szCs w:val="28"/>
        </w:rPr>
        <w:t>.</w:t>
      </w:r>
      <w:r w:rsidRPr="000E685B">
        <w:rPr>
          <w:rFonts w:ascii="Times New Roman" w:eastAsia="Times New Roman" w:hAnsi="Times New Roman" w:cs="Times New Roman"/>
          <w:sz w:val="28"/>
          <w:szCs w:val="28"/>
        </w:rPr>
        <w:t xml:space="preserve"> </w:t>
      </w:r>
      <w:r w:rsidRPr="005B47D5">
        <w:rPr>
          <w:rFonts w:ascii="Times New Roman" w:eastAsia="Times New Roman" w:hAnsi="Times New Roman" w:cs="Times New Roman"/>
          <w:sz w:val="28"/>
          <w:szCs w:val="28"/>
        </w:rPr>
        <w:t xml:space="preserve">Саме таке визначення поняття </w:t>
      </w:r>
      <w:r>
        <w:rPr>
          <w:rFonts w:ascii="Times New Roman" w:eastAsia="Times New Roman" w:hAnsi="Times New Roman" w:cs="Times New Roman"/>
          <w:sz w:val="28"/>
          <w:szCs w:val="28"/>
        </w:rPr>
        <w:t>«дошкільна освіта» дає Концепція розвитку дошкільної освіти в Україні. Дана Концепція виділяє в дошкільній освіті два надзвичайно важливих етапи: ранній вік – від 1 до 3 років та дошкільний – від 3 до 6-7 років. Виходячи з мети дослідження розглянемо детально організаційні та методичні особливості процесу соціалізації дітей старшого дошкільного віку 5-7 років.</w:t>
      </w:r>
    </w:p>
    <w:p w:rsidR="0083688A" w:rsidRDefault="0083688A" w:rsidP="0083688A">
      <w:pPr>
        <w:spacing w:after="0" w:line="360" w:lineRule="auto"/>
        <w:ind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Перш за все нам необхідно визначити яким чином має функціонувати заклад дошкільної освіти</w:t>
      </w:r>
      <w:r>
        <w:rPr>
          <w:rFonts w:ascii="Times New Roman" w:eastAsia="Times New Roman" w:hAnsi="Times New Roman" w:cs="Times New Roman"/>
          <w:sz w:val="28"/>
          <w:szCs w:val="28"/>
        </w:rPr>
        <w:tab/>
        <w:t xml:space="preserve">для того, щоб забезпечити якісну соціалізацію старших дошкільників. Спробуємо відтворити ідеальний ЗДО відповідно до нормативних документів – законом України «Про дошкільну освіту», </w:t>
      </w:r>
      <w:r w:rsidRPr="00BD3F8B">
        <w:rPr>
          <w:rFonts w:ascii="Times New Roman" w:eastAsia="Times New Roman" w:hAnsi="Times New Roman" w:cs="Times New Roman"/>
          <w:sz w:val="28"/>
          <w:szCs w:val="28"/>
        </w:rPr>
        <w:t>Концепці</w:t>
      </w:r>
      <w:r w:rsidR="001F42DD">
        <w:rPr>
          <w:rFonts w:ascii="Times New Roman" w:eastAsia="Times New Roman" w:hAnsi="Times New Roman" w:cs="Times New Roman"/>
          <w:sz w:val="28"/>
          <w:szCs w:val="28"/>
        </w:rPr>
        <w:t>ї</w:t>
      </w:r>
      <w:r w:rsidRPr="00BD3F8B">
        <w:rPr>
          <w:rFonts w:ascii="Times New Roman" w:eastAsia="Times New Roman" w:hAnsi="Times New Roman" w:cs="Times New Roman"/>
          <w:sz w:val="28"/>
          <w:szCs w:val="28"/>
        </w:rPr>
        <w:t xml:space="preserve"> розвитку дошкільної освіти в Україні </w:t>
      </w:r>
      <w:r>
        <w:rPr>
          <w:rFonts w:ascii="Times New Roman" w:eastAsia="Times New Roman" w:hAnsi="Times New Roman" w:cs="Times New Roman"/>
          <w:sz w:val="28"/>
          <w:szCs w:val="28"/>
        </w:rPr>
        <w:t>та Базов</w:t>
      </w:r>
      <w:r w:rsidR="001F42DD">
        <w:rPr>
          <w:rFonts w:ascii="Times New Roman" w:eastAsia="Times New Roman" w:hAnsi="Times New Roman" w:cs="Times New Roman"/>
          <w:sz w:val="28"/>
          <w:szCs w:val="28"/>
        </w:rPr>
        <w:t>ого</w:t>
      </w:r>
      <w:r>
        <w:rPr>
          <w:rFonts w:ascii="Times New Roman" w:eastAsia="Times New Roman" w:hAnsi="Times New Roman" w:cs="Times New Roman"/>
          <w:sz w:val="28"/>
          <w:szCs w:val="28"/>
        </w:rPr>
        <w:t xml:space="preserve"> компонент</w:t>
      </w:r>
      <w:r w:rsidR="001F42DD">
        <w:rPr>
          <w:rFonts w:ascii="Times New Roman" w:eastAsia="Times New Roman" w:hAnsi="Times New Roman" w:cs="Times New Roman"/>
          <w:sz w:val="28"/>
          <w:szCs w:val="28"/>
        </w:rPr>
        <w:t xml:space="preserve">у </w:t>
      </w:r>
      <w:r>
        <w:rPr>
          <w:rFonts w:ascii="Times New Roman" w:eastAsia="Times New Roman" w:hAnsi="Times New Roman" w:cs="Times New Roman"/>
          <w:sz w:val="28"/>
          <w:szCs w:val="28"/>
        </w:rPr>
        <w:t>дошкільної освіти.</w:t>
      </w:r>
    </w:p>
    <w:p w:rsidR="0083688A" w:rsidRDefault="0083688A" w:rsidP="0083688A">
      <w:pPr>
        <w:spacing w:after="0" w:line="360" w:lineRule="auto"/>
        <w:ind w:firstLine="993"/>
        <w:jc w:val="both"/>
        <w:rPr>
          <w:rFonts w:ascii="Times New Roman" w:hAnsi="Times New Roman" w:cs="Times New Roman"/>
          <w:sz w:val="28"/>
          <w:szCs w:val="28"/>
        </w:rPr>
      </w:pPr>
      <w:r>
        <w:rPr>
          <w:rFonts w:ascii="Times New Roman" w:eastAsia="Times New Roman" w:hAnsi="Times New Roman" w:cs="Times New Roman"/>
          <w:sz w:val="28"/>
          <w:szCs w:val="28"/>
        </w:rPr>
        <w:t xml:space="preserve">Якими якостями повинен володіти якісний заклад дошкільної освіти? </w:t>
      </w:r>
      <w:r>
        <w:rPr>
          <w:rFonts w:ascii="Times New Roman" w:hAnsi="Times New Roman" w:cs="Times New Roman"/>
          <w:sz w:val="28"/>
          <w:szCs w:val="28"/>
        </w:rPr>
        <w:t>По-перше, він має бути доступний. Це означає наявність розгалуженої мережі ЗДО (як держаної, так і приватної форм власності), високий відсоток охоплення дітей дошкільною освітою, рівний доступ до неї всіх соціальних груп дітей (в тому числі із соціально вразливих груп, дітей з особливими потребами, дітей із родин національних меншин та корінних народів), відсутність різних бар’єрів (соціальних, психологічних, нормативно-</w:t>
      </w:r>
      <w:r>
        <w:rPr>
          <w:rFonts w:ascii="Times New Roman" w:hAnsi="Times New Roman" w:cs="Times New Roman"/>
          <w:sz w:val="28"/>
          <w:szCs w:val="28"/>
        </w:rPr>
        <w:lastRenderedPageBreak/>
        <w:t>правових тощо). Крім того, цей заклад повинен мати стабільне фінансове забезпечення від держави та спонсорів.</w:t>
      </w:r>
    </w:p>
    <w:p w:rsidR="0083688A" w:rsidRDefault="0083688A" w:rsidP="0083688A">
      <w:pPr>
        <w:spacing w:after="0" w:line="360" w:lineRule="auto"/>
        <w:ind w:firstLine="993"/>
        <w:jc w:val="both"/>
        <w:rPr>
          <w:rFonts w:ascii="Times New Roman" w:hAnsi="Times New Roman" w:cs="Times New Roman"/>
          <w:sz w:val="28"/>
          <w:szCs w:val="28"/>
        </w:rPr>
      </w:pPr>
      <w:r>
        <w:rPr>
          <w:rFonts w:ascii="Times New Roman" w:hAnsi="Times New Roman" w:cs="Times New Roman"/>
          <w:sz w:val="28"/>
          <w:szCs w:val="28"/>
        </w:rPr>
        <w:t>Якість навчально-виховного процесу, а відтак і соціалізації дітей старшого дошкільного віку, повинні забезпечувати мотивований та компетентний педагогічний персонал. Педагогічний працівник ЗДО повинен мати відповідну повну вищу освіту, котра здобувалася як на теоретичному рівні (</w:t>
      </w:r>
      <w:proofErr w:type="spellStart"/>
      <w:r>
        <w:rPr>
          <w:rFonts w:ascii="Times New Roman" w:hAnsi="Times New Roman" w:cs="Times New Roman"/>
          <w:sz w:val="28"/>
          <w:szCs w:val="28"/>
        </w:rPr>
        <w:t>аудиторно</w:t>
      </w:r>
      <w:proofErr w:type="spellEnd"/>
      <w:r>
        <w:rPr>
          <w:rFonts w:ascii="Times New Roman" w:hAnsi="Times New Roman" w:cs="Times New Roman"/>
          <w:sz w:val="28"/>
          <w:szCs w:val="28"/>
        </w:rPr>
        <w:t xml:space="preserve"> в закладі вищої освіти), так і практично (під час проходження навчальних та виробничих практик безпосередньо в ЗДО з подальшим критичним аналізом їх результатів). Також педагогічний працівник повинен постійно розвиватися як професіонал. Для цього він повинен проходити курси підвищення кваліфікації та стажування, брати участь конференція</w:t>
      </w:r>
      <w:r w:rsidR="001F42DD">
        <w:rPr>
          <w:rFonts w:ascii="Times New Roman" w:hAnsi="Times New Roman" w:cs="Times New Roman"/>
          <w:sz w:val="28"/>
          <w:szCs w:val="28"/>
        </w:rPr>
        <w:t>х</w:t>
      </w:r>
      <w:r>
        <w:rPr>
          <w:rFonts w:ascii="Times New Roman" w:hAnsi="Times New Roman" w:cs="Times New Roman"/>
          <w:sz w:val="28"/>
          <w:szCs w:val="28"/>
        </w:rPr>
        <w:t xml:space="preserve">, конкурсах, круглих столах тощо. Дана професійна діяльність займає важливу роль у становленні педагога як професіонала, проте вона повинна </w:t>
      </w:r>
      <w:r w:rsidR="001F42DD">
        <w:rPr>
          <w:rFonts w:ascii="Times New Roman" w:hAnsi="Times New Roman" w:cs="Times New Roman"/>
          <w:sz w:val="28"/>
          <w:szCs w:val="28"/>
        </w:rPr>
        <w:t xml:space="preserve">бути </w:t>
      </w:r>
      <w:r>
        <w:rPr>
          <w:rFonts w:ascii="Times New Roman" w:hAnsi="Times New Roman" w:cs="Times New Roman"/>
          <w:sz w:val="28"/>
          <w:szCs w:val="28"/>
        </w:rPr>
        <w:t>мотивована гідною заробітною платою та додатковими виплатами за досягнення.</w:t>
      </w:r>
    </w:p>
    <w:p w:rsidR="0083688A" w:rsidRDefault="0083688A" w:rsidP="0083688A">
      <w:pPr>
        <w:spacing w:after="0" w:line="360" w:lineRule="auto"/>
        <w:ind w:firstLine="993"/>
        <w:jc w:val="both"/>
        <w:rPr>
          <w:rFonts w:ascii="Times New Roman" w:hAnsi="Times New Roman" w:cs="Times New Roman"/>
          <w:sz w:val="28"/>
          <w:szCs w:val="28"/>
        </w:rPr>
      </w:pPr>
      <w:r>
        <w:rPr>
          <w:rFonts w:ascii="Times New Roman" w:hAnsi="Times New Roman" w:cs="Times New Roman"/>
          <w:sz w:val="28"/>
          <w:szCs w:val="28"/>
        </w:rPr>
        <w:t>Одним із нагальних викликів, котрий диктує нам реальність російсько-української війни, є забезпечення безпеки освітнього середовища. На початку повномасштабного вторгнення діяльність ЗДО в Україні була фактично припинена, зокрема через відсутність обладнаних укриттів. Наразі дана проблема поступово вирішується, однак про повне забезпечення безпеки освітнього середовища в ЗДО говорити зарано. Наприклад, в ЗДО «Ромашка»</w:t>
      </w:r>
      <w:r w:rsidRPr="00E76769">
        <w:rPr>
          <w:rFonts w:ascii="Times New Roman" w:hAnsi="Times New Roman"/>
          <w:sz w:val="28"/>
          <w:szCs w:val="28"/>
        </w:rPr>
        <w:t xml:space="preserve"> </w:t>
      </w:r>
      <w:proofErr w:type="spellStart"/>
      <w:r>
        <w:rPr>
          <w:rFonts w:ascii="Times New Roman" w:hAnsi="Times New Roman"/>
          <w:sz w:val="28"/>
          <w:szCs w:val="28"/>
        </w:rPr>
        <w:t>Скороходівської</w:t>
      </w:r>
      <w:proofErr w:type="spellEnd"/>
      <w:r>
        <w:rPr>
          <w:rFonts w:ascii="Times New Roman" w:hAnsi="Times New Roman"/>
          <w:sz w:val="28"/>
          <w:szCs w:val="28"/>
        </w:rPr>
        <w:t xml:space="preserve"> селищної ради</w:t>
      </w:r>
      <w:r>
        <w:rPr>
          <w:rFonts w:ascii="Times New Roman" w:hAnsi="Times New Roman" w:cs="Times New Roman"/>
          <w:sz w:val="28"/>
          <w:szCs w:val="28"/>
        </w:rPr>
        <w:t xml:space="preserve">, де проходила апробація методичних розробок запропонованих до розгляду у 3 розділі даної роботи, власне укриття не передбачене планом будівлі як наслідок доводиться використовувати укриття сусіднього магазину, котре знаходиться на відстані 50 метрів. Це викликає певні труднощі в забезпеченні безпеки під час тривоги, пов’язані перш за все із переміщенням дітей. Саме укриття було відремонтоване і пристосоване для перебування в ньому дітей за кошти </w:t>
      </w:r>
      <w:proofErr w:type="spellStart"/>
      <w:r>
        <w:rPr>
          <w:rFonts w:ascii="Times New Roman" w:hAnsi="Times New Roman" w:cs="Times New Roman"/>
          <w:sz w:val="28"/>
          <w:szCs w:val="28"/>
        </w:rPr>
        <w:t>Скороходівської</w:t>
      </w:r>
      <w:proofErr w:type="spellEnd"/>
      <w:r>
        <w:rPr>
          <w:rFonts w:ascii="Times New Roman" w:hAnsi="Times New Roman" w:cs="Times New Roman"/>
          <w:sz w:val="28"/>
          <w:szCs w:val="28"/>
        </w:rPr>
        <w:t xml:space="preserve"> селищної ради. </w:t>
      </w:r>
    </w:p>
    <w:p w:rsidR="0083688A" w:rsidRDefault="0083688A" w:rsidP="0083688A">
      <w:pPr>
        <w:spacing w:after="0" w:line="360" w:lineRule="auto"/>
        <w:ind w:firstLine="993"/>
        <w:jc w:val="both"/>
        <w:rPr>
          <w:rFonts w:ascii="Times New Roman" w:hAnsi="Times New Roman" w:cs="Times New Roman"/>
          <w:sz w:val="28"/>
          <w:szCs w:val="28"/>
        </w:rPr>
      </w:pPr>
      <w:r>
        <w:rPr>
          <w:rFonts w:ascii="Times New Roman" w:hAnsi="Times New Roman" w:cs="Times New Roman"/>
          <w:sz w:val="28"/>
          <w:szCs w:val="28"/>
        </w:rPr>
        <w:lastRenderedPageBreak/>
        <w:t>Крім безпеки освітнє середовище має забезпечувати різносторонній розвиток особистості дитини. Розвивальне середовище</w:t>
      </w:r>
      <w:r w:rsidR="001F42DD">
        <w:rPr>
          <w:rFonts w:ascii="Times New Roman" w:hAnsi="Times New Roman" w:cs="Times New Roman"/>
          <w:sz w:val="28"/>
          <w:szCs w:val="28"/>
        </w:rPr>
        <w:t xml:space="preserve"> повинне</w:t>
      </w:r>
      <w:r>
        <w:rPr>
          <w:rFonts w:ascii="Times New Roman" w:hAnsi="Times New Roman" w:cs="Times New Roman"/>
          <w:sz w:val="28"/>
          <w:szCs w:val="28"/>
        </w:rPr>
        <w:t xml:space="preserve">  бути сучасним, що означає сучасний ремонт приміщення зорієнтований на індивідуальні особливості дітей, мати відповідне мультимедійну техніку, достатню кількість іншого матеріально-технічного устаткування (іграшки, меблі, гімнастичні ковбики, дидактичні матеріали тощо); забезпечувати гармонійний психологічний та фізичний розвиток дитини; допомагати педагогічним працівникам застосовувати різні методи навчання та виховання дітей, тобто бути адаптивним. </w:t>
      </w:r>
    </w:p>
    <w:p w:rsidR="0083688A" w:rsidRDefault="0083688A" w:rsidP="0083688A">
      <w:pPr>
        <w:spacing w:after="0" w:line="360" w:lineRule="auto"/>
        <w:ind w:firstLine="993"/>
        <w:jc w:val="both"/>
        <w:rPr>
          <w:rFonts w:ascii="Times New Roman" w:hAnsi="Times New Roman" w:cs="Times New Roman"/>
          <w:sz w:val="28"/>
          <w:szCs w:val="28"/>
        </w:rPr>
      </w:pPr>
      <w:r>
        <w:rPr>
          <w:rFonts w:ascii="Times New Roman" w:hAnsi="Times New Roman" w:cs="Times New Roman"/>
          <w:sz w:val="28"/>
          <w:szCs w:val="28"/>
        </w:rPr>
        <w:t>Організація якісного освітнього процесу в ЗДО неможливий без ефективної системи управління. Вона повинна злагоджено функціонувати на всіх рівнях перш за все на рівні громад. Саме вони повинні контролювати ефективне використання ресурсів як фінансових, так і людських в кожному ЗДО та забезпечувати його автономію. Особлива роль в цьому процесі відводиться завідувачу ЗДО, котрий безпосередньо здійснює управлінську функцію. Від його активності залежить механізм взаємодії з батьками, працівниками ЗДО, органами місцевого самоврядування, партнерами тощо. Задля виконання своїх функцій завідувач повинен постійно підвищувати свій професійний рівень як управлінця.</w:t>
      </w:r>
    </w:p>
    <w:p w:rsidR="0083688A" w:rsidRDefault="0083688A" w:rsidP="0083688A">
      <w:pPr>
        <w:spacing w:after="0" w:line="360" w:lineRule="auto"/>
        <w:ind w:firstLine="993"/>
        <w:jc w:val="both"/>
        <w:rPr>
          <w:rFonts w:ascii="Times New Roman" w:hAnsi="Times New Roman" w:cs="Times New Roman"/>
          <w:sz w:val="28"/>
          <w:szCs w:val="28"/>
        </w:rPr>
      </w:pPr>
      <w:r>
        <w:rPr>
          <w:rFonts w:ascii="Times New Roman" w:hAnsi="Times New Roman" w:cs="Times New Roman"/>
          <w:sz w:val="28"/>
          <w:szCs w:val="28"/>
        </w:rPr>
        <w:t>Ну і звісно, діяльність ЗДО повинна піддаватися моніторингу та об’єктивній оцінці. В розробці критеріїв моніторингу якості дошкільної освіти та в його проведенні повинні брати</w:t>
      </w:r>
      <w:r w:rsidR="001F42DD">
        <w:rPr>
          <w:rFonts w:ascii="Times New Roman" w:hAnsi="Times New Roman" w:cs="Times New Roman"/>
          <w:sz w:val="28"/>
          <w:szCs w:val="28"/>
        </w:rPr>
        <w:t xml:space="preserve"> участь</w:t>
      </w:r>
      <w:r>
        <w:rPr>
          <w:rFonts w:ascii="Times New Roman" w:hAnsi="Times New Roman" w:cs="Times New Roman"/>
          <w:sz w:val="28"/>
          <w:szCs w:val="28"/>
        </w:rPr>
        <w:t xml:space="preserve"> всі зацікавлені сторони: батьки, наукова спільнота, міністерство освіти і науки України (відповідний орган даного міністерства), представники місцевого самоврядування, партнери тощо. Це дозволить створити об’єктивну комплексну систему моніторингу та оцінювання якості дошкільної освіти.</w:t>
      </w:r>
    </w:p>
    <w:p w:rsidR="0083688A" w:rsidRDefault="0083688A" w:rsidP="0083688A">
      <w:pPr>
        <w:spacing w:after="0" w:line="360" w:lineRule="auto"/>
        <w:ind w:firstLine="993"/>
        <w:jc w:val="both"/>
        <w:rPr>
          <w:rFonts w:ascii="Times New Roman" w:hAnsi="Times New Roman" w:cs="Times New Roman"/>
          <w:sz w:val="28"/>
          <w:szCs w:val="28"/>
        </w:rPr>
      </w:pPr>
      <w:r>
        <w:rPr>
          <w:rFonts w:ascii="Times New Roman" w:hAnsi="Times New Roman" w:cs="Times New Roman"/>
          <w:sz w:val="28"/>
          <w:szCs w:val="28"/>
        </w:rPr>
        <w:t xml:space="preserve">Ця організаційна модель ЗДО повинна працювати за нормальних умов. Звісно ж на практиці ми стикаємося з кількома фундаментальними проблемами в організації освітньої діяльності в ЗДО, що в свою чергу </w:t>
      </w:r>
      <w:r>
        <w:rPr>
          <w:rFonts w:ascii="Times New Roman" w:hAnsi="Times New Roman" w:cs="Times New Roman"/>
          <w:sz w:val="28"/>
          <w:szCs w:val="28"/>
        </w:rPr>
        <w:lastRenderedPageBreak/>
        <w:t xml:space="preserve">впливає на процес соціалізації дітей старшого дошкільного віку. Окреслимо ці проблеми. </w:t>
      </w:r>
    </w:p>
    <w:p w:rsidR="0083688A" w:rsidRDefault="0083688A" w:rsidP="0083688A">
      <w:pPr>
        <w:spacing w:after="0" w:line="360" w:lineRule="auto"/>
        <w:ind w:firstLine="993"/>
        <w:jc w:val="both"/>
        <w:rPr>
          <w:rFonts w:ascii="Times New Roman" w:hAnsi="Times New Roman" w:cs="Times New Roman"/>
          <w:sz w:val="28"/>
          <w:szCs w:val="28"/>
        </w:rPr>
      </w:pPr>
      <w:r>
        <w:rPr>
          <w:rFonts w:ascii="Times New Roman" w:hAnsi="Times New Roman" w:cs="Times New Roman"/>
          <w:sz w:val="28"/>
          <w:szCs w:val="28"/>
        </w:rPr>
        <w:t xml:space="preserve">1. </w:t>
      </w:r>
      <w:r w:rsidRPr="00794BF6">
        <w:rPr>
          <w:rFonts w:ascii="Times New Roman" w:hAnsi="Times New Roman" w:cs="Times New Roman"/>
          <w:b/>
          <w:sz w:val="28"/>
          <w:szCs w:val="28"/>
        </w:rPr>
        <w:t>Доступність ЗДО.</w:t>
      </w:r>
      <w:r>
        <w:rPr>
          <w:rFonts w:ascii="Times New Roman" w:hAnsi="Times New Roman" w:cs="Times New Roman"/>
          <w:b/>
          <w:sz w:val="28"/>
          <w:szCs w:val="28"/>
        </w:rPr>
        <w:t xml:space="preserve"> </w:t>
      </w:r>
      <w:r w:rsidRPr="00794BF6">
        <w:rPr>
          <w:rFonts w:ascii="Times New Roman" w:hAnsi="Times New Roman" w:cs="Times New Roman"/>
          <w:sz w:val="28"/>
          <w:szCs w:val="28"/>
        </w:rPr>
        <w:t xml:space="preserve">Ситуація </w:t>
      </w:r>
      <w:r>
        <w:rPr>
          <w:rFonts w:ascii="Times New Roman" w:hAnsi="Times New Roman" w:cs="Times New Roman"/>
          <w:sz w:val="28"/>
          <w:szCs w:val="28"/>
        </w:rPr>
        <w:t xml:space="preserve">з доступністю до ЗДО відрізняється в місті та селі. В містах, як наприклад у Полтаві, діє розгалужена мережа ЗДО, що дозволяє батькам обирати заклад, котрий їм зручніший з погляду логістики (ближче до дому чи роботи) чи за відгуками інших батьків. Крім того, у жителів міст є можливість віддати дитину в приватний ЗДО. У жителів </w:t>
      </w:r>
      <w:r w:rsidR="001F42DD">
        <w:rPr>
          <w:rFonts w:ascii="Times New Roman" w:hAnsi="Times New Roman" w:cs="Times New Roman"/>
          <w:sz w:val="28"/>
          <w:szCs w:val="28"/>
        </w:rPr>
        <w:t>сіл</w:t>
      </w:r>
      <w:r>
        <w:rPr>
          <w:rFonts w:ascii="Times New Roman" w:hAnsi="Times New Roman" w:cs="Times New Roman"/>
          <w:sz w:val="28"/>
          <w:szCs w:val="28"/>
        </w:rPr>
        <w:t xml:space="preserve"> ситуація кардинально інша. В кращому випадку в їхньому населеному пункті взагалі є ЗДО, прийнятно якщо він знаходить в сусідньому населеному пункті і є можливість відвезти туди дитину, однак в частини дітей відсутня можливість відвідувати ЗДО. </w:t>
      </w:r>
    </w:p>
    <w:p w:rsidR="0083688A" w:rsidRDefault="0083688A" w:rsidP="0083688A">
      <w:pPr>
        <w:spacing w:after="0" w:line="360" w:lineRule="auto"/>
        <w:ind w:firstLine="993"/>
        <w:jc w:val="both"/>
        <w:rPr>
          <w:rFonts w:ascii="Times New Roman" w:hAnsi="Times New Roman" w:cs="Times New Roman"/>
          <w:sz w:val="28"/>
          <w:szCs w:val="28"/>
        </w:rPr>
      </w:pPr>
      <w:r>
        <w:rPr>
          <w:rFonts w:ascii="Times New Roman" w:hAnsi="Times New Roman" w:cs="Times New Roman"/>
          <w:sz w:val="28"/>
          <w:szCs w:val="28"/>
        </w:rPr>
        <w:t xml:space="preserve">Неможливість відвідувати ЗДО негативно відбивається на особистісному зростанні дитини. В такої дитини не відбувається в повній мірі таких базових </w:t>
      </w:r>
      <w:proofErr w:type="spellStart"/>
      <w:r>
        <w:rPr>
          <w:rFonts w:ascii="Times New Roman" w:hAnsi="Times New Roman" w:cs="Times New Roman"/>
          <w:sz w:val="28"/>
          <w:szCs w:val="28"/>
        </w:rPr>
        <w:t>компетенцій</w:t>
      </w:r>
      <w:proofErr w:type="spellEnd"/>
      <w:r>
        <w:rPr>
          <w:rFonts w:ascii="Times New Roman" w:hAnsi="Times New Roman" w:cs="Times New Roman"/>
          <w:sz w:val="28"/>
          <w:szCs w:val="28"/>
        </w:rPr>
        <w:t xml:space="preserve">, важливих на наступних рівнях освіти, як комунікації, співпраці з однолітками, креативності, критичного мислення, </w:t>
      </w:r>
      <w:proofErr w:type="spellStart"/>
      <w:r>
        <w:rPr>
          <w:rFonts w:ascii="Times New Roman" w:hAnsi="Times New Roman" w:cs="Times New Roman"/>
          <w:sz w:val="28"/>
          <w:szCs w:val="28"/>
        </w:rPr>
        <w:t>емпатії</w:t>
      </w:r>
      <w:proofErr w:type="spellEnd"/>
      <w:r>
        <w:rPr>
          <w:rFonts w:ascii="Times New Roman" w:hAnsi="Times New Roman" w:cs="Times New Roman"/>
          <w:sz w:val="28"/>
          <w:szCs w:val="28"/>
        </w:rPr>
        <w:t xml:space="preserve"> – як наслідок в початковій школі вони відстають у навчанні від однолітків, котрі відвідували ЗДО, до того ж їм важко будувати соціальні зв’язки. </w:t>
      </w:r>
    </w:p>
    <w:p w:rsidR="0083688A" w:rsidRDefault="0083688A" w:rsidP="0083688A">
      <w:pPr>
        <w:spacing w:after="0" w:line="360" w:lineRule="auto"/>
        <w:ind w:firstLine="993"/>
        <w:jc w:val="both"/>
        <w:rPr>
          <w:rFonts w:ascii="Times New Roman" w:hAnsi="Times New Roman" w:cs="Times New Roman"/>
          <w:sz w:val="28"/>
          <w:szCs w:val="28"/>
        </w:rPr>
      </w:pPr>
      <w:r>
        <w:rPr>
          <w:rFonts w:ascii="Times New Roman" w:hAnsi="Times New Roman" w:cs="Times New Roman"/>
          <w:sz w:val="28"/>
          <w:szCs w:val="28"/>
        </w:rPr>
        <w:t>На наш погляд, необхідно оптимізувати мережу закладів дошкільної освіти таким чином, щоб була врахована географічна та демографічна складова й діти отримали можливість реалізовувати своє право на освіту. Органи місцевої влади повинні забезпечити підвезення вразливих груп дітей до ЗДО та якісне харчування дітей. Держава повинна вкладати достатню кількість коштів у модернізацію закладів дошкільної освіти зробивши їх доступними різним групам дітей.</w:t>
      </w:r>
    </w:p>
    <w:p w:rsidR="0083688A" w:rsidRDefault="0083688A" w:rsidP="0083688A">
      <w:pPr>
        <w:spacing w:after="0" w:line="360" w:lineRule="auto"/>
        <w:ind w:firstLine="993"/>
        <w:jc w:val="both"/>
        <w:rPr>
          <w:rFonts w:ascii="Times New Roman" w:hAnsi="Times New Roman" w:cs="Times New Roman"/>
          <w:sz w:val="28"/>
          <w:szCs w:val="28"/>
        </w:rPr>
      </w:pPr>
      <w:r w:rsidRPr="00F36872">
        <w:rPr>
          <w:rFonts w:ascii="Times New Roman" w:hAnsi="Times New Roman" w:cs="Times New Roman"/>
          <w:b/>
          <w:sz w:val="28"/>
          <w:szCs w:val="28"/>
        </w:rPr>
        <w:t xml:space="preserve">2. Педагогічний персонал ЗДО. </w:t>
      </w:r>
      <w:r>
        <w:rPr>
          <w:rFonts w:ascii="Times New Roman" w:hAnsi="Times New Roman" w:cs="Times New Roman"/>
          <w:sz w:val="28"/>
          <w:szCs w:val="28"/>
        </w:rPr>
        <w:t xml:space="preserve">Сучасні виклики і постійні зміни диктують необхідність змін у навчальні програми ЗВО. Ці зміни мають базуватися на педагогічних реаліях сьогодення, включати в себе новітні розробки та теорії виховання дітей за допомогою інноваційних технологій. Практична складова навчання майбутніх педагогів дошкільної освіти </w:t>
      </w:r>
      <w:r>
        <w:rPr>
          <w:rFonts w:ascii="Times New Roman" w:hAnsi="Times New Roman" w:cs="Times New Roman"/>
          <w:sz w:val="28"/>
          <w:szCs w:val="28"/>
        </w:rPr>
        <w:lastRenderedPageBreak/>
        <w:t xml:space="preserve">повинна </w:t>
      </w:r>
      <w:r w:rsidRPr="008A6971">
        <w:rPr>
          <w:rFonts w:ascii="Times New Roman" w:hAnsi="Times New Roman" w:cs="Times New Roman"/>
          <w:sz w:val="28"/>
          <w:szCs w:val="28"/>
        </w:rPr>
        <w:t xml:space="preserve">збільшитись до 25-30% від </w:t>
      </w:r>
      <w:r>
        <w:rPr>
          <w:rFonts w:ascii="Times New Roman" w:hAnsi="Times New Roman" w:cs="Times New Roman"/>
          <w:sz w:val="28"/>
          <w:szCs w:val="28"/>
        </w:rPr>
        <w:t xml:space="preserve">загального обсягу освітньо-професійної програми. До удосконалення існуючих програм слід залучати педагогів-професіоналів, котрі мають досвід упровадження інноваційних методик, провідних дослідників галузі, котрі узагальнюють практичний досвіт у теоретичній площині. </w:t>
      </w:r>
    </w:p>
    <w:p w:rsidR="0083688A" w:rsidRDefault="0083688A" w:rsidP="0083688A">
      <w:pPr>
        <w:spacing w:after="0" w:line="360" w:lineRule="auto"/>
        <w:ind w:firstLine="993"/>
        <w:jc w:val="both"/>
        <w:rPr>
          <w:rFonts w:ascii="Times New Roman" w:hAnsi="Times New Roman" w:cs="Times New Roman"/>
          <w:sz w:val="28"/>
          <w:szCs w:val="28"/>
        </w:rPr>
      </w:pPr>
      <w:r>
        <w:rPr>
          <w:rFonts w:ascii="Times New Roman" w:hAnsi="Times New Roman" w:cs="Times New Roman"/>
          <w:sz w:val="28"/>
          <w:szCs w:val="28"/>
        </w:rPr>
        <w:t>Що стосується педагогічних кадрів, котрі мають вже стаж роботи, то їх необхідно мотивувати для підвищення їх професійної кваліфікації, навчання та постійного розвитку. Перш за все необхідно підвищити оплату праці та розробити ефективну систему мотивації педагогічної діяльності, а також покращити соціальний пакет педагогічних працівників ЗДО.</w:t>
      </w:r>
    </w:p>
    <w:p w:rsidR="0083688A" w:rsidRDefault="0083688A" w:rsidP="0083688A">
      <w:pPr>
        <w:spacing w:after="0" w:line="360" w:lineRule="auto"/>
        <w:ind w:firstLine="993"/>
        <w:jc w:val="both"/>
        <w:rPr>
          <w:rFonts w:ascii="Times New Roman" w:hAnsi="Times New Roman" w:cs="Times New Roman"/>
          <w:sz w:val="28"/>
          <w:szCs w:val="28"/>
        </w:rPr>
      </w:pPr>
      <w:r w:rsidRPr="00023F32">
        <w:rPr>
          <w:rFonts w:ascii="Times New Roman" w:hAnsi="Times New Roman" w:cs="Times New Roman"/>
          <w:b/>
          <w:sz w:val="28"/>
          <w:szCs w:val="28"/>
        </w:rPr>
        <w:t>3. Безпека освітнього середовища.</w:t>
      </w:r>
      <w:r>
        <w:rPr>
          <w:rFonts w:ascii="Times New Roman" w:hAnsi="Times New Roman" w:cs="Times New Roman"/>
          <w:b/>
          <w:sz w:val="28"/>
          <w:szCs w:val="28"/>
        </w:rPr>
        <w:t xml:space="preserve"> </w:t>
      </w:r>
      <w:r>
        <w:rPr>
          <w:rFonts w:ascii="Times New Roman" w:hAnsi="Times New Roman" w:cs="Times New Roman"/>
          <w:sz w:val="28"/>
          <w:szCs w:val="28"/>
        </w:rPr>
        <w:t xml:space="preserve">Найголовніший виклик в цьому напрямку забезпечення безпеки учасників навчально-виховного процесу в ЗДО в умовах війни. Модернізація закладів дошкільної освіти, про яку йшлося раніше в тексті, має стосуватися й будівництву та/або модернізації укриттів відповідно до </w:t>
      </w:r>
      <w:r w:rsidRPr="000E685B">
        <w:rPr>
          <w:rFonts w:ascii="Times New Roman" w:hAnsi="Times New Roman" w:cs="Times New Roman"/>
          <w:sz w:val="28"/>
          <w:szCs w:val="28"/>
        </w:rPr>
        <w:t>Порядку реалізації експериментального проекту щодо створення в будівлях і спорудах закладів освіти захищених просторів (приміщень для фізичного захисту) [</w:t>
      </w:r>
      <w:r w:rsidR="000E685B" w:rsidRPr="000E685B">
        <w:rPr>
          <w:rFonts w:ascii="Times New Roman" w:hAnsi="Times New Roman" w:cs="Times New Roman"/>
          <w:sz w:val="28"/>
          <w:szCs w:val="28"/>
        </w:rPr>
        <w:t>32</w:t>
      </w:r>
      <w:r w:rsidRPr="000E685B">
        <w:rPr>
          <w:rFonts w:ascii="Times New Roman" w:hAnsi="Times New Roman" w:cs="Times New Roman"/>
          <w:sz w:val="28"/>
          <w:szCs w:val="28"/>
        </w:rPr>
        <w:t>].</w:t>
      </w:r>
      <w:r>
        <w:rPr>
          <w:rFonts w:ascii="Times New Roman" w:hAnsi="Times New Roman" w:cs="Times New Roman"/>
          <w:sz w:val="28"/>
          <w:szCs w:val="28"/>
        </w:rPr>
        <w:t xml:space="preserve"> Органи місцевого самоврядування та керівництво ЗДО повинні контролювати забезпечення дотримання чинних вимог щодо санітарних норм, норм безпеки життєдіяльності та протипожежної безпеки, якість продуктів харчування та дотримання вимог їх приготування. </w:t>
      </w:r>
    </w:p>
    <w:p w:rsidR="0083688A" w:rsidRDefault="0083688A" w:rsidP="0083688A">
      <w:pPr>
        <w:spacing w:after="0" w:line="360" w:lineRule="auto"/>
        <w:ind w:firstLine="993"/>
        <w:jc w:val="both"/>
        <w:rPr>
          <w:rFonts w:ascii="Times New Roman" w:eastAsia="Times New Roman" w:hAnsi="Times New Roman" w:cs="Times New Roman"/>
          <w:sz w:val="28"/>
          <w:szCs w:val="28"/>
        </w:rPr>
      </w:pPr>
      <w:r w:rsidRPr="006F2FEF">
        <w:rPr>
          <w:rFonts w:ascii="Times New Roman" w:hAnsi="Times New Roman" w:cs="Times New Roman"/>
          <w:b/>
          <w:sz w:val="28"/>
          <w:szCs w:val="28"/>
        </w:rPr>
        <w:t>4. Мотивуюче освітнє середовище.</w:t>
      </w:r>
      <w:r>
        <w:rPr>
          <w:rFonts w:ascii="Times New Roman" w:hAnsi="Times New Roman" w:cs="Times New Roman"/>
          <w:b/>
          <w:sz w:val="28"/>
          <w:szCs w:val="28"/>
        </w:rPr>
        <w:t xml:space="preserve"> </w:t>
      </w:r>
      <w:r>
        <w:rPr>
          <w:rFonts w:ascii="Times New Roman" w:hAnsi="Times New Roman" w:cs="Times New Roman"/>
          <w:sz w:val="28"/>
          <w:szCs w:val="28"/>
        </w:rPr>
        <w:t>Необхідно оптимізувати рекомендації щодо створення</w:t>
      </w:r>
      <w:r w:rsidRPr="006F2FEF">
        <w:rPr>
          <w:rFonts w:ascii="Times New Roman" w:hAnsi="Times New Roman" w:cs="Times New Roman"/>
          <w:sz w:val="28"/>
          <w:szCs w:val="28"/>
        </w:rPr>
        <w:t xml:space="preserve"> сучасного розвивального освітнього середовища</w:t>
      </w:r>
      <w:r>
        <w:rPr>
          <w:rFonts w:ascii="Times New Roman" w:hAnsi="Times New Roman" w:cs="Times New Roman"/>
          <w:sz w:val="28"/>
          <w:szCs w:val="28"/>
        </w:rPr>
        <w:t xml:space="preserve"> відповідно до вимог сучасності (</w:t>
      </w:r>
      <w:r>
        <w:rPr>
          <w:rFonts w:ascii="Times New Roman" w:eastAsia="Times New Roman" w:hAnsi="Times New Roman" w:cs="Times New Roman"/>
          <w:sz w:val="28"/>
          <w:szCs w:val="28"/>
        </w:rPr>
        <w:t xml:space="preserve">організація предметно-просторового середовища, забезпечення оптимального розпорядку дня для дітей різного віку, культура взаємовідносин між самими дітьми та між дітьми і  дорослими, гнучкість просторової організації,  забезпечення можливості вільного доступу дітей до іграшок та матеріалів для творчості, можливість самостійно ними користуватися, створення осередків для забезпечення різних форм роботи/гри/експериментування/творчості, розроблення </w:t>
      </w:r>
      <w:r>
        <w:rPr>
          <w:rFonts w:ascii="Times New Roman" w:eastAsia="Times New Roman" w:hAnsi="Times New Roman" w:cs="Times New Roman"/>
          <w:sz w:val="28"/>
          <w:szCs w:val="28"/>
        </w:rPr>
        <w:lastRenderedPageBreak/>
        <w:t>рекомендацій вихователям щодо ефективних стратегій формування дитячих спільнот).</w:t>
      </w:r>
    </w:p>
    <w:p w:rsidR="0083688A" w:rsidRDefault="0083688A" w:rsidP="0083688A">
      <w:pPr>
        <w:spacing w:after="0" w:line="360" w:lineRule="auto"/>
        <w:ind w:firstLine="993"/>
        <w:jc w:val="both"/>
        <w:rPr>
          <w:rFonts w:ascii="Times New Roman" w:hAnsi="Times New Roman" w:cs="Times New Roman"/>
          <w:sz w:val="28"/>
          <w:szCs w:val="28"/>
        </w:rPr>
      </w:pPr>
      <w:r w:rsidRPr="006F2FEF">
        <w:rPr>
          <w:rFonts w:ascii="Times New Roman" w:hAnsi="Times New Roman" w:cs="Times New Roman"/>
          <w:b/>
          <w:sz w:val="28"/>
          <w:szCs w:val="28"/>
        </w:rPr>
        <w:t>5. Управління</w:t>
      </w:r>
      <w:r>
        <w:rPr>
          <w:rFonts w:ascii="Times New Roman" w:hAnsi="Times New Roman" w:cs="Times New Roman"/>
          <w:b/>
          <w:sz w:val="28"/>
          <w:szCs w:val="28"/>
        </w:rPr>
        <w:t xml:space="preserve"> та фінансування</w:t>
      </w:r>
      <w:r w:rsidRPr="006F2FEF">
        <w:rPr>
          <w:rFonts w:ascii="Times New Roman" w:hAnsi="Times New Roman" w:cs="Times New Roman"/>
          <w:b/>
          <w:sz w:val="28"/>
          <w:szCs w:val="28"/>
        </w:rPr>
        <w:t>.</w:t>
      </w:r>
      <w:r>
        <w:rPr>
          <w:rFonts w:ascii="Times New Roman" w:hAnsi="Times New Roman" w:cs="Times New Roman"/>
          <w:b/>
          <w:sz w:val="28"/>
          <w:szCs w:val="28"/>
        </w:rPr>
        <w:t xml:space="preserve"> </w:t>
      </w:r>
      <w:r>
        <w:rPr>
          <w:rFonts w:ascii="Times New Roman" w:hAnsi="Times New Roman" w:cs="Times New Roman"/>
          <w:sz w:val="28"/>
          <w:szCs w:val="28"/>
        </w:rPr>
        <w:t xml:space="preserve">Управління діяльністю закладів освіти здійснюється місцевими громадами, котрі делегують управлінську функцію завідувачам ЗДО. Відповідно для ефективного управління завідувач повинен мати відповідний високий рівень </w:t>
      </w:r>
      <w:proofErr w:type="spellStart"/>
      <w:r>
        <w:rPr>
          <w:rFonts w:ascii="Times New Roman" w:hAnsi="Times New Roman" w:cs="Times New Roman"/>
          <w:sz w:val="28"/>
          <w:szCs w:val="28"/>
        </w:rPr>
        <w:t>компетенцій</w:t>
      </w:r>
      <w:proofErr w:type="spellEnd"/>
      <w:r>
        <w:rPr>
          <w:rFonts w:ascii="Times New Roman" w:hAnsi="Times New Roman" w:cs="Times New Roman"/>
          <w:sz w:val="28"/>
          <w:szCs w:val="28"/>
        </w:rPr>
        <w:t>. Він забезпечується постійним навчанням та підвищення</w:t>
      </w:r>
      <w:r w:rsidR="001F42DD">
        <w:rPr>
          <w:rFonts w:ascii="Times New Roman" w:hAnsi="Times New Roman" w:cs="Times New Roman"/>
          <w:sz w:val="28"/>
          <w:szCs w:val="28"/>
        </w:rPr>
        <w:t>м</w:t>
      </w:r>
      <w:r>
        <w:rPr>
          <w:rFonts w:ascii="Times New Roman" w:hAnsi="Times New Roman" w:cs="Times New Roman"/>
          <w:sz w:val="28"/>
          <w:szCs w:val="28"/>
        </w:rPr>
        <w:t xml:space="preserve"> професійної кваліфікації. Однак, ми вважаємо, що завідувач має мати більшу автономію в управлінні закладом дошкільної освіти і впливати на рішення стосовно його діяльності на рівні громад. </w:t>
      </w:r>
    </w:p>
    <w:p w:rsidR="0083688A" w:rsidRPr="00A22E50" w:rsidRDefault="0083688A" w:rsidP="0083688A">
      <w:pPr>
        <w:spacing w:after="0" w:line="360" w:lineRule="auto"/>
        <w:ind w:firstLine="993"/>
        <w:jc w:val="both"/>
        <w:rPr>
          <w:rFonts w:ascii="Times New Roman" w:hAnsi="Times New Roman" w:cs="Times New Roman"/>
          <w:sz w:val="28"/>
          <w:szCs w:val="28"/>
        </w:rPr>
      </w:pPr>
      <w:r>
        <w:rPr>
          <w:rFonts w:ascii="Times New Roman" w:hAnsi="Times New Roman" w:cs="Times New Roman"/>
          <w:sz w:val="28"/>
          <w:szCs w:val="28"/>
        </w:rPr>
        <w:t xml:space="preserve">Стосовно фінансування ЗДО ситуація складна. З одного боку в країні, котра веде війну немає вільних коштів на додаткове фінансування освіти, зокрема дошкільної. З іншого боку маємо необхідність модернізації закладів дошкільної освіти, адже це інвестиція в майбутнє країни. Як один із виходів із цієї </w:t>
      </w:r>
      <w:proofErr w:type="spellStart"/>
      <w:r>
        <w:rPr>
          <w:rFonts w:ascii="Times New Roman" w:hAnsi="Times New Roman" w:cs="Times New Roman"/>
          <w:sz w:val="28"/>
          <w:szCs w:val="28"/>
        </w:rPr>
        <w:t>патової</w:t>
      </w:r>
      <w:proofErr w:type="spellEnd"/>
      <w:r>
        <w:rPr>
          <w:rFonts w:ascii="Times New Roman" w:hAnsi="Times New Roman" w:cs="Times New Roman"/>
          <w:sz w:val="28"/>
          <w:szCs w:val="28"/>
        </w:rPr>
        <w:t xml:space="preserve"> ситуації є залучення коштів вітчизняних та іноземних інвесторів, а також участь у грантових програмах. Це можливо за підтримки як громад, так і держави.</w:t>
      </w:r>
    </w:p>
    <w:p w:rsidR="0083688A" w:rsidRPr="00794BF6" w:rsidRDefault="0083688A" w:rsidP="0083688A">
      <w:pPr>
        <w:spacing w:after="0" w:line="360" w:lineRule="auto"/>
        <w:ind w:firstLine="993"/>
        <w:jc w:val="both"/>
        <w:rPr>
          <w:rFonts w:ascii="Times New Roman" w:hAnsi="Times New Roman" w:cs="Times New Roman"/>
          <w:sz w:val="28"/>
          <w:szCs w:val="28"/>
        </w:rPr>
      </w:pPr>
      <w:r>
        <w:rPr>
          <w:rFonts w:ascii="Times New Roman" w:hAnsi="Times New Roman" w:cs="Times New Roman"/>
          <w:sz w:val="28"/>
          <w:szCs w:val="28"/>
        </w:rPr>
        <w:t>Заклад дошкільної освіти місце, в якому дитина вчиться взаємодіяти з оточуючим соціумом, котрий не є її родиною. Перш за все дитина має навчитися взаємодіяти із однолітками. Заклад дошкільної освіти в цьому процесі має бути безпечним та розвивальним середовищем, а педагоги мають стати медіатором процесу соціалізації дошкільників. Від так, педагогічні працівники повинні «озброїтися» методологічно для того щоб мати успіх у цьому процесі.</w:t>
      </w:r>
    </w:p>
    <w:p w:rsidR="0083688A" w:rsidRDefault="0083688A" w:rsidP="0083688A">
      <w:pPr>
        <w:spacing w:after="0" w:line="360" w:lineRule="auto"/>
        <w:ind w:firstLine="993"/>
        <w:jc w:val="both"/>
        <w:rPr>
          <w:rFonts w:ascii="Times New Roman" w:hAnsi="Times New Roman" w:cs="Times New Roman"/>
          <w:sz w:val="28"/>
          <w:szCs w:val="28"/>
        </w:rPr>
      </w:pPr>
      <w:r>
        <w:rPr>
          <w:rFonts w:ascii="Times New Roman" w:hAnsi="Times New Roman" w:cs="Times New Roman"/>
          <w:sz w:val="28"/>
          <w:szCs w:val="28"/>
        </w:rPr>
        <w:t>Концепція розвитку дошкільної освіти дає розуміння того на чому має базуватися діяльність педагогічного працівника ЗДО, зокрема в процесі соціалізації дітей старшого дошкільного віку:</w:t>
      </w:r>
      <w:r>
        <w:rPr>
          <w:rFonts w:ascii="Times New Roman" w:hAnsi="Times New Roman" w:cs="Times New Roman"/>
          <w:sz w:val="28"/>
          <w:szCs w:val="28"/>
        </w:rPr>
        <w:tab/>
      </w:r>
    </w:p>
    <w:p w:rsidR="0083688A" w:rsidRPr="00F86913" w:rsidRDefault="0083688A" w:rsidP="0083688A">
      <w:pPr>
        <w:numPr>
          <w:ilvl w:val="0"/>
          <w:numId w:val="1"/>
        </w:numPr>
        <w:pBdr>
          <w:top w:val="nil"/>
          <w:left w:val="nil"/>
          <w:bottom w:val="nil"/>
          <w:right w:val="nil"/>
          <w:between w:val="nil"/>
        </w:pBdr>
        <w:spacing w:after="0" w:line="360" w:lineRule="auto"/>
        <w:ind w:left="708"/>
        <w:jc w:val="both"/>
        <w:rPr>
          <w:rFonts w:ascii="Times New Roman" w:eastAsia="Times New Roman" w:hAnsi="Times New Roman" w:cs="Times New Roman"/>
          <w:sz w:val="28"/>
          <w:szCs w:val="28"/>
        </w:rPr>
      </w:pPr>
      <w:proofErr w:type="spellStart"/>
      <w:r w:rsidRPr="00F86913">
        <w:rPr>
          <w:rFonts w:ascii="Times New Roman" w:eastAsia="Times New Roman" w:hAnsi="Times New Roman" w:cs="Times New Roman"/>
          <w:sz w:val="28"/>
          <w:szCs w:val="28"/>
        </w:rPr>
        <w:t>компетентнісному</w:t>
      </w:r>
      <w:proofErr w:type="spellEnd"/>
      <w:r w:rsidRPr="00F86913">
        <w:rPr>
          <w:rFonts w:ascii="Times New Roman" w:eastAsia="Times New Roman" w:hAnsi="Times New Roman" w:cs="Times New Roman"/>
          <w:sz w:val="28"/>
          <w:szCs w:val="28"/>
        </w:rPr>
        <w:t xml:space="preserve">, </w:t>
      </w:r>
      <w:proofErr w:type="spellStart"/>
      <w:r w:rsidRPr="00F86913">
        <w:rPr>
          <w:rFonts w:ascii="Times New Roman" w:eastAsia="Times New Roman" w:hAnsi="Times New Roman" w:cs="Times New Roman"/>
          <w:sz w:val="28"/>
          <w:szCs w:val="28"/>
        </w:rPr>
        <w:t>діяльнісному</w:t>
      </w:r>
      <w:proofErr w:type="spellEnd"/>
      <w:r w:rsidRPr="00F86913">
        <w:rPr>
          <w:rFonts w:ascii="Times New Roman" w:eastAsia="Times New Roman" w:hAnsi="Times New Roman" w:cs="Times New Roman"/>
          <w:sz w:val="28"/>
          <w:szCs w:val="28"/>
        </w:rPr>
        <w:t>, особистісно-орієнтованому</w:t>
      </w:r>
      <w:r>
        <w:rPr>
          <w:rFonts w:ascii="Times New Roman" w:eastAsia="Times New Roman" w:hAnsi="Times New Roman" w:cs="Times New Roman"/>
          <w:sz w:val="28"/>
          <w:szCs w:val="28"/>
        </w:rPr>
        <w:t xml:space="preserve"> </w:t>
      </w:r>
      <w:r w:rsidRPr="00F86913">
        <w:rPr>
          <w:rFonts w:ascii="Times New Roman" w:eastAsia="Times New Roman" w:hAnsi="Times New Roman" w:cs="Times New Roman"/>
          <w:sz w:val="28"/>
          <w:szCs w:val="28"/>
        </w:rPr>
        <w:t>та інклюзивному підходах;</w:t>
      </w:r>
    </w:p>
    <w:p w:rsidR="0083688A" w:rsidRPr="00F86913" w:rsidRDefault="0083688A" w:rsidP="0083688A">
      <w:pPr>
        <w:numPr>
          <w:ilvl w:val="0"/>
          <w:numId w:val="1"/>
        </w:numPr>
        <w:pBdr>
          <w:top w:val="nil"/>
          <w:left w:val="nil"/>
          <w:bottom w:val="nil"/>
          <w:right w:val="nil"/>
          <w:between w:val="nil"/>
        </w:pBdr>
        <w:spacing w:after="0" w:line="360" w:lineRule="auto"/>
        <w:ind w:left="708"/>
        <w:jc w:val="both"/>
        <w:rPr>
          <w:rFonts w:ascii="Times New Roman" w:eastAsia="Times New Roman" w:hAnsi="Times New Roman" w:cs="Times New Roman"/>
          <w:sz w:val="28"/>
          <w:szCs w:val="28"/>
        </w:rPr>
      </w:pPr>
      <w:r w:rsidRPr="00F86913">
        <w:rPr>
          <w:rFonts w:ascii="Times New Roman" w:eastAsia="Times New Roman" w:hAnsi="Times New Roman" w:cs="Times New Roman"/>
          <w:sz w:val="28"/>
          <w:szCs w:val="28"/>
        </w:rPr>
        <w:lastRenderedPageBreak/>
        <w:t>принципі навчання через гру як основної діяльності дитини дошкільного віку;</w:t>
      </w:r>
    </w:p>
    <w:p w:rsidR="0083688A" w:rsidRPr="00F86913" w:rsidRDefault="0083688A" w:rsidP="0083688A">
      <w:pPr>
        <w:numPr>
          <w:ilvl w:val="0"/>
          <w:numId w:val="1"/>
        </w:numPr>
        <w:pBdr>
          <w:top w:val="nil"/>
          <w:left w:val="nil"/>
          <w:bottom w:val="nil"/>
          <w:right w:val="nil"/>
          <w:between w:val="nil"/>
        </w:pBdr>
        <w:spacing w:after="0" w:line="360" w:lineRule="auto"/>
        <w:ind w:left="708"/>
        <w:jc w:val="both"/>
        <w:rPr>
          <w:rFonts w:ascii="Times New Roman" w:eastAsia="Times New Roman" w:hAnsi="Times New Roman" w:cs="Times New Roman"/>
          <w:sz w:val="28"/>
          <w:szCs w:val="28"/>
        </w:rPr>
      </w:pPr>
      <w:r w:rsidRPr="00F86913">
        <w:rPr>
          <w:rFonts w:ascii="Times New Roman" w:eastAsia="Times New Roman" w:hAnsi="Times New Roman" w:cs="Times New Roman"/>
          <w:sz w:val="28"/>
          <w:szCs w:val="28"/>
        </w:rPr>
        <w:t>активній участі дитини у пізнавальній та ігровій діяльності;</w:t>
      </w:r>
    </w:p>
    <w:p w:rsidR="0083688A" w:rsidRPr="00F86913" w:rsidRDefault="0083688A" w:rsidP="0083688A">
      <w:pPr>
        <w:numPr>
          <w:ilvl w:val="0"/>
          <w:numId w:val="1"/>
        </w:numPr>
        <w:pBdr>
          <w:top w:val="nil"/>
          <w:left w:val="nil"/>
          <w:bottom w:val="nil"/>
          <w:right w:val="nil"/>
          <w:between w:val="nil"/>
        </w:pBdr>
        <w:spacing w:after="0" w:line="360" w:lineRule="auto"/>
        <w:ind w:left="708"/>
        <w:jc w:val="both"/>
        <w:rPr>
          <w:rFonts w:ascii="Times New Roman" w:eastAsia="Times New Roman" w:hAnsi="Times New Roman" w:cs="Times New Roman"/>
          <w:sz w:val="28"/>
          <w:szCs w:val="28"/>
        </w:rPr>
      </w:pPr>
      <w:r w:rsidRPr="00F86913">
        <w:rPr>
          <w:rFonts w:ascii="Times New Roman" w:eastAsia="Times New Roman" w:hAnsi="Times New Roman" w:cs="Times New Roman"/>
          <w:sz w:val="28"/>
          <w:szCs w:val="28"/>
        </w:rPr>
        <w:t xml:space="preserve">формуванні позитивного ставлення до світу, праці, інших людей та до себе; </w:t>
      </w:r>
    </w:p>
    <w:p w:rsidR="0083688A" w:rsidRPr="00F86913" w:rsidRDefault="0083688A" w:rsidP="0083688A">
      <w:pPr>
        <w:numPr>
          <w:ilvl w:val="0"/>
          <w:numId w:val="1"/>
        </w:numPr>
        <w:pBdr>
          <w:top w:val="nil"/>
          <w:left w:val="nil"/>
          <w:bottom w:val="nil"/>
          <w:right w:val="nil"/>
          <w:between w:val="nil"/>
        </w:pBdr>
        <w:spacing w:after="0" w:line="360" w:lineRule="auto"/>
        <w:ind w:left="708"/>
        <w:jc w:val="both"/>
        <w:rPr>
          <w:rFonts w:ascii="Times New Roman" w:eastAsia="Times New Roman" w:hAnsi="Times New Roman" w:cs="Times New Roman"/>
          <w:sz w:val="28"/>
          <w:szCs w:val="28"/>
        </w:rPr>
      </w:pPr>
      <w:r w:rsidRPr="00F86913">
        <w:rPr>
          <w:rFonts w:ascii="Times New Roman" w:eastAsia="Times New Roman" w:hAnsi="Times New Roman" w:cs="Times New Roman"/>
          <w:sz w:val="28"/>
          <w:szCs w:val="28"/>
        </w:rPr>
        <w:t xml:space="preserve">прояву ініціативності та самостійності, інтересу до дослідження; </w:t>
      </w:r>
    </w:p>
    <w:p w:rsidR="0083688A" w:rsidRPr="00F86913" w:rsidRDefault="0083688A" w:rsidP="0083688A">
      <w:pPr>
        <w:numPr>
          <w:ilvl w:val="0"/>
          <w:numId w:val="1"/>
        </w:numPr>
        <w:pBdr>
          <w:top w:val="nil"/>
          <w:left w:val="nil"/>
          <w:bottom w:val="nil"/>
          <w:right w:val="nil"/>
          <w:between w:val="nil"/>
        </w:pBdr>
        <w:spacing w:after="0" w:line="360" w:lineRule="auto"/>
        <w:ind w:left="708"/>
        <w:jc w:val="both"/>
        <w:rPr>
          <w:rFonts w:ascii="Times New Roman" w:eastAsia="Times New Roman" w:hAnsi="Times New Roman" w:cs="Times New Roman"/>
          <w:sz w:val="28"/>
          <w:szCs w:val="28"/>
        </w:rPr>
      </w:pPr>
      <w:r w:rsidRPr="00F86913">
        <w:rPr>
          <w:rFonts w:ascii="Times New Roman" w:eastAsia="Times New Roman" w:hAnsi="Times New Roman" w:cs="Times New Roman"/>
          <w:sz w:val="28"/>
          <w:szCs w:val="28"/>
        </w:rPr>
        <w:t xml:space="preserve">розвитку навичок культурної взаємодії (спілкування, саморегуляції, прийняття правил); </w:t>
      </w:r>
    </w:p>
    <w:p w:rsidR="0083688A" w:rsidRPr="00F86913" w:rsidRDefault="0083688A" w:rsidP="0083688A">
      <w:pPr>
        <w:numPr>
          <w:ilvl w:val="0"/>
          <w:numId w:val="1"/>
        </w:numPr>
        <w:pBdr>
          <w:top w:val="nil"/>
          <w:left w:val="nil"/>
          <w:bottom w:val="nil"/>
          <w:right w:val="nil"/>
          <w:between w:val="nil"/>
        </w:pBdr>
        <w:spacing w:after="0" w:line="360" w:lineRule="auto"/>
        <w:ind w:left="708"/>
        <w:jc w:val="both"/>
        <w:rPr>
          <w:rFonts w:ascii="Times New Roman" w:eastAsia="Times New Roman" w:hAnsi="Times New Roman" w:cs="Times New Roman"/>
          <w:sz w:val="28"/>
          <w:szCs w:val="28"/>
        </w:rPr>
      </w:pPr>
      <w:r w:rsidRPr="00F86913">
        <w:rPr>
          <w:rFonts w:ascii="Times New Roman" w:eastAsia="Times New Roman" w:hAnsi="Times New Roman" w:cs="Times New Roman"/>
          <w:sz w:val="28"/>
          <w:szCs w:val="28"/>
        </w:rPr>
        <w:t>розвитку емоційного інтелекту</w:t>
      </w:r>
      <w:r w:rsidR="000E685B">
        <w:rPr>
          <w:rFonts w:ascii="Times New Roman" w:eastAsia="Times New Roman" w:hAnsi="Times New Roman" w:cs="Times New Roman"/>
          <w:sz w:val="28"/>
          <w:szCs w:val="28"/>
        </w:rPr>
        <w:t xml:space="preserve"> </w:t>
      </w:r>
      <w:r w:rsidRPr="000E685B">
        <w:rPr>
          <w:rFonts w:ascii="Times New Roman" w:eastAsia="Times New Roman" w:hAnsi="Times New Roman" w:cs="Times New Roman"/>
          <w:sz w:val="28"/>
          <w:szCs w:val="28"/>
        </w:rPr>
        <w:t>[</w:t>
      </w:r>
      <w:r w:rsidR="000E685B" w:rsidRPr="000E685B">
        <w:rPr>
          <w:rFonts w:ascii="Times New Roman" w:hAnsi="Times New Roman" w:cs="Times New Roman"/>
          <w:sz w:val="28"/>
          <w:szCs w:val="28"/>
        </w:rPr>
        <w:t>14</w:t>
      </w:r>
      <w:r w:rsidRPr="000E685B">
        <w:rPr>
          <w:rFonts w:ascii="Times New Roman" w:eastAsia="Times New Roman" w:hAnsi="Times New Roman" w:cs="Times New Roman"/>
          <w:sz w:val="28"/>
          <w:szCs w:val="28"/>
        </w:rPr>
        <w:t>]</w:t>
      </w:r>
      <w:r w:rsidR="000E685B">
        <w:rPr>
          <w:rFonts w:ascii="Times New Roman" w:eastAsia="Times New Roman" w:hAnsi="Times New Roman" w:cs="Times New Roman"/>
          <w:sz w:val="28"/>
          <w:szCs w:val="28"/>
        </w:rPr>
        <w:t>.</w:t>
      </w:r>
    </w:p>
    <w:p w:rsidR="007431F0" w:rsidRPr="007431F0" w:rsidRDefault="00A77CA1" w:rsidP="007431F0">
      <w:pPr>
        <w:pStyle w:val="a8"/>
        <w:spacing w:before="0" w:beforeAutospacing="0" w:after="0" w:afterAutospacing="0" w:line="360" w:lineRule="auto"/>
        <w:ind w:firstLine="993"/>
        <w:jc w:val="both"/>
        <w:rPr>
          <w:sz w:val="28"/>
          <w:szCs w:val="28"/>
        </w:rPr>
      </w:pPr>
      <w:r>
        <w:rPr>
          <w:sz w:val="28"/>
          <w:szCs w:val="28"/>
        </w:rPr>
        <w:t>Отже, д</w:t>
      </w:r>
      <w:r w:rsidR="007431F0" w:rsidRPr="007431F0">
        <w:rPr>
          <w:sz w:val="28"/>
          <w:szCs w:val="28"/>
        </w:rPr>
        <w:t>ошкільна освіта є фундаментальною ланкою безперервного навчання, яка формує основу для розвитку особистості дитини, її самореалізації та інтеграції у суспільство. Концепція розвитку дошкільної освіти в Україні визначає важливість якісної організації закладів дошкільної освіти (ЗДО) для забезпечення гармонійного розвитку та соціалізації дітей.</w:t>
      </w:r>
    </w:p>
    <w:p w:rsidR="007431F0" w:rsidRPr="007431F0" w:rsidRDefault="007431F0" w:rsidP="007431F0">
      <w:pPr>
        <w:pStyle w:val="4"/>
        <w:spacing w:before="0" w:line="360" w:lineRule="auto"/>
        <w:ind w:firstLine="993"/>
        <w:jc w:val="both"/>
        <w:rPr>
          <w:rFonts w:ascii="Times New Roman" w:hAnsi="Times New Roman" w:cs="Times New Roman"/>
          <w:color w:val="auto"/>
          <w:sz w:val="28"/>
          <w:szCs w:val="28"/>
        </w:rPr>
      </w:pPr>
      <w:r w:rsidRPr="007431F0">
        <w:rPr>
          <w:rStyle w:val="a9"/>
          <w:rFonts w:ascii="Times New Roman" w:hAnsi="Times New Roman" w:cs="Times New Roman"/>
          <w:b/>
          <w:bCs/>
          <w:color w:val="auto"/>
          <w:sz w:val="28"/>
          <w:szCs w:val="28"/>
        </w:rPr>
        <w:t>Основні аспекти значення дошкільної освіти:</w:t>
      </w:r>
    </w:p>
    <w:p w:rsidR="007431F0" w:rsidRPr="007431F0" w:rsidRDefault="007431F0" w:rsidP="007431F0">
      <w:pPr>
        <w:pStyle w:val="a8"/>
        <w:numPr>
          <w:ilvl w:val="0"/>
          <w:numId w:val="36"/>
        </w:numPr>
        <w:spacing w:before="0" w:beforeAutospacing="0" w:after="0" w:afterAutospacing="0" w:line="360" w:lineRule="auto"/>
        <w:ind w:left="0" w:firstLine="993"/>
        <w:jc w:val="both"/>
        <w:rPr>
          <w:sz w:val="28"/>
          <w:szCs w:val="28"/>
        </w:rPr>
      </w:pPr>
      <w:r w:rsidRPr="007431F0">
        <w:rPr>
          <w:rStyle w:val="a9"/>
          <w:sz w:val="28"/>
          <w:szCs w:val="28"/>
        </w:rPr>
        <w:t>Роль дошкільної освіти у формуванні особистості:</w:t>
      </w:r>
    </w:p>
    <w:p w:rsidR="007431F0" w:rsidRPr="007431F0" w:rsidRDefault="007431F0" w:rsidP="007431F0">
      <w:pPr>
        <w:numPr>
          <w:ilvl w:val="1"/>
          <w:numId w:val="36"/>
        </w:numPr>
        <w:spacing w:after="0" w:line="360" w:lineRule="auto"/>
        <w:ind w:left="0" w:firstLine="993"/>
        <w:jc w:val="both"/>
        <w:rPr>
          <w:rFonts w:ascii="Times New Roman" w:hAnsi="Times New Roman" w:cs="Times New Roman"/>
          <w:sz w:val="28"/>
          <w:szCs w:val="28"/>
        </w:rPr>
      </w:pPr>
      <w:r w:rsidRPr="007431F0">
        <w:rPr>
          <w:rFonts w:ascii="Times New Roman" w:hAnsi="Times New Roman" w:cs="Times New Roman"/>
          <w:sz w:val="28"/>
          <w:szCs w:val="28"/>
        </w:rPr>
        <w:t xml:space="preserve">Заклади дошкільної освіти забезпечують формування базових </w:t>
      </w:r>
      <w:proofErr w:type="spellStart"/>
      <w:r w:rsidRPr="007431F0">
        <w:rPr>
          <w:rFonts w:ascii="Times New Roman" w:hAnsi="Times New Roman" w:cs="Times New Roman"/>
          <w:sz w:val="28"/>
          <w:szCs w:val="28"/>
        </w:rPr>
        <w:t>компетенцій</w:t>
      </w:r>
      <w:proofErr w:type="spellEnd"/>
      <w:r w:rsidRPr="007431F0">
        <w:rPr>
          <w:rFonts w:ascii="Times New Roman" w:hAnsi="Times New Roman" w:cs="Times New Roman"/>
          <w:sz w:val="28"/>
          <w:szCs w:val="28"/>
        </w:rPr>
        <w:t xml:space="preserve">, необхідних для подальшого навчання: комунікації, співпраці, критичного мислення, креативності та </w:t>
      </w:r>
      <w:proofErr w:type="spellStart"/>
      <w:r w:rsidRPr="007431F0">
        <w:rPr>
          <w:rFonts w:ascii="Times New Roman" w:hAnsi="Times New Roman" w:cs="Times New Roman"/>
          <w:sz w:val="28"/>
          <w:szCs w:val="28"/>
        </w:rPr>
        <w:t>емпатії</w:t>
      </w:r>
      <w:proofErr w:type="spellEnd"/>
      <w:r w:rsidRPr="007431F0">
        <w:rPr>
          <w:rFonts w:ascii="Times New Roman" w:hAnsi="Times New Roman" w:cs="Times New Roman"/>
          <w:sz w:val="28"/>
          <w:szCs w:val="28"/>
        </w:rPr>
        <w:t>.</w:t>
      </w:r>
    </w:p>
    <w:p w:rsidR="007431F0" w:rsidRPr="007431F0" w:rsidRDefault="007431F0" w:rsidP="007431F0">
      <w:pPr>
        <w:numPr>
          <w:ilvl w:val="1"/>
          <w:numId w:val="36"/>
        </w:numPr>
        <w:spacing w:after="0" w:line="360" w:lineRule="auto"/>
        <w:ind w:left="0" w:firstLine="993"/>
        <w:jc w:val="both"/>
        <w:rPr>
          <w:rFonts w:ascii="Times New Roman" w:hAnsi="Times New Roman" w:cs="Times New Roman"/>
          <w:sz w:val="28"/>
          <w:szCs w:val="28"/>
        </w:rPr>
      </w:pPr>
      <w:r w:rsidRPr="007431F0">
        <w:rPr>
          <w:rFonts w:ascii="Times New Roman" w:hAnsi="Times New Roman" w:cs="Times New Roman"/>
          <w:sz w:val="28"/>
          <w:szCs w:val="28"/>
        </w:rPr>
        <w:t>Гра залишається основною діяльністю дітей, сприяючи розвитку соціальних і когнітивних навичок.</w:t>
      </w:r>
    </w:p>
    <w:p w:rsidR="007431F0" w:rsidRPr="007431F0" w:rsidRDefault="007431F0" w:rsidP="007431F0">
      <w:pPr>
        <w:pStyle w:val="a8"/>
        <w:numPr>
          <w:ilvl w:val="0"/>
          <w:numId w:val="36"/>
        </w:numPr>
        <w:spacing w:before="0" w:beforeAutospacing="0" w:after="0" w:afterAutospacing="0" w:line="360" w:lineRule="auto"/>
        <w:ind w:left="0" w:firstLine="993"/>
        <w:jc w:val="both"/>
        <w:rPr>
          <w:sz w:val="28"/>
          <w:szCs w:val="28"/>
        </w:rPr>
      </w:pPr>
      <w:r w:rsidRPr="007431F0">
        <w:rPr>
          <w:rStyle w:val="a9"/>
          <w:sz w:val="28"/>
          <w:szCs w:val="28"/>
        </w:rPr>
        <w:t>Вимоги до якісного ЗДО:</w:t>
      </w:r>
    </w:p>
    <w:p w:rsidR="007431F0" w:rsidRPr="007431F0" w:rsidRDefault="007431F0" w:rsidP="007431F0">
      <w:pPr>
        <w:numPr>
          <w:ilvl w:val="1"/>
          <w:numId w:val="36"/>
        </w:numPr>
        <w:spacing w:after="0" w:line="360" w:lineRule="auto"/>
        <w:ind w:left="0" w:firstLine="993"/>
        <w:jc w:val="both"/>
        <w:rPr>
          <w:rFonts w:ascii="Times New Roman" w:hAnsi="Times New Roman" w:cs="Times New Roman"/>
          <w:sz w:val="28"/>
          <w:szCs w:val="28"/>
        </w:rPr>
      </w:pPr>
      <w:r w:rsidRPr="007431F0">
        <w:rPr>
          <w:rStyle w:val="a9"/>
          <w:rFonts w:ascii="Times New Roman" w:hAnsi="Times New Roman" w:cs="Times New Roman"/>
          <w:sz w:val="28"/>
          <w:szCs w:val="28"/>
        </w:rPr>
        <w:t>Доступність:</w:t>
      </w:r>
      <w:r w:rsidRPr="007431F0">
        <w:rPr>
          <w:rFonts w:ascii="Times New Roman" w:hAnsi="Times New Roman" w:cs="Times New Roman"/>
          <w:sz w:val="28"/>
          <w:szCs w:val="28"/>
        </w:rPr>
        <w:t xml:space="preserve"> Рівний доступ до освіти для дітей різних соціальних груп, включно з вразливими категоріями, та усунення бар’єрів (соціальних, психологічних, правових).</w:t>
      </w:r>
    </w:p>
    <w:p w:rsidR="007431F0" w:rsidRPr="007431F0" w:rsidRDefault="007431F0" w:rsidP="007431F0">
      <w:pPr>
        <w:numPr>
          <w:ilvl w:val="1"/>
          <w:numId w:val="36"/>
        </w:numPr>
        <w:spacing w:after="0" w:line="360" w:lineRule="auto"/>
        <w:ind w:left="0" w:firstLine="993"/>
        <w:jc w:val="both"/>
        <w:rPr>
          <w:rFonts w:ascii="Times New Roman" w:hAnsi="Times New Roman" w:cs="Times New Roman"/>
          <w:sz w:val="28"/>
          <w:szCs w:val="28"/>
        </w:rPr>
      </w:pPr>
      <w:r w:rsidRPr="007431F0">
        <w:rPr>
          <w:rStyle w:val="a9"/>
          <w:rFonts w:ascii="Times New Roman" w:hAnsi="Times New Roman" w:cs="Times New Roman"/>
          <w:sz w:val="28"/>
          <w:szCs w:val="28"/>
        </w:rPr>
        <w:t>Професіоналізм педагогів:</w:t>
      </w:r>
      <w:r w:rsidRPr="007431F0">
        <w:rPr>
          <w:rFonts w:ascii="Times New Roman" w:hAnsi="Times New Roman" w:cs="Times New Roman"/>
          <w:sz w:val="28"/>
          <w:szCs w:val="28"/>
        </w:rPr>
        <w:t xml:space="preserve"> Вихователі мають володіти теоретичними знаннями та практичними навичками, розвивати свою кваліфікацію через стажування, курси, конференції.</w:t>
      </w:r>
    </w:p>
    <w:p w:rsidR="007431F0" w:rsidRPr="007431F0" w:rsidRDefault="007431F0" w:rsidP="007431F0">
      <w:pPr>
        <w:numPr>
          <w:ilvl w:val="1"/>
          <w:numId w:val="36"/>
        </w:numPr>
        <w:spacing w:after="0" w:line="360" w:lineRule="auto"/>
        <w:ind w:left="0" w:firstLine="993"/>
        <w:jc w:val="both"/>
        <w:rPr>
          <w:rFonts w:ascii="Times New Roman" w:hAnsi="Times New Roman" w:cs="Times New Roman"/>
          <w:sz w:val="28"/>
          <w:szCs w:val="28"/>
        </w:rPr>
      </w:pPr>
      <w:r w:rsidRPr="007431F0">
        <w:rPr>
          <w:rStyle w:val="a9"/>
          <w:rFonts w:ascii="Times New Roman" w:hAnsi="Times New Roman" w:cs="Times New Roman"/>
          <w:sz w:val="28"/>
          <w:szCs w:val="28"/>
        </w:rPr>
        <w:t>Безпека:</w:t>
      </w:r>
      <w:r w:rsidRPr="007431F0">
        <w:rPr>
          <w:rFonts w:ascii="Times New Roman" w:hAnsi="Times New Roman" w:cs="Times New Roman"/>
          <w:sz w:val="28"/>
          <w:szCs w:val="28"/>
        </w:rPr>
        <w:t xml:space="preserve"> Забезпечення фізичної безпеки дітей, зокрема наявність укриттів та виконання вимог безпеки життєдіяльності.</w:t>
      </w:r>
    </w:p>
    <w:p w:rsidR="007431F0" w:rsidRPr="007431F0" w:rsidRDefault="007431F0" w:rsidP="007431F0">
      <w:pPr>
        <w:numPr>
          <w:ilvl w:val="1"/>
          <w:numId w:val="36"/>
        </w:numPr>
        <w:spacing w:after="0" w:line="360" w:lineRule="auto"/>
        <w:ind w:left="0" w:firstLine="993"/>
        <w:jc w:val="both"/>
        <w:rPr>
          <w:rFonts w:ascii="Times New Roman" w:hAnsi="Times New Roman" w:cs="Times New Roman"/>
          <w:sz w:val="28"/>
          <w:szCs w:val="28"/>
        </w:rPr>
      </w:pPr>
      <w:r w:rsidRPr="007431F0">
        <w:rPr>
          <w:rStyle w:val="a9"/>
          <w:rFonts w:ascii="Times New Roman" w:hAnsi="Times New Roman" w:cs="Times New Roman"/>
          <w:sz w:val="28"/>
          <w:szCs w:val="28"/>
        </w:rPr>
        <w:lastRenderedPageBreak/>
        <w:t>Розвивальне середовище:</w:t>
      </w:r>
      <w:r w:rsidRPr="007431F0">
        <w:rPr>
          <w:rFonts w:ascii="Times New Roman" w:hAnsi="Times New Roman" w:cs="Times New Roman"/>
          <w:sz w:val="28"/>
          <w:szCs w:val="28"/>
        </w:rPr>
        <w:t xml:space="preserve"> ЗДО має бути адаптивним, сучасним, багатофункціональним, забезпечуючи доступ до мультимедійних матеріалів, іграшок і дидактичних засобів.</w:t>
      </w:r>
    </w:p>
    <w:p w:rsidR="007431F0" w:rsidRPr="007431F0" w:rsidRDefault="007431F0" w:rsidP="007431F0">
      <w:pPr>
        <w:pStyle w:val="a8"/>
        <w:numPr>
          <w:ilvl w:val="0"/>
          <w:numId w:val="36"/>
        </w:numPr>
        <w:spacing w:before="0" w:beforeAutospacing="0" w:after="0" w:afterAutospacing="0" w:line="360" w:lineRule="auto"/>
        <w:ind w:left="0" w:firstLine="993"/>
        <w:jc w:val="both"/>
        <w:rPr>
          <w:sz w:val="28"/>
          <w:szCs w:val="28"/>
        </w:rPr>
      </w:pPr>
      <w:r w:rsidRPr="007431F0">
        <w:rPr>
          <w:rStyle w:val="a9"/>
          <w:sz w:val="28"/>
          <w:szCs w:val="28"/>
        </w:rPr>
        <w:t>Виклики сучасності:</w:t>
      </w:r>
    </w:p>
    <w:p w:rsidR="007431F0" w:rsidRPr="007431F0" w:rsidRDefault="007431F0" w:rsidP="007431F0">
      <w:pPr>
        <w:numPr>
          <w:ilvl w:val="1"/>
          <w:numId w:val="36"/>
        </w:numPr>
        <w:spacing w:after="0" w:line="360" w:lineRule="auto"/>
        <w:ind w:left="0" w:firstLine="993"/>
        <w:jc w:val="both"/>
        <w:rPr>
          <w:rFonts w:ascii="Times New Roman" w:hAnsi="Times New Roman" w:cs="Times New Roman"/>
          <w:sz w:val="28"/>
          <w:szCs w:val="28"/>
        </w:rPr>
      </w:pPr>
      <w:r w:rsidRPr="007431F0">
        <w:rPr>
          <w:rFonts w:ascii="Times New Roman" w:hAnsi="Times New Roman" w:cs="Times New Roman"/>
          <w:sz w:val="28"/>
          <w:szCs w:val="28"/>
        </w:rPr>
        <w:t>Війна в Україні висунула нові вимоги до безпеки освітнього процесу. Недостатнє фінансування ускладнює модернізацію ЗДО, що впливає на якість навчання і розвитку.</w:t>
      </w:r>
    </w:p>
    <w:p w:rsidR="007431F0" w:rsidRPr="007431F0" w:rsidRDefault="007431F0" w:rsidP="007431F0">
      <w:pPr>
        <w:numPr>
          <w:ilvl w:val="1"/>
          <w:numId w:val="36"/>
        </w:numPr>
        <w:spacing w:after="0" w:line="360" w:lineRule="auto"/>
        <w:ind w:left="0" w:firstLine="993"/>
        <w:jc w:val="both"/>
        <w:rPr>
          <w:rFonts w:ascii="Times New Roman" w:hAnsi="Times New Roman" w:cs="Times New Roman"/>
          <w:sz w:val="28"/>
          <w:szCs w:val="28"/>
        </w:rPr>
      </w:pPr>
      <w:r w:rsidRPr="007431F0">
        <w:rPr>
          <w:rFonts w:ascii="Times New Roman" w:hAnsi="Times New Roman" w:cs="Times New Roman"/>
          <w:sz w:val="28"/>
          <w:szCs w:val="28"/>
        </w:rPr>
        <w:t>У сільській місцевості доступ до ЗДО часто обмежений через брак установ, що негативно впливає на соціалізацію дітей.</w:t>
      </w:r>
    </w:p>
    <w:p w:rsidR="007431F0" w:rsidRPr="007431F0" w:rsidRDefault="007431F0" w:rsidP="007431F0">
      <w:pPr>
        <w:pStyle w:val="a8"/>
        <w:numPr>
          <w:ilvl w:val="0"/>
          <w:numId w:val="36"/>
        </w:numPr>
        <w:spacing w:before="0" w:beforeAutospacing="0" w:after="0" w:afterAutospacing="0" w:line="360" w:lineRule="auto"/>
        <w:ind w:left="0" w:firstLine="993"/>
        <w:jc w:val="both"/>
        <w:rPr>
          <w:sz w:val="28"/>
          <w:szCs w:val="28"/>
        </w:rPr>
      </w:pPr>
      <w:r w:rsidRPr="007431F0">
        <w:rPr>
          <w:rStyle w:val="a9"/>
          <w:sz w:val="28"/>
          <w:szCs w:val="28"/>
        </w:rPr>
        <w:t>Роль управління та фінансування:</w:t>
      </w:r>
    </w:p>
    <w:p w:rsidR="007431F0" w:rsidRPr="007431F0" w:rsidRDefault="007431F0" w:rsidP="007431F0">
      <w:pPr>
        <w:numPr>
          <w:ilvl w:val="1"/>
          <w:numId w:val="36"/>
        </w:numPr>
        <w:spacing w:after="0" w:line="360" w:lineRule="auto"/>
        <w:ind w:left="0" w:firstLine="993"/>
        <w:jc w:val="both"/>
        <w:rPr>
          <w:rFonts w:ascii="Times New Roman" w:hAnsi="Times New Roman" w:cs="Times New Roman"/>
          <w:sz w:val="28"/>
          <w:szCs w:val="28"/>
        </w:rPr>
      </w:pPr>
      <w:r w:rsidRPr="007431F0">
        <w:rPr>
          <w:rFonts w:ascii="Times New Roman" w:hAnsi="Times New Roman" w:cs="Times New Roman"/>
          <w:sz w:val="28"/>
          <w:szCs w:val="28"/>
        </w:rPr>
        <w:t>Ефективне управління на рівні громад сприяє забезпеченню автономії закладів освіти, раціональному використанню ресурсів і впровадженню інновацій.</w:t>
      </w:r>
    </w:p>
    <w:p w:rsidR="007431F0" w:rsidRPr="007431F0" w:rsidRDefault="007431F0" w:rsidP="007431F0">
      <w:pPr>
        <w:numPr>
          <w:ilvl w:val="1"/>
          <w:numId w:val="36"/>
        </w:numPr>
        <w:spacing w:after="0" w:line="360" w:lineRule="auto"/>
        <w:ind w:left="0" w:firstLine="993"/>
        <w:jc w:val="both"/>
        <w:rPr>
          <w:rFonts w:ascii="Times New Roman" w:hAnsi="Times New Roman" w:cs="Times New Roman"/>
          <w:sz w:val="28"/>
          <w:szCs w:val="28"/>
        </w:rPr>
      </w:pPr>
      <w:r w:rsidRPr="007431F0">
        <w:rPr>
          <w:rFonts w:ascii="Times New Roman" w:hAnsi="Times New Roman" w:cs="Times New Roman"/>
          <w:sz w:val="28"/>
          <w:szCs w:val="28"/>
        </w:rPr>
        <w:t>Фінансування залишається ключовим викликом. Вирішенням може стати залучення інвесторів та участь у грантових програмах.</w:t>
      </w:r>
    </w:p>
    <w:p w:rsidR="007431F0" w:rsidRPr="009B1899" w:rsidRDefault="007431F0" w:rsidP="007431F0">
      <w:pPr>
        <w:pStyle w:val="4"/>
        <w:spacing w:before="0" w:line="360" w:lineRule="auto"/>
        <w:ind w:firstLine="993"/>
        <w:jc w:val="both"/>
        <w:rPr>
          <w:rFonts w:ascii="Times New Roman" w:hAnsi="Times New Roman" w:cs="Times New Roman"/>
          <w:color w:val="auto"/>
          <w:sz w:val="28"/>
          <w:szCs w:val="28"/>
        </w:rPr>
      </w:pPr>
      <w:r w:rsidRPr="009B1899">
        <w:rPr>
          <w:rStyle w:val="a9"/>
          <w:rFonts w:ascii="Times New Roman" w:hAnsi="Times New Roman" w:cs="Times New Roman"/>
          <w:b/>
          <w:bCs/>
          <w:color w:val="auto"/>
          <w:sz w:val="28"/>
          <w:szCs w:val="28"/>
        </w:rPr>
        <w:t>Значення для соціалізації дітей:</w:t>
      </w:r>
    </w:p>
    <w:p w:rsidR="007431F0" w:rsidRPr="007431F0" w:rsidRDefault="007431F0" w:rsidP="007431F0">
      <w:pPr>
        <w:pStyle w:val="a8"/>
        <w:spacing w:before="0" w:beforeAutospacing="0" w:after="0" w:afterAutospacing="0" w:line="360" w:lineRule="auto"/>
        <w:ind w:firstLine="993"/>
        <w:jc w:val="both"/>
        <w:rPr>
          <w:sz w:val="28"/>
          <w:szCs w:val="28"/>
        </w:rPr>
      </w:pPr>
      <w:r w:rsidRPr="007431F0">
        <w:rPr>
          <w:sz w:val="28"/>
          <w:szCs w:val="28"/>
        </w:rPr>
        <w:t>Заклади дошкільної освіти виступають осередком, де дитина вчиться взаємодіяти з соціумом поза сім’єю. Основними цілями є:</w:t>
      </w:r>
    </w:p>
    <w:p w:rsidR="007431F0" w:rsidRPr="007431F0" w:rsidRDefault="007431F0" w:rsidP="007431F0">
      <w:pPr>
        <w:numPr>
          <w:ilvl w:val="0"/>
          <w:numId w:val="37"/>
        </w:numPr>
        <w:spacing w:after="0" w:line="360" w:lineRule="auto"/>
        <w:ind w:left="0" w:firstLine="993"/>
        <w:jc w:val="both"/>
        <w:rPr>
          <w:rFonts w:ascii="Times New Roman" w:hAnsi="Times New Roman" w:cs="Times New Roman"/>
          <w:sz w:val="28"/>
          <w:szCs w:val="28"/>
        </w:rPr>
      </w:pPr>
      <w:r w:rsidRPr="007431F0">
        <w:rPr>
          <w:rFonts w:ascii="Times New Roman" w:hAnsi="Times New Roman" w:cs="Times New Roman"/>
          <w:sz w:val="28"/>
          <w:szCs w:val="28"/>
        </w:rPr>
        <w:t>Формування навичок культурної взаємодії (спілкування, прийняття правил).</w:t>
      </w:r>
    </w:p>
    <w:p w:rsidR="007431F0" w:rsidRPr="007431F0" w:rsidRDefault="007431F0" w:rsidP="007431F0">
      <w:pPr>
        <w:numPr>
          <w:ilvl w:val="0"/>
          <w:numId w:val="37"/>
        </w:numPr>
        <w:spacing w:after="0" w:line="360" w:lineRule="auto"/>
        <w:ind w:left="0" w:firstLine="993"/>
        <w:jc w:val="both"/>
        <w:rPr>
          <w:rFonts w:ascii="Times New Roman" w:hAnsi="Times New Roman" w:cs="Times New Roman"/>
          <w:sz w:val="28"/>
          <w:szCs w:val="28"/>
        </w:rPr>
      </w:pPr>
      <w:r w:rsidRPr="007431F0">
        <w:rPr>
          <w:rFonts w:ascii="Times New Roman" w:hAnsi="Times New Roman" w:cs="Times New Roman"/>
          <w:sz w:val="28"/>
          <w:szCs w:val="28"/>
        </w:rPr>
        <w:t>Розвиток емоційного інтелекту, саморегуляції, ініціативності.</w:t>
      </w:r>
    </w:p>
    <w:p w:rsidR="007431F0" w:rsidRPr="007431F0" w:rsidRDefault="007431F0" w:rsidP="007431F0">
      <w:pPr>
        <w:numPr>
          <w:ilvl w:val="0"/>
          <w:numId w:val="37"/>
        </w:numPr>
        <w:spacing w:after="0" w:line="360" w:lineRule="auto"/>
        <w:ind w:left="0" w:firstLine="993"/>
        <w:jc w:val="both"/>
        <w:rPr>
          <w:rFonts w:ascii="Times New Roman" w:hAnsi="Times New Roman" w:cs="Times New Roman"/>
          <w:sz w:val="28"/>
          <w:szCs w:val="28"/>
        </w:rPr>
      </w:pPr>
      <w:r w:rsidRPr="007431F0">
        <w:rPr>
          <w:rFonts w:ascii="Times New Roman" w:hAnsi="Times New Roman" w:cs="Times New Roman"/>
          <w:sz w:val="28"/>
          <w:szCs w:val="28"/>
        </w:rPr>
        <w:t>Підготовка до шкільного життя через пізнавальну й ігрову діяльність.</w:t>
      </w:r>
    </w:p>
    <w:p w:rsidR="007431F0" w:rsidRPr="009B1899" w:rsidRDefault="007431F0" w:rsidP="007431F0">
      <w:pPr>
        <w:pStyle w:val="4"/>
        <w:spacing w:before="0" w:line="360" w:lineRule="auto"/>
        <w:ind w:firstLine="993"/>
        <w:jc w:val="both"/>
        <w:rPr>
          <w:rFonts w:ascii="Times New Roman" w:hAnsi="Times New Roman" w:cs="Times New Roman"/>
          <w:color w:val="auto"/>
          <w:sz w:val="28"/>
          <w:szCs w:val="28"/>
        </w:rPr>
      </w:pPr>
      <w:r w:rsidRPr="009B1899">
        <w:rPr>
          <w:rStyle w:val="a9"/>
          <w:rFonts w:ascii="Times New Roman" w:hAnsi="Times New Roman" w:cs="Times New Roman"/>
          <w:b/>
          <w:bCs/>
          <w:color w:val="auto"/>
          <w:sz w:val="28"/>
          <w:szCs w:val="28"/>
        </w:rPr>
        <w:t>Рекомендації:</w:t>
      </w:r>
    </w:p>
    <w:p w:rsidR="007431F0" w:rsidRPr="007431F0" w:rsidRDefault="007431F0" w:rsidP="007431F0">
      <w:pPr>
        <w:numPr>
          <w:ilvl w:val="0"/>
          <w:numId w:val="38"/>
        </w:numPr>
        <w:spacing w:after="0" w:line="360" w:lineRule="auto"/>
        <w:ind w:left="0" w:firstLine="993"/>
        <w:jc w:val="both"/>
        <w:rPr>
          <w:rFonts w:ascii="Times New Roman" w:hAnsi="Times New Roman" w:cs="Times New Roman"/>
          <w:sz w:val="28"/>
          <w:szCs w:val="28"/>
        </w:rPr>
      </w:pPr>
      <w:r w:rsidRPr="007431F0">
        <w:rPr>
          <w:rStyle w:val="a9"/>
          <w:rFonts w:ascii="Times New Roman" w:hAnsi="Times New Roman" w:cs="Times New Roman"/>
          <w:sz w:val="28"/>
          <w:szCs w:val="28"/>
        </w:rPr>
        <w:t>Модернізувати інфраструктуру ЗДО</w:t>
      </w:r>
      <w:r w:rsidRPr="007431F0">
        <w:rPr>
          <w:rFonts w:ascii="Times New Roman" w:hAnsi="Times New Roman" w:cs="Times New Roman"/>
          <w:sz w:val="28"/>
          <w:szCs w:val="28"/>
        </w:rPr>
        <w:t xml:space="preserve"> для відповідності сучасним потребам дітей.</w:t>
      </w:r>
    </w:p>
    <w:p w:rsidR="007431F0" w:rsidRPr="007431F0" w:rsidRDefault="007431F0" w:rsidP="007431F0">
      <w:pPr>
        <w:numPr>
          <w:ilvl w:val="0"/>
          <w:numId w:val="38"/>
        </w:numPr>
        <w:spacing w:after="0" w:line="360" w:lineRule="auto"/>
        <w:ind w:left="0" w:firstLine="993"/>
        <w:jc w:val="both"/>
        <w:rPr>
          <w:rFonts w:ascii="Times New Roman" w:hAnsi="Times New Roman" w:cs="Times New Roman"/>
          <w:sz w:val="28"/>
          <w:szCs w:val="28"/>
        </w:rPr>
      </w:pPr>
      <w:r w:rsidRPr="007431F0">
        <w:rPr>
          <w:rStyle w:val="a9"/>
          <w:rFonts w:ascii="Times New Roman" w:hAnsi="Times New Roman" w:cs="Times New Roman"/>
          <w:sz w:val="28"/>
          <w:szCs w:val="28"/>
        </w:rPr>
        <w:t>Оптимізувати освітнє середовище</w:t>
      </w:r>
      <w:r w:rsidRPr="007431F0">
        <w:rPr>
          <w:rFonts w:ascii="Times New Roman" w:hAnsi="Times New Roman" w:cs="Times New Roman"/>
          <w:sz w:val="28"/>
          <w:szCs w:val="28"/>
        </w:rPr>
        <w:t xml:space="preserve"> з акцентом на індивідуальний підхід і можливості творчого самовираження.</w:t>
      </w:r>
    </w:p>
    <w:p w:rsidR="007431F0" w:rsidRPr="007431F0" w:rsidRDefault="007431F0" w:rsidP="007431F0">
      <w:pPr>
        <w:numPr>
          <w:ilvl w:val="0"/>
          <w:numId w:val="38"/>
        </w:numPr>
        <w:spacing w:after="0" w:line="360" w:lineRule="auto"/>
        <w:ind w:left="0" w:firstLine="993"/>
        <w:jc w:val="both"/>
        <w:rPr>
          <w:rFonts w:ascii="Times New Roman" w:hAnsi="Times New Roman" w:cs="Times New Roman"/>
          <w:sz w:val="28"/>
          <w:szCs w:val="28"/>
        </w:rPr>
      </w:pPr>
      <w:r w:rsidRPr="007431F0">
        <w:rPr>
          <w:rStyle w:val="a9"/>
          <w:rFonts w:ascii="Times New Roman" w:hAnsi="Times New Roman" w:cs="Times New Roman"/>
          <w:sz w:val="28"/>
          <w:szCs w:val="28"/>
        </w:rPr>
        <w:t>Підтримувати педагогів</w:t>
      </w:r>
      <w:r w:rsidRPr="007431F0">
        <w:rPr>
          <w:rFonts w:ascii="Times New Roman" w:hAnsi="Times New Roman" w:cs="Times New Roman"/>
          <w:sz w:val="28"/>
          <w:szCs w:val="28"/>
        </w:rPr>
        <w:t>, зокрема через гідну оплату праці та розширення можливостей для професійного розвитку.</w:t>
      </w:r>
    </w:p>
    <w:p w:rsidR="007431F0" w:rsidRPr="007431F0" w:rsidRDefault="007431F0" w:rsidP="007431F0">
      <w:pPr>
        <w:numPr>
          <w:ilvl w:val="0"/>
          <w:numId w:val="38"/>
        </w:numPr>
        <w:spacing w:after="0" w:line="360" w:lineRule="auto"/>
        <w:ind w:left="0" w:firstLine="993"/>
        <w:jc w:val="both"/>
        <w:rPr>
          <w:rFonts w:ascii="Times New Roman" w:hAnsi="Times New Roman" w:cs="Times New Roman"/>
          <w:sz w:val="28"/>
          <w:szCs w:val="28"/>
        </w:rPr>
      </w:pPr>
      <w:r w:rsidRPr="007431F0">
        <w:rPr>
          <w:rStyle w:val="a9"/>
          <w:rFonts w:ascii="Times New Roman" w:hAnsi="Times New Roman" w:cs="Times New Roman"/>
          <w:sz w:val="28"/>
          <w:szCs w:val="28"/>
        </w:rPr>
        <w:lastRenderedPageBreak/>
        <w:t>Сприяти соціальній інтеграції дітей</w:t>
      </w:r>
      <w:r w:rsidRPr="007431F0">
        <w:rPr>
          <w:rFonts w:ascii="Times New Roman" w:hAnsi="Times New Roman" w:cs="Times New Roman"/>
          <w:sz w:val="28"/>
          <w:szCs w:val="28"/>
        </w:rPr>
        <w:t>, зокрема через доступ до ЗДО для всіх соціальних груп, включно з дітьми з особливими освітніми потребами.</w:t>
      </w:r>
    </w:p>
    <w:p w:rsidR="007431F0" w:rsidRPr="007431F0" w:rsidRDefault="007431F0" w:rsidP="007431F0">
      <w:pPr>
        <w:pStyle w:val="a8"/>
        <w:spacing w:before="0" w:beforeAutospacing="0" w:after="0" w:afterAutospacing="0" w:line="360" w:lineRule="auto"/>
        <w:ind w:firstLine="993"/>
        <w:jc w:val="both"/>
        <w:rPr>
          <w:sz w:val="28"/>
          <w:szCs w:val="28"/>
        </w:rPr>
      </w:pPr>
      <w:r w:rsidRPr="007431F0">
        <w:rPr>
          <w:sz w:val="28"/>
          <w:szCs w:val="28"/>
        </w:rPr>
        <w:t xml:space="preserve">Таким чином, дошкільна освіта є ключовим етапом у забезпеченні гармонійного розвитку дитини, формуванні її соціальних </w:t>
      </w:r>
      <w:proofErr w:type="spellStart"/>
      <w:r w:rsidRPr="007431F0">
        <w:rPr>
          <w:sz w:val="28"/>
          <w:szCs w:val="28"/>
        </w:rPr>
        <w:t>компетенцій</w:t>
      </w:r>
      <w:proofErr w:type="spellEnd"/>
      <w:r w:rsidRPr="007431F0">
        <w:rPr>
          <w:sz w:val="28"/>
          <w:szCs w:val="28"/>
        </w:rPr>
        <w:t xml:space="preserve"> та підготовці до подальшого навчання й життя.</w:t>
      </w:r>
    </w:p>
    <w:p w:rsidR="009B1899" w:rsidRDefault="009B1899" w:rsidP="009B1899">
      <w:pPr>
        <w:spacing w:after="0" w:line="360" w:lineRule="auto"/>
        <w:jc w:val="both"/>
        <w:rPr>
          <w:rFonts w:ascii="Times New Roman" w:hAnsi="Times New Roman" w:cs="Times New Roman"/>
          <w:sz w:val="28"/>
          <w:szCs w:val="28"/>
        </w:rPr>
      </w:pPr>
    </w:p>
    <w:p w:rsidR="00525BF5" w:rsidRPr="009B1899" w:rsidRDefault="0065620F" w:rsidP="009B1899">
      <w:pPr>
        <w:spacing w:after="0" w:line="360" w:lineRule="auto"/>
        <w:jc w:val="center"/>
        <w:rPr>
          <w:rFonts w:ascii="Times New Roman" w:eastAsia="Times New Roman" w:hAnsi="Times New Roman" w:cs="Times New Roman"/>
          <w:b/>
          <w:bCs/>
          <w:sz w:val="28"/>
          <w:szCs w:val="28"/>
        </w:rPr>
      </w:pPr>
      <w:r>
        <w:rPr>
          <w:rFonts w:ascii="Times New Roman" w:hAnsi="Times New Roman" w:cs="Times New Roman"/>
          <w:b/>
          <w:sz w:val="28"/>
          <w:szCs w:val="28"/>
        </w:rPr>
        <w:t>2</w:t>
      </w:r>
      <w:r w:rsidR="00525BF5" w:rsidRPr="00612DC6">
        <w:rPr>
          <w:rFonts w:ascii="Times New Roman" w:hAnsi="Times New Roman" w:cs="Times New Roman"/>
          <w:b/>
          <w:sz w:val="28"/>
          <w:szCs w:val="28"/>
        </w:rPr>
        <w:t>.</w:t>
      </w:r>
      <w:r>
        <w:rPr>
          <w:rFonts w:ascii="Times New Roman" w:hAnsi="Times New Roman" w:cs="Times New Roman"/>
          <w:b/>
          <w:sz w:val="28"/>
          <w:szCs w:val="28"/>
        </w:rPr>
        <w:t>2</w:t>
      </w:r>
      <w:r w:rsidR="00525BF5" w:rsidRPr="00612DC6">
        <w:rPr>
          <w:rFonts w:ascii="Times New Roman" w:hAnsi="Times New Roman" w:cs="Times New Roman"/>
          <w:b/>
          <w:sz w:val="28"/>
          <w:szCs w:val="28"/>
        </w:rPr>
        <w:t>.</w:t>
      </w:r>
      <w:r w:rsidR="00525BF5" w:rsidRPr="00612DC6">
        <w:rPr>
          <w:rFonts w:ascii="Times New Roman" w:hAnsi="Times New Roman" w:cs="Times New Roman"/>
          <w:b/>
          <w:sz w:val="28"/>
          <w:szCs w:val="28"/>
        </w:rPr>
        <w:tab/>
      </w:r>
      <w:r w:rsidR="001F62C1" w:rsidRPr="001F62C1">
        <w:rPr>
          <w:rFonts w:ascii="Times New Roman" w:hAnsi="Times New Roman" w:cs="Times New Roman"/>
          <w:b/>
          <w:sz w:val="28"/>
          <w:szCs w:val="28"/>
        </w:rPr>
        <w:t>Медичні розробки групових ігор для соціалізації старших дошкільників</w:t>
      </w:r>
    </w:p>
    <w:p w:rsidR="00525BF5" w:rsidRDefault="00525BF5" w:rsidP="00754E0F">
      <w:pPr>
        <w:spacing w:after="0" w:line="360" w:lineRule="auto"/>
        <w:jc w:val="center"/>
        <w:rPr>
          <w:rFonts w:ascii="Times New Roman" w:hAnsi="Times New Roman" w:cs="Times New Roman"/>
          <w:b/>
          <w:sz w:val="28"/>
          <w:szCs w:val="28"/>
        </w:rPr>
      </w:pPr>
    </w:p>
    <w:p w:rsidR="00754E0F" w:rsidRDefault="009B1899" w:rsidP="00754E0F">
      <w:pPr>
        <w:spacing w:after="0" w:line="360" w:lineRule="auto"/>
        <w:ind w:firstLine="993"/>
        <w:jc w:val="both"/>
        <w:rPr>
          <w:rFonts w:ascii="Times New Roman" w:hAnsi="Times New Roman" w:cs="Times New Roman"/>
          <w:sz w:val="28"/>
          <w:szCs w:val="28"/>
        </w:rPr>
      </w:pPr>
      <w:r>
        <w:rPr>
          <w:rFonts w:ascii="Times New Roman" w:hAnsi="Times New Roman" w:cs="Times New Roman"/>
          <w:sz w:val="28"/>
          <w:szCs w:val="28"/>
        </w:rPr>
        <w:t>Основною формою діяльності дітей старшого дошкільного віку є гра. Через неї дитина знайомиться з оточуючим світом та соціальним середовищем. Від так педагогам ЗДО необхідно постійно удосконалювати</w:t>
      </w:r>
      <w:r w:rsidR="00754E0F">
        <w:rPr>
          <w:rFonts w:ascii="Times New Roman" w:hAnsi="Times New Roman" w:cs="Times New Roman"/>
          <w:sz w:val="28"/>
          <w:szCs w:val="28"/>
        </w:rPr>
        <w:t xml:space="preserve"> наявні </w:t>
      </w:r>
      <w:r>
        <w:rPr>
          <w:rFonts w:ascii="Times New Roman" w:hAnsi="Times New Roman" w:cs="Times New Roman"/>
          <w:sz w:val="28"/>
          <w:szCs w:val="28"/>
        </w:rPr>
        <w:t>та розробляти</w:t>
      </w:r>
      <w:r w:rsidR="00754E0F">
        <w:rPr>
          <w:rFonts w:ascii="Times New Roman" w:hAnsi="Times New Roman" w:cs="Times New Roman"/>
          <w:sz w:val="28"/>
          <w:szCs w:val="28"/>
        </w:rPr>
        <w:t xml:space="preserve"> нові ігри, котрі покликані розвивати рівень </w:t>
      </w:r>
      <w:proofErr w:type="spellStart"/>
      <w:r w:rsidR="00754E0F">
        <w:rPr>
          <w:rFonts w:ascii="Times New Roman" w:hAnsi="Times New Roman" w:cs="Times New Roman"/>
          <w:sz w:val="28"/>
          <w:szCs w:val="28"/>
        </w:rPr>
        <w:t>соціалізованості</w:t>
      </w:r>
      <w:proofErr w:type="spellEnd"/>
      <w:r w:rsidR="00754E0F">
        <w:rPr>
          <w:rFonts w:ascii="Times New Roman" w:hAnsi="Times New Roman" w:cs="Times New Roman"/>
          <w:sz w:val="28"/>
          <w:szCs w:val="28"/>
        </w:rPr>
        <w:t xml:space="preserve"> дитини, зокрема й старшого дошкільного віку. </w:t>
      </w:r>
    </w:p>
    <w:p w:rsidR="009B1899" w:rsidRDefault="00754E0F" w:rsidP="00754E0F">
      <w:pPr>
        <w:spacing w:after="0" w:line="360" w:lineRule="auto"/>
        <w:ind w:firstLine="993"/>
        <w:jc w:val="both"/>
        <w:rPr>
          <w:rFonts w:ascii="Times New Roman" w:hAnsi="Times New Roman" w:cs="Times New Roman"/>
          <w:sz w:val="28"/>
          <w:szCs w:val="28"/>
        </w:rPr>
      </w:pPr>
      <w:r>
        <w:rPr>
          <w:rFonts w:ascii="Times New Roman" w:hAnsi="Times New Roman" w:cs="Times New Roman"/>
          <w:sz w:val="28"/>
          <w:szCs w:val="28"/>
        </w:rPr>
        <w:t xml:space="preserve">В цьому підрозділі представлено три групові методичні розробки – </w:t>
      </w:r>
      <w:proofErr w:type="spellStart"/>
      <w:r>
        <w:rPr>
          <w:rFonts w:ascii="Times New Roman" w:hAnsi="Times New Roman" w:cs="Times New Roman"/>
          <w:sz w:val="28"/>
          <w:szCs w:val="28"/>
        </w:rPr>
        <w:t>квест</w:t>
      </w:r>
      <w:proofErr w:type="spellEnd"/>
      <w:r>
        <w:rPr>
          <w:rFonts w:ascii="Times New Roman" w:hAnsi="Times New Roman" w:cs="Times New Roman"/>
          <w:sz w:val="28"/>
          <w:szCs w:val="28"/>
        </w:rPr>
        <w:t xml:space="preserve"> «Чарівний ліс дружби», </w:t>
      </w:r>
      <w:proofErr w:type="spellStart"/>
      <w:r>
        <w:rPr>
          <w:rFonts w:ascii="Times New Roman" w:hAnsi="Times New Roman" w:cs="Times New Roman"/>
          <w:sz w:val="28"/>
          <w:szCs w:val="28"/>
        </w:rPr>
        <w:t>квест</w:t>
      </w:r>
      <w:proofErr w:type="spellEnd"/>
      <w:r>
        <w:rPr>
          <w:rFonts w:ascii="Times New Roman" w:hAnsi="Times New Roman" w:cs="Times New Roman"/>
          <w:sz w:val="28"/>
          <w:szCs w:val="28"/>
        </w:rPr>
        <w:t xml:space="preserve"> «Подорож навколо світу» та </w:t>
      </w:r>
      <w:proofErr w:type="spellStart"/>
      <w:r>
        <w:rPr>
          <w:rFonts w:ascii="Times New Roman" w:hAnsi="Times New Roman" w:cs="Times New Roman"/>
          <w:sz w:val="28"/>
          <w:szCs w:val="28"/>
        </w:rPr>
        <w:t>медіа-руханка</w:t>
      </w:r>
      <w:proofErr w:type="spellEnd"/>
      <w:r>
        <w:rPr>
          <w:rFonts w:ascii="Times New Roman" w:hAnsi="Times New Roman" w:cs="Times New Roman"/>
          <w:sz w:val="28"/>
          <w:szCs w:val="28"/>
        </w:rPr>
        <w:t xml:space="preserve"> «Мандрівка до казкової країни». Їх мета полягає у тому щоб у ігровій формі сформувати навички </w:t>
      </w:r>
      <w:r w:rsidRPr="00754E0F">
        <w:rPr>
          <w:rFonts w:ascii="Times New Roman" w:hAnsi="Times New Roman" w:cs="Times New Roman"/>
          <w:sz w:val="28"/>
          <w:szCs w:val="28"/>
        </w:rPr>
        <w:t xml:space="preserve">спілкування, </w:t>
      </w:r>
      <w:proofErr w:type="spellStart"/>
      <w:r w:rsidRPr="00754E0F">
        <w:rPr>
          <w:rFonts w:ascii="Times New Roman" w:hAnsi="Times New Roman" w:cs="Times New Roman"/>
          <w:sz w:val="28"/>
          <w:szCs w:val="28"/>
        </w:rPr>
        <w:t>емпатії</w:t>
      </w:r>
      <w:proofErr w:type="spellEnd"/>
      <w:r w:rsidRPr="00754E0F">
        <w:rPr>
          <w:rFonts w:ascii="Times New Roman" w:hAnsi="Times New Roman" w:cs="Times New Roman"/>
          <w:sz w:val="28"/>
          <w:szCs w:val="28"/>
        </w:rPr>
        <w:t>, співпраці</w:t>
      </w:r>
      <w:r>
        <w:rPr>
          <w:rFonts w:ascii="Times New Roman" w:hAnsi="Times New Roman" w:cs="Times New Roman"/>
          <w:sz w:val="28"/>
          <w:szCs w:val="28"/>
        </w:rPr>
        <w:t xml:space="preserve"> у груповій діяльності</w:t>
      </w:r>
      <w:r w:rsidRPr="00754E0F">
        <w:rPr>
          <w:rFonts w:ascii="Times New Roman" w:hAnsi="Times New Roman" w:cs="Times New Roman"/>
          <w:sz w:val="28"/>
          <w:szCs w:val="28"/>
        </w:rPr>
        <w:t xml:space="preserve"> та креативності, що є ключовими для адаптації дитини до</w:t>
      </w:r>
      <w:r>
        <w:rPr>
          <w:rFonts w:ascii="Times New Roman" w:hAnsi="Times New Roman" w:cs="Times New Roman"/>
          <w:sz w:val="28"/>
          <w:szCs w:val="28"/>
        </w:rPr>
        <w:t xml:space="preserve"> соціального середовища.</w:t>
      </w:r>
    </w:p>
    <w:p w:rsidR="00754E0F" w:rsidRDefault="00754E0F" w:rsidP="00754E0F">
      <w:pPr>
        <w:spacing w:after="0" w:line="360" w:lineRule="auto"/>
        <w:ind w:firstLine="993"/>
        <w:jc w:val="both"/>
        <w:rPr>
          <w:rFonts w:ascii="Times New Roman" w:hAnsi="Times New Roman" w:cs="Times New Roman"/>
          <w:sz w:val="28"/>
          <w:szCs w:val="28"/>
        </w:rPr>
      </w:pPr>
      <w:r>
        <w:rPr>
          <w:rFonts w:ascii="Times New Roman" w:hAnsi="Times New Roman" w:cs="Times New Roman"/>
          <w:sz w:val="28"/>
          <w:szCs w:val="28"/>
        </w:rPr>
        <w:t xml:space="preserve">Вище зазначений методичний інструментарій спрямований на соціалізацію дітей старшого дошкільного віку в середовищі однолітків. Він покликаний допомогти дітям сформувати навички </w:t>
      </w:r>
      <w:r w:rsidR="00A77CA1">
        <w:rPr>
          <w:rFonts w:ascii="Times New Roman" w:hAnsi="Times New Roman" w:cs="Times New Roman"/>
          <w:sz w:val="28"/>
          <w:szCs w:val="28"/>
        </w:rPr>
        <w:t xml:space="preserve">спільної групової </w:t>
      </w:r>
      <w:r>
        <w:rPr>
          <w:rFonts w:ascii="Times New Roman" w:hAnsi="Times New Roman" w:cs="Times New Roman"/>
          <w:sz w:val="28"/>
          <w:szCs w:val="28"/>
        </w:rPr>
        <w:t>роботи</w:t>
      </w:r>
      <w:r w:rsidR="00A77CA1">
        <w:rPr>
          <w:rFonts w:ascii="Times New Roman" w:hAnsi="Times New Roman" w:cs="Times New Roman"/>
          <w:sz w:val="28"/>
          <w:szCs w:val="28"/>
        </w:rPr>
        <w:t xml:space="preserve"> – розподілення ролей, спільної проблемної діяльності, креативного мислення, комунікації, </w:t>
      </w:r>
      <w:proofErr w:type="spellStart"/>
      <w:r w:rsidR="00A77CA1">
        <w:rPr>
          <w:rFonts w:ascii="Times New Roman" w:hAnsi="Times New Roman" w:cs="Times New Roman"/>
          <w:sz w:val="28"/>
          <w:szCs w:val="28"/>
        </w:rPr>
        <w:t>емпатії</w:t>
      </w:r>
      <w:proofErr w:type="spellEnd"/>
      <w:r w:rsidR="00A77CA1">
        <w:rPr>
          <w:rFonts w:ascii="Times New Roman" w:hAnsi="Times New Roman" w:cs="Times New Roman"/>
          <w:sz w:val="28"/>
          <w:szCs w:val="28"/>
        </w:rPr>
        <w:t xml:space="preserve"> тощо. </w:t>
      </w:r>
      <w:r>
        <w:rPr>
          <w:rFonts w:ascii="Times New Roman" w:hAnsi="Times New Roman" w:cs="Times New Roman"/>
          <w:sz w:val="28"/>
          <w:szCs w:val="28"/>
        </w:rPr>
        <w:t xml:space="preserve"> </w:t>
      </w:r>
    </w:p>
    <w:p w:rsidR="00A77CA1" w:rsidRPr="009B1899" w:rsidRDefault="00A77CA1" w:rsidP="00A77CA1">
      <w:pPr>
        <w:spacing w:after="0" w:line="360" w:lineRule="auto"/>
        <w:ind w:firstLine="993"/>
        <w:jc w:val="both"/>
        <w:rPr>
          <w:rFonts w:ascii="Times New Roman" w:hAnsi="Times New Roman" w:cs="Times New Roman"/>
          <w:sz w:val="28"/>
          <w:szCs w:val="28"/>
        </w:rPr>
      </w:pPr>
      <w:r>
        <w:rPr>
          <w:rFonts w:ascii="Times New Roman" w:hAnsi="Times New Roman" w:cs="Times New Roman"/>
          <w:sz w:val="28"/>
          <w:szCs w:val="28"/>
        </w:rPr>
        <w:t xml:space="preserve">Важливим елементом цих методичних розробок є їх </w:t>
      </w:r>
      <w:proofErr w:type="spellStart"/>
      <w:r>
        <w:rPr>
          <w:rFonts w:ascii="Times New Roman" w:hAnsi="Times New Roman" w:cs="Times New Roman"/>
          <w:sz w:val="28"/>
          <w:szCs w:val="28"/>
        </w:rPr>
        <w:t>інтерактивність</w:t>
      </w:r>
      <w:proofErr w:type="spellEnd"/>
      <w:r>
        <w:rPr>
          <w:rFonts w:ascii="Times New Roman" w:hAnsi="Times New Roman" w:cs="Times New Roman"/>
          <w:sz w:val="28"/>
          <w:szCs w:val="28"/>
        </w:rPr>
        <w:t xml:space="preserve">. Зокрема, для </w:t>
      </w:r>
      <w:proofErr w:type="spellStart"/>
      <w:r>
        <w:rPr>
          <w:rFonts w:ascii="Times New Roman" w:hAnsi="Times New Roman" w:cs="Times New Roman"/>
          <w:sz w:val="28"/>
          <w:szCs w:val="28"/>
        </w:rPr>
        <w:t>медіа-руханки</w:t>
      </w:r>
      <w:proofErr w:type="spellEnd"/>
      <w:r>
        <w:rPr>
          <w:rFonts w:ascii="Times New Roman" w:hAnsi="Times New Roman" w:cs="Times New Roman"/>
          <w:sz w:val="28"/>
          <w:szCs w:val="28"/>
        </w:rPr>
        <w:t xml:space="preserve"> доцільно використовувати мультимедійний екран та звукові системи, а для </w:t>
      </w:r>
      <w:proofErr w:type="spellStart"/>
      <w:r>
        <w:rPr>
          <w:rFonts w:ascii="Times New Roman" w:hAnsi="Times New Roman" w:cs="Times New Roman"/>
          <w:sz w:val="28"/>
          <w:szCs w:val="28"/>
        </w:rPr>
        <w:t>квестів</w:t>
      </w:r>
      <w:proofErr w:type="spellEnd"/>
      <w:r>
        <w:rPr>
          <w:rFonts w:ascii="Times New Roman" w:hAnsi="Times New Roman" w:cs="Times New Roman"/>
          <w:sz w:val="28"/>
          <w:szCs w:val="28"/>
        </w:rPr>
        <w:t xml:space="preserve">, за можливості, можна використати </w:t>
      </w:r>
      <w:r>
        <w:rPr>
          <w:rFonts w:ascii="Times New Roman" w:hAnsi="Times New Roman" w:cs="Times New Roman"/>
          <w:sz w:val="28"/>
          <w:szCs w:val="28"/>
        </w:rPr>
        <w:lastRenderedPageBreak/>
        <w:t>проектор, ноутбук та звукові колонки, що сприятиме кращому сприйняттю інформації дітьми.</w:t>
      </w:r>
    </w:p>
    <w:p w:rsidR="00590A72" w:rsidRPr="00612DC6" w:rsidRDefault="00590A72" w:rsidP="00525BF5">
      <w:pPr>
        <w:spacing w:after="0"/>
        <w:jc w:val="center"/>
        <w:rPr>
          <w:rFonts w:ascii="Times New Roman" w:hAnsi="Times New Roman" w:cs="Times New Roman"/>
          <w:b/>
          <w:sz w:val="28"/>
          <w:szCs w:val="28"/>
        </w:rPr>
      </w:pPr>
    </w:p>
    <w:p w:rsidR="00525BF5" w:rsidRDefault="00525BF5" w:rsidP="00525BF5">
      <w:pPr>
        <w:spacing w:after="0" w:line="360" w:lineRule="auto"/>
        <w:ind w:firstLine="708"/>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Груповий </w:t>
      </w:r>
      <w:proofErr w:type="spellStart"/>
      <w:r>
        <w:rPr>
          <w:rFonts w:ascii="Times New Roman" w:eastAsia="Times New Roman" w:hAnsi="Times New Roman" w:cs="Times New Roman"/>
          <w:b/>
          <w:bCs/>
          <w:sz w:val="28"/>
          <w:szCs w:val="28"/>
        </w:rPr>
        <w:t>квест</w:t>
      </w:r>
      <w:proofErr w:type="spellEnd"/>
      <w:r w:rsidRPr="005A3AE2">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w:t>
      </w:r>
      <w:r w:rsidRPr="005A3AE2">
        <w:rPr>
          <w:rFonts w:ascii="Times New Roman" w:eastAsia="Times New Roman" w:hAnsi="Times New Roman" w:cs="Times New Roman"/>
          <w:b/>
          <w:bCs/>
          <w:sz w:val="28"/>
          <w:szCs w:val="28"/>
        </w:rPr>
        <w:t>ЧАРІВНИЙ ЛІС ДРУЖБИ</w:t>
      </w:r>
      <w:r>
        <w:rPr>
          <w:rFonts w:ascii="Times New Roman" w:eastAsia="Times New Roman" w:hAnsi="Times New Roman" w:cs="Times New Roman"/>
          <w:b/>
          <w:bCs/>
          <w:sz w:val="28"/>
          <w:szCs w:val="28"/>
        </w:rPr>
        <w:t>»</w:t>
      </w:r>
    </w:p>
    <w:p w:rsidR="00525BF5" w:rsidRPr="005A3AE2" w:rsidRDefault="00525BF5" w:rsidP="00525BF5">
      <w:pPr>
        <w:spacing w:after="0" w:line="360" w:lineRule="auto"/>
        <w:ind w:firstLine="708"/>
        <w:jc w:val="center"/>
        <w:outlineLvl w:val="2"/>
        <w:rPr>
          <w:rFonts w:ascii="Times New Roman" w:eastAsia="Times New Roman" w:hAnsi="Times New Roman" w:cs="Times New Roman"/>
          <w:b/>
          <w:bCs/>
          <w:sz w:val="28"/>
          <w:szCs w:val="28"/>
        </w:rPr>
      </w:pPr>
    </w:p>
    <w:p w:rsidR="00525BF5" w:rsidRPr="00612DC6" w:rsidRDefault="00525BF5" w:rsidP="00525BF5">
      <w:pPr>
        <w:spacing w:after="0" w:line="360" w:lineRule="auto"/>
        <w:ind w:firstLine="708"/>
        <w:jc w:val="both"/>
        <w:rPr>
          <w:rFonts w:ascii="Times New Roman" w:eastAsia="Times New Roman" w:hAnsi="Times New Roman" w:cs="Times New Roman"/>
          <w:sz w:val="28"/>
          <w:szCs w:val="28"/>
        </w:rPr>
      </w:pPr>
      <w:r w:rsidRPr="00612DC6">
        <w:rPr>
          <w:rFonts w:ascii="Times New Roman" w:eastAsia="Times New Roman" w:hAnsi="Times New Roman" w:cs="Times New Roman"/>
          <w:b/>
          <w:sz w:val="28"/>
          <w:szCs w:val="28"/>
        </w:rPr>
        <w:t xml:space="preserve">Мета </w:t>
      </w:r>
      <w:proofErr w:type="spellStart"/>
      <w:r w:rsidRPr="00612DC6">
        <w:rPr>
          <w:rFonts w:ascii="Times New Roman" w:eastAsia="Times New Roman" w:hAnsi="Times New Roman" w:cs="Times New Roman"/>
          <w:b/>
          <w:sz w:val="28"/>
          <w:szCs w:val="28"/>
        </w:rPr>
        <w:t>квесту</w:t>
      </w:r>
      <w:proofErr w:type="spellEnd"/>
      <w:r w:rsidRPr="00612DC6">
        <w:rPr>
          <w:rFonts w:ascii="Times New Roman" w:eastAsia="Times New Roman" w:hAnsi="Times New Roman" w:cs="Times New Roman"/>
          <w:b/>
          <w:sz w:val="28"/>
          <w:szCs w:val="28"/>
        </w:rPr>
        <w:t>:</w:t>
      </w:r>
      <w:r w:rsidRPr="00612DC6">
        <w:rPr>
          <w:rFonts w:ascii="Times New Roman" w:eastAsia="Times New Roman" w:hAnsi="Times New Roman" w:cs="Times New Roman"/>
          <w:sz w:val="28"/>
          <w:szCs w:val="28"/>
        </w:rPr>
        <w:t xml:space="preserve"> Ц</w:t>
      </w:r>
      <w:r>
        <w:rPr>
          <w:rFonts w:ascii="Times New Roman" w:eastAsia="Times New Roman" w:hAnsi="Times New Roman" w:cs="Times New Roman"/>
          <w:sz w:val="28"/>
          <w:szCs w:val="28"/>
        </w:rPr>
        <w:t>ей</w:t>
      </w:r>
      <w:r w:rsidRPr="00612DC6">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квест</w:t>
      </w:r>
      <w:proofErr w:type="spellEnd"/>
      <w:r>
        <w:rPr>
          <w:rFonts w:ascii="Times New Roman" w:eastAsia="Times New Roman" w:hAnsi="Times New Roman" w:cs="Times New Roman"/>
          <w:sz w:val="28"/>
          <w:szCs w:val="28"/>
        </w:rPr>
        <w:t xml:space="preserve"> спрямований</w:t>
      </w:r>
      <w:r w:rsidRPr="00612DC6">
        <w:rPr>
          <w:rFonts w:ascii="Times New Roman" w:eastAsia="Times New Roman" w:hAnsi="Times New Roman" w:cs="Times New Roman"/>
          <w:sz w:val="28"/>
          <w:szCs w:val="28"/>
        </w:rPr>
        <w:t xml:space="preserve"> на розвиток комунікативних навичок, співпраці, логі</w:t>
      </w:r>
      <w:r>
        <w:rPr>
          <w:rFonts w:ascii="Times New Roman" w:eastAsia="Times New Roman" w:hAnsi="Times New Roman" w:cs="Times New Roman"/>
          <w:sz w:val="28"/>
          <w:szCs w:val="28"/>
        </w:rPr>
        <w:t>чного мислення та фантазії</w:t>
      </w:r>
      <w:r w:rsidR="00590A72">
        <w:rPr>
          <w:rFonts w:ascii="Times New Roman" w:eastAsia="Times New Roman" w:hAnsi="Times New Roman" w:cs="Times New Roman"/>
          <w:sz w:val="28"/>
          <w:szCs w:val="28"/>
        </w:rPr>
        <w:t xml:space="preserve"> дітей старшого дошкільного віку в процесі соціалізації у середовищі однолітків</w:t>
      </w:r>
      <w:r>
        <w:rPr>
          <w:rFonts w:ascii="Times New Roman" w:eastAsia="Times New Roman" w:hAnsi="Times New Roman" w:cs="Times New Roman"/>
          <w:sz w:val="28"/>
          <w:szCs w:val="28"/>
        </w:rPr>
        <w:t>. Він</w:t>
      </w:r>
      <w:r w:rsidRPr="00612DC6">
        <w:rPr>
          <w:rFonts w:ascii="Times New Roman" w:eastAsia="Times New Roman" w:hAnsi="Times New Roman" w:cs="Times New Roman"/>
          <w:sz w:val="28"/>
          <w:szCs w:val="28"/>
        </w:rPr>
        <w:t xml:space="preserve"> допомагає дітям навчитися взаємодіяти</w:t>
      </w:r>
      <w:r>
        <w:rPr>
          <w:rFonts w:ascii="Times New Roman" w:eastAsia="Times New Roman" w:hAnsi="Times New Roman" w:cs="Times New Roman"/>
          <w:sz w:val="28"/>
          <w:szCs w:val="28"/>
        </w:rPr>
        <w:t xml:space="preserve"> у групі, розподіляти ролі та</w:t>
      </w:r>
      <w:r w:rsidRPr="00612DC6">
        <w:rPr>
          <w:rFonts w:ascii="Times New Roman" w:eastAsia="Times New Roman" w:hAnsi="Times New Roman" w:cs="Times New Roman"/>
          <w:sz w:val="28"/>
          <w:szCs w:val="28"/>
        </w:rPr>
        <w:t xml:space="preserve"> долати труднощі разом.</w:t>
      </w:r>
    </w:p>
    <w:p w:rsidR="00525BF5" w:rsidRPr="00612DC6" w:rsidRDefault="00525BF5" w:rsidP="00525BF5">
      <w:pPr>
        <w:spacing w:after="0" w:line="360" w:lineRule="auto"/>
        <w:ind w:firstLine="708"/>
        <w:jc w:val="both"/>
        <w:outlineLvl w:val="2"/>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 xml:space="preserve">Ціль </w:t>
      </w:r>
      <w:proofErr w:type="spellStart"/>
      <w:r>
        <w:rPr>
          <w:rFonts w:ascii="Times New Roman" w:eastAsia="Times New Roman" w:hAnsi="Times New Roman" w:cs="Times New Roman"/>
          <w:b/>
          <w:bCs/>
          <w:sz w:val="28"/>
          <w:szCs w:val="28"/>
        </w:rPr>
        <w:t>квесту</w:t>
      </w:r>
      <w:proofErr w:type="spellEnd"/>
      <w:r w:rsidRPr="00612DC6">
        <w:rPr>
          <w:rFonts w:ascii="Times New Roman" w:eastAsia="Times New Roman" w:hAnsi="Times New Roman" w:cs="Times New Roman"/>
          <w:b/>
          <w:bCs/>
          <w:sz w:val="28"/>
          <w:szCs w:val="28"/>
        </w:rPr>
        <w:t>:</w:t>
      </w:r>
      <w:r>
        <w:rPr>
          <w:rFonts w:ascii="Times New Roman" w:eastAsia="Times New Roman" w:hAnsi="Times New Roman" w:cs="Times New Roman"/>
          <w:b/>
          <w:bCs/>
          <w:sz w:val="28"/>
          <w:szCs w:val="28"/>
        </w:rPr>
        <w:t xml:space="preserve"> </w:t>
      </w:r>
      <w:r w:rsidRPr="00612DC6">
        <w:rPr>
          <w:rFonts w:ascii="Times New Roman" w:eastAsia="Times New Roman" w:hAnsi="Times New Roman" w:cs="Times New Roman"/>
          <w:sz w:val="28"/>
          <w:szCs w:val="28"/>
        </w:rPr>
        <w:t>Допомогти казковим героям пройти через чарівний ліс, виконуючи різні завдання, щоб знайти «Дерево дружби» і зібрати його чарівні плоди.</w:t>
      </w:r>
    </w:p>
    <w:p w:rsidR="00525BF5" w:rsidRPr="00612DC6" w:rsidRDefault="00525BF5" w:rsidP="00525BF5">
      <w:pPr>
        <w:spacing w:after="0" w:line="360" w:lineRule="auto"/>
        <w:ind w:firstLine="708"/>
        <w:jc w:val="both"/>
        <w:outlineLvl w:val="2"/>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Підготовка:</w:t>
      </w:r>
    </w:p>
    <w:p w:rsidR="00525BF5" w:rsidRPr="00612DC6" w:rsidRDefault="00525BF5" w:rsidP="00525BF5">
      <w:pPr>
        <w:numPr>
          <w:ilvl w:val="0"/>
          <w:numId w:val="3"/>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Реквізит</w:t>
      </w:r>
      <w:r>
        <w:rPr>
          <w:rFonts w:ascii="Times New Roman" w:eastAsia="Times New Roman" w:hAnsi="Times New Roman" w:cs="Times New Roman"/>
          <w:b/>
          <w:bCs/>
          <w:sz w:val="28"/>
          <w:szCs w:val="28"/>
        </w:rPr>
        <w:t xml:space="preserve"> </w:t>
      </w:r>
      <w:r w:rsidRPr="00E73E2D">
        <w:rPr>
          <w:rFonts w:ascii="Times New Roman" w:eastAsia="Times New Roman" w:hAnsi="Times New Roman" w:cs="Times New Roman"/>
          <w:bCs/>
          <w:sz w:val="28"/>
          <w:szCs w:val="28"/>
        </w:rPr>
        <w:t>(Додаток А)</w:t>
      </w:r>
      <w:r w:rsidRPr="00612DC6">
        <w:rPr>
          <w:rFonts w:ascii="Times New Roman" w:eastAsia="Times New Roman" w:hAnsi="Times New Roman" w:cs="Times New Roman"/>
          <w:b/>
          <w:bCs/>
          <w:sz w:val="28"/>
          <w:szCs w:val="28"/>
        </w:rPr>
        <w:t>:</w:t>
      </w:r>
    </w:p>
    <w:p w:rsidR="00525BF5" w:rsidRPr="00612DC6" w:rsidRDefault="00525BF5" w:rsidP="00525BF5">
      <w:pPr>
        <w:numPr>
          <w:ilvl w:val="1"/>
          <w:numId w:val="3"/>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sz w:val="28"/>
          <w:szCs w:val="28"/>
        </w:rPr>
        <w:t>Карта «Чарівного лісу» (можна намалювати спрощений маршрут із зупинками-завданнями).</w:t>
      </w:r>
    </w:p>
    <w:p w:rsidR="00525BF5" w:rsidRPr="00612DC6" w:rsidRDefault="00525BF5" w:rsidP="00525BF5">
      <w:pPr>
        <w:numPr>
          <w:ilvl w:val="1"/>
          <w:numId w:val="3"/>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sz w:val="28"/>
          <w:szCs w:val="28"/>
        </w:rPr>
        <w:t>Картки із завданнями (5-6 завдань).</w:t>
      </w:r>
    </w:p>
    <w:p w:rsidR="00525BF5" w:rsidRPr="00612DC6" w:rsidRDefault="00525BF5" w:rsidP="00525BF5">
      <w:pPr>
        <w:numPr>
          <w:ilvl w:val="1"/>
          <w:numId w:val="3"/>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sz w:val="28"/>
          <w:szCs w:val="28"/>
        </w:rPr>
        <w:t>Іграшкові «плоди дружби» (кульки, яскраві камінці чи наклейки, які діти отримуватимуть за виконання завдань).</w:t>
      </w:r>
    </w:p>
    <w:p w:rsidR="00525BF5" w:rsidRPr="00612DC6" w:rsidRDefault="00525BF5" w:rsidP="00525BF5">
      <w:pPr>
        <w:numPr>
          <w:ilvl w:val="1"/>
          <w:numId w:val="3"/>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sz w:val="28"/>
          <w:szCs w:val="28"/>
        </w:rPr>
        <w:t>Атрибути для кожної дитини (наприклад, шапочки, маски або наліпки з образами казкових героїв).</w:t>
      </w:r>
    </w:p>
    <w:p w:rsidR="00525BF5" w:rsidRPr="00612DC6" w:rsidRDefault="00525BF5" w:rsidP="00525BF5">
      <w:pPr>
        <w:numPr>
          <w:ilvl w:val="0"/>
          <w:numId w:val="3"/>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Простір:</w:t>
      </w:r>
    </w:p>
    <w:p w:rsidR="00525BF5" w:rsidRPr="00612DC6" w:rsidRDefault="00525BF5" w:rsidP="00525BF5">
      <w:pPr>
        <w:numPr>
          <w:ilvl w:val="1"/>
          <w:numId w:val="3"/>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sz w:val="28"/>
          <w:szCs w:val="28"/>
        </w:rPr>
        <w:t>Вільна кімната або майданчик, який можна розділити на кілька зон, кожна з яких буде «зупинкою» на карті.</w:t>
      </w:r>
    </w:p>
    <w:p w:rsidR="00525BF5" w:rsidRPr="00612DC6" w:rsidRDefault="00525BF5" w:rsidP="00525BF5">
      <w:pPr>
        <w:numPr>
          <w:ilvl w:val="0"/>
          <w:numId w:val="3"/>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Групи:</w:t>
      </w:r>
    </w:p>
    <w:p w:rsidR="00525BF5" w:rsidRPr="00EB5ABF" w:rsidRDefault="00525BF5" w:rsidP="00525BF5">
      <w:pPr>
        <w:numPr>
          <w:ilvl w:val="1"/>
          <w:numId w:val="3"/>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sz w:val="28"/>
          <w:szCs w:val="28"/>
        </w:rPr>
        <w:t>Діти об’єднуються в невеликі групи по 3-4 особи. Кожна група – це команда мандрівників</w:t>
      </w:r>
    </w:p>
    <w:p w:rsidR="00525BF5" w:rsidRPr="00612DC6" w:rsidRDefault="00525BF5" w:rsidP="00525BF5">
      <w:pPr>
        <w:spacing w:after="0" w:line="360" w:lineRule="auto"/>
        <w:ind w:firstLine="360"/>
        <w:jc w:val="center"/>
        <w:outlineLvl w:val="2"/>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 xml:space="preserve">Правила </w:t>
      </w:r>
      <w:proofErr w:type="spellStart"/>
      <w:r>
        <w:rPr>
          <w:rFonts w:ascii="Times New Roman" w:eastAsia="Times New Roman" w:hAnsi="Times New Roman" w:cs="Times New Roman"/>
          <w:b/>
          <w:bCs/>
          <w:sz w:val="28"/>
          <w:szCs w:val="28"/>
        </w:rPr>
        <w:t>квесту</w:t>
      </w:r>
      <w:proofErr w:type="spellEnd"/>
      <w:r w:rsidRPr="00612DC6">
        <w:rPr>
          <w:rFonts w:ascii="Times New Roman" w:eastAsia="Times New Roman" w:hAnsi="Times New Roman" w:cs="Times New Roman"/>
          <w:b/>
          <w:bCs/>
          <w:sz w:val="28"/>
          <w:szCs w:val="28"/>
        </w:rPr>
        <w:t>:</w:t>
      </w:r>
    </w:p>
    <w:p w:rsidR="00525BF5" w:rsidRPr="00612DC6" w:rsidRDefault="00525BF5" w:rsidP="00525BF5">
      <w:pPr>
        <w:numPr>
          <w:ilvl w:val="0"/>
          <w:numId w:val="4"/>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sz w:val="28"/>
          <w:szCs w:val="28"/>
        </w:rPr>
        <w:t>Діти «йдуть» за маршрутом через різні зупинки в чарівному лісі.</w:t>
      </w:r>
    </w:p>
    <w:p w:rsidR="00525BF5" w:rsidRPr="00612DC6" w:rsidRDefault="00525BF5" w:rsidP="00525BF5">
      <w:pPr>
        <w:numPr>
          <w:ilvl w:val="0"/>
          <w:numId w:val="4"/>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sz w:val="28"/>
          <w:szCs w:val="28"/>
        </w:rPr>
        <w:lastRenderedPageBreak/>
        <w:t>На кожній зупинці їм потрібно виконати завдання. Успішне виконання приносить їм «чарівний плід дружби».</w:t>
      </w:r>
    </w:p>
    <w:p w:rsidR="00525BF5" w:rsidRPr="00612DC6" w:rsidRDefault="00525BF5" w:rsidP="00525BF5">
      <w:pPr>
        <w:numPr>
          <w:ilvl w:val="0"/>
          <w:numId w:val="4"/>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sz w:val="28"/>
          <w:szCs w:val="28"/>
        </w:rPr>
        <w:t>Якщо завдання виконується неправильно, група має можливість обговорити та спробувати ще раз.</w:t>
      </w:r>
    </w:p>
    <w:p w:rsidR="00525BF5" w:rsidRPr="00612DC6" w:rsidRDefault="00525BF5" w:rsidP="00525BF5">
      <w:pPr>
        <w:numPr>
          <w:ilvl w:val="0"/>
          <w:numId w:val="4"/>
        </w:num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Квест</w:t>
      </w:r>
      <w:proofErr w:type="spellEnd"/>
      <w:r w:rsidRPr="00612DC6">
        <w:rPr>
          <w:rFonts w:ascii="Times New Roman" w:eastAsia="Times New Roman" w:hAnsi="Times New Roman" w:cs="Times New Roman"/>
          <w:sz w:val="28"/>
          <w:szCs w:val="28"/>
        </w:rPr>
        <w:t xml:space="preserve"> завершується, коли всі групи зберуть свої плоди і дістануться «Дерева дружби».</w:t>
      </w:r>
    </w:p>
    <w:p w:rsidR="00525BF5" w:rsidRPr="00612DC6" w:rsidRDefault="00525BF5" w:rsidP="00525BF5">
      <w:pPr>
        <w:spacing w:after="0" w:line="360" w:lineRule="auto"/>
        <w:jc w:val="both"/>
        <w:rPr>
          <w:rFonts w:ascii="Times New Roman" w:eastAsia="Times New Roman" w:hAnsi="Times New Roman" w:cs="Times New Roman"/>
          <w:sz w:val="28"/>
          <w:szCs w:val="28"/>
        </w:rPr>
      </w:pPr>
    </w:p>
    <w:p w:rsidR="00525BF5" w:rsidRPr="00612DC6" w:rsidRDefault="00525BF5" w:rsidP="00525BF5">
      <w:pPr>
        <w:spacing w:after="0" w:line="360" w:lineRule="auto"/>
        <w:jc w:val="center"/>
        <w:outlineLvl w:val="2"/>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Приклади зупинок із завданнями:</w:t>
      </w:r>
    </w:p>
    <w:p w:rsidR="00525BF5" w:rsidRPr="00612DC6" w:rsidRDefault="00525BF5" w:rsidP="00525BF5">
      <w:pPr>
        <w:spacing w:after="0" w:line="360" w:lineRule="auto"/>
        <w:jc w:val="both"/>
        <w:outlineLvl w:val="3"/>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 xml:space="preserve">1. </w:t>
      </w:r>
      <w:r>
        <w:rPr>
          <w:rFonts w:ascii="Times New Roman" w:eastAsia="Times New Roman" w:hAnsi="Times New Roman" w:cs="Times New Roman"/>
          <w:b/>
          <w:bCs/>
          <w:sz w:val="28"/>
          <w:szCs w:val="28"/>
        </w:rPr>
        <w:t>«</w:t>
      </w:r>
      <w:r w:rsidRPr="00612DC6">
        <w:rPr>
          <w:rFonts w:ascii="Times New Roman" w:eastAsia="Times New Roman" w:hAnsi="Times New Roman" w:cs="Times New Roman"/>
          <w:b/>
          <w:bCs/>
          <w:sz w:val="28"/>
          <w:szCs w:val="28"/>
        </w:rPr>
        <w:t>Міст через річку</w:t>
      </w:r>
      <w:r>
        <w:rPr>
          <w:rFonts w:ascii="Times New Roman" w:eastAsia="Times New Roman" w:hAnsi="Times New Roman" w:cs="Times New Roman"/>
          <w:b/>
          <w:bCs/>
          <w:sz w:val="28"/>
          <w:szCs w:val="28"/>
        </w:rPr>
        <w:t>»</w:t>
      </w:r>
      <w:r w:rsidRPr="00612DC6">
        <w:rPr>
          <w:rFonts w:ascii="Times New Roman" w:eastAsia="Times New Roman" w:hAnsi="Times New Roman" w:cs="Times New Roman"/>
          <w:b/>
          <w:bCs/>
          <w:sz w:val="28"/>
          <w:szCs w:val="28"/>
        </w:rPr>
        <w:t xml:space="preserve"> (Зупинка співпраці)</w:t>
      </w:r>
    </w:p>
    <w:p w:rsidR="00525BF5" w:rsidRDefault="00525BF5" w:rsidP="00525BF5">
      <w:pPr>
        <w:spacing w:after="0" w:line="360" w:lineRule="auto"/>
        <w:ind w:firstLine="708"/>
        <w:jc w:val="both"/>
        <w:rPr>
          <w:rFonts w:ascii="Times New Roman" w:eastAsia="Times New Roman" w:hAnsi="Times New Roman" w:cs="Times New Roman"/>
          <w:sz w:val="28"/>
          <w:szCs w:val="28"/>
        </w:rPr>
      </w:pPr>
      <w:r w:rsidRPr="00612DC6">
        <w:rPr>
          <w:rFonts w:ascii="Times New Roman" w:eastAsia="Times New Roman" w:hAnsi="Times New Roman" w:cs="Times New Roman"/>
          <w:sz w:val="28"/>
          <w:szCs w:val="28"/>
        </w:rPr>
        <w:t xml:space="preserve">Діти мають побудувати «міст» із підручних матеріалів (наприклад, кубиків, паличок чи мотузок). </w:t>
      </w:r>
    </w:p>
    <w:p w:rsidR="00525BF5" w:rsidRPr="00612DC6" w:rsidRDefault="00525BF5" w:rsidP="00525BF5">
      <w:pPr>
        <w:spacing w:after="0" w:line="360" w:lineRule="auto"/>
        <w:ind w:firstLine="708"/>
        <w:jc w:val="both"/>
        <w:rPr>
          <w:rFonts w:ascii="Times New Roman" w:eastAsia="Times New Roman" w:hAnsi="Times New Roman" w:cs="Times New Roman"/>
          <w:sz w:val="28"/>
          <w:szCs w:val="28"/>
        </w:rPr>
      </w:pPr>
      <w:r w:rsidRPr="00612DC6">
        <w:rPr>
          <w:rFonts w:ascii="Times New Roman" w:eastAsia="Times New Roman" w:hAnsi="Times New Roman" w:cs="Times New Roman"/>
          <w:sz w:val="28"/>
          <w:szCs w:val="28"/>
          <w:u w:val="single"/>
        </w:rPr>
        <w:t>Мета зупинки</w:t>
      </w:r>
      <w:r>
        <w:rPr>
          <w:rFonts w:ascii="Times New Roman" w:eastAsia="Times New Roman" w:hAnsi="Times New Roman" w:cs="Times New Roman"/>
          <w:sz w:val="28"/>
          <w:szCs w:val="28"/>
        </w:rPr>
        <w:t xml:space="preserve"> – навчити</w:t>
      </w:r>
      <w:r w:rsidRPr="00612DC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дітей </w:t>
      </w:r>
      <w:r w:rsidRPr="00612DC6">
        <w:rPr>
          <w:rFonts w:ascii="Times New Roman" w:eastAsia="Times New Roman" w:hAnsi="Times New Roman" w:cs="Times New Roman"/>
          <w:sz w:val="28"/>
          <w:szCs w:val="28"/>
        </w:rPr>
        <w:t>домовлятися та працювати разом.</w:t>
      </w:r>
    </w:p>
    <w:p w:rsidR="00525BF5" w:rsidRPr="00612DC6" w:rsidRDefault="00525BF5" w:rsidP="00525BF5">
      <w:pPr>
        <w:spacing w:after="0" w:line="360" w:lineRule="auto"/>
        <w:jc w:val="both"/>
        <w:outlineLvl w:val="3"/>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 xml:space="preserve">2. </w:t>
      </w:r>
      <w:r>
        <w:rPr>
          <w:rFonts w:ascii="Times New Roman" w:eastAsia="Times New Roman" w:hAnsi="Times New Roman" w:cs="Times New Roman"/>
          <w:b/>
          <w:bCs/>
          <w:sz w:val="28"/>
          <w:szCs w:val="28"/>
        </w:rPr>
        <w:t>«</w:t>
      </w:r>
      <w:r w:rsidRPr="00612DC6">
        <w:rPr>
          <w:rFonts w:ascii="Times New Roman" w:eastAsia="Times New Roman" w:hAnsi="Times New Roman" w:cs="Times New Roman"/>
          <w:b/>
          <w:bCs/>
          <w:sz w:val="28"/>
          <w:szCs w:val="28"/>
        </w:rPr>
        <w:t>Загадки лісових фей</w:t>
      </w:r>
      <w:r>
        <w:rPr>
          <w:rFonts w:ascii="Times New Roman" w:eastAsia="Times New Roman" w:hAnsi="Times New Roman" w:cs="Times New Roman"/>
          <w:b/>
          <w:bCs/>
          <w:sz w:val="28"/>
          <w:szCs w:val="28"/>
        </w:rPr>
        <w:t>»</w:t>
      </w:r>
      <w:r w:rsidRPr="00612DC6">
        <w:rPr>
          <w:rFonts w:ascii="Times New Roman" w:eastAsia="Times New Roman" w:hAnsi="Times New Roman" w:cs="Times New Roman"/>
          <w:b/>
          <w:bCs/>
          <w:sz w:val="28"/>
          <w:szCs w:val="28"/>
        </w:rPr>
        <w:t xml:space="preserve"> (Зупинка логіки)</w:t>
      </w:r>
    </w:p>
    <w:p w:rsidR="00525BF5" w:rsidRPr="00612DC6" w:rsidRDefault="00525BF5" w:rsidP="00525BF5">
      <w:pPr>
        <w:spacing w:after="0" w:line="360" w:lineRule="auto"/>
        <w:ind w:firstLine="360"/>
        <w:jc w:val="both"/>
        <w:rPr>
          <w:rFonts w:ascii="Times New Roman" w:eastAsia="Times New Roman" w:hAnsi="Times New Roman" w:cs="Times New Roman"/>
          <w:sz w:val="28"/>
          <w:szCs w:val="28"/>
        </w:rPr>
      </w:pPr>
      <w:r w:rsidRPr="00612DC6">
        <w:rPr>
          <w:rFonts w:ascii="Times New Roman" w:eastAsia="Times New Roman" w:hAnsi="Times New Roman" w:cs="Times New Roman"/>
          <w:sz w:val="28"/>
          <w:szCs w:val="28"/>
        </w:rPr>
        <w:t>Фея загадує дітям загадки. Наприклад:</w:t>
      </w:r>
    </w:p>
    <w:p w:rsidR="00525BF5" w:rsidRPr="00612DC6" w:rsidRDefault="00525BF5" w:rsidP="00525BF5">
      <w:pPr>
        <w:numPr>
          <w:ilvl w:val="0"/>
          <w:numId w:val="5"/>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sz w:val="28"/>
          <w:szCs w:val="28"/>
        </w:rPr>
        <w:t>"Стоїть пані молода, білий одяг на ній завжди. (Береза)"</w:t>
      </w:r>
    </w:p>
    <w:p w:rsidR="00525BF5" w:rsidRDefault="00525BF5" w:rsidP="00525BF5">
      <w:pPr>
        <w:numPr>
          <w:ilvl w:val="0"/>
          <w:numId w:val="5"/>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sz w:val="28"/>
          <w:szCs w:val="28"/>
        </w:rPr>
        <w:t>"Без рук, без ніг, а малювати вміє. (Мороз)"</w:t>
      </w:r>
      <w:r w:rsidRPr="00612DC6">
        <w:rPr>
          <w:rFonts w:ascii="Times New Roman" w:eastAsia="Times New Roman" w:hAnsi="Times New Roman" w:cs="Times New Roman"/>
          <w:sz w:val="28"/>
          <w:szCs w:val="28"/>
        </w:rPr>
        <w:br/>
        <w:t>Відповівши правильно, діти отримують плід.</w:t>
      </w:r>
    </w:p>
    <w:p w:rsidR="00525BF5" w:rsidRPr="00612DC6" w:rsidRDefault="00525BF5" w:rsidP="00525BF5">
      <w:pPr>
        <w:spacing w:after="0" w:line="360" w:lineRule="auto"/>
        <w:ind w:left="720"/>
        <w:jc w:val="both"/>
        <w:rPr>
          <w:rFonts w:ascii="Times New Roman" w:eastAsia="Times New Roman" w:hAnsi="Times New Roman" w:cs="Times New Roman"/>
          <w:sz w:val="28"/>
          <w:szCs w:val="28"/>
        </w:rPr>
      </w:pPr>
      <w:r w:rsidRPr="00612DC6">
        <w:rPr>
          <w:rFonts w:ascii="Times New Roman" w:eastAsia="Times New Roman" w:hAnsi="Times New Roman" w:cs="Times New Roman"/>
          <w:sz w:val="28"/>
          <w:szCs w:val="28"/>
          <w:u w:val="single"/>
        </w:rPr>
        <w:t>Мета зупинки</w:t>
      </w:r>
      <w:r>
        <w:rPr>
          <w:rFonts w:ascii="Times New Roman" w:eastAsia="Times New Roman" w:hAnsi="Times New Roman" w:cs="Times New Roman"/>
          <w:sz w:val="28"/>
          <w:szCs w:val="28"/>
        </w:rPr>
        <w:t xml:space="preserve"> – тренування логічного мислення у дітей</w:t>
      </w:r>
    </w:p>
    <w:p w:rsidR="00525BF5" w:rsidRPr="00612DC6" w:rsidRDefault="00525BF5" w:rsidP="00525BF5">
      <w:pPr>
        <w:spacing w:after="0" w:line="360" w:lineRule="auto"/>
        <w:jc w:val="both"/>
        <w:outlineLvl w:val="3"/>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 xml:space="preserve">3. </w:t>
      </w:r>
      <w:r>
        <w:rPr>
          <w:rFonts w:ascii="Times New Roman" w:eastAsia="Times New Roman" w:hAnsi="Times New Roman" w:cs="Times New Roman"/>
          <w:b/>
          <w:bCs/>
          <w:sz w:val="28"/>
          <w:szCs w:val="28"/>
        </w:rPr>
        <w:t>«</w:t>
      </w:r>
      <w:r w:rsidRPr="00612DC6">
        <w:rPr>
          <w:rFonts w:ascii="Times New Roman" w:eastAsia="Times New Roman" w:hAnsi="Times New Roman" w:cs="Times New Roman"/>
          <w:b/>
          <w:bCs/>
          <w:sz w:val="28"/>
          <w:szCs w:val="28"/>
        </w:rPr>
        <w:t>Печера луна</w:t>
      </w:r>
      <w:r>
        <w:rPr>
          <w:rFonts w:ascii="Times New Roman" w:eastAsia="Times New Roman" w:hAnsi="Times New Roman" w:cs="Times New Roman"/>
          <w:b/>
          <w:bCs/>
          <w:sz w:val="28"/>
          <w:szCs w:val="28"/>
        </w:rPr>
        <w:t>»</w:t>
      </w:r>
      <w:r w:rsidRPr="00612DC6">
        <w:rPr>
          <w:rFonts w:ascii="Times New Roman" w:eastAsia="Times New Roman" w:hAnsi="Times New Roman" w:cs="Times New Roman"/>
          <w:b/>
          <w:bCs/>
          <w:sz w:val="28"/>
          <w:szCs w:val="28"/>
        </w:rPr>
        <w:t xml:space="preserve"> (Зупинка комунікації)</w:t>
      </w:r>
    </w:p>
    <w:p w:rsidR="00525BF5" w:rsidRDefault="00525BF5" w:rsidP="00525BF5">
      <w:pPr>
        <w:spacing w:after="0" w:line="360" w:lineRule="auto"/>
        <w:ind w:firstLine="708"/>
        <w:jc w:val="both"/>
        <w:rPr>
          <w:rFonts w:ascii="Times New Roman" w:eastAsia="Times New Roman" w:hAnsi="Times New Roman" w:cs="Times New Roman"/>
          <w:sz w:val="28"/>
          <w:szCs w:val="28"/>
        </w:rPr>
      </w:pPr>
      <w:r w:rsidRPr="00612DC6">
        <w:rPr>
          <w:rFonts w:ascii="Times New Roman" w:eastAsia="Times New Roman" w:hAnsi="Times New Roman" w:cs="Times New Roman"/>
          <w:sz w:val="28"/>
          <w:szCs w:val="28"/>
        </w:rPr>
        <w:t xml:space="preserve">Діти мають передати слово чи фразу по колу, повторюючи вголос, ніби в печері (пошепки, голосно тощо). </w:t>
      </w:r>
    </w:p>
    <w:p w:rsidR="00525BF5" w:rsidRPr="00612DC6" w:rsidRDefault="00525BF5" w:rsidP="00525BF5">
      <w:pPr>
        <w:spacing w:after="0" w:line="360" w:lineRule="auto"/>
        <w:ind w:firstLine="708"/>
        <w:jc w:val="both"/>
        <w:rPr>
          <w:rFonts w:ascii="Times New Roman" w:eastAsia="Times New Roman" w:hAnsi="Times New Roman" w:cs="Times New Roman"/>
          <w:sz w:val="28"/>
          <w:szCs w:val="28"/>
        </w:rPr>
      </w:pPr>
      <w:r w:rsidRPr="00EB5ABF">
        <w:rPr>
          <w:rFonts w:ascii="Times New Roman" w:eastAsia="Times New Roman" w:hAnsi="Times New Roman" w:cs="Times New Roman"/>
          <w:sz w:val="28"/>
          <w:szCs w:val="28"/>
          <w:u w:val="single"/>
        </w:rPr>
        <w:t>Мета зупинки</w:t>
      </w:r>
      <w:r>
        <w:rPr>
          <w:rFonts w:ascii="Times New Roman" w:eastAsia="Times New Roman" w:hAnsi="Times New Roman" w:cs="Times New Roman"/>
          <w:sz w:val="28"/>
          <w:szCs w:val="28"/>
        </w:rPr>
        <w:t xml:space="preserve"> – розвиток комунікативних навичок у дітей (</w:t>
      </w:r>
      <w:r w:rsidRPr="00612DC6">
        <w:rPr>
          <w:rFonts w:ascii="Times New Roman" w:eastAsia="Times New Roman" w:hAnsi="Times New Roman" w:cs="Times New Roman"/>
          <w:sz w:val="28"/>
          <w:szCs w:val="28"/>
        </w:rPr>
        <w:t xml:space="preserve">мовлення та </w:t>
      </w:r>
      <w:r>
        <w:rPr>
          <w:rFonts w:ascii="Times New Roman" w:eastAsia="Times New Roman" w:hAnsi="Times New Roman" w:cs="Times New Roman"/>
          <w:sz w:val="28"/>
          <w:szCs w:val="28"/>
        </w:rPr>
        <w:t>концентрація уваги на співрозмовнику)</w:t>
      </w:r>
      <w:r w:rsidRPr="00612DC6">
        <w:rPr>
          <w:rFonts w:ascii="Times New Roman" w:eastAsia="Times New Roman" w:hAnsi="Times New Roman" w:cs="Times New Roman"/>
          <w:sz w:val="28"/>
          <w:szCs w:val="28"/>
        </w:rPr>
        <w:t>.</w:t>
      </w:r>
    </w:p>
    <w:p w:rsidR="00525BF5" w:rsidRPr="00612DC6" w:rsidRDefault="00525BF5" w:rsidP="00525BF5">
      <w:pPr>
        <w:spacing w:after="0" w:line="360" w:lineRule="auto"/>
        <w:jc w:val="both"/>
        <w:outlineLvl w:val="3"/>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 xml:space="preserve">4. </w:t>
      </w:r>
      <w:r>
        <w:rPr>
          <w:rFonts w:ascii="Times New Roman" w:eastAsia="Times New Roman" w:hAnsi="Times New Roman" w:cs="Times New Roman"/>
          <w:b/>
          <w:bCs/>
          <w:sz w:val="28"/>
          <w:szCs w:val="28"/>
        </w:rPr>
        <w:t>«</w:t>
      </w:r>
      <w:r w:rsidRPr="00612DC6">
        <w:rPr>
          <w:rFonts w:ascii="Times New Roman" w:eastAsia="Times New Roman" w:hAnsi="Times New Roman" w:cs="Times New Roman"/>
          <w:b/>
          <w:bCs/>
          <w:sz w:val="28"/>
          <w:szCs w:val="28"/>
        </w:rPr>
        <w:t>Чарівні сліди</w:t>
      </w:r>
      <w:r>
        <w:rPr>
          <w:rFonts w:ascii="Times New Roman" w:eastAsia="Times New Roman" w:hAnsi="Times New Roman" w:cs="Times New Roman"/>
          <w:b/>
          <w:bCs/>
          <w:sz w:val="28"/>
          <w:szCs w:val="28"/>
        </w:rPr>
        <w:t>»</w:t>
      </w:r>
      <w:r w:rsidRPr="00612DC6">
        <w:rPr>
          <w:rFonts w:ascii="Times New Roman" w:eastAsia="Times New Roman" w:hAnsi="Times New Roman" w:cs="Times New Roman"/>
          <w:b/>
          <w:bCs/>
          <w:sz w:val="28"/>
          <w:szCs w:val="28"/>
        </w:rPr>
        <w:t xml:space="preserve"> (Зупинка уваги)</w:t>
      </w:r>
    </w:p>
    <w:p w:rsidR="00525BF5" w:rsidRDefault="00525BF5" w:rsidP="00525BF5">
      <w:pPr>
        <w:spacing w:after="0" w:line="360" w:lineRule="auto"/>
        <w:ind w:firstLine="708"/>
        <w:jc w:val="both"/>
        <w:rPr>
          <w:rFonts w:ascii="Times New Roman" w:eastAsia="Times New Roman" w:hAnsi="Times New Roman" w:cs="Times New Roman"/>
          <w:sz w:val="28"/>
          <w:szCs w:val="28"/>
        </w:rPr>
      </w:pPr>
      <w:r w:rsidRPr="00612DC6">
        <w:rPr>
          <w:rFonts w:ascii="Times New Roman" w:eastAsia="Times New Roman" w:hAnsi="Times New Roman" w:cs="Times New Roman"/>
          <w:sz w:val="28"/>
          <w:szCs w:val="28"/>
        </w:rPr>
        <w:t xml:space="preserve">На підлозі викладають різнокольорові сліди. Кожна дитина повинна пройти по певному кольору, дотримуючись черги. </w:t>
      </w:r>
    </w:p>
    <w:p w:rsidR="00525BF5" w:rsidRPr="00612DC6" w:rsidRDefault="00525BF5" w:rsidP="00525BF5">
      <w:pPr>
        <w:spacing w:after="0" w:line="360" w:lineRule="auto"/>
        <w:ind w:firstLine="708"/>
        <w:jc w:val="both"/>
        <w:rPr>
          <w:rFonts w:ascii="Times New Roman" w:eastAsia="Times New Roman" w:hAnsi="Times New Roman" w:cs="Times New Roman"/>
          <w:sz w:val="28"/>
          <w:szCs w:val="28"/>
        </w:rPr>
      </w:pPr>
      <w:r w:rsidRPr="00EB5ABF">
        <w:rPr>
          <w:rFonts w:ascii="Times New Roman" w:eastAsia="Times New Roman" w:hAnsi="Times New Roman" w:cs="Times New Roman"/>
          <w:sz w:val="28"/>
          <w:szCs w:val="28"/>
          <w:u w:val="single"/>
        </w:rPr>
        <w:t>Мета зупинки</w:t>
      </w:r>
      <w:r>
        <w:rPr>
          <w:rFonts w:ascii="Times New Roman" w:eastAsia="Times New Roman" w:hAnsi="Times New Roman" w:cs="Times New Roman"/>
          <w:sz w:val="28"/>
          <w:szCs w:val="28"/>
        </w:rPr>
        <w:t xml:space="preserve"> – розвиток увагу і координації</w:t>
      </w:r>
      <w:r w:rsidRPr="00612DC6">
        <w:rPr>
          <w:rFonts w:ascii="Times New Roman" w:eastAsia="Times New Roman" w:hAnsi="Times New Roman" w:cs="Times New Roman"/>
          <w:sz w:val="28"/>
          <w:szCs w:val="28"/>
        </w:rPr>
        <w:t>.</w:t>
      </w:r>
    </w:p>
    <w:p w:rsidR="00525BF5" w:rsidRPr="00612DC6" w:rsidRDefault="00525BF5" w:rsidP="00525BF5">
      <w:pPr>
        <w:spacing w:after="0" w:line="360" w:lineRule="auto"/>
        <w:jc w:val="both"/>
        <w:outlineLvl w:val="3"/>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 xml:space="preserve">5. </w:t>
      </w:r>
      <w:r>
        <w:rPr>
          <w:rFonts w:ascii="Times New Roman" w:eastAsia="Times New Roman" w:hAnsi="Times New Roman" w:cs="Times New Roman"/>
          <w:b/>
          <w:bCs/>
          <w:sz w:val="28"/>
          <w:szCs w:val="28"/>
        </w:rPr>
        <w:t>«</w:t>
      </w:r>
      <w:r w:rsidRPr="00612DC6">
        <w:rPr>
          <w:rFonts w:ascii="Times New Roman" w:eastAsia="Times New Roman" w:hAnsi="Times New Roman" w:cs="Times New Roman"/>
          <w:b/>
          <w:bCs/>
          <w:sz w:val="28"/>
          <w:szCs w:val="28"/>
        </w:rPr>
        <w:t>Скриня емоцій</w:t>
      </w:r>
      <w:r>
        <w:rPr>
          <w:rFonts w:ascii="Times New Roman" w:eastAsia="Times New Roman" w:hAnsi="Times New Roman" w:cs="Times New Roman"/>
          <w:b/>
          <w:bCs/>
          <w:sz w:val="28"/>
          <w:szCs w:val="28"/>
        </w:rPr>
        <w:t>»</w:t>
      </w:r>
      <w:r w:rsidRPr="00612DC6">
        <w:rPr>
          <w:rFonts w:ascii="Times New Roman" w:eastAsia="Times New Roman" w:hAnsi="Times New Roman" w:cs="Times New Roman"/>
          <w:b/>
          <w:bCs/>
          <w:sz w:val="28"/>
          <w:szCs w:val="28"/>
        </w:rPr>
        <w:t xml:space="preserve"> (Зупинка </w:t>
      </w:r>
      <w:proofErr w:type="spellStart"/>
      <w:r w:rsidRPr="00612DC6">
        <w:rPr>
          <w:rFonts w:ascii="Times New Roman" w:eastAsia="Times New Roman" w:hAnsi="Times New Roman" w:cs="Times New Roman"/>
          <w:b/>
          <w:bCs/>
          <w:sz w:val="28"/>
          <w:szCs w:val="28"/>
        </w:rPr>
        <w:t>емпатії</w:t>
      </w:r>
      <w:proofErr w:type="spellEnd"/>
      <w:r w:rsidRPr="00612DC6">
        <w:rPr>
          <w:rFonts w:ascii="Times New Roman" w:eastAsia="Times New Roman" w:hAnsi="Times New Roman" w:cs="Times New Roman"/>
          <w:b/>
          <w:bCs/>
          <w:sz w:val="28"/>
          <w:szCs w:val="28"/>
        </w:rPr>
        <w:t>)</w:t>
      </w:r>
    </w:p>
    <w:p w:rsidR="00525BF5" w:rsidRDefault="00525BF5" w:rsidP="00525BF5">
      <w:pPr>
        <w:spacing w:after="0" w:line="360" w:lineRule="auto"/>
        <w:ind w:firstLine="708"/>
        <w:jc w:val="both"/>
        <w:rPr>
          <w:rFonts w:ascii="Times New Roman" w:eastAsia="Times New Roman" w:hAnsi="Times New Roman" w:cs="Times New Roman"/>
          <w:sz w:val="28"/>
          <w:szCs w:val="28"/>
        </w:rPr>
      </w:pPr>
      <w:r w:rsidRPr="00612DC6">
        <w:rPr>
          <w:rFonts w:ascii="Times New Roman" w:eastAsia="Times New Roman" w:hAnsi="Times New Roman" w:cs="Times New Roman"/>
          <w:sz w:val="28"/>
          <w:szCs w:val="28"/>
        </w:rPr>
        <w:t xml:space="preserve">Діти мають витягнути картки з емоціями (наприклад, «радість», «сум», «злість») і показати їх мімікою чи жестами. Інші мають відгадати. </w:t>
      </w:r>
    </w:p>
    <w:p w:rsidR="00525BF5" w:rsidRPr="00612DC6" w:rsidRDefault="00525BF5" w:rsidP="00525BF5">
      <w:pPr>
        <w:spacing w:after="0" w:line="360" w:lineRule="auto"/>
        <w:ind w:firstLine="708"/>
        <w:jc w:val="both"/>
        <w:rPr>
          <w:rFonts w:ascii="Times New Roman" w:eastAsia="Times New Roman" w:hAnsi="Times New Roman" w:cs="Times New Roman"/>
          <w:sz w:val="28"/>
          <w:szCs w:val="28"/>
        </w:rPr>
      </w:pPr>
      <w:r w:rsidRPr="00EB5ABF">
        <w:rPr>
          <w:rFonts w:ascii="Times New Roman" w:eastAsia="Times New Roman" w:hAnsi="Times New Roman" w:cs="Times New Roman"/>
          <w:sz w:val="28"/>
          <w:szCs w:val="28"/>
          <w:u w:val="single"/>
        </w:rPr>
        <w:lastRenderedPageBreak/>
        <w:t>Мета зупинки</w:t>
      </w:r>
      <w:r>
        <w:rPr>
          <w:rFonts w:ascii="Times New Roman" w:eastAsia="Times New Roman" w:hAnsi="Times New Roman" w:cs="Times New Roman"/>
          <w:sz w:val="28"/>
          <w:szCs w:val="28"/>
        </w:rPr>
        <w:t xml:space="preserve"> – розвиток </w:t>
      </w:r>
      <w:proofErr w:type="spellStart"/>
      <w:r>
        <w:rPr>
          <w:rFonts w:ascii="Times New Roman" w:eastAsia="Times New Roman" w:hAnsi="Times New Roman" w:cs="Times New Roman"/>
          <w:sz w:val="28"/>
          <w:szCs w:val="28"/>
        </w:rPr>
        <w:t>емпатії</w:t>
      </w:r>
      <w:proofErr w:type="spellEnd"/>
      <w:r>
        <w:rPr>
          <w:rFonts w:ascii="Times New Roman" w:eastAsia="Times New Roman" w:hAnsi="Times New Roman" w:cs="Times New Roman"/>
          <w:sz w:val="28"/>
          <w:szCs w:val="28"/>
        </w:rPr>
        <w:t xml:space="preserve"> та навичок невербального спілкування. </w:t>
      </w:r>
    </w:p>
    <w:p w:rsidR="00525BF5" w:rsidRPr="00612DC6" w:rsidRDefault="00525BF5" w:rsidP="00525BF5">
      <w:pPr>
        <w:spacing w:after="0" w:line="360" w:lineRule="auto"/>
        <w:jc w:val="both"/>
        <w:outlineLvl w:val="3"/>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 xml:space="preserve">6. </w:t>
      </w:r>
      <w:r>
        <w:rPr>
          <w:rFonts w:ascii="Times New Roman" w:eastAsia="Times New Roman" w:hAnsi="Times New Roman" w:cs="Times New Roman"/>
          <w:b/>
          <w:bCs/>
          <w:sz w:val="28"/>
          <w:szCs w:val="28"/>
        </w:rPr>
        <w:t>«</w:t>
      </w:r>
      <w:r w:rsidRPr="00612DC6">
        <w:rPr>
          <w:rFonts w:ascii="Times New Roman" w:eastAsia="Times New Roman" w:hAnsi="Times New Roman" w:cs="Times New Roman"/>
          <w:b/>
          <w:bCs/>
          <w:sz w:val="28"/>
          <w:szCs w:val="28"/>
        </w:rPr>
        <w:t>Дерево дружби</w:t>
      </w:r>
      <w:r>
        <w:rPr>
          <w:rFonts w:ascii="Times New Roman" w:eastAsia="Times New Roman" w:hAnsi="Times New Roman" w:cs="Times New Roman"/>
          <w:b/>
          <w:bCs/>
          <w:sz w:val="28"/>
          <w:szCs w:val="28"/>
        </w:rPr>
        <w:t>»</w:t>
      </w:r>
      <w:r w:rsidRPr="00612DC6">
        <w:rPr>
          <w:rFonts w:ascii="Times New Roman" w:eastAsia="Times New Roman" w:hAnsi="Times New Roman" w:cs="Times New Roman"/>
          <w:b/>
          <w:bCs/>
          <w:sz w:val="28"/>
          <w:szCs w:val="28"/>
        </w:rPr>
        <w:t xml:space="preserve"> (Фінальна зупинка)</w:t>
      </w:r>
    </w:p>
    <w:p w:rsidR="00525BF5" w:rsidRPr="00612DC6" w:rsidRDefault="00525BF5" w:rsidP="00525BF5">
      <w:pPr>
        <w:spacing w:after="0" w:line="360" w:lineRule="auto"/>
        <w:ind w:firstLine="708"/>
        <w:jc w:val="both"/>
        <w:rPr>
          <w:rFonts w:ascii="Times New Roman" w:eastAsia="Times New Roman" w:hAnsi="Times New Roman" w:cs="Times New Roman"/>
          <w:sz w:val="28"/>
          <w:szCs w:val="28"/>
        </w:rPr>
      </w:pPr>
      <w:r w:rsidRPr="00612DC6">
        <w:rPr>
          <w:rFonts w:ascii="Times New Roman" w:eastAsia="Times New Roman" w:hAnsi="Times New Roman" w:cs="Times New Roman"/>
          <w:sz w:val="28"/>
          <w:szCs w:val="28"/>
        </w:rPr>
        <w:t>Діти приносять усі зібрані плоди до «Дерева дружби» (великого малюнка чи конструкції) і прикрашають його. На завершення проводиться обговорення: що нового вони дізналися, як допомагали одне одному і чому важлива дружба.</w:t>
      </w:r>
    </w:p>
    <w:p w:rsidR="00525BF5" w:rsidRPr="00612DC6" w:rsidRDefault="00525BF5" w:rsidP="00525BF5">
      <w:pPr>
        <w:spacing w:after="0" w:line="360" w:lineRule="auto"/>
        <w:jc w:val="both"/>
        <w:outlineLvl w:val="2"/>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Варіації:</w:t>
      </w:r>
    </w:p>
    <w:p w:rsidR="00525BF5" w:rsidRPr="00612DC6" w:rsidRDefault="00525BF5" w:rsidP="00525BF5">
      <w:pPr>
        <w:numPr>
          <w:ilvl w:val="0"/>
          <w:numId w:val="6"/>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Сюжетн</w:t>
      </w:r>
      <w:r>
        <w:rPr>
          <w:rFonts w:ascii="Times New Roman" w:eastAsia="Times New Roman" w:hAnsi="Times New Roman" w:cs="Times New Roman"/>
          <w:b/>
          <w:bCs/>
          <w:sz w:val="28"/>
          <w:szCs w:val="28"/>
        </w:rPr>
        <w:t xml:space="preserve">ий </w:t>
      </w:r>
      <w:proofErr w:type="spellStart"/>
      <w:r>
        <w:rPr>
          <w:rFonts w:ascii="Times New Roman" w:eastAsia="Times New Roman" w:hAnsi="Times New Roman" w:cs="Times New Roman"/>
          <w:b/>
          <w:bCs/>
          <w:sz w:val="28"/>
          <w:szCs w:val="28"/>
        </w:rPr>
        <w:t>квест</w:t>
      </w:r>
      <w:proofErr w:type="spellEnd"/>
      <w:r>
        <w:rPr>
          <w:rFonts w:ascii="Times New Roman" w:eastAsia="Times New Roman" w:hAnsi="Times New Roman" w:cs="Times New Roman"/>
          <w:b/>
          <w:bCs/>
          <w:sz w:val="28"/>
          <w:szCs w:val="28"/>
        </w:rPr>
        <w:t>:</w:t>
      </w:r>
      <w:r w:rsidRPr="00612DC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Можна д</w:t>
      </w:r>
      <w:r w:rsidRPr="00612DC6">
        <w:rPr>
          <w:rFonts w:ascii="Times New Roman" w:eastAsia="Times New Roman" w:hAnsi="Times New Roman" w:cs="Times New Roman"/>
          <w:sz w:val="28"/>
          <w:szCs w:val="28"/>
        </w:rPr>
        <w:t>одати персонажів (вихователь може бути чарівником чи ведмедиком, який допомагає дітям).</w:t>
      </w:r>
    </w:p>
    <w:p w:rsidR="00525BF5" w:rsidRPr="00612DC6" w:rsidRDefault="00525BF5" w:rsidP="00525BF5">
      <w:pPr>
        <w:numPr>
          <w:ilvl w:val="0"/>
          <w:numId w:val="6"/>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Складність</w:t>
      </w:r>
      <w:r>
        <w:rPr>
          <w:rFonts w:ascii="Times New Roman" w:eastAsia="Times New Roman" w:hAnsi="Times New Roman" w:cs="Times New Roman"/>
          <w:b/>
          <w:bCs/>
          <w:sz w:val="28"/>
          <w:szCs w:val="28"/>
        </w:rPr>
        <w:t>:</w:t>
      </w:r>
      <w:r w:rsidRPr="00612DC6">
        <w:rPr>
          <w:rFonts w:ascii="Times New Roman" w:eastAsia="Times New Roman" w:hAnsi="Times New Roman" w:cs="Times New Roman"/>
          <w:sz w:val="28"/>
          <w:szCs w:val="28"/>
        </w:rPr>
        <w:t xml:space="preserve"> Завдання можна ускладнити, якщо діти старші або мають добрі навички співпраці.</w:t>
      </w:r>
    </w:p>
    <w:p w:rsidR="00525BF5" w:rsidRPr="00EB5ABF" w:rsidRDefault="00525BF5" w:rsidP="00525BF5">
      <w:pPr>
        <w:numPr>
          <w:ilvl w:val="0"/>
          <w:numId w:val="6"/>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Нагороди</w:t>
      </w:r>
      <w:r>
        <w:rPr>
          <w:rFonts w:ascii="Times New Roman" w:eastAsia="Times New Roman" w:hAnsi="Times New Roman" w:cs="Times New Roman"/>
          <w:b/>
          <w:bCs/>
          <w:sz w:val="28"/>
          <w:szCs w:val="28"/>
        </w:rPr>
        <w:t>:</w:t>
      </w:r>
      <w:r w:rsidRPr="00612DC6">
        <w:rPr>
          <w:rFonts w:ascii="Times New Roman" w:eastAsia="Times New Roman" w:hAnsi="Times New Roman" w:cs="Times New Roman"/>
          <w:sz w:val="28"/>
          <w:szCs w:val="28"/>
        </w:rPr>
        <w:t xml:space="preserve"> У кінці </w:t>
      </w:r>
      <w:proofErr w:type="spellStart"/>
      <w:r>
        <w:rPr>
          <w:rFonts w:ascii="Times New Roman" w:eastAsia="Times New Roman" w:hAnsi="Times New Roman" w:cs="Times New Roman"/>
          <w:sz w:val="28"/>
          <w:szCs w:val="28"/>
        </w:rPr>
        <w:t>квесту</w:t>
      </w:r>
      <w:proofErr w:type="spellEnd"/>
      <w:r w:rsidRPr="00612DC6">
        <w:rPr>
          <w:rFonts w:ascii="Times New Roman" w:eastAsia="Times New Roman" w:hAnsi="Times New Roman" w:cs="Times New Roman"/>
          <w:sz w:val="28"/>
          <w:szCs w:val="28"/>
        </w:rPr>
        <w:t xml:space="preserve"> кожна дитина отримує маленький сувенір (наприклад, наклейку або медаль «Друга»).</w:t>
      </w:r>
    </w:p>
    <w:p w:rsidR="00525BF5" w:rsidRPr="00612DC6" w:rsidRDefault="00525BF5" w:rsidP="00525BF5">
      <w:pPr>
        <w:spacing w:after="0" w:line="360" w:lineRule="auto"/>
        <w:jc w:val="both"/>
        <w:outlineLvl w:val="2"/>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 xml:space="preserve">Переваги </w:t>
      </w:r>
      <w:proofErr w:type="spellStart"/>
      <w:r>
        <w:rPr>
          <w:rFonts w:ascii="Times New Roman" w:eastAsia="Times New Roman" w:hAnsi="Times New Roman" w:cs="Times New Roman"/>
          <w:b/>
          <w:bCs/>
          <w:sz w:val="28"/>
          <w:szCs w:val="28"/>
        </w:rPr>
        <w:t>квесту</w:t>
      </w:r>
      <w:proofErr w:type="spellEnd"/>
      <w:r w:rsidRPr="00612DC6">
        <w:rPr>
          <w:rFonts w:ascii="Times New Roman" w:eastAsia="Times New Roman" w:hAnsi="Times New Roman" w:cs="Times New Roman"/>
          <w:b/>
          <w:bCs/>
          <w:sz w:val="28"/>
          <w:szCs w:val="28"/>
        </w:rPr>
        <w:t>:</w:t>
      </w:r>
    </w:p>
    <w:p w:rsidR="00525BF5" w:rsidRPr="00612DC6" w:rsidRDefault="00525BF5" w:rsidP="00525BF5">
      <w:pPr>
        <w:numPr>
          <w:ilvl w:val="0"/>
          <w:numId w:val="7"/>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Розвиток комунікативних навичок.</w:t>
      </w:r>
      <w:r w:rsidRPr="00612DC6">
        <w:rPr>
          <w:rFonts w:ascii="Times New Roman" w:eastAsia="Times New Roman" w:hAnsi="Times New Roman" w:cs="Times New Roman"/>
          <w:sz w:val="28"/>
          <w:szCs w:val="28"/>
        </w:rPr>
        <w:t xml:space="preserve"> Діти вчаться домовлятися, слухати інших і висловлювати свої ідеї.</w:t>
      </w:r>
    </w:p>
    <w:p w:rsidR="00525BF5" w:rsidRPr="00612DC6" w:rsidRDefault="00525BF5" w:rsidP="00525BF5">
      <w:pPr>
        <w:numPr>
          <w:ilvl w:val="0"/>
          <w:numId w:val="7"/>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Формування командного духу.</w:t>
      </w:r>
      <w:r w:rsidRPr="00612DC6">
        <w:rPr>
          <w:rFonts w:ascii="Times New Roman" w:eastAsia="Times New Roman" w:hAnsi="Times New Roman" w:cs="Times New Roman"/>
          <w:sz w:val="28"/>
          <w:szCs w:val="28"/>
        </w:rPr>
        <w:t xml:space="preserve"> Завдання сприяють розвитку співпраці.</w:t>
      </w:r>
    </w:p>
    <w:p w:rsidR="00525BF5" w:rsidRPr="00612DC6" w:rsidRDefault="00525BF5" w:rsidP="00525BF5">
      <w:pPr>
        <w:numPr>
          <w:ilvl w:val="0"/>
          <w:numId w:val="7"/>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Усвідомлення цінності дружби.</w:t>
      </w:r>
      <w:r w:rsidRPr="00612DC6">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Квест</w:t>
      </w:r>
      <w:proofErr w:type="spellEnd"/>
      <w:r w:rsidRPr="00612DC6">
        <w:rPr>
          <w:rFonts w:ascii="Times New Roman" w:eastAsia="Times New Roman" w:hAnsi="Times New Roman" w:cs="Times New Roman"/>
          <w:sz w:val="28"/>
          <w:szCs w:val="28"/>
        </w:rPr>
        <w:t xml:space="preserve"> допомагає дітям зрозуміти, як важливо підтримувати і допомагати одне одному.</w:t>
      </w:r>
    </w:p>
    <w:p w:rsidR="00A77CA1" w:rsidRDefault="00A77CA1" w:rsidP="00A77CA1">
      <w:pPr>
        <w:spacing w:after="0" w:line="360" w:lineRule="auto"/>
        <w:rPr>
          <w:rFonts w:ascii="Times New Roman" w:eastAsia="Times New Roman" w:hAnsi="Times New Roman" w:cs="Times New Roman"/>
          <w:sz w:val="28"/>
          <w:szCs w:val="28"/>
        </w:rPr>
      </w:pPr>
    </w:p>
    <w:p w:rsidR="00A77CA1" w:rsidRDefault="00A77CA1" w:rsidP="00A77CA1">
      <w:pPr>
        <w:spacing w:after="0" w:line="360" w:lineRule="auto"/>
        <w:rPr>
          <w:rFonts w:ascii="Times New Roman" w:eastAsia="Times New Roman" w:hAnsi="Times New Roman" w:cs="Times New Roman"/>
          <w:sz w:val="28"/>
          <w:szCs w:val="28"/>
        </w:rPr>
      </w:pPr>
    </w:p>
    <w:p w:rsidR="00525BF5" w:rsidRPr="009B1899" w:rsidRDefault="00525BF5" w:rsidP="00A77CA1">
      <w:pPr>
        <w:spacing w:after="0" w:line="360" w:lineRule="auto"/>
        <w:jc w:val="center"/>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 xml:space="preserve">Груповий </w:t>
      </w:r>
      <w:proofErr w:type="spellStart"/>
      <w:r w:rsidRPr="00612DC6">
        <w:rPr>
          <w:rFonts w:ascii="Times New Roman" w:eastAsia="Times New Roman" w:hAnsi="Times New Roman" w:cs="Times New Roman"/>
          <w:b/>
          <w:bCs/>
          <w:sz w:val="28"/>
          <w:szCs w:val="28"/>
        </w:rPr>
        <w:t>квест</w:t>
      </w:r>
      <w:proofErr w:type="spellEnd"/>
      <w:r w:rsidRPr="00845EB5">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w:t>
      </w:r>
      <w:r w:rsidRPr="00612DC6">
        <w:rPr>
          <w:rFonts w:ascii="Times New Roman" w:eastAsia="Times New Roman" w:hAnsi="Times New Roman" w:cs="Times New Roman"/>
          <w:b/>
          <w:bCs/>
          <w:sz w:val="28"/>
          <w:szCs w:val="28"/>
        </w:rPr>
        <w:t>ПОДОРОЖ НАВКОЛО СВІТУ</w:t>
      </w:r>
      <w:r>
        <w:rPr>
          <w:rFonts w:ascii="Times New Roman" w:eastAsia="Times New Roman" w:hAnsi="Times New Roman" w:cs="Times New Roman"/>
          <w:b/>
          <w:bCs/>
          <w:sz w:val="28"/>
          <w:szCs w:val="28"/>
        </w:rPr>
        <w:t>»</w:t>
      </w:r>
    </w:p>
    <w:p w:rsidR="00525BF5" w:rsidRDefault="00525BF5" w:rsidP="00525BF5">
      <w:pPr>
        <w:spacing w:after="0" w:line="360" w:lineRule="auto"/>
        <w:ind w:firstLine="708"/>
        <w:jc w:val="both"/>
        <w:rPr>
          <w:rFonts w:ascii="Times New Roman" w:eastAsia="Times New Roman" w:hAnsi="Times New Roman" w:cs="Times New Roman"/>
          <w:b/>
          <w:sz w:val="28"/>
          <w:szCs w:val="28"/>
        </w:rPr>
      </w:pPr>
    </w:p>
    <w:p w:rsidR="00525BF5" w:rsidRPr="00845EB5" w:rsidRDefault="00525BF5" w:rsidP="00525BF5">
      <w:pPr>
        <w:spacing w:after="0" w:line="360" w:lineRule="auto"/>
        <w:ind w:firstLine="708"/>
        <w:jc w:val="both"/>
        <w:rPr>
          <w:rFonts w:ascii="Times New Roman" w:eastAsia="Times New Roman" w:hAnsi="Times New Roman" w:cs="Times New Roman"/>
          <w:sz w:val="28"/>
          <w:szCs w:val="28"/>
        </w:rPr>
      </w:pPr>
      <w:r w:rsidRPr="00021B84">
        <w:rPr>
          <w:rFonts w:ascii="Times New Roman" w:eastAsia="Times New Roman" w:hAnsi="Times New Roman" w:cs="Times New Roman"/>
          <w:b/>
          <w:sz w:val="28"/>
          <w:szCs w:val="28"/>
        </w:rPr>
        <w:t xml:space="preserve">Мета </w:t>
      </w:r>
      <w:proofErr w:type="spellStart"/>
      <w:r w:rsidRPr="00021B84">
        <w:rPr>
          <w:rFonts w:ascii="Times New Roman" w:eastAsia="Times New Roman" w:hAnsi="Times New Roman" w:cs="Times New Roman"/>
          <w:b/>
          <w:sz w:val="28"/>
          <w:szCs w:val="28"/>
        </w:rPr>
        <w:t>квесту</w:t>
      </w:r>
      <w:proofErr w:type="spellEnd"/>
      <w:r w:rsidRPr="00021B84">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w:t>
      </w:r>
      <w:r w:rsidRPr="00845EB5">
        <w:rPr>
          <w:rFonts w:ascii="Times New Roman" w:eastAsia="Times New Roman" w:hAnsi="Times New Roman" w:cs="Times New Roman"/>
          <w:sz w:val="28"/>
          <w:szCs w:val="28"/>
        </w:rPr>
        <w:t>Ц</w:t>
      </w:r>
      <w:r>
        <w:rPr>
          <w:rFonts w:ascii="Times New Roman" w:eastAsia="Times New Roman" w:hAnsi="Times New Roman" w:cs="Times New Roman"/>
          <w:sz w:val="28"/>
          <w:szCs w:val="28"/>
        </w:rPr>
        <w:t xml:space="preserve">ей </w:t>
      </w:r>
      <w:proofErr w:type="spellStart"/>
      <w:r>
        <w:rPr>
          <w:rFonts w:ascii="Times New Roman" w:eastAsia="Times New Roman" w:hAnsi="Times New Roman" w:cs="Times New Roman"/>
          <w:sz w:val="28"/>
          <w:szCs w:val="28"/>
        </w:rPr>
        <w:t>квест</w:t>
      </w:r>
      <w:proofErr w:type="spellEnd"/>
      <w:r>
        <w:rPr>
          <w:rFonts w:ascii="Times New Roman" w:eastAsia="Times New Roman" w:hAnsi="Times New Roman" w:cs="Times New Roman"/>
          <w:sz w:val="28"/>
          <w:szCs w:val="28"/>
        </w:rPr>
        <w:t xml:space="preserve"> спрямований</w:t>
      </w:r>
      <w:r w:rsidRPr="00845EB5">
        <w:rPr>
          <w:rFonts w:ascii="Times New Roman" w:eastAsia="Times New Roman" w:hAnsi="Times New Roman" w:cs="Times New Roman"/>
          <w:sz w:val="28"/>
          <w:szCs w:val="28"/>
        </w:rPr>
        <w:t xml:space="preserve"> на розвиток комунікативних навичок, творчого</w:t>
      </w:r>
      <w:r>
        <w:rPr>
          <w:rFonts w:ascii="Times New Roman" w:eastAsia="Times New Roman" w:hAnsi="Times New Roman" w:cs="Times New Roman"/>
          <w:sz w:val="28"/>
          <w:szCs w:val="28"/>
        </w:rPr>
        <w:t xml:space="preserve"> мислення, співпраці та уяви</w:t>
      </w:r>
      <w:r w:rsidR="00590A72">
        <w:rPr>
          <w:rFonts w:ascii="Times New Roman" w:eastAsia="Times New Roman" w:hAnsi="Times New Roman" w:cs="Times New Roman"/>
          <w:sz w:val="28"/>
          <w:szCs w:val="28"/>
        </w:rPr>
        <w:t xml:space="preserve"> як елементів процесу соціалізації дитини старшого дошкільного віку</w:t>
      </w:r>
      <w:r>
        <w:rPr>
          <w:rFonts w:ascii="Times New Roman" w:eastAsia="Times New Roman" w:hAnsi="Times New Roman" w:cs="Times New Roman"/>
          <w:sz w:val="28"/>
          <w:szCs w:val="28"/>
        </w:rPr>
        <w:t>. Він</w:t>
      </w:r>
      <w:r w:rsidRPr="00845EB5">
        <w:rPr>
          <w:rFonts w:ascii="Times New Roman" w:eastAsia="Times New Roman" w:hAnsi="Times New Roman" w:cs="Times New Roman"/>
          <w:sz w:val="28"/>
          <w:szCs w:val="28"/>
        </w:rPr>
        <w:t xml:space="preserve"> дозволяє дітям активно взаємодіяти </w:t>
      </w:r>
      <w:r>
        <w:rPr>
          <w:rFonts w:ascii="Times New Roman" w:eastAsia="Times New Roman" w:hAnsi="Times New Roman" w:cs="Times New Roman"/>
          <w:sz w:val="28"/>
          <w:szCs w:val="28"/>
        </w:rPr>
        <w:t>один з одним і дізнаватися нові факти світ</w:t>
      </w:r>
      <w:r w:rsidRPr="00845EB5">
        <w:rPr>
          <w:rFonts w:ascii="Times New Roman" w:eastAsia="Times New Roman" w:hAnsi="Times New Roman" w:cs="Times New Roman"/>
          <w:sz w:val="28"/>
          <w:szCs w:val="28"/>
        </w:rPr>
        <w:t>.</w:t>
      </w:r>
    </w:p>
    <w:p w:rsidR="00525BF5" w:rsidRPr="00845EB5" w:rsidRDefault="00525BF5" w:rsidP="00525BF5">
      <w:pPr>
        <w:spacing w:after="0" w:line="360" w:lineRule="auto"/>
        <w:ind w:firstLine="708"/>
        <w:jc w:val="both"/>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Ціль </w:t>
      </w:r>
      <w:proofErr w:type="spellStart"/>
      <w:r>
        <w:rPr>
          <w:rFonts w:ascii="Times New Roman" w:eastAsia="Times New Roman" w:hAnsi="Times New Roman" w:cs="Times New Roman"/>
          <w:b/>
          <w:bCs/>
          <w:sz w:val="28"/>
          <w:szCs w:val="28"/>
        </w:rPr>
        <w:t>квесту</w:t>
      </w:r>
      <w:proofErr w:type="spellEnd"/>
      <w:r w:rsidRPr="00612DC6">
        <w:rPr>
          <w:rFonts w:ascii="Times New Roman" w:eastAsia="Times New Roman" w:hAnsi="Times New Roman" w:cs="Times New Roman"/>
          <w:b/>
          <w:bCs/>
          <w:sz w:val="28"/>
          <w:szCs w:val="28"/>
        </w:rPr>
        <w:t>:</w:t>
      </w:r>
      <w:r>
        <w:rPr>
          <w:rFonts w:ascii="Times New Roman" w:eastAsia="Times New Roman" w:hAnsi="Times New Roman" w:cs="Times New Roman"/>
          <w:b/>
          <w:bCs/>
          <w:sz w:val="28"/>
          <w:szCs w:val="28"/>
        </w:rPr>
        <w:t xml:space="preserve"> </w:t>
      </w:r>
      <w:r w:rsidRPr="00845EB5">
        <w:rPr>
          <w:rFonts w:ascii="Times New Roman" w:eastAsia="Times New Roman" w:hAnsi="Times New Roman" w:cs="Times New Roman"/>
          <w:sz w:val="28"/>
          <w:szCs w:val="28"/>
        </w:rPr>
        <w:t>Команди дітей «подорожують» різними країнами, виконуючи завдання, щоб зібрати «пам’ятки» з кожної країни. Завдання сприяють співпраці, увазі та розвитку знань про світ.</w:t>
      </w:r>
    </w:p>
    <w:p w:rsidR="00525BF5" w:rsidRPr="00845EB5" w:rsidRDefault="00525BF5" w:rsidP="00525BF5">
      <w:pPr>
        <w:spacing w:after="0" w:line="360" w:lineRule="auto"/>
        <w:ind w:firstLine="360"/>
        <w:jc w:val="both"/>
        <w:outlineLvl w:val="2"/>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Підготовка:</w:t>
      </w:r>
    </w:p>
    <w:p w:rsidR="00525BF5" w:rsidRPr="00845EB5" w:rsidRDefault="00525BF5" w:rsidP="00525BF5">
      <w:pPr>
        <w:numPr>
          <w:ilvl w:val="0"/>
          <w:numId w:val="8"/>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Реквізит</w:t>
      </w:r>
      <w:r>
        <w:rPr>
          <w:rFonts w:ascii="Times New Roman" w:eastAsia="Times New Roman" w:hAnsi="Times New Roman" w:cs="Times New Roman"/>
          <w:b/>
          <w:bCs/>
          <w:sz w:val="28"/>
          <w:szCs w:val="28"/>
        </w:rPr>
        <w:t xml:space="preserve"> </w:t>
      </w:r>
      <w:r w:rsidRPr="00E73E2D">
        <w:rPr>
          <w:rFonts w:ascii="Times New Roman" w:eastAsia="Times New Roman" w:hAnsi="Times New Roman" w:cs="Times New Roman"/>
          <w:bCs/>
          <w:sz w:val="28"/>
          <w:szCs w:val="28"/>
        </w:rPr>
        <w:t>(Додаток Б)</w:t>
      </w:r>
      <w:r w:rsidRPr="00612DC6">
        <w:rPr>
          <w:rFonts w:ascii="Times New Roman" w:eastAsia="Times New Roman" w:hAnsi="Times New Roman" w:cs="Times New Roman"/>
          <w:b/>
          <w:bCs/>
          <w:sz w:val="28"/>
          <w:szCs w:val="28"/>
        </w:rPr>
        <w:t>:</w:t>
      </w:r>
    </w:p>
    <w:p w:rsidR="00525BF5" w:rsidRPr="00845EB5" w:rsidRDefault="00525BF5" w:rsidP="00525BF5">
      <w:pPr>
        <w:numPr>
          <w:ilvl w:val="1"/>
          <w:numId w:val="8"/>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Карта світу або великий папір із намальованими контурами континентів.</w:t>
      </w:r>
    </w:p>
    <w:p w:rsidR="00525BF5" w:rsidRPr="00845EB5" w:rsidRDefault="00525BF5" w:rsidP="00525BF5">
      <w:pPr>
        <w:numPr>
          <w:ilvl w:val="1"/>
          <w:numId w:val="8"/>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Малюнки або іграшки, що символізують різні країни (піраміди, вежа Ейфеля, кенгуру тощо).</w:t>
      </w:r>
    </w:p>
    <w:p w:rsidR="00525BF5" w:rsidRPr="00845EB5" w:rsidRDefault="00525BF5" w:rsidP="00525BF5">
      <w:pPr>
        <w:numPr>
          <w:ilvl w:val="1"/>
          <w:numId w:val="8"/>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Картки із завданнями для кожної «зупинки».</w:t>
      </w:r>
    </w:p>
    <w:p w:rsidR="00525BF5" w:rsidRPr="00845EB5" w:rsidRDefault="00525BF5" w:rsidP="00525BF5">
      <w:pPr>
        <w:numPr>
          <w:ilvl w:val="0"/>
          <w:numId w:val="8"/>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 xml:space="preserve">Зони </w:t>
      </w:r>
      <w:proofErr w:type="spellStart"/>
      <w:r>
        <w:rPr>
          <w:rFonts w:ascii="Times New Roman" w:eastAsia="Times New Roman" w:hAnsi="Times New Roman" w:cs="Times New Roman"/>
          <w:b/>
          <w:bCs/>
          <w:sz w:val="28"/>
          <w:szCs w:val="28"/>
        </w:rPr>
        <w:t>квесту</w:t>
      </w:r>
      <w:proofErr w:type="spellEnd"/>
      <w:r w:rsidRPr="00612DC6">
        <w:rPr>
          <w:rFonts w:ascii="Times New Roman" w:eastAsia="Times New Roman" w:hAnsi="Times New Roman" w:cs="Times New Roman"/>
          <w:b/>
          <w:bCs/>
          <w:sz w:val="28"/>
          <w:szCs w:val="28"/>
        </w:rPr>
        <w:t>:</w:t>
      </w:r>
    </w:p>
    <w:p w:rsidR="00525BF5" w:rsidRPr="00845EB5" w:rsidRDefault="00525BF5" w:rsidP="00525BF5">
      <w:pPr>
        <w:numPr>
          <w:ilvl w:val="1"/>
          <w:numId w:val="8"/>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Кожна «країна» — це окрема зона у кімнаті. Наприклад, Франція, Австралія, Єгипет, Японія.</w:t>
      </w:r>
    </w:p>
    <w:p w:rsidR="00525BF5" w:rsidRPr="00845EB5" w:rsidRDefault="00525BF5" w:rsidP="00525BF5">
      <w:pPr>
        <w:numPr>
          <w:ilvl w:val="0"/>
          <w:numId w:val="8"/>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Команди:</w:t>
      </w:r>
    </w:p>
    <w:p w:rsidR="00525BF5" w:rsidRPr="00845EB5" w:rsidRDefault="00525BF5" w:rsidP="00525BF5">
      <w:pPr>
        <w:numPr>
          <w:ilvl w:val="1"/>
          <w:numId w:val="8"/>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Поділіть дітей на групи по 4-5 осіб. Кожна команда — «мандрівники».</w:t>
      </w:r>
    </w:p>
    <w:p w:rsidR="00525BF5" w:rsidRPr="00845EB5" w:rsidRDefault="00525BF5" w:rsidP="00525BF5">
      <w:pPr>
        <w:spacing w:after="0" w:line="360" w:lineRule="auto"/>
        <w:jc w:val="center"/>
        <w:outlineLvl w:val="2"/>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 xml:space="preserve">Хід </w:t>
      </w:r>
      <w:proofErr w:type="spellStart"/>
      <w:r>
        <w:rPr>
          <w:rFonts w:ascii="Times New Roman" w:eastAsia="Times New Roman" w:hAnsi="Times New Roman" w:cs="Times New Roman"/>
          <w:b/>
          <w:bCs/>
          <w:sz w:val="28"/>
          <w:szCs w:val="28"/>
        </w:rPr>
        <w:t>квесту</w:t>
      </w:r>
      <w:proofErr w:type="spellEnd"/>
      <w:r w:rsidRPr="00612DC6">
        <w:rPr>
          <w:rFonts w:ascii="Times New Roman" w:eastAsia="Times New Roman" w:hAnsi="Times New Roman" w:cs="Times New Roman"/>
          <w:b/>
          <w:bCs/>
          <w:sz w:val="28"/>
          <w:szCs w:val="28"/>
        </w:rPr>
        <w:t>:</w:t>
      </w:r>
    </w:p>
    <w:p w:rsidR="00525BF5" w:rsidRPr="00845EB5" w:rsidRDefault="00525BF5" w:rsidP="00525BF5">
      <w:pPr>
        <w:numPr>
          <w:ilvl w:val="0"/>
          <w:numId w:val="9"/>
        </w:numPr>
        <w:tabs>
          <w:tab w:val="clear" w:pos="720"/>
          <w:tab w:val="num" w:pos="0"/>
        </w:tabs>
        <w:spacing w:after="0" w:line="360" w:lineRule="auto"/>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Старт</w:t>
      </w:r>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квесту</w:t>
      </w:r>
      <w:proofErr w:type="spellEnd"/>
      <w:r w:rsidRPr="00612DC6">
        <w:rPr>
          <w:rFonts w:ascii="Times New Roman" w:eastAsia="Times New Roman" w:hAnsi="Times New Roman" w:cs="Times New Roman"/>
          <w:b/>
          <w:bCs/>
          <w:sz w:val="28"/>
          <w:szCs w:val="28"/>
        </w:rPr>
        <w:t>:</w:t>
      </w:r>
      <w:r w:rsidRPr="00845EB5">
        <w:rPr>
          <w:rFonts w:ascii="Times New Roman" w:eastAsia="Times New Roman" w:hAnsi="Times New Roman" w:cs="Times New Roman"/>
          <w:sz w:val="28"/>
          <w:szCs w:val="28"/>
        </w:rPr>
        <w:br/>
        <w:t>Вихователь пояснює дітям, що вони вирушають у велику подорож, і в кожній країні мають виконати завдання, щоб отримати пам’ятку.</w:t>
      </w:r>
    </w:p>
    <w:p w:rsidR="00525BF5" w:rsidRPr="00845EB5" w:rsidRDefault="00525BF5" w:rsidP="00525BF5">
      <w:pPr>
        <w:numPr>
          <w:ilvl w:val="0"/>
          <w:numId w:val="9"/>
        </w:numPr>
        <w:spacing w:after="0" w:line="360" w:lineRule="auto"/>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Подорож країнами:</w:t>
      </w:r>
      <w:r w:rsidRPr="00845EB5">
        <w:rPr>
          <w:rFonts w:ascii="Times New Roman" w:eastAsia="Times New Roman" w:hAnsi="Times New Roman" w:cs="Times New Roman"/>
          <w:sz w:val="28"/>
          <w:szCs w:val="28"/>
        </w:rPr>
        <w:br/>
        <w:t>Команди по черзі відвідують різні «країни» і виконують завдання. Ось приклади завдань:</w:t>
      </w:r>
    </w:p>
    <w:p w:rsidR="00525BF5" w:rsidRPr="00845EB5" w:rsidRDefault="00525BF5" w:rsidP="00525BF5">
      <w:pPr>
        <w:numPr>
          <w:ilvl w:val="1"/>
          <w:numId w:val="9"/>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Франція (Мистецтво):</w:t>
      </w:r>
      <w:r w:rsidRPr="00845EB5">
        <w:rPr>
          <w:rFonts w:ascii="Times New Roman" w:eastAsia="Times New Roman" w:hAnsi="Times New Roman" w:cs="Times New Roman"/>
          <w:sz w:val="28"/>
          <w:szCs w:val="28"/>
        </w:rPr>
        <w:t xml:space="preserve"> Намалювати відому пам’ятку, наприклад, Ейфелеву вежу.</w:t>
      </w:r>
    </w:p>
    <w:p w:rsidR="00525BF5" w:rsidRPr="00845EB5" w:rsidRDefault="00525BF5" w:rsidP="00525BF5">
      <w:pPr>
        <w:numPr>
          <w:ilvl w:val="1"/>
          <w:numId w:val="9"/>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Єгипет (Логіка):</w:t>
      </w:r>
      <w:r w:rsidRPr="00845EB5">
        <w:rPr>
          <w:rFonts w:ascii="Times New Roman" w:eastAsia="Times New Roman" w:hAnsi="Times New Roman" w:cs="Times New Roman"/>
          <w:sz w:val="28"/>
          <w:szCs w:val="28"/>
        </w:rPr>
        <w:t xml:space="preserve"> Скласти піраміду з кубиків або розгадати загадку</w:t>
      </w:r>
      <w:r>
        <w:rPr>
          <w:rFonts w:ascii="Times New Roman" w:eastAsia="Times New Roman" w:hAnsi="Times New Roman" w:cs="Times New Roman"/>
          <w:sz w:val="28"/>
          <w:szCs w:val="28"/>
        </w:rPr>
        <w:t xml:space="preserve"> Сфінкса</w:t>
      </w:r>
      <w:r w:rsidRPr="00845EB5">
        <w:rPr>
          <w:rFonts w:ascii="Times New Roman" w:eastAsia="Times New Roman" w:hAnsi="Times New Roman" w:cs="Times New Roman"/>
          <w:sz w:val="28"/>
          <w:szCs w:val="28"/>
        </w:rPr>
        <w:t>.</w:t>
      </w:r>
    </w:p>
    <w:p w:rsidR="00525BF5" w:rsidRPr="00845EB5" w:rsidRDefault="00525BF5" w:rsidP="00525BF5">
      <w:pPr>
        <w:numPr>
          <w:ilvl w:val="1"/>
          <w:numId w:val="9"/>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Австралія (Рухливість):</w:t>
      </w:r>
      <w:r w:rsidRPr="00845EB5">
        <w:rPr>
          <w:rFonts w:ascii="Times New Roman" w:eastAsia="Times New Roman" w:hAnsi="Times New Roman" w:cs="Times New Roman"/>
          <w:sz w:val="28"/>
          <w:szCs w:val="28"/>
        </w:rPr>
        <w:t xml:space="preserve"> Пострибати, як кенгуру, через кільця, розкладені на підлозі.</w:t>
      </w:r>
    </w:p>
    <w:p w:rsidR="00525BF5" w:rsidRPr="00845EB5" w:rsidRDefault="00525BF5" w:rsidP="00525BF5">
      <w:pPr>
        <w:numPr>
          <w:ilvl w:val="1"/>
          <w:numId w:val="9"/>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lastRenderedPageBreak/>
        <w:t>Японія (Конструювання):</w:t>
      </w:r>
      <w:r w:rsidRPr="00845EB5">
        <w:rPr>
          <w:rFonts w:ascii="Times New Roman" w:eastAsia="Times New Roman" w:hAnsi="Times New Roman" w:cs="Times New Roman"/>
          <w:sz w:val="28"/>
          <w:szCs w:val="28"/>
        </w:rPr>
        <w:t xml:space="preserve"> Скласти «</w:t>
      </w:r>
      <w:proofErr w:type="spellStart"/>
      <w:r w:rsidRPr="00845EB5">
        <w:rPr>
          <w:rFonts w:ascii="Times New Roman" w:eastAsia="Times New Roman" w:hAnsi="Times New Roman" w:cs="Times New Roman"/>
          <w:sz w:val="28"/>
          <w:szCs w:val="28"/>
        </w:rPr>
        <w:t>орігамі</w:t>
      </w:r>
      <w:proofErr w:type="spellEnd"/>
      <w:r w:rsidRPr="00845EB5">
        <w:rPr>
          <w:rFonts w:ascii="Times New Roman" w:eastAsia="Times New Roman" w:hAnsi="Times New Roman" w:cs="Times New Roman"/>
          <w:sz w:val="28"/>
          <w:szCs w:val="28"/>
        </w:rPr>
        <w:t>» з кольорового паперу (простий паперовий човник).</w:t>
      </w:r>
    </w:p>
    <w:p w:rsidR="00525BF5" w:rsidRPr="00845EB5" w:rsidRDefault="00525BF5" w:rsidP="00525BF5">
      <w:pPr>
        <w:numPr>
          <w:ilvl w:val="1"/>
          <w:numId w:val="9"/>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Італія (Комунікація):</w:t>
      </w:r>
      <w:r w:rsidRPr="00845EB5">
        <w:rPr>
          <w:rFonts w:ascii="Times New Roman" w:eastAsia="Times New Roman" w:hAnsi="Times New Roman" w:cs="Times New Roman"/>
          <w:sz w:val="28"/>
          <w:szCs w:val="28"/>
        </w:rPr>
        <w:t xml:space="preserve"> Скласти історію про подорож, де згадати «піцу» чи «поїздку на гондолі».</w:t>
      </w:r>
    </w:p>
    <w:p w:rsidR="00525BF5" w:rsidRDefault="00525BF5" w:rsidP="00525BF5">
      <w:pPr>
        <w:numPr>
          <w:ilvl w:val="0"/>
          <w:numId w:val="9"/>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Фініш:</w:t>
      </w:r>
    </w:p>
    <w:p w:rsidR="00525BF5" w:rsidRPr="00845EB5" w:rsidRDefault="00525BF5" w:rsidP="00525BF5">
      <w:pPr>
        <w:spacing w:after="0" w:line="360" w:lineRule="auto"/>
        <w:ind w:left="720" w:firstLine="696"/>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Після завершення завдань у всіх «країнах» команди збираються разом і показують свої «пам’ятки». Всі отримують нагороду за участь.</w:t>
      </w:r>
    </w:p>
    <w:p w:rsidR="00525BF5" w:rsidRPr="00845EB5" w:rsidRDefault="00525BF5" w:rsidP="00525BF5">
      <w:pPr>
        <w:spacing w:after="0" w:line="360" w:lineRule="auto"/>
        <w:jc w:val="both"/>
        <w:outlineLvl w:val="2"/>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 xml:space="preserve">Правила </w:t>
      </w:r>
      <w:proofErr w:type="spellStart"/>
      <w:r>
        <w:rPr>
          <w:rFonts w:ascii="Times New Roman" w:eastAsia="Times New Roman" w:hAnsi="Times New Roman" w:cs="Times New Roman"/>
          <w:b/>
          <w:bCs/>
          <w:sz w:val="28"/>
          <w:szCs w:val="28"/>
        </w:rPr>
        <w:t>квесту</w:t>
      </w:r>
      <w:proofErr w:type="spellEnd"/>
      <w:r w:rsidRPr="00612DC6">
        <w:rPr>
          <w:rFonts w:ascii="Times New Roman" w:eastAsia="Times New Roman" w:hAnsi="Times New Roman" w:cs="Times New Roman"/>
          <w:b/>
          <w:bCs/>
          <w:sz w:val="28"/>
          <w:szCs w:val="28"/>
        </w:rPr>
        <w:t>:</w:t>
      </w:r>
    </w:p>
    <w:p w:rsidR="00525BF5" w:rsidRPr="00845EB5" w:rsidRDefault="00525BF5" w:rsidP="00525BF5">
      <w:pPr>
        <w:numPr>
          <w:ilvl w:val="0"/>
          <w:numId w:val="10"/>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Завдання мають виконувати всі члени команди разом.</w:t>
      </w:r>
    </w:p>
    <w:p w:rsidR="00525BF5" w:rsidRPr="00845EB5" w:rsidRDefault="00525BF5" w:rsidP="00525BF5">
      <w:pPr>
        <w:numPr>
          <w:ilvl w:val="0"/>
          <w:numId w:val="10"/>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Успіх команди залежить від співпраці та підтримки.</w:t>
      </w:r>
    </w:p>
    <w:p w:rsidR="00525BF5" w:rsidRPr="00845EB5" w:rsidRDefault="00525BF5" w:rsidP="00525BF5">
      <w:pPr>
        <w:numPr>
          <w:ilvl w:val="0"/>
          <w:numId w:val="10"/>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 xml:space="preserve">Нагорода — це не змагання, а спільне завершення </w:t>
      </w:r>
      <w:proofErr w:type="spellStart"/>
      <w:r>
        <w:rPr>
          <w:rFonts w:ascii="Times New Roman" w:eastAsia="Times New Roman" w:hAnsi="Times New Roman" w:cs="Times New Roman"/>
          <w:sz w:val="28"/>
          <w:szCs w:val="28"/>
        </w:rPr>
        <w:t>квесту</w:t>
      </w:r>
      <w:proofErr w:type="spellEnd"/>
      <w:r w:rsidRPr="00845EB5">
        <w:rPr>
          <w:rFonts w:ascii="Times New Roman" w:eastAsia="Times New Roman" w:hAnsi="Times New Roman" w:cs="Times New Roman"/>
          <w:sz w:val="28"/>
          <w:szCs w:val="28"/>
        </w:rPr>
        <w:t>.</w:t>
      </w:r>
    </w:p>
    <w:p w:rsidR="00525BF5" w:rsidRPr="00845EB5" w:rsidRDefault="00525BF5" w:rsidP="00525BF5">
      <w:pPr>
        <w:spacing w:after="0" w:line="360" w:lineRule="auto"/>
        <w:jc w:val="both"/>
        <w:outlineLvl w:val="2"/>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 xml:space="preserve">Переваги </w:t>
      </w:r>
      <w:proofErr w:type="spellStart"/>
      <w:r>
        <w:rPr>
          <w:rFonts w:ascii="Times New Roman" w:eastAsia="Times New Roman" w:hAnsi="Times New Roman" w:cs="Times New Roman"/>
          <w:b/>
          <w:bCs/>
          <w:sz w:val="28"/>
          <w:szCs w:val="28"/>
        </w:rPr>
        <w:t>квесту</w:t>
      </w:r>
      <w:proofErr w:type="spellEnd"/>
      <w:r w:rsidRPr="00612DC6">
        <w:rPr>
          <w:rFonts w:ascii="Times New Roman" w:eastAsia="Times New Roman" w:hAnsi="Times New Roman" w:cs="Times New Roman"/>
          <w:b/>
          <w:bCs/>
          <w:sz w:val="28"/>
          <w:szCs w:val="28"/>
        </w:rPr>
        <w:t>:</w:t>
      </w:r>
    </w:p>
    <w:p w:rsidR="00525BF5" w:rsidRPr="00845EB5" w:rsidRDefault="00525BF5" w:rsidP="00525BF5">
      <w:pPr>
        <w:numPr>
          <w:ilvl w:val="0"/>
          <w:numId w:val="11"/>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Розвиває навички співпраці</w:t>
      </w:r>
      <w:r>
        <w:rPr>
          <w:rFonts w:ascii="Times New Roman" w:eastAsia="Times New Roman" w:hAnsi="Times New Roman" w:cs="Times New Roman"/>
          <w:sz w:val="28"/>
          <w:szCs w:val="28"/>
        </w:rPr>
        <w:t xml:space="preserve"> дітей старшого шкільного віку</w:t>
      </w:r>
      <w:r w:rsidRPr="00845EB5">
        <w:rPr>
          <w:rFonts w:ascii="Times New Roman" w:eastAsia="Times New Roman" w:hAnsi="Times New Roman" w:cs="Times New Roman"/>
          <w:sz w:val="28"/>
          <w:szCs w:val="28"/>
        </w:rPr>
        <w:t>.</w:t>
      </w:r>
    </w:p>
    <w:p w:rsidR="00525BF5" w:rsidRPr="00845EB5" w:rsidRDefault="00525BF5" w:rsidP="00525BF5">
      <w:pPr>
        <w:numPr>
          <w:ilvl w:val="0"/>
          <w:numId w:val="11"/>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Розширює знання про світ через ігрову форму.</w:t>
      </w:r>
    </w:p>
    <w:p w:rsidR="00525BF5" w:rsidRPr="00845EB5" w:rsidRDefault="00525BF5" w:rsidP="00525BF5">
      <w:pPr>
        <w:numPr>
          <w:ilvl w:val="0"/>
          <w:numId w:val="11"/>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Підтримує фізичну активність та креативність.</w:t>
      </w:r>
    </w:p>
    <w:p w:rsidR="00525BF5" w:rsidRPr="00845EB5" w:rsidRDefault="00525BF5" w:rsidP="00525BF5">
      <w:pPr>
        <w:spacing w:after="0" w:line="360" w:lineRule="auto"/>
        <w:jc w:val="both"/>
        <w:outlineLvl w:val="2"/>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1. Карта або схема подорожі</w:t>
      </w:r>
    </w:p>
    <w:p w:rsidR="00525BF5" w:rsidRPr="00845EB5" w:rsidRDefault="00525BF5" w:rsidP="00525BF5">
      <w:pPr>
        <w:numPr>
          <w:ilvl w:val="0"/>
          <w:numId w:val="12"/>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Намалюйте карту світу з позначеними "країнами". Це можуть бути символічні зони, позначені малюнками</w:t>
      </w:r>
      <w:r>
        <w:rPr>
          <w:rFonts w:ascii="Times New Roman" w:eastAsia="Times New Roman" w:hAnsi="Times New Roman" w:cs="Times New Roman"/>
          <w:sz w:val="28"/>
          <w:szCs w:val="28"/>
        </w:rPr>
        <w:t>, наприклад</w:t>
      </w:r>
      <w:r w:rsidRPr="00845EB5">
        <w:rPr>
          <w:rFonts w:ascii="Times New Roman" w:eastAsia="Times New Roman" w:hAnsi="Times New Roman" w:cs="Times New Roman"/>
          <w:sz w:val="28"/>
          <w:szCs w:val="28"/>
        </w:rPr>
        <w:t>:</w:t>
      </w:r>
    </w:p>
    <w:p w:rsidR="00525BF5" w:rsidRPr="00845EB5" w:rsidRDefault="00525BF5" w:rsidP="00525BF5">
      <w:pPr>
        <w:numPr>
          <w:ilvl w:val="1"/>
          <w:numId w:val="12"/>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Франція:</w:t>
      </w:r>
      <w:r w:rsidRPr="00845EB5">
        <w:rPr>
          <w:rFonts w:ascii="Times New Roman" w:eastAsia="Times New Roman" w:hAnsi="Times New Roman" w:cs="Times New Roman"/>
          <w:sz w:val="28"/>
          <w:szCs w:val="28"/>
        </w:rPr>
        <w:t xml:space="preserve"> зображення Ейфелевої вежі.</w:t>
      </w:r>
    </w:p>
    <w:p w:rsidR="00525BF5" w:rsidRPr="00845EB5" w:rsidRDefault="00525BF5" w:rsidP="00525BF5">
      <w:pPr>
        <w:numPr>
          <w:ilvl w:val="1"/>
          <w:numId w:val="12"/>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Єгипет:</w:t>
      </w:r>
      <w:r w:rsidRPr="00845EB5">
        <w:rPr>
          <w:rFonts w:ascii="Times New Roman" w:eastAsia="Times New Roman" w:hAnsi="Times New Roman" w:cs="Times New Roman"/>
          <w:sz w:val="28"/>
          <w:szCs w:val="28"/>
        </w:rPr>
        <w:t xml:space="preserve"> піраміди.</w:t>
      </w:r>
    </w:p>
    <w:p w:rsidR="00525BF5" w:rsidRPr="00845EB5" w:rsidRDefault="00525BF5" w:rsidP="00525BF5">
      <w:pPr>
        <w:numPr>
          <w:ilvl w:val="1"/>
          <w:numId w:val="12"/>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Австралія:</w:t>
      </w:r>
      <w:r w:rsidRPr="00845EB5">
        <w:rPr>
          <w:rFonts w:ascii="Times New Roman" w:eastAsia="Times New Roman" w:hAnsi="Times New Roman" w:cs="Times New Roman"/>
          <w:sz w:val="28"/>
          <w:szCs w:val="28"/>
        </w:rPr>
        <w:t xml:space="preserve"> кенгуру або контур материка.</w:t>
      </w:r>
    </w:p>
    <w:p w:rsidR="00525BF5" w:rsidRPr="00845EB5" w:rsidRDefault="00525BF5" w:rsidP="00525BF5">
      <w:pPr>
        <w:numPr>
          <w:ilvl w:val="1"/>
          <w:numId w:val="12"/>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Японія:</w:t>
      </w:r>
      <w:r w:rsidRPr="00845EB5">
        <w:rPr>
          <w:rFonts w:ascii="Times New Roman" w:eastAsia="Times New Roman" w:hAnsi="Times New Roman" w:cs="Times New Roman"/>
          <w:sz w:val="28"/>
          <w:szCs w:val="28"/>
        </w:rPr>
        <w:t xml:space="preserve"> пагода або гілка </w:t>
      </w:r>
      <w:proofErr w:type="spellStart"/>
      <w:r w:rsidRPr="00845EB5">
        <w:rPr>
          <w:rFonts w:ascii="Times New Roman" w:eastAsia="Times New Roman" w:hAnsi="Times New Roman" w:cs="Times New Roman"/>
          <w:sz w:val="28"/>
          <w:szCs w:val="28"/>
        </w:rPr>
        <w:t>сакури</w:t>
      </w:r>
      <w:proofErr w:type="spellEnd"/>
      <w:r w:rsidRPr="00845EB5">
        <w:rPr>
          <w:rFonts w:ascii="Times New Roman" w:eastAsia="Times New Roman" w:hAnsi="Times New Roman" w:cs="Times New Roman"/>
          <w:sz w:val="28"/>
          <w:szCs w:val="28"/>
        </w:rPr>
        <w:t>.</w:t>
      </w:r>
    </w:p>
    <w:p w:rsidR="00525BF5" w:rsidRPr="00845EB5" w:rsidRDefault="00525BF5" w:rsidP="00525BF5">
      <w:pPr>
        <w:numPr>
          <w:ilvl w:val="1"/>
          <w:numId w:val="12"/>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Італія:</w:t>
      </w:r>
      <w:r w:rsidRPr="00845EB5">
        <w:rPr>
          <w:rFonts w:ascii="Times New Roman" w:eastAsia="Times New Roman" w:hAnsi="Times New Roman" w:cs="Times New Roman"/>
          <w:sz w:val="28"/>
          <w:szCs w:val="28"/>
        </w:rPr>
        <w:t xml:space="preserve"> піца чи Колізей.</w:t>
      </w:r>
    </w:p>
    <w:p w:rsidR="00525BF5" w:rsidRPr="00845EB5" w:rsidRDefault="00525BF5" w:rsidP="00525BF5">
      <w:pPr>
        <w:numPr>
          <w:ilvl w:val="0"/>
          <w:numId w:val="12"/>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Якщо немає можливості використовувати великий папір, можна роздрукувати контури країн та наклеїти на картон.</w:t>
      </w:r>
    </w:p>
    <w:p w:rsidR="00525BF5" w:rsidRPr="00845EB5" w:rsidRDefault="00525BF5" w:rsidP="00525BF5">
      <w:pPr>
        <w:spacing w:after="0" w:line="360" w:lineRule="auto"/>
        <w:jc w:val="both"/>
        <w:outlineLvl w:val="2"/>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2. Картки із завданнями</w:t>
      </w:r>
    </w:p>
    <w:p w:rsidR="00525BF5" w:rsidRPr="00845EB5" w:rsidRDefault="00525BF5" w:rsidP="00525BF5">
      <w:p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Ось приклад тексту для карток:</w:t>
      </w:r>
    </w:p>
    <w:p w:rsidR="00525BF5" w:rsidRPr="00845EB5" w:rsidRDefault="00525BF5" w:rsidP="00525BF5">
      <w:pPr>
        <w:numPr>
          <w:ilvl w:val="0"/>
          <w:numId w:val="13"/>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Франція:</w:t>
      </w:r>
      <w:r w:rsidRPr="00845EB5">
        <w:rPr>
          <w:rFonts w:ascii="Times New Roman" w:eastAsia="Times New Roman" w:hAnsi="Times New Roman" w:cs="Times New Roman"/>
          <w:sz w:val="28"/>
          <w:szCs w:val="28"/>
        </w:rPr>
        <w:br/>
        <w:t>Завдання: "Намалюйте разом Ейфелеву вежу за допомогою кольорових олівців. Покажіть її групі для отримання пам'ятки."</w:t>
      </w:r>
    </w:p>
    <w:p w:rsidR="00525BF5" w:rsidRPr="00845EB5" w:rsidRDefault="00525BF5" w:rsidP="00525BF5">
      <w:pPr>
        <w:numPr>
          <w:ilvl w:val="0"/>
          <w:numId w:val="13"/>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lastRenderedPageBreak/>
        <w:t>Єгипет:</w:t>
      </w:r>
      <w:r w:rsidRPr="00845EB5">
        <w:rPr>
          <w:rFonts w:ascii="Times New Roman" w:eastAsia="Times New Roman" w:hAnsi="Times New Roman" w:cs="Times New Roman"/>
          <w:sz w:val="28"/>
          <w:szCs w:val="28"/>
        </w:rPr>
        <w:br/>
        <w:t>Завдання: "Побудуйте високу піраміду з кубиків. Головне, щоб вона не завалилася!"</w:t>
      </w:r>
    </w:p>
    <w:p w:rsidR="00525BF5" w:rsidRPr="00845EB5" w:rsidRDefault="00525BF5" w:rsidP="00525BF5">
      <w:pPr>
        <w:numPr>
          <w:ilvl w:val="0"/>
          <w:numId w:val="13"/>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Австралія:</w:t>
      </w:r>
      <w:r w:rsidRPr="00845EB5">
        <w:rPr>
          <w:rFonts w:ascii="Times New Roman" w:eastAsia="Times New Roman" w:hAnsi="Times New Roman" w:cs="Times New Roman"/>
          <w:sz w:val="28"/>
          <w:szCs w:val="28"/>
        </w:rPr>
        <w:br/>
        <w:t>Завдання: "Перестрибніть через кільця, як кенгуру, допомагаючи одне одному!"</w:t>
      </w:r>
    </w:p>
    <w:p w:rsidR="00525BF5" w:rsidRPr="00845EB5" w:rsidRDefault="00525BF5" w:rsidP="00525BF5">
      <w:pPr>
        <w:numPr>
          <w:ilvl w:val="0"/>
          <w:numId w:val="13"/>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Японія:</w:t>
      </w:r>
      <w:r w:rsidRPr="00845EB5">
        <w:rPr>
          <w:rFonts w:ascii="Times New Roman" w:eastAsia="Times New Roman" w:hAnsi="Times New Roman" w:cs="Times New Roman"/>
          <w:sz w:val="28"/>
          <w:szCs w:val="28"/>
        </w:rPr>
        <w:br/>
        <w:t>Завдання: "Зробіть паперовий човник з кольорового паперу. Кожен має зробити свій!"</w:t>
      </w:r>
    </w:p>
    <w:p w:rsidR="00525BF5" w:rsidRPr="00845EB5" w:rsidRDefault="00525BF5" w:rsidP="00525BF5">
      <w:pPr>
        <w:numPr>
          <w:ilvl w:val="0"/>
          <w:numId w:val="13"/>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Італія:</w:t>
      </w:r>
      <w:r w:rsidRPr="00845EB5">
        <w:rPr>
          <w:rFonts w:ascii="Times New Roman" w:eastAsia="Times New Roman" w:hAnsi="Times New Roman" w:cs="Times New Roman"/>
          <w:sz w:val="28"/>
          <w:szCs w:val="28"/>
        </w:rPr>
        <w:br/>
        <w:t>Завдання: "Складіть коротку історію про пригоди, що відбулися під час вашої подорожі через Італію."</w:t>
      </w:r>
    </w:p>
    <w:p w:rsidR="00525BF5" w:rsidRPr="00845EB5" w:rsidRDefault="00525BF5" w:rsidP="00525BF5">
      <w:pPr>
        <w:spacing w:after="0" w:line="360" w:lineRule="auto"/>
        <w:jc w:val="both"/>
        <w:outlineLvl w:val="2"/>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3. Реквізит</w:t>
      </w:r>
    </w:p>
    <w:p w:rsidR="00525BF5" w:rsidRPr="00845EB5" w:rsidRDefault="00525BF5" w:rsidP="00525BF5">
      <w:pPr>
        <w:numPr>
          <w:ilvl w:val="0"/>
          <w:numId w:val="14"/>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Малювання:</w:t>
      </w:r>
      <w:r w:rsidRPr="00845EB5">
        <w:rPr>
          <w:rFonts w:ascii="Times New Roman" w:eastAsia="Times New Roman" w:hAnsi="Times New Roman" w:cs="Times New Roman"/>
          <w:sz w:val="28"/>
          <w:szCs w:val="28"/>
        </w:rPr>
        <w:t xml:space="preserve"> кольорові олівці, маркери, папір.</w:t>
      </w:r>
    </w:p>
    <w:p w:rsidR="00525BF5" w:rsidRPr="00845EB5" w:rsidRDefault="00525BF5" w:rsidP="00525BF5">
      <w:pPr>
        <w:numPr>
          <w:ilvl w:val="0"/>
          <w:numId w:val="14"/>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Конструювання:</w:t>
      </w:r>
      <w:r w:rsidRPr="00845EB5">
        <w:rPr>
          <w:rFonts w:ascii="Times New Roman" w:eastAsia="Times New Roman" w:hAnsi="Times New Roman" w:cs="Times New Roman"/>
          <w:sz w:val="28"/>
          <w:szCs w:val="28"/>
        </w:rPr>
        <w:t xml:space="preserve"> кубики, кольоровий папір для </w:t>
      </w:r>
      <w:proofErr w:type="spellStart"/>
      <w:r w:rsidRPr="00845EB5">
        <w:rPr>
          <w:rFonts w:ascii="Times New Roman" w:eastAsia="Times New Roman" w:hAnsi="Times New Roman" w:cs="Times New Roman"/>
          <w:sz w:val="28"/>
          <w:szCs w:val="28"/>
        </w:rPr>
        <w:t>орі</w:t>
      </w:r>
      <w:r w:rsidR="001F42DD">
        <w:rPr>
          <w:rFonts w:ascii="Times New Roman" w:eastAsia="Times New Roman" w:hAnsi="Times New Roman" w:cs="Times New Roman"/>
          <w:sz w:val="28"/>
          <w:szCs w:val="28"/>
        </w:rPr>
        <w:t>г</w:t>
      </w:r>
      <w:r w:rsidRPr="00845EB5">
        <w:rPr>
          <w:rFonts w:ascii="Times New Roman" w:eastAsia="Times New Roman" w:hAnsi="Times New Roman" w:cs="Times New Roman"/>
          <w:sz w:val="28"/>
          <w:szCs w:val="28"/>
        </w:rPr>
        <w:t>амі</w:t>
      </w:r>
      <w:proofErr w:type="spellEnd"/>
      <w:r w:rsidRPr="00845EB5">
        <w:rPr>
          <w:rFonts w:ascii="Times New Roman" w:eastAsia="Times New Roman" w:hAnsi="Times New Roman" w:cs="Times New Roman"/>
          <w:sz w:val="28"/>
          <w:szCs w:val="28"/>
        </w:rPr>
        <w:t>.</w:t>
      </w:r>
    </w:p>
    <w:p w:rsidR="00525BF5" w:rsidRPr="00845EB5" w:rsidRDefault="00525BF5" w:rsidP="00525BF5">
      <w:pPr>
        <w:numPr>
          <w:ilvl w:val="0"/>
          <w:numId w:val="14"/>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 xml:space="preserve">Для </w:t>
      </w:r>
      <w:proofErr w:type="spellStart"/>
      <w:r w:rsidRPr="00612DC6">
        <w:rPr>
          <w:rFonts w:ascii="Times New Roman" w:eastAsia="Times New Roman" w:hAnsi="Times New Roman" w:cs="Times New Roman"/>
          <w:b/>
          <w:bCs/>
          <w:sz w:val="28"/>
          <w:szCs w:val="28"/>
        </w:rPr>
        <w:t>активностей</w:t>
      </w:r>
      <w:proofErr w:type="spellEnd"/>
      <w:r w:rsidRPr="00612DC6">
        <w:rPr>
          <w:rFonts w:ascii="Times New Roman" w:eastAsia="Times New Roman" w:hAnsi="Times New Roman" w:cs="Times New Roman"/>
          <w:b/>
          <w:bCs/>
          <w:sz w:val="28"/>
          <w:szCs w:val="28"/>
        </w:rPr>
        <w:t>:</w:t>
      </w:r>
      <w:r w:rsidRPr="00845EB5">
        <w:rPr>
          <w:rFonts w:ascii="Times New Roman" w:eastAsia="Times New Roman" w:hAnsi="Times New Roman" w:cs="Times New Roman"/>
          <w:sz w:val="28"/>
          <w:szCs w:val="28"/>
        </w:rPr>
        <w:t xml:space="preserve"> кільця (обручі або кольорові паперові круги).</w:t>
      </w:r>
    </w:p>
    <w:p w:rsidR="00525BF5" w:rsidRPr="00845EB5" w:rsidRDefault="00525BF5" w:rsidP="00525BF5">
      <w:pPr>
        <w:numPr>
          <w:ilvl w:val="0"/>
          <w:numId w:val="14"/>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Нагороди:</w:t>
      </w:r>
      <w:r w:rsidRPr="00845EB5">
        <w:rPr>
          <w:rFonts w:ascii="Times New Roman" w:eastAsia="Times New Roman" w:hAnsi="Times New Roman" w:cs="Times New Roman"/>
          <w:sz w:val="28"/>
          <w:szCs w:val="28"/>
        </w:rPr>
        <w:t xml:space="preserve"> наліпки, значки, паперові медалі із зображенням глобуса або пам’яток.</w:t>
      </w:r>
    </w:p>
    <w:p w:rsidR="00525BF5" w:rsidRPr="00845EB5" w:rsidRDefault="00525BF5" w:rsidP="00525BF5">
      <w:pPr>
        <w:spacing w:after="0" w:line="360" w:lineRule="auto"/>
        <w:jc w:val="both"/>
        <w:outlineLvl w:val="2"/>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4. Оформлення зон</w:t>
      </w:r>
    </w:p>
    <w:p w:rsidR="00525BF5" w:rsidRPr="00845EB5" w:rsidRDefault="00525BF5" w:rsidP="00525BF5">
      <w:pPr>
        <w:numPr>
          <w:ilvl w:val="0"/>
          <w:numId w:val="15"/>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Франція:</w:t>
      </w:r>
      <w:r w:rsidRPr="00845EB5">
        <w:rPr>
          <w:rFonts w:ascii="Times New Roman" w:eastAsia="Times New Roman" w:hAnsi="Times New Roman" w:cs="Times New Roman"/>
          <w:sz w:val="28"/>
          <w:szCs w:val="28"/>
        </w:rPr>
        <w:t xml:space="preserve"> роздрукуйте або намалюйте Ейфелеву вежу.</w:t>
      </w:r>
    </w:p>
    <w:p w:rsidR="00525BF5" w:rsidRPr="00845EB5" w:rsidRDefault="00525BF5" w:rsidP="00525BF5">
      <w:pPr>
        <w:numPr>
          <w:ilvl w:val="0"/>
          <w:numId w:val="15"/>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Єгипет:</w:t>
      </w:r>
      <w:r w:rsidRPr="00845EB5">
        <w:rPr>
          <w:rFonts w:ascii="Times New Roman" w:eastAsia="Times New Roman" w:hAnsi="Times New Roman" w:cs="Times New Roman"/>
          <w:sz w:val="28"/>
          <w:szCs w:val="28"/>
        </w:rPr>
        <w:t xml:space="preserve"> піраміди або сфінкс, зроблені з паперу.</w:t>
      </w:r>
    </w:p>
    <w:p w:rsidR="00525BF5" w:rsidRPr="00845EB5" w:rsidRDefault="00525BF5" w:rsidP="00525BF5">
      <w:pPr>
        <w:numPr>
          <w:ilvl w:val="0"/>
          <w:numId w:val="15"/>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Австралія:</w:t>
      </w:r>
      <w:r w:rsidRPr="00845EB5">
        <w:rPr>
          <w:rFonts w:ascii="Times New Roman" w:eastAsia="Times New Roman" w:hAnsi="Times New Roman" w:cs="Times New Roman"/>
          <w:sz w:val="28"/>
          <w:szCs w:val="28"/>
        </w:rPr>
        <w:t xml:space="preserve"> контур материка та малюнок кенгуру.</w:t>
      </w:r>
    </w:p>
    <w:p w:rsidR="00525BF5" w:rsidRPr="00845EB5" w:rsidRDefault="00525BF5" w:rsidP="00525BF5">
      <w:pPr>
        <w:numPr>
          <w:ilvl w:val="0"/>
          <w:numId w:val="15"/>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Японія:</w:t>
      </w:r>
      <w:r w:rsidRPr="00845EB5">
        <w:rPr>
          <w:rFonts w:ascii="Times New Roman" w:eastAsia="Times New Roman" w:hAnsi="Times New Roman" w:cs="Times New Roman"/>
          <w:sz w:val="28"/>
          <w:szCs w:val="28"/>
        </w:rPr>
        <w:t xml:space="preserve"> роздрукуйте пагоду або прикрасьте зону квітами </w:t>
      </w:r>
      <w:proofErr w:type="spellStart"/>
      <w:r w:rsidRPr="00845EB5">
        <w:rPr>
          <w:rFonts w:ascii="Times New Roman" w:eastAsia="Times New Roman" w:hAnsi="Times New Roman" w:cs="Times New Roman"/>
          <w:sz w:val="28"/>
          <w:szCs w:val="28"/>
        </w:rPr>
        <w:t>сакури</w:t>
      </w:r>
      <w:proofErr w:type="spellEnd"/>
      <w:r w:rsidRPr="00845EB5">
        <w:rPr>
          <w:rFonts w:ascii="Times New Roman" w:eastAsia="Times New Roman" w:hAnsi="Times New Roman" w:cs="Times New Roman"/>
          <w:sz w:val="28"/>
          <w:szCs w:val="28"/>
        </w:rPr>
        <w:t>.</w:t>
      </w:r>
    </w:p>
    <w:p w:rsidR="00525BF5" w:rsidRPr="00845EB5" w:rsidRDefault="00525BF5" w:rsidP="00525BF5">
      <w:pPr>
        <w:numPr>
          <w:ilvl w:val="0"/>
          <w:numId w:val="15"/>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Італія:</w:t>
      </w:r>
      <w:r w:rsidRPr="00845EB5">
        <w:rPr>
          <w:rFonts w:ascii="Times New Roman" w:eastAsia="Times New Roman" w:hAnsi="Times New Roman" w:cs="Times New Roman"/>
          <w:sz w:val="28"/>
          <w:szCs w:val="28"/>
        </w:rPr>
        <w:t xml:space="preserve"> піца або фото Венеціанського каналу.</w:t>
      </w:r>
    </w:p>
    <w:p w:rsidR="00525BF5" w:rsidRPr="00845EB5" w:rsidRDefault="00525BF5" w:rsidP="00525BF5">
      <w:pPr>
        <w:spacing w:after="0" w:line="360" w:lineRule="auto"/>
        <w:jc w:val="both"/>
        <w:outlineLvl w:val="2"/>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5. Нагорода</w:t>
      </w:r>
    </w:p>
    <w:p w:rsidR="00525BF5" w:rsidRPr="009547FA" w:rsidRDefault="00525BF5" w:rsidP="00525BF5">
      <w:pPr>
        <w:numPr>
          <w:ilvl w:val="0"/>
          <w:numId w:val="16"/>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Після завершення </w:t>
      </w:r>
      <w:proofErr w:type="spellStart"/>
      <w:r>
        <w:rPr>
          <w:rFonts w:ascii="Times New Roman" w:eastAsia="Times New Roman" w:hAnsi="Times New Roman" w:cs="Times New Roman"/>
          <w:sz w:val="28"/>
          <w:szCs w:val="28"/>
        </w:rPr>
        <w:t>квесту</w:t>
      </w:r>
      <w:proofErr w:type="spellEnd"/>
      <w:r w:rsidRPr="00845EB5">
        <w:rPr>
          <w:rFonts w:ascii="Times New Roman" w:eastAsia="Times New Roman" w:hAnsi="Times New Roman" w:cs="Times New Roman"/>
          <w:sz w:val="28"/>
          <w:szCs w:val="28"/>
        </w:rPr>
        <w:t xml:space="preserve"> дайте дітям сувеніри, які символізують їхню подорож</w:t>
      </w:r>
      <w:r>
        <w:rPr>
          <w:rFonts w:ascii="Times New Roman" w:eastAsia="Times New Roman" w:hAnsi="Times New Roman" w:cs="Times New Roman"/>
          <w:sz w:val="28"/>
          <w:szCs w:val="28"/>
        </w:rPr>
        <w:t xml:space="preserve"> (наприклад, наліпки із зображеннями пам’яток або і</w:t>
      </w:r>
      <w:r w:rsidRPr="00295482">
        <w:rPr>
          <w:rFonts w:ascii="Times New Roman" w:eastAsia="Times New Roman" w:hAnsi="Times New Roman" w:cs="Times New Roman"/>
          <w:sz w:val="28"/>
          <w:szCs w:val="28"/>
        </w:rPr>
        <w:t>ндивідуальна</w:t>
      </w:r>
      <w:r w:rsidRPr="00845EB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845EB5">
        <w:rPr>
          <w:rFonts w:ascii="Times New Roman" w:eastAsia="Times New Roman" w:hAnsi="Times New Roman" w:cs="Times New Roman"/>
          <w:sz w:val="28"/>
          <w:szCs w:val="28"/>
        </w:rPr>
        <w:t>Медаль мандрівника</w:t>
      </w:r>
      <w:r>
        <w:rPr>
          <w:rFonts w:ascii="Times New Roman" w:eastAsia="Times New Roman" w:hAnsi="Times New Roman" w:cs="Times New Roman"/>
          <w:sz w:val="28"/>
          <w:szCs w:val="28"/>
        </w:rPr>
        <w:t>»</w:t>
      </w:r>
      <w:r w:rsidRPr="00845EB5">
        <w:rPr>
          <w:rFonts w:ascii="Times New Roman" w:eastAsia="Times New Roman" w:hAnsi="Times New Roman" w:cs="Times New Roman"/>
          <w:sz w:val="28"/>
          <w:szCs w:val="28"/>
        </w:rPr>
        <w:t>.</w:t>
      </w:r>
    </w:p>
    <w:p w:rsidR="0065620F" w:rsidRDefault="0065620F" w:rsidP="00525BF5">
      <w:pPr>
        <w:spacing w:after="0" w:line="360" w:lineRule="auto"/>
        <w:jc w:val="center"/>
        <w:rPr>
          <w:rFonts w:ascii="Times New Roman" w:hAnsi="Times New Roman" w:cs="Times New Roman"/>
          <w:b/>
          <w:sz w:val="28"/>
          <w:szCs w:val="28"/>
        </w:rPr>
      </w:pPr>
    </w:p>
    <w:p w:rsidR="00525BF5" w:rsidRDefault="00525BF5" w:rsidP="00525BF5">
      <w:pPr>
        <w:spacing w:after="0" w:line="360" w:lineRule="auto"/>
        <w:jc w:val="both"/>
        <w:outlineLvl w:val="2"/>
        <w:rPr>
          <w:rFonts w:ascii="Times New Roman" w:eastAsia="Times New Roman" w:hAnsi="Times New Roman" w:cs="Times New Roman"/>
          <w:b/>
          <w:bCs/>
          <w:sz w:val="28"/>
          <w:szCs w:val="28"/>
        </w:rPr>
      </w:pPr>
    </w:p>
    <w:p w:rsidR="00525BF5" w:rsidRDefault="00525BF5" w:rsidP="00525BF5">
      <w:pPr>
        <w:spacing w:after="0" w:line="360" w:lineRule="auto"/>
        <w:ind w:firstLine="708"/>
        <w:jc w:val="center"/>
        <w:outlineLvl w:val="2"/>
        <w:rPr>
          <w:rFonts w:ascii="Times New Roman" w:eastAsia="Times New Roman" w:hAnsi="Times New Roman" w:cs="Times New Roman"/>
          <w:b/>
          <w:bCs/>
          <w:sz w:val="28"/>
          <w:szCs w:val="28"/>
        </w:rPr>
      </w:pPr>
      <w:proofErr w:type="spellStart"/>
      <w:r w:rsidRPr="00612DC6">
        <w:rPr>
          <w:rFonts w:ascii="Times New Roman" w:eastAsia="Times New Roman" w:hAnsi="Times New Roman" w:cs="Times New Roman"/>
          <w:b/>
          <w:bCs/>
          <w:sz w:val="28"/>
          <w:szCs w:val="28"/>
        </w:rPr>
        <w:lastRenderedPageBreak/>
        <w:t>Медіа-руханка</w:t>
      </w:r>
      <w:proofErr w:type="spellEnd"/>
      <w:r w:rsidRPr="00612DC6">
        <w:rPr>
          <w:rFonts w:ascii="Times New Roman" w:eastAsia="Times New Roman" w:hAnsi="Times New Roman" w:cs="Times New Roman"/>
          <w:b/>
          <w:bCs/>
          <w:sz w:val="28"/>
          <w:szCs w:val="28"/>
        </w:rPr>
        <w:t xml:space="preserve"> для дітей старшого дошкільного віку: </w:t>
      </w:r>
    </w:p>
    <w:p w:rsidR="00525BF5" w:rsidRDefault="00525BF5" w:rsidP="00525BF5">
      <w:pPr>
        <w:spacing w:after="0" w:line="360" w:lineRule="auto"/>
        <w:ind w:firstLine="708"/>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t>
      </w:r>
      <w:r w:rsidRPr="00612DC6">
        <w:rPr>
          <w:rFonts w:ascii="Times New Roman" w:eastAsia="Times New Roman" w:hAnsi="Times New Roman" w:cs="Times New Roman"/>
          <w:b/>
          <w:bCs/>
          <w:sz w:val="28"/>
          <w:szCs w:val="28"/>
        </w:rPr>
        <w:t>МАНДРІВКА ДО КАЗКОВОЇ КРАЇНИ</w:t>
      </w:r>
      <w:r>
        <w:rPr>
          <w:rFonts w:ascii="Times New Roman" w:eastAsia="Times New Roman" w:hAnsi="Times New Roman" w:cs="Times New Roman"/>
          <w:b/>
          <w:bCs/>
          <w:sz w:val="28"/>
          <w:szCs w:val="28"/>
        </w:rPr>
        <w:t>»</w:t>
      </w:r>
    </w:p>
    <w:p w:rsidR="00525BF5" w:rsidRPr="00845EB5" w:rsidRDefault="00525BF5" w:rsidP="00525BF5">
      <w:pPr>
        <w:spacing w:after="0" w:line="360" w:lineRule="auto"/>
        <w:ind w:firstLine="708"/>
        <w:jc w:val="center"/>
        <w:outlineLvl w:val="2"/>
        <w:rPr>
          <w:rFonts w:ascii="Times New Roman" w:eastAsia="Times New Roman" w:hAnsi="Times New Roman" w:cs="Times New Roman"/>
          <w:b/>
          <w:bCs/>
          <w:sz w:val="28"/>
          <w:szCs w:val="28"/>
        </w:rPr>
      </w:pPr>
    </w:p>
    <w:p w:rsidR="00525BF5" w:rsidRPr="00845EB5" w:rsidRDefault="00525BF5" w:rsidP="00525BF5">
      <w:pPr>
        <w:spacing w:after="0" w:line="360" w:lineRule="auto"/>
        <w:ind w:firstLine="708"/>
        <w:jc w:val="both"/>
        <w:rPr>
          <w:rFonts w:ascii="Times New Roman" w:eastAsia="Times New Roman" w:hAnsi="Times New Roman" w:cs="Times New Roman"/>
          <w:sz w:val="28"/>
          <w:szCs w:val="28"/>
        </w:rPr>
      </w:pPr>
      <w:r w:rsidRPr="00295482">
        <w:rPr>
          <w:rFonts w:ascii="Times New Roman" w:eastAsia="Times New Roman" w:hAnsi="Times New Roman" w:cs="Times New Roman"/>
          <w:b/>
          <w:sz w:val="28"/>
          <w:szCs w:val="28"/>
          <w:u w:val="single"/>
        </w:rPr>
        <w:t>Мета:</w:t>
      </w:r>
      <w:r>
        <w:rPr>
          <w:rFonts w:ascii="Times New Roman" w:eastAsia="Times New Roman" w:hAnsi="Times New Roman" w:cs="Times New Roman"/>
          <w:sz w:val="28"/>
          <w:szCs w:val="28"/>
        </w:rPr>
        <w:t xml:space="preserve"> </w:t>
      </w:r>
      <w:proofErr w:type="spellStart"/>
      <w:r w:rsidR="001F62C1">
        <w:rPr>
          <w:rFonts w:ascii="Times New Roman" w:eastAsia="Times New Roman" w:hAnsi="Times New Roman" w:cs="Times New Roman"/>
          <w:sz w:val="28"/>
          <w:szCs w:val="28"/>
        </w:rPr>
        <w:t>Медіа-</w:t>
      </w:r>
      <w:r w:rsidRPr="00845EB5">
        <w:rPr>
          <w:rFonts w:ascii="Times New Roman" w:eastAsia="Times New Roman" w:hAnsi="Times New Roman" w:cs="Times New Roman"/>
          <w:sz w:val="28"/>
          <w:szCs w:val="28"/>
        </w:rPr>
        <w:t>руханка</w:t>
      </w:r>
      <w:proofErr w:type="spellEnd"/>
      <w:r w:rsidRPr="00845EB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покликана поєднати</w:t>
      </w:r>
      <w:r w:rsidRPr="00845EB5">
        <w:rPr>
          <w:rFonts w:ascii="Times New Roman" w:eastAsia="Times New Roman" w:hAnsi="Times New Roman" w:cs="Times New Roman"/>
          <w:sz w:val="28"/>
          <w:szCs w:val="28"/>
        </w:rPr>
        <w:t xml:space="preserve"> фізичну активність, розвиток уяви та елементи мультим</w:t>
      </w:r>
      <w:r>
        <w:rPr>
          <w:rFonts w:ascii="Times New Roman" w:eastAsia="Times New Roman" w:hAnsi="Times New Roman" w:cs="Times New Roman"/>
          <w:sz w:val="28"/>
          <w:szCs w:val="28"/>
        </w:rPr>
        <w:t xml:space="preserve">едійного супроводу. Вона розрахована для занять у групах, </w:t>
      </w:r>
      <w:r w:rsidRPr="00845EB5">
        <w:rPr>
          <w:rFonts w:ascii="Times New Roman" w:eastAsia="Times New Roman" w:hAnsi="Times New Roman" w:cs="Times New Roman"/>
          <w:sz w:val="28"/>
          <w:szCs w:val="28"/>
        </w:rPr>
        <w:t>в дитячому садочку.</w:t>
      </w:r>
      <w:r w:rsidR="00590A72">
        <w:rPr>
          <w:rFonts w:ascii="Times New Roman" w:eastAsia="Times New Roman" w:hAnsi="Times New Roman" w:cs="Times New Roman"/>
          <w:sz w:val="28"/>
          <w:szCs w:val="28"/>
        </w:rPr>
        <w:t xml:space="preserve"> Кінцевою метою є залучення дітей старшого дошкільного віку до спільної діяльності та розвиток невербального спілкування.</w:t>
      </w:r>
    </w:p>
    <w:p w:rsidR="00525BF5" w:rsidRPr="00845EB5" w:rsidRDefault="00525BF5" w:rsidP="00525BF5">
      <w:pPr>
        <w:spacing w:after="0" w:line="360" w:lineRule="auto"/>
        <w:ind w:firstLine="708"/>
        <w:jc w:val="both"/>
        <w:outlineLvl w:val="2"/>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Тривалість:</w:t>
      </w:r>
      <w:r w:rsidRPr="00845EB5">
        <w:rPr>
          <w:rFonts w:ascii="Times New Roman" w:eastAsia="Times New Roman" w:hAnsi="Times New Roman" w:cs="Times New Roman"/>
          <w:b/>
          <w:bCs/>
          <w:sz w:val="28"/>
          <w:szCs w:val="28"/>
        </w:rPr>
        <w:t xml:space="preserve"> </w:t>
      </w:r>
      <w:r w:rsidRPr="00845EB5">
        <w:rPr>
          <w:rFonts w:ascii="Times New Roman" w:eastAsia="Times New Roman" w:hAnsi="Times New Roman" w:cs="Times New Roman"/>
          <w:bCs/>
          <w:sz w:val="28"/>
          <w:szCs w:val="28"/>
        </w:rPr>
        <w:t>5-7 хвилин</w:t>
      </w:r>
    </w:p>
    <w:p w:rsidR="00525BF5" w:rsidRPr="00845EB5" w:rsidRDefault="00525BF5" w:rsidP="00525BF5">
      <w:pPr>
        <w:spacing w:after="0" w:line="360" w:lineRule="auto"/>
        <w:ind w:firstLine="708"/>
        <w:jc w:val="both"/>
        <w:outlineLvl w:val="2"/>
        <w:rPr>
          <w:rFonts w:ascii="Times New Roman" w:eastAsia="Times New Roman" w:hAnsi="Times New Roman" w:cs="Times New Roman"/>
          <w:bCs/>
          <w:sz w:val="28"/>
          <w:szCs w:val="28"/>
        </w:rPr>
      </w:pPr>
      <w:r w:rsidRPr="00612DC6">
        <w:rPr>
          <w:rFonts w:ascii="Times New Roman" w:eastAsia="Times New Roman" w:hAnsi="Times New Roman" w:cs="Times New Roman"/>
          <w:b/>
          <w:bCs/>
          <w:sz w:val="28"/>
          <w:szCs w:val="28"/>
        </w:rPr>
        <w:t>Ціль:</w:t>
      </w:r>
      <w:r w:rsidRPr="00845EB5">
        <w:rPr>
          <w:rFonts w:ascii="Times New Roman" w:eastAsia="Times New Roman" w:hAnsi="Times New Roman" w:cs="Times New Roman"/>
          <w:b/>
          <w:bCs/>
          <w:sz w:val="28"/>
          <w:szCs w:val="28"/>
        </w:rPr>
        <w:t xml:space="preserve"> </w:t>
      </w:r>
      <w:r w:rsidRPr="00845EB5">
        <w:rPr>
          <w:rFonts w:ascii="Times New Roman" w:eastAsia="Times New Roman" w:hAnsi="Times New Roman" w:cs="Times New Roman"/>
          <w:bCs/>
          <w:sz w:val="28"/>
          <w:szCs w:val="28"/>
        </w:rPr>
        <w:t>Розвиток координації рухів, уяви та емоційного залучення.</w:t>
      </w:r>
    </w:p>
    <w:p w:rsidR="00525BF5" w:rsidRPr="00845EB5" w:rsidRDefault="00525BF5" w:rsidP="00525BF5">
      <w:pPr>
        <w:spacing w:after="0" w:line="360" w:lineRule="auto"/>
        <w:ind w:firstLine="708"/>
        <w:jc w:val="both"/>
        <w:outlineLvl w:val="2"/>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Обладнання:</w:t>
      </w:r>
    </w:p>
    <w:p w:rsidR="00525BF5" w:rsidRPr="00845EB5" w:rsidRDefault="00525BF5" w:rsidP="00525BF5">
      <w:pPr>
        <w:numPr>
          <w:ilvl w:val="0"/>
          <w:numId w:val="17"/>
        </w:numPr>
        <w:spacing w:after="0" w:line="360" w:lineRule="auto"/>
        <w:jc w:val="both"/>
        <w:rPr>
          <w:rFonts w:ascii="Times New Roman" w:eastAsia="Times New Roman" w:hAnsi="Times New Roman" w:cs="Times New Roman"/>
          <w:sz w:val="28"/>
          <w:szCs w:val="28"/>
        </w:rPr>
      </w:pPr>
      <w:proofErr w:type="spellStart"/>
      <w:r w:rsidRPr="00845EB5">
        <w:rPr>
          <w:rFonts w:ascii="Times New Roman" w:eastAsia="Times New Roman" w:hAnsi="Times New Roman" w:cs="Times New Roman"/>
          <w:sz w:val="28"/>
          <w:szCs w:val="28"/>
        </w:rPr>
        <w:t>Проєктор</w:t>
      </w:r>
      <w:proofErr w:type="spellEnd"/>
      <w:r w:rsidRPr="00845EB5">
        <w:rPr>
          <w:rFonts w:ascii="Times New Roman" w:eastAsia="Times New Roman" w:hAnsi="Times New Roman" w:cs="Times New Roman"/>
          <w:sz w:val="28"/>
          <w:szCs w:val="28"/>
        </w:rPr>
        <w:t xml:space="preserve"> або великий екран.</w:t>
      </w:r>
    </w:p>
    <w:p w:rsidR="00525BF5" w:rsidRPr="00845EB5" w:rsidRDefault="00525BF5" w:rsidP="00525BF5">
      <w:pPr>
        <w:numPr>
          <w:ilvl w:val="0"/>
          <w:numId w:val="17"/>
        </w:numPr>
        <w:spacing w:after="0" w:line="360" w:lineRule="auto"/>
        <w:jc w:val="both"/>
        <w:rPr>
          <w:rFonts w:ascii="Times New Roman" w:eastAsia="Times New Roman" w:hAnsi="Times New Roman" w:cs="Times New Roman"/>
          <w:sz w:val="28"/>
          <w:szCs w:val="28"/>
        </w:rPr>
      </w:pPr>
      <w:proofErr w:type="spellStart"/>
      <w:r w:rsidRPr="00845EB5">
        <w:rPr>
          <w:rFonts w:ascii="Times New Roman" w:eastAsia="Times New Roman" w:hAnsi="Times New Roman" w:cs="Times New Roman"/>
          <w:sz w:val="28"/>
          <w:szCs w:val="28"/>
        </w:rPr>
        <w:t>Аудіосупровід</w:t>
      </w:r>
      <w:proofErr w:type="spellEnd"/>
      <w:r w:rsidRPr="00845EB5">
        <w:rPr>
          <w:rFonts w:ascii="Times New Roman" w:eastAsia="Times New Roman" w:hAnsi="Times New Roman" w:cs="Times New Roman"/>
          <w:sz w:val="28"/>
          <w:szCs w:val="28"/>
        </w:rPr>
        <w:t xml:space="preserve"> (музика або звуки природи).</w:t>
      </w:r>
    </w:p>
    <w:p w:rsidR="00525BF5" w:rsidRPr="00845EB5" w:rsidRDefault="00525BF5" w:rsidP="00525BF5">
      <w:pPr>
        <w:numPr>
          <w:ilvl w:val="0"/>
          <w:numId w:val="17"/>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Зображення/відео казкових місць (наприклад, ліс, замок, океан, гори).</w:t>
      </w:r>
    </w:p>
    <w:p w:rsidR="00525BF5" w:rsidRPr="00845EB5" w:rsidRDefault="00525BF5" w:rsidP="00525BF5">
      <w:pPr>
        <w:spacing w:after="0" w:line="360" w:lineRule="auto"/>
        <w:jc w:val="center"/>
        <w:outlineLvl w:val="2"/>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 xml:space="preserve">Структура </w:t>
      </w:r>
      <w:proofErr w:type="spellStart"/>
      <w:r w:rsidRPr="00612DC6">
        <w:rPr>
          <w:rFonts w:ascii="Times New Roman" w:eastAsia="Times New Roman" w:hAnsi="Times New Roman" w:cs="Times New Roman"/>
          <w:b/>
          <w:bCs/>
          <w:sz w:val="28"/>
          <w:szCs w:val="28"/>
        </w:rPr>
        <w:t>руханки</w:t>
      </w:r>
      <w:proofErr w:type="spellEnd"/>
      <w:r w:rsidRPr="00612DC6">
        <w:rPr>
          <w:rFonts w:ascii="Times New Roman" w:eastAsia="Times New Roman" w:hAnsi="Times New Roman" w:cs="Times New Roman"/>
          <w:b/>
          <w:bCs/>
          <w:sz w:val="28"/>
          <w:szCs w:val="28"/>
        </w:rPr>
        <w:t>:</w:t>
      </w:r>
    </w:p>
    <w:p w:rsidR="00525BF5" w:rsidRPr="00845EB5" w:rsidRDefault="00525BF5" w:rsidP="00525BF5">
      <w:pPr>
        <w:spacing w:after="0" w:line="360" w:lineRule="auto"/>
        <w:jc w:val="both"/>
        <w:outlineLvl w:val="3"/>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 xml:space="preserve">1. Початок: </w:t>
      </w:r>
      <w:r>
        <w:rPr>
          <w:rFonts w:ascii="Times New Roman" w:eastAsia="Times New Roman" w:hAnsi="Times New Roman" w:cs="Times New Roman"/>
          <w:b/>
          <w:bCs/>
          <w:sz w:val="28"/>
          <w:szCs w:val="28"/>
        </w:rPr>
        <w:t>«</w:t>
      </w:r>
      <w:r w:rsidRPr="00612DC6">
        <w:rPr>
          <w:rFonts w:ascii="Times New Roman" w:eastAsia="Times New Roman" w:hAnsi="Times New Roman" w:cs="Times New Roman"/>
          <w:b/>
          <w:bCs/>
          <w:sz w:val="28"/>
          <w:szCs w:val="28"/>
        </w:rPr>
        <w:t>Вирушаємо в подорож</w:t>
      </w:r>
      <w:r>
        <w:rPr>
          <w:rFonts w:ascii="Times New Roman" w:eastAsia="Times New Roman" w:hAnsi="Times New Roman" w:cs="Times New Roman"/>
          <w:b/>
          <w:bCs/>
          <w:sz w:val="28"/>
          <w:szCs w:val="28"/>
        </w:rPr>
        <w:t>»</w:t>
      </w:r>
      <w:r w:rsidRPr="00612DC6">
        <w:rPr>
          <w:rFonts w:ascii="Times New Roman" w:eastAsia="Times New Roman" w:hAnsi="Times New Roman" w:cs="Times New Roman"/>
          <w:b/>
          <w:bCs/>
          <w:sz w:val="28"/>
          <w:szCs w:val="28"/>
        </w:rPr>
        <w:t xml:space="preserve"> (1 хвилина)</w:t>
      </w:r>
    </w:p>
    <w:p w:rsidR="00525BF5" w:rsidRPr="00845EB5" w:rsidRDefault="00525BF5" w:rsidP="00525BF5">
      <w:pPr>
        <w:numPr>
          <w:ilvl w:val="0"/>
          <w:numId w:val="18"/>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Діти стають у коло або розсідаються перед екраном.</w:t>
      </w:r>
    </w:p>
    <w:p w:rsidR="00525BF5" w:rsidRPr="00845EB5" w:rsidRDefault="00525BF5" w:rsidP="00525BF5">
      <w:pPr>
        <w:numPr>
          <w:ilvl w:val="0"/>
          <w:numId w:val="18"/>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На екрані — зображення воріт до казкової країни. Звучить музика пригод (наприклад, легкі барабани чи чарівна мелодія).</w:t>
      </w:r>
    </w:p>
    <w:p w:rsidR="00525BF5" w:rsidRPr="00845EB5" w:rsidRDefault="00525BF5" w:rsidP="00525BF5">
      <w:pPr>
        <w:numPr>
          <w:ilvl w:val="0"/>
          <w:numId w:val="18"/>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Інструкція для дітей:</w:t>
      </w:r>
    </w:p>
    <w:p w:rsidR="00525BF5" w:rsidRPr="00845EB5" w:rsidRDefault="00525BF5" w:rsidP="00525BF5">
      <w:pPr>
        <w:numPr>
          <w:ilvl w:val="1"/>
          <w:numId w:val="18"/>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 xml:space="preserve">Уявіть, що ми відкриваємо ворота. Покажіть, як ви </w:t>
      </w:r>
      <w:r>
        <w:rPr>
          <w:rFonts w:ascii="Times New Roman" w:eastAsia="Times New Roman" w:hAnsi="Times New Roman" w:cs="Times New Roman"/>
          <w:sz w:val="28"/>
          <w:szCs w:val="28"/>
        </w:rPr>
        <w:t>«</w:t>
      </w:r>
      <w:r w:rsidRPr="00845EB5">
        <w:rPr>
          <w:rFonts w:ascii="Times New Roman" w:eastAsia="Times New Roman" w:hAnsi="Times New Roman" w:cs="Times New Roman"/>
          <w:sz w:val="28"/>
          <w:szCs w:val="28"/>
        </w:rPr>
        <w:t>штовхаєте великі двері</w:t>
      </w:r>
      <w:r>
        <w:rPr>
          <w:rFonts w:ascii="Times New Roman" w:eastAsia="Times New Roman" w:hAnsi="Times New Roman" w:cs="Times New Roman"/>
          <w:sz w:val="28"/>
          <w:szCs w:val="28"/>
        </w:rPr>
        <w:t>»</w:t>
      </w:r>
      <w:r w:rsidRPr="00845EB5">
        <w:rPr>
          <w:rFonts w:ascii="Times New Roman" w:eastAsia="Times New Roman" w:hAnsi="Times New Roman" w:cs="Times New Roman"/>
          <w:sz w:val="28"/>
          <w:szCs w:val="28"/>
        </w:rPr>
        <w:t xml:space="preserve"> (рухи руками вперед).</w:t>
      </w:r>
    </w:p>
    <w:p w:rsidR="00525BF5" w:rsidRPr="00845EB5" w:rsidRDefault="00525BF5" w:rsidP="00525BF5">
      <w:pPr>
        <w:numPr>
          <w:ilvl w:val="1"/>
          <w:numId w:val="18"/>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Крокуйте на місці, ніби входите в казкову країну.</w:t>
      </w:r>
    </w:p>
    <w:p w:rsidR="00525BF5" w:rsidRPr="00845EB5" w:rsidRDefault="00525BF5" w:rsidP="00525BF5">
      <w:pPr>
        <w:spacing w:after="0" w:line="360" w:lineRule="auto"/>
        <w:jc w:val="both"/>
        <w:outlineLvl w:val="3"/>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 xml:space="preserve">2. Зупинка 1: </w:t>
      </w:r>
      <w:r>
        <w:rPr>
          <w:rFonts w:ascii="Times New Roman" w:eastAsia="Times New Roman" w:hAnsi="Times New Roman" w:cs="Times New Roman"/>
          <w:b/>
          <w:bCs/>
          <w:sz w:val="28"/>
          <w:szCs w:val="28"/>
        </w:rPr>
        <w:t>«</w:t>
      </w:r>
      <w:r w:rsidRPr="00612DC6">
        <w:rPr>
          <w:rFonts w:ascii="Times New Roman" w:eastAsia="Times New Roman" w:hAnsi="Times New Roman" w:cs="Times New Roman"/>
          <w:b/>
          <w:bCs/>
          <w:sz w:val="28"/>
          <w:szCs w:val="28"/>
        </w:rPr>
        <w:t>Чарівний ліс</w:t>
      </w:r>
      <w:r>
        <w:rPr>
          <w:rFonts w:ascii="Times New Roman" w:eastAsia="Times New Roman" w:hAnsi="Times New Roman" w:cs="Times New Roman"/>
          <w:b/>
          <w:bCs/>
          <w:sz w:val="28"/>
          <w:szCs w:val="28"/>
        </w:rPr>
        <w:t>»</w:t>
      </w:r>
      <w:r w:rsidRPr="00612DC6">
        <w:rPr>
          <w:rFonts w:ascii="Times New Roman" w:eastAsia="Times New Roman" w:hAnsi="Times New Roman" w:cs="Times New Roman"/>
          <w:b/>
          <w:bCs/>
          <w:sz w:val="28"/>
          <w:szCs w:val="28"/>
        </w:rPr>
        <w:t xml:space="preserve"> (2 хвилини)</w:t>
      </w:r>
    </w:p>
    <w:p w:rsidR="00525BF5" w:rsidRPr="00845EB5" w:rsidRDefault="00525BF5" w:rsidP="00525BF5">
      <w:pPr>
        <w:spacing w:after="0" w:line="360" w:lineRule="auto"/>
        <w:ind w:firstLine="360"/>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На екрані — зображення лісу, чути звуки птахів і дерев.</w:t>
      </w:r>
    </w:p>
    <w:p w:rsidR="00525BF5" w:rsidRPr="00845EB5" w:rsidRDefault="00525BF5" w:rsidP="00525BF5">
      <w:pPr>
        <w:numPr>
          <w:ilvl w:val="0"/>
          <w:numId w:val="19"/>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u w:val="single"/>
        </w:rPr>
        <w:t>Інструкція для дітей</w:t>
      </w:r>
      <w:r w:rsidRPr="00845EB5">
        <w:rPr>
          <w:rFonts w:ascii="Times New Roman" w:eastAsia="Times New Roman" w:hAnsi="Times New Roman" w:cs="Times New Roman"/>
          <w:sz w:val="28"/>
          <w:szCs w:val="28"/>
        </w:rPr>
        <w:t>:</w:t>
      </w:r>
    </w:p>
    <w:p w:rsidR="00525BF5" w:rsidRPr="00845EB5" w:rsidRDefault="00525BF5" w:rsidP="00525BF5">
      <w:pPr>
        <w:numPr>
          <w:ilvl w:val="1"/>
          <w:numId w:val="19"/>
        </w:numPr>
        <w:spacing w:after="0"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w:t>
      </w:r>
      <w:r w:rsidRPr="00845EB5">
        <w:rPr>
          <w:rFonts w:ascii="Times New Roman" w:eastAsia="Times New Roman" w:hAnsi="Times New Roman" w:cs="Times New Roman"/>
          <w:i/>
          <w:sz w:val="28"/>
          <w:szCs w:val="28"/>
        </w:rPr>
        <w:t>Ой, у лісі темно, треба пробиратися крізь гілки!</w:t>
      </w:r>
      <w:r>
        <w:rPr>
          <w:rFonts w:ascii="Times New Roman" w:eastAsia="Times New Roman" w:hAnsi="Times New Roman" w:cs="Times New Roman"/>
          <w:i/>
          <w:sz w:val="28"/>
          <w:szCs w:val="28"/>
        </w:rPr>
        <w:t>»</w:t>
      </w:r>
    </w:p>
    <w:p w:rsidR="00525BF5" w:rsidRPr="00845EB5" w:rsidRDefault="00525BF5" w:rsidP="00525BF5">
      <w:pPr>
        <w:numPr>
          <w:ilvl w:val="2"/>
          <w:numId w:val="19"/>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Рухи руками в сторони, ніби відсуваєте гілки.</w:t>
      </w:r>
    </w:p>
    <w:p w:rsidR="00525BF5" w:rsidRPr="00845EB5" w:rsidRDefault="00525BF5" w:rsidP="00525BF5">
      <w:pPr>
        <w:numPr>
          <w:ilvl w:val="1"/>
          <w:numId w:val="19"/>
        </w:numPr>
        <w:spacing w:after="0"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w:t>
      </w:r>
      <w:r w:rsidRPr="00845EB5">
        <w:rPr>
          <w:rFonts w:ascii="Times New Roman" w:eastAsia="Times New Roman" w:hAnsi="Times New Roman" w:cs="Times New Roman"/>
          <w:i/>
          <w:sz w:val="28"/>
          <w:szCs w:val="28"/>
        </w:rPr>
        <w:t>Високо підстрибніть, щоб перескочити через колоду!</w:t>
      </w:r>
      <w:r>
        <w:rPr>
          <w:rFonts w:ascii="Times New Roman" w:eastAsia="Times New Roman" w:hAnsi="Times New Roman" w:cs="Times New Roman"/>
          <w:i/>
          <w:sz w:val="28"/>
          <w:szCs w:val="28"/>
        </w:rPr>
        <w:t>»</w:t>
      </w:r>
    </w:p>
    <w:p w:rsidR="00525BF5" w:rsidRPr="00845EB5" w:rsidRDefault="00525BF5" w:rsidP="00525BF5">
      <w:pPr>
        <w:numPr>
          <w:ilvl w:val="2"/>
          <w:numId w:val="19"/>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Стрибки на місці.</w:t>
      </w:r>
    </w:p>
    <w:p w:rsidR="00525BF5" w:rsidRPr="00845EB5" w:rsidRDefault="00525BF5" w:rsidP="00525BF5">
      <w:pPr>
        <w:numPr>
          <w:ilvl w:val="1"/>
          <w:numId w:val="19"/>
        </w:numPr>
        <w:spacing w:after="0"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w:t>
      </w:r>
      <w:r w:rsidRPr="00845EB5">
        <w:rPr>
          <w:rFonts w:ascii="Times New Roman" w:eastAsia="Times New Roman" w:hAnsi="Times New Roman" w:cs="Times New Roman"/>
          <w:i/>
          <w:sz w:val="28"/>
          <w:szCs w:val="28"/>
        </w:rPr>
        <w:t>А тепер під поваленим деревом — пригинаємось!</w:t>
      </w:r>
      <w:r>
        <w:rPr>
          <w:rFonts w:ascii="Times New Roman" w:eastAsia="Times New Roman" w:hAnsi="Times New Roman" w:cs="Times New Roman"/>
          <w:i/>
          <w:sz w:val="28"/>
          <w:szCs w:val="28"/>
        </w:rPr>
        <w:t>»</w:t>
      </w:r>
    </w:p>
    <w:p w:rsidR="00525BF5" w:rsidRPr="00845EB5" w:rsidRDefault="00525BF5" w:rsidP="00525BF5">
      <w:pPr>
        <w:numPr>
          <w:ilvl w:val="2"/>
          <w:numId w:val="19"/>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Присідання або нахили вперед.</w:t>
      </w:r>
    </w:p>
    <w:p w:rsidR="00525BF5" w:rsidRPr="00845EB5" w:rsidRDefault="00525BF5" w:rsidP="00525BF5">
      <w:pPr>
        <w:spacing w:after="0" w:line="360" w:lineRule="auto"/>
        <w:jc w:val="both"/>
        <w:rPr>
          <w:rFonts w:ascii="Times New Roman" w:eastAsia="Times New Roman" w:hAnsi="Times New Roman" w:cs="Times New Roman"/>
          <w:sz w:val="28"/>
          <w:szCs w:val="28"/>
        </w:rPr>
      </w:pPr>
    </w:p>
    <w:p w:rsidR="00525BF5" w:rsidRPr="00845EB5" w:rsidRDefault="00525BF5" w:rsidP="00525BF5">
      <w:pPr>
        <w:spacing w:after="0" w:line="360" w:lineRule="auto"/>
        <w:jc w:val="both"/>
        <w:outlineLvl w:val="3"/>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 xml:space="preserve">3. Зупинка 2: </w:t>
      </w:r>
      <w:r>
        <w:rPr>
          <w:rFonts w:ascii="Times New Roman" w:eastAsia="Times New Roman" w:hAnsi="Times New Roman" w:cs="Times New Roman"/>
          <w:b/>
          <w:bCs/>
          <w:sz w:val="28"/>
          <w:szCs w:val="28"/>
        </w:rPr>
        <w:t>«</w:t>
      </w:r>
      <w:r w:rsidRPr="00612DC6">
        <w:rPr>
          <w:rFonts w:ascii="Times New Roman" w:eastAsia="Times New Roman" w:hAnsi="Times New Roman" w:cs="Times New Roman"/>
          <w:b/>
          <w:bCs/>
          <w:sz w:val="28"/>
          <w:szCs w:val="28"/>
        </w:rPr>
        <w:t>Замок дракона</w:t>
      </w:r>
      <w:r>
        <w:rPr>
          <w:rFonts w:ascii="Times New Roman" w:eastAsia="Times New Roman" w:hAnsi="Times New Roman" w:cs="Times New Roman"/>
          <w:b/>
          <w:bCs/>
          <w:sz w:val="28"/>
          <w:szCs w:val="28"/>
        </w:rPr>
        <w:t>»</w:t>
      </w:r>
      <w:r w:rsidRPr="00612DC6">
        <w:rPr>
          <w:rFonts w:ascii="Times New Roman" w:eastAsia="Times New Roman" w:hAnsi="Times New Roman" w:cs="Times New Roman"/>
          <w:b/>
          <w:bCs/>
          <w:sz w:val="28"/>
          <w:szCs w:val="28"/>
        </w:rPr>
        <w:t xml:space="preserve"> (2 хвилини)</w:t>
      </w:r>
    </w:p>
    <w:p w:rsidR="00525BF5" w:rsidRPr="00845EB5" w:rsidRDefault="00525BF5" w:rsidP="00525BF5">
      <w:pPr>
        <w:spacing w:after="0" w:line="360" w:lineRule="auto"/>
        <w:ind w:firstLine="708"/>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На екрані — замок із драконом, чути рев дракона.</w:t>
      </w:r>
    </w:p>
    <w:p w:rsidR="00525BF5" w:rsidRPr="00845EB5" w:rsidRDefault="00525BF5" w:rsidP="00525BF5">
      <w:pPr>
        <w:numPr>
          <w:ilvl w:val="0"/>
          <w:numId w:val="20"/>
        </w:numPr>
        <w:spacing w:after="0" w:line="360" w:lineRule="auto"/>
        <w:jc w:val="both"/>
        <w:rPr>
          <w:rFonts w:ascii="Times New Roman" w:eastAsia="Times New Roman" w:hAnsi="Times New Roman" w:cs="Times New Roman"/>
          <w:sz w:val="28"/>
          <w:szCs w:val="28"/>
          <w:u w:val="single"/>
        </w:rPr>
      </w:pPr>
      <w:r w:rsidRPr="00845EB5">
        <w:rPr>
          <w:rFonts w:ascii="Times New Roman" w:eastAsia="Times New Roman" w:hAnsi="Times New Roman" w:cs="Times New Roman"/>
          <w:sz w:val="28"/>
          <w:szCs w:val="28"/>
          <w:u w:val="single"/>
        </w:rPr>
        <w:t>Інструкція для дітей:</w:t>
      </w:r>
    </w:p>
    <w:p w:rsidR="00525BF5" w:rsidRPr="00845EB5" w:rsidRDefault="00525BF5" w:rsidP="00525BF5">
      <w:pPr>
        <w:numPr>
          <w:ilvl w:val="1"/>
          <w:numId w:val="20"/>
        </w:numPr>
        <w:spacing w:after="0" w:line="360" w:lineRule="auto"/>
        <w:jc w:val="both"/>
        <w:rPr>
          <w:rFonts w:ascii="Times New Roman" w:eastAsia="Times New Roman" w:hAnsi="Times New Roman" w:cs="Times New Roman"/>
          <w:i/>
          <w:sz w:val="28"/>
          <w:szCs w:val="28"/>
        </w:rPr>
      </w:pPr>
      <w:r w:rsidRPr="003359A1">
        <w:rPr>
          <w:rFonts w:ascii="Times New Roman" w:eastAsia="Times New Roman" w:hAnsi="Times New Roman" w:cs="Times New Roman"/>
          <w:i/>
          <w:sz w:val="28"/>
          <w:szCs w:val="28"/>
        </w:rPr>
        <w:t>«</w:t>
      </w:r>
      <w:r w:rsidRPr="00845EB5">
        <w:rPr>
          <w:rFonts w:ascii="Times New Roman" w:eastAsia="Times New Roman" w:hAnsi="Times New Roman" w:cs="Times New Roman"/>
          <w:i/>
          <w:sz w:val="28"/>
          <w:szCs w:val="28"/>
        </w:rPr>
        <w:t>Ой, дракон помітив нас! Тікаємо через мости!</w:t>
      </w:r>
      <w:r w:rsidRPr="003359A1">
        <w:rPr>
          <w:rFonts w:ascii="Times New Roman" w:eastAsia="Times New Roman" w:hAnsi="Times New Roman" w:cs="Times New Roman"/>
          <w:i/>
          <w:sz w:val="28"/>
          <w:szCs w:val="28"/>
        </w:rPr>
        <w:t>»</w:t>
      </w:r>
    </w:p>
    <w:p w:rsidR="00525BF5" w:rsidRPr="00845EB5" w:rsidRDefault="00525BF5" w:rsidP="00525BF5">
      <w:pPr>
        <w:numPr>
          <w:ilvl w:val="2"/>
          <w:numId w:val="20"/>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Біг на місці з високо піднятими колінами.</w:t>
      </w:r>
    </w:p>
    <w:p w:rsidR="00525BF5" w:rsidRPr="00845EB5" w:rsidRDefault="00525BF5" w:rsidP="00525BF5">
      <w:pPr>
        <w:numPr>
          <w:ilvl w:val="1"/>
          <w:numId w:val="20"/>
        </w:numPr>
        <w:spacing w:after="0" w:line="360" w:lineRule="auto"/>
        <w:jc w:val="both"/>
        <w:rPr>
          <w:rFonts w:ascii="Times New Roman" w:eastAsia="Times New Roman" w:hAnsi="Times New Roman" w:cs="Times New Roman"/>
          <w:i/>
          <w:sz w:val="28"/>
          <w:szCs w:val="28"/>
        </w:rPr>
      </w:pPr>
      <w:r w:rsidRPr="003359A1">
        <w:rPr>
          <w:rFonts w:ascii="Times New Roman" w:eastAsia="Times New Roman" w:hAnsi="Times New Roman" w:cs="Times New Roman"/>
          <w:i/>
          <w:sz w:val="28"/>
          <w:szCs w:val="28"/>
        </w:rPr>
        <w:t>«</w:t>
      </w:r>
      <w:r w:rsidRPr="00845EB5">
        <w:rPr>
          <w:rFonts w:ascii="Times New Roman" w:eastAsia="Times New Roman" w:hAnsi="Times New Roman" w:cs="Times New Roman"/>
          <w:i/>
          <w:sz w:val="28"/>
          <w:szCs w:val="28"/>
        </w:rPr>
        <w:t>Тепер потрібно ховатися за великими каменями!</w:t>
      </w:r>
      <w:r w:rsidRPr="003359A1">
        <w:rPr>
          <w:rFonts w:ascii="Times New Roman" w:eastAsia="Times New Roman" w:hAnsi="Times New Roman" w:cs="Times New Roman"/>
          <w:i/>
          <w:sz w:val="28"/>
          <w:szCs w:val="28"/>
        </w:rPr>
        <w:t>»</w:t>
      </w:r>
    </w:p>
    <w:p w:rsidR="00525BF5" w:rsidRPr="00845EB5" w:rsidRDefault="00525BF5" w:rsidP="00525BF5">
      <w:pPr>
        <w:numPr>
          <w:ilvl w:val="2"/>
          <w:numId w:val="20"/>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Присідання або повільні нахили.</w:t>
      </w:r>
    </w:p>
    <w:p w:rsidR="00525BF5" w:rsidRPr="00845EB5" w:rsidRDefault="00525BF5" w:rsidP="00525BF5">
      <w:pPr>
        <w:numPr>
          <w:ilvl w:val="1"/>
          <w:numId w:val="20"/>
        </w:numPr>
        <w:spacing w:after="0" w:line="48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w:t>
      </w:r>
      <w:r w:rsidRPr="00845EB5">
        <w:rPr>
          <w:rFonts w:ascii="Times New Roman" w:eastAsia="Times New Roman" w:hAnsi="Times New Roman" w:cs="Times New Roman"/>
          <w:i/>
          <w:sz w:val="28"/>
          <w:szCs w:val="28"/>
        </w:rPr>
        <w:t>Ми помахали дракону, щоб він заспокоївся!</w:t>
      </w:r>
      <w:r>
        <w:rPr>
          <w:rFonts w:ascii="Times New Roman" w:eastAsia="Times New Roman" w:hAnsi="Times New Roman" w:cs="Times New Roman"/>
          <w:i/>
          <w:sz w:val="28"/>
          <w:szCs w:val="28"/>
        </w:rPr>
        <w:t>»</w:t>
      </w:r>
    </w:p>
    <w:p w:rsidR="00525BF5" w:rsidRPr="00845EB5" w:rsidRDefault="00525BF5" w:rsidP="00525BF5">
      <w:pPr>
        <w:numPr>
          <w:ilvl w:val="2"/>
          <w:numId w:val="20"/>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Помах руками вгору і вниз.</w:t>
      </w:r>
    </w:p>
    <w:p w:rsidR="00525BF5" w:rsidRPr="00845EB5" w:rsidRDefault="00525BF5" w:rsidP="00525BF5">
      <w:pPr>
        <w:spacing w:after="0" w:line="360" w:lineRule="auto"/>
        <w:jc w:val="both"/>
        <w:rPr>
          <w:rFonts w:ascii="Times New Roman" w:eastAsia="Times New Roman" w:hAnsi="Times New Roman" w:cs="Times New Roman"/>
          <w:sz w:val="28"/>
          <w:szCs w:val="28"/>
        </w:rPr>
      </w:pPr>
    </w:p>
    <w:p w:rsidR="00525BF5" w:rsidRPr="00845EB5" w:rsidRDefault="00525BF5" w:rsidP="00525BF5">
      <w:pPr>
        <w:spacing w:after="0" w:line="360" w:lineRule="auto"/>
        <w:jc w:val="both"/>
        <w:outlineLvl w:val="3"/>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 xml:space="preserve">4. Зупинка 3: </w:t>
      </w:r>
      <w:r>
        <w:rPr>
          <w:rFonts w:ascii="Times New Roman" w:eastAsia="Times New Roman" w:hAnsi="Times New Roman" w:cs="Times New Roman"/>
          <w:b/>
          <w:bCs/>
          <w:sz w:val="28"/>
          <w:szCs w:val="28"/>
        </w:rPr>
        <w:t>«</w:t>
      </w:r>
      <w:r w:rsidRPr="00612DC6">
        <w:rPr>
          <w:rFonts w:ascii="Times New Roman" w:eastAsia="Times New Roman" w:hAnsi="Times New Roman" w:cs="Times New Roman"/>
          <w:b/>
          <w:bCs/>
          <w:sz w:val="28"/>
          <w:szCs w:val="28"/>
        </w:rPr>
        <w:t>Океан мрій</w:t>
      </w:r>
      <w:r>
        <w:rPr>
          <w:rFonts w:ascii="Times New Roman" w:eastAsia="Times New Roman" w:hAnsi="Times New Roman" w:cs="Times New Roman"/>
          <w:b/>
          <w:bCs/>
          <w:sz w:val="28"/>
          <w:szCs w:val="28"/>
        </w:rPr>
        <w:t>»</w:t>
      </w:r>
      <w:r w:rsidRPr="00612DC6">
        <w:rPr>
          <w:rFonts w:ascii="Times New Roman" w:eastAsia="Times New Roman" w:hAnsi="Times New Roman" w:cs="Times New Roman"/>
          <w:b/>
          <w:bCs/>
          <w:sz w:val="28"/>
          <w:szCs w:val="28"/>
        </w:rPr>
        <w:t xml:space="preserve"> (2 хвилини)</w:t>
      </w:r>
    </w:p>
    <w:p w:rsidR="00525BF5" w:rsidRPr="00845EB5" w:rsidRDefault="00525BF5" w:rsidP="00525BF5">
      <w:pPr>
        <w:spacing w:after="0" w:line="360" w:lineRule="auto"/>
        <w:ind w:firstLine="708"/>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На екрані — океан із хвилями, чути шум води та крики чайок.</w:t>
      </w:r>
    </w:p>
    <w:p w:rsidR="00525BF5" w:rsidRPr="00845EB5" w:rsidRDefault="00525BF5" w:rsidP="00525BF5">
      <w:pPr>
        <w:numPr>
          <w:ilvl w:val="0"/>
          <w:numId w:val="21"/>
        </w:numPr>
        <w:spacing w:after="0" w:line="360" w:lineRule="auto"/>
        <w:jc w:val="both"/>
        <w:rPr>
          <w:rFonts w:ascii="Times New Roman" w:eastAsia="Times New Roman" w:hAnsi="Times New Roman" w:cs="Times New Roman"/>
          <w:sz w:val="28"/>
          <w:szCs w:val="28"/>
          <w:u w:val="single"/>
        </w:rPr>
      </w:pPr>
      <w:r w:rsidRPr="00845EB5">
        <w:rPr>
          <w:rFonts w:ascii="Times New Roman" w:eastAsia="Times New Roman" w:hAnsi="Times New Roman" w:cs="Times New Roman"/>
          <w:sz w:val="28"/>
          <w:szCs w:val="28"/>
          <w:u w:val="single"/>
        </w:rPr>
        <w:t>Інструкція для дітей:</w:t>
      </w:r>
    </w:p>
    <w:p w:rsidR="00525BF5" w:rsidRPr="00845EB5" w:rsidRDefault="00525BF5" w:rsidP="00525BF5">
      <w:pPr>
        <w:numPr>
          <w:ilvl w:val="1"/>
          <w:numId w:val="21"/>
        </w:numPr>
        <w:spacing w:after="0" w:line="360" w:lineRule="auto"/>
        <w:jc w:val="both"/>
        <w:rPr>
          <w:rFonts w:ascii="Times New Roman" w:eastAsia="Times New Roman" w:hAnsi="Times New Roman" w:cs="Times New Roman"/>
          <w:i/>
          <w:sz w:val="28"/>
          <w:szCs w:val="28"/>
        </w:rPr>
      </w:pPr>
      <w:r w:rsidRPr="003359A1">
        <w:rPr>
          <w:rFonts w:ascii="Times New Roman" w:eastAsia="Times New Roman" w:hAnsi="Times New Roman" w:cs="Times New Roman"/>
          <w:i/>
          <w:sz w:val="28"/>
          <w:szCs w:val="28"/>
        </w:rPr>
        <w:t>«</w:t>
      </w:r>
      <w:r w:rsidRPr="00845EB5">
        <w:rPr>
          <w:rFonts w:ascii="Times New Roman" w:eastAsia="Times New Roman" w:hAnsi="Times New Roman" w:cs="Times New Roman"/>
          <w:i/>
          <w:sz w:val="28"/>
          <w:szCs w:val="28"/>
        </w:rPr>
        <w:t>Пливемо на човні через океан!</w:t>
      </w:r>
      <w:r w:rsidRPr="003359A1">
        <w:rPr>
          <w:rFonts w:ascii="Times New Roman" w:eastAsia="Times New Roman" w:hAnsi="Times New Roman" w:cs="Times New Roman"/>
          <w:i/>
          <w:sz w:val="28"/>
          <w:szCs w:val="28"/>
        </w:rPr>
        <w:t>»</w:t>
      </w:r>
    </w:p>
    <w:p w:rsidR="00525BF5" w:rsidRPr="00845EB5" w:rsidRDefault="00525BF5" w:rsidP="00525BF5">
      <w:pPr>
        <w:numPr>
          <w:ilvl w:val="2"/>
          <w:numId w:val="21"/>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Нахили тулуба вправо і вліво, як веслування.</w:t>
      </w:r>
    </w:p>
    <w:p w:rsidR="00525BF5" w:rsidRPr="00845EB5" w:rsidRDefault="00525BF5" w:rsidP="00525BF5">
      <w:pPr>
        <w:numPr>
          <w:ilvl w:val="1"/>
          <w:numId w:val="21"/>
        </w:numPr>
        <w:spacing w:after="0" w:line="360" w:lineRule="auto"/>
        <w:jc w:val="both"/>
        <w:rPr>
          <w:rFonts w:ascii="Times New Roman" w:eastAsia="Times New Roman" w:hAnsi="Times New Roman" w:cs="Times New Roman"/>
          <w:i/>
          <w:sz w:val="28"/>
          <w:szCs w:val="28"/>
        </w:rPr>
      </w:pPr>
      <w:r w:rsidRPr="003359A1">
        <w:rPr>
          <w:rFonts w:ascii="Times New Roman" w:eastAsia="Times New Roman" w:hAnsi="Times New Roman" w:cs="Times New Roman"/>
          <w:i/>
          <w:sz w:val="28"/>
          <w:szCs w:val="28"/>
        </w:rPr>
        <w:t>«</w:t>
      </w:r>
      <w:r w:rsidRPr="00845EB5">
        <w:rPr>
          <w:rFonts w:ascii="Times New Roman" w:eastAsia="Times New Roman" w:hAnsi="Times New Roman" w:cs="Times New Roman"/>
          <w:i/>
          <w:sz w:val="28"/>
          <w:szCs w:val="28"/>
        </w:rPr>
        <w:t>Хвилі високі! Підстрибуємо через хвилю!</w:t>
      </w:r>
      <w:r w:rsidRPr="003359A1">
        <w:rPr>
          <w:rFonts w:ascii="Times New Roman" w:eastAsia="Times New Roman" w:hAnsi="Times New Roman" w:cs="Times New Roman"/>
          <w:i/>
          <w:sz w:val="28"/>
          <w:szCs w:val="28"/>
        </w:rPr>
        <w:t>»</w:t>
      </w:r>
    </w:p>
    <w:p w:rsidR="00525BF5" w:rsidRPr="00845EB5" w:rsidRDefault="00525BF5" w:rsidP="00525BF5">
      <w:pPr>
        <w:numPr>
          <w:ilvl w:val="2"/>
          <w:numId w:val="21"/>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Стрибки на місці з піднятими руками.</w:t>
      </w:r>
    </w:p>
    <w:p w:rsidR="00525BF5" w:rsidRPr="00845EB5" w:rsidRDefault="00525BF5" w:rsidP="00525BF5">
      <w:pPr>
        <w:numPr>
          <w:ilvl w:val="1"/>
          <w:numId w:val="21"/>
        </w:numPr>
        <w:spacing w:after="0" w:line="360" w:lineRule="auto"/>
        <w:jc w:val="both"/>
        <w:rPr>
          <w:rFonts w:ascii="Times New Roman" w:eastAsia="Times New Roman" w:hAnsi="Times New Roman" w:cs="Times New Roman"/>
          <w:i/>
          <w:sz w:val="28"/>
          <w:szCs w:val="28"/>
        </w:rPr>
      </w:pPr>
      <w:r w:rsidRPr="003359A1">
        <w:rPr>
          <w:rFonts w:ascii="Times New Roman" w:eastAsia="Times New Roman" w:hAnsi="Times New Roman" w:cs="Times New Roman"/>
          <w:i/>
          <w:sz w:val="28"/>
          <w:szCs w:val="28"/>
        </w:rPr>
        <w:t>«</w:t>
      </w:r>
      <w:r w:rsidRPr="00845EB5">
        <w:rPr>
          <w:rFonts w:ascii="Times New Roman" w:eastAsia="Times New Roman" w:hAnsi="Times New Roman" w:cs="Times New Roman"/>
          <w:i/>
          <w:sz w:val="28"/>
          <w:szCs w:val="28"/>
        </w:rPr>
        <w:t>Вітаємо чайок, які летять поряд!</w:t>
      </w:r>
      <w:r w:rsidRPr="003359A1">
        <w:rPr>
          <w:rFonts w:ascii="Times New Roman" w:eastAsia="Times New Roman" w:hAnsi="Times New Roman" w:cs="Times New Roman"/>
          <w:i/>
          <w:sz w:val="28"/>
          <w:szCs w:val="28"/>
        </w:rPr>
        <w:t>»</w:t>
      </w:r>
    </w:p>
    <w:p w:rsidR="00525BF5" w:rsidRPr="00845EB5" w:rsidRDefault="00525BF5" w:rsidP="00525BF5">
      <w:pPr>
        <w:numPr>
          <w:ilvl w:val="2"/>
          <w:numId w:val="21"/>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Рухи руками, як крила.</w:t>
      </w:r>
    </w:p>
    <w:p w:rsidR="00525BF5" w:rsidRPr="00845EB5" w:rsidRDefault="00525BF5" w:rsidP="00525BF5">
      <w:pPr>
        <w:spacing w:after="0" w:line="360" w:lineRule="auto"/>
        <w:jc w:val="both"/>
        <w:rPr>
          <w:rFonts w:ascii="Times New Roman" w:eastAsia="Times New Roman" w:hAnsi="Times New Roman" w:cs="Times New Roman"/>
          <w:sz w:val="28"/>
          <w:szCs w:val="28"/>
        </w:rPr>
      </w:pPr>
    </w:p>
    <w:p w:rsidR="00525BF5" w:rsidRPr="00845EB5" w:rsidRDefault="00525BF5" w:rsidP="00525BF5">
      <w:pPr>
        <w:spacing w:after="0" w:line="360" w:lineRule="auto"/>
        <w:jc w:val="both"/>
        <w:outlineLvl w:val="3"/>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 xml:space="preserve">5. Фінал: </w:t>
      </w:r>
      <w:r>
        <w:rPr>
          <w:rFonts w:ascii="Times New Roman" w:eastAsia="Times New Roman" w:hAnsi="Times New Roman" w:cs="Times New Roman"/>
          <w:b/>
          <w:bCs/>
          <w:sz w:val="28"/>
          <w:szCs w:val="28"/>
        </w:rPr>
        <w:t>«</w:t>
      </w:r>
      <w:r w:rsidRPr="00612DC6">
        <w:rPr>
          <w:rFonts w:ascii="Times New Roman" w:eastAsia="Times New Roman" w:hAnsi="Times New Roman" w:cs="Times New Roman"/>
          <w:b/>
          <w:bCs/>
          <w:sz w:val="28"/>
          <w:szCs w:val="28"/>
        </w:rPr>
        <w:t>Повертаємося додому</w:t>
      </w:r>
      <w:r>
        <w:rPr>
          <w:rFonts w:ascii="Times New Roman" w:eastAsia="Times New Roman" w:hAnsi="Times New Roman" w:cs="Times New Roman"/>
          <w:b/>
          <w:bCs/>
          <w:sz w:val="28"/>
          <w:szCs w:val="28"/>
        </w:rPr>
        <w:t>»</w:t>
      </w:r>
      <w:r w:rsidRPr="00612DC6">
        <w:rPr>
          <w:rFonts w:ascii="Times New Roman" w:eastAsia="Times New Roman" w:hAnsi="Times New Roman" w:cs="Times New Roman"/>
          <w:b/>
          <w:bCs/>
          <w:sz w:val="28"/>
          <w:szCs w:val="28"/>
        </w:rPr>
        <w:t xml:space="preserve"> (1 хвилина)</w:t>
      </w:r>
    </w:p>
    <w:p w:rsidR="00525BF5" w:rsidRPr="00845EB5" w:rsidRDefault="00525BF5" w:rsidP="00525BF5">
      <w:pPr>
        <w:spacing w:after="0" w:line="360" w:lineRule="auto"/>
        <w:ind w:firstLine="708"/>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На екрані — зображення воріт, через які діти входили.</w:t>
      </w:r>
    </w:p>
    <w:p w:rsidR="00525BF5" w:rsidRPr="00845EB5" w:rsidRDefault="00525BF5" w:rsidP="00525BF5">
      <w:pPr>
        <w:numPr>
          <w:ilvl w:val="0"/>
          <w:numId w:val="22"/>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t>Інструкція для дітей:</w:t>
      </w:r>
    </w:p>
    <w:p w:rsidR="00525BF5" w:rsidRDefault="00525BF5" w:rsidP="00525BF5">
      <w:pPr>
        <w:numPr>
          <w:ilvl w:val="1"/>
          <w:numId w:val="2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w:t>
      </w:r>
      <w:r w:rsidRPr="00845EB5">
        <w:rPr>
          <w:rFonts w:ascii="Times New Roman" w:eastAsia="Times New Roman" w:hAnsi="Times New Roman" w:cs="Times New Roman"/>
          <w:i/>
          <w:sz w:val="28"/>
          <w:szCs w:val="28"/>
        </w:rPr>
        <w:t>Ми повернулися додому! Відкриваємо двері назад</w:t>
      </w:r>
      <w:r>
        <w:rPr>
          <w:rFonts w:ascii="Times New Roman" w:eastAsia="Times New Roman" w:hAnsi="Times New Roman" w:cs="Times New Roman"/>
          <w:i/>
          <w:sz w:val="28"/>
          <w:szCs w:val="28"/>
        </w:rPr>
        <w:t>»</w:t>
      </w:r>
    </w:p>
    <w:p w:rsidR="00525BF5" w:rsidRPr="003359A1" w:rsidRDefault="00525BF5" w:rsidP="00525BF5">
      <w:pPr>
        <w:pStyle w:val="a3"/>
        <w:numPr>
          <w:ilvl w:val="0"/>
          <w:numId w:val="24"/>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Рухи руками вперед.</w:t>
      </w:r>
    </w:p>
    <w:p w:rsidR="00525BF5" w:rsidRPr="00845EB5" w:rsidRDefault="00525BF5" w:rsidP="00525BF5">
      <w:pPr>
        <w:numPr>
          <w:ilvl w:val="1"/>
          <w:numId w:val="22"/>
        </w:numPr>
        <w:spacing w:after="0"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w:t>
      </w:r>
      <w:r w:rsidRPr="00845EB5">
        <w:rPr>
          <w:rFonts w:ascii="Times New Roman" w:eastAsia="Times New Roman" w:hAnsi="Times New Roman" w:cs="Times New Roman"/>
          <w:i/>
          <w:sz w:val="28"/>
          <w:szCs w:val="28"/>
        </w:rPr>
        <w:t>Т</w:t>
      </w:r>
      <w:r>
        <w:rPr>
          <w:rFonts w:ascii="Times New Roman" w:eastAsia="Times New Roman" w:hAnsi="Times New Roman" w:cs="Times New Roman"/>
          <w:i/>
          <w:sz w:val="28"/>
          <w:szCs w:val="28"/>
        </w:rPr>
        <w:t>епер відпочиваємо: вдих і видих»</w:t>
      </w:r>
    </w:p>
    <w:p w:rsidR="00525BF5" w:rsidRPr="00593B79" w:rsidRDefault="00525BF5" w:rsidP="00525BF5">
      <w:pPr>
        <w:numPr>
          <w:ilvl w:val="2"/>
          <w:numId w:val="22"/>
        </w:numPr>
        <w:spacing w:after="0" w:line="360" w:lineRule="auto"/>
        <w:jc w:val="both"/>
        <w:rPr>
          <w:rFonts w:ascii="Times New Roman" w:eastAsia="Times New Roman" w:hAnsi="Times New Roman" w:cs="Times New Roman"/>
          <w:sz w:val="28"/>
          <w:szCs w:val="28"/>
        </w:rPr>
      </w:pPr>
      <w:r w:rsidRPr="00845EB5">
        <w:rPr>
          <w:rFonts w:ascii="Times New Roman" w:eastAsia="Times New Roman" w:hAnsi="Times New Roman" w:cs="Times New Roman"/>
          <w:sz w:val="28"/>
          <w:szCs w:val="28"/>
        </w:rPr>
        <w:lastRenderedPageBreak/>
        <w:t>Глибокий вдих, піднявши руки вгору, і повільний видих, опускаючи руки вниз.</w:t>
      </w:r>
    </w:p>
    <w:p w:rsidR="00525BF5" w:rsidRPr="00845EB5" w:rsidRDefault="00525BF5" w:rsidP="00525BF5">
      <w:pPr>
        <w:spacing w:after="0" w:line="360" w:lineRule="auto"/>
        <w:jc w:val="both"/>
        <w:outlineLvl w:val="2"/>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Поради:</w:t>
      </w:r>
    </w:p>
    <w:p w:rsidR="00525BF5" w:rsidRPr="00845EB5" w:rsidRDefault="00525BF5" w:rsidP="00525BF5">
      <w:pPr>
        <w:numPr>
          <w:ilvl w:val="0"/>
          <w:numId w:val="23"/>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Візуалізація:</w:t>
      </w:r>
      <w:r w:rsidRPr="00845EB5">
        <w:rPr>
          <w:rFonts w:ascii="Times New Roman" w:eastAsia="Times New Roman" w:hAnsi="Times New Roman" w:cs="Times New Roman"/>
          <w:sz w:val="28"/>
          <w:szCs w:val="28"/>
        </w:rPr>
        <w:t xml:space="preserve"> Використовуйте яскраві картинки або відео, які легко знайти на </w:t>
      </w:r>
      <w:proofErr w:type="spellStart"/>
      <w:r w:rsidRPr="00845EB5">
        <w:rPr>
          <w:rFonts w:ascii="Times New Roman" w:eastAsia="Times New Roman" w:hAnsi="Times New Roman" w:cs="Times New Roman"/>
          <w:sz w:val="28"/>
          <w:szCs w:val="28"/>
        </w:rPr>
        <w:t>YouTube</w:t>
      </w:r>
      <w:proofErr w:type="spellEnd"/>
      <w:r w:rsidRPr="00845EB5">
        <w:rPr>
          <w:rFonts w:ascii="Times New Roman" w:eastAsia="Times New Roman" w:hAnsi="Times New Roman" w:cs="Times New Roman"/>
          <w:sz w:val="28"/>
          <w:szCs w:val="28"/>
        </w:rPr>
        <w:t xml:space="preserve"> чи в </w:t>
      </w:r>
      <w:proofErr w:type="spellStart"/>
      <w:r w:rsidRPr="00845EB5">
        <w:rPr>
          <w:rFonts w:ascii="Times New Roman" w:eastAsia="Times New Roman" w:hAnsi="Times New Roman" w:cs="Times New Roman"/>
          <w:sz w:val="28"/>
          <w:szCs w:val="28"/>
        </w:rPr>
        <w:t>інтернеті</w:t>
      </w:r>
      <w:proofErr w:type="spellEnd"/>
      <w:r w:rsidRPr="00845EB5">
        <w:rPr>
          <w:rFonts w:ascii="Times New Roman" w:eastAsia="Times New Roman" w:hAnsi="Times New Roman" w:cs="Times New Roman"/>
          <w:sz w:val="28"/>
          <w:szCs w:val="28"/>
        </w:rPr>
        <w:t>.</w:t>
      </w:r>
    </w:p>
    <w:p w:rsidR="00525BF5" w:rsidRPr="00845EB5" w:rsidRDefault="00525BF5" w:rsidP="00525BF5">
      <w:pPr>
        <w:numPr>
          <w:ilvl w:val="0"/>
          <w:numId w:val="23"/>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Звуковий супровід:</w:t>
      </w:r>
      <w:r w:rsidRPr="00845EB5">
        <w:rPr>
          <w:rFonts w:ascii="Times New Roman" w:eastAsia="Times New Roman" w:hAnsi="Times New Roman" w:cs="Times New Roman"/>
          <w:sz w:val="28"/>
          <w:szCs w:val="28"/>
        </w:rPr>
        <w:t xml:space="preserve"> Звуки природи, казкові мелодії або навіть ваші голосові ефекти зроблять гру захопливою.</w:t>
      </w:r>
    </w:p>
    <w:p w:rsidR="00525BF5" w:rsidRPr="00845EB5" w:rsidRDefault="00525BF5" w:rsidP="00525BF5">
      <w:pPr>
        <w:numPr>
          <w:ilvl w:val="0"/>
          <w:numId w:val="23"/>
        </w:numPr>
        <w:spacing w:after="0" w:line="360" w:lineRule="auto"/>
        <w:jc w:val="both"/>
        <w:rPr>
          <w:rFonts w:ascii="Times New Roman" w:eastAsia="Times New Roman" w:hAnsi="Times New Roman" w:cs="Times New Roman"/>
          <w:sz w:val="28"/>
          <w:szCs w:val="28"/>
        </w:rPr>
      </w:pPr>
      <w:r w:rsidRPr="00612DC6">
        <w:rPr>
          <w:rFonts w:ascii="Times New Roman" w:eastAsia="Times New Roman" w:hAnsi="Times New Roman" w:cs="Times New Roman"/>
          <w:b/>
          <w:bCs/>
          <w:sz w:val="28"/>
          <w:szCs w:val="28"/>
        </w:rPr>
        <w:t>Залучення:</w:t>
      </w:r>
      <w:r w:rsidRPr="00845EB5">
        <w:rPr>
          <w:rFonts w:ascii="Times New Roman" w:eastAsia="Times New Roman" w:hAnsi="Times New Roman" w:cs="Times New Roman"/>
          <w:sz w:val="28"/>
          <w:szCs w:val="28"/>
        </w:rPr>
        <w:t xml:space="preserve"> Мотивуйте дітей фантазувати, додаючи деталі про тварин чи персонажів, яких вони зустрічають.</w:t>
      </w:r>
    </w:p>
    <w:p w:rsidR="00593B79" w:rsidRPr="00593B79" w:rsidRDefault="00593B79" w:rsidP="00593B79">
      <w:pPr>
        <w:pStyle w:val="a8"/>
        <w:spacing w:before="0" w:beforeAutospacing="0" w:after="0" w:afterAutospacing="0" w:line="360" w:lineRule="auto"/>
        <w:ind w:firstLine="993"/>
        <w:jc w:val="both"/>
        <w:rPr>
          <w:sz w:val="28"/>
        </w:rPr>
      </w:pPr>
      <w:r>
        <w:rPr>
          <w:sz w:val="28"/>
        </w:rPr>
        <w:t>Таким чином, дані м</w:t>
      </w:r>
      <w:r w:rsidRPr="00593B79">
        <w:rPr>
          <w:sz w:val="28"/>
        </w:rPr>
        <w:t>етодичні розробки</w:t>
      </w:r>
      <w:r>
        <w:rPr>
          <w:sz w:val="28"/>
        </w:rPr>
        <w:t xml:space="preserve"> </w:t>
      </w:r>
      <w:r w:rsidRPr="00593B79">
        <w:rPr>
          <w:sz w:val="28"/>
        </w:rPr>
        <w:t xml:space="preserve">є важливим інструментом для педагогів у процесі соціалізації дітей старшого дошкільного віку. Вони створюють умови для інтерактивного навчання, формують навички спілкування, </w:t>
      </w:r>
      <w:proofErr w:type="spellStart"/>
      <w:r w:rsidRPr="00593B79">
        <w:rPr>
          <w:sz w:val="28"/>
        </w:rPr>
        <w:t>емпатії</w:t>
      </w:r>
      <w:proofErr w:type="spellEnd"/>
      <w:r w:rsidRPr="00593B79">
        <w:rPr>
          <w:sz w:val="28"/>
        </w:rPr>
        <w:t>, співпраці та креативності, що є ключовими для адаптації дитини до соціуму</w:t>
      </w:r>
      <w:r>
        <w:rPr>
          <w:sz w:val="28"/>
        </w:rPr>
        <w:t xml:space="preserve"> та успішної інтеграції її у систему початкової освіти</w:t>
      </w:r>
      <w:r w:rsidRPr="00593B79">
        <w:rPr>
          <w:sz w:val="28"/>
        </w:rPr>
        <w:t>. Крім того, ці розробки допомагають педагогам урізноманітнити освітній процес, зробити його цікавим і ефективним, враховуючи індивідуальні потреби та інтереси дітей.</w:t>
      </w:r>
    </w:p>
    <w:p w:rsidR="00525BF5" w:rsidRPr="00593B79" w:rsidRDefault="00593B79" w:rsidP="00593B79">
      <w:pPr>
        <w:pStyle w:val="a8"/>
        <w:spacing w:before="0" w:beforeAutospacing="0" w:after="0" w:afterAutospacing="0" w:line="360" w:lineRule="auto"/>
        <w:ind w:firstLine="993"/>
        <w:jc w:val="both"/>
        <w:rPr>
          <w:sz w:val="28"/>
        </w:rPr>
      </w:pPr>
      <w:r w:rsidRPr="00593B79">
        <w:rPr>
          <w:sz w:val="28"/>
        </w:rPr>
        <w:t>Методичні матеріали також слугують практичним інструментом для розвитку емоційного інтелекту, логічного мислення та фізичних здібностей дошкільників, що підготовлює їх до успішного навчання в початковій школі. Таким чином, вони спрямовані на забезпечення всебічного розвитку дитини та її гармонійної інтеграції в соціальне середовище.</w:t>
      </w:r>
    </w:p>
    <w:p w:rsidR="00593B79" w:rsidRDefault="00593B79" w:rsidP="00525BF5">
      <w:pPr>
        <w:spacing w:after="0" w:line="360" w:lineRule="auto"/>
        <w:jc w:val="center"/>
        <w:rPr>
          <w:rFonts w:ascii="Times New Roman" w:hAnsi="Times New Roman" w:cs="Times New Roman"/>
          <w:b/>
          <w:sz w:val="28"/>
          <w:szCs w:val="28"/>
        </w:rPr>
      </w:pPr>
    </w:p>
    <w:p w:rsidR="00525BF5" w:rsidRPr="00295482" w:rsidRDefault="00525BF5" w:rsidP="00525BF5">
      <w:pPr>
        <w:spacing w:after="0" w:line="360" w:lineRule="auto"/>
        <w:jc w:val="center"/>
        <w:rPr>
          <w:rFonts w:ascii="Times New Roman" w:hAnsi="Times New Roman" w:cs="Times New Roman"/>
          <w:b/>
          <w:sz w:val="28"/>
          <w:szCs w:val="28"/>
        </w:rPr>
      </w:pPr>
      <w:r w:rsidRPr="00295482">
        <w:rPr>
          <w:rFonts w:ascii="Times New Roman" w:hAnsi="Times New Roman" w:cs="Times New Roman"/>
          <w:b/>
          <w:sz w:val="28"/>
          <w:szCs w:val="28"/>
        </w:rPr>
        <w:t xml:space="preserve">Висновки до розділу </w:t>
      </w:r>
      <w:r w:rsidR="0065620F">
        <w:rPr>
          <w:rFonts w:ascii="Times New Roman" w:hAnsi="Times New Roman" w:cs="Times New Roman"/>
          <w:b/>
          <w:sz w:val="28"/>
          <w:szCs w:val="28"/>
        </w:rPr>
        <w:t>2</w:t>
      </w:r>
    </w:p>
    <w:p w:rsidR="00922CC6" w:rsidRPr="00922CC6" w:rsidRDefault="00922CC6" w:rsidP="00922CC6">
      <w:pPr>
        <w:spacing w:after="0" w:line="360" w:lineRule="auto"/>
        <w:ind w:firstLine="993"/>
        <w:jc w:val="both"/>
        <w:rPr>
          <w:rFonts w:ascii="Times New Roman" w:eastAsia="Times New Roman" w:hAnsi="Times New Roman" w:cs="Times New Roman"/>
          <w:sz w:val="28"/>
          <w:szCs w:val="28"/>
        </w:rPr>
      </w:pPr>
      <w:r w:rsidRPr="00922CC6">
        <w:rPr>
          <w:rFonts w:ascii="Times New Roman" w:eastAsia="Times New Roman" w:hAnsi="Times New Roman" w:cs="Times New Roman"/>
          <w:sz w:val="28"/>
          <w:szCs w:val="28"/>
        </w:rPr>
        <w:t>Дошкільна освіта є ключовою ланкою системи безперервної освіти, яка формує основу для подальшого навчання, розвитку та самореалізації дитини. Вона забезпечує соціалізацію дітей через взаємодію з однолітками, педагогами та соціумом.</w:t>
      </w:r>
    </w:p>
    <w:p w:rsidR="00922CC6" w:rsidRPr="00922CC6" w:rsidRDefault="00922CC6" w:rsidP="00922CC6">
      <w:pPr>
        <w:spacing w:after="0" w:line="360" w:lineRule="auto"/>
        <w:ind w:firstLine="993"/>
        <w:jc w:val="both"/>
        <w:rPr>
          <w:rFonts w:ascii="Times New Roman" w:eastAsia="Times New Roman" w:hAnsi="Times New Roman" w:cs="Times New Roman"/>
          <w:sz w:val="28"/>
          <w:szCs w:val="28"/>
        </w:rPr>
      </w:pPr>
      <w:r w:rsidRPr="00922CC6">
        <w:rPr>
          <w:rFonts w:ascii="Times New Roman" w:eastAsia="Times New Roman" w:hAnsi="Times New Roman" w:cs="Times New Roman"/>
          <w:sz w:val="28"/>
          <w:szCs w:val="28"/>
        </w:rPr>
        <w:t>Для якісної організації освітнього процесу в закладах дошкільної освіти (ЗДО) важливими є такі аспекти:</w:t>
      </w:r>
    </w:p>
    <w:p w:rsidR="00922CC6" w:rsidRPr="00922CC6" w:rsidRDefault="00922CC6" w:rsidP="00922CC6">
      <w:pPr>
        <w:numPr>
          <w:ilvl w:val="0"/>
          <w:numId w:val="26"/>
        </w:numPr>
        <w:spacing w:after="0" w:line="360" w:lineRule="auto"/>
        <w:ind w:firstLine="993"/>
        <w:jc w:val="both"/>
        <w:rPr>
          <w:rFonts w:ascii="Times New Roman" w:eastAsia="Times New Roman" w:hAnsi="Times New Roman" w:cs="Times New Roman"/>
          <w:sz w:val="28"/>
          <w:szCs w:val="28"/>
        </w:rPr>
      </w:pPr>
      <w:r w:rsidRPr="00922CC6">
        <w:rPr>
          <w:rFonts w:ascii="Times New Roman" w:eastAsia="Times New Roman" w:hAnsi="Times New Roman" w:cs="Times New Roman"/>
          <w:b/>
          <w:bCs/>
          <w:sz w:val="28"/>
          <w:szCs w:val="28"/>
        </w:rPr>
        <w:lastRenderedPageBreak/>
        <w:t>Доступність:</w:t>
      </w:r>
      <w:r w:rsidRPr="00922CC6">
        <w:rPr>
          <w:rFonts w:ascii="Times New Roman" w:eastAsia="Times New Roman" w:hAnsi="Times New Roman" w:cs="Times New Roman"/>
          <w:sz w:val="28"/>
          <w:szCs w:val="28"/>
        </w:rPr>
        <w:t xml:space="preserve"> ЗДО має забезпечувати рівний доступ </w:t>
      </w:r>
      <w:r>
        <w:rPr>
          <w:rFonts w:ascii="Times New Roman" w:eastAsia="Times New Roman" w:hAnsi="Times New Roman" w:cs="Times New Roman"/>
          <w:sz w:val="28"/>
          <w:szCs w:val="28"/>
        </w:rPr>
        <w:t xml:space="preserve">для </w:t>
      </w:r>
      <w:r w:rsidRPr="00922CC6">
        <w:rPr>
          <w:rFonts w:ascii="Times New Roman" w:eastAsia="Times New Roman" w:hAnsi="Times New Roman" w:cs="Times New Roman"/>
          <w:sz w:val="28"/>
          <w:szCs w:val="28"/>
        </w:rPr>
        <w:t>всіх дітей, включаючи представників вразливих груп, а також охоплення дітей як у міських, так і сільських місцевостях.</w:t>
      </w:r>
    </w:p>
    <w:p w:rsidR="00922CC6" w:rsidRPr="00922CC6" w:rsidRDefault="00922CC6" w:rsidP="00922CC6">
      <w:pPr>
        <w:numPr>
          <w:ilvl w:val="0"/>
          <w:numId w:val="26"/>
        </w:numPr>
        <w:spacing w:after="0" w:line="360" w:lineRule="auto"/>
        <w:ind w:firstLine="993"/>
        <w:jc w:val="both"/>
        <w:rPr>
          <w:rFonts w:ascii="Times New Roman" w:eastAsia="Times New Roman" w:hAnsi="Times New Roman" w:cs="Times New Roman"/>
          <w:sz w:val="28"/>
          <w:szCs w:val="28"/>
        </w:rPr>
      </w:pPr>
      <w:r w:rsidRPr="00922CC6">
        <w:rPr>
          <w:rFonts w:ascii="Times New Roman" w:eastAsia="Times New Roman" w:hAnsi="Times New Roman" w:cs="Times New Roman"/>
          <w:b/>
          <w:bCs/>
          <w:sz w:val="28"/>
          <w:szCs w:val="28"/>
        </w:rPr>
        <w:t>Професіоналізм педагогів:</w:t>
      </w:r>
      <w:r w:rsidRPr="00922CC6">
        <w:rPr>
          <w:rFonts w:ascii="Times New Roman" w:eastAsia="Times New Roman" w:hAnsi="Times New Roman" w:cs="Times New Roman"/>
          <w:sz w:val="28"/>
          <w:szCs w:val="28"/>
        </w:rPr>
        <w:t xml:space="preserve"> Компетентний педагогічний персонал є основою успішного навчально-виховного процесу. Педагоги повинні постійно розвивати свої професійні навички через підвищення кваліфікації, участь у тренінгах і конференціях, а також отримувати гідну мотивацію та оплату праці.</w:t>
      </w:r>
    </w:p>
    <w:p w:rsidR="00922CC6" w:rsidRPr="00922CC6" w:rsidRDefault="00922CC6" w:rsidP="00922CC6">
      <w:pPr>
        <w:numPr>
          <w:ilvl w:val="0"/>
          <w:numId w:val="26"/>
        </w:numPr>
        <w:spacing w:after="0" w:line="360" w:lineRule="auto"/>
        <w:ind w:firstLine="993"/>
        <w:jc w:val="both"/>
        <w:rPr>
          <w:rFonts w:ascii="Times New Roman" w:eastAsia="Times New Roman" w:hAnsi="Times New Roman" w:cs="Times New Roman"/>
          <w:sz w:val="28"/>
          <w:szCs w:val="28"/>
        </w:rPr>
      </w:pPr>
      <w:r w:rsidRPr="00922CC6">
        <w:rPr>
          <w:rFonts w:ascii="Times New Roman" w:eastAsia="Times New Roman" w:hAnsi="Times New Roman" w:cs="Times New Roman"/>
          <w:b/>
          <w:bCs/>
          <w:sz w:val="28"/>
          <w:szCs w:val="28"/>
        </w:rPr>
        <w:t>Безпека:</w:t>
      </w:r>
      <w:r w:rsidRPr="00922CC6">
        <w:rPr>
          <w:rFonts w:ascii="Times New Roman" w:eastAsia="Times New Roman" w:hAnsi="Times New Roman" w:cs="Times New Roman"/>
          <w:sz w:val="28"/>
          <w:szCs w:val="28"/>
        </w:rPr>
        <w:t xml:space="preserve"> Освітнє середовище повинно бути безпечним, особливо в умовах викликів, пов’язаних із воєнним станом. Необхідно забезпечити належне укриття та дотримання санітарно-гігієнічних норм.</w:t>
      </w:r>
    </w:p>
    <w:p w:rsidR="00922CC6" w:rsidRPr="00922CC6" w:rsidRDefault="00922CC6" w:rsidP="00922CC6">
      <w:pPr>
        <w:numPr>
          <w:ilvl w:val="0"/>
          <w:numId w:val="26"/>
        </w:numPr>
        <w:spacing w:after="0" w:line="360" w:lineRule="auto"/>
        <w:ind w:firstLine="993"/>
        <w:jc w:val="both"/>
        <w:rPr>
          <w:rFonts w:ascii="Times New Roman" w:eastAsia="Times New Roman" w:hAnsi="Times New Roman" w:cs="Times New Roman"/>
          <w:sz w:val="28"/>
          <w:szCs w:val="28"/>
        </w:rPr>
      </w:pPr>
      <w:r w:rsidRPr="00922CC6">
        <w:rPr>
          <w:rFonts w:ascii="Times New Roman" w:eastAsia="Times New Roman" w:hAnsi="Times New Roman" w:cs="Times New Roman"/>
          <w:b/>
          <w:bCs/>
          <w:sz w:val="28"/>
          <w:szCs w:val="28"/>
        </w:rPr>
        <w:t>Розвивальне середовище:</w:t>
      </w:r>
      <w:r w:rsidRPr="00922CC6">
        <w:rPr>
          <w:rFonts w:ascii="Times New Roman" w:eastAsia="Times New Roman" w:hAnsi="Times New Roman" w:cs="Times New Roman"/>
          <w:sz w:val="28"/>
          <w:szCs w:val="28"/>
        </w:rPr>
        <w:t xml:space="preserve"> Сучасний ЗДО має пропонувати дітям розвивальні умови, включаючи доступ до якісних дидактичних матеріалів, іграшок, </w:t>
      </w:r>
      <w:proofErr w:type="spellStart"/>
      <w:r w:rsidRPr="00922CC6">
        <w:rPr>
          <w:rFonts w:ascii="Times New Roman" w:eastAsia="Times New Roman" w:hAnsi="Times New Roman" w:cs="Times New Roman"/>
          <w:sz w:val="28"/>
          <w:szCs w:val="28"/>
        </w:rPr>
        <w:t>мультимедіа</w:t>
      </w:r>
      <w:proofErr w:type="spellEnd"/>
      <w:r w:rsidRPr="00922CC6">
        <w:rPr>
          <w:rFonts w:ascii="Times New Roman" w:eastAsia="Times New Roman" w:hAnsi="Times New Roman" w:cs="Times New Roman"/>
          <w:sz w:val="28"/>
          <w:szCs w:val="28"/>
        </w:rPr>
        <w:t xml:space="preserve"> та сучасного обладнання, що відповідає індивідуальним потребам дітей.</w:t>
      </w:r>
    </w:p>
    <w:p w:rsidR="00922CC6" w:rsidRPr="00922CC6" w:rsidRDefault="00922CC6" w:rsidP="00922CC6">
      <w:pPr>
        <w:numPr>
          <w:ilvl w:val="0"/>
          <w:numId w:val="26"/>
        </w:numPr>
        <w:spacing w:after="0" w:line="360" w:lineRule="auto"/>
        <w:ind w:firstLine="993"/>
        <w:jc w:val="both"/>
        <w:rPr>
          <w:rFonts w:ascii="Times New Roman" w:eastAsia="Times New Roman" w:hAnsi="Times New Roman" w:cs="Times New Roman"/>
          <w:sz w:val="28"/>
          <w:szCs w:val="28"/>
        </w:rPr>
      </w:pPr>
      <w:r w:rsidRPr="00922CC6">
        <w:rPr>
          <w:rFonts w:ascii="Times New Roman" w:eastAsia="Times New Roman" w:hAnsi="Times New Roman" w:cs="Times New Roman"/>
          <w:b/>
          <w:bCs/>
          <w:sz w:val="28"/>
          <w:szCs w:val="28"/>
        </w:rPr>
        <w:t>Ефективне управління:</w:t>
      </w:r>
      <w:r w:rsidRPr="00922CC6">
        <w:rPr>
          <w:rFonts w:ascii="Times New Roman" w:eastAsia="Times New Roman" w:hAnsi="Times New Roman" w:cs="Times New Roman"/>
          <w:sz w:val="28"/>
          <w:szCs w:val="28"/>
        </w:rPr>
        <w:t xml:space="preserve"> Управлінські функції мають бути зосереджені на місцевих громадах та завідувачах ЗДО, які повинні мати автономію та достатні компетенції для якісного керування закладом.</w:t>
      </w:r>
    </w:p>
    <w:p w:rsidR="00922CC6" w:rsidRPr="00922CC6" w:rsidRDefault="00922CC6" w:rsidP="00922CC6">
      <w:pPr>
        <w:numPr>
          <w:ilvl w:val="0"/>
          <w:numId w:val="26"/>
        </w:numPr>
        <w:spacing w:after="0" w:line="360" w:lineRule="auto"/>
        <w:ind w:firstLine="993"/>
        <w:jc w:val="both"/>
        <w:rPr>
          <w:rFonts w:ascii="Times New Roman" w:eastAsia="Times New Roman" w:hAnsi="Times New Roman" w:cs="Times New Roman"/>
          <w:sz w:val="28"/>
          <w:szCs w:val="28"/>
        </w:rPr>
      </w:pPr>
      <w:r w:rsidRPr="00922CC6">
        <w:rPr>
          <w:rFonts w:ascii="Times New Roman" w:eastAsia="Times New Roman" w:hAnsi="Times New Roman" w:cs="Times New Roman"/>
          <w:b/>
          <w:bCs/>
          <w:sz w:val="28"/>
          <w:szCs w:val="28"/>
        </w:rPr>
        <w:t>Моніторинг якості:</w:t>
      </w:r>
      <w:r w:rsidRPr="00922CC6">
        <w:rPr>
          <w:rFonts w:ascii="Times New Roman" w:eastAsia="Times New Roman" w:hAnsi="Times New Roman" w:cs="Times New Roman"/>
          <w:sz w:val="28"/>
          <w:szCs w:val="28"/>
        </w:rPr>
        <w:t xml:space="preserve"> Якість освітнього процесу повинна оцінюватися комплексно, із залученням усіх зацікавлених сторін – батьків, громади, педагогів та представників держави.</w:t>
      </w:r>
    </w:p>
    <w:p w:rsidR="00922CC6" w:rsidRPr="00922CC6" w:rsidRDefault="00922CC6" w:rsidP="00922CC6">
      <w:pPr>
        <w:spacing w:after="0" w:line="360" w:lineRule="auto"/>
        <w:ind w:firstLine="993"/>
        <w:jc w:val="both"/>
        <w:rPr>
          <w:rFonts w:ascii="Times New Roman" w:eastAsia="Times New Roman" w:hAnsi="Times New Roman" w:cs="Times New Roman"/>
          <w:sz w:val="28"/>
          <w:szCs w:val="28"/>
        </w:rPr>
      </w:pPr>
      <w:r w:rsidRPr="00922CC6">
        <w:rPr>
          <w:rFonts w:ascii="Times New Roman" w:eastAsia="Times New Roman" w:hAnsi="Times New Roman" w:cs="Times New Roman"/>
          <w:sz w:val="28"/>
          <w:szCs w:val="28"/>
        </w:rPr>
        <w:t xml:space="preserve">Процес соціалізації дошкільників старшого віку повинен базуватися на </w:t>
      </w:r>
      <w:proofErr w:type="spellStart"/>
      <w:r w:rsidRPr="00922CC6">
        <w:rPr>
          <w:rFonts w:ascii="Times New Roman" w:eastAsia="Times New Roman" w:hAnsi="Times New Roman" w:cs="Times New Roman"/>
          <w:sz w:val="28"/>
          <w:szCs w:val="28"/>
        </w:rPr>
        <w:t>компетентнісному</w:t>
      </w:r>
      <w:proofErr w:type="spellEnd"/>
      <w:r w:rsidRPr="00922CC6">
        <w:rPr>
          <w:rFonts w:ascii="Times New Roman" w:eastAsia="Times New Roman" w:hAnsi="Times New Roman" w:cs="Times New Roman"/>
          <w:sz w:val="28"/>
          <w:szCs w:val="28"/>
        </w:rPr>
        <w:t xml:space="preserve">, </w:t>
      </w:r>
      <w:proofErr w:type="spellStart"/>
      <w:r w:rsidRPr="00922CC6">
        <w:rPr>
          <w:rFonts w:ascii="Times New Roman" w:eastAsia="Times New Roman" w:hAnsi="Times New Roman" w:cs="Times New Roman"/>
          <w:sz w:val="28"/>
          <w:szCs w:val="28"/>
        </w:rPr>
        <w:t>діяльнісному</w:t>
      </w:r>
      <w:proofErr w:type="spellEnd"/>
      <w:r w:rsidRPr="00922CC6">
        <w:rPr>
          <w:rFonts w:ascii="Times New Roman" w:eastAsia="Times New Roman" w:hAnsi="Times New Roman" w:cs="Times New Roman"/>
          <w:sz w:val="28"/>
          <w:szCs w:val="28"/>
        </w:rPr>
        <w:t>, особистісно-орієнтованому та інклюзивному підходах. Гра залишається основною формою діяльності, через яку відбувається пізнання, спілкування, розвиток емоційного інтелекту та формування культурної взаємодії. Освітнє середовище має сприяти ініціативності, самостійності та розвитку позитивного ставлення до світу, себе та інших людей.</w:t>
      </w:r>
    </w:p>
    <w:p w:rsidR="00922CC6" w:rsidRPr="00922CC6" w:rsidRDefault="00922CC6" w:rsidP="00922CC6">
      <w:pPr>
        <w:spacing w:after="0" w:line="360" w:lineRule="auto"/>
        <w:ind w:firstLine="993"/>
        <w:jc w:val="both"/>
        <w:rPr>
          <w:rFonts w:ascii="Times New Roman" w:eastAsia="Times New Roman" w:hAnsi="Times New Roman" w:cs="Times New Roman"/>
          <w:sz w:val="28"/>
          <w:szCs w:val="28"/>
        </w:rPr>
      </w:pPr>
      <w:r w:rsidRPr="00922CC6">
        <w:rPr>
          <w:rFonts w:ascii="Times New Roman" w:eastAsia="Times New Roman" w:hAnsi="Times New Roman" w:cs="Times New Roman"/>
          <w:sz w:val="28"/>
          <w:szCs w:val="28"/>
        </w:rPr>
        <w:lastRenderedPageBreak/>
        <w:t>Для досягнення цих цілей необхідна системна підтримка на державному, місцевому рівнях та активна участь усіх учасників освітнього процесу.</w:t>
      </w:r>
    </w:p>
    <w:p w:rsidR="00525BF5" w:rsidRDefault="00593B79" w:rsidP="00922CC6">
      <w:pPr>
        <w:rPr>
          <w:rFonts w:ascii="Times New Roman" w:hAnsi="Times New Roman" w:cs="Times New Roman"/>
          <w:sz w:val="28"/>
          <w:szCs w:val="28"/>
        </w:rPr>
      </w:pPr>
      <w:r>
        <w:rPr>
          <w:rFonts w:ascii="Times New Roman" w:hAnsi="Times New Roman" w:cs="Times New Roman"/>
          <w:sz w:val="28"/>
          <w:szCs w:val="28"/>
        </w:rPr>
        <w:tab/>
      </w:r>
      <w:r w:rsidR="00922CC6">
        <w:rPr>
          <w:rFonts w:ascii="Times New Roman" w:hAnsi="Times New Roman" w:cs="Times New Roman"/>
          <w:sz w:val="28"/>
          <w:szCs w:val="28"/>
        </w:rPr>
        <w:br w:type="page"/>
      </w:r>
    </w:p>
    <w:p w:rsidR="008E7CB1" w:rsidRDefault="008E7CB1" w:rsidP="008E7CB1">
      <w:pPr>
        <w:jc w:val="center"/>
        <w:rPr>
          <w:rFonts w:ascii="Times New Roman" w:hAnsi="Times New Roman" w:cs="Times New Roman"/>
          <w:b/>
          <w:sz w:val="28"/>
          <w:szCs w:val="28"/>
        </w:rPr>
      </w:pPr>
      <w:r w:rsidRPr="006E3A8C">
        <w:rPr>
          <w:rFonts w:ascii="Times New Roman" w:hAnsi="Times New Roman" w:cs="Times New Roman"/>
          <w:b/>
          <w:sz w:val="28"/>
          <w:szCs w:val="28"/>
        </w:rPr>
        <w:lastRenderedPageBreak/>
        <w:t>ВИСНОВКИ</w:t>
      </w:r>
    </w:p>
    <w:p w:rsidR="00AA629B" w:rsidRPr="00AA629B" w:rsidRDefault="00AA629B" w:rsidP="00AA629B">
      <w:pPr>
        <w:spacing w:after="0" w:line="360" w:lineRule="auto"/>
        <w:ind w:firstLine="993"/>
        <w:jc w:val="both"/>
        <w:rPr>
          <w:rFonts w:ascii="Times New Roman" w:eastAsia="Times New Roman" w:hAnsi="Times New Roman" w:cs="Times New Roman"/>
          <w:sz w:val="28"/>
          <w:szCs w:val="28"/>
        </w:rPr>
      </w:pPr>
      <w:r w:rsidRPr="00AA629B">
        <w:rPr>
          <w:rFonts w:ascii="Times New Roman" w:eastAsia="Times New Roman" w:hAnsi="Times New Roman" w:cs="Times New Roman"/>
          <w:sz w:val="28"/>
          <w:szCs w:val="28"/>
        </w:rPr>
        <w:t>На основі проведеного дослідження та виконання поставлених завдань було отримано наступні результати, які підкреслюють важливість системного підходу до процесу соціалізації дітей старшого дошкільного віку в умовах ЗДО.</w:t>
      </w:r>
    </w:p>
    <w:p w:rsidR="00AA629B" w:rsidRPr="00AA629B" w:rsidRDefault="00AA629B" w:rsidP="00AA629B">
      <w:pPr>
        <w:numPr>
          <w:ilvl w:val="0"/>
          <w:numId w:val="28"/>
        </w:numPr>
        <w:spacing w:after="0" w:line="360" w:lineRule="auto"/>
        <w:ind w:left="0" w:firstLine="993"/>
        <w:jc w:val="both"/>
        <w:rPr>
          <w:rFonts w:ascii="Times New Roman" w:eastAsia="Times New Roman" w:hAnsi="Times New Roman" w:cs="Times New Roman"/>
          <w:sz w:val="28"/>
          <w:szCs w:val="28"/>
        </w:rPr>
      </w:pPr>
      <w:r w:rsidRPr="00AA629B">
        <w:rPr>
          <w:rFonts w:ascii="Times New Roman" w:eastAsia="Times New Roman" w:hAnsi="Times New Roman" w:cs="Times New Roman"/>
          <w:b/>
          <w:bCs/>
          <w:sz w:val="28"/>
          <w:szCs w:val="28"/>
        </w:rPr>
        <w:t>Соціалізація як педагогічний феномен та її особливості у старшому дошкільному віці</w:t>
      </w:r>
      <w:r w:rsidRPr="00AA629B">
        <w:rPr>
          <w:rFonts w:ascii="Times New Roman" w:eastAsia="Times New Roman" w:hAnsi="Times New Roman" w:cs="Times New Roman"/>
          <w:sz w:val="28"/>
          <w:szCs w:val="28"/>
        </w:rPr>
        <w:br/>
        <w:t>Соціалізація розглядається як багатогранний процес, що охоплює адаптацію, засвоєння норм, правил і цінностей соціуму, розвиток комунікативних навичок і соціального інтелекту. У дітей старшого дошкільного віку цей процес характеризується формуванням самосвідомості, розвитком емоційного інтелекту, вмінням взаємодіяти з ровесниками та приймати спільні рішення. Соціалізація на цьому етапі є ключовою передумовою для успішної інтеграції в шкільне середовище та майбутній розвиток особистості.</w:t>
      </w:r>
    </w:p>
    <w:p w:rsidR="00AA629B" w:rsidRPr="00AA629B" w:rsidRDefault="00AA629B" w:rsidP="00AA629B">
      <w:pPr>
        <w:numPr>
          <w:ilvl w:val="0"/>
          <w:numId w:val="29"/>
        </w:numPr>
        <w:spacing w:after="0" w:line="360" w:lineRule="auto"/>
        <w:ind w:left="0" w:firstLine="993"/>
        <w:jc w:val="both"/>
        <w:rPr>
          <w:rFonts w:ascii="Times New Roman" w:eastAsia="Times New Roman" w:hAnsi="Times New Roman" w:cs="Times New Roman"/>
          <w:sz w:val="28"/>
          <w:szCs w:val="28"/>
        </w:rPr>
      </w:pPr>
      <w:r w:rsidRPr="00AA629B">
        <w:rPr>
          <w:rFonts w:ascii="Times New Roman" w:eastAsia="Times New Roman" w:hAnsi="Times New Roman" w:cs="Times New Roman"/>
          <w:b/>
          <w:bCs/>
          <w:sz w:val="28"/>
          <w:szCs w:val="28"/>
        </w:rPr>
        <w:t>Критерії, показники та рівні соціалізації дітей старшого дошкільного віку</w:t>
      </w:r>
      <w:r>
        <w:rPr>
          <w:rFonts w:ascii="Times New Roman" w:eastAsia="Times New Roman" w:hAnsi="Times New Roman" w:cs="Times New Roman"/>
          <w:b/>
          <w:bCs/>
          <w:sz w:val="28"/>
          <w:szCs w:val="28"/>
        </w:rPr>
        <w:t xml:space="preserve">. </w:t>
      </w:r>
    </w:p>
    <w:p w:rsidR="00AA629B" w:rsidRPr="00AA629B" w:rsidRDefault="00AA629B" w:rsidP="00AA629B">
      <w:pPr>
        <w:spacing w:after="0" w:line="360" w:lineRule="auto"/>
        <w:ind w:firstLine="993"/>
        <w:jc w:val="both"/>
        <w:rPr>
          <w:rFonts w:ascii="Times New Roman" w:eastAsia="Times New Roman" w:hAnsi="Times New Roman" w:cs="Times New Roman"/>
          <w:sz w:val="28"/>
          <w:szCs w:val="28"/>
        </w:rPr>
      </w:pPr>
      <w:r w:rsidRPr="00AA629B">
        <w:rPr>
          <w:rFonts w:ascii="Times New Roman" w:eastAsia="Times New Roman" w:hAnsi="Times New Roman" w:cs="Times New Roman"/>
          <w:sz w:val="28"/>
          <w:szCs w:val="28"/>
        </w:rPr>
        <w:t>У рамках дослідження було розроблено систему оцінювання соціалізації дітей, яка включає такі критерії:</w:t>
      </w:r>
    </w:p>
    <w:p w:rsidR="00AA629B" w:rsidRPr="00AA629B" w:rsidRDefault="00AA629B" w:rsidP="00AA629B">
      <w:pPr>
        <w:pStyle w:val="a3"/>
        <w:numPr>
          <w:ilvl w:val="0"/>
          <w:numId w:val="33"/>
        </w:numPr>
        <w:spacing w:after="0" w:line="360" w:lineRule="auto"/>
        <w:jc w:val="both"/>
        <w:rPr>
          <w:rFonts w:ascii="Times New Roman" w:eastAsia="Times New Roman" w:hAnsi="Times New Roman" w:cs="Times New Roman"/>
          <w:sz w:val="28"/>
          <w:szCs w:val="28"/>
        </w:rPr>
      </w:pPr>
      <w:proofErr w:type="spellStart"/>
      <w:r w:rsidRPr="00AA629B">
        <w:rPr>
          <w:rFonts w:ascii="Times New Roman" w:eastAsia="Times New Roman" w:hAnsi="Times New Roman" w:cs="Times New Roman"/>
          <w:b/>
          <w:bCs/>
          <w:sz w:val="28"/>
          <w:szCs w:val="28"/>
        </w:rPr>
        <w:t>Комунікативність</w:t>
      </w:r>
      <w:proofErr w:type="spellEnd"/>
      <w:r w:rsidRPr="00AA629B">
        <w:rPr>
          <w:rFonts w:ascii="Times New Roman" w:eastAsia="Times New Roman" w:hAnsi="Times New Roman" w:cs="Times New Roman"/>
          <w:sz w:val="28"/>
          <w:szCs w:val="28"/>
        </w:rPr>
        <w:t xml:space="preserve"> – здатність ефективно взаємодіяти з однолітками та дорослими, підтримувати діалог, брати участь у спільних іграх і діяльності.</w:t>
      </w:r>
    </w:p>
    <w:p w:rsidR="00AA629B" w:rsidRPr="00AA629B" w:rsidRDefault="00AA629B" w:rsidP="00AA629B">
      <w:pPr>
        <w:pStyle w:val="a3"/>
        <w:numPr>
          <w:ilvl w:val="0"/>
          <w:numId w:val="33"/>
        </w:numPr>
        <w:spacing w:after="0" w:line="360" w:lineRule="auto"/>
        <w:jc w:val="both"/>
        <w:rPr>
          <w:rFonts w:ascii="Times New Roman" w:eastAsia="Times New Roman" w:hAnsi="Times New Roman" w:cs="Times New Roman"/>
          <w:sz w:val="28"/>
          <w:szCs w:val="28"/>
        </w:rPr>
      </w:pPr>
      <w:proofErr w:type="spellStart"/>
      <w:r w:rsidRPr="00AA629B">
        <w:rPr>
          <w:rFonts w:ascii="Times New Roman" w:eastAsia="Times New Roman" w:hAnsi="Times New Roman" w:cs="Times New Roman"/>
          <w:b/>
          <w:bCs/>
          <w:sz w:val="28"/>
          <w:szCs w:val="28"/>
        </w:rPr>
        <w:t>Емпатія</w:t>
      </w:r>
      <w:proofErr w:type="spellEnd"/>
      <w:r w:rsidRPr="00AA629B">
        <w:rPr>
          <w:rFonts w:ascii="Times New Roman" w:eastAsia="Times New Roman" w:hAnsi="Times New Roman" w:cs="Times New Roman"/>
          <w:sz w:val="28"/>
          <w:szCs w:val="28"/>
        </w:rPr>
        <w:t xml:space="preserve"> – розуміння почуттів інших, здатність до співчуття і підтримки.</w:t>
      </w:r>
    </w:p>
    <w:p w:rsidR="00AA629B" w:rsidRPr="00AA629B" w:rsidRDefault="00AA629B" w:rsidP="00AA629B">
      <w:pPr>
        <w:pStyle w:val="a3"/>
        <w:numPr>
          <w:ilvl w:val="0"/>
          <w:numId w:val="33"/>
        </w:numPr>
        <w:spacing w:after="0" w:line="360" w:lineRule="auto"/>
        <w:jc w:val="both"/>
        <w:rPr>
          <w:rFonts w:ascii="Times New Roman" w:eastAsia="Times New Roman" w:hAnsi="Times New Roman" w:cs="Times New Roman"/>
          <w:sz w:val="28"/>
          <w:szCs w:val="28"/>
        </w:rPr>
      </w:pPr>
      <w:r w:rsidRPr="00AA629B">
        <w:rPr>
          <w:rFonts w:ascii="Times New Roman" w:eastAsia="Times New Roman" w:hAnsi="Times New Roman" w:cs="Times New Roman"/>
          <w:b/>
          <w:bCs/>
          <w:sz w:val="28"/>
          <w:szCs w:val="28"/>
        </w:rPr>
        <w:t>Співпраця</w:t>
      </w:r>
      <w:r w:rsidRPr="00AA629B">
        <w:rPr>
          <w:rFonts w:ascii="Times New Roman" w:eastAsia="Times New Roman" w:hAnsi="Times New Roman" w:cs="Times New Roman"/>
          <w:sz w:val="28"/>
          <w:szCs w:val="28"/>
        </w:rPr>
        <w:t xml:space="preserve"> – готовність діяти спільно, дотримуючись норм і правил, виконувати ролі в команді.</w:t>
      </w:r>
    </w:p>
    <w:p w:rsidR="00AA629B" w:rsidRPr="00AA629B" w:rsidRDefault="00AA629B" w:rsidP="00AA629B">
      <w:pPr>
        <w:pStyle w:val="a3"/>
        <w:numPr>
          <w:ilvl w:val="0"/>
          <w:numId w:val="33"/>
        </w:numPr>
        <w:spacing w:after="0" w:line="360" w:lineRule="auto"/>
        <w:jc w:val="both"/>
        <w:rPr>
          <w:rFonts w:ascii="Times New Roman" w:eastAsia="Times New Roman" w:hAnsi="Times New Roman" w:cs="Times New Roman"/>
          <w:sz w:val="28"/>
          <w:szCs w:val="28"/>
        </w:rPr>
      </w:pPr>
      <w:r w:rsidRPr="00AA629B">
        <w:rPr>
          <w:rFonts w:ascii="Times New Roman" w:eastAsia="Times New Roman" w:hAnsi="Times New Roman" w:cs="Times New Roman"/>
          <w:b/>
          <w:bCs/>
          <w:sz w:val="28"/>
          <w:szCs w:val="28"/>
        </w:rPr>
        <w:t>Соціальний інтелект</w:t>
      </w:r>
      <w:r w:rsidRPr="00AA629B">
        <w:rPr>
          <w:rFonts w:ascii="Times New Roman" w:eastAsia="Times New Roman" w:hAnsi="Times New Roman" w:cs="Times New Roman"/>
          <w:sz w:val="28"/>
          <w:szCs w:val="28"/>
        </w:rPr>
        <w:t xml:space="preserve"> – вміння оцінювати ситуацію, адаптувати свою поведінку відповідно до соціальних вимог.</w:t>
      </w:r>
      <w:r w:rsidRPr="00AA629B">
        <w:rPr>
          <w:rFonts w:ascii="Times New Roman" w:eastAsia="Times New Roman" w:hAnsi="Times New Roman" w:cs="Times New Roman"/>
          <w:sz w:val="28"/>
          <w:szCs w:val="28"/>
        </w:rPr>
        <w:br/>
        <w:t>Рівні соціалізації визначаються за ступенем розвитку цих показників і відображають готовність дитини до шкільного життя та подальшої взаємодії з соціумом.</w:t>
      </w:r>
    </w:p>
    <w:p w:rsidR="00AA629B" w:rsidRPr="00AA629B" w:rsidRDefault="00AA629B" w:rsidP="00AA629B">
      <w:pPr>
        <w:numPr>
          <w:ilvl w:val="0"/>
          <w:numId w:val="30"/>
        </w:numPr>
        <w:spacing w:after="0" w:line="360" w:lineRule="auto"/>
        <w:ind w:left="0" w:firstLine="993"/>
        <w:jc w:val="both"/>
        <w:rPr>
          <w:rFonts w:ascii="Times New Roman" w:eastAsia="Times New Roman" w:hAnsi="Times New Roman" w:cs="Times New Roman"/>
          <w:sz w:val="28"/>
          <w:szCs w:val="28"/>
        </w:rPr>
      </w:pPr>
      <w:r w:rsidRPr="00AA629B">
        <w:rPr>
          <w:rFonts w:ascii="Times New Roman" w:eastAsia="Times New Roman" w:hAnsi="Times New Roman" w:cs="Times New Roman"/>
          <w:b/>
          <w:bCs/>
          <w:sz w:val="28"/>
          <w:szCs w:val="28"/>
        </w:rPr>
        <w:lastRenderedPageBreak/>
        <w:t>Середовище однолітків як головний чинник соціалізації</w:t>
      </w:r>
      <w:r>
        <w:rPr>
          <w:rFonts w:ascii="Times New Roman" w:eastAsia="Times New Roman" w:hAnsi="Times New Roman" w:cs="Times New Roman"/>
          <w:b/>
          <w:bCs/>
          <w:sz w:val="28"/>
          <w:szCs w:val="28"/>
        </w:rPr>
        <w:t>.</w:t>
      </w:r>
      <w:r w:rsidRPr="00AA629B">
        <w:rPr>
          <w:rFonts w:ascii="Times New Roman" w:eastAsia="Times New Roman" w:hAnsi="Times New Roman" w:cs="Times New Roman"/>
          <w:sz w:val="28"/>
          <w:szCs w:val="28"/>
        </w:rPr>
        <w:br/>
        <w:t>У дослідженні підкреслено ключову роль середовища однолітків у процесі соціалізації дитини. Взаємодія з ровесниками забезпечує формування важливих соціальних навичок, таких як комунікація, вирішення конфліктів, прийняття рішень у команді, здатність до лідерства та підпорядкування. Саме середовище однолітків створює умови, де дитина може отримувати соціальний досвід, недоступний у спілкуванні з дорослими.</w:t>
      </w:r>
      <w:r w:rsidRPr="00AA629B">
        <w:rPr>
          <w:rFonts w:ascii="Times New Roman" w:eastAsia="Times New Roman" w:hAnsi="Times New Roman" w:cs="Times New Roman"/>
          <w:sz w:val="28"/>
          <w:szCs w:val="28"/>
        </w:rPr>
        <w:br/>
        <w:t>З іншого боку, недостатній педагогічний контроль або негативний вплив середовища можуть спричиняти проблеми у соціалізації, що потребує уваги з боку вихователів.</w:t>
      </w:r>
    </w:p>
    <w:p w:rsidR="00AA629B" w:rsidRPr="00AA629B" w:rsidRDefault="00AA629B" w:rsidP="00AA629B">
      <w:pPr>
        <w:numPr>
          <w:ilvl w:val="0"/>
          <w:numId w:val="31"/>
        </w:numPr>
        <w:tabs>
          <w:tab w:val="clear" w:pos="720"/>
          <w:tab w:val="num" w:pos="993"/>
        </w:tabs>
        <w:spacing w:after="0" w:line="360" w:lineRule="auto"/>
        <w:ind w:left="0" w:firstLine="993"/>
        <w:jc w:val="both"/>
        <w:rPr>
          <w:rFonts w:ascii="Times New Roman" w:eastAsia="Times New Roman" w:hAnsi="Times New Roman" w:cs="Times New Roman"/>
          <w:sz w:val="28"/>
          <w:szCs w:val="28"/>
        </w:rPr>
      </w:pPr>
      <w:r w:rsidRPr="00AA629B">
        <w:rPr>
          <w:rFonts w:ascii="Times New Roman" w:eastAsia="Times New Roman" w:hAnsi="Times New Roman" w:cs="Times New Roman"/>
          <w:b/>
          <w:bCs/>
          <w:sz w:val="28"/>
          <w:szCs w:val="28"/>
        </w:rPr>
        <w:t>Організаційні та методичні особливості соціалізації дітей у середовищі однолітків в умовах ЗДО</w:t>
      </w:r>
      <w:r w:rsidRPr="00AA629B">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sidRPr="00AA629B">
        <w:rPr>
          <w:rFonts w:ascii="Times New Roman" w:eastAsia="Times New Roman" w:hAnsi="Times New Roman" w:cs="Times New Roman"/>
          <w:sz w:val="28"/>
          <w:szCs w:val="28"/>
        </w:rPr>
        <w:t>Ефективний процес соціалізації залежить від якісної організації освітнього середовища, яке включає:</w:t>
      </w:r>
    </w:p>
    <w:p w:rsidR="00AA629B" w:rsidRPr="00AA629B" w:rsidRDefault="00AA629B" w:rsidP="008668E2">
      <w:pPr>
        <w:pStyle w:val="a3"/>
        <w:numPr>
          <w:ilvl w:val="0"/>
          <w:numId w:val="34"/>
        </w:numPr>
        <w:spacing w:after="0" w:line="360" w:lineRule="auto"/>
        <w:ind w:left="993"/>
        <w:jc w:val="both"/>
        <w:rPr>
          <w:rFonts w:ascii="Times New Roman" w:eastAsia="Times New Roman" w:hAnsi="Times New Roman" w:cs="Times New Roman"/>
          <w:sz w:val="28"/>
          <w:szCs w:val="28"/>
        </w:rPr>
      </w:pPr>
      <w:r w:rsidRPr="00AA629B">
        <w:rPr>
          <w:rFonts w:ascii="Times New Roman" w:eastAsia="Times New Roman" w:hAnsi="Times New Roman" w:cs="Times New Roman"/>
          <w:b/>
          <w:bCs/>
          <w:sz w:val="28"/>
          <w:szCs w:val="28"/>
        </w:rPr>
        <w:t>Розвивальне середовище:</w:t>
      </w:r>
      <w:r w:rsidRPr="00AA629B">
        <w:rPr>
          <w:rFonts w:ascii="Times New Roman" w:eastAsia="Times New Roman" w:hAnsi="Times New Roman" w:cs="Times New Roman"/>
          <w:sz w:val="28"/>
          <w:szCs w:val="28"/>
        </w:rPr>
        <w:t xml:space="preserve"> сучасні матеріали, іграшки, </w:t>
      </w:r>
      <w:proofErr w:type="spellStart"/>
      <w:r w:rsidRPr="00AA629B">
        <w:rPr>
          <w:rFonts w:ascii="Times New Roman" w:eastAsia="Times New Roman" w:hAnsi="Times New Roman" w:cs="Times New Roman"/>
          <w:sz w:val="28"/>
          <w:szCs w:val="28"/>
        </w:rPr>
        <w:t>мультимедіа</w:t>
      </w:r>
      <w:proofErr w:type="spellEnd"/>
      <w:r w:rsidRPr="00AA629B">
        <w:rPr>
          <w:rFonts w:ascii="Times New Roman" w:eastAsia="Times New Roman" w:hAnsi="Times New Roman" w:cs="Times New Roman"/>
          <w:sz w:val="28"/>
          <w:szCs w:val="28"/>
        </w:rPr>
        <w:t>, фізичний простір, адаптований до індивідуальних потреб дітей.</w:t>
      </w:r>
    </w:p>
    <w:p w:rsidR="00AA629B" w:rsidRPr="00AA629B" w:rsidRDefault="00AA629B" w:rsidP="008668E2">
      <w:pPr>
        <w:pStyle w:val="a3"/>
        <w:numPr>
          <w:ilvl w:val="0"/>
          <w:numId w:val="34"/>
        </w:numPr>
        <w:spacing w:after="0" w:line="360" w:lineRule="auto"/>
        <w:ind w:left="993"/>
        <w:jc w:val="both"/>
        <w:rPr>
          <w:rFonts w:ascii="Times New Roman" w:eastAsia="Times New Roman" w:hAnsi="Times New Roman" w:cs="Times New Roman"/>
          <w:sz w:val="28"/>
          <w:szCs w:val="28"/>
        </w:rPr>
      </w:pPr>
      <w:r w:rsidRPr="00AA629B">
        <w:rPr>
          <w:rFonts w:ascii="Times New Roman" w:eastAsia="Times New Roman" w:hAnsi="Times New Roman" w:cs="Times New Roman"/>
          <w:b/>
          <w:bCs/>
          <w:sz w:val="28"/>
          <w:szCs w:val="28"/>
        </w:rPr>
        <w:t>Безпечне середовище:</w:t>
      </w:r>
      <w:r w:rsidRPr="00AA629B">
        <w:rPr>
          <w:rFonts w:ascii="Times New Roman" w:eastAsia="Times New Roman" w:hAnsi="Times New Roman" w:cs="Times New Roman"/>
          <w:sz w:val="28"/>
          <w:szCs w:val="28"/>
        </w:rPr>
        <w:t xml:space="preserve"> дотримання стандартів безпеки, особливо в умовах воєнного стану, наявність укриттів і планів евакуації.</w:t>
      </w:r>
    </w:p>
    <w:p w:rsidR="00AA629B" w:rsidRPr="00AA629B" w:rsidRDefault="00AA629B" w:rsidP="008668E2">
      <w:pPr>
        <w:pStyle w:val="a3"/>
        <w:numPr>
          <w:ilvl w:val="0"/>
          <w:numId w:val="34"/>
        </w:numPr>
        <w:spacing w:after="0" w:line="360" w:lineRule="auto"/>
        <w:ind w:left="993"/>
        <w:jc w:val="both"/>
        <w:rPr>
          <w:rFonts w:ascii="Times New Roman" w:eastAsia="Times New Roman" w:hAnsi="Times New Roman" w:cs="Times New Roman"/>
          <w:sz w:val="28"/>
          <w:szCs w:val="28"/>
        </w:rPr>
      </w:pPr>
      <w:r w:rsidRPr="00AA629B">
        <w:rPr>
          <w:rFonts w:ascii="Times New Roman" w:eastAsia="Times New Roman" w:hAnsi="Times New Roman" w:cs="Times New Roman"/>
          <w:b/>
          <w:bCs/>
          <w:sz w:val="28"/>
          <w:szCs w:val="28"/>
        </w:rPr>
        <w:t>Професіоналізм педагогів:</w:t>
      </w:r>
      <w:r w:rsidRPr="00AA629B">
        <w:rPr>
          <w:rFonts w:ascii="Times New Roman" w:eastAsia="Times New Roman" w:hAnsi="Times New Roman" w:cs="Times New Roman"/>
          <w:sz w:val="28"/>
          <w:szCs w:val="28"/>
        </w:rPr>
        <w:t xml:space="preserve"> вихователі повинні бути компетентними, мотивованими та озброєними інноваційними методиками навчання й виховання.</w:t>
      </w:r>
    </w:p>
    <w:p w:rsidR="00AA629B" w:rsidRPr="008668E2" w:rsidRDefault="00AA629B" w:rsidP="008668E2">
      <w:pPr>
        <w:pStyle w:val="a3"/>
        <w:numPr>
          <w:ilvl w:val="0"/>
          <w:numId w:val="34"/>
        </w:numPr>
        <w:spacing w:after="0" w:line="360" w:lineRule="auto"/>
        <w:ind w:left="993"/>
        <w:jc w:val="both"/>
        <w:rPr>
          <w:rFonts w:ascii="Times New Roman" w:eastAsia="Times New Roman" w:hAnsi="Times New Roman" w:cs="Times New Roman"/>
          <w:sz w:val="28"/>
          <w:szCs w:val="28"/>
        </w:rPr>
      </w:pPr>
      <w:r w:rsidRPr="008668E2">
        <w:rPr>
          <w:rFonts w:ascii="Times New Roman" w:eastAsia="Times New Roman" w:hAnsi="Times New Roman" w:cs="Times New Roman"/>
          <w:b/>
          <w:bCs/>
          <w:sz w:val="28"/>
          <w:szCs w:val="28"/>
        </w:rPr>
        <w:t>Ігрова діяльність:</w:t>
      </w:r>
      <w:r w:rsidRPr="008668E2">
        <w:rPr>
          <w:rFonts w:ascii="Times New Roman" w:eastAsia="Times New Roman" w:hAnsi="Times New Roman" w:cs="Times New Roman"/>
          <w:sz w:val="28"/>
          <w:szCs w:val="28"/>
        </w:rPr>
        <w:t xml:space="preserve"> гра як основна форма взаємодії дітей сприяє розвитку комунікації, емоційного інт</w:t>
      </w:r>
      <w:r w:rsidR="008668E2">
        <w:rPr>
          <w:rFonts w:ascii="Times New Roman" w:eastAsia="Times New Roman" w:hAnsi="Times New Roman" w:cs="Times New Roman"/>
          <w:sz w:val="28"/>
          <w:szCs w:val="28"/>
        </w:rPr>
        <w:t>електу, здатності до співпраці.</w:t>
      </w:r>
    </w:p>
    <w:p w:rsidR="00AA629B" w:rsidRPr="00AA629B" w:rsidRDefault="00AA629B" w:rsidP="008668E2">
      <w:pPr>
        <w:numPr>
          <w:ilvl w:val="0"/>
          <w:numId w:val="32"/>
        </w:numPr>
        <w:tabs>
          <w:tab w:val="clear" w:pos="1353"/>
          <w:tab w:val="num" w:pos="993"/>
        </w:tabs>
        <w:spacing w:after="0" w:line="360" w:lineRule="auto"/>
        <w:ind w:left="0" w:firstLine="993"/>
        <w:jc w:val="both"/>
        <w:rPr>
          <w:rFonts w:ascii="Times New Roman" w:eastAsia="Times New Roman" w:hAnsi="Times New Roman" w:cs="Times New Roman"/>
          <w:sz w:val="28"/>
          <w:szCs w:val="28"/>
        </w:rPr>
      </w:pPr>
      <w:r w:rsidRPr="00AA629B">
        <w:rPr>
          <w:rFonts w:ascii="Times New Roman" w:eastAsia="Times New Roman" w:hAnsi="Times New Roman" w:cs="Times New Roman"/>
          <w:b/>
          <w:bCs/>
          <w:sz w:val="28"/>
          <w:szCs w:val="28"/>
        </w:rPr>
        <w:t>Розробка методичних матеріалів для покращення соціалізації дітей старшого дошкільного віку</w:t>
      </w:r>
      <w:r w:rsidR="008668E2">
        <w:rPr>
          <w:rFonts w:ascii="Times New Roman" w:eastAsia="Times New Roman" w:hAnsi="Times New Roman" w:cs="Times New Roman"/>
          <w:b/>
          <w:bCs/>
          <w:sz w:val="28"/>
          <w:szCs w:val="28"/>
        </w:rPr>
        <w:t xml:space="preserve">.   </w:t>
      </w:r>
      <w:r w:rsidRPr="00AA629B">
        <w:rPr>
          <w:rFonts w:ascii="Times New Roman" w:eastAsia="Times New Roman" w:hAnsi="Times New Roman" w:cs="Times New Roman"/>
          <w:sz w:val="28"/>
          <w:szCs w:val="28"/>
        </w:rPr>
        <w:br/>
      </w:r>
      <w:r w:rsidR="008668E2">
        <w:rPr>
          <w:rFonts w:ascii="Times New Roman" w:eastAsia="Times New Roman" w:hAnsi="Times New Roman" w:cs="Times New Roman"/>
          <w:sz w:val="28"/>
          <w:szCs w:val="28"/>
        </w:rPr>
        <w:t xml:space="preserve"> </w:t>
      </w:r>
      <w:r w:rsidR="008668E2">
        <w:rPr>
          <w:rFonts w:ascii="Times New Roman" w:eastAsia="Times New Roman" w:hAnsi="Times New Roman" w:cs="Times New Roman"/>
          <w:sz w:val="28"/>
          <w:szCs w:val="28"/>
        </w:rPr>
        <w:tab/>
      </w:r>
      <w:r w:rsidRPr="00AA629B">
        <w:rPr>
          <w:rFonts w:ascii="Times New Roman" w:eastAsia="Times New Roman" w:hAnsi="Times New Roman" w:cs="Times New Roman"/>
          <w:sz w:val="28"/>
          <w:szCs w:val="28"/>
        </w:rPr>
        <w:t>У межах дослідження було розроблено методичні рекомендації, спрямовані на активізацію процесу соціалізації, зокрема:</w:t>
      </w:r>
    </w:p>
    <w:p w:rsidR="00AA629B" w:rsidRPr="008668E2" w:rsidRDefault="00AA629B" w:rsidP="008668E2">
      <w:pPr>
        <w:pStyle w:val="a3"/>
        <w:numPr>
          <w:ilvl w:val="0"/>
          <w:numId w:val="35"/>
        </w:numPr>
        <w:spacing w:after="0" w:line="360" w:lineRule="auto"/>
        <w:jc w:val="both"/>
        <w:rPr>
          <w:rFonts w:ascii="Times New Roman" w:eastAsia="Times New Roman" w:hAnsi="Times New Roman" w:cs="Times New Roman"/>
          <w:sz w:val="28"/>
          <w:szCs w:val="28"/>
        </w:rPr>
      </w:pPr>
      <w:r w:rsidRPr="008668E2">
        <w:rPr>
          <w:rFonts w:ascii="Times New Roman" w:eastAsia="Times New Roman" w:hAnsi="Times New Roman" w:cs="Times New Roman"/>
          <w:sz w:val="28"/>
          <w:szCs w:val="28"/>
        </w:rPr>
        <w:t xml:space="preserve">Ігрові сценарії, які стимулюють розвиток комунікативних навичок, </w:t>
      </w:r>
      <w:proofErr w:type="spellStart"/>
      <w:r w:rsidRPr="008668E2">
        <w:rPr>
          <w:rFonts w:ascii="Times New Roman" w:eastAsia="Times New Roman" w:hAnsi="Times New Roman" w:cs="Times New Roman"/>
          <w:sz w:val="28"/>
          <w:szCs w:val="28"/>
        </w:rPr>
        <w:t>емпатії</w:t>
      </w:r>
      <w:proofErr w:type="spellEnd"/>
      <w:r w:rsidRPr="008668E2">
        <w:rPr>
          <w:rFonts w:ascii="Times New Roman" w:eastAsia="Times New Roman" w:hAnsi="Times New Roman" w:cs="Times New Roman"/>
          <w:sz w:val="28"/>
          <w:szCs w:val="28"/>
        </w:rPr>
        <w:t xml:space="preserve"> та співпраці.</w:t>
      </w:r>
    </w:p>
    <w:p w:rsidR="00AA629B" w:rsidRPr="008668E2" w:rsidRDefault="00AA629B" w:rsidP="008668E2">
      <w:pPr>
        <w:pStyle w:val="a3"/>
        <w:numPr>
          <w:ilvl w:val="0"/>
          <w:numId w:val="35"/>
        </w:numPr>
        <w:spacing w:after="0" w:line="360" w:lineRule="auto"/>
        <w:jc w:val="both"/>
        <w:rPr>
          <w:rFonts w:ascii="Times New Roman" w:eastAsia="Times New Roman" w:hAnsi="Times New Roman" w:cs="Times New Roman"/>
          <w:sz w:val="28"/>
          <w:szCs w:val="28"/>
        </w:rPr>
      </w:pPr>
      <w:r w:rsidRPr="008668E2">
        <w:rPr>
          <w:rFonts w:ascii="Times New Roman" w:eastAsia="Times New Roman" w:hAnsi="Times New Roman" w:cs="Times New Roman"/>
          <w:sz w:val="28"/>
          <w:szCs w:val="28"/>
        </w:rPr>
        <w:lastRenderedPageBreak/>
        <w:t>Практичні вправи для розвитку емоційного інтелекту, наприклад, ігри на розпізнавання емоцій, вправи на саморегуляцію.</w:t>
      </w:r>
    </w:p>
    <w:p w:rsidR="00AA629B" w:rsidRPr="008668E2" w:rsidRDefault="00AA629B" w:rsidP="008668E2">
      <w:pPr>
        <w:pStyle w:val="a3"/>
        <w:numPr>
          <w:ilvl w:val="0"/>
          <w:numId w:val="35"/>
        </w:numPr>
        <w:spacing w:after="0" w:line="360" w:lineRule="auto"/>
        <w:jc w:val="both"/>
        <w:rPr>
          <w:rFonts w:ascii="Times New Roman" w:eastAsia="Times New Roman" w:hAnsi="Times New Roman" w:cs="Times New Roman"/>
          <w:sz w:val="28"/>
          <w:szCs w:val="28"/>
        </w:rPr>
      </w:pPr>
      <w:r w:rsidRPr="008668E2">
        <w:rPr>
          <w:rFonts w:ascii="Times New Roman" w:eastAsia="Times New Roman" w:hAnsi="Times New Roman" w:cs="Times New Roman"/>
          <w:sz w:val="28"/>
          <w:szCs w:val="28"/>
        </w:rPr>
        <w:t>Рекомендації для педагогів щодо створення інклюзивного середовища, спрямованого на рівноправне залучення всіх дітей.</w:t>
      </w:r>
    </w:p>
    <w:p w:rsidR="00AA629B" w:rsidRPr="008668E2" w:rsidRDefault="00AA629B" w:rsidP="008668E2">
      <w:pPr>
        <w:pStyle w:val="a3"/>
        <w:numPr>
          <w:ilvl w:val="0"/>
          <w:numId w:val="35"/>
        </w:numPr>
        <w:spacing w:after="0" w:line="360" w:lineRule="auto"/>
        <w:jc w:val="both"/>
        <w:rPr>
          <w:rFonts w:ascii="Times New Roman" w:eastAsia="Times New Roman" w:hAnsi="Times New Roman" w:cs="Times New Roman"/>
          <w:sz w:val="28"/>
          <w:szCs w:val="28"/>
        </w:rPr>
      </w:pPr>
      <w:r w:rsidRPr="008668E2">
        <w:rPr>
          <w:rFonts w:ascii="Times New Roman" w:eastAsia="Times New Roman" w:hAnsi="Times New Roman" w:cs="Times New Roman"/>
          <w:sz w:val="28"/>
          <w:szCs w:val="28"/>
        </w:rPr>
        <w:t>Інтерактивні завдання, що поєднують пізнавальну та розвивальну діяльність.</w:t>
      </w:r>
    </w:p>
    <w:p w:rsidR="00AA629B" w:rsidRPr="00AA629B" w:rsidRDefault="00AA629B" w:rsidP="00AA629B">
      <w:pPr>
        <w:spacing w:after="0" w:line="360" w:lineRule="auto"/>
        <w:ind w:firstLine="993"/>
        <w:jc w:val="both"/>
        <w:rPr>
          <w:rFonts w:ascii="Times New Roman" w:eastAsia="Times New Roman" w:hAnsi="Times New Roman" w:cs="Times New Roman"/>
          <w:sz w:val="28"/>
          <w:szCs w:val="28"/>
        </w:rPr>
      </w:pPr>
      <w:r w:rsidRPr="00AA629B">
        <w:rPr>
          <w:rFonts w:ascii="Times New Roman" w:eastAsia="Times New Roman" w:hAnsi="Times New Roman" w:cs="Times New Roman"/>
          <w:sz w:val="28"/>
          <w:szCs w:val="28"/>
        </w:rPr>
        <w:t>Дослідження підкреслює важливість соціалізації як базового процесу формування особистості дитини старшого дошкільного віку. Для досягнення гармонійного розвитку необхідно забезпечити баланс між свободою взаємодії дітей у середовищі однолітків та педагогічним супроводом. Створення безпечного, розвивального середовища, використання сучасних методик і мотивація педагогів сприятимуть ефективному процесу соціалізації, що стане основою для подальшого успішного навчання та життя дитини.</w:t>
      </w:r>
    </w:p>
    <w:p w:rsidR="008668E2" w:rsidRDefault="008668E2" w:rsidP="00AA629B">
      <w:pPr>
        <w:spacing w:after="0" w:line="360" w:lineRule="auto"/>
        <w:jc w:val="center"/>
        <w:rPr>
          <w:rFonts w:ascii="Times New Roman" w:hAnsi="Times New Roman" w:cs="Times New Roman"/>
          <w:b/>
          <w:sz w:val="28"/>
          <w:szCs w:val="28"/>
        </w:rPr>
      </w:pPr>
    </w:p>
    <w:p w:rsidR="008668E2" w:rsidRDefault="008668E2" w:rsidP="00AA629B">
      <w:pPr>
        <w:spacing w:after="0" w:line="360" w:lineRule="auto"/>
        <w:jc w:val="center"/>
        <w:rPr>
          <w:rFonts w:ascii="Times New Roman" w:hAnsi="Times New Roman" w:cs="Times New Roman"/>
          <w:b/>
          <w:sz w:val="28"/>
          <w:szCs w:val="28"/>
        </w:rPr>
      </w:pPr>
    </w:p>
    <w:p w:rsidR="008668E2" w:rsidRDefault="008668E2" w:rsidP="00AA629B">
      <w:pPr>
        <w:spacing w:after="0" w:line="360" w:lineRule="auto"/>
        <w:jc w:val="center"/>
        <w:rPr>
          <w:rFonts w:ascii="Times New Roman" w:hAnsi="Times New Roman" w:cs="Times New Roman"/>
          <w:b/>
          <w:sz w:val="28"/>
          <w:szCs w:val="28"/>
        </w:rPr>
      </w:pPr>
    </w:p>
    <w:p w:rsidR="008668E2" w:rsidRDefault="008668E2" w:rsidP="00AA629B">
      <w:pPr>
        <w:spacing w:after="0" w:line="360" w:lineRule="auto"/>
        <w:jc w:val="center"/>
        <w:rPr>
          <w:rFonts w:ascii="Times New Roman" w:hAnsi="Times New Roman" w:cs="Times New Roman"/>
          <w:b/>
          <w:sz w:val="28"/>
          <w:szCs w:val="28"/>
        </w:rPr>
      </w:pPr>
    </w:p>
    <w:p w:rsidR="008668E2" w:rsidRDefault="008668E2" w:rsidP="00AA629B">
      <w:pPr>
        <w:spacing w:after="0" w:line="360" w:lineRule="auto"/>
        <w:jc w:val="center"/>
        <w:rPr>
          <w:rFonts w:ascii="Times New Roman" w:hAnsi="Times New Roman" w:cs="Times New Roman"/>
          <w:b/>
          <w:sz w:val="28"/>
          <w:szCs w:val="28"/>
        </w:rPr>
      </w:pPr>
    </w:p>
    <w:p w:rsidR="008668E2" w:rsidRDefault="008668E2" w:rsidP="00AA629B">
      <w:pPr>
        <w:spacing w:after="0" w:line="360" w:lineRule="auto"/>
        <w:jc w:val="center"/>
        <w:rPr>
          <w:rFonts w:ascii="Times New Roman" w:hAnsi="Times New Roman" w:cs="Times New Roman"/>
          <w:b/>
          <w:sz w:val="28"/>
          <w:szCs w:val="28"/>
        </w:rPr>
      </w:pPr>
    </w:p>
    <w:p w:rsidR="008668E2" w:rsidRDefault="008668E2" w:rsidP="00AA629B">
      <w:pPr>
        <w:spacing w:after="0" w:line="360" w:lineRule="auto"/>
        <w:jc w:val="center"/>
        <w:rPr>
          <w:rFonts w:ascii="Times New Roman" w:hAnsi="Times New Roman" w:cs="Times New Roman"/>
          <w:b/>
          <w:sz w:val="28"/>
          <w:szCs w:val="28"/>
        </w:rPr>
      </w:pPr>
    </w:p>
    <w:p w:rsidR="008668E2" w:rsidRDefault="008668E2" w:rsidP="00AA629B">
      <w:pPr>
        <w:spacing w:after="0" w:line="360" w:lineRule="auto"/>
        <w:jc w:val="center"/>
        <w:rPr>
          <w:rFonts w:ascii="Times New Roman" w:hAnsi="Times New Roman" w:cs="Times New Roman"/>
          <w:b/>
          <w:sz w:val="28"/>
          <w:szCs w:val="28"/>
        </w:rPr>
      </w:pPr>
    </w:p>
    <w:p w:rsidR="008668E2" w:rsidRDefault="008668E2" w:rsidP="00AA629B">
      <w:pPr>
        <w:spacing w:after="0" w:line="360" w:lineRule="auto"/>
        <w:jc w:val="center"/>
        <w:rPr>
          <w:rFonts w:ascii="Times New Roman" w:hAnsi="Times New Roman" w:cs="Times New Roman"/>
          <w:b/>
          <w:sz w:val="28"/>
          <w:szCs w:val="28"/>
        </w:rPr>
      </w:pPr>
    </w:p>
    <w:p w:rsidR="008668E2" w:rsidRDefault="008668E2" w:rsidP="00AA629B">
      <w:pPr>
        <w:spacing w:after="0" w:line="360" w:lineRule="auto"/>
        <w:jc w:val="center"/>
        <w:rPr>
          <w:rFonts w:ascii="Times New Roman" w:hAnsi="Times New Roman" w:cs="Times New Roman"/>
          <w:b/>
          <w:sz w:val="28"/>
          <w:szCs w:val="28"/>
        </w:rPr>
      </w:pPr>
    </w:p>
    <w:p w:rsidR="008668E2" w:rsidRDefault="008668E2" w:rsidP="00AA629B">
      <w:pPr>
        <w:spacing w:after="0" w:line="360" w:lineRule="auto"/>
        <w:jc w:val="center"/>
        <w:rPr>
          <w:rFonts w:ascii="Times New Roman" w:hAnsi="Times New Roman" w:cs="Times New Roman"/>
          <w:b/>
          <w:sz w:val="28"/>
          <w:szCs w:val="28"/>
        </w:rPr>
      </w:pPr>
    </w:p>
    <w:p w:rsidR="008668E2" w:rsidRDefault="008668E2" w:rsidP="00AA629B">
      <w:pPr>
        <w:spacing w:after="0" w:line="360" w:lineRule="auto"/>
        <w:jc w:val="center"/>
        <w:rPr>
          <w:rFonts w:ascii="Times New Roman" w:hAnsi="Times New Roman" w:cs="Times New Roman"/>
          <w:b/>
          <w:sz w:val="28"/>
          <w:szCs w:val="28"/>
        </w:rPr>
      </w:pPr>
    </w:p>
    <w:p w:rsidR="008668E2" w:rsidRDefault="008668E2" w:rsidP="00AA629B">
      <w:pPr>
        <w:spacing w:after="0" w:line="360" w:lineRule="auto"/>
        <w:jc w:val="center"/>
        <w:rPr>
          <w:rFonts w:ascii="Times New Roman" w:hAnsi="Times New Roman" w:cs="Times New Roman"/>
          <w:b/>
          <w:sz w:val="28"/>
          <w:szCs w:val="28"/>
        </w:rPr>
      </w:pPr>
    </w:p>
    <w:p w:rsidR="008668E2" w:rsidRDefault="008668E2" w:rsidP="00AA629B">
      <w:pPr>
        <w:spacing w:after="0" w:line="360" w:lineRule="auto"/>
        <w:jc w:val="center"/>
        <w:rPr>
          <w:rFonts w:ascii="Times New Roman" w:hAnsi="Times New Roman" w:cs="Times New Roman"/>
          <w:b/>
          <w:sz w:val="28"/>
          <w:szCs w:val="28"/>
        </w:rPr>
      </w:pPr>
    </w:p>
    <w:p w:rsidR="008E7CB1" w:rsidRPr="008E7CB1" w:rsidRDefault="008E7CB1" w:rsidP="00AA629B">
      <w:pPr>
        <w:spacing w:after="0" w:line="360" w:lineRule="auto"/>
        <w:jc w:val="center"/>
        <w:rPr>
          <w:rFonts w:ascii="Times New Roman" w:hAnsi="Times New Roman" w:cs="Times New Roman"/>
          <w:b/>
          <w:sz w:val="28"/>
          <w:szCs w:val="28"/>
        </w:rPr>
      </w:pPr>
      <w:r w:rsidRPr="008E7CB1">
        <w:rPr>
          <w:rFonts w:ascii="Times New Roman" w:hAnsi="Times New Roman" w:cs="Times New Roman"/>
          <w:b/>
          <w:sz w:val="28"/>
          <w:szCs w:val="28"/>
        </w:rPr>
        <w:lastRenderedPageBreak/>
        <w:t>СПИСОК ВИКОРИСТАНИХ ДЖЕРЕЛ</w:t>
      </w:r>
    </w:p>
    <w:p w:rsidR="008E7CB1" w:rsidRPr="00041082" w:rsidRDefault="008E7CB1" w:rsidP="008E7CB1">
      <w:pPr>
        <w:spacing w:after="0" w:line="360" w:lineRule="auto"/>
        <w:jc w:val="center"/>
        <w:rPr>
          <w:rFonts w:ascii="Times New Roman" w:hAnsi="Times New Roman" w:cs="Times New Roman"/>
          <w:sz w:val="28"/>
          <w:szCs w:val="28"/>
        </w:rPr>
      </w:pPr>
    </w:p>
    <w:p w:rsidR="00922CC6" w:rsidRPr="00041082" w:rsidRDefault="00922CC6" w:rsidP="00922CC6">
      <w:pPr>
        <w:spacing w:after="0" w:line="360" w:lineRule="auto"/>
        <w:jc w:val="center"/>
        <w:rPr>
          <w:rFonts w:ascii="Times New Roman" w:hAnsi="Times New Roman" w:cs="Times New Roman"/>
          <w:sz w:val="28"/>
          <w:szCs w:val="28"/>
        </w:rPr>
      </w:pPr>
    </w:p>
    <w:p w:rsidR="00922CC6" w:rsidRPr="00A95C5C"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proofErr w:type="spellStart"/>
      <w:r w:rsidRPr="00A95C5C">
        <w:rPr>
          <w:rFonts w:ascii="Times New Roman" w:hAnsi="Times New Roman" w:cs="Times New Roman"/>
          <w:sz w:val="28"/>
          <w:szCs w:val="28"/>
        </w:rPr>
        <w:t>Абраменкова</w:t>
      </w:r>
      <w:proofErr w:type="spellEnd"/>
      <w:r w:rsidRPr="00A95C5C">
        <w:rPr>
          <w:rFonts w:ascii="Times New Roman" w:hAnsi="Times New Roman" w:cs="Times New Roman"/>
          <w:sz w:val="28"/>
          <w:szCs w:val="28"/>
        </w:rPr>
        <w:t xml:space="preserve"> В. В. </w:t>
      </w:r>
      <w:r>
        <w:rPr>
          <w:rFonts w:ascii="Times New Roman" w:hAnsi="Times New Roman" w:cs="Times New Roman"/>
          <w:sz w:val="28"/>
          <w:szCs w:val="28"/>
        </w:rPr>
        <w:t xml:space="preserve">Дитяча свідомість та проблеми </w:t>
      </w:r>
      <w:proofErr w:type="spellStart"/>
      <w:r>
        <w:rPr>
          <w:rFonts w:ascii="Times New Roman" w:hAnsi="Times New Roman" w:cs="Times New Roman"/>
          <w:sz w:val="28"/>
          <w:szCs w:val="28"/>
        </w:rPr>
        <w:t>демонізації</w:t>
      </w:r>
      <w:proofErr w:type="spellEnd"/>
      <w:r>
        <w:rPr>
          <w:rFonts w:ascii="Times New Roman" w:hAnsi="Times New Roman" w:cs="Times New Roman"/>
          <w:sz w:val="28"/>
          <w:szCs w:val="28"/>
        </w:rPr>
        <w:t>. Питання психології</w:t>
      </w:r>
      <w:r w:rsidRPr="00A95C5C">
        <w:rPr>
          <w:rFonts w:ascii="Times New Roman" w:hAnsi="Times New Roman" w:cs="Times New Roman"/>
          <w:sz w:val="28"/>
          <w:szCs w:val="28"/>
        </w:rPr>
        <w:t xml:space="preserve">. </w:t>
      </w:r>
      <w:r>
        <w:rPr>
          <w:rFonts w:ascii="Times New Roman" w:hAnsi="Times New Roman" w:cs="Times New Roman"/>
          <w:sz w:val="28"/>
          <w:szCs w:val="28"/>
        </w:rPr>
        <w:t>2001.  № 10</w:t>
      </w:r>
    </w:p>
    <w:p w:rsidR="00922CC6"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proofErr w:type="spellStart"/>
      <w:r w:rsidRPr="00041082">
        <w:rPr>
          <w:rFonts w:ascii="Times New Roman" w:hAnsi="Times New Roman" w:cs="Times New Roman"/>
          <w:sz w:val="28"/>
          <w:szCs w:val="28"/>
        </w:rPr>
        <w:t>Андрейко</w:t>
      </w:r>
      <w:proofErr w:type="spellEnd"/>
      <w:r w:rsidRPr="00041082">
        <w:rPr>
          <w:rFonts w:ascii="Times New Roman" w:hAnsi="Times New Roman" w:cs="Times New Roman"/>
          <w:sz w:val="28"/>
          <w:szCs w:val="28"/>
        </w:rPr>
        <w:t xml:space="preserve"> Б.В., Дмитрів Ю.М. Психологічні особливості соціалізації та спілкування дітей  дошкільного віку із ЗНМ III рівня. Психологічний часопис.</w:t>
      </w:r>
      <w:r w:rsidRPr="00041082">
        <w:rPr>
          <w:sz w:val="28"/>
          <w:szCs w:val="28"/>
        </w:rPr>
        <w:t xml:space="preserve"> </w:t>
      </w:r>
      <w:r w:rsidRPr="00041082">
        <w:rPr>
          <w:rFonts w:ascii="Times New Roman" w:hAnsi="Times New Roman" w:cs="Times New Roman"/>
          <w:sz w:val="28"/>
          <w:szCs w:val="28"/>
        </w:rPr>
        <w:t>Національна академія педагогічних наук України, Інститут психології імені ГС Костюка, Асоціація з підтримки науки та інновацій. Випуск 2. 2019. С.213-226. УДК: 376.923.364+373.2</w:t>
      </w:r>
    </w:p>
    <w:p w:rsidR="00922CC6" w:rsidRPr="001B1AFB"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r w:rsidRPr="001B1AFB">
        <w:rPr>
          <w:rFonts w:ascii="Times New Roman" w:hAnsi="Times New Roman" w:cs="Times New Roman"/>
          <w:sz w:val="28"/>
          <w:szCs w:val="28"/>
        </w:rPr>
        <w:t>Базовий компонент дошкільної освіти в У</w:t>
      </w:r>
      <w:r>
        <w:rPr>
          <w:rFonts w:ascii="Times New Roman" w:hAnsi="Times New Roman" w:cs="Times New Roman"/>
          <w:sz w:val="28"/>
          <w:szCs w:val="28"/>
        </w:rPr>
        <w:t>країні (нова редакція, 2021 р.)</w:t>
      </w:r>
      <w:r w:rsidRPr="001B1AFB">
        <w:rPr>
          <w:rFonts w:ascii="Times New Roman" w:hAnsi="Times New Roman" w:cs="Times New Roman"/>
          <w:sz w:val="28"/>
          <w:szCs w:val="28"/>
        </w:rPr>
        <w:t xml:space="preserve"> URL</w:t>
      </w:r>
      <w:r>
        <w:rPr>
          <w:rFonts w:ascii="Times New Roman" w:hAnsi="Times New Roman" w:cs="Times New Roman"/>
          <w:sz w:val="28"/>
          <w:szCs w:val="28"/>
        </w:rPr>
        <w:t>:</w:t>
      </w:r>
      <w:r w:rsidRPr="001B1AF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B1AFB">
        <w:rPr>
          <w:rFonts w:ascii="Times New Roman" w:hAnsi="Times New Roman" w:cs="Times New Roman"/>
          <w:sz w:val="28"/>
          <w:szCs w:val="28"/>
        </w:rPr>
        <w:t>https://mon.gov.ua/storage/app/media/rizne/2021/12.01/Pro_novu_redaktsiyu%20Bazovoho% 20komponenta%20doshkilnoyi%20osvity.pdf</w:t>
      </w:r>
      <w:r>
        <w:rPr>
          <w:rFonts w:ascii="Times New Roman" w:hAnsi="Times New Roman" w:cs="Times New Roman"/>
          <w:sz w:val="28"/>
          <w:szCs w:val="28"/>
          <w:lang w:val="en-US"/>
        </w:rPr>
        <w:t xml:space="preserve"> </w:t>
      </w:r>
      <w:r w:rsidRPr="001B1AFB">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922CC6"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r w:rsidRPr="00041082">
        <w:rPr>
          <w:rFonts w:ascii="Times New Roman" w:hAnsi="Times New Roman" w:cs="Times New Roman"/>
          <w:sz w:val="28"/>
          <w:szCs w:val="28"/>
        </w:rPr>
        <w:t xml:space="preserve">Білан О.І. Програма розвитку дитини дошкільного віку «Українське довкілля». За аг. Ред.. О.В. </w:t>
      </w:r>
      <w:proofErr w:type="spellStart"/>
      <w:r w:rsidRPr="00041082">
        <w:rPr>
          <w:rFonts w:ascii="Times New Roman" w:hAnsi="Times New Roman" w:cs="Times New Roman"/>
          <w:sz w:val="28"/>
          <w:szCs w:val="28"/>
        </w:rPr>
        <w:t>Низковської</w:t>
      </w:r>
      <w:proofErr w:type="spellEnd"/>
      <w:r w:rsidRPr="00041082">
        <w:rPr>
          <w:rFonts w:ascii="Times New Roman" w:hAnsi="Times New Roman" w:cs="Times New Roman"/>
          <w:sz w:val="28"/>
          <w:szCs w:val="28"/>
        </w:rPr>
        <w:t xml:space="preserve">. 2017. 256 с. </w:t>
      </w:r>
      <w:r w:rsidRPr="00041082">
        <w:rPr>
          <w:rFonts w:ascii="Times New Roman" w:hAnsi="Times New Roman" w:cs="Times New Roman"/>
          <w:sz w:val="28"/>
          <w:szCs w:val="28"/>
          <w:lang w:val="en-US"/>
        </w:rPr>
        <w:t>ISBN 978-966-944-001-3</w:t>
      </w:r>
    </w:p>
    <w:p w:rsidR="00922CC6"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proofErr w:type="spellStart"/>
      <w:r w:rsidRPr="00CA6CB6">
        <w:rPr>
          <w:rFonts w:ascii="Times New Roman" w:hAnsi="Times New Roman" w:cs="Times New Roman"/>
          <w:sz w:val="28"/>
          <w:szCs w:val="28"/>
        </w:rPr>
        <w:t>Білецька</w:t>
      </w:r>
      <w:proofErr w:type="spellEnd"/>
      <w:r w:rsidRPr="00CA6CB6">
        <w:rPr>
          <w:rFonts w:ascii="Times New Roman" w:hAnsi="Times New Roman" w:cs="Times New Roman"/>
          <w:sz w:val="28"/>
          <w:szCs w:val="28"/>
        </w:rPr>
        <w:t xml:space="preserve"> О. Д. Психологічні аспекти вікових криз особистості від народження до юнацтва. Психологія: реальність і перспективи. Збірник наукових праць РДГУ Випуск 11, 2018. С.36-42. </w:t>
      </w:r>
      <w:r w:rsidRPr="00CA6CB6">
        <w:rPr>
          <w:rFonts w:ascii="Times New Roman" w:hAnsi="Times New Roman" w:cs="Times New Roman"/>
          <w:sz w:val="28"/>
          <w:szCs w:val="28"/>
          <w:lang w:val="en-US"/>
        </w:rPr>
        <w:t>URL</w:t>
      </w:r>
      <w:r w:rsidRPr="00CA6CB6">
        <w:rPr>
          <w:rFonts w:ascii="Times New Roman" w:hAnsi="Times New Roman" w:cs="Times New Roman"/>
          <w:sz w:val="28"/>
          <w:szCs w:val="28"/>
        </w:rPr>
        <w:t xml:space="preserve">: </w:t>
      </w:r>
      <w:hyperlink r:id="rId6" w:history="1">
        <w:r w:rsidRPr="00CA6CB6">
          <w:rPr>
            <w:rStyle w:val="a6"/>
            <w:rFonts w:ascii="Times New Roman" w:hAnsi="Times New Roman" w:cs="Times New Roman"/>
            <w:sz w:val="28"/>
            <w:szCs w:val="28"/>
          </w:rPr>
          <w:t>https://prap.rv.ua/index.php/prap_rv/article/view/6</w:t>
        </w:r>
      </w:hyperlink>
      <w:r w:rsidRPr="00CA6CB6">
        <w:rPr>
          <w:rFonts w:ascii="Times New Roman" w:hAnsi="Times New Roman" w:cs="Times New Roman"/>
          <w:sz w:val="28"/>
          <w:szCs w:val="28"/>
        </w:rPr>
        <w:t xml:space="preserve"> </w:t>
      </w:r>
    </w:p>
    <w:p w:rsidR="00922CC6" w:rsidRPr="00594E94"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proofErr w:type="spellStart"/>
      <w:r w:rsidRPr="00364EEC">
        <w:rPr>
          <w:rFonts w:ascii="Times New Roman" w:hAnsi="Times New Roman" w:cs="Times New Roman"/>
          <w:sz w:val="28"/>
          <w:szCs w:val="28"/>
        </w:rPr>
        <w:t>Бобак</w:t>
      </w:r>
      <w:proofErr w:type="spellEnd"/>
      <w:r w:rsidRPr="00364EEC">
        <w:rPr>
          <w:rFonts w:ascii="Times New Roman" w:hAnsi="Times New Roman" w:cs="Times New Roman"/>
          <w:sz w:val="28"/>
          <w:szCs w:val="28"/>
        </w:rPr>
        <w:t xml:space="preserve"> О. Соціалізація особистості в дошкільному віці як предмет</w:t>
      </w:r>
      <w:r>
        <w:rPr>
          <w:rFonts w:ascii="Times New Roman" w:hAnsi="Times New Roman" w:cs="Times New Roman"/>
          <w:sz w:val="28"/>
          <w:szCs w:val="28"/>
        </w:rPr>
        <w:t xml:space="preserve"> науково-педагогічного вивчення. </w:t>
      </w:r>
      <w:r w:rsidRPr="00364EEC">
        <w:rPr>
          <w:rFonts w:ascii="Times New Roman" w:hAnsi="Times New Roman" w:cs="Times New Roman"/>
          <w:sz w:val="28"/>
          <w:szCs w:val="28"/>
        </w:rPr>
        <w:t>Актуаль</w:t>
      </w:r>
      <w:r>
        <w:rPr>
          <w:rFonts w:ascii="Times New Roman" w:hAnsi="Times New Roman" w:cs="Times New Roman"/>
          <w:sz w:val="28"/>
          <w:szCs w:val="28"/>
        </w:rPr>
        <w:t>ні питання гуманітарних наук. 2013. Вип. 4.</w:t>
      </w:r>
      <w:r w:rsidRPr="00364EEC">
        <w:rPr>
          <w:rFonts w:ascii="Times New Roman" w:hAnsi="Times New Roman" w:cs="Times New Roman"/>
          <w:sz w:val="28"/>
          <w:szCs w:val="28"/>
        </w:rPr>
        <w:t xml:space="preserve"> С. 178-183. </w:t>
      </w:r>
      <w:r>
        <w:rPr>
          <w:rFonts w:ascii="Times New Roman" w:hAnsi="Times New Roman" w:cs="Times New Roman"/>
          <w:sz w:val="28"/>
          <w:szCs w:val="28"/>
          <w:lang w:val="en-US"/>
        </w:rPr>
        <w:t>URL</w:t>
      </w:r>
      <w:r w:rsidRPr="00364EEC">
        <w:rPr>
          <w:rFonts w:ascii="Times New Roman" w:hAnsi="Times New Roman" w:cs="Times New Roman"/>
          <w:sz w:val="28"/>
          <w:szCs w:val="28"/>
        </w:rPr>
        <w:t xml:space="preserve">: </w:t>
      </w:r>
      <w:hyperlink r:id="rId7" w:history="1">
        <w:r w:rsidRPr="000B67DA">
          <w:rPr>
            <w:rStyle w:val="a6"/>
            <w:rFonts w:ascii="Times New Roman" w:hAnsi="Times New Roman" w:cs="Times New Roman"/>
            <w:sz w:val="28"/>
            <w:szCs w:val="28"/>
          </w:rPr>
          <w:t>http://nbuv.gov.ua/UJRN/apgnd_2013_4_22</w:t>
        </w:r>
      </w:hyperlink>
      <w:r w:rsidRPr="00734035">
        <w:rPr>
          <w:rFonts w:ascii="Times New Roman" w:hAnsi="Times New Roman" w:cs="Times New Roman"/>
          <w:sz w:val="28"/>
          <w:szCs w:val="28"/>
          <w:lang w:val="ru-RU"/>
        </w:rPr>
        <w:t xml:space="preserve"> </w:t>
      </w:r>
    </w:p>
    <w:p w:rsidR="00922CC6"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r w:rsidRPr="00594E94">
        <w:rPr>
          <w:rFonts w:ascii="Times New Roman" w:hAnsi="Times New Roman" w:cs="Times New Roman"/>
          <w:sz w:val="28"/>
          <w:szCs w:val="28"/>
        </w:rPr>
        <w:t xml:space="preserve">Висоцька А. М. Теоретичні засади формування соціальної поведінки учнів спеціальних шкіл-інтернатів. Дидактичні та соціально-психологічні аспекти </w:t>
      </w:r>
      <w:proofErr w:type="spellStart"/>
      <w:r w:rsidRPr="00594E94">
        <w:rPr>
          <w:rFonts w:ascii="Times New Roman" w:hAnsi="Times New Roman" w:cs="Times New Roman"/>
          <w:sz w:val="28"/>
          <w:szCs w:val="28"/>
        </w:rPr>
        <w:t>корекційної</w:t>
      </w:r>
      <w:proofErr w:type="spellEnd"/>
      <w:r w:rsidRPr="00594E94">
        <w:rPr>
          <w:rFonts w:ascii="Times New Roman" w:hAnsi="Times New Roman" w:cs="Times New Roman"/>
          <w:sz w:val="28"/>
          <w:szCs w:val="28"/>
        </w:rPr>
        <w:t xml:space="preserve"> роботи у спеціальній школі. Наук-метод. зб. [за ред.: В.І. Бондаря, К.В. Луцько.] К.: Інститут дефектології АПН України. 2000. 43-46 с.</w:t>
      </w:r>
    </w:p>
    <w:p w:rsidR="00922CC6" w:rsidRPr="002038D8"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r w:rsidRPr="002038D8">
        <w:rPr>
          <w:rFonts w:ascii="Times New Roman" w:hAnsi="Times New Roman" w:cs="Times New Roman"/>
          <w:sz w:val="28"/>
          <w:szCs w:val="28"/>
        </w:rPr>
        <w:lastRenderedPageBreak/>
        <w:t>Гавриш Н. В. Розвиток мовленнєвої творчості в дошкільному віці: Монографія. – Донецьк: ТОВ «Лебідь», 2001. 218 с.</w:t>
      </w:r>
    </w:p>
    <w:p w:rsidR="00922CC6" w:rsidRPr="00734035"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proofErr w:type="spellStart"/>
      <w:r w:rsidRPr="00041082">
        <w:rPr>
          <w:rFonts w:ascii="Times New Roman" w:hAnsi="Times New Roman" w:cs="Times New Roman"/>
          <w:sz w:val="28"/>
          <w:szCs w:val="28"/>
        </w:rPr>
        <w:t>Грицишина</w:t>
      </w:r>
      <w:proofErr w:type="spellEnd"/>
      <w:r w:rsidRPr="00041082">
        <w:rPr>
          <w:rFonts w:ascii="Times New Roman" w:hAnsi="Times New Roman" w:cs="Times New Roman"/>
          <w:sz w:val="28"/>
          <w:szCs w:val="28"/>
        </w:rPr>
        <w:t xml:space="preserve"> Т. І. Соціалізація дітей старшого дошкільного віку як </w:t>
      </w:r>
      <w:r>
        <w:rPr>
          <w:rFonts w:ascii="Times New Roman" w:hAnsi="Times New Roman" w:cs="Times New Roman"/>
          <w:sz w:val="28"/>
          <w:szCs w:val="28"/>
        </w:rPr>
        <w:t xml:space="preserve">соціально-педагогічна проблема. Т. І. </w:t>
      </w:r>
      <w:proofErr w:type="spellStart"/>
      <w:r>
        <w:rPr>
          <w:rFonts w:ascii="Times New Roman" w:hAnsi="Times New Roman" w:cs="Times New Roman"/>
          <w:sz w:val="28"/>
          <w:szCs w:val="28"/>
        </w:rPr>
        <w:t>Грицишина</w:t>
      </w:r>
      <w:proofErr w:type="spellEnd"/>
      <w:r>
        <w:rPr>
          <w:rFonts w:ascii="Times New Roman" w:hAnsi="Times New Roman" w:cs="Times New Roman"/>
          <w:sz w:val="28"/>
          <w:szCs w:val="28"/>
        </w:rPr>
        <w:t>.</w:t>
      </w:r>
      <w:r w:rsidRPr="00041082">
        <w:rPr>
          <w:rFonts w:ascii="Times New Roman" w:hAnsi="Times New Roman" w:cs="Times New Roman"/>
          <w:sz w:val="28"/>
          <w:szCs w:val="28"/>
        </w:rPr>
        <w:t xml:space="preserve"> Освіта та розвиток обдарованої</w:t>
      </w:r>
      <w:r>
        <w:rPr>
          <w:rFonts w:ascii="Times New Roman" w:hAnsi="Times New Roman" w:cs="Times New Roman"/>
          <w:sz w:val="28"/>
          <w:szCs w:val="28"/>
        </w:rPr>
        <w:t xml:space="preserve"> особистості. 2016. № 12. С. 12-15. </w:t>
      </w:r>
      <w:r w:rsidRPr="00041082">
        <w:rPr>
          <w:rFonts w:ascii="Times New Roman" w:hAnsi="Times New Roman" w:cs="Times New Roman"/>
          <w:sz w:val="28"/>
          <w:szCs w:val="28"/>
        </w:rPr>
        <w:t xml:space="preserve">URL: </w:t>
      </w:r>
      <w:hyperlink r:id="rId8" w:history="1">
        <w:r w:rsidRPr="00041082">
          <w:rPr>
            <w:rStyle w:val="a6"/>
            <w:rFonts w:ascii="Times New Roman" w:hAnsi="Times New Roman" w:cs="Times New Roman"/>
            <w:sz w:val="28"/>
            <w:szCs w:val="28"/>
          </w:rPr>
          <w:t>http://nbuv.gov.ua/UJRN/Otros_2016_12_4</w:t>
        </w:r>
      </w:hyperlink>
    </w:p>
    <w:p w:rsidR="00922CC6" w:rsidRPr="00041082"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r w:rsidRPr="00734035">
        <w:rPr>
          <w:rFonts w:ascii="Times New Roman" w:hAnsi="Times New Roman" w:cs="Times New Roman"/>
          <w:sz w:val="28"/>
          <w:szCs w:val="28"/>
        </w:rPr>
        <w:t>Дьюї Дж. Моє педагогічне кредо. Освіта сьогодні. [За ред. Та</w:t>
      </w:r>
      <w:r>
        <w:rPr>
          <w:rFonts w:ascii="Times New Roman" w:hAnsi="Times New Roman" w:cs="Times New Roman"/>
          <w:sz w:val="28"/>
          <w:szCs w:val="28"/>
        </w:rPr>
        <w:t xml:space="preserve"> </w:t>
      </w:r>
      <w:r w:rsidRPr="00734035">
        <w:rPr>
          <w:rFonts w:ascii="Times New Roman" w:hAnsi="Times New Roman" w:cs="Times New Roman"/>
          <w:sz w:val="28"/>
          <w:szCs w:val="28"/>
        </w:rPr>
        <w:t xml:space="preserve">передмовою </w:t>
      </w:r>
      <w:proofErr w:type="spellStart"/>
      <w:r w:rsidRPr="00734035">
        <w:rPr>
          <w:rFonts w:ascii="Times New Roman" w:hAnsi="Times New Roman" w:cs="Times New Roman"/>
          <w:sz w:val="28"/>
          <w:szCs w:val="28"/>
        </w:rPr>
        <w:t>Дж.Райнера</w:t>
      </w:r>
      <w:proofErr w:type="spellEnd"/>
      <w:r w:rsidRPr="00734035">
        <w:rPr>
          <w:rFonts w:ascii="Times New Roman" w:hAnsi="Times New Roman" w:cs="Times New Roman"/>
          <w:sz w:val="28"/>
          <w:szCs w:val="28"/>
        </w:rPr>
        <w:t>]. Нью-Й</w:t>
      </w:r>
      <w:r>
        <w:rPr>
          <w:rFonts w:ascii="Times New Roman" w:hAnsi="Times New Roman" w:cs="Times New Roman"/>
          <w:sz w:val="28"/>
          <w:szCs w:val="28"/>
        </w:rPr>
        <w:t>орк: Ван Рід прес. 1940. С.273.</w:t>
      </w:r>
    </w:p>
    <w:p w:rsidR="00922CC6"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r w:rsidRPr="00041082">
        <w:rPr>
          <w:rFonts w:ascii="Times New Roman" w:hAnsi="Times New Roman" w:cs="Times New Roman"/>
          <w:sz w:val="28"/>
          <w:szCs w:val="28"/>
        </w:rPr>
        <w:t xml:space="preserve">Закон України «Про дошкільну освіту» від 06.06.2024 № 3788-IX . </w:t>
      </w:r>
      <w:r w:rsidRPr="00041082">
        <w:rPr>
          <w:rFonts w:ascii="Times New Roman" w:hAnsi="Times New Roman" w:cs="Times New Roman"/>
          <w:sz w:val="28"/>
          <w:szCs w:val="28"/>
          <w:lang w:val="en-US"/>
        </w:rPr>
        <w:t>URL</w:t>
      </w:r>
      <w:r w:rsidRPr="00041082">
        <w:rPr>
          <w:rFonts w:ascii="Times New Roman" w:hAnsi="Times New Roman" w:cs="Times New Roman"/>
          <w:sz w:val="28"/>
          <w:szCs w:val="28"/>
        </w:rPr>
        <w:t xml:space="preserve">: </w:t>
      </w:r>
      <w:hyperlink r:id="rId9" w:anchor="n7" w:history="1">
        <w:r w:rsidRPr="00041082">
          <w:rPr>
            <w:rStyle w:val="a6"/>
            <w:rFonts w:ascii="Times New Roman" w:hAnsi="Times New Roman" w:cs="Times New Roman"/>
            <w:sz w:val="28"/>
            <w:szCs w:val="28"/>
          </w:rPr>
          <w:t>https://zakon.rada.gov.ua/laws/show/3788-20#n7</w:t>
        </w:r>
      </w:hyperlink>
    </w:p>
    <w:p w:rsidR="00922CC6" w:rsidRPr="00364EEC"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r w:rsidRPr="00364EEC">
        <w:rPr>
          <w:rFonts w:ascii="Times New Roman" w:hAnsi="Times New Roman" w:cs="Times New Roman"/>
          <w:sz w:val="28"/>
          <w:szCs w:val="28"/>
        </w:rPr>
        <w:t>Захарова Т. А. Соціалізація дошкільника як чинник розвитку компет</w:t>
      </w:r>
      <w:r>
        <w:rPr>
          <w:rFonts w:ascii="Times New Roman" w:hAnsi="Times New Roman" w:cs="Times New Roman"/>
          <w:sz w:val="28"/>
          <w:szCs w:val="28"/>
        </w:rPr>
        <w:t xml:space="preserve">ентності майбутньої особистості. </w:t>
      </w:r>
      <w:r w:rsidRPr="00364EEC">
        <w:rPr>
          <w:rFonts w:ascii="Times New Roman" w:hAnsi="Times New Roman" w:cs="Times New Roman"/>
          <w:sz w:val="28"/>
          <w:szCs w:val="28"/>
        </w:rPr>
        <w:t>Молодий в</w:t>
      </w:r>
      <w:r>
        <w:rPr>
          <w:rFonts w:ascii="Times New Roman" w:hAnsi="Times New Roman" w:cs="Times New Roman"/>
          <w:sz w:val="28"/>
          <w:szCs w:val="28"/>
        </w:rPr>
        <w:t xml:space="preserve">чений. 2015. № 5(3). </w:t>
      </w:r>
      <w:r w:rsidRPr="00364EEC">
        <w:rPr>
          <w:rFonts w:ascii="Times New Roman" w:hAnsi="Times New Roman" w:cs="Times New Roman"/>
          <w:sz w:val="28"/>
          <w:szCs w:val="28"/>
        </w:rPr>
        <w:t xml:space="preserve"> С. 101-104. </w:t>
      </w:r>
      <w:r>
        <w:rPr>
          <w:rFonts w:ascii="Times New Roman" w:hAnsi="Times New Roman" w:cs="Times New Roman"/>
          <w:sz w:val="28"/>
          <w:szCs w:val="28"/>
          <w:lang w:val="en-US"/>
        </w:rPr>
        <w:t>URL</w:t>
      </w:r>
      <w:r w:rsidRPr="00364EEC">
        <w:rPr>
          <w:rFonts w:ascii="Times New Roman" w:hAnsi="Times New Roman" w:cs="Times New Roman"/>
          <w:sz w:val="28"/>
          <w:szCs w:val="28"/>
        </w:rPr>
        <w:t xml:space="preserve">: </w:t>
      </w:r>
      <w:hyperlink r:id="rId10" w:history="1">
        <w:r w:rsidRPr="000B67DA">
          <w:rPr>
            <w:rStyle w:val="a6"/>
            <w:rFonts w:ascii="Times New Roman" w:hAnsi="Times New Roman" w:cs="Times New Roman"/>
            <w:sz w:val="28"/>
            <w:szCs w:val="28"/>
          </w:rPr>
          <w:t>http://nbuv.gov.ua/UJRN/molv_2015_5%283%29__28</w:t>
        </w:r>
      </w:hyperlink>
      <w:r w:rsidRPr="00734035">
        <w:rPr>
          <w:rFonts w:ascii="Times New Roman" w:hAnsi="Times New Roman" w:cs="Times New Roman"/>
          <w:sz w:val="28"/>
          <w:szCs w:val="28"/>
          <w:lang w:val="ru-RU"/>
        </w:rPr>
        <w:t xml:space="preserve"> </w:t>
      </w:r>
    </w:p>
    <w:p w:rsidR="00922CC6" w:rsidRPr="0069684A"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r w:rsidRPr="0069684A">
        <w:rPr>
          <w:rFonts w:ascii="Times New Roman" w:hAnsi="Times New Roman" w:cs="Times New Roman"/>
          <w:sz w:val="28"/>
          <w:szCs w:val="28"/>
        </w:rPr>
        <w:t xml:space="preserve">Кондратюк, С. М., </w:t>
      </w:r>
      <w:proofErr w:type="spellStart"/>
      <w:r w:rsidRPr="0069684A">
        <w:rPr>
          <w:rFonts w:ascii="Times New Roman" w:hAnsi="Times New Roman" w:cs="Times New Roman"/>
          <w:sz w:val="28"/>
          <w:szCs w:val="28"/>
        </w:rPr>
        <w:t>Бутенко</w:t>
      </w:r>
      <w:proofErr w:type="spellEnd"/>
      <w:r w:rsidRPr="0069684A">
        <w:rPr>
          <w:rFonts w:ascii="Times New Roman" w:hAnsi="Times New Roman" w:cs="Times New Roman"/>
          <w:sz w:val="28"/>
          <w:szCs w:val="28"/>
        </w:rPr>
        <w:t xml:space="preserve">, В. Г. </w:t>
      </w:r>
      <w:r w:rsidRPr="0069684A">
        <w:rPr>
          <w:rStyle w:val="dont-break-out"/>
          <w:rFonts w:ascii="Times New Roman" w:hAnsi="Times New Roman" w:cs="Times New Roman"/>
          <w:sz w:val="28"/>
          <w:szCs w:val="28"/>
        </w:rPr>
        <w:t xml:space="preserve">Кондратюк, С. М. Особливості формування соціальної компетентності дітей старшого дошкільного віку [Текст]. С. М. Кондратюк, В. Г. </w:t>
      </w:r>
      <w:proofErr w:type="spellStart"/>
      <w:r w:rsidRPr="0069684A">
        <w:rPr>
          <w:rStyle w:val="dont-break-out"/>
          <w:rFonts w:ascii="Times New Roman" w:hAnsi="Times New Roman" w:cs="Times New Roman"/>
          <w:sz w:val="28"/>
          <w:szCs w:val="28"/>
        </w:rPr>
        <w:t>Бутенко</w:t>
      </w:r>
      <w:proofErr w:type="spellEnd"/>
      <w:r w:rsidRPr="0069684A">
        <w:rPr>
          <w:rStyle w:val="dont-break-out"/>
          <w:rFonts w:ascii="Times New Roman" w:hAnsi="Times New Roman" w:cs="Times New Roman"/>
          <w:sz w:val="28"/>
          <w:szCs w:val="28"/>
        </w:rPr>
        <w:t xml:space="preserve">. Вісник Черкаського університету. Серія "Педагогічні науки". – Черкаси : Черкаський університет, 2018. № 12.  С. 44–51. – DOI: 10.31651/2524-2660-2018-12-44-51. </w:t>
      </w:r>
      <w:r w:rsidRPr="0069684A">
        <w:rPr>
          <w:rFonts w:ascii="Times New Roman" w:hAnsi="Times New Roman" w:cs="Times New Roman"/>
          <w:sz w:val="28"/>
          <w:szCs w:val="28"/>
        </w:rPr>
        <w:t>UR</w:t>
      </w:r>
      <w:r w:rsidRPr="0069684A">
        <w:rPr>
          <w:rFonts w:ascii="Times New Roman" w:hAnsi="Times New Roman" w:cs="Times New Roman"/>
          <w:sz w:val="28"/>
          <w:szCs w:val="28"/>
          <w:lang w:val="en-US"/>
        </w:rPr>
        <w:t>L</w:t>
      </w:r>
      <w:r w:rsidRPr="0069684A">
        <w:rPr>
          <w:rFonts w:ascii="Times New Roman" w:hAnsi="Times New Roman" w:cs="Times New Roman"/>
          <w:sz w:val="28"/>
          <w:szCs w:val="28"/>
        </w:rPr>
        <w:t>:</w:t>
      </w:r>
      <w:proofErr w:type="spellStart"/>
      <w:r w:rsidR="00DE6D66">
        <w:fldChar w:fldCharType="begin"/>
      </w:r>
      <w:r>
        <w:instrText>HYPERLINK "http://ped-ejournal.cdu.edu.ua/article/view/3209/3397"</w:instrText>
      </w:r>
      <w:r w:rsidR="00DE6D66">
        <w:fldChar w:fldCharType="separate"/>
      </w:r>
      <w:r w:rsidRPr="0069684A">
        <w:rPr>
          <w:rStyle w:val="a6"/>
          <w:rFonts w:ascii="Times New Roman" w:hAnsi="Times New Roman" w:cs="Times New Roman"/>
          <w:color w:val="207698"/>
          <w:sz w:val="28"/>
          <w:szCs w:val="28"/>
        </w:rPr>
        <w:t>http</w:t>
      </w:r>
      <w:proofErr w:type="spellEnd"/>
      <w:r w:rsidRPr="0069684A">
        <w:rPr>
          <w:rStyle w:val="a6"/>
          <w:rFonts w:ascii="Times New Roman" w:hAnsi="Times New Roman" w:cs="Times New Roman"/>
          <w:color w:val="207698"/>
          <w:sz w:val="28"/>
          <w:szCs w:val="28"/>
        </w:rPr>
        <w:t>://ped-</w:t>
      </w:r>
      <w:proofErr w:type="spellStart"/>
      <w:r w:rsidRPr="0069684A">
        <w:rPr>
          <w:rStyle w:val="a6"/>
          <w:rFonts w:ascii="Times New Roman" w:hAnsi="Times New Roman" w:cs="Times New Roman"/>
          <w:color w:val="207698"/>
          <w:sz w:val="28"/>
          <w:szCs w:val="28"/>
        </w:rPr>
        <w:t>ejournal.cdu.edu.ua</w:t>
      </w:r>
      <w:proofErr w:type="spellEnd"/>
      <w:r w:rsidRPr="0069684A">
        <w:rPr>
          <w:rStyle w:val="a6"/>
          <w:rFonts w:ascii="Times New Roman" w:hAnsi="Times New Roman" w:cs="Times New Roman"/>
          <w:color w:val="207698"/>
          <w:sz w:val="28"/>
          <w:szCs w:val="28"/>
        </w:rPr>
        <w:t>/</w:t>
      </w:r>
      <w:proofErr w:type="spellStart"/>
      <w:r w:rsidRPr="0069684A">
        <w:rPr>
          <w:rStyle w:val="a6"/>
          <w:rFonts w:ascii="Times New Roman" w:hAnsi="Times New Roman" w:cs="Times New Roman"/>
          <w:color w:val="207698"/>
          <w:sz w:val="28"/>
          <w:szCs w:val="28"/>
        </w:rPr>
        <w:t>article</w:t>
      </w:r>
      <w:proofErr w:type="spellEnd"/>
      <w:r w:rsidRPr="0069684A">
        <w:rPr>
          <w:rStyle w:val="a6"/>
          <w:rFonts w:ascii="Times New Roman" w:hAnsi="Times New Roman" w:cs="Times New Roman"/>
          <w:color w:val="207698"/>
          <w:sz w:val="28"/>
          <w:szCs w:val="28"/>
        </w:rPr>
        <w:t>/</w:t>
      </w:r>
      <w:proofErr w:type="spellStart"/>
      <w:r w:rsidRPr="0069684A">
        <w:rPr>
          <w:rStyle w:val="a6"/>
          <w:rFonts w:ascii="Times New Roman" w:hAnsi="Times New Roman" w:cs="Times New Roman"/>
          <w:color w:val="207698"/>
          <w:sz w:val="28"/>
          <w:szCs w:val="28"/>
        </w:rPr>
        <w:t>view</w:t>
      </w:r>
      <w:proofErr w:type="spellEnd"/>
      <w:r w:rsidRPr="0069684A">
        <w:rPr>
          <w:rStyle w:val="a6"/>
          <w:rFonts w:ascii="Times New Roman" w:hAnsi="Times New Roman" w:cs="Times New Roman"/>
          <w:color w:val="207698"/>
          <w:sz w:val="28"/>
          <w:szCs w:val="28"/>
        </w:rPr>
        <w:t>/3209/3397</w:t>
      </w:r>
      <w:r w:rsidR="00DE6D66">
        <w:fldChar w:fldCharType="end"/>
      </w:r>
    </w:p>
    <w:p w:rsidR="00922CC6" w:rsidRPr="0069684A"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r w:rsidRPr="0069684A">
        <w:rPr>
          <w:rFonts w:ascii="Times New Roman" w:hAnsi="Times New Roman" w:cs="Times New Roman"/>
          <w:sz w:val="28"/>
          <w:szCs w:val="28"/>
        </w:rPr>
        <w:t xml:space="preserve">Концепція освіти дітей раннього та дошкільного віку. Національна академія педагогічних наук України. Київ: </w:t>
      </w:r>
      <w:proofErr w:type="spellStart"/>
      <w:r w:rsidRPr="0069684A">
        <w:rPr>
          <w:rFonts w:ascii="Times New Roman" w:hAnsi="Times New Roman" w:cs="Times New Roman"/>
          <w:sz w:val="28"/>
          <w:szCs w:val="28"/>
        </w:rPr>
        <w:t>ФОП</w:t>
      </w:r>
      <w:proofErr w:type="spellEnd"/>
      <w:r w:rsidRPr="0069684A">
        <w:rPr>
          <w:rFonts w:ascii="Times New Roman" w:hAnsi="Times New Roman" w:cs="Times New Roman"/>
          <w:sz w:val="28"/>
          <w:szCs w:val="28"/>
        </w:rPr>
        <w:t xml:space="preserve"> </w:t>
      </w:r>
      <w:proofErr w:type="spellStart"/>
      <w:r w:rsidRPr="0069684A">
        <w:rPr>
          <w:rFonts w:ascii="Times New Roman" w:hAnsi="Times New Roman" w:cs="Times New Roman"/>
          <w:sz w:val="28"/>
          <w:szCs w:val="28"/>
        </w:rPr>
        <w:t>Ференець</w:t>
      </w:r>
      <w:proofErr w:type="spellEnd"/>
      <w:r w:rsidRPr="0069684A">
        <w:rPr>
          <w:rFonts w:ascii="Times New Roman" w:hAnsi="Times New Roman" w:cs="Times New Roman"/>
          <w:sz w:val="28"/>
          <w:szCs w:val="28"/>
        </w:rPr>
        <w:t xml:space="preserve"> В.Б., 2020.  44 с. ISBN 978-966-2112-08-5</w:t>
      </w:r>
    </w:p>
    <w:p w:rsidR="00922CC6"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r w:rsidRPr="00041082">
        <w:rPr>
          <w:rFonts w:ascii="Times New Roman" w:hAnsi="Times New Roman" w:cs="Times New Roman"/>
          <w:sz w:val="28"/>
          <w:szCs w:val="28"/>
        </w:rPr>
        <w:t xml:space="preserve">Карнаух Л. Особливості соціалізації дітей дошкільного віку в умовах сучасного соціального середовища. Психолого-педагогічні проблеми сільської школи. 2012. № 40. С. 110-114. URL: </w:t>
      </w:r>
      <w:hyperlink r:id="rId11" w:history="1">
        <w:r w:rsidRPr="00041082">
          <w:rPr>
            <w:rStyle w:val="a6"/>
            <w:rFonts w:ascii="Times New Roman" w:hAnsi="Times New Roman" w:cs="Times New Roman"/>
            <w:sz w:val="28"/>
            <w:szCs w:val="28"/>
          </w:rPr>
          <w:t>http://nbuv.gov.ua/UJRN/Ppps_2012_40_18</w:t>
        </w:r>
      </w:hyperlink>
    </w:p>
    <w:p w:rsidR="00922CC6"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r w:rsidRPr="00364EEC">
        <w:rPr>
          <w:rFonts w:ascii="Times New Roman" w:hAnsi="Times New Roman" w:cs="Times New Roman"/>
          <w:sz w:val="28"/>
          <w:szCs w:val="28"/>
        </w:rPr>
        <w:t>Ковалевська Н. В. Середовище соціалізації дитин</w:t>
      </w:r>
      <w:r>
        <w:rPr>
          <w:rFonts w:ascii="Times New Roman" w:hAnsi="Times New Roman" w:cs="Times New Roman"/>
          <w:sz w:val="28"/>
          <w:szCs w:val="28"/>
        </w:rPr>
        <w:t>и дошкільного віку.</w:t>
      </w:r>
      <w:r w:rsidRPr="00364EEC">
        <w:rPr>
          <w:rFonts w:ascii="Times New Roman" w:hAnsi="Times New Roman" w:cs="Times New Roman"/>
          <w:sz w:val="28"/>
          <w:szCs w:val="28"/>
        </w:rPr>
        <w:t xml:space="preserve"> </w:t>
      </w:r>
      <w:proofErr w:type="spellStart"/>
      <w:r w:rsidRPr="00364EEC">
        <w:rPr>
          <w:rFonts w:ascii="Times New Roman" w:hAnsi="Times New Roman" w:cs="Times New Roman"/>
          <w:sz w:val="28"/>
          <w:szCs w:val="28"/>
        </w:rPr>
        <w:t>Багатовимірність</w:t>
      </w:r>
      <w:proofErr w:type="spellEnd"/>
      <w:r w:rsidRPr="00364EEC">
        <w:rPr>
          <w:rFonts w:ascii="Times New Roman" w:hAnsi="Times New Roman" w:cs="Times New Roman"/>
          <w:sz w:val="28"/>
          <w:szCs w:val="28"/>
        </w:rPr>
        <w:t xml:space="preserve"> особистості: теорія, психодіагностика, корекція. Зб. наук. праць за матеріалами </w:t>
      </w:r>
      <w:proofErr w:type="spellStart"/>
      <w:r w:rsidRPr="00364EEC">
        <w:rPr>
          <w:rFonts w:ascii="Times New Roman" w:hAnsi="Times New Roman" w:cs="Times New Roman"/>
          <w:sz w:val="28"/>
          <w:szCs w:val="28"/>
        </w:rPr>
        <w:t>Всеукр</w:t>
      </w:r>
      <w:proofErr w:type="spellEnd"/>
      <w:r w:rsidRPr="00364EEC">
        <w:rPr>
          <w:rFonts w:ascii="Times New Roman" w:hAnsi="Times New Roman" w:cs="Times New Roman"/>
          <w:sz w:val="28"/>
          <w:szCs w:val="28"/>
        </w:rPr>
        <w:t xml:space="preserve">. </w:t>
      </w:r>
      <w:proofErr w:type="spellStart"/>
      <w:r w:rsidRPr="00364EEC">
        <w:rPr>
          <w:rFonts w:ascii="Times New Roman" w:hAnsi="Times New Roman" w:cs="Times New Roman"/>
          <w:sz w:val="28"/>
          <w:szCs w:val="28"/>
        </w:rPr>
        <w:t>наук.-практ</w:t>
      </w:r>
      <w:proofErr w:type="spellEnd"/>
      <w:r w:rsidRPr="00364EEC">
        <w:rPr>
          <w:rFonts w:ascii="Times New Roman" w:hAnsi="Times New Roman" w:cs="Times New Roman"/>
          <w:sz w:val="28"/>
          <w:szCs w:val="28"/>
        </w:rPr>
        <w:t xml:space="preserve">. семінару з </w:t>
      </w:r>
      <w:proofErr w:type="spellStart"/>
      <w:r w:rsidRPr="00364EEC">
        <w:rPr>
          <w:rFonts w:ascii="Times New Roman" w:hAnsi="Times New Roman" w:cs="Times New Roman"/>
          <w:sz w:val="28"/>
          <w:szCs w:val="28"/>
        </w:rPr>
        <w:t>міжнар</w:t>
      </w:r>
      <w:proofErr w:type="spellEnd"/>
      <w:r w:rsidRPr="00364EEC">
        <w:rPr>
          <w:rFonts w:ascii="Times New Roman" w:hAnsi="Times New Roman" w:cs="Times New Roman"/>
          <w:sz w:val="28"/>
          <w:szCs w:val="28"/>
        </w:rPr>
        <w:t xml:space="preserve">. участю (м. Полтава, 23 березня 2017 р.) ред. колегія: С.Д. Максименко, </w:t>
      </w:r>
      <w:r w:rsidRPr="00364EEC">
        <w:rPr>
          <w:rFonts w:ascii="Times New Roman" w:hAnsi="Times New Roman" w:cs="Times New Roman"/>
          <w:sz w:val="28"/>
          <w:szCs w:val="28"/>
        </w:rPr>
        <w:lastRenderedPageBreak/>
        <w:t xml:space="preserve">М.І. Степаненко, С.М. Шевчук, Н.В. </w:t>
      </w:r>
      <w:proofErr w:type="spellStart"/>
      <w:r w:rsidRPr="00364EEC">
        <w:rPr>
          <w:rFonts w:ascii="Times New Roman" w:hAnsi="Times New Roman" w:cs="Times New Roman"/>
          <w:sz w:val="28"/>
          <w:szCs w:val="28"/>
        </w:rPr>
        <w:t>Сулаєва</w:t>
      </w:r>
      <w:proofErr w:type="spellEnd"/>
      <w:r w:rsidRPr="00364EEC">
        <w:rPr>
          <w:rFonts w:ascii="Times New Roman" w:hAnsi="Times New Roman" w:cs="Times New Roman"/>
          <w:sz w:val="28"/>
          <w:szCs w:val="28"/>
        </w:rPr>
        <w:t xml:space="preserve">, К.В. </w:t>
      </w:r>
      <w:proofErr w:type="spellStart"/>
      <w:r w:rsidRPr="00364EEC">
        <w:rPr>
          <w:rFonts w:ascii="Times New Roman" w:hAnsi="Times New Roman" w:cs="Times New Roman"/>
          <w:sz w:val="28"/>
          <w:szCs w:val="28"/>
        </w:rPr>
        <w:t>Седих</w:t>
      </w:r>
      <w:proofErr w:type="spellEnd"/>
      <w:r w:rsidRPr="00364EEC">
        <w:rPr>
          <w:rFonts w:ascii="Times New Roman" w:hAnsi="Times New Roman" w:cs="Times New Roman"/>
          <w:sz w:val="28"/>
          <w:szCs w:val="28"/>
        </w:rPr>
        <w:t>, В</w:t>
      </w:r>
      <w:r>
        <w:rPr>
          <w:rFonts w:ascii="Times New Roman" w:hAnsi="Times New Roman" w:cs="Times New Roman"/>
          <w:sz w:val="28"/>
          <w:szCs w:val="28"/>
        </w:rPr>
        <w:t>.Ф. Моргун (</w:t>
      </w:r>
      <w:proofErr w:type="spellStart"/>
      <w:r>
        <w:rPr>
          <w:rFonts w:ascii="Times New Roman" w:hAnsi="Times New Roman" w:cs="Times New Roman"/>
          <w:sz w:val="28"/>
          <w:szCs w:val="28"/>
        </w:rPr>
        <w:t>відп</w:t>
      </w:r>
      <w:proofErr w:type="spellEnd"/>
      <w:r>
        <w:rPr>
          <w:rFonts w:ascii="Times New Roman" w:hAnsi="Times New Roman" w:cs="Times New Roman"/>
          <w:sz w:val="28"/>
          <w:szCs w:val="28"/>
        </w:rPr>
        <w:t xml:space="preserve">. за випуск). </w:t>
      </w:r>
      <w:r w:rsidRPr="00364EEC">
        <w:rPr>
          <w:rFonts w:ascii="Times New Roman" w:hAnsi="Times New Roman" w:cs="Times New Roman"/>
          <w:sz w:val="28"/>
          <w:szCs w:val="28"/>
        </w:rPr>
        <w:t>Полтава: ПН</w:t>
      </w:r>
      <w:r>
        <w:rPr>
          <w:rFonts w:ascii="Times New Roman" w:hAnsi="Times New Roman" w:cs="Times New Roman"/>
          <w:sz w:val="28"/>
          <w:szCs w:val="28"/>
        </w:rPr>
        <w:t xml:space="preserve">ПУ імені В.Г. Короленка, 2017. </w:t>
      </w:r>
      <w:r w:rsidRPr="00364EEC">
        <w:rPr>
          <w:rFonts w:ascii="Times New Roman" w:hAnsi="Times New Roman" w:cs="Times New Roman"/>
          <w:sz w:val="28"/>
          <w:szCs w:val="28"/>
        </w:rPr>
        <w:t>С. 108-111.</w:t>
      </w:r>
    </w:p>
    <w:p w:rsidR="00922CC6"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proofErr w:type="spellStart"/>
      <w:r w:rsidRPr="00594E94">
        <w:rPr>
          <w:rFonts w:ascii="Times New Roman" w:hAnsi="Times New Roman" w:cs="Times New Roman"/>
          <w:sz w:val="28"/>
          <w:szCs w:val="28"/>
        </w:rPr>
        <w:t>Коломинский</w:t>
      </w:r>
      <w:proofErr w:type="spellEnd"/>
      <w:r w:rsidRPr="00594E94">
        <w:rPr>
          <w:rFonts w:ascii="Times New Roman" w:hAnsi="Times New Roman" w:cs="Times New Roman"/>
          <w:sz w:val="28"/>
          <w:szCs w:val="28"/>
        </w:rPr>
        <w:t xml:space="preserve"> Н. Л. </w:t>
      </w:r>
      <w:proofErr w:type="spellStart"/>
      <w:r w:rsidRPr="00594E94">
        <w:rPr>
          <w:rFonts w:ascii="Times New Roman" w:hAnsi="Times New Roman" w:cs="Times New Roman"/>
          <w:sz w:val="28"/>
          <w:szCs w:val="28"/>
        </w:rPr>
        <w:t>Развитие</w:t>
      </w:r>
      <w:proofErr w:type="spellEnd"/>
      <w:r w:rsidRPr="00594E94">
        <w:rPr>
          <w:rFonts w:ascii="Times New Roman" w:hAnsi="Times New Roman" w:cs="Times New Roman"/>
          <w:sz w:val="28"/>
          <w:szCs w:val="28"/>
        </w:rPr>
        <w:t xml:space="preserve"> </w:t>
      </w:r>
      <w:proofErr w:type="spellStart"/>
      <w:r w:rsidRPr="00594E94">
        <w:rPr>
          <w:rFonts w:ascii="Times New Roman" w:hAnsi="Times New Roman" w:cs="Times New Roman"/>
          <w:sz w:val="28"/>
          <w:szCs w:val="28"/>
        </w:rPr>
        <w:t>личности</w:t>
      </w:r>
      <w:proofErr w:type="spellEnd"/>
      <w:r w:rsidRPr="00594E94">
        <w:rPr>
          <w:rFonts w:ascii="Times New Roman" w:hAnsi="Times New Roman" w:cs="Times New Roman"/>
          <w:sz w:val="28"/>
          <w:szCs w:val="28"/>
        </w:rPr>
        <w:t xml:space="preserve"> </w:t>
      </w:r>
      <w:proofErr w:type="spellStart"/>
      <w:r w:rsidRPr="00594E94">
        <w:rPr>
          <w:rFonts w:ascii="Times New Roman" w:hAnsi="Times New Roman" w:cs="Times New Roman"/>
          <w:sz w:val="28"/>
          <w:szCs w:val="28"/>
        </w:rPr>
        <w:t>учащихся</w:t>
      </w:r>
      <w:proofErr w:type="spellEnd"/>
      <w:r w:rsidRPr="00594E94">
        <w:rPr>
          <w:rFonts w:ascii="Times New Roman" w:hAnsi="Times New Roman" w:cs="Times New Roman"/>
          <w:sz w:val="28"/>
          <w:szCs w:val="28"/>
        </w:rPr>
        <w:t xml:space="preserve"> </w:t>
      </w:r>
      <w:proofErr w:type="spellStart"/>
      <w:r w:rsidRPr="00594E94">
        <w:rPr>
          <w:rFonts w:ascii="Times New Roman" w:hAnsi="Times New Roman" w:cs="Times New Roman"/>
          <w:sz w:val="28"/>
          <w:szCs w:val="28"/>
        </w:rPr>
        <w:t>вспомогательной</w:t>
      </w:r>
      <w:proofErr w:type="spellEnd"/>
      <w:r w:rsidRPr="00594E94">
        <w:rPr>
          <w:rFonts w:ascii="Times New Roman" w:hAnsi="Times New Roman" w:cs="Times New Roman"/>
          <w:sz w:val="28"/>
          <w:szCs w:val="28"/>
        </w:rPr>
        <w:t xml:space="preserve"> </w:t>
      </w:r>
      <w:proofErr w:type="spellStart"/>
      <w:r w:rsidRPr="00594E94">
        <w:rPr>
          <w:rFonts w:ascii="Times New Roman" w:hAnsi="Times New Roman" w:cs="Times New Roman"/>
          <w:sz w:val="28"/>
          <w:szCs w:val="28"/>
        </w:rPr>
        <w:t>школы</w:t>
      </w:r>
      <w:proofErr w:type="spellEnd"/>
      <w:r w:rsidRPr="00594E94">
        <w:rPr>
          <w:rFonts w:ascii="Times New Roman" w:hAnsi="Times New Roman" w:cs="Times New Roman"/>
          <w:sz w:val="28"/>
          <w:szCs w:val="28"/>
        </w:rPr>
        <w:t>. К.: Рад шк. 1978. С. 87.</w:t>
      </w:r>
    </w:p>
    <w:p w:rsidR="00922CC6" w:rsidRPr="00594E94"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proofErr w:type="spellStart"/>
      <w:r w:rsidRPr="0063110E">
        <w:rPr>
          <w:rFonts w:ascii="Times New Roman" w:hAnsi="Times New Roman" w:cs="Times New Roman"/>
          <w:sz w:val="28"/>
          <w:szCs w:val="28"/>
        </w:rPr>
        <w:t>Кононко</w:t>
      </w:r>
      <w:proofErr w:type="spellEnd"/>
      <w:r w:rsidRPr="0063110E">
        <w:rPr>
          <w:rFonts w:ascii="Times New Roman" w:hAnsi="Times New Roman" w:cs="Times New Roman"/>
          <w:sz w:val="28"/>
          <w:szCs w:val="28"/>
        </w:rPr>
        <w:t xml:space="preserve"> О. Л. Соціально-емоційний розвиток особистості (в дошкільному дитинстві) : </w:t>
      </w:r>
      <w:proofErr w:type="spellStart"/>
      <w:r w:rsidRPr="0063110E">
        <w:rPr>
          <w:rFonts w:ascii="Times New Roman" w:hAnsi="Times New Roman" w:cs="Times New Roman"/>
          <w:sz w:val="28"/>
          <w:szCs w:val="28"/>
        </w:rPr>
        <w:t>навч</w:t>
      </w:r>
      <w:proofErr w:type="spellEnd"/>
      <w:r w:rsidRPr="0063110E">
        <w:rPr>
          <w:rFonts w:ascii="Times New Roman" w:hAnsi="Times New Roman" w:cs="Times New Roman"/>
          <w:sz w:val="28"/>
          <w:szCs w:val="28"/>
        </w:rPr>
        <w:t xml:space="preserve">. </w:t>
      </w:r>
      <w:proofErr w:type="spellStart"/>
      <w:r w:rsidRPr="0063110E">
        <w:rPr>
          <w:rFonts w:ascii="Times New Roman" w:hAnsi="Times New Roman" w:cs="Times New Roman"/>
          <w:sz w:val="28"/>
          <w:szCs w:val="28"/>
        </w:rPr>
        <w:t>посіб</w:t>
      </w:r>
      <w:proofErr w:type="spellEnd"/>
      <w:r w:rsidRPr="0063110E">
        <w:rPr>
          <w:rFonts w:ascii="Times New Roman" w:hAnsi="Times New Roman" w:cs="Times New Roman"/>
          <w:sz w:val="28"/>
          <w:szCs w:val="28"/>
        </w:rPr>
        <w:t xml:space="preserve">. для </w:t>
      </w:r>
      <w:proofErr w:type="spellStart"/>
      <w:r w:rsidRPr="0063110E">
        <w:rPr>
          <w:rFonts w:ascii="Times New Roman" w:hAnsi="Times New Roman" w:cs="Times New Roman"/>
          <w:sz w:val="28"/>
          <w:szCs w:val="28"/>
        </w:rPr>
        <w:t>вищ</w:t>
      </w:r>
      <w:proofErr w:type="spellEnd"/>
      <w:r w:rsidRPr="0063110E">
        <w:rPr>
          <w:rFonts w:ascii="Times New Roman" w:hAnsi="Times New Roman" w:cs="Times New Roman"/>
          <w:sz w:val="28"/>
          <w:szCs w:val="28"/>
        </w:rPr>
        <w:t xml:space="preserve">. </w:t>
      </w:r>
      <w:proofErr w:type="spellStart"/>
      <w:r w:rsidRPr="0063110E">
        <w:rPr>
          <w:rFonts w:ascii="Times New Roman" w:hAnsi="Times New Roman" w:cs="Times New Roman"/>
          <w:sz w:val="28"/>
          <w:szCs w:val="28"/>
        </w:rPr>
        <w:t>навч</w:t>
      </w:r>
      <w:proofErr w:type="spellEnd"/>
      <w:r w:rsidRPr="0063110E">
        <w:rPr>
          <w:rFonts w:ascii="Times New Roman" w:hAnsi="Times New Roman" w:cs="Times New Roman"/>
          <w:sz w:val="28"/>
          <w:szCs w:val="28"/>
        </w:rPr>
        <w:t>. Закладів</w:t>
      </w:r>
      <w:r>
        <w:rPr>
          <w:rFonts w:ascii="Times New Roman" w:hAnsi="Times New Roman" w:cs="Times New Roman"/>
          <w:sz w:val="28"/>
          <w:szCs w:val="28"/>
        </w:rPr>
        <w:t xml:space="preserve">. </w:t>
      </w:r>
      <w:r w:rsidRPr="0063110E">
        <w:rPr>
          <w:rFonts w:ascii="Times New Roman" w:hAnsi="Times New Roman" w:cs="Times New Roman"/>
          <w:sz w:val="28"/>
          <w:szCs w:val="28"/>
        </w:rPr>
        <w:t xml:space="preserve">К. </w:t>
      </w:r>
      <w:r>
        <w:rPr>
          <w:rFonts w:ascii="Times New Roman" w:hAnsi="Times New Roman" w:cs="Times New Roman"/>
          <w:sz w:val="28"/>
          <w:szCs w:val="28"/>
        </w:rPr>
        <w:t xml:space="preserve">Освіта, 1998. </w:t>
      </w:r>
      <w:r w:rsidRPr="0063110E">
        <w:rPr>
          <w:rFonts w:ascii="Times New Roman" w:hAnsi="Times New Roman" w:cs="Times New Roman"/>
          <w:sz w:val="28"/>
          <w:szCs w:val="28"/>
        </w:rPr>
        <w:t>255 с.</w:t>
      </w:r>
    </w:p>
    <w:p w:rsidR="00922CC6" w:rsidRPr="009C1288"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proofErr w:type="spellStart"/>
      <w:r w:rsidRPr="009C1288">
        <w:rPr>
          <w:rFonts w:ascii="Times New Roman" w:hAnsi="Times New Roman" w:cs="Times New Roman"/>
          <w:sz w:val="28"/>
          <w:szCs w:val="28"/>
        </w:rPr>
        <w:t>Лавриченко</w:t>
      </w:r>
      <w:proofErr w:type="spellEnd"/>
      <w:r w:rsidRPr="009C1288">
        <w:rPr>
          <w:rFonts w:ascii="Times New Roman" w:hAnsi="Times New Roman" w:cs="Times New Roman"/>
          <w:sz w:val="28"/>
          <w:szCs w:val="28"/>
        </w:rPr>
        <w:t xml:space="preserve"> Н. М. Педагогіка соціалізації. Європейські абриси. К. : </w:t>
      </w:r>
      <w:proofErr w:type="spellStart"/>
      <w:r w:rsidRPr="009C1288">
        <w:rPr>
          <w:rFonts w:ascii="Times New Roman" w:hAnsi="Times New Roman" w:cs="Times New Roman"/>
          <w:sz w:val="28"/>
          <w:szCs w:val="28"/>
        </w:rPr>
        <w:t>ВіРА</w:t>
      </w:r>
      <w:proofErr w:type="spellEnd"/>
      <w:r w:rsidRPr="009C1288">
        <w:rPr>
          <w:rFonts w:ascii="Times New Roman" w:hAnsi="Times New Roman" w:cs="Times New Roman"/>
          <w:sz w:val="28"/>
          <w:szCs w:val="28"/>
        </w:rPr>
        <w:t xml:space="preserve"> ІНСАЙТ. 2000. С. 444.</w:t>
      </w:r>
    </w:p>
    <w:p w:rsidR="00922CC6"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proofErr w:type="spellStart"/>
      <w:r w:rsidRPr="00041082">
        <w:rPr>
          <w:rFonts w:ascii="Times New Roman" w:hAnsi="Times New Roman" w:cs="Times New Roman"/>
          <w:sz w:val="28"/>
          <w:szCs w:val="28"/>
        </w:rPr>
        <w:t>Лемещук</w:t>
      </w:r>
      <w:proofErr w:type="spellEnd"/>
      <w:r w:rsidRPr="00041082">
        <w:rPr>
          <w:rFonts w:ascii="Times New Roman" w:hAnsi="Times New Roman" w:cs="Times New Roman"/>
          <w:sz w:val="28"/>
          <w:szCs w:val="28"/>
        </w:rPr>
        <w:t xml:space="preserve"> М. А. Соціалізація дітей дошкільного віку в контексті сучасних науково-педагогічних ідей. Педагогічна теорія і практика : зб. наук. Праць. К. : </w:t>
      </w:r>
      <w:proofErr w:type="spellStart"/>
      <w:r w:rsidRPr="00041082">
        <w:rPr>
          <w:rFonts w:ascii="Times New Roman" w:hAnsi="Times New Roman" w:cs="Times New Roman"/>
          <w:sz w:val="28"/>
          <w:szCs w:val="28"/>
        </w:rPr>
        <w:t>КиМУ</w:t>
      </w:r>
      <w:proofErr w:type="spellEnd"/>
      <w:r w:rsidRPr="00041082">
        <w:rPr>
          <w:rFonts w:ascii="Times New Roman" w:hAnsi="Times New Roman" w:cs="Times New Roman"/>
          <w:sz w:val="28"/>
          <w:szCs w:val="28"/>
        </w:rPr>
        <w:t>, 2013.  Вип. 4. С. 141-152</w:t>
      </w:r>
    </w:p>
    <w:p w:rsidR="00922CC6"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proofErr w:type="spellStart"/>
      <w:r w:rsidRPr="00500203">
        <w:rPr>
          <w:rFonts w:ascii="Times New Roman" w:hAnsi="Times New Roman" w:cs="Times New Roman"/>
          <w:sz w:val="28"/>
          <w:szCs w:val="28"/>
        </w:rPr>
        <w:t>Лещук</w:t>
      </w:r>
      <w:proofErr w:type="spellEnd"/>
      <w:r w:rsidRPr="00500203">
        <w:rPr>
          <w:rFonts w:ascii="Times New Roman" w:hAnsi="Times New Roman" w:cs="Times New Roman"/>
          <w:sz w:val="28"/>
          <w:szCs w:val="28"/>
        </w:rPr>
        <w:t xml:space="preserve"> Г. В. Дошкільне соціальне середовище як факто</w:t>
      </w:r>
      <w:r>
        <w:rPr>
          <w:rFonts w:ascii="Times New Roman" w:hAnsi="Times New Roman" w:cs="Times New Roman"/>
          <w:sz w:val="28"/>
          <w:szCs w:val="28"/>
        </w:rPr>
        <w:t>р первинної соціалізації дитини.</w:t>
      </w:r>
      <w:r w:rsidRPr="00500203">
        <w:rPr>
          <w:rFonts w:ascii="Times New Roman" w:hAnsi="Times New Roman" w:cs="Times New Roman"/>
          <w:sz w:val="28"/>
          <w:szCs w:val="28"/>
        </w:rPr>
        <w:t xml:space="preserve"> Науковий вісник Ужгородського національного університету. Серія : </w:t>
      </w:r>
      <w:r>
        <w:rPr>
          <w:rFonts w:ascii="Times New Roman" w:hAnsi="Times New Roman" w:cs="Times New Roman"/>
          <w:sz w:val="28"/>
          <w:szCs w:val="28"/>
        </w:rPr>
        <w:t xml:space="preserve">Педагогіка. Соціальна робота. 2015. Вип. 36. </w:t>
      </w:r>
      <w:r w:rsidRPr="00500203">
        <w:rPr>
          <w:rFonts w:ascii="Times New Roman" w:hAnsi="Times New Roman" w:cs="Times New Roman"/>
          <w:sz w:val="28"/>
          <w:szCs w:val="28"/>
        </w:rPr>
        <w:t xml:space="preserve">С. 113-115. </w:t>
      </w:r>
      <w:r>
        <w:rPr>
          <w:rFonts w:ascii="Times New Roman" w:hAnsi="Times New Roman" w:cs="Times New Roman"/>
          <w:sz w:val="28"/>
          <w:szCs w:val="28"/>
          <w:lang w:val="en-US"/>
        </w:rPr>
        <w:t xml:space="preserve"> URL</w:t>
      </w:r>
      <w:r w:rsidRPr="00500203">
        <w:rPr>
          <w:rFonts w:ascii="Times New Roman" w:hAnsi="Times New Roman" w:cs="Times New Roman"/>
          <w:sz w:val="28"/>
          <w:szCs w:val="28"/>
        </w:rPr>
        <w:t xml:space="preserve">: </w:t>
      </w:r>
      <w:hyperlink r:id="rId12" w:history="1">
        <w:r w:rsidRPr="000B67DA">
          <w:rPr>
            <w:rStyle w:val="a6"/>
            <w:rFonts w:ascii="Times New Roman" w:hAnsi="Times New Roman" w:cs="Times New Roman"/>
            <w:sz w:val="28"/>
            <w:szCs w:val="28"/>
          </w:rPr>
          <w:t>http://nbuv.gov.ua/UJRN/Nvuuped_2015_36_37</w:t>
        </w:r>
      </w:hyperlink>
      <w:r>
        <w:rPr>
          <w:rFonts w:ascii="Times New Roman" w:hAnsi="Times New Roman" w:cs="Times New Roman"/>
          <w:sz w:val="28"/>
          <w:szCs w:val="28"/>
          <w:lang w:val="en-US"/>
        </w:rPr>
        <w:t xml:space="preserve"> </w:t>
      </w:r>
    </w:p>
    <w:p w:rsidR="00922CC6" w:rsidRPr="00594E94"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proofErr w:type="spellStart"/>
      <w:r w:rsidRPr="00594E94">
        <w:rPr>
          <w:rFonts w:ascii="Times New Roman" w:hAnsi="Times New Roman" w:cs="Times New Roman"/>
          <w:sz w:val="28"/>
          <w:szCs w:val="28"/>
        </w:rPr>
        <w:t>Макарчук</w:t>
      </w:r>
      <w:proofErr w:type="spellEnd"/>
      <w:r w:rsidRPr="00594E94">
        <w:rPr>
          <w:rFonts w:ascii="Times New Roman" w:hAnsi="Times New Roman" w:cs="Times New Roman"/>
          <w:sz w:val="28"/>
          <w:szCs w:val="28"/>
        </w:rPr>
        <w:t xml:space="preserve"> Н. О. До проблеми дослідження особистості підлітка з розумовою відсталістю Теорія і практика </w:t>
      </w:r>
      <w:proofErr w:type="spellStart"/>
      <w:r w:rsidRPr="00594E94">
        <w:rPr>
          <w:rFonts w:ascii="Times New Roman" w:hAnsi="Times New Roman" w:cs="Times New Roman"/>
          <w:sz w:val="28"/>
          <w:szCs w:val="28"/>
        </w:rPr>
        <w:t>олігофренопедагогіки</w:t>
      </w:r>
      <w:proofErr w:type="spellEnd"/>
      <w:r w:rsidRPr="00594E94">
        <w:rPr>
          <w:rFonts w:ascii="Times New Roman" w:hAnsi="Times New Roman" w:cs="Times New Roman"/>
          <w:sz w:val="28"/>
          <w:szCs w:val="28"/>
        </w:rPr>
        <w:t xml:space="preserve"> та спеціальної психології. Збірник наукових праць [за ред. Н. О. </w:t>
      </w:r>
      <w:proofErr w:type="spellStart"/>
      <w:r w:rsidRPr="00594E94">
        <w:rPr>
          <w:rFonts w:ascii="Times New Roman" w:hAnsi="Times New Roman" w:cs="Times New Roman"/>
          <w:sz w:val="28"/>
          <w:szCs w:val="28"/>
        </w:rPr>
        <w:t>Макарчук</w:t>
      </w:r>
      <w:proofErr w:type="spellEnd"/>
      <w:r w:rsidRPr="00594E94">
        <w:rPr>
          <w:rFonts w:ascii="Times New Roman" w:hAnsi="Times New Roman" w:cs="Times New Roman"/>
          <w:sz w:val="28"/>
          <w:szCs w:val="28"/>
        </w:rPr>
        <w:t>]. К.: Освіта України, 2009. Вип. 4. 77 ̶ 94 c.</w:t>
      </w:r>
    </w:p>
    <w:p w:rsidR="00922CC6" w:rsidRPr="00734035"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r w:rsidRPr="00041082">
        <w:rPr>
          <w:rFonts w:ascii="Times New Roman" w:hAnsi="Times New Roman" w:cs="Times New Roman"/>
          <w:sz w:val="28"/>
          <w:szCs w:val="28"/>
        </w:rPr>
        <w:t xml:space="preserve">Мельник Н. І. Соціалізація дітей дошкільного віку на засадах групової взаємодії у різновікових групах. Освіта та розвиток обдарованої особистості.  2016.  № 5. С. 17-20 . Режим доступу: </w:t>
      </w:r>
      <w:hyperlink r:id="rId13" w:history="1">
        <w:r w:rsidRPr="00734035">
          <w:rPr>
            <w:rStyle w:val="a6"/>
            <w:rFonts w:ascii="Times New Roman" w:hAnsi="Times New Roman" w:cs="Times New Roman"/>
            <w:sz w:val="28"/>
            <w:szCs w:val="28"/>
          </w:rPr>
          <w:t>http://nbuv.gov.ua/UJRN/Otros_2016_5_6</w:t>
        </w:r>
      </w:hyperlink>
    </w:p>
    <w:p w:rsidR="00922CC6" w:rsidRPr="00734035"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proofErr w:type="spellStart"/>
      <w:r w:rsidRPr="00734035">
        <w:rPr>
          <w:rFonts w:ascii="Times New Roman" w:hAnsi="Times New Roman" w:cs="Times New Roman"/>
          <w:sz w:val="28"/>
          <w:szCs w:val="28"/>
        </w:rPr>
        <w:t>Онищук</w:t>
      </w:r>
      <w:proofErr w:type="spellEnd"/>
      <w:r w:rsidRPr="00734035">
        <w:rPr>
          <w:rFonts w:ascii="Times New Roman" w:hAnsi="Times New Roman" w:cs="Times New Roman"/>
          <w:sz w:val="28"/>
          <w:szCs w:val="28"/>
        </w:rPr>
        <w:t xml:space="preserve"> В. А. </w:t>
      </w:r>
      <w:proofErr w:type="spellStart"/>
      <w:r w:rsidRPr="00734035">
        <w:rPr>
          <w:rFonts w:ascii="Times New Roman" w:hAnsi="Times New Roman" w:cs="Times New Roman"/>
          <w:sz w:val="28"/>
          <w:szCs w:val="28"/>
        </w:rPr>
        <w:t>Типы</w:t>
      </w:r>
      <w:proofErr w:type="spellEnd"/>
      <w:r w:rsidRPr="00734035">
        <w:rPr>
          <w:rFonts w:ascii="Times New Roman" w:hAnsi="Times New Roman" w:cs="Times New Roman"/>
          <w:sz w:val="28"/>
          <w:szCs w:val="28"/>
        </w:rPr>
        <w:t xml:space="preserve">, структура и методика </w:t>
      </w:r>
      <w:proofErr w:type="spellStart"/>
      <w:r w:rsidRPr="00734035">
        <w:rPr>
          <w:rFonts w:ascii="Times New Roman" w:hAnsi="Times New Roman" w:cs="Times New Roman"/>
          <w:sz w:val="28"/>
          <w:szCs w:val="28"/>
        </w:rPr>
        <w:t>урока</w:t>
      </w:r>
      <w:proofErr w:type="spellEnd"/>
      <w:r w:rsidRPr="00734035">
        <w:rPr>
          <w:rFonts w:ascii="Times New Roman" w:hAnsi="Times New Roman" w:cs="Times New Roman"/>
          <w:sz w:val="28"/>
          <w:szCs w:val="28"/>
        </w:rPr>
        <w:t xml:space="preserve"> в </w:t>
      </w:r>
      <w:proofErr w:type="spellStart"/>
      <w:r w:rsidRPr="00734035">
        <w:rPr>
          <w:rFonts w:ascii="Times New Roman" w:hAnsi="Times New Roman" w:cs="Times New Roman"/>
          <w:sz w:val="28"/>
          <w:szCs w:val="28"/>
        </w:rPr>
        <w:t>школе</w:t>
      </w:r>
      <w:proofErr w:type="spellEnd"/>
      <w:r w:rsidRPr="00734035">
        <w:rPr>
          <w:rFonts w:ascii="Times New Roman" w:hAnsi="Times New Roman" w:cs="Times New Roman"/>
          <w:sz w:val="28"/>
          <w:szCs w:val="28"/>
        </w:rPr>
        <w:t>. К.: Рад школа, 1976. С. 183.</w:t>
      </w:r>
    </w:p>
    <w:p w:rsidR="00922CC6"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proofErr w:type="spellStart"/>
      <w:r w:rsidRPr="00734035">
        <w:rPr>
          <w:rFonts w:ascii="Times New Roman" w:hAnsi="Times New Roman" w:cs="Times New Roman"/>
          <w:sz w:val="28"/>
          <w:szCs w:val="28"/>
        </w:rPr>
        <w:t>Павлюх</w:t>
      </w:r>
      <w:proofErr w:type="spellEnd"/>
      <w:r w:rsidRPr="00734035">
        <w:rPr>
          <w:rFonts w:ascii="Times New Roman" w:hAnsi="Times New Roman" w:cs="Times New Roman"/>
          <w:sz w:val="28"/>
          <w:szCs w:val="28"/>
        </w:rPr>
        <w:t xml:space="preserve"> Н. С. Механізми та чинники соціалізації дошкільників / Н. С. </w:t>
      </w:r>
      <w:proofErr w:type="spellStart"/>
      <w:r w:rsidRPr="00734035">
        <w:rPr>
          <w:rFonts w:ascii="Times New Roman" w:hAnsi="Times New Roman" w:cs="Times New Roman"/>
          <w:sz w:val="28"/>
          <w:szCs w:val="28"/>
        </w:rPr>
        <w:t>Павлюх</w:t>
      </w:r>
      <w:proofErr w:type="spellEnd"/>
      <w:r w:rsidRPr="00734035">
        <w:rPr>
          <w:rFonts w:ascii="Times New Roman" w:hAnsi="Times New Roman" w:cs="Times New Roman"/>
          <w:sz w:val="28"/>
          <w:szCs w:val="28"/>
        </w:rPr>
        <w:t xml:space="preserve"> // Наукові записки [Національного педагогічного університету </w:t>
      </w:r>
      <w:r w:rsidRPr="00734035">
        <w:rPr>
          <w:rFonts w:ascii="Times New Roman" w:hAnsi="Times New Roman" w:cs="Times New Roman"/>
          <w:sz w:val="28"/>
          <w:szCs w:val="28"/>
        </w:rPr>
        <w:lastRenderedPageBreak/>
        <w:t>ім. М. П. Д</w:t>
      </w:r>
      <w:r w:rsidRPr="00364EEC">
        <w:rPr>
          <w:rFonts w:ascii="Times New Roman" w:hAnsi="Times New Roman" w:cs="Times New Roman"/>
          <w:sz w:val="28"/>
          <w:szCs w:val="28"/>
        </w:rPr>
        <w:t xml:space="preserve">рагоманова]. Серія : Педагогічні науки. - 2018. - Вип. 139. - С. 185-192. - Режим доступу: </w:t>
      </w:r>
      <w:hyperlink r:id="rId14" w:history="1">
        <w:r w:rsidRPr="000B67DA">
          <w:rPr>
            <w:rStyle w:val="a6"/>
            <w:rFonts w:ascii="Times New Roman" w:hAnsi="Times New Roman" w:cs="Times New Roman"/>
            <w:sz w:val="28"/>
            <w:szCs w:val="28"/>
          </w:rPr>
          <w:t>http://nbuv.gov.ua/UJRN/Nzped_2018_139_24</w:t>
        </w:r>
      </w:hyperlink>
      <w:r>
        <w:rPr>
          <w:rFonts w:ascii="Times New Roman" w:hAnsi="Times New Roman" w:cs="Times New Roman"/>
          <w:sz w:val="28"/>
          <w:szCs w:val="28"/>
        </w:rPr>
        <w:t xml:space="preserve"> </w:t>
      </w:r>
    </w:p>
    <w:p w:rsidR="00922CC6"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proofErr w:type="spellStart"/>
      <w:r w:rsidRPr="00172455">
        <w:rPr>
          <w:rFonts w:ascii="Times New Roman" w:hAnsi="Times New Roman" w:cs="Times New Roman"/>
          <w:sz w:val="28"/>
          <w:szCs w:val="28"/>
        </w:rPr>
        <w:t>Печенко</w:t>
      </w:r>
      <w:proofErr w:type="spellEnd"/>
      <w:r w:rsidRPr="00172455">
        <w:rPr>
          <w:rFonts w:ascii="Times New Roman" w:hAnsi="Times New Roman" w:cs="Times New Roman"/>
          <w:sz w:val="28"/>
          <w:szCs w:val="28"/>
        </w:rPr>
        <w:t xml:space="preserve"> І.П. Соціалізація та виховання особистості в</w:t>
      </w:r>
      <w:r>
        <w:rPr>
          <w:rFonts w:ascii="Times New Roman" w:hAnsi="Times New Roman" w:cs="Times New Roman"/>
          <w:sz w:val="28"/>
          <w:szCs w:val="28"/>
        </w:rPr>
        <w:t xml:space="preserve"> </w:t>
      </w:r>
      <w:r w:rsidRPr="00172455">
        <w:rPr>
          <w:rFonts w:ascii="Times New Roman" w:hAnsi="Times New Roman" w:cs="Times New Roman"/>
          <w:sz w:val="28"/>
          <w:szCs w:val="28"/>
        </w:rPr>
        <w:t>дошкільному дитинстві як комплексна педагогічна проблема</w:t>
      </w:r>
      <w:r>
        <w:rPr>
          <w:rFonts w:ascii="Times New Roman" w:hAnsi="Times New Roman" w:cs="Times New Roman"/>
          <w:sz w:val="28"/>
          <w:szCs w:val="28"/>
        </w:rPr>
        <w:t xml:space="preserve">. </w:t>
      </w:r>
      <w:proofErr w:type="spellStart"/>
      <w:r w:rsidRPr="00172455">
        <w:rPr>
          <w:rFonts w:ascii="Times New Roman" w:hAnsi="Times New Roman" w:cs="Times New Roman"/>
          <w:sz w:val="28"/>
          <w:szCs w:val="28"/>
        </w:rPr>
        <w:t>Вісн</w:t>
      </w:r>
      <w:proofErr w:type="spellEnd"/>
      <w:r w:rsidRPr="00172455">
        <w:rPr>
          <w:rFonts w:ascii="Times New Roman" w:hAnsi="Times New Roman" w:cs="Times New Roman"/>
          <w:sz w:val="28"/>
          <w:szCs w:val="28"/>
        </w:rPr>
        <w:t xml:space="preserve">. Глухів. </w:t>
      </w:r>
      <w:proofErr w:type="spellStart"/>
      <w:r w:rsidRPr="00172455">
        <w:rPr>
          <w:rFonts w:ascii="Times New Roman" w:hAnsi="Times New Roman" w:cs="Times New Roman"/>
          <w:sz w:val="28"/>
          <w:szCs w:val="28"/>
        </w:rPr>
        <w:t>держ</w:t>
      </w:r>
      <w:proofErr w:type="spellEnd"/>
      <w:r w:rsidRPr="00172455">
        <w:rPr>
          <w:rFonts w:ascii="Times New Roman" w:hAnsi="Times New Roman" w:cs="Times New Roman"/>
          <w:sz w:val="28"/>
          <w:szCs w:val="28"/>
        </w:rPr>
        <w:t xml:space="preserve">. пед. </w:t>
      </w:r>
      <w:proofErr w:type="spellStart"/>
      <w:r w:rsidRPr="00172455">
        <w:rPr>
          <w:rFonts w:ascii="Times New Roman" w:hAnsi="Times New Roman" w:cs="Times New Roman"/>
          <w:sz w:val="28"/>
          <w:szCs w:val="28"/>
        </w:rPr>
        <w:t>ун-</w:t>
      </w:r>
      <w:r>
        <w:rPr>
          <w:rFonts w:ascii="Times New Roman" w:hAnsi="Times New Roman" w:cs="Times New Roman"/>
          <w:sz w:val="28"/>
          <w:szCs w:val="28"/>
        </w:rPr>
        <w:t>ту</w:t>
      </w:r>
      <w:proofErr w:type="spellEnd"/>
      <w:r>
        <w:rPr>
          <w:rFonts w:ascii="Times New Roman" w:hAnsi="Times New Roman" w:cs="Times New Roman"/>
          <w:sz w:val="28"/>
          <w:szCs w:val="28"/>
        </w:rPr>
        <w:t xml:space="preserve"> : Серія: Педагогічні науки. Випуск 9 Глухів: ГДПУ, 2007. </w:t>
      </w:r>
      <w:r w:rsidRPr="00172455">
        <w:rPr>
          <w:rFonts w:ascii="Times New Roman" w:hAnsi="Times New Roman" w:cs="Times New Roman"/>
          <w:sz w:val="28"/>
          <w:szCs w:val="28"/>
        </w:rPr>
        <w:t>С. 23–27.</w:t>
      </w:r>
    </w:p>
    <w:p w:rsidR="00922CC6" w:rsidRPr="00172455"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proofErr w:type="spellStart"/>
      <w:r w:rsidRPr="00172455">
        <w:rPr>
          <w:rFonts w:ascii="Times New Roman" w:hAnsi="Times New Roman" w:cs="Times New Roman"/>
          <w:sz w:val="28"/>
          <w:szCs w:val="28"/>
        </w:rPr>
        <w:t>Рудницька-Юрійчук</w:t>
      </w:r>
      <w:proofErr w:type="spellEnd"/>
      <w:r w:rsidRPr="00172455">
        <w:rPr>
          <w:rFonts w:ascii="Times New Roman" w:hAnsi="Times New Roman" w:cs="Times New Roman"/>
          <w:sz w:val="28"/>
          <w:szCs w:val="28"/>
        </w:rPr>
        <w:t xml:space="preserve"> І.Р. Збагачення соціального досвіду як засіб становлення соціальної компетентності дітей старшого дошкільного віку. </w:t>
      </w:r>
      <w:r w:rsidRPr="00172455">
        <w:rPr>
          <w:rFonts w:ascii="Times New Roman" w:eastAsia="TimesNewRomanPS-ItalicMT" w:hAnsi="Times New Roman" w:cs="Times New Roman"/>
          <w:iCs/>
          <w:sz w:val="28"/>
          <w:szCs w:val="28"/>
        </w:rPr>
        <w:t xml:space="preserve">Журнал «Перспективи та інновації науки» (Серія «Педагогіка», Серія «Психологія», Серія «Медицина») </w:t>
      </w:r>
      <w:r w:rsidRPr="00172455">
        <w:rPr>
          <w:rFonts w:ascii="Times New Roman" w:hAnsi="Times New Roman" w:cs="Times New Roman"/>
          <w:sz w:val="28"/>
          <w:szCs w:val="28"/>
        </w:rPr>
        <w:t>№ 9(14) (2022). С.363-376.</w:t>
      </w:r>
      <w:r w:rsidRPr="00172455">
        <w:rPr>
          <w:rFonts w:ascii="Times New Roman" w:eastAsia="TimesNewRomanPS-ItalicMT" w:hAnsi="Times New Roman" w:cs="Times New Roman"/>
          <w:iCs/>
          <w:sz w:val="28"/>
          <w:szCs w:val="28"/>
        </w:rPr>
        <w:t xml:space="preserve"> УДК 373.211-316.6https://doi.org/10.52058/2786-4952-2022-9(14)-363-376</w:t>
      </w:r>
      <w:r w:rsidRPr="001B1AFB">
        <w:t xml:space="preserve"> </w:t>
      </w:r>
      <w:r>
        <w:t xml:space="preserve"> </w:t>
      </w:r>
    </w:p>
    <w:p w:rsidR="00922CC6"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proofErr w:type="spellStart"/>
      <w:r w:rsidRPr="00172455">
        <w:rPr>
          <w:rFonts w:ascii="Times New Roman" w:hAnsi="Times New Roman" w:cs="Times New Roman"/>
          <w:sz w:val="28"/>
          <w:szCs w:val="28"/>
        </w:rPr>
        <w:t>Тарабасова</w:t>
      </w:r>
      <w:proofErr w:type="spellEnd"/>
      <w:r w:rsidRPr="00172455">
        <w:rPr>
          <w:rFonts w:ascii="Times New Roman" w:hAnsi="Times New Roman" w:cs="Times New Roman"/>
          <w:sz w:val="28"/>
          <w:szCs w:val="28"/>
        </w:rPr>
        <w:t xml:space="preserve"> Л. Г. Соціальний розвиток дошкільника: фактори впливу</w:t>
      </w:r>
      <w:r>
        <w:rPr>
          <w:rFonts w:ascii="Times New Roman" w:hAnsi="Times New Roman" w:cs="Times New Roman"/>
          <w:sz w:val="28"/>
          <w:szCs w:val="28"/>
        </w:rPr>
        <w:t>.</w:t>
      </w:r>
      <w:r w:rsidRPr="00172455">
        <w:rPr>
          <w:rFonts w:ascii="Times New Roman" w:hAnsi="Times New Roman" w:cs="Times New Roman"/>
          <w:sz w:val="28"/>
          <w:szCs w:val="28"/>
        </w:rPr>
        <w:t xml:space="preserve"> Педагогіка формування творчої особистості у ви</w:t>
      </w:r>
      <w:r>
        <w:rPr>
          <w:rFonts w:ascii="Times New Roman" w:hAnsi="Times New Roman" w:cs="Times New Roman"/>
          <w:sz w:val="28"/>
          <w:szCs w:val="28"/>
        </w:rPr>
        <w:t>щій і загальноосвітній школах. 2020. № 70(4).</w:t>
      </w:r>
      <w:r w:rsidRPr="00172455">
        <w:rPr>
          <w:rFonts w:ascii="Times New Roman" w:hAnsi="Times New Roman" w:cs="Times New Roman"/>
          <w:sz w:val="28"/>
          <w:szCs w:val="28"/>
        </w:rPr>
        <w:t xml:space="preserve"> С. 29–33. </w:t>
      </w:r>
      <w:r>
        <w:rPr>
          <w:rFonts w:ascii="Times New Roman" w:hAnsi="Times New Roman" w:cs="Times New Roman"/>
          <w:sz w:val="28"/>
          <w:szCs w:val="28"/>
          <w:lang w:val="en-US"/>
        </w:rPr>
        <w:t>URL</w:t>
      </w:r>
      <w:r w:rsidRPr="00172455">
        <w:rPr>
          <w:rFonts w:ascii="Times New Roman" w:hAnsi="Times New Roman" w:cs="Times New Roman"/>
          <w:sz w:val="28"/>
          <w:szCs w:val="28"/>
        </w:rPr>
        <w:t xml:space="preserve">: </w:t>
      </w:r>
      <w:hyperlink r:id="rId15" w:history="1">
        <w:r w:rsidRPr="000B67DA">
          <w:rPr>
            <w:rStyle w:val="a6"/>
            <w:rFonts w:ascii="Times New Roman" w:hAnsi="Times New Roman" w:cs="Times New Roman"/>
            <w:sz w:val="28"/>
            <w:szCs w:val="28"/>
          </w:rPr>
          <w:t>http://nbuv.gov.ua/UJRN/Pfto_2020_70(4)__7</w:t>
        </w:r>
      </w:hyperlink>
      <w:r>
        <w:rPr>
          <w:rFonts w:ascii="Times New Roman" w:hAnsi="Times New Roman" w:cs="Times New Roman"/>
          <w:sz w:val="28"/>
          <w:szCs w:val="28"/>
          <w:lang w:val="en-US"/>
        </w:rPr>
        <w:t xml:space="preserve"> </w:t>
      </w:r>
    </w:p>
    <w:p w:rsidR="00922CC6" w:rsidRPr="00172455"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proofErr w:type="spellStart"/>
      <w:r w:rsidRPr="00734035">
        <w:rPr>
          <w:rFonts w:ascii="Times New Roman" w:hAnsi="Times New Roman" w:cs="Times New Roman"/>
          <w:sz w:val="28"/>
          <w:szCs w:val="28"/>
        </w:rPr>
        <w:t>Тард</w:t>
      </w:r>
      <w:proofErr w:type="spellEnd"/>
      <w:r w:rsidRPr="00734035">
        <w:rPr>
          <w:rFonts w:ascii="Times New Roman" w:hAnsi="Times New Roman" w:cs="Times New Roman"/>
          <w:sz w:val="28"/>
          <w:szCs w:val="28"/>
        </w:rPr>
        <w:t xml:space="preserve"> Г. </w:t>
      </w:r>
      <w:proofErr w:type="spellStart"/>
      <w:r w:rsidRPr="00734035">
        <w:rPr>
          <w:rFonts w:ascii="Times New Roman" w:hAnsi="Times New Roman" w:cs="Times New Roman"/>
          <w:sz w:val="28"/>
          <w:szCs w:val="28"/>
        </w:rPr>
        <w:t>Личностьи</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толпа</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очерки</w:t>
      </w:r>
      <w:proofErr w:type="spellEnd"/>
      <w:r w:rsidRPr="00734035">
        <w:rPr>
          <w:rFonts w:ascii="Times New Roman" w:hAnsi="Times New Roman" w:cs="Times New Roman"/>
          <w:sz w:val="28"/>
          <w:szCs w:val="28"/>
        </w:rPr>
        <w:t xml:space="preserve"> по </w:t>
      </w:r>
      <w:proofErr w:type="spellStart"/>
      <w:r w:rsidRPr="00734035">
        <w:rPr>
          <w:rFonts w:ascii="Times New Roman" w:hAnsi="Times New Roman" w:cs="Times New Roman"/>
          <w:sz w:val="28"/>
          <w:szCs w:val="28"/>
        </w:rPr>
        <w:t>социальной</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психологии</w:t>
      </w:r>
      <w:proofErr w:type="spellEnd"/>
      <w:r w:rsidRPr="00734035">
        <w:rPr>
          <w:rFonts w:ascii="Times New Roman" w:hAnsi="Times New Roman" w:cs="Times New Roman"/>
          <w:sz w:val="28"/>
          <w:szCs w:val="28"/>
        </w:rPr>
        <w:t>. [</w:t>
      </w:r>
      <w:proofErr w:type="spellStart"/>
      <w:r w:rsidRPr="00734035">
        <w:rPr>
          <w:rFonts w:ascii="Times New Roman" w:hAnsi="Times New Roman" w:cs="Times New Roman"/>
          <w:sz w:val="28"/>
          <w:szCs w:val="28"/>
        </w:rPr>
        <w:t>Перевод</w:t>
      </w:r>
      <w:proofErr w:type="spellEnd"/>
      <w:r w:rsidRPr="00734035">
        <w:rPr>
          <w:rFonts w:ascii="Times New Roman" w:hAnsi="Times New Roman" w:cs="Times New Roman"/>
          <w:sz w:val="28"/>
          <w:szCs w:val="28"/>
        </w:rPr>
        <w:t xml:space="preserve"> с </w:t>
      </w:r>
      <w:proofErr w:type="spellStart"/>
      <w:r w:rsidRPr="00734035">
        <w:rPr>
          <w:rFonts w:ascii="Times New Roman" w:hAnsi="Times New Roman" w:cs="Times New Roman"/>
          <w:sz w:val="28"/>
          <w:szCs w:val="28"/>
        </w:rPr>
        <w:t>фр</w:t>
      </w:r>
      <w:proofErr w:type="spellEnd"/>
      <w:r w:rsidRPr="00734035">
        <w:rPr>
          <w:rFonts w:ascii="Times New Roman" w:hAnsi="Times New Roman" w:cs="Times New Roman"/>
          <w:sz w:val="28"/>
          <w:szCs w:val="28"/>
        </w:rPr>
        <w:t>. Е,А,</w:t>
      </w:r>
      <w:proofErr w:type="spellStart"/>
      <w:r w:rsidRPr="00734035">
        <w:rPr>
          <w:rFonts w:ascii="Times New Roman" w:hAnsi="Times New Roman" w:cs="Times New Roman"/>
          <w:sz w:val="28"/>
          <w:szCs w:val="28"/>
        </w:rPr>
        <w:t>Предтеченский</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СПб</w:t>
      </w:r>
      <w:proofErr w:type="spellEnd"/>
      <w:r w:rsidRPr="00734035">
        <w:rPr>
          <w:rFonts w:ascii="Times New Roman" w:hAnsi="Times New Roman" w:cs="Times New Roman"/>
          <w:sz w:val="28"/>
          <w:szCs w:val="28"/>
        </w:rPr>
        <w:t>. 1903. С.178</w:t>
      </w:r>
    </w:p>
    <w:p w:rsidR="00922CC6" w:rsidRPr="001B1AFB"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proofErr w:type="spellStart"/>
      <w:r w:rsidRPr="001B1AFB">
        <w:rPr>
          <w:rFonts w:ascii="Times New Roman" w:hAnsi="Times New Roman" w:cs="Times New Roman"/>
          <w:sz w:val="28"/>
          <w:szCs w:val="28"/>
        </w:rPr>
        <w:t>Шулигіна</w:t>
      </w:r>
      <w:proofErr w:type="spellEnd"/>
      <w:r w:rsidRPr="001B1AFB">
        <w:rPr>
          <w:rFonts w:ascii="Times New Roman" w:hAnsi="Times New Roman" w:cs="Times New Roman"/>
          <w:sz w:val="28"/>
          <w:szCs w:val="28"/>
        </w:rPr>
        <w:t xml:space="preserve">, Р. А. Особливості соціалізації дітей дошкільного віку в середовищі однолітків в умовах воєнної агресії: аналіз педагогічних та психосоціальних чинників впливу. Р. А. </w:t>
      </w:r>
      <w:proofErr w:type="spellStart"/>
      <w:r w:rsidRPr="001B1AFB">
        <w:rPr>
          <w:rFonts w:ascii="Times New Roman" w:hAnsi="Times New Roman" w:cs="Times New Roman"/>
          <w:sz w:val="28"/>
          <w:szCs w:val="28"/>
        </w:rPr>
        <w:t>Шулигіна</w:t>
      </w:r>
      <w:proofErr w:type="spellEnd"/>
      <w:r w:rsidRPr="001B1AFB">
        <w:rPr>
          <w:rFonts w:ascii="Times New Roman" w:hAnsi="Times New Roman" w:cs="Times New Roman"/>
          <w:sz w:val="28"/>
          <w:szCs w:val="28"/>
        </w:rPr>
        <w:t xml:space="preserve">, С. С. Коваль. </w:t>
      </w:r>
      <w:proofErr w:type="spellStart"/>
      <w:r w:rsidRPr="001B1AFB">
        <w:rPr>
          <w:rFonts w:ascii="Times New Roman" w:hAnsi="Times New Roman" w:cs="Times New Roman"/>
          <w:sz w:val="28"/>
          <w:szCs w:val="28"/>
        </w:rPr>
        <w:t>Освітньо-науковий</w:t>
      </w:r>
      <w:proofErr w:type="spellEnd"/>
      <w:r w:rsidRPr="001B1AFB">
        <w:rPr>
          <w:rFonts w:ascii="Times New Roman" w:hAnsi="Times New Roman" w:cs="Times New Roman"/>
          <w:sz w:val="28"/>
          <w:szCs w:val="28"/>
        </w:rPr>
        <w:t xml:space="preserve"> простір = </w:t>
      </w:r>
      <w:proofErr w:type="spellStart"/>
      <w:r w:rsidRPr="001B1AFB">
        <w:rPr>
          <w:rFonts w:ascii="Times New Roman" w:hAnsi="Times New Roman" w:cs="Times New Roman"/>
          <w:sz w:val="28"/>
          <w:szCs w:val="28"/>
        </w:rPr>
        <w:t>Educational</w:t>
      </w:r>
      <w:proofErr w:type="spellEnd"/>
      <w:r w:rsidRPr="001B1AFB">
        <w:rPr>
          <w:rFonts w:ascii="Times New Roman" w:hAnsi="Times New Roman" w:cs="Times New Roman"/>
          <w:sz w:val="28"/>
          <w:szCs w:val="28"/>
        </w:rPr>
        <w:t xml:space="preserve"> </w:t>
      </w:r>
      <w:proofErr w:type="spellStart"/>
      <w:r w:rsidRPr="001B1AFB">
        <w:rPr>
          <w:rFonts w:ascii="Times New Roman" w:hAnsi="Times New Roman" w:cs="Times New Roman"/>
          <w:sz w:val="28"/>
          <w:szCs w:val="28"/>
        </w:rPr>
        <w:t>Scientifіc</w:t>
      </w:r>
      <w:proofErr w:type="spellEnd"/>
      <w:r w:rsidRPr="001B1AFB">
        <w:rPr>
          <w:rFonts w:ascii="Times New Roman" w:hAnsi="Times New Roman" w:cs="Times New Roman"/>
          <w:sz w:val="28"/>
          <w:szCs w:val="28"/>
        </w:rPr>
        <w:t xml:space="preserve"> </w:t>
      </w:r>
      <w:proofErr w:type="spellStart"/>
      <w:r w:rsidRPr="001B1AFB">
        <w:rPr>
          <w:rFonts w:ascii="Times New Roman" w:hAnsi="Times New Roman" w:cs="Times New Roman"/>
          <w:sz w:val="28"/>
          <w:szCs w:val="28"/>
        </w:rPr>
        <w:t>Space</w:t>
      </w:r>
      <w:proofErr w:type="spellEnd"/>
      <w:r w:rsidRPr="001B1AFB">
        <w:rPr>
          <w:rFonts w:ascii="Times New Roman" w:hAnsi="Times New Roman" w:cs="Times New Roman"/>
          <w:sz w:val="28"/>
          <w:szCs w:val="28"/>
        </w:rPr>
        <w:t xml:space="preserve"> : науковий журнал. Міністерство освіти і науки України, Український державний університет імені Михайла Драгоманова. Київ : Ліра-К, 2023. Випуск 5 (2-2023).  С. 226-237.</w:t>
      </w:r>
    </w:p>
    <w:p w:rsidR="00922CC6"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r w:rsidRPr="00041082">
        <w:rPr>
          <w:rFonts w:ascii="Times New Roman" w:hAnsi="Times New Roman" w:cs="Times New Roman"/>
          <w:sz w:val="28"/>
          <w:szCs w:val="28"/>
        </w:rPr>
        <w:t xml:space="preserve">Соціалізація дітей старшого дошкільного віку в умовах ДНЗ : монографія. Н. Гавриш, О. </w:t>
      </w:r>
      <w:proofErr w:type="spellStart"/>
      <w:r w:rsidRPr="00041082">
        <w:rPr>
          <w:rFonts w:ascii="Times New Roman" w:hAnsi="Times New Roman" w:cs="Times New Roman"/>
          <w:sz w:val="28"/>
          <w:szCs w:val="28"/>
        </w:rPr>
        <w:t>Рейпольська</w:t>
      </w:r>
      <w:proofErr w:type="spellEnd"/>
      <w:r w:rsidRPr="00041082">
        <w:rPr>
          <w:rFonts w:ascii="Times New Roman" w:hAnsi="Times New Roman" w:cs="Times New Roman"/>
          <w:sz w:val="28"/>
          <w:szCs w:val="28"/>
        </w:rPr>
        <w:t xml:space="preserve"> та ін.; за </w:t>
      </w:r>
      <w:proofErr w:type="spellStart"/>
      <w:r w:rsidRPr="00041082">
        <w:rPr>
          <w:rFonts w:ascii="Times New Roman" w:hAnsi="Times New Roman" w:cs="Times New Roman"/>
          <w:sz w:val="28"/>
          <w:szCs w:val="28"/>
        </w:rPr>
        <w:t>заг.ред</w:t>
      </w:r>
      <w:proofErr w:type="spellEnd"/>
      <w:r w:rsidRPr="00041082">
        <w:rPr>
          <w:rFonts w:ascii="Times New Roman" w:hAnsi="Times New Roman" w:cs="Times New Roman"/>
          <w:sz w:val="28"/>
          <w:szCs w:val="28"/>
        </w:rPr>
        <w:t xml:space="preserve">. О. </w:t>
      </w:r>
      <w:proofErr w:type="spellStart"/>
      <w:r w:rsidRPr="00041082">
        <w:rPr>
          <w:rFonts w:ascii="Times New Roman" w:hAnsi="Times New Roman" w:cs="Times New Roman"/>
          <w:sz w:val="28"/>
          <w:szCs w:val="28"/>
        </w:rPr>
        <w:t>Рейпольської</w:t>
      </w:r>
      <w:proofErr w:type="spellEnd"/>
      <w:r w:rsidRPr="00041082">
        <w:rPr>
          <w:rFonts w:ascii="Times New Roman" w:hAnsi="Times New Roman" w:cs="Times New Roman"/>
          <w:sz w:val="28"/>
          <w:szCs w:val="28"/>
        </w:rPr>
        <w:t xml:space="preserve">.  К. Кропивницький : </w:t>
      </w:r>
      <w:proofErr w:type="spellStart"/>
      <w:r w:rsidRPr="00041082">
        <w:rPr>
          <w:rFonts w:ascii="Times New Roman" w:hAnsi="Times New Roman" w:cs="Times New Roman"/>
          <w:sz w:val="28"/>
          <w:szCs w:val="28"/>
        </w:rPr>
        <w:t>Імекс-ЛТД</w:t>
      </w:r>
      <w:proofErr w:type="spellEnd"/>
      <w:r w:rsidRPr="00041082">
        <w:rPr>
          <w:rFonts w:ascii="Times New Roman" w:hAnsi="Times New Roman" w:cs="Times New Roman"/>
          <w:sz w:val="28"/>
          <w:szCs w:val="28"/>
        </w:rPr>
        <w:t>, 2018. 280 с. ISBN 978-966-189-464-7</w:t>
      </w:r>
    </w:p>
    <w:p w:rsidR="00922CC6"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r>
        <w:rPr>
          <w:rFonts w:ascii="Times New Roman" w:hAnsi="Times New Roman" w:cs="Times New Roman"/>
          <w:sz w:val="28"/>
          <w:szCs w:val="28"/>
        </w:rPr>
        <w:t xml:space="preserve">Постанова КМУ </w:t>
      </w:r>
      <w:r w:rsidRPr="00041082">
        <w:rPr>
          <w:rFonts w:ascii="Times New Roman" w:hAnsi="Times New Roman" w:cs="Times New Roman"/>
          <w:sz w:val="28"/>
          <w:szCs w:val="28"/>
        </w:rPr>
        <w:t xml:space="preserve">Про реалізацію експериментального проекту щодо створення в будівлях і спорудах закладів освіти захищених просторів </w:t>
      </w:r>
      <w:r w:rsidRPr="00041082">
        <w:rPr>
          <w:rFonts w:ascii="Times New Roman" w:hAnsi="Times New Roman" w:cs="Times New Roman"/>
          <w:sz w:val="28"/>
          <w:szCs w:val="28"/>
        </w:rPr>
        <w:lastRenderedPageBreak/>
        <w:t>(приміщень для фізичного захисту)</w:t>
      </w:r>
      <w:r>
        <w:rPr>
          <w:rFonts w:ascii="Times New Roman" w:hAnsi="Times New Roman" w:cs="Times New Roman"/>
          <w:sz w:val="28"/>
          <w:szCs w:val="28"/>
        </w:rPr>
        <w:t xml:space="preserve">, </w:t>
      </w:r>
      <w:r w:rsidRPr="00041082">
        <w:t xml:space="preserve"> </w:t>
      </w:r>
      <w:r w:rsidRPr="00041082">
        <w:rPr>
          <w:rFonts w:ascii="Times New Roman" w:hAnsi="Times New Roman" w:cs="Times New Roman"/>
          <w:sz w:val="28"/>
          <w:szCs w:val="28"/>
        </w:rPr>
        <w:t xml:space="preserve">№ 926 від </w:t>
      </w:r>
      <w:r>
        <w:rPr>
          <w:rFonts w:ascii="Times New Roman" w:hAnsi="Times New Roman" w:cs="Times New Roman"/>
          <w:sz w:val="28"/>
          <w:szCs w:val="28"/>
        </w:rPr>
        <w:t>01</w:t>
      </w:r>
      <w:r w:rsidRPr="00041082">
        <w:rPr>
          <w:rFonts w:ascii="Times New Roman" w:hAnsi="Times New Roman" w:cs="Times New Roman"/>
          <w:sz w:val="28"/>
          <w:szCs w:val="28"/>
        </w:rPr>
        <w:t>.</w:t>
      </w:r>
      <w:r>
        <w:rPr>
          <w:rFonts w:ascii="Times New Roman" w:hAnsi="Times New Roman" w:cs="Times New Roman"/>
          <w:sz w:val="28"/>
          <w:szCs w:val="28"/>
        </w:rPr>
        <w:t>11</w:t>
      </w:r>
      <w:r w:rsidRPr="00041082">
        <w:rPr>
          <w:rFonts w:ascii="Times New Roman" w:hAnsi="Times New Roman" w:cs="Times New Roman"/>
          <w:sz w:val="28"/>
          <w:szCs w:val="28"/>
        </w:rPr>
        <w:t>.2024 року</w:t>
      </w:r>
      <w:r>
        <w:rPr>
          <w:rFonts w:ascii="Times New Roman" w:hAnsi="Times New Roman" w:cs="Times New Roman"/>
          <w:sz w:val="28"/>
          <w:szCs w:val="28"/>
        </w:rPr>
        <w:t>.</w:t>
      </w:r>
      <w:r w:rsidRPr="00041082">
        <w:rPr>
          <w:rFonts w:ascii="Times New Roman" w:hAnsi="Times New Roman" w:cs="Times New Roman"/>
          <w:sz w:val="28"/>
          <w:szCs w:val="28"/>
        </w:rPr>
        <w:t xml:space="preserve"> </w:t>
      </w:r>
      <w:r>
        <w:rPr>
          <w:rFonts w:ascii="Times New Roman" w:hAnsi="Times New Roman" w:cs="Times New Roman"/>
          <w:sz w:val="28"/>
          <w:szCs w:val="28"/>
          <w:lang w:val="en-US"/>
        </w:rPr>
        <w:t>URL</w:t>
      </w:r>
      <w:r>
        <w:rPr>
          <w:rFonts w:ascii="Times New Roman" w:hAnsi="Times New Roman" w:cs="Times New Roman"/>
          <w:sz w:val="28"/>
          <w:szCs w:val="28"/>
        </w:rPr>
        <w:t>:</w:t>
      </w:r>
      <w:r w:rsidRPr="00041082">
        <w:t xml:space="preserve"> </w:t>
      </w:r>
      <w:hyperlink r:id="rId16" w:anchor="Text" w:history="1">
        <w:r w:rsidRPr="000B67DA">
          <w:rPr>
            <w:rStyle w:val="a6"/>
            <w:rFonts w:ascii="Times New Roman" w:hAnsi="Times New Roman" w:cs="Times New Roman"/>
            <w:sz w:val="28"/>
            <w:szCs w:val="28"/>
          </w:rPr>
          <w:t>https://zakon.rada.gov.ua/laws/show/1245-2024-п#Text</w:t>
        </w:r>
      </w:hyperlink>
      <w:r>
        <w:rPr>
          <w:rFonts w:ascii="Times New Roman" w:hAnsi="Times New Roman" w:cs="Times New Roman"/>
          <w:sz w:val="28"/>
          <w:szCs w:val="28"/>
        </w:rPr>
        <w:t xml:space="preserve"> </w:t>
      </w:r>
    </w:p>
    <w:p w:rsidR="00922CC6"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proofErr w:type="spellStart"/>
      <w:r w:rsidRPr="00734035">
        <w:rPr>
          <w:rFonts w:ascii="Times New Roman" w:hAnsi="Times New Roman" w:cs="Times New Roman"/>
          <w:sz w:val="28"/>
          <w:szCs w:val="28"/>
        </w:rPr>
        <w:t>Bandura</w:t>
      </w:r>
      <w:proofErr w:type="spellEnd"/>
      <w:r w:rsidRPr="00734035">
        <w:rPr>
          <w:rFonts w:ascii="Times New Roman" w:hAnsi="Times New Roman" w:cs="Times New Roman"/>
          <w:sz w:val="28"/>
          <w:szCs w:val="28"/>
        </w:rPr>
        <w:t xml:space="preserve"> A., </w:t>
      </w:r>
      <w:proofErr w:type="spellStart"/>
      <w:r w:rsidRPr="00734035">
        <w:rPr>
          <w:rFonts w:ascii="Times New Roman" w:hAnsi="Times New Roman" w:cs="Times New Roman"/>
          <w:sz w:val="28"/>
          <w:szCs w:val="28"/>
        </w:rPr>
        <w:t>Walters</w:t>
      </w:r>
      <w:proofErr w:type="spellEnd"/>
      <w:r w:rsidRPr="00734035">
        <w:rPr>
          <w:rFonts w:ascii="Times New Roman" w:hAnsi="Times New Roman" w:cs="Times New Roman"/>
          <w:sz w:val="28"/>
          <w:szCs w:val="28"/>
        </w:rPr>
        <w:t xml:space="preserve"> R. </w:t>
      </w:r>
      <w:proofErr w:type="spellStart"/>
      <w:r w:rsidRPr="00734035">
        <w:rPr>
          <w:rFonts w:ascii="Times New Roman" w:hAnsi="Times New Roman" w:cs="Times New Roman"/>
          <w:sz w:val="28"/>
          <w:szCs w:val="28"/>
        </w:rPr>
        <w:t>Social</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Learning</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and</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Personality</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Development</w:t>
      </w:r>
      <w:proofErr w:type="spellEnd"/>
      <w:r w:rsidRPr="00734035">
        <w:rPr>
          <w:rFonts w:ascii="Times New Roman" w:hAnsi="Times New Roman" w:cs="Times New Roman"/>
          <w:sz w:val="28"/>
          <w:szCs w:val="28"/>
        </w:rPr>
        <w:t xml:space="preserve">. N.Y.,1964. P. 286.; </w:t>
      </w:r>
      <w:proofErr w:type="spellStart"/>
      <w:r w:rsidRPr="00734035">
        <w:rPr>
          <w:rFonts w:ascii="Times New Roman" w:hAnsi="Times New Roman" w:cs="Times New Roman"/>
          <w:sz w:val="28"/>
          <w:szCs w:val="28"/>
        </w:rPr>
        <w:t>Skinner</w:t>
      </w:r>
      <w:proofErr w:type="spellEnd"/>
      <w:r w:rsidRPr="00734035">
        <w:rPr>
          <w:rFonts w:ascii="Times New Roman" w:hAnsi="Times New Roman" w:cs="Times New Roman"/>
          <w:sz w:val="28"/>
          <w:szCs w:val="28"/>
        </w:rPr>
        <w:t xml:space="preserve"> B. </w:t>
      </w:r>
      <w:proofErr w:type="spellStart"/>
      <w:r w:rsidRPr="00734035">
        <w:rPr>
          <w:rFonts w:ascii="Times New Roman" w:hAnsi="Times New Roman" w:cs="Times New Roman"/>
          <w:sz w:val="28"/>
          <w:szCs w:val="28"/>
        </w:rPr>
        <w:t>About</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behaviorism</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New</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York</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Harher</w:t>
      </w:r>
      <w:proofErr w:type="spellEnd"/>
      <w:r w:rsidRPr="00734035">
        <w:rPr>
          <w:rFonts w:ascii="Times New Roman" w:hAnsi="Times New Roman" w:cs="Times New Roman"/>
          <w:sz w:val="28"/>
          <w:szCs w:val="28"/>
        </w:rPr>
        <w:t>. 1974. P. 264.</w:t>
      </w:r>
    </w:p>
    <w:p w:rsidR="00922CC6" w:rsidRPr="00734035"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proofErr w:type="spellStart"/>
      <w:r w:rsidRPr="00734035">
        <w:rPr>
          <w:rFonts w:ascii="Times New Roman" w:hAnsi="Times New Roman" w:cs="Times New Roman"/>
          <w:sz w:val="28"/>
          <w:szCs w:val="28"/>
        </w:rPr>
        <w:t>Berger</w:t>
      </w:r>
      <w:proofErr w:type="spellEnd"/>
      <w:r w:rsidRPr="00734035">
        <w:rPr>
          <w:rFonts w:ascii="Times New Roman" w:hAnsi="Times New Roman" w:cs="Times New Roman"/>
          <w:sz w:val="28"/>
          <w:szCs w:val="28"/>
        </w:rPr>
        <w:t xml:space="preserve">, P. L. </w:t>
      </w:r>
      <w:proofErr w:type="spellStart"/>
      <w:r w:rsidRPr="00734035">
        <w:rPr>
          <w:rFonts w:ascii="Times New Roman" w:hAnsi="Times New Roman" w:cs="Times New Roman"/>
          <w:sz w:val="28"/>
          <w:szCs w:val="28"/>
        </w:rPr>
        <w:t>and</w:t>
      </w:r>
      <w:proofErr w:type="spellEnd"/>
      <w:r w:rsidRPr="00734035">
        <w:rPr>
          <w:rFonts w:ascii="Times New Roman" w:hAnsi="Times New Roman" w:cs="Times New Roman"/>
          <w:sz w:val="28"/>
          <w:szCs w:val="28"/>
        </w:rPr>
        <w:t xml:space="preserve"> T. </w:t>
      </w:r>
      <w:proofErr w:type="spellStart"/>
      <w:r w:rsidRPr="00734035">
        <w:rPr>
          <w:rFonts w:ascii="Times New Roman" w:hAnsi="Times New Roman" w:cs="Times New Roman"/>
          <w:sz w:val="28"/>
          <w:szCs w:val="28"/>
        </w:rPr>
        <w:t>Luckmann</w:t>
      </w:r>
      <w:proofErr w:type="spellEnd"/>
      <w:r w:rsidRPr="00734035">
        <w:rPr>
          <w:rFonts w:ascii="Times New Roman" w:hAnsi="Times New Roman" w:cs="Times New Roman"/>
          <w:sz w:val="28"/>
          <w:szCs w:val="28"/>
        </w:rPr>
        <w:t xml:space="preserve"> (1966), </w:t>
      </w:r>
      <w:proofErr w:type="spellStart"/>
      <w:r w:rsidRPr="00734035">
        <w:rPr>
          <w:rFonts w:ascii="Times New Roman" w:hAnsi="Times New Roman" w:cs="Times New Roman"/>
          <w:sz w:val="28"/>
          <w:szCs w:val="28"/>
        </w:rPr>
        <w:t>The</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Social</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Construction</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of</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Reality</w:t>
      </w:r>
      <w:proofErr w:type="spellEnd"/>
      <w:r w:rsidRPr="00734035">
        <w:rPr>
          <w:rFonts w:ascii="Times New Roman" w:hAnsi="Times New Roman" w:cs="Times New Roman"/>
          <w:sz w:val="28"/>
          <w:szCs w:val="28"/>
        </w:rPr>
        <w:t xml:space="preserve">: A </w:t>
      </w:r>
      <w:proofErr w:type="spellStart"/>
      <w:r w:rsidRPr="00734035">
        <w:rPr>
          <w:rFonts w:ascii="Times New Roman" w:hAnsi="Times New Roman" w:cs="Times New Roman"/>
          <w:sz w:val="28"/>
          <w:szCs w:val="28"/>
        </w:rPr>
        <w:t>Treatise</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in</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the</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Sociology</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of</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Knowledge</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Garden</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City</w:t>
      </w:r>
      <w:proofErr w:type="spellEnd"/>
      <w:r w:rsidRPr="00734035">
        <w:rPr>
          <w:rFonts w:ascii="Times New Roman" w:hAnsi="Times New Roman" w:cs="Times New Roman"/>
          <w:sz w:val="28"/>
          <w:szCs w:val="28"/>
        </w:rPr>
        <w:t xml:space="preserve">, NY: </w:t>
      </w:r>
      <w:proofErr w:type="spellStart"/>
      <w:r w:rsidRPr="00734035">
        <w:rPr>
          <w:rFonts w:ascii="Times New Roman" w:hAnsi="Times New Roman" w:cs="Times New Roman"/>
          <w:sz w:val="28"/>
          <w:szCs w:val="28"/>
        </w:rPr>
        <w:t>Anchor</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Books</w:t>
      </w:r>
      <w:proofErr w:type="spellEnd"/>
      <w:r w:rsidRPr="00734035">
        <w:rPr>
          <w:rFonts w:ascii="Times New Roman" w:hAnsi="Times New Roman" w:cs="Times New Roman"/>
          <w:sz w:val="28"/>
          <w:szCs w:val="28"/>
        </w:rPr>
        <w:t>. ISBN 0-385-05898-5; ISBN 0140135480 (h.);ISBN 0713900199 (</w:t>
      </w:r>
      <w:proofErr w:type="spellStart"/>
      <w:r w:rsidRPr="00734035">
        <w:rPr>
          <w:rFonts w:ascii="Times New Roman" w:hAnsi="Times New Roman" w:cs="Times New Roman"/>
          <w:sz w:val="28"/>
          <w:szCs w:val="28"/>
        </w:rPr>
        <w:t>ib</w:t>
      </w:r>
      <w:proofErr w:type="spellEnd"/>
      <w:r w:rsidRPr="00734035">
        <w:rPr>
          <w:rFonts w:ascii="Times New Roman" w:hAnsi="Times New Roman" w:cs="Times New Roman"/>
          <w:sz w:val="28"/>
          <w:szCs w:val="28"/>
        </w:rPr>
        <w:t>.);ISBN 9780140135480 (h.)</w:t>
      </w:r>
    </w:p>
    <w:p w:rsidR="00922CC6"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proofErr w:type="spellStart"/>
      <w:r w:rsidRPr="00734035">
        <w:rPr>
          <w:rFonts w:ascii="Times New Roman" w:hAnsi="Times New Roman" w:cs="Times New Roman"/>
          <w:sz w:val="28"/>
          <w:szCs w:val="28"/>
        </w:rPr>
        <w:t>Giddings</w:t>
      </w:r>
      <w:proofErr w:type="spellEnd"/>
      <w:r w:rsidRPr="00734035">
        <w:rPr>
          <w:rFonts w:ascii="Times New Roman" w:hAnsi="Times New Roman" w:cs="Times New Roman"/>
          <w:sz w:val="28"/>
          <w:szCs w:val="28"/>
        </w:rPr>
        <w:t xml:space="preserve"> F. </w:t>
      </w:r>
      <w:proofErr w:type="spellStart"/>
      <w:r w:rsidRPr="00734035">
        <w:rPr>
          <w:rFonts w:ascii="Times New Roman" w:hAnsi="Times New Roman" w:cs="Times New Roman"/>
          <w:sz w:val="28"/>
          <w:szCs w:val="28"/>
        </w:rPr>
        <w:t>The</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Theory</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of</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Socialization</w:t>
      </w:r>
      <w:proofErr w:type="spellEnd"/>
      <w:r w:rsidRPr="00734035">
        <w:rPr>
          <w:rFonts w:ascii="Times New Roman" w:hAnsi="Times New Roman" w:cs="Times New Roman"/>
          <w:sz w:val="28"/>
          <w:szCs w:val="28"/>
        </w:rPr>
        <w:t>. N. - Y.. 1897. P. 386p.</w:t>
      </w:r>
    </w:p>
    <w:p w:rsidR="00922CC6"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proofErr w:type="spellStart"/>
      <w:r w:rsidRPr="00734035">
        <w:rPr>
          <w:rFonts w:ascii="Times New Roman" w:hAnsi="Times New Roman" w:cs="Times New Roman"/>
          <w:sz w:val="28"/>
          <w:szCs w:val="28"/>
        </w:rPr>
        <w:t>Erikson</w:t>
      </w:r>
      <w:proofErr w:type="spellEnd"/>
      <w:r w:rsidRPr="00734035">
        <w:rPr>
          <w:rFonts w:ascii="Times New Roman" w:hAnsi="Times New Roman" w:cs="Times New Roman"/>
          <w:sz w:val="28"/>
          <w:szCs w:val="28"/>
        </w:rPr>
        <w:t xml:space="preserve"> E. </w:t>
      </w:r>
      <w:proofErr w:type="spellStart"/>
      <w:r w:rsidRPr="00734035">
        <w:rPr>
          <w:rFonts w:ascii="Times New Roman" w:hAnsi="Times New Roman" w:cs="Times New Roman"/>
          <w:sz w:val="28"/>
          <w:szCs w:val="28"/>
        </w:rPr>
        <w:t>Life</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cycle</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completed</w:t>
      </w:r>
      <w:proofErr w:type="spellEnd"/>
      <w:r w:rsidRPr="00734035">
        <w:rPr>
          <w:rFonts w:ascii="Times New Roman" w:hAnsi="Times New Roman" w:cs="Times New Roman"/>
          <w:sz w:val="28"/>
          <w:szCs w:val="28"/>
        </w:rPr>
        <w:t xml:space="preserve">. N.Y. </w:t>
      </w:r>
      <w:proofErr w:type="spellStart"/>
      <w:r w:rsidRPr="00734035">
        <w:rPr>
          <w:rFonts w:ascii="Times New Roman" w:hAnsi="Times New Roman" w:cs="Times New Roman"/>
          <w:sz w:val="28"/>
          <w:szCs w:val="28"/>
        </w:rPr>
        <w:t>London</w:t>
      </w:r>
      <w:proofErr w:type="spellEnd"/>
      <w:r w:rsidRPr="00734035">
        <w:rPr>
          <w:rFonts w:ascii="Times New Roman" w:hAnsi="Times New Roman" w:cs="Times New Roman"/>
          <w:sz w:val="28"/>
          <w:szCs w:val="28"/>
        </w:rPr>
        <w:t xml:space="preserve">. W.W. </w:t>
      </w:r>
      <w:proofErr w:type="spellStart"/>
      <w:r w:rsidRPr="00734035">
        <w:rPr>
          <w:rFonts w:ascii="Times New Roman" w:hAnsi="Times New Roman" w:cs="Times New Roman"/>
          <w:sz w:val="28"/>
          <w:szCs w:val="28"/>
        </w:rPr>
        <w:t>Norton</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and</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Co</w:t>
      </w:r>
      <w:proofErr w:type="spellEnd"/>
      <w:r w:rsidRPr="00734035">
        <w:rPr>
          <w:rFonts w:ascii="Times New Roman" w:hAnsi="Times New Roman" w:cs="Times New Roman"/>
          <w:sz w:val="28"/>
          <w:szCs w:val="28"/>
        </w:rPr>
        <w:t>. 1982. P. 384.</w:t>
      </w:r>
    </w:p>
    <w:p w:rsidR="00922CC6"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proofErr w:type="spellStart"/>
      <w:r w:rsidRPr="00734035">
        <w:rPr>
          <w:rFonts w:ascii="Times New Roman" w:hAnsi="Times New Roman" w:cs="Times New Roman"/>
          <w:sz w:val="28"/>
          <w:szCs w:val="28"/>
        </w:rPr>
        <w:t>Kohlberg</w:t>
      </w:r>
      <w:proofErr w:type="spellEnd"/>
      <w:r w:rsidRPr="00734035">
        <w:rPr>
          <w:rFonts w:ascii="Times New Roman" w:hAnsi="Times New Roman" w:cs="Times New Roman"/>
          <w:sz w:val="28"/>
          <w:szCs w:val="28"/>
        </w:rPr>
        <w:t xml:space="preserve"> L. </w:t>
      </w:r>
      <w:proofErr w:type="spellStart"/>
      <w:r w:rsidRPr="00734035">
        <w:rPr>
          <w:rFonts w:ascii="Times New Roman" w:hAnsi="Times New Roman" w:cs="Times New Roman"/>
          <w:sz w:val="28"/>
          <w:szCs w:val="28"/>
        </w:rPr>
        <w:t>Education</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for</w:t>
      </w:r>
      <w:proofErr w:type="spellEnd"/>
      <w:r w:rsidRPr="00734035">
        <w:rPr>
          <w:rFonts w:ascii="Times New Roman" w:hAnsi="Times New Roman" w:cs="Times New Roman"/>
          <w:sz w:val="28"/>
          <w:szCs w:val="28"/>
        </w:rPr>
        <w:t xml:space="preserve"> a </w:t>
      </w:r>
      <w:proofErr w:type="spellStart"/>
      <w:r w:rsidRPr="00734035">
        <w:rPr>
          <w:rFonts w:ascii="Times New Roman" w:hAnsi="Times New Roman" w:cs="Times New Roman"/>
          <w:sz w:val="28"/>
          <w:szCs w:val="28"/>
        </w:rPr>
        <w:t>Just</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Society</w:t>
      </w:r>
      <w:proofErr w:type="spellEnd"/>
      <w:r w:rsidRPr="00734035">
        <w:rPr>
          <w:rFonts w:ascii="Times New Roman" w:hAnsi="Times New Roman" w:cs="Times New Roman"/>
          <w:sz w:val="28"/>
          <w:szCs w:val="28"/>
        </w:rPr>
        <w:t xml:space="preserve">: A </w:t>
      </w:r>
      <w:proofErr w:type="spellStart"/>
      <w:r w:rsidRPr="00734035">
        <w:rPr>
          <w:rFonts w:ascii="Times New Roman" w:hAnsi="Times New Roman" w:cs="Times New Roman"/>
          <w:sz w:val="28"/>
          <w:szCs w:val="28"/>
        </w:rPr>
        <w:t>Modern</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Statement</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of</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the</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Socratic</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View</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The</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Philosophy</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of</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Modern</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Development</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San</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Francisco</w:t>
      </w:r>
      <w:proofErr w:type="spellEnd"/>
      <w:r w:rsidRPr="00734035">
        <w:rPr>
          <w:rFonts w:ascii="Times New Roman" w:hAnsi="Times New Roman" w:cs="Times New Roman"/>
          <w:sz w:val="28"/>
          <w:szCs w:val="28"/>
        </w:rPr>
        <w:t>.: 1981. P. 356.</w:t>
      </w:r>
    </w:p>
    <w:p w:rsidR="00922CC6"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proofErr w:type="spellStart"/>
      <w:r w:rsidRPr="00734035">
        <w:rPr>
          <w:rFonts w:ascii="Times New Roman" w:hAnsi="Times New Roman" w:cs="Times New Roman"/>
          <w:sz w:val="28"/>
          <w:szCs w:val="28"/>
        </w:rPr>
        <w:t>Parsons</w:t>
      </w:r>
      <w:proofErr w:type="spellEnd"/>
      <w:r w:rsidRPr="00734035">
        <w:rPr>
          <w:rFonts w:ascii="Times New Roman" w:hAnsi="Times New Roman" w:cs="Times New Roman"/>
          <w:sz w:val="28"/>
          <w:szCs w:val="28"/>
        </w:rPr>
        <w:t xml:space="preserve"> T. </w:t>
      </w:r>
      <w:proofErr w:type="spellStart"/>
      <w:r w:rsidRPr="00734035">
        <w:rPr>
          <w:rFonts w:ascii="Times New Roman" w:hAnsi="Times New Roman" w:cs="Times New Roman"/>
          <w:sz w:val="28"/>
          <w:szCs w:val="28"/>
        </w:rPr>
        <w:t>The</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Prestnt</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Position</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and</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Pospects</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of</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Systemic</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Theory</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in</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Sociology</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Essays</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in</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Sociological</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Theory</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Gltncon</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FreePress</w:t>
      </w:r>
      <w:proofErr w:type="spellEnd"/>
      <w:r w:rsidRPr="00734035">
        <w:rPr>
          <w:rFonts w:ascii="Times New Roman" w:hAnsi="Times New Roman" w:cs="Times New Roman"/>
          <w:sz w:val="28"/>
          <w:szCs w:val="28"/>
        </w:rPr>
        <w:t xml:space="preserve">. 1949. 164 -168 p.   </w:t>
      </w:r>
      <w:proofErr w:type="spellStart"/>
      <w:r w:rsidRPr="00734035">
        <w:rPr>
          <w:rFonts w:ascii="Times New Roman" w:hAnsi="Times New Roman" w:cs="Times New Roman"/>
          <w:sz w:val="28"/>
          <w:szCs w:val="28"/>
        </w:rPr>
        <w:t>Parsons</w:t>
      </w:r>
      <w:proofErr w:type="spellEnd"/>
      <w:r w:rsidRPr="00734035">
        <w:rPr>
          <w:rFonts w:ascii="Times New Roman" w:hAnsi="Times New Roman" w:cs="Times New Roman"/>
          <w:sz w:val="28"/>
          <w:szCs w:val="28"/>
        </w:rPr>
        <w:t xml:space="preserve"> T. </w:t>
      </w:r>
      <w:proofErr w:type="spellStart"/>
      <w:r w:rsidRPr="00734035">
        <w:rPr>
          <w:rFonts w:ascii="Times New Roman" w:hAnsi="Times New Roman" w:cs="Times New Roman"/>
          <w:sz w:val="28"/>
          <w:szCs w:val="28"/>
        </w:rPr>
        <w:t>The</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Social</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System</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Glencor</w:t>
      </w:r>
      <w:proofErr w:type="spellEnd"/>
      <w:r w:rsidRPr="00734035">
        <w:rPr>
          <w:rFonts w:ascii="Times New Roman" w:hAnsi="Times New Roman" w:cs="Times New Roman"/>
          <w:sz w:val="28"/>
          <w:szCs w:val="28"/>
        </w:rPr>
        <w:t xml:space="preserve"> III. 1957. P. 314.</w:t>
      </w:r>
    </w:p>
    <w:p w:rsidR="00922CC6" w:rsidRDefault="00922CC6" w:rsidP="00922CC6">
      <w:pPr>
        <w:pStyle w:val="a3"/>
        <w:numPr>
          <w:ilvl w:val="0"/>
          <w:numId w:val="25"/>
        </w:numPr>
        <w:spacing w:after="0" w:line="360" w:lineRule="auto"/>
        <w:ind w:left="567" w:hanging="567"/>
        <w:jc w:val="both"/>
        <w:rPr>
          <w:rFonts w:ascii="Times New Roman" w:hAnsi="Times New Roman" w:cs="Times New Roman"/>
          <w:sz w:val="28"/>
          <w:szCs w:val="28"/>
        </w:rPr>
      </w:pPr>
      <w:proofErr w:type="spellStart"/>
      <w:r w:rsidRPr="00734035">
        <w:rPr>
          <w:rFonts w:ascii="Times New Roman" w:hAnsi="Times New Roman" w:cs="Times New Roman"/>
          <w:sz w:val="28"/>
          <w:szCs w:val="28"/>
        </w:rPr>
        <w:t>Piaget</w:t>
      </w:r>
      <w:proofErr w:type="spellEnd"/>
      <w:r w:rsidRPr="00734035">
        <w:rPr>
          <w:rFonts w:ascii="Times New Roman" w:hAnsi="Times New Roman" w:cs="Times New Roman"/>
          <w:sz w:val="28"/>
          <w:szCs w:val="28"/>
        </w:rPr>
        <w:t xml:space="preserve"> J. </w:t>
      </w:r>
      <w:proofErr w:type="spellStart"/>
      <w:r w:rsidRPr="00734035">
        <w:rPr>
          <w:rFonts w:ascii="Times New Roman" w:hAnsi="Times New Roman" w:cs="Times New Roman"/>
          <w:sz w:val="28"/>
          <w:szCs w:val="28"/>
        </w:rPr>
        <w:t>The</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Language</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and</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thought</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of</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the</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child</w:t>
      </w:r>
      <w:proofErr w:type="spellEnd"/>
      <w:r w:rsidRPr="00734035">
        <w:rPr>
          <w:rFonts w:ascii="Times New Roman" w:hAnsi="Times New Roman" w:cs="Times New Roman"/>
          <w:sz w:val="28"/>
          <w:szCs w:val="28"/>
        </w:rPr>
        <w:t xml:space="preserve">. N.Y.: </w:t>
      </w:r>
      <w:proofErr w:type="spellStart"/>
      <w:r w:rsidRPr="00734035">
        <w:rPr>
          <w:rFonts w:ascii="Times New Roman" w:hAnsi="Times New Roman" w:cs="Times New Roman"/>
          <w:sz w:val="28"/>
          <w:szCs w:val="28"/>
        </w:rPr>
        <w:t>Meridian</w:t>
      </w:r>
      <w:proofErr w:type="spellEnd"/>
      <w:r w:rsidRPr="00734035">
        <w:rPr>
          <w:rFonts w:ascii="Times New Roman" w:hAnsi="Times New Roman" w:cs="Times New Roman"/>
          <w:sz w:val="28"/>
          <w:szCs w:val="28"/>
        </w:rPr>
        <w:t xml:space="preserve"> </w:t>
      </w:r>
      <w:proofErr w:type="spellStart"/>
      <w:r w:rsidRPr="00734035">
        <w:rPr>
          <w:rFonts w:ascii="Times New Roman" w:hAnsi="Times New Roman" w:cs="Times New Roman"/>
          <w:sz w:val="28"/>
          <w:szCs w:val="28"/>
        </w:rPr>
        <w:t>Books</w:t>
      </w:r>
      <w:proofErr w:type="spellEnd"/>
      <w:r w:rsidRPr="00734035">
        <w:rPr>
          <w:rFonts w:ascii="Times New Roman" w:hAnsi="Times New Roman" w:cs="Times New Roman"/>
          <w:sz w:val="28"/>
          <w:szCs w:val="28"/>
        </w:rPr>
        <w:t>. 1955. P. 251.</w:t>
      </w:r>
    </w:p>
    <w:p w:rsidR="008E7CB1" w:rsidRDefault="008E7CB1" w:rsidP="008E7CB1">
      <w:pPr>
        <w:spacing w:after="0" w:line="360" w:lineRule="auto"/>
        <w:jc w:val="both"/>
        <w:rPr>
          <w:rFonts w:ascii="Times New Roman" w:hAnsi="Times New Roman" w:cs="Times New Roman"/>
          <w:sz w:val="28"/>
          <w:szCs w:val="28"/>
        </w:rPr>
      </w:pPr>
    </w:p>
    <w:p w:rsidR="008E7CB1" w:rsidRPr="00734035" w:rsidRDefault="008E7CB1" w:rsidP="008E7CB1">
      <w:pPr>
        <w:spacing w:after="0" w:line="360" w:lineRule="auto"/>
        <w:jc w:val="both"/>
        <w:rPr>
          <w:rFonts w:ascii="Times New Roman" w:hAnsi="Times New Roman" w:cs="Times New Roman"/>
          <w:sz w:val="28"/>
          <w:szCs w:val="28"/>
        </w:rPr>
      </w:pPr>
    </w:p>
    <w:p w:rsidR="008E7CB1" w:rsidRDefault="008E7CB1">
      <w:pPr>
        <w:rPr>
          <w:rFonts w:ascii="Times New Roman" w:hAnsi="Times New Roman" w:cs="Times New Roman"/>
          <w:b/>
          <w:sz w:val="28"/>
          <w:szCs w:val="28"/>
        </w:rPr>
      </w:pPr>
    </w:p>
    <w:p w:rsidR="008E7CB1" w:rsidRDefault="008E7CB1">
      <w:pPr>
        <w:rPr>
          <w:rFonts w:ascii="Times New Roman" w:hAnsi="Times New Roman" w:cs="Times New Roman"/>
          <w:b/>
          <w:sz w:val="28"/>
          <w:szCs w:val="28"/>
        </w:rPr>
      </w:pPr>
    </w:p>
    <w:p w:rsidR="008E7CB1" w:rsidRDefault="008E7CB1">
      <w:pPr>
        <w:rPr>
          <w:rFonts w:ascii="Times New Roman" w:hAnsi="Times New Roman" w:cs="Times New Roman"/>
          <w:b/>
          <w:sz w:val="28"/>
          <w:szCs w:val="28"/>
        </w:rPr>
      </w:pPr>
    </w:p>
    <w:p w:rsidR="008E7CB1" w:rsidRDefault="008E7CB1">
      <w:pPr>
        <w:rPr>
          <w:rFonts w:ascii="Times New Roman" w:hAnsi="Times New Roman" w:cs="Times New Roman"/>
          <w:b/>
          <w:sz w:val="28"/>
          <w:szCs w:val="28"/>
        </w:rPr>
      </w:pPr>
    </w:p>
    <w:p w:rsidR="008E7CB1" w:rsidRDefault="008E7CB1">
      <w:pPr>
        <w:rPr>
          <w:rFonts w:ascii="Times New Roman" w:hAnsi="Times New Roman" w:cs="Times New Roman"/>
          <w:b/>
          <w:sz w:val="28"/>
          <w:szCs w:val="28"/>
        </w:rPr>
      </w:pPr>
    </w:p>
    <w:p w:rsidR="008E7CB1" w:rsidRDefault="008E7CB1">
      <w:pPr>
        <w:rPr>
          <w:rFonts w:ascii="Times New Roman" w:hAnsi="Times New Roman" w:cs="Times New Roman"/>
          <w:b/>
          <w:sz w:val="28"/>
          <w:szCs w:val="28"/>
        </w:rPr>
      </w:pPr>
    </w:p>
    <w:p w:rsidR="008E7CB1" w:rsidRDefault="008E7CB1">
      <w:pPr>
        <w:rPr>
          <w:rFonts w:ascii="Times New Roman" w:hAnsi="Times New Roman" w:cs="Times New Roman"/>
          <w:b/>
          <w:sz w:val="28"/>
          <w:szCs w:val="28"/>
        </w:rPr>
      </w:pPr>
    </w:p>
    <w:p w:rsidR="008E7CB1" w:rsidRDefault="008E7CB1">
      <w:pPr>
        <w:rPr>
          <w:rFonts w:ascii="Times New Roman" w:hAnsi="Times New Roman" w:cs="Times New Roman"/>
          <w:b/>
          <w:sz w:val="28"/>
          <w:szCs w:val="28"/>
        </w:rPr>
      </w:pPr>
    </w:p>
    <w:p w:rsidR="00525BF5" w:rsidRDefault="00525BF5" w:rsidP="008E7CB1">
      <w:pPr>
        <w:spacing w:after="0" w:line="360" w:lineRule="auto"/>
        <w:jc w:val="center"/>
        <w:rPr>
          <w:rFonts w:ascii="Times New Roman" w:hAnsi="Times New Roman" w:cs="Times New Roman"/>
          <w:b/>
          <w:sz w:val="28"/>
          <w:szCs w:val="28"/>
        </w:rPr>
      </w:pPr>
      <w:r w:rsidRPr="006E3A8C">
        <w:rPr>
          <w:rFonts w:ascii="Times New Roman" w:hAnsi="Times New Roman" w:cs="Times New Roman"/>
          <w:b/>
          <w:sz w:val="28"/>
          <w:szCs w:val="28"/>
        </w:rPr>
        <w:lastRenderedPageBreak/>
        <w:t>ДОДАТКИ</w:t>
      </w:r>
    </w:p>
    <w:p w:rsidR="00525BF5" w:rsidRDefault="00525BF5" w:rsidP="00525BF5">
      <w:pPr>
        <w:spacing w:after="0" w:line="360" w:lineRule="auto"/>
        <w:jc w:val="right"/>
        <w:rPr>
          <w:rFonts w:ascii="Times New Roman" w:hAnsi="Times New Roman" w:cs="Times New Roman"/>
          <w:b/>
          <w:sz w:val="28"/>
          <w:szCs w:val="28"/>
        </w:rPr>
      </w:pPr>
      <w:r>
        <w:rPr>
          <w:rFonts w:ascii="Times New Roman" w:hAnsi="Times New Roman" w:cs="Times New Roman"/>
          <w:b/>
          <w:sz w:val="28"/>
          <w:szCs w:val="28"/>
        </w:rPr>
        <w:t>Додаток А</w:t>
      </w:r>
    </w:p>
    <w:p w:rsidR="00525BF5" w:rsidRDefault="00525BF5" w:rsidP="00525BF5">
      <w:pPr>
        <w:spacing w:after="0" w:line="360" w:lineRule="auto"/>
        <w:jc w:val="right"/>
        <w:rPr>
          <w:rFonts w:ascii="Times New Roman" w:hAnsi="Times New Roman" w:cs="Times New Roman"/>
          <w:b/>
          <w:sz w:val="28"/>
          <w:szCs w:val="28"/>
        </w:rPr>
      </w:pPr>
    </w:p>
    <w:p w:rsidR="00525BF5" w:rsidRDefault="00525BF5" w:rsidP="00525BF5">
      <w:pPr>
        <w:spacing w:after="0" w:line="360" w:lineRule="auto"/>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Реквізит до групового </w:t>
      </w:r>
      <w:proofErr w:type="spellStart"/>
      <w:r>
        <w:rPr>
          <w:rFonts w:ascii="Times New Roman" w:eastAsia="Times New Roman" w:hAnsi="Times New Roman" w:cs="Times New Roman"/>
          <w:b/>
          <w:bCs/>
          <w:sz w:val="28"/>
          <w:szCs w:val="28"/>
        </w:rPr>
        <w:t>квесту</w:t>
      </w:r>
      <w:proofErr w:type="spellEnd"/>
      <w:r w:rsidRPr="005A3AE2">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w:t>
      </w:r>
      <w:r w:rsidRPr="005A3AE2">
        <w:rPr>
          <w:rFonts w:ascii="Times New Roman" w:eastAsia="Times New Roman" w:hAnsi="Times New Roman" w:cs="Times New Roman"/>
          <w:b/>
          <w:bCs/>
          <w:sz w:val="28"/>
          <w:szCs w:val="28"/>
        </w:rPr>
        <w:t>ЧАРІВНИЙ ЛІС ДРУЖБИ</w:t>
      </w:r>
      <w:r>
        <w:rPr>
          <w:rFonts w:ascii="Times New Roman" w:eastAsia="Times New Roman" w:hAnsi="Times New Roman" w:cs="Times New Roman"/>
          <w:b/>
          <w:bCs/>
          <w:sz w:val="28"/>
          <w:szCs w:val="28"/>
        </w:rPr>
        <w:t>»</w:t>
      </w:r>
    </w:p>
    <w:p w:rsidR="00525BF5" w:rsidRDefault="00525BF5" w:rsidP="00525BF5">
      <w:pPr>
        <w:spacing w:after="0" w:line="360" w:lineRule="auto"/>
        <w:ind w:firstLine="708"/>
        <w:jc w:val="center"/>
        <w:outlineLvl w:val="2"/>
        <w:rPr>
          <w:rFonts w:ascii="Times New Roman" w:eastAsia="Times New Roman" w:hAnsi="Times New Roman" w:cs="Times New Roman"/>
          <w:b/>
          <w:bCs/>
          <w:sz w:val="28"/>
          <w:szCs w:val="28"/>
        </w:rPr>
      </w:pPr>
    </w:p>
    <w:p w:rsidR="00525BF5" w:rsidRDefault="00525BF5" w:rsidP="00525BF5">
      <w:pPr>
        <w:spacing w:after="0" w:line="360" w:lineRule="auto"/>
        <w:jc w:val="both"/>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Карта </w:t>
      </w:r>
      <w:r w:rsidRPr="00501EE3">
        <w:rPr>
          <w:rFonts w:ascii="Times New Roman" w:eastAsia="Times New Roman" w:hAnsi="Times New Roman" w:cs="Times New Roman"/>
          <w:b/>
          <w:bCs/>
          <w:sz w:val="28"/>
          <w:szCs w:val="28"/>
        </w:rPr>
        <w:t>«Чарівного лісу»</w:t>
      </w:r>
    </w:p>
    <w:p w:rsidR="00525BF5" w:rsidRDefault="00525BF5" w:rsidP="00525BF5">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115050" cy="6200775"/>
            <wp:effectExtent l="19050" t="0" r="0" b="0"/>
            <wp:docPr id="218" name="Рисунок 218" descr="C:\Users\User\Downloads\Міст через річк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User\Downloads\Міст через річку.png"/>
                    <pic:cNvPicPr>
                      <a:picLocks noChangeAspect="1" noChangeArrowheads="1"/>
                    </pic:cNvPicPr>
                  </pic:nvPicPr>
                  <pic:blipFill>
                    <a:blip r:embed="rId17"/>
                    <a:srcRect/>
                    <a:stretch>
                      <a:fillRect/>
                    </a:stretch>
                  </pic:blipFill>
                  <pic:spPr bwMode="auto">
                    <a:xfrm>
                      <a:off x="0" y="0"/>
                      <a:ext cx="6115050" cy="6200775"/>
                    </a:xfrm>
                    <a:prstGeom prst="rect">
                      <a:avLst/>
                    </a:prstGeom>
                    <a:noFill/>
                    <a:ln w="9525">
                      <a:noFill/>
                      <a:miter lim="800000"/>
                      <a:headEnd/>
                      <a:tailEnd/>
                    </a:ln>
                  </pic:spPr>
                </pic:pic>
              </a:graphicData>
            </a:graphic>
          </wp:inline>
        </w:drawing>
      </w:r>
    </w:p>
    <w:p w:rsidR="00525BF5" w:rsidRPr="00FC0F6A" w:rsidRDefault="00525BF5" w:rsidP="00525BF5">
      <w:pPr>
        <w:spacing w:after="0" w:line="360" w:lineRule="auto"/>
        <w:jc w:val="center"/>
        <w:rPr>
          <w:rFonts w:ascii="Times New Roman" w:hAnsi="Times New Roman" w:cs="Times New Roman"/>
          <w:b/>
          <w:sz w:val="28"/>
          <w:szCs w:val="28"/>
        </w:rPr>
      </w:pPr>
    </w:p>
    <w:p w:rsidR="00525BF5" w:rsidRDefault="00525BF5" w:rsidP="00525BF5">
      <w:pPr>
        <w:spacing w:after="0" w:line="360" w:lineRule="auto"/>
        <w:jc w:val="both"/>
        <w:rPr>
          <w:rFonts w:ascii="Times New Roman" w:eastAsia="Times New Roman" w:hAnsi="Times New Roman" w:cs="Times New Roman"/>
          <w:b/>
          <w:sz w:val="28"/>
          <w:szCs w:val="28"/>
        </w:rPr>
      </w:pPr>
    </w:p>
    <w:p w:rsidR="00525BF5" w:rsidRDefault="00525BF5" w:rsidP="00525BF5">
      <w:pPr>
        <w:spacing w:after="0" w:line="360" w:lineRule="auto"/>
        <w:jc w:val="both"/>
        <w:rPr>
          <w:rFonts w:ascii="Times New Roman" w:eastAsia="Times New Roman" w:hAnsi="Times New Roman" w:cs="Times New Roman"/>
          <w:b/>
          <w:sz w:val="28"/>
          <w:szCs w:val="28"/>
        </w:rPr>
      </w:pPr>
    </w:p>
    <w:p w:rsidR="00525BF5" w:rsidRDefault="00525BF5" w:rsidP="00525BF5">
      <w:pPr>
        <w:spacing w:after="0" w:line="360" w:lineRule="auto"/>
        <w:jc w:val="both"/>
        <w:rPr>
          <w:rFonts w:ascii="Times New Roman" w:eastAsia="Times New Roman" w:hAnsi="Times New Roman" w:cs="Times New Roman"/>
          <w:b/>
          <w:sz w:val="28"/>
          <w:szCs w:val="28"/>
        </w:rPr>
      </w:pPr>
    </w:p>
    <w:p w:rsidR="00525BF5" w:rsidRDefault="00525BF5" w:rsidP="00525BF5">
      <w:pPr>
        <w:spacing w:after="0" w:line="360" w:lineRule="auto"/>
        <w:jc w:val="both"/>
        <w:rPr>
          <w:rFonts w:ascii="Times New Roman" w:eastAsia="Times New Roman" w:hAnsi="Times New Roman" w:cs="Times New Roman"/>
          <w:b/>
          <w:sz w:val="28"/>
          <w:szCs w:val="28"/>
        </w:rPr>
      </w:pPr>
    </w:p>
    <w:p w:rsidR="00525BF5" w:rsidRPr="00FC0F6A" w:rsidRDefault="00525BF5" w:rsidP="00525BF5">
      <w:pPr>
        <w:spacing w:after="0" w:line="360" w:lineRule="auto"/>
        <w:jc w:val="both"/>
        <w:rPr>
          <w:rFonts w:ascii="Times New Roman" w:eastAsia="Times New Roman" w:hAnsi="Times New Roman" w:cs="Times New Roman"/>
          <w:b/>
          <w:sz w:val="28"/>
          <w:szCs w:val="28"/>
        </w:rPr>
      </w:pPr>
      <w:r w:rsidRPr="00FC0F6A">
        <w:rPr>
          <w:rFonts w:ascii="Times New Roman" w:eastAsia="Times New Roman" w:hAnsi="Times New Roman" w:cs="Times New Roman"/>
          <w:b/>
          <w:sz w:val="28"/>
          <w:szCs w:val="28"/>
        </w:rPr>
        <w:t>Іграшкові «плоди дружби» (кульки, яскраві камінці чи наклейки, які діти отрим</w:t>
      </w:r>
      <w:r>
        <w:rPr>
          <w:rFonts w:ascii="Times New Roman" w:eastAsia="Times New Roman" w:hAnsi="Times New Roman" w:cs="Times New Roman"/>
          <w:b/>
          <w:sz w:val="28"/>
          <w:szCs w:val="28"/>
        </w:rPr>
        <w:t>уватимуть за виконання завдань)</w:t>
      </w:r>
    </w:p>
    <w:p w:rsidR="00525BF5" w:rsidRDefault="00525BF5" w:rsidP="00525BF5">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extent cx="4876800" cy="3257550"/>
            <wp:effectExtent l="19050" t="0" r="0" b="0"/>
            <wp:docPr id="220" name="Рисунок 220" descr="C:\Users\User\Downloads\Firefly стікери з дорогоцінним камінням 564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C:\Users\User\Downloads\Firefly стікери з дорогоцінним камінням 56454.jpg"/>
                    <pic:cNvPicPr>
                      <a:picLocks noChangeAspect="1" noChangeArrowheads="1"/>
                    </pic:cNvPicPr>
                  </pic:nvPicPr>
                  <pic:blipFill>
                    <a:blip r:embed="rId18"/>
                    <a:srcRect/>
                    <a:stretch>
                      <a:fillRect/>
                    </a:stretch>
                  </pic:blipFill>
                  <pic:spPr bwMode="auto">
                    <a:xfrm>
                      <a:off x="0" y="0"/>
                      <a:ext cx="4876800" cy="3257550"/>
                    </a:xfrm>
                    <a:prstGeom prst="rect">
                      <a:avLst/>
                    </a:prstGeom>
                    <a:noFill/>
                    <a:ln w="9525">
                      <a:noFill/>
                      <a:miter lim="800000"/>
                      <a:headEnd/>
                      <a:tailEnd/>
                    </a:ln>
                  </pic:spPr>
                </pic:pic>
              </a:graphicData>
            </a:graphic>
          </wp:inline>
        </w:drawing>
      </w:r>
    </w:p>
    <w:p w:rsidR="00525BF5" w:rsidRDefault="00525BF5" w:rsidP="00525BF5">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extent cx="4876800" cy="3381375"/>
            <wp:effectExtent l="19050" t="0" r="0" b="0"/>
            <wp:docPr id="221" name="Рисунок 221" descr="C:\Users\User\Downloads\Firefly стікери з дорогоцінним камінням 31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C:\Users\User\Downloads\Firefly стікери з дорогоцінним камінням 31342.jpg"/>
                    <pic:cNvPicPr>
                      <a:picLocks noChangeAspect="1" noChangeArrowheads="1"/>
                    </pic:cNvPicPr>
                  </pic:nvPicPr>
                  <pic:blipFill>
                    <a:blip r:embed="rId19"/>
                    <a:srcRect/>
                    <a:stretch>
                      <a:fillRect/>
                    </a:stretch>
                  </pic:blipFill>
                  <pic:spPr bwMode="auto">
                    <a:xfrm>
                      <a:off x="0" y="0"/>
                      <a:ext cx="4876800" cy="3381375"/>
                    </a:xfrm>
                    <a:prstGeom prst="rect">
                      <a:avLst/>
                    </a:prstGeom>
                    <a:noFill/>
                    <a:ln w="9525">
                      <a:noFill/>
                      <a:miter lim="800000"/>
                      <a:headEnd/>
                      <a:tailEnd/>
                    </a:ln>
                  </pic:spPr>
                </pic:pic>
              </a:graphicData>
            </a:graphic>
          </wp:inline>
        </w:drawing>
      </w:r>
    </w:p>
    <w:p w:rsidR="00525BF5" w:rsidRDefault="00525BF5" w:rsidP="00525BF5">
      <w:pPr>
        <w:spacing w:after="0" w:line="360" w:lineRule="auto"/>
        <w:jc w:val="both"/>
        <w:rPr>
          <w:rFonts w:ascii="Times New Roman" w:eastAsia="Times New Roman" w:hAnsi="Times New Roman" w:cs="Times New Roman"/>
          <w:sz w:val="28"/>
          <w:szCs w:val="28"/>
          <w:lang w:val="en-US"/>
        </w:rPr>
      </w:pPr>
    </w:p>
    <w:p w:rsidR="00525BF5" w:rsidRDefault="00525BF5" w:rsidP="00525BF5">
      <w:pPr>
        <w:spacing w:after="0" w:line="360" w:lineRule="auto"/>
        <w:jc w:val="both"/>
        <w:rPr>
          <w:rFonts w:ascii="Times New Roman" w:eastAsia="Times New Roman" w:hAnsi="Times New Roman" w:cs="Times New Roman"/>
          <w:b/>
          <w:sz w:val="28"/>
          <w:szCs w:val="28"/>
        </w:rPr>
      </w:pPr>
    </w:p>
    <w:p w:rsidR="00525BF5" w:rsidRDefault="00525BF5" w:rsidP="00525BF5">
      <w:pPr>
        <w:spacing w:after="0" w:line="360" w:lineRule="auto"/>
        <w:jc w:val="both"/>
        <w:rPr>
          <w:rFonts w:ascii="Times New Roman" w:eastAsia="Times New Roman" w:hAnsi="Times New Roman" w:cs="Times New Roman"/>
          <w:b/>
          <w:sz w:val="28"/>
          <w:szCs w:val="28"/>
        </w:rPr>
      </w:pPr>
    </w:p>
    <w:p w:rsidR="00525BF5" w:rsidRDefault="00525BF5" w:rsidP="00525BF5">
      <w:pPr>
        <w:spacing w:after="0" w:line="360" w:lineRule="auto"/>
        <w:jc w:val="both"/>
        <w:rPr>
          <w:rFonts w:ascii="Times New Roman" w:eastAsia="Times New Roman" w:hAnsi="Times New Roman" w:cs="Times New Roman"/>
          <w:b/>
          <w:sz w:val="28"/>
          <w:szCs w:val="28"/>
        </w:rPr>
      </w:pPr>
    </w:p>
    <w:p w:rsidR="00525BF5" w:rsidRDefault="00525BF5" w:rsidP="00525BF5">
      <w:pPr>
        <w:spacing w:after="0" w:line="360" w:lineRule="auto"/>
        <w:jc w:val="both"/>
        <w:rPr>
          <w:rFonts w:ascii="Times New Roman" w:eastAsia="Times New Roman" w:hAnsi="Times New Roman" w:cs="Times New Roman"/>
          <w:b/>
          <w:sz w:val="28"/>
          <w:szCs w:val="28"/>
        </w:rPr>
      </w:pPr>
    </w:p>
    <w:p w:rsidR="00525BF5" w:rsidRDefault="00525BF5" w:rsidP="00525BF5">
      <w:pPr>
        <w:spacing w:after="0" w:line="360" w:lineRule="auto"/>
        <w:jc w:val="both"/>
        <w:rPr>
          <w:rFonts w:ascii="Times New Roman" w:eastAsia="Times New Roman" w:hAnsi="Times New Roman" w:cs="Times New Roman"/>
          <w:b/>
          <w:sz w:val="28"/>
          <w:szCs w:val="28"/>
        </w:rPr>
      </w:pPr>
    </w:p>
    <w:p w:rsidR="00525BF5" w:rsidRDefault="00525BF5" w:rsidP="00525BF5">
      <w:pPr>
        <w:spacing w:after="0" w:line="360" w:lineRule="auto"/>
        <w:jc w:val="both"/>
        <w:rPr>
          <w:rFonts w:ascii="Times New Roman" w:eastAsia="Times New Roman" w:hAnsi="Times New Roman" w:cs="Times New Roman"/>
          <w:b/>
          <w:sz w:val="28"/>
          <w:szCs w:val="28"/>
        </w:rPr>
      </w:pPr>
    </w:p>
    <w:p w:rsidR="00525BF5" w:rsidRDefault="00525BF5" w:rsidP="00525BF5">
      <w:pPr>
        <w:spacing w:after="0" w:line="360" w:lineRule="auto"/>
        <w:jc w:val="both"/>
        <w:rPr>
          <w:rFonts w:ascii="Times New Roman" w:eastAsia="Times New Roman" w:hAnsi="Times New Roman" w:cs="Times New Roman"/>
          <w:b/>
          <w:sz w:val="28"/>
          <w:szCs w:val="28"/>
        </w:rPr>
      </w:pPr>
    </w:p>
    <w:p w:rsidR="00525BF5" w:rsidRDefault="00525BF5" w:rsidP="00525BF5">
      <w:pPr>
        <w:spacing w:after="0" w:line="360" w:lineRule="auto"/>
        <w:jc w:val="both"/>
        <w:rPr>
          <w:rFonts w:ascii="Times New Roman" w:eastAsia="Times New Roman" w:hAnsi="Times New Roman" w:cs="Times New Roman"/>
          <w:b/>
          <w:sz w:val="28"/>
          <w:szCs w:val="28"/>
        </w:rPr>
      </w:pPr>
    </w:p>
    <w:p w:rsidR="00525BF5" w:rsidRDefault="00525BF5" w:rsidP="00525BF5">
      <w:pPr>
        <w:spacing w:after="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Приклад нагороди «Наклейки дружби»</w:t>
      </w:r>
    </w:p>
    <w:p w:rsidR="00525BF5" w:rsidRDefault="00525BF5" w:rsidP="00525BF5">
      <w:pPr>
        <w:spacing w:after="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extent cx="6124575" cy="6124575"/>
            <wp:effectExtent l="19050" t="0" r="9525" b="0"/>
            <wp:docPr id="223" name="Рисунок 223" descr="C:\Users\User\Downloads\Дизайн без назв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C:\Users\User\Downloads\Дизайн без назви.png"/>
                    <pic:cNvPicPr>
                      <a:picLocks noChangeAspect="1" noChangeArrowheads="1"/>
                    </pic:cNvPicPr>
                  </pic:nvPicPr>
                  <pic:blipFill>
                    <a:blip r:embed="rId20"/>
                    <a:srcRect/>
                    <a:stretch>
                      <a:fillRect/>
                    </a:stretch>
                  </pic:blipFill>
                  <pic:spPr bwMode="auto">
                    <a:xfrm>
                      <a:off x="0" y="0"/>
                      <a:ext cx="6124575" cy="6124575"/>
                    </a:xfrm>
                    <a:prstGeom prst="rect">
                      <a:avLst/>
                    </a:prstGeom>
                    <a:noFill/>
                    <a:ln w="9525">
                      <a:noFill/>
                      <a:miter lim="800000"/>
                      <a:headEnd/>
                      <a:tailEnd/>
                    </a:ln>
                  </pic:spPr>
                </pic:pic>
              </a:graphicData>
            </a:graphic>
          </wp:inline>
        </w:drawing>
      </w:r>
    </w:p>
    <w:p w:rsidR="00525BF5" w:rsidRDefault="00525BF5" w:rsidP="00525BF5">
      <w:pPr>
        <w:spacing w:after="0" w:line="360" w:lineRule="auto"/>
        <w:jc w:val="both"/>
        <w:rPr>
          <w:rFonts w:ascii="Times New Roman" w:eastAsia="Times New Roman" w:hAnsi="Times New Roman" w:cs="Times New Roman"/>
          <w:b/>
          <w:sz w:val="28"/>
          <w:szCs w:val="28"/>
        </w:rPr>
      </w:pPr>
    </w:p>
    <w:p w:rsidR="00525BF5" w:rsidRDefault="00525BF5" w:rsidP="00525BF5">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525BF5" w:rsidRDefault="00525BF5" w:rsidP="00525BF5">
      <w:pPr>
        <w:spacing w:after="0" w:line="360" w:lineRule="auto"/>
        <w:jc w:val="right"/>
        <w:rPr>
          <w:rFonts w:ascii="Times New Roman" w:hAnsi="Times New Roman" w:cs="Times New Roman"/>
          <w:b/>
          <w:sz w:val="28"/>
          <w:szCs w:val="28"/>
        </w:rPr>
      </w:pPr>
      <w:r>
        <w:rPr>
          <w:rFonts w:ascii="Times New Roman" w:hAnsi="Times New Roman" w:cs="Times New Roman"/>
          <w:b/>
          <w:sz w:val="28"/>
          <w:szCs w:val="28"/>
        </w:rPr>
        <w:lastRenderedPageBreak/>
        <w:t>Додаток Б</w:t>
      </w:r>
    </w:p>
    <w:p w:rsidR="00525BF5" w:rsidRDefault="00525BF5" w:rsidP="00525BF5">
      <w:pPr>
        <w:spacing w:after="0" w:line="360" w:lineRule="auto"/>
        <w:jc w:val="right"/>
        <w:rPr>
          <w:rFonts w:ascii="Times New Roman" w:hAnsi="Times New Roman" w:cs="Times New Roman"/>
          <w:b/>
          <w:sz w:val="28"/>
          <w:szCs w:val="28"/>
        </w:rPr>
      </w:pPr>
    </w:p>
    <w:p w:rsidR="00525BF5" w:rsidRPr="00845EB5" w:rsidRDefault="00525BF5" w:rsidP="00525BF5">
      <w:pPr>
        <w:spacing w:after="0" w:line="360" w:lineRule="auto"/>
        <w:jc w:val="center"/>
        <w:outlineLvl w:val="2"/>
        <w:rPr>
          <w:rFonts w:ascii="Times New Roman" w:eastAsia="Times New Roman" w:hAnsi="Times New Roman" w:cs="Times New Roman"/>
          <w:b/>
          <w:bCs/>
          <w:sz w:val="28"/>
          <w:szCs w:val="28"/>
        </w:rPr>
      </w:pPr>
      <w:r w:rsidRPr="00612DC6">
        <w:rPr>
          <w:rFonts w:ascii="Times New Roman" w:eastAsia="Times New Roman" w:hAnsi="Times New Roman" w:cs="Times New Roman"/>
          <w:b/>
          <w:bCs/>
          <w:sz w:val="28"/>
          <w:szCs w:val="28"/>
        </w:rPr>
        <w:t xml:space="preserve">Груповий </w:t>
      </w:r>
      <w:proofErr w:type="spellStart"/>
      <w:r w:rsidRPr="00612DC6">
        <w:rPr>
          <w:rFonts w:ascii="Times New Roman" w:eastAsia="Times New Roman" w:hAnsi="Times New Roman" w:cs="Times New Roman"/>
          <w:b/>
          <w:bCs/>
          <w:sz w:val="28"/>
          <w:szCs w:val="28"/>
        </w:rPr>
        <w:t>квест</w:t>
      </w:r>
      <w:proofErr w:type="spellEnd"/>
      <w:r w:rsidRPr="00845EB5">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w:t>
      </w:r>
      <w:r w:rsidRPr="00612DC6">
        <w:rPr>
          <w:rFonts w:ascii="Times New Roman" w:eastAsia="Times New Roman" w:hAnsi="Times New Roman" w:cs="Times New Roman"/>
          <w:b/>
          <w:bCs/>
          <w:sz w:val="28"/>
          <w:szCs w:val="28"/>
        </w:rPr>
        <w:t>ПОДОРОЖ НАВКОЛО СВІТУ</w:t>
      </w:r>
      <w:r>
        <w:rPr>
          <w:rFonts w:ascii="Times New Roman" w:eastAsia="Times New Roman" w:hAnsi="Times New Roman" w:cs="Times New Roman"/>
          <w:b/>
          <w:bCs/>
          <w:sz w:val="28"/>
          <w:szCs w:val="28"/>
        </w:rPr>
        <w:t>»</w:t>
      </w:r>
    </w:p>
    <w:p w:rsidR="00525BF5" w:rsidRDefault="00525BF5" w:rsidP="00525BF5">
      <w:pPr>
        <w:spacing w:after="0" w:line="360" w:lineRule="auto"/>
        <w:jc w:val="center"/>
        <w:rPr>
          <w:rFonts w:ascii="Times New Roman" w:hAnsi="Times New Roman" w:cs="Times New Roman"/>
          <w:b/>
          <w:sz w:val="28"/>
          <w:szCs w:val="28"/>
        </w:rPr>
      </w:pPr>
    </w:p>
    <w:p w:rsidR="00525BF5" w:rsidRDefault="00525BF5" w:rsidP="00525BF5">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Приклад к</w:t>
      </w:r>
      <w:r w:rsidRPr="00845EB5">
        <w:rPr>
          <w:rFonts w:ascii="Times New Roman" w:eastAsia="Times New Roman" w:hAnsi="Times New Roman" w:cs="Times New Roman"/>
          <w:b/>
          <w:sz w:val="28"/>
          <w:szCs w:val="28"/>
        </w:rPr>
        <w:t>арта світу або великий папір із намальованими контурами континентів</w:t>
      </w:r>
    </w:p>
    <w:p w:rsidR="00525BF5" w:rsidRDefault="00525BF5" w:rsidP="00525BF5">
      <w:pPr>
        <w:spacing w:after="0" w:line="360" w:lineRule="auto"/>
        <w:jc w:val="both"/>
        <w:rPr>
          <w:rFonts w:ascii="Times New Roman" w:eastAsia="Times New Roman" w:hAnsi="Times New Roman" w:cs="Times New Roman"/>
          <w:sz w:val="28"/>
          <w:szCs w:val="28"/>
        </w:rPr>
      </w:pPr>
    </w:p>
    <w:p w:rsidR="00525BF5" w:rsidRPr="00845EB5" w:rsidRDefault="00525BF5" w:rsidP="00525BF5">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extent cx="6115050" cy="4019550"/>
            <wp:effectExtent l="19050" t="0" r="0" b="0"/>
            <wp:docPr id="224" name="Рисунок 224" descr="C:\Users\User\Downloads\5110320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C:\Users\User\Downloads\5110320211.jpg"/>
                    <pic:cNvPicPr>
                      <a:picLocks noChangeAspect="1" noChangeArrowheads="1"/>
                    </pic:cNvPicPr>
                  </pic:nvPicPr>
                  <pic:blipFill>
                    <a:blip r:embed="rId21"/>
                    <a:srcRect/>
                    <a:stretch>
                      <a:fillRect/>
                    </a:stretch>
                  </pic:blipFill>
                  <pic:spPr bwMode="auto">
                    <a:xfrm>
                      <a:off x="0" y="0"/>
                      <a:ext cx="6115050" cy="4019550"/>
                    </a:xfrm>
                    <a:prstGeom prst="rect">
                      <a:avLst/>
                    </a:prstGeom>
                    <a:noFill/>
                    <a:ln w="9525">
                      <a:noFill/>
                      <a:miter lim="800000"/>
                      <a:headEnd/>
                      <a:tailEnd/>
                    </a:ln>
                  </pic:spPr>
                </pic:pic>
              </a:graphicData>
            </a:graphic>
          </wp:inline>
        </w:drawing>
      </w:r>
    </w:p>
    <w:p w:rsidR="00525BF5" w:rsidRDefault="00525BF5" w:rsidP="00525BF5">
      <w:pPr>
        <w:spacing w:after="0" w:line="360" w:lineRule="auto"/>
        <w:jc w:val="both"/>
        <w:rPr>
          <w:rFonts w:ascii="Times New Roman" w:eastAsia="Times New Roman" w:hAnsi="Times New Roman" w:cs="Times New Roman"/>
          <w:sz w:val="28"/>
          <w:szCs w:val="28"/>
        </w:rPr>
      </w:pPr>
    </w:p>
    <w:p w:rsidR="00525BF5" w:rsidRDefault="00525BF5" w:rsidP="00525BF5">
      <w:pPr>
        <w:spacing w:after="0" w:line="360" w:lineRule="auto"/>
        <w:jc w:val="both"/>
        <w:rPr>
          <w:rFonts w:ascii="Times New Roman" w:eastAsia="Times New Roman" w:hAnsi="Times New Roman" w:cs="Times New Roman"/>
          <w:sz w:val="28"/>
          <w:szCs w:val="28"/>
        </w:rPr>
      </w:pPr>
    </w:p>
    <w:p w:rsidR="00525BF5" w:rsidRDefault="00525BF5" w:rsidP="00525BF5">
      <w:pPr>
        <w:spacing w:after="0" w:line="360" w:lineRule="auto"/>
        <w:jc w:val="both"/>
        <w:rPr>
          <w:rFonts w:ascii="Times New Roman" w:eastAsia="Times New Roman" w:hAnsi="Times New Roman" w:cs="Times New Roman"/>
          <w:sz w:val="28"/>
          <w:szCs w:val="28"/>
        </w:rPr>
      </w:pPr>
    </w:p>
    <w:p w:rsidR="00525BF5" w:rsidRDefault="00525BF5" w:rsidP="00525BF5">
      <w:pPr>
        <w:spacing w:after="0" w:line="360" w:lineRule="auto"/>
        <w:jc w:val="both"/>
        <w:rPr>
          <w:rFonts w:ascii="Times New Roman" w:eastAsia="Times New Roman" w:hAnsi="Times New Roman" w:cs="Times New Roman"/>
          <w:sz w:val="28"/>
          <w:szCs w:val="28"/>
        </w:rPr>
      </w:pPr>
    </w:p>
    <w:p w:rsidR="00525BF5" w:rsidRDefault="00525BF5" w:rsidP="00525BF5">
      <w:pPr>
        <w:spacing w:after="0" w:line="360" w:lineRule="auto"/>
        <w:jc w:val="both"/>
        <w:rPr>
          <w:rFonts w:ascii="Times New Roman" w:eastAsia="Times New Roman" w:hAnsi="Times New Roman" w:cs="Times New Roman"/>
          <w:sz w:val="28"/>
          <w:szCs w:val="28"/>
        </w:rPr>
      </w:pPr>
    </w:p>
    <w:p w:rsidR="00525BF5" w:rsidRDefault="00525BF5" w:rsidP="00525BF5">
      <w:pPr>
        <w:spacing w:after="0" w:line="360" w:lineRule="auto"/>
        <w:jc w:val="both"/>
        <w:rPr>
          <w:rFonts w:ascii="Times New Roman" w:eastAsia="Times New Roman" w:hAnsi="Times New Roman" w:cs="Times New Roman"/>
          <w:sz w:val="28"/>
          <w:szCs w:val="28"/>
        </w:rPr>
      </w:pPr>
    </w:p>
    <w:p w:rsidR="00525BF5" w:rsidRDefault="00525BF5" w:rsidP="00525BF5">
      <w:pPr>
        <w:spacing w:after="0" w:line="360" w:lineRule="auto"/>
        <w:jc w:val="both"/>
        <w:rPr>
          <w:rFonts w:ascii="Times New Roman" w:eastAsia="Times New Roman" w:hAnsi="Times New Roman" w:cs="Times New Roman"/>
          <w:sz w:val="28"/>
          <w:szCs w:val="28"/>
        </w:rPr>
      </w:pPr>
    </w:p>
    <w:p w:rsidR="00525BF5" w:rsidRDefault="00525BF5" w:rsidP="00525BF5">
      <w:pPr>
        <w:spacing w:after="0" w:line="360" w:lineRule="auto"/>
        <w:jc w:val="both"/>
        <w:rPr>
          <w:rFonts w:ascii="Times New Roman" w:eastAsia="Times New Roman" w:hAnsi="Times New Roman" w:cs="Times New Roman"/>
          <w:sz w:val="28"/>
          <w:szCs w:val="28"/>
        </w:rPr>
      </w:pPr>
    </w:p>
    <w:p w:rsidR="008E7CB1" w:rsidRDefault="008E7CB1" w:rsidP="00525BF5">
      <w:pPr>
        <w:spacing w:after="0" w:line="360" w:lineRule="auto"/>
        <w:jc w:val="both"/>
        <w:rPr>
          <w:rFonts w:ascii="Times New Roman" w:eastAsia="Times New Roman" w:hAnsi="Times New Roman" w:cs="Times New Roman"/>
          <w:sz w:val="28"/>
          <w:szCs w:val="28"/>
        </w:rPr>
      </w:pPr>
    </w:p>
    <w:p w:rsidR="00525BF5" w:rsidRDefault="00525BF5" w:rsidP="00525BF5">
      <w:pPr>
        <w:spacing w:after="0" w:line="360" w:lineRule="auto"/>
        <w:jc w:val="both"/>
        <w:rPr>
          <w:rFonts w:ascii="Times New Roman" w:eastAsia="Times New Roman" w:hAnsi="Times New Roman" w:cs="Times New Roman"/>
          <w:b/>
          <w:sz w:val="28"/>
          <w:szCs w:val="28"/>
        </w:rPr>
      </w:pPr>
      <w:r w:rsidRPr="00845EB5">
        <w:rPr>
          <w:rFonts w:ascii="Times New Roman" w:eastAsia="Times New Roman" w:hAnsi="Times New Roman" w:cs="Times New Roman"/>
          <w:b/>
          <w:sz w:val="28"/>
          <w:szCs w:val="28"/>
        </w:rPr>
        <w:lastRenderedPageBreak/>
        <w:t>Малюнки або іграшки, що символізують різні країни (пірам</w:t>
      </w:r>
      <w:r>
        <w:rPr>
          <w:rFonts w:ascii="Times New Roman" w:eastAsia="Times New Roman" w:hAnsi="Times New Roman" w:cs="Times New Roman"/>
          <w:b/>
          <w:sz w:val="28"/>
          <w:szCs w:val="28"/>
        </w:rPr>
        <w:t>іди, вежа Ейфеля, кенгуру тощо)</w:t>
      </w:r>
    </w:p>
    <w:p w:rsidR="00525BF5" w:rsidRDefault="00525BF5" w:rsidP="00525BF5">
      <w:pPr>
        <w:spacing w:after="0" w:line="360" w:lineRule="auto"/>
        <w:jc w:val="both"/>
      </w:pPr>
      <w:r>
        <w:rPr>
          <w:rFonts w:ascii="Times New Roman" w:eastAsia="Times New Roman" w:hAnsi="Times New Roman" w:cs="Times New Roman"/>
          <w:b/>
          <w:noProof/>
          <w:sz w:val="28"/>
          <w:szCs w:val="28"/>
        </w:rPr>
        <w:drawing>
          <wp:inline distT="0" distB="0" distL="0" distR="0">
            <wp:extent cx="2266950" cy="3310075"/>
            <wp:effectExtent l="19050" t="0" r="0" b="0"/>
            <wp:docPr id="225" name="Рисунок 225" descr="C:\Users\User\Downloads\Paryzh.-Ejfeleva-vez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C:\Users\User\Downloads\Paryzh.-Ejfeleva-vezha.jpg"/>
                    <pic:cNvPicPr>
                      <a:picLocks noChangeAspect="1" noChangeArrowheads="1"/>
                    </pic:cNvPicPr>
                  </pic:nvPicPr>
                  <pic:blipFill>
                    <a:blip r:embed="rId22"/>
                    <a:srcRect/>
                    <a:stretch>
                      <a:fillRect/>
                    </a:stretch>
                  </pic:blipFill>
                  <pic:spPr bwMode="auto">
                    <a:xfrm>
                      <a:off x="0" y="0"/>
                      <a:ext cx="2268035" cy="3311659"/>
                    </a:xfrm>
                    <a:prstGeom prst="rect">
                      <a:avLst/>
                    </a:prstGeom>
                    <a:noFill/>
                    <a:ln w="9525">
                      <a:noFill/>
                      <a:miter lim="800000"/>
                      <a:headEnd/>
                      <a:tailEnd/>
                    </a:ln>
                  </pic:spPr>
                </pic:pic>
              </a:graphicData>
            </a:graphic>
          </wp:inline>
        </w:drawing>
      </w:r>
      <w:r w:rsidRPr="00DF1C1A">
        <w:t xml:space="preserve"> </w:t>
      </w:r>
      <w:r>
        <w:rPr>
          <w:noProof/>
        </w:rPr>
        <w:drawing>
          <wp:inline distT="0" distB="0" distL="0" distR="0">
            <wp:extent cx="2285496" cy="3299425"/>
            <wp:effectExtent l="19050" t="0" r="504" b="0"/>
            <wp:docPr id="228" name="Рисунок 228" descr="Кенгуру оригами за схемой Stephen Wei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Кенгуру оригами за схемой Stephen Weiss"/>
                    <pic:cNvPicPr>
                      <a:picLocks noChangeAspect="1" noChangeArrowheads="1"/>
                    </pic:cNvPicPr>
                  </pic:nvPicPr>
                  <pic:blipFill>
                    <a:blip r:embed="rId23"/>
                    <a:srcRect/>
                    <a:stretch>
                      <a:fillRect/>
                    </a:stretch>
                  </pic:blipFill>
                  <pic:spPr bwMode="auto">
                    <a:xfrm>
                      <a:off x="0" y="0"/>
                      <a:ext cx="2285876" cy="3299974"/>
                    </a:xfrm>
                    <a:prstGeom prst="rect">
                      <a:avLst/>
                    </a:prstGeom>
                    <a:noFill/>
                    <a:ln w="9525">
                      <a:noFill/>
                      <a:miter lim="800000"/>
                      <a:headEnd/>
                      <a:tailEnd/>
                    </a:ln>
                  </pic:spPr>
                </pic:pic>
              </a:graphicData>
            </a:graphic>
          </wp:inline>
        </w:drawing>
      </w:r>
    </w:p>
    <w:p w:rsidR="00525BF5" w:rsidRDefault="00525BF5" w:rsidP="00525BF5">
      <w:pPr>
        <w:spacing w:after="0" w:line="360" w:lineRule="auto"/>
        <w:rPr>
          <w:rFonts w:ascii="Times New Roman" w:eastAsia="Times New Roman" w:hAnsi="Times New Roman" w:cs="Times New Roman"/>
          <w:b/>
          <w:sz w:val="28"/>
          <w:szCs w:val="28"/>
        </w:rPr>
      </w:pPr>
      <w:r>
        <w:rPr>
          <w:noProof/>
        </w:rPr>
        <w:drawing>
          <wp:inline distT="0" distB="0" distL="0" distR="0">
            <wp:extent cx="2266950" cy="1870363"/>
            <wp:effectExtent l="19050" t="0" r="0" b="0"/>
            <wp:docPr id="242" name="Рисунок 242" descr="Пустеля, Піраміди В Гізі, Піраміда - шпалери на робочий стіл | Скачати  Найкращі карти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Пустеля, Піраміди В Гізі, Піраміда - шпалери на робочий стіл | Скачати  Найкращі картинки"/>
                    <pic:cNvPicPr>
                      <a:picLocks noChangeAspect="1" noChangeArrowheads="1"/>
                    </pic:cNvPicPr>
                  </pic:nvPicPr>
                  <pic:blipFill>
                    <a:blip r:embed="rId24" cstate="print"/>
                    <a:srcRect/>
                    <a:stretch>
                      <a:fillRect/>
                    </a:stretch>
                  </pic:blipFill>
                  <pic:spPr bwMode="auto">
                    <a:xfrm>
                      <a:off x="0" y="0"/>
                      <a:ext cx="2272854" cy="1875234"/>
                    </a:xfrm>
                    <a:prstGeom prst="rect">
                      <a:avLst/>
                    </a:prstGeom>
                    <a:noFill/>
                    <a:ln w="9525">
                      <a:noFill/>
                      <a:miter lim="800000"/>
                      <a:headEnd/>
                      <a:tailEnd/>
                    </a:ln>
                  </pic:spPr>
                </pic:pic>
              </a:graphicData>
            </a:graphic>
          </wp:inline>
        </w:drawing>
      </w:r>
      <w:r>
        <w:rPr>
          <w:rFonts w:ascii="Times New Roman" w:eastAsia="Times New Roman" w:hAnsi="Times New Roman" w:cs="Times New Roman"/>
          <w:b/>
          <w:sz w:val="28"/>
          <w:szCs w:val="28"/>
        </w:rPr>
        <w:t xml:space="preserve"> </w:t>
      </w:r>
      <w:r>
        <w:rPr>
          <w:noProof/>
        </w:rPr>
        <w:drawing>
          <wp:inline distT="0" distB="0" distL="0" distR="0">
            <wp:extent cx="3239672" cy="1695796"/>
            <wp:effectExtent l="19050" t="0" r="0" b="0"/>
            <wp:docPr id="249" name="Рисунок 249" descr="Що подивитися в Японії за тиждень та за 2 тижні. Читайте на UK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Що подивитися в Японії за тиждень та за 2 тижні. Читайте на UKR.NET"/>
                    <pic:cNvPicPr>
                      <a:picLocks noChangeAspect="1" noChangeArrowheads="1"/>
                    </pic:cNvPicPr>
                  </pic:nvPicPr>
                  <pic:blipFill>
                    <a:blip r:embed="rId25" cstate="print"/>
                    <a:srcRect/>
                    <a:stretch>
                      <a:fillRect/>
                    </a:stretch>
                  </pic:blipFill>
                  <pic:spPr bwMode="auto">
                    <a:xfrm>
                      <a:off x="0" y="0"/>
                      <a:ext cx="3243210" cy="1697648"/>
                    </a:xfrm>
                    <a:prstGeom prst="rect">
                      <a:avLst/>
                    </a:prstGeom>
                    <a:noFill/>
                    <a:ln w="9525">
                      <a:noFill/>
                      <a:miter lim="800000"/>
                      <a:headEnd/>
                      <a:tailEnd/>
                    </a:ln>
                  </pic:spPr>
                </pic:pic>
              </a:graphicData>
            </a:graphic>
          </wp:inline>
        </w:drawing>
      </w:r>
    </w:p>
    <w:p w:rsidR="00525BF5" w:rsidRDefault="00525BF5" w:rsidP="00525BF5">
      <w:pPr>
        <w:spacing w:after="0" w:line="360" w:lineRule="auto"/>
        <w:rPr>
          <w:rFonts w:ascii="Times New Roman" w:eastAsia="Times New Roman" w:hAnsi="Times New Roman" w:cs="Times New Roman"/>
          <w:b/>
          <w:sz w:val="28"/>
          <w:szCs w:val="28"/>
        </w:rPr>
      </w:pPr>
      <w:r>
        <w:rPr>
          <w:noProof/>
        </w:rPr>
        <w:drawing>
          <wp:inline distT="0" distB="0" distL="0" distR="0">
            <wp:extent cx="3390388" cy="3025833"/>
            <wp:effectExtent l="19050" t="0" r="512" b="0"/>
            <wp:docPr id="252" name="Рисунок 252" descr="Italy Flag Coliseum Pisa Sign Made on Wood, Wall Art Decor Ready to Hang. : Amazon.co.uk: Home &amp; Ki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Italy Flag Coliseum Pisa Sign Made on Wood, Wall Art Decor Ready to Hang. : Amazon.co.uk: Home &amp; Kitchen"/>
                    <pic:cNvPicPr>
                      <a:picLocks noChangeAspect="1" noChangeArrowheads="1"/>
                    </pic:cNvPicPr>
                  </pic:nvPicPr>
                  <pic:blipFill>
                    <a:blip r:embed="rId26" cstate="print"/>
                    <a:srcRect/>
                    <a:stretch>
                      <a:fillRect/>
                    </a:stretch>
                  </pic:blipFill>
                  <pic:spPr bwMode="auto">
                    <a:xfrm>
                      <a:off x="0" y="0"/>
                      <a:ext cx="3391109" cy="3026477"/>
                    </a:xfrm>
                    <a:prstGeom prst="rect">
                      <a:avLst/>
                    </a:prstGeom>
                    <a:noFill/>
                    <a:ln w="9525">
                      <a:noFill/>
                      <a:miter lim="800000"/>
                      <a:headEnd/>
                      <a:tailEnd/>
                    </a:ln>
                  </pic:spPr>
                </pic:pic>
              </a:graphicData>
            </a:graphic>
          </wp:inline>
        </w:drawing>
      </w:r>
    </w:p>
    <w:p w:rsidR="00525BF5" w:rsidRDefault="00525BF5" w:rsidP="00525BF5">
      <w:pPr>
        <w:spacing w:after="0"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Приклад нагороди «Наклейки для мандрівників»</w:t>
      </w:r>
    </w:p>
    <w:p w:rsidR="00525BF5" w:rsidRDefault="00525BF5" w:rsidP="00525BF5">
      <w:pPr>
        <w:spacing w:after="0" w:line="360" w:lineRule="auto"/>
        <w:rPr>
          <w:rFonts w:ascii="Times New Roman" w:eastAsia="Times New Roman" w:hAnsi="Times New Roman" w:cs="Times New Roman"/>
          <w:b/>
          <w:sz w:val="28"/>
          <w:szCs w:val="28"/>
        </w:rPr>
      </w:pPr>
    </w:p>
    <w:p w:rsidR="00525BF5" w:rsidRPr="00845EB5" w:rsidRDefault="00525BF5" w:rsidP="00525BF5">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extent cx="4325673" cy="6488285"/>
            <wp:effectExtent l="19050" t="0" r="0" b="0"/>
            <wp:docPr id="255" name="Рисунок 255" descr="C:\Users\User\Downloads\Дизайн без назви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C:\Users\User\Downloads\Дизайн без назви (1).png"/>
                    <pic:cNvPicPr>
                      <a:picLocks noChangeAspect="1" noChangeArrowheads="1"/>
                    </pic:cNvPicPr>
                  </pic:nvPicPr>
                  <pic:blipFill>
                    <a:blip r:embed="rId27" cstate="print"/>
                    <a:srcRect/>
                    <a:stretch>
                      <a:fillRect/>
                    </a:stretch>
                  </pic:blipFill>
                  <pic:spPr bwMode="auto">
                    <a:xfrm>
                      <a:off x="0" y="0"/>
                      <a:ext cx="4327429" cy="6490919"/>
                    </a:xfrm>
                    <a:prstGeom prst="rect">
                      <a:avLst/>
                    </a:prstGeom>
                    <a:noFill/>
                    <a:ln w="9525">
                      <a:noFill/>
                      <a:miter lim="800000"/>
                      <a:headEnd/>
                      <a:tailEnd/>
                    </a:ln>
                  </pic:spPr>
                </pic:pic>
              </a:graphicData>
            </a:graphic>
          </wp:inline>
        </w:drawing>
      </w:r>
    </w:p>
    <w:p w:rsidR="00525BF5" w:rsidRDefault="00525BF5" w:rsidP="00525BF5">
      <w:pPr>
        <w:spacing w:after="0" w:line="360" w:lineRule="auto"/>
        <w:ind w:left="1440"/>
        <w:jc w:val="both"/>
        <w:rPr>
          <w:rFonts w:ascii="Times New Roman" w:eastAsia="Times New Roman" w:hAnsi="Times New Roman" w:cs="Times New Roman"/>
          <w:sz w:val="28"/>
          <w:szCs w:val="28"/>
        </w:rPr>
      </w:pPr>
    </w:p>
    <w:p w:rsidR="00525BF5" w:rsidRDefault="00525BF5" w:rsidP="00525BF5">
      <w:pPr>
        <w:spacing w:after="0" w:line="360" w:lineRule="auto"/>
        <w:ind w:left="1440"/>
        <w:jc w:val="both"/>
        <w:rPr>
          <w:rFonts w:ascii="Times New Roman" w:eastAsia="Times New Roman" w:hAnsi="Times New Roman" w:cs="Times New Roman"/>
          <w:b/>
          <w:sz w:val="28"/>
          <w:szCs w:val="28"/>
        </w:rPr>
      </w:pPr>
    </w:p>
    <w:p w:rsidR="00525BF5" w:rsidRDefault="00525BF5" w:rsidP="00525BF5">
      <w:pPr>
        <w:spacing w:after="0" w:line="360" w:lineRule="auto"/>
        <w:ind w:left="1440"/>
        <w:jc w:val="both"/>
        <w:rPr>
          <w:rFonts w:ascii="Times New Roman" w:eastAsia="Times New Roman" w:hAnsi="Times New Roman" w:cs="Times New Roman"/>
          <w:b/>
          <w:sz w:val="28"/>
          <w:szCs w:val="28"/>
        </w:rPr>
      </w:pPr>
    </w:p>
    <w:p w:rsidR="00525BF5" w:rsidRDefault="00525BF5" w:rsidP="00525BF5">
      <w:pPr>
        <w:spacing w:after="0" w:line="360" w:lineRule="auto"/>
        <w:ind w:left="1440"/>
        <w:jc w:val="both"/>
        <w:rPr>
          <w:rFonts w:ascii="Times New Roman" w:eastAsia="Times New Roman" w:hAnsi="Times New Roman" w:cs="Times New Roman"/>
          <w:b/>
          <w:sz w:val="28"/>
          <w:szCs w:val="28"/>
        </w:rPr>
      </w:pPr>
    </w:p>
    <w:p w:rsidR="00525BF5" w:rsidRDefault="00525BF5" w:rsidP="00525BF5">
      <w:pPr>
        <w:spacing w:after="0" w:line="360" w:lineRule="auto"/>
        <w:ind w:left="1440"/>
        <w:jc w:val="both"/>
        <w:rPr>
          <w:rFonts w:ascii="Times New Roman" w:eastAsia="Times New Roman" w:hAnsi="Times New Roman" w:cs="Times New Roman"/>
          <w:b/>
          <w:sz w:val="28"/>
          <w:szCs w:val="28"/>
        </w:rPr>
      </w:pPr>
    </w:p>
    <w:p w:rsidR="00525BF5" w:rsidRDefault="00525BF5" w:rsidP="00525BF5">
      <w:pPr>
        <w:spacing w:after="0" w:line="360" w:lineRule="auto"/>
        <w:ind w:left="1440"/>
        <w:jc w:val="both"/>
        <w:rPr>
          <w:rFonts w:ascii="Times New Roman" w:eastAsia="Times New Roman" w:hAnsi="Times New Roman" w:cs="Times New Roman"/>
          <w:b/>
          <w:sz w:val="28"/>
          <w:szCs w:val="28"/>
        </w:rPr>
      </w:pPr>
    </w:p>
    <w:p w:rsidR="00525BF5" w:rsidRDefault="00525BF5" w:rsidP="008E7CB1">
      <w:pPr>
        <w:spacing w:after="0" w:line="360" w:lineRule="auto"/>
        <w:jc w:val="both"/>
        <w:rPr>
          <w:rFonts w:ascii="Times New Roman" w:eastAsia="Times New Roman" w:hAnsi="Times New Roman" w:cs="Times New Roman"/>
          <w:b/>
          <w:sz w:val="28"/>
          <w:szCs w:val="28"/>
        </w:rPr>
      </w:pPr>
    </w:p>
    <w:p w:rsidR="00525BF5" w:rsidRPr="00845EB5" w:rsidRDefault="00525BF5" w:rsidP="00525BF5">
      <w:pPr>
        <w:spacing w:after="0" w:line="360" w:lineRule="auto"/>
        <w:ind w:left="1440"/>
        <w:jc w:val="both"/>
        <w:rPr>
          <w:rFonts w:ascii="Times New Roman" w:eastAsia="Times New Roman" w:hAnsi="Times New Roman" w:cs="Times New Roman"/>
          <w:b/>
          <w:sz w:val="28"/>
          <w:szCs w:val="28"/>
        </w:rPr>
      </w:pPr>
      <w:r w:rsidRPr="00845EB5">
        <w:rPr>
          <w:rFonts w:ascii="Times New Roman" w:eastAsia="Times New Roman" w:hAnsi="Times New Roman" w:cs="Times New Roman"/>
          <w:b/>
          <w:sz w:val="28"/>
          <w:szCs w:val="28"/>
        </w:rPr>
        <w:lastRenderedPageBreak/>
        <w:t xml:space="preserve">Картки із </w:t>
      </w:r>
      <w:r>
        <w:rPr>
          <w:rFonts w:ascii="Times New Roman" w:eastAsia="Times New Roman" w:hAnsi="Times New Roman" w:cs="Times New Roman"/>
          <w:b/>
          <w:sz w:val="28"/>
          <w:szCs w:val="28"/>
        </w:rPr>
        <w:t>завданнями для кожної «зупинки»</w:t>
      </w:r>
    </w:p>
    <w:p w:rsidR="00525BF5" w:rsidRDefault="00525BF5" w:rsidP="00525BF5">
      <w:pPr>
        <w:spacing w:after="0" w:line="360" w:lineRule="auto"/>
        <w:jc w:val="both"/>
      </w:pPr>
      <w:r>
        <w:rPr>
          <w:noProof/>
        </w:rPr>
        <w:drawing>
          <wp:inline distT="0" distB="0" distL="0" distR="0">
            <wp:extent cx="2549582" cy="2549582"/>
            <wp:effectExtent l="19050" t="0" r="3118" b="0"/>
            <wp:docPr id="261" name="Рисунок 261" descr="Контурная карта страны Франция. Векторная иллюстрация | Премиум векто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Контурная карта страны Франция. Векторная иллюстрация | Премиум векторы"/>
                    <pic:cNvPicPr>
                      <a:picLocks noChangeAspect="1" noChangeArrowheads="1"/>
                    </pic:cNvPicPr>
                  </pic:nvPicPr>
                  <pic:blipFill>
                    <a:blip r:embed="rId28"/>
                    <a:srcRect/>
                    <a:stretch>
                      <a:fillRect/>
                    </a:stretch>
                  </pic:blipFill>
                  <pic:spPr bwMode="auto">
                    <a:xfrm>
                      <a:off x="0" y="0"/>
                      <a:ext cx="2549532" cy="2549532"/>
                    </a:xfrm>
                    <a:prstGeom prst="rect">
                      <a:avLst/>
                    </a:prstGeom>
                    <a:noFill/>
                    <a:ln w="9525">
                      <a:noFill/>
                      <a:miter lim="800000"/>
                      <a:headEnd/>
                      <a:tailEnd/>
                    </a:ln>
                  </pic:spPr>
                </pic:pic>
              </a:graphicData>
            </a:graphic>
          </wp:inline>
        </w:drawing>
      </w:r>
      <w:r w:rsidRPr="007B1D5B">
        <w:t xml:space="preserve"> </w:t>
      </w:r>
      <w:r>
        <w:rPr>
          <w:noProof/>
        </w:rPr>
        <w:drawing>
          <wp:inline distT="0" distB="0" distL="0" distR="0">
            <wp:extent cx="2557896" cy="2557896"/>
            <wp:effectExtent l="19050" t="0" r="0" b="0"/>
            <wp:docPr id="265" name="Рисунок 265" descr="италия на прозрачном фоне 27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италия на прозрачном фоне 27 фото"/>
                    <pic:cNvPicPr>
                      <a:picLocks noChangeAspect="1" noChangeArrowheads="1"/>
                    </pic:cNvPicPr>
                  </pic:nvPicPr>
                  <pic:blipFill>
                    <a:blip r:embed="rId29" cstate="print"/>
                    <a:srcRect/>
                    <a:stretch>
                      <a:fillRect/>
                    </a:stretch>
                  </pic:blipFill>
                  <pic:spPr bwMode="auto">
                    <a:xfrm>
                      <a:off x="0" y="0"/>
                      <a:ext cx="2561121" cy="2561121"/>
                    </a:xfrm>
                    <a:prstGeom prst="rect">
                      <a:avLst/>
                    </a:prstGeom>
                    <a:noFill/>
                    <a:ln w="9525">
                      <a:noFill/>
                      <a:miter lim="800000"/>
                      <a:headEnd/>
                      <a:tailEnd/>
                    </a:ln>
                  </pic:spPr>
                </pic:pic>
              </a:graphicData>
            </a:graphic>
          </wp:inline>
        </w:drawing>
      </w:r>
    </w:p>
    <w:p w:rsidR="00525BF5" w:rsidRDefault="00525BF5" w:rsidP="00525BF5">
      <w:pPr>
        <w:spacing w:after="0" w:line="360" w:lineRule="auto"/>
        <w:jc w:val="both"/>
      </w:pPr>
      <w:r>
        <w:rPr>
          <w:rFonts w:ascii="Times New Roman" w:eastAsia="Times New Roman" w:hAnsi="Times New Roman" w:cs="Times New Roman"/>
          <w:b/>
          <w:noProof/>
          <w:sz w:val="28"/>
          <w:szCs w:val="28"/>
        </w:rPr>
        <w:drawing>
          <wp:inline distT="0" distB="0" distL="0" distR="0">
            <wp:extent cx="2547042" cy="1833910"/>
            <wp:effectExtent l="19050" t="0" r="5658" b="0"/>
            <wp:docPr id="268" name="Рисунок 268" descr="C:\Users\User\Downloads\istockphoto-1134141434-612x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C:\Users\User\Downloads\istockphoto-1134141434-612x612.jpg"/>
                    <pic:cNvPicPr>
                      <a:picLocks noChangeAspect="1" noChangeArrowheads="1"/>
                    </pic:cNvPicPr>
                  </pic:nvPicPr>
                  <pic:blipFill>
                    <a:blip r:embed="rId30"/>
                    <a:srcRect/>
                    <a:stretch>
                      <a:fillRect/>
                    </a:stretch>
                  </pic:blipFill>
                  <pic:spPr bwMode="auto">
                    <a:xfrm>
                      <a:off x="0" y="0"/>
                      <a:ext cx="2550586" cy="1836462"/>
                    </a:xfrm>
                    <a:prstGeom prst="rect">
                      <a:avLst/>
                    </a:prstGeom>
                    <a:noFill/>
                    <a:ln w="9525">
                      <a:noFill/>
                      <a:miter lim="800000"/>
                      <a:headEnd/>
                      <a:tailEnd/>
                    </a:ln>
                  </pic:spPr>
                </pic:pic>
              </a:graphicData>
            </a:graphic>
          </wp:inline>
        </w:drawing>
      </w:r>
      <w:r w:rsidRPr="007B1D5B">
        <w:t xml:space="preserve"> </w:t>
      </w:r>
      <w:r>
        <w:rPr>
          <w:noProof/>
        </w:rPr>
        <w:drawing>
          <wp:inline distT="0" distB="0" distL="0" distR="0">
            <wp:extent cx="2136140" cy="2136140"/>
            <wp:effectExtent l="19050" t="0" r="0" b="0"/>
            <wp:docPr id="269" name="Рисунок 269" descr="Векторная карта Австралии. Eps Royalty-free Stock Vector Images and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Векторная карта Австралии. Eps Royalty-free Stock Vector Images and Clip Art"/>
                    <pic:cNvPicPr>
                      <a:picLocks noChangeAspect="1" noChangeArrowheads="1"/>
                    </pic:cNvPicPr>
                  </pic:nvPicPr>
                  <pic:blipFill>
                    <a:blip r:embed="rId31"/>
                    <a:srcRect/>
                    <a:stretch>
                      <a:fillRect/>
                    </a:stretch>
                  </pic:blipFill>
                  <pic:spPr bwMode="auto">
                    <a:xfrm>
                      <a:off x="0" y="0"/>
                      <a:ext cx="2136140" cy="2136140"/>
                    </a:xfrm>
                    <a:prstGeom prst="rect">
                      <a:avLst/>
                    </a:prstGeom>
                    <a:noFill/>
                    <a:ln w="9525">
                      <a:noFill/>
                      <a:miter lim="800000"/>
                      <a:headEnd/>
                      <a:tailEnd/>
                    </a:ln>
                  </pic:spPr>
                </pic:pic>
              </a:graphicData>
            </a:graphic>
          </wp:inline>
        </w:drawing>
      </w:r>
    </w:p>
    <w:p w:rsidR="00525BF5" w:rsidRDefault="00525BF5" w:rsidP="00525BF5">
      <w:pPr>
        <w:spacing w:after="0" w:line="360" w:lineRule="auto"/>
        <w:jc w:val="both"/>
      </w:pPr>
    </w:p>
    <w:p w:rsidR="00525BF5" w:rsidRDefault="00525BF5" w:rsidP="00525BF5">
      <w:pPr>
        <w:spacing w:after="0" w:line="360" w:lineRule="auto"/>
        <w:jc w:val="both"/>
        <w:rPr>
          <w:rFonts w:ascii="Times New Roman" w:eastAsia="Times New Roman" w:hAnsi="Times New Roman" w:cs="Times New Roman"/>
          <w:b/>
          <w:sz w:val="28"/>
          <w:szCs w:val="28"/>
        </w:rPr>
      </w:pPr>
      <w:r>
        <w:rPr>
          <w:noProof/>
        </w:rPr>
        <w:drawing>
          <wp:inline distT="0" distB="0" distL="0" distR="0">
            <wp:extent cx="3228975" cy="3165429"/>
            <wp:effectExtent l="19050" t="0" r="9525" b="0"/>
            <wp:docPr id="276" name="Рисунок 276" descr="C:\Users\User\Downloads\map-flag-egypt-2ca7wf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C:\Users\User\Downloads\map-flag-egypt-2ca7wfk.jpg"/>
                    <pic:cNvPicPr>
                      <a:picLocks noChangeAspect="1" noChangeArrowheads="1"/>
                    </pic:cNvPicPr>
                  </pic:nvPicPr>
                  <pic:blipFill>
                    <a:blip r:embed="rId32"/>
                    <a:srcRect/>
                    <a:stretch>
                      <a:fillRect/>
                    </a:stretch>
                  </pic:blipFill>
                  <pic:spPr bwMode="auto">
                    <a:xfrm>
                      <a:off x="0" y="0"/>
                      <a:ext cx="3227497" cy="3163980"/>
                    </a:xfrm>
                    <a:prstGeom prst="rect">
                      <a:avLst/>
                    </a:prstGeom>
                    <a:noFill/>
                    <a:ln w="9525">
                      <a:noFill/>
                      <a:miter lim="800000"/>
                      <a:headEnd/>
                      <a:tailEnd/>
                    </a:ln>
                  </pic:spPr>
                </pic:pic>
              </a:graphicData>
            </a:graphic>
          </wp:inline>
        </w:drawing>
      </w:r>
    </w:p>
    <w:p w:rsidR="0083688A" w:rsidRPr="0083688A" w:rsidRDefault="0083688A" w:rsidP="0083688A">
      <w:pPr>
        <w:jc w:val="center"/>
        <w:rPr>
          <w:rFonts w:ascii="Times New Roman" w:hAnsi="Times New Roman" w:cs="Times New Roman"/>
          <w:sz w:val="28"/>
          <w:szCs w:val="28"/>
        </w:rPr>
      </w:pPr>
    </w:p>
    <w:sectPr w:rsidR="0083688A" w:rsidRPr="0083688A" w:rsidSect="0083688A">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ItalicMT">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F52EE"/>
    <w:multiLevelType w:val="hybridMultilevel"/>
    <w:tmpl w:val="F4B8C528"/>
    <w:lvl w:ilvl="0" w:tplc="09BE2D16">
      <w:start w:val="1"/>
      <w:numFmt w:val="bullet"/>
      <w:lvlText w:val=""/>
      <w:lvlJc w:val="left"/>
      <w:pPr>
        <w:ind w:left="2160" w:hanging="360"/>
      </w:pPr>
      <w:rPr>
        <w:rFonts w:ascii="Wingdings" w:hAnsi="Wingdings" w:hint="default"/>
        <w:sz w:val="20"/>
      </w:rPr>
    </w:lvl>
    <w:lvl w:ilvl="1" w:tplc="04220003" w:tentative="1">
      <w:start w:val="1"/>
      <w:numFmt w:val="bullet"/>
      <w:lvlText w:val="o"/>
      <w:lvlJc w:val="left"/>
      <w:pPr>
        <w:ind w:left="2880" w:hanging="360"/>
      </w:pPr>
      <w:rPr>
        <w:rFonts w:ascii="Courier New" w:hAnsi="Courier New" w:cs="Courier New" w:hint="default"/>
      </w:rPr>
    </w:lvl>
    <w:lvl w:ilvl="2" w:tplc="04220005" w:tentative="1">
      <w:start w:val="1"/>
      <w:numFmt w:val="bullet"/>
      <w:lvlText w:val=""/>
      <w:lvlJc w:val="left"/>
      <w:pPr>
        <w:ind w:left="3600" w:hanging="360"/>
      </w:pPr>
      <w:rPr>
        <w:rFonts w:ascii="Wingdings" w:hAnsi="Wingdings" w:hint="default"/>
      </w:rPr>
    </w:lvl>
    <w:lvl w:ilvl="3" w:tplc="04220001" w:tentative="1">
      <w:start w:val="1"/>
      <w:numFmt w:val="bullet"/>
      <w:lvlText w:val=""/>
      <w:lvlJc w:val="left"/>
      <w:pPr>
        <w:ind w:left="4320" w:hanging="360"/>
      </w:pPr>
      <w:rPr>
        <w:rFonts w:ascii="Symbol" w:hAnsi="Symbol" w:hint="default"/>
      </w:rPr>
    </w:lvl>
    <w:lvl w:ilvl="4" w:tplc="04220003" w:tentative="1">
      <w:start w:val="1"/>
      <w:numFmt w:val="bullet"/>
      <w:lvlText w:val="o"/>
      <w:lvlJc w:val="left"/>
      <w:pPr>
        <w:ind w:left="5040" w:hanging="360"/>
      </w:pPr>
      <w:rPr>
        <w:rFonts w:ascii="Courier New" w:hAnsi="Courier New" w:cs="Courier New" w:hint="default"/>
      </w:rPr>
    </w:lvl>
    <w:lvl w:ilvl="5" w:tplc="04220005" w:tentative="1">
      <w:start w:val="1"/>
      <w:numFmt w:val="bullet"/>
      <w:lvlText w:val=""/>
      <w:lvlJc w:val="left"/>
      <w:pPr>
        <w:ind w:left="5760" w:hanging="360"/>
      </w:pPr>
      <w:rPr>
        <w:rFonts w:ascii="Wingdings" w:hAnsi="Wingdings" w:hint="default"/>
      </w:rPr>
    </w:lvl>
    <w:lvl w:ilvl="6" w:tplc="04220001" w:tentative="1">
      <w:start w:val="1"/>
      <w:numFmt w:val="bullet"/>
      <w:lvlText w:val=""/>
      <w:lvlJc w:val="left"/>
      <w:pPr>
        <w:ind w:left="6480" w:hanging="360"/>
      </w:pPr>
      <w:rPr>
        <w:rFonts w:ascii="Symbol" w:hAnsi="Symbol" w:hint="default"/>
      </w:rPr>
    </w:lvl>
    <w:lvl w:ilvl="7" w:tplc="04220003" w:tentative="1">
      <w:start w:val="1"/>
      <w:numFmt w:val="bullet"/>
      <w:lvlText w:val="o"/>
      <w:lvlJc w:val="left"/>
      <w:pPr>
        <w:ind w:left="7200" w:hanging="360"/>
      </w:pPr>
      <w:rPr>
        <w:rFonts w:ascii="Courier New" w:hAnsi="Courier New" w:cs="Courier New" w:hint="default"/>
      </w:rPr>
    </w:lvl>
    <w:lvl w:ilvl="8" w:tplc="04220005" w:tentative="1">
      <w:start w:val="1"/>
      <w:numFmt w:val="bullet"/>
      <w:lvlText w:val=""/>
      <w:lvlJc w:val="left"/>
      <w:pPr>
        <w:ind w:left="7920" w:hanging="360"/>
      </w:pPr>
      <w:rPr>
        <w:rFonts w:ascii="Wingdings" w:hAnsi="Wingdings" w:hint="default"/>
      </w:rPr>
    </w:lvl>
  </w:abstractNum>
  <w:abstractNum w:abstractNumId="1">
    <w:nsid w:val="06406762"/>
    <w:multiLevelType w:val="multilevel"/>
    <w:tmpl w:val="CE228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0E285D"/>
    <w:multiLevelType w:val="multilevel"/>
    <w:tmpl w:val="A3406122"/>
    <w:lvl w:ilvl="0">
      <w:start w:val="1"/>
      <w:numFmt w:val="decimal"/>
      <w:lvlText w:val="%1."/>
      <w:lvlJc w:val="left"/>
      <w:pPr>
        <w:tabs>
          <w:tab w:val="num" w:pos="708"/>
        </w:tabs>
        <w:ind w:left="708" w:hanging="360"/>
      </w:pPr>
    </w:lvl>
    <w:lvl w:ilvl="1" w:tentative="1">
      <w:start w:val="1"/>
      <w:numFmt w:val="decimal"/>
      <w:lvlText w:val="%2."/>
      <w:lvlJc w:val="left"/>
      <w:pPr>
        <w:tabs>
          <w:tab w:val="num" w:pos="1428"/>
        </w:tabs>
        <w:ind w:left="1428" w:hanging="360"/>
      </w:pPr>
    </w:lvl>
    <w:lvl w:ilvl="2" w:tentative="1">
      <w:start w:val="1"/>
      <w:numFmt w:val="decimal"/>
      <w:lvlText w:val="%3."/>
      <w:lvlJc w:val="left"/>
      <w:pPr>
        <w:tabs>
          <w:tab w:val="num" w:pos="2148"/>
        </w:tabs>
        <w:ind w:left="2148" w:hanging="360"/>
      </w:pPr>
    </w:lvl>
    <w:lvl w:ilvl="3" w:tentative="1">
      <w:start w:val="1"/>
      <w:numFmt w:val="decimal"/>
      <w:lvlText w:val="%4."/>
      <w:lvlJc w:val="left"/>
      <w:pPr>
        <w:tabs>
          <w:tab w:val="num" w:pos="2868"/>
        </w:tabs>
        <w:ind w:left="2868" w:hanging="360"/>
      </w:pPr>
    </w:lvl>
    <w:lvl w:ilvl="4" w:tentative="1">
      <w:start w:val="1"/>
      <w:numFmt w:val="decimal"/>
      <w:lvlText w:val="%5."/>
      <w:lvlJc w:val="left"/>
      <w:pPr>
        <w:tabs>
          <w:tab w:val="num" w:pos="3588"/>
        </w:tabs>
        <w:ind w:left="3588" w:hanging="360"/>
      </w:pPr>
    </w:lvl>
    <w:lvl w:ilvl="5" w:tentative="1">
      <w:start w:val="1"/>
      <w:numFmt w:val="decimal"/>
      <w:lvlText w:val="%6."/>
      <w:lvlJc w:val="left"/>
      <w:pPr>
        <w:tabs>
          <w:tab w:val="num" w:pos="4308"/>
        </w:tabs>
        <w:ind w:left="4308" w:hanging="360"/>
      </w:pPr>
    </w:lvl>
    <w:lvl w:ilvl="6" w:tentative="1">
      <w:start w:val="1"/>
      <w:numFmt w:val="decimal"/>
      <w:lvlText w:val="%7."/>
      <w:lvlJc w:val="left"/>
      <w:pPr>
        <w:tabs>
          <w:tab w:val="num" w:pos="5028"/>
        </w:tabs>
        <w:ind w:left="5028" w:hanging="360"/>
      </w:pPr>
    </w:lvl>
    <w:lvl w:ilvl="7" w:tentative="1">
      <w:start w:val="1"/>
      <w:numFmt w:val="decimal"/>
      <w:lvlText w:val="%8."/>
      <w:lvlJc w:val="left"/>
      <w:pPr>
        <w:tabs>
          <w:tab w:val="num" w:pos="5748"/>
        </w:tabs>
        <w:ind w:left="5748" w:hanging="360"/>
      </w:pPr>
    </w:lvl>
    <w:lvl w:ilvl="8" w:tentative="1">
      <w:start w:val="1"/>
      <w:numFmt w:val="decimal"/>
      <w:lvlText w:val="%9."/>
      <w:lvlJc w:val="left"/>
      <w:pPr>
        <w:tabs>
          <w:tab w:val="num" w:pos="6468"/>
        </w:tabs>
        <w:ind w:left="6468" w:hanging="360"/>
      </w:pPr>
    </w:lvl>
  </w:abstractNum>
  <w:abstractNum w:abstractNumId="3">
    <w:nsid w:val="09DE42AC"/>
    <w:multiLevelType w:val="multilevel"/>
    <w:tmpl w:val="D6D8DAB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8"/>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472C35"/>
    <w:multiLevelType w:val="multilevel"/>
    <w:tmpl w:val="4184E4F6"/>
    <w:lvl w:ilvl="0">
      <w:start w:val="2"/>
      <w:numFmt w:val="decimal"/>
      <w:lvlText w:val="%1."/>
      <w:lvlJc w:val="left"/>
      <w:pPr>
        <w:tabs>
          <w:tab w:val="num" w:pos="1428"/>
        </w:tabs>
        <w:ind w:left="1428" w:hanging="360"/>
      </w:pPr>
    </w:lvl>
    <w:lvl w:ilvl="1">
      <w:start w:val="1"/>
      <w:numFmt w:val="bullet"/>
      <w:lvlText w:val="o"/>
      <w:lvlJc w:val="left"/>
      <w:pPr>
        <w:tabs>
          <w:tab w:val="num" w:pos="2148"/>
        </w:tabs>
        <w:ind w:left="2148" w:hanging="360"/>
      </w:pPr>
      <w:rPr>
        <w:rFonts w:ascii="Courier New" w:hAnsi="Courier New" w:hint="default"/>
        <w:sz w:val="20"/>
      </w:rPr>
    </w:lvl>
    <w:lvl w:ilvl="2" w:tentative="1">
      <w:start w:val="1"/>
      <w:numFmt w:val="decimal"/>
      <w:lvlText w:val="%3."/>
      <w:lvlJc w:val="left"/>
      <w:pPr>
        <w:tabs>
          <w:tab w:val="num" w:pos="2868"/>
        </w:tabs>
        <w:ind w:left="2868" w:hanging="360"/>
      </w:pPr>
    </w:lvl>
    <w:lvl w:ilvl="3" w:tentative="1">
      <w:start w:val="1"/>
      <w:numFmt w:val="decimal"/>
      <w:lvlText w:val="%4."/>
      <w:lvlJc w:val="left"/>
      <w:pPr>
        <w:tabs>
          <w:tab w:val="num" w:pos="3588"/>
        </w:tabs>
        <w:ind w:left="3588" w:hanging="360"/>
      </w:pPr>
    </w:lvl>
    <w:lvl w:ilvl="4" w:tentative="1">
      <w:start w:val="1"/>
      <w:numFmt w:val="decimal"/>
      <w:lvlText w:val="%5."/>
      <w:lvlJc w:val="left"/>
      <w:pPr>
        <w:tabs>
          <w:tab w:val="num" w:pos="4308"/>
        </w:tabs>
        <w:ind w:left="4308" w:hanging="360"/>
      </w:pPr>
    </w:lvl>
    <w:lvl w:ilvl="5" w:tentative="1">
      <w:start w:val="1"/>
      <w:numFmt w:val="decimal"/>
      <w:lvlText w:val="%6."/>
      <w:lvlJc w:val="left"/>
      <w:pPr>
        <w:tabs>
          <w:tab w:val="num" w:pos="5028"/>
        </w:tabs>
        <w:ind w:left="5028" w:hanging="360"/>
      </w:pPr>
    </w:lvl>
    <w:lvl w:ilvl="6" w:tentative="1">
      <w:start w:val="1"/>
      <w:numFmt w:val="decimal"/>
      <w:lvlText w:val="%7."/>
      <w:lvlJc w:val="left"/>
      <w:pPr>
        <w:tabs>
          <w:tab w:val="num" w:pos="5748"/>
        </w:tabs>
        <w:ind w:left="5748" w:hanging="360"/>
      </w:pPr>
    </w:lvl>
    <w:lvl w:ilvl="7" w:tentative="1">
      <w:start w:val="1"/>
      <w:numFmt w:val="decimal"/>
      <w:lvlText w:val="%8."/>
      <w:lvlJc w:val="left"/>
      <w:pPr>
        <w:tabs>
          <w:tab w:val="num" w:pos="6468"/>
        </w:tabs>
        <w:ind w:left="6468" w:hanging="360"/>
      </w:pPr>
    </w:lvl>
    <w:lvl w:ilvl="8" w:tentative="1">
      <w:start w:val="1"/>
      <w:numFmt w:val="decimal"/>
      <w:lvlText w:val="%9."/>
      <w:lvlJc w:val="left"/>
      <w:pPr>
        <w:tabs>
          <w:tab w:val="num" w:pos="7188"/>
        </w:tabs>
        <w:ind w:left="7188" w:hanging="360"/>
      </w:pPr>
    </w:lvl>
  </w:abstractNum>
  <w:abstractNum w:abstractNumId="5">
    <w:nsid w:val="0CB81644"/>
    <w:multiLevelType w:val="multilevel"/>
    <w:tmpl w:val="B024D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E92182B"/>
    <w:multiLevelType w:val="multilevel"/>
    <w:tmpl w:val="C9D8E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34322B6"/>
    <w:multiLevelType w:val="multilevel"/>
    <w:tmpl w:val="1F6CC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6F31DFD"/>
    <w:multiLevelType w:val="multilevel"/>
    <w:tmpl w:val="3C0E7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DD11FA2"/>
    <w:multiLevelType w:val="hybridMultilevel"/>
    <w:tmpl w:val="782E208E"/>
    <w:lvl w:ilvl="0" w:tplc="0422000F">
      <w:start w:val="1"/>
      <w:numFmt w:val="decimal"/>
      <w:lvlText w:val="%1."/>
      <w:lvlJc w:val="left"/>
      <w:pPr>
        <w:ind w:left="753" w:hanging="360"/>
      </w:pPr>
    </w:lvl>
    <w:lvl w:ilvl="1" w:tplc="04220019" w:tentative="1">
      <w:start w:val="1"/>
      <w:numFmt w:val="lowerLetter"/>
      <w:lvlText w:val="%2."/>
      <w:lvlJc w:val="left"/>
      <w:pPr>
        <w:ind w:left="1473" w:hanging="360"/>
      </w:pPr>
    </w:lvl>
    <w:lvl w:ilvl="2" w:tplc="0422001B" w:tentative="1">
      <w:start w:val="1"/>
      <w:numFmt w:val="lowerRoman"/>
      <w:lvlText w:val="%3."/>
      <w:lvlJc w:val="right"/>
      <w:pPr>
        <w:ind w:left="2193" w:hanging="180"/>
      </w:pPr>
    </w:lvl>
    <w:lvl w:ilvl="3" w:tplc="0422000F" w:tentative="1">
      <w:start w:val="1"/>
      <w:numFmt w:val="decimal"/>
      <w:lvlText w:val="%4."/>
      <w:lvlJc w:val="left"/>
      <w:pPr>
        <w:ind w:left="2913" w:hanging="360"/>
      </w:pPr>
    </w:lvl>
    <w:lvl w:ilvl="4" w:tplc="04220019" w:tentative="1">
      <w:start w:val="1"/>
      <w:numFmt w:val="lowerLetter"/>
      <w:lvlText w:val="%5."/>
      <w:lvlJc w:val="left"/>
      <w:pPr>
        <w:ind w:left="3633" w:hanging="360"/>
      </w:pPr>
    </w:lvl>
    <w:lvl w:ilvl="5" w:tplc="0422001B" w:tentative="1">
      <w:start w:val="1"/>
      <w:numFmt w:val="lowerRoman"/>
      <w:lvlText w:val="%6."/>
      <w:lvlJc w:val="right"/>
      <w:pPr>
        <w:ind w:left="4353" w:hanging="180"/>
      </w:pPr>
    </w:lvl>
    <w:lvl w:ilvl="6" w:tplc="0422000F" w:tentative="1">
      <w:start w:val="1"/>
      <w:numFmt w:val="decimal"/>
      <w:lvlText w:val="%7."/>
      <w:lvlJc w:val="left"/>
      <w:pPr>
        <w:ind w:left="5073" w:hanging="360"/>
      </w:pPr>
    </w:lvl>
    <w:lvl w:ilvl="7" w:tplc="04220019" w:tentative="1">
      <w:start w:val="1"/>
      <w:numFmt w:val="lowerLetter"/>
      <w:lvlText w:val="%8."/>
      <w:lvlJc w:val="left"/>
      <w:pPr>
        <w:ind w:left="5793" w:hanging="360"/>
      </w:pPr>
    </w:lvl>
    <w:lvl w:ilvl="8" w:tplc="0422001B" w:tentative="1">
      <w:start w:val="1"/>
      <w:numFmt w:val="lowerRoman"/>
      <w:lvlText w:val="%9."/>
      <w:lvlJc w:val="right"/>
      <w:pPr>
        <w:ind w:left="6513" w:hanging="180"/>
      </w:pPr>
    </w:lvl>
  </w:abstractNum>
  <w:abstractNum w:abstractNumId="10">
    <w:nsid w:val="1EA30969"/>
    <w:multiLevelType w:val="hybridMultilevel"/>
    <w:tmpl w:val="0CD49D82"/>
    <w:lvl w:ilvl="0" w:tplc="04220001">
      <w:start w:val="1"/>
      <w:numFmt w:val="bullet"/>
      <w:lvlText w:val=""/>
      <w:lvlJc w:val="left"/>
      <w:pPr>
        <w:ind w:left="1713" w:hanging="360"/>
      </w:pPr>
      <w:rPr>
        <w:rFonts w:ascii="Symbol" w:hAnsi="Symbol" w:hint="default"/>
      </w:rPr>
    </w:lvl>
    <w:lvl w:ilvl="1" w:tplc="04220003" w:tentative="1">
      <w:start w:val="1"/>
      <w:numFmt w:val="bullet"/>
      <w:lvlText w:val="o"/>
      <w:lvlJc w:val="left"/>
      <w:pPr>
        <w:ind w:left="2433" w:hanging="360"/>
      </w:pPr>
      <w:rPr>
        <w:rFonts w:ascii="Courier New" w:hAnsi="Courier New" w:cs="Courier New" w:hint="default"/>
      </w:rPr>
    </w:lvl>
    <w:lvl w:ilvl="2" w:tplc="04220005" w:tentative="1">
      <w:start w:val="1"/>
      <w:numFmt w:val="bullet"/>
      <w:lvlText w:val=""/>
      <w:lvlJc w:val="left"/>
      <w:pPr>
        <w:ind w:left="3153" w:hanging="360"/>
      </w:pPr>
      <w:rPr>
        <w:rFonts w:ascii="Wingdings" w:hAnsi="Wingdings" w:hint="default"/>
      </w:rPr>
    </w:lvl>
    <w:lvl w:ilvl="3" w:tplc="04220001" w:tentative="1">
      <w:start w:val="1"/>
      <w:numFmt w:val="bullet"/>
      <w:lvlText w:val=""/>
      <w:lvlJc w:val="left"/>
      <w:pPr>
        <w:ind w:left="3873" w:hanging="360"/>
      </w:pPr>
      <w:rPr>
        <w:rFonts w:ascii="Symbol" w:hAnsi="Symbol" w:hint="default"/>
      </w:rPr>
    </w:lvl>
    <w:lvl w:ilvl="4" w:tplc="04220003" w:tentative="1">
      <w:start w:val="1"/>
      <w:numFmt w:val="bullet"/>
      <w:lvlText w:val="o"/>
      <w:lvlJc w:val="left"/>
      <w:pPr>
        <w:ind w:left="4593" w:hanging="360"/>
      </w:pPr>
      <w:rPr>
        <w:rFonts w:ascii="Courier New" w:hAnsi="Courier New" w:cs="Courier New" w:hint="default"/>
      </w:rPr>
    </w:lvl>
    <w:lvl w:ilvl="5" w:tplc="04220005" w:tentative="1">
      <w:start w:val="1"/>
      <w:numFmt w:val="bullet"/>
      <w:lvlText w:val=""/>
      <w:lvlJc w:val="left"/>
      <w:pPr>
        <w:ind w:left="5313" w:hanging="360"/>
      </w:pPr>
      <w:rPr>
        <w:rFonts w:ascii="Wingdings" w:hAnsi="Wingdings" w:hint="default"/>
      </w:rPr>
    </w:lvl>
    <w:lvl w:ilvl="6" w:tplc="04220001" w:tentative="1">
      <w:start w:val="1"/>
      <w:numFmt w:val="bullet"/>
      <w:lvlText w:val=""/>
      <w:lvlJc w:val="left"/>
      <w:pPr>
        <w:ind w:left="6033" w:hanging="360"/>
      </w:pPr>
      <w:rPr>
        <w:rFonts w:ascii="Symbol" w:hAnsi="Symbol" w:hint="default"/>
      </w:rPr>
    </w:lvl>
    <w:lvl w:ilvl="7" w:tplc="04220003" w:tentative="1">
      <w:start w:val="1"/>
      <w:numFmt w:val="bullet"/>
      <w:lvlText w:val="o"/>
      <w:lvlJc w:val="left"/>
      <w:pPr>
        <w:ind w:left="6753" w:hanging="360"/>
      </w:pPr>
      <w:rPr>
        <w:rFonts w:ascii="Courier New" w:hAnsi="Courier New" w:cs="Courier New" w:hint="default"/>
      </w:rPr>
    </w:lvl>
    <w:lvl w:ilvl="8" w:tplc="04220005" w:tentative="1">
      <w:start w:val="1"/>
      <w:numFmt w:val="bullet"/>
      <w:lvlText w:val=""/>
      <w:lvlJc w:val="left"/>
      <w:pPr>
        <w:ind w:left="7473" w:hanging="360"/>
      </w:pPr>
      <w:rPr>
        <w:rFonts w:ascii="Wingdings" w:hAnsi="Wingdings" w:hint="default"/>
      </w:rPr>
    </w:lvl>
  </w:abstractNum>
  <w:abstractNum w:abstractNumId="11">
    <w:nsid w:val="2123774F"/>
    <w:multiLevelType w:val="hybridMultilevel"/>
    <w:tmpl w:val="D8CEF40E"/>
    <w:lvl w:ilvl="0" w:tplc="8BF0E968">
      <w:start w:val="1"/>
      <w:numFmt w:val="bullet"/>
      <w:lvlText w:val=""/>
      <w:lvlJc w:val="left"/>
      <w:pPr>
        <w:ind w:left="1713" w:hanging="360"/>
      </w:pPr>
      <w:rPr>
        <w:rFonts w:ascii="Symbol" w:hAnsi="Symbol" w:hint="default"/>
      </w:rPr>
    </w:lvl>
    <w:lvl w:ilvl="1" w:tplc="04220003" w:tentative="1">
      <w:start w:val="1"/>
      <w:numFmt w:val="bullet"/>
      <w:lvlText w:val="o"/>
      <w:lvlJc w:val="left"/>
      <w:pPr>
        <w:ind w:left="2433" w:hanging="360"/>
      </w:pPr>
      <w:rPr>
        <w:rFonts w:ascii="Courier New" w:hAnsi="Courier New" w:cs="Courier New" w:hint="default"/>
      </w:rPr>
    </w:lvl>
    <w:lvl w:ilvl="2" w:tplc="04220005" w:tentative="1">
      <w:start w:val="1"/>
      <w:numFmt w:val="bullet"/>
      <w:lvlText w:val=""/>
      <w:lvlJc w:val="left"/>
      <w:pPr>
        <w:ind w:left="3153" w:hanging="360"/>
      </w:pPr>
      <w:rPr>
        <w:rFonts w:ascii="Wingdings" w:hAnsi="Wingdings" w:hint="default"/>
      </w:rPr>
    </w:lvl>
    <w:lvl w:ilvl="3" w:tplc="04220001" w:tentative="1">
      <w:start w:val="1"/>
      <w:numFmt w:val="bullet"/>
      <w:lvlText w:val=""/>
      <w:lvlJc w:val="left"/>
      <w:pPr>
        <w:ind w:left="3873" w:hanging="360"/>
      </w:pPr>
      <w:rPr>
        <w:rFonts w:ascii="Symbol" w:hAnsi="Symbol" w:hint="default"/>
      </w:rPr>
    </w:lvl>
    <w:lvl w:ilvl="4" w:tplc="04220003" w:tentative="1">
      <w:start w:val="1"/>
      <w:numFmt w:val="bullet"/>
      <w:lvlText w:val="o"/>
      <w:lvlJc w:val="left"/>
      <w:pPr>
        <w:ind w:left="4593" w:hanging="360"/>
      </w:pPr>
      <w:rPr>
        <w:rFonts w:ascii="Courier New" w:hAnsi="Courier New" w:cs="Courier New" w:hint="default"/>
      </w:rPr>
    </w:lvl>
    <w:lvl w:ilvl="5" w:tplc="04220005" w:tentative="1">
      <w:start w:val="1"/>
      <w:numFmt w:val="bullet"/>
      <w:lvlText w:val=""/>
      <w:lvlJc w:val="left"/>
      <w:pPr>
        <w:ind w:left="5313" w:hanging="360"/>
      </w:pPr>
      <w:rPr>
        <w:rFonts w:ascii="Wingdings" w:hAnsi="Wingdings" w:hint="default"/>
      </w:rPr>
    </w:lvl>
    <w:lvl w:ilvl="6" w:tplc="04220001" w:tentative="1">
      <w:start w:val="1"/>
      <w:numFmt w:val="bullet"/>
      <w:lvlText w:val=""/>
      <w:lvlJc w:val="left"/>
      <w:pPr>
        <w:ind w:left="6033" w:hanging="360"/>
      </w:pPr>
      <w:rPr>
        <w:rFonts w:ascii="Symbol" w:hAnsi="Symbol" w:hint="default"/>
      </w:rPr>
    </w:lvl>
    <w:lvl w:ilvl="7" w:tplc="04220003" w:tentative="1">
      <w:start w:val="1"/>
      <w:numFmt w:val="bullet"/>
      <w:lvlText w:val="o"/>
      <w:lvlJc w:val="left"/>
      <w:pPr>
        <w:ind w:left="6753" w:hanging="360"/>
      </w:pPr>
      <w:rPr>
        <w:rFonts w:ascii="Courier New" w:hAnsi="Courier New" w:cs="Courier New" w:hint="default"/>
      </w:rPr>
    </w:lvl>
    <w:lvl w:ilvl="8" w:tplc="04220005" w:tentative="1">
      <w:start w:val="1"/>
      <w:numFmt w:val="bullet"/>
      <w:lvlText w:val=""/>
      <w:lvlJc w:val="left"/>
      <w:pPr>
        <w:ind w:left="7473" w:hanging="360"/>
      </w:pPr>
      <w:rPr>
        <w:rFonts w:ascii="Wingdings" w:hAnsi="Wingdings" w:hint="default"/>
      </w:rPr>
    </w:lvl>
  </w:abstractNum>
  <w:abstractNum w:abstractNumId="12">
    <w:nsid w:val="212A737B"/>
    <w:multiLevelType w:val="multilevel"/>
    <w:tmpl w:val="20941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74F34CA"/>
    <w:multiLevelType w:val="multilevel"/>
    <w:tmpl w:val="DC7E4D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CC40ACE"/>
    <w:multiLevelType w:val="multilevel"/>
    <w:tmpl w:val="4BDA4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2DA0995"/>
    <w:multiLevelType w:val="multilevel"/>
    <w:tmpl w:val="EF10008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8"/>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32B31DD"/>
    <w:multiLevelType w:val="multilevel"/>
    <w:tmpl w:val="2D0EDD8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8"/>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5302533"/>
    <w:multiLevelType w:val="multilevel"/>
    <w:tmpl w:val="A3406122"/>
    <w:lvl w:ilvl="0">
      <w:start w:val="1"/>
      <w:numFmt w:val="decimal"/>
      <w:lvlText w:val="%1."/>
      <w:lvlJc w:val="left"/>
      <w:pPr>
        <w:tabs>
          <w:tab w:val="num" w:pos="708"/>
        </w:tabs>
        <w:ind w:left="708" w:hanging="360"/>
      </w:pPr>
    </w:lvl>
    <w:lvl w:ilvl="1" w:tentative="1">
      <w:start w:val="1"/>
      <w:numFmt w:val="decimal"/>
      <w:lvlText w:val="%2."/>
      <w:lvlJc w:val="left"/>
      <w:pPr>
        <w:tabs>
          <w:tab w:val="num" w:pos="1428"/>
        </w:tabs>
        <w:ind w:left="1428" w:hanging="360"/>
      </w:pPr>
    </w:lvl>
    <w:lvl w:ilvl="2" w:tentative="1">
      <w:start w:val="1"/>
      <w:numFmt w:val="decimal"/>
      <w:lvlText w:val="%3."/>
      <w:lvlJc w:val="left"/>
      <w:pPr>
        <w:tabs>
          <w:tab w:val="num" w:pos="2148"/>
        </w:tabs>
        <w:ind w:left="2148" w:hanging="360"/>
      </w:pPr>
    </w:lvl>
    <w:lvl w:ilvl="3" w:tentative="1">
      <w:start w:val="1"/>
      <w:numFmt w:val="decimal"/>
      <w:lvlText w:val="%4."/>
      <w:lvlJc w:val="left"/>
      <w:pPr>
        <w:tabs>
          <w:tab w:val="num" w:pos="2868"/>
        </w:tabs>
        <w:ind w:left="2868" w:hanging="360"/>
      </w:pPr>
    </w:lvl>
    <w:lvl w:ilvl="4" w:tentative="1">
      <w:start w:val="1"/>
      <w:numFmt w:val="decimal"/>
      <w:lvlText w:val="%5."/>
      <w:lvlJc w:val="left"/>
      <w:pPr>
        <w:tabs>
          <w:tab w:val="num" w:pos="3588"/>
        </w:tabs>
        <w:ind w:left="3588" w:hanging="360"/>
      </w:pPr>
    </w:lvl>
    <w:lvl w:ilvl="5" w:tentative="1">
      <w:start w:val="1"/>
      <w:numFmt w:val="decimal"/>
      <w:lvlText w:val="%6."/>
      <w:lvlJc w:val="left"/>
      <w:pPr>
        <w:tabs>
          <w:tab w:val="num" w:pos="4308"/>
        </w:tabs>
        <w:ind w:left="4308" w:hanging="360"/>
      </w:pPr>
    </w:lvl>
    <w:lvl w:ilvl="6" w:tentative="1">
      <w:start w:val="1"/>
      <w:numFmt w:val="decimal"/>
      <w:lvlText w:val="%7."/>
      <w:lvlJc w:val="left"/>
      <w:pPr>
        <w:tabs>
          <w:tab w:val="num" w:pos="5028"/>
        </w:tabs>
        <w:ind w:left="5028" w:hanging="360"/>
      </w:pPr>
    </w:lvl>
    <w:lvl w:ilvl="7" w:tentative="1">
      <w:start w:val="1"/>
      <w:numFmt w:val="decimal"/>
      <w:lvlText w:val="%8."/>
      <w:lvlJc w:val="left"/>
      <w:pPr>
        <w:tabs>
          <w:tab w:val="num" w:pos="5748"/>
        </w:tabs>
        <w:ind w:left="5748" w:hanging="360"/>
      </w:pPr>
    </w:lvl>
    <w:lvl w:ilvl="8" w:tentative="1">
      <w:start w:val="1"/>
      <w:numFmt w:val="decimal"/>
      <w:lvlText w:val="%9."/>
      <w:lvlJc w:val="left"/>
      <w:pPr>
        <w:tabs>
          <w:tab w:val="num" w:pos="6468"/>
        </w:tabs>
        <w:ind w:left="6468" w:hanging="360"/>
      </w:pPr>
    </w:lvl>
  </w:abstractNum>
  <w:abstractNum w:abstractNumId="18">
    <w:nsid w:val="360230A5"/>
    <w:multiLevelType w:val="multilevel"/>
    <w:tmpl w:val="8E3AD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9EE30EF"/>
    <w:multiLevelType w:val="multilevel"/>
    <w:tmpl w:val="DB0E5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C705C4F"/>
    <w:multiLevelType w:val="multilevel"/>
    <w:tmpl w:val="3670B2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8"/>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2AD2174"/>
    <w:multiLevelType w:val="multilevel"/>
    <w:tmpl w:val="1BEEB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5726DF1"/>
    <w:multiLevelType w:val="multilevel"/>
    <w:tmpl w:val="F078C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A1A0028"/>
    <w:multiLevelType w:val="multilevel"/>
    <w:tmpl w:val="C592F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AE50109"/>
    <w:multiLevelType w:val="multilevel"/>
    <w:tmpl w:val="30C8C3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BD322A8"/>
    <w:multiLevelType w:val="multilevel"/>
    <w:tmpl w:val="D646F82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8"/>
        <w:szCs w:val="2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36E7BB5"/>
    <w:multiLevelType w:val="hybridMultilevel"/>
    <w:tmpl w:val="6E341998"/>
    <w:lvl w:ilvl="0" w:tplc="04220001">
      <w:start w:val="1"/>
      <w:numFmt w:val="bullet"/>
      <w:lvlText w:val=""/>
      <w:lvlJc w:val="left"/>
      <w:pPr>
        <w:ind w:left="1713" w:hanging="360"/>
      </w:pPr>
      <w:rPr>
        <w:rFonts w:ascii="Symbol" w:hAnsi="Symbol" w:hint="default"/>
      </w:rPr>
    </w:lvl>
    <w:lvl w:ilvl="1" w:tplc="04220003" w:tentative="1">
      <w:start w:val="1"/>
      <w:numFmt w:val="bullet"/>
      <w:lvlText w:val="o"/>
      <w:lvlJc w:val="left"/>
      <w:pPr>
        <w:ind w:left="2433" w:hanging="360"/>
      </w:pPr>
      <w:rPr>
        <w:rFonts w:ascii="Courier New" w:hAnsi="Courier New" w:cs="Courier New" w:hint="default"/>
      </w:rPr>
    </w:lvl>
    <w:lvl w:ilvl="2" w:tplc="04220005" w:tentative="1">
      <w:start w:val="1"/>
      <w:numFmt w:val="bullet"/>
      <w:lvlText w:val=""/>
      <w:lvlJc w:val="left"/>
      <w:pPr>
        <w:ind w:left="3153" w:hanging="360"/>
      </w:pPr>
      <w:rPr>
        <w:rFonts w:ascii="Wingdings" w:hAnsi="Wingdings" w:hint="default"/>
      </w:rPr>
    </w:lvl>
    <w:lvl w:ilvl="3" w:tplc="04220001" w:tentative="1">
      <w:start w:val="1"/>
      <w:numFmt w:val="bullet"/>
      <w:lvlText w:val=""/>
      <w:lvlJc w:val="left"/>
      <w:pPr>
        <w:ind w:left="3873" w:hanging="360"/>
      </w:pPr>
      <w:rPr>
        <w:rFonts w:ascii="Symbol" w:hAnsi="Symbol" w:hint="default"/>
      </w:rPr>
    </w:lvl>
    <w:lvl w:ilvl="4" w:tplc="04220003" w:tentative="1">
      <w:start w:val="1"/>
      <w:numFmt w:val="bullet"/>
      <w:lvlText w:val="o"/>
      <w:lvlJc w:val="left"/>
      <w:pPr>
        <w:ind w:left="4593" w:hanging="360"/>
      </w:pPr>
      <w:rPr>
        <w:rFonts w:ascii="Courier New" w:hAnsi="Courier New" w:cs="Courier New" w:hint="default"/>
      </w:rPr>
    </w:lvl>
    <w:lvl w:ilvl="5" w:tplc="04220005" w:tentative="1">
      <w:start w:val="1"/>
      <w:numFmt w:val="bullet"/>
      <w:lvlText w:val=""/>
      <w:lvlJc w:val="left"/>
      <w:pPr>
        <w:ind w:left="5313" w:hanging="360"/>
      </w:pPr>
      <w:rPr>
        <w:rFonts w:ascii="Wingdings" w:hAnsi="Wingdings" w:hint="default"/>
      </w:rPr>
    </w:lvl>
    <w:lvl w:ilvl="6" w:tplc="04220001" w:tentative="1">
      <w:start w:val="1"/>
      <w:numFmt w:val="bullet"/>
      <w:lvlText w:val=""/>
      <w:lvlJc w:val="left"/>
      <w:pPr>
        <w:ind w:left="6033" w:hanging="360"/>
      </w:pPr>
      <w:rPr>
        <w:rFonts w:ascii="Symbol" w:hAnsi="Symbol" w:hint="default"/>
      </w:rPr>
    </w:lvl>
    <w:lvl w:ilvl="7" w:tplc="04220003" w:tentative="1">
      <w:start w:val="1"/>
      <w:numFmt w:val="bullet"/>
      <w:lvlText w:val="o"/>
      <w:lvlJc w:val="left"/>
      <w:pPr>
        <w:ind w:left="6753" w:hanging="360"/>
      </w:pPr>
      <w:rPr>
        <w:rFonts w:ascii="Courier New" w:hAnsi="Courier New" w:cs="Courier New" w:hint="default"/>
      </w:rPr>
    </w:lvl>
    <w:lvl w:ilvl="8" w:tplc="04220005" w:tentative="1">
      <w:start w:val="1"/>
      <w:numFmt w:val="bullet"/>
      <w:lvlText w:val=""/>
      <w:lvlJc w:val="left"/>
      <w:pPr>
        <w:ind w:left="7473" w:hanging="360"/>
      </w:pPr>
      <w:rPr>
        <w:rFonts w:ascii="Wingdings" w:hAnsi="Wingdings" w:hint="default"/>
      </w:rPr>
    </w:lvl>
  </w:abstractNum>
  <w:abstractNum w:abstractNumId="27">
    <w:nsid w:val="61280170"/>
    <w:multiLevelType w:val="multilevel"/>
    <w:tmpl w:val="7D7469DC"/>
    <w:lvl w:ilvl="0">
      <w:start w:val="1"/>
      <w:numFmt w:val="decimal"/>
      <w:lvlText w:val="%1."/>
      <w:lvlJc w:val="left"/>
      <w:pPr>
        <w:tabs>
          <w:tab w:val="num" w:pos="720"/>
        </w:tabs>
        <w:ind w:left="720" w:hanging="360"/>
      </w:pPr>
      <w:rPr>
        <w:b/>
      </w:rPr>
    </w:lvl>
    <w:lvl w:ilvl="1">
      <w:start w:val="1"/>
      <w:numFmt w:val="bullet"/>
      <w:lvlText w:val=""/>
      <w:lvlJc w:val="left"/>
      <w:pPr>
        <w:tabs>
          <w:tab w:val="num" w:pos="1440"/>
        </w:tabs>
        <w:ind w:left="1440" w:hanging="360"/>
      </w:pPr>
      <w:rPr>
        <w:rFonts w:ascii="Symbol" w:hAnsi="Symbol" w:hint="default"/>
        <w:sz w:val="28"/>
        <w:szCs w:val="2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38232A8"/>
    <w:multiLevelType w:val="multilevel"/>
    <w:tmpl w:val="2092E41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8"/>
        <w:szCs w:val="28"/>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3D52A50"/>
    <w:multiLevelType w:val="multilevel"/>
    <w:tmpl w:val="469E7D6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8"/>
        <w:szCs w:val="2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6CB515A"/>
    <w:multiLevelType w:val="multilevel"/>
    <w:tmpl w:val="487A01D6"/>
    <w:lvl w:ilvl="0">
      <w:start w:val="5"/>
      <w:numFmt w:val="decimal"/>
      <w:lvlText w:val="%1."/>
      <w:lvlJc w:val="left"/>
      <w:pPr>
        <w:tabs>
          <w:tab w:val="num" w:pos="1353"/>
        </w:tabs>
        <w:ind w:left="1353" w:hanging="360"/>
      </w:pPr>
    </w:lvl>
    <w:lvl w:ilvl="1">
      <w:start w:val="1"/>
      <w:numFmt w:val="bullet"/>
      <w:lvlText w:val="o"/>
      <w:lvlJc w:val="left"/>
      <w:pPr>
        <w:tabs>
          <w:tab w:val="num" w:pos="2073"/>
        </w:tabs>
        <w:ind w:left="2073" w:hanging="360"/>
      </w:pPr>
      <w:rPr>
        <w:rFonts w:ascii="Courier New" w:hAnsi="Courier New" w:hint="default"/>
        <w:sz w:val="20"/>
      </w:rPr>
    </w:lvl>
    <w:lvl w:ilvl="2" w:tentative="1">
      <w:start w:val="1"/>
      <w:numFmt w:val="decimal"/>
      <w:lvlText w:val="%3."/>
      <w:lvlJc w:val="left"/>
      <w:pPr>
        <w:tabs>
          <w:tab w:val="num" w:pos="2793"/>
        </w:tabs>
        <w:ind w:left="2793" w:hanging="360"/>
      </w:pPr>
    </w:lvl>
    <w:lvl w:ilvl="3" w:tentative="1">
      <w:start w:val="1"/>
      <w:numFmt w:val="decimal"/>
      <w:lvlText w:val="%4."/>
      <w:lvlJc w:val="left"/>
      <w:pPr>
        <w:tabs>
          <w:tab w:val="num" w:pos="3513"/>
        </w:tabs>
        <w:ind w:left="3513" w:hanging="360"/>
      </w:pPr>
    </w:lvl>
    <w:lvl w:ilvl="4" w:tentative="1">
      <w:start w:val="1"/>
      <w:numFmt w:val="decimal"/>
      <w:lvlText w:val="%5."/>
      <w:lvlJc w:val="left"/>
      <w:pPr>
        <w:tabs>
          <w:tab w:val="num" w:pos="4233"/>
        </w:tabs>
        <w:ind w:left="4233" w:hanging="360"/>
      </w:pPr>
    </w:lvl>
    <w:lvl w:ilvl="5" w:tentative="1">
      <w:start w:val="1"/>
      <w:numFmt w:val="decimal"/>
      <w:lvlText w:val="%6."/>
      <w:lvlJc w:val="left"/>
      <w:pPr>
        <w:tabs>
          <w:tab w:val="num" w:pos="4953"/>
        </w:tabs>
        <w:ind w:left="4953" w:hanging="360"/>
      </w:pPr>
    </w:lvl>
    <w:lvl w:ilvl="6" w:tentative="1">
      <w:start w:val="1"/>
      <w:numFmt w:val="decimal"/>
      <w:lvlText w:val="%7."/>
      <w:lvlJc w:val="left"/>
      <w:pPr>
        <w:tabs>
          <w:tab w:val="num" w:pos="5673"/>
        </w:tabs>
        <w:ind w:left="5673" w:hanging="360"/>
      </w:pPr>
    </w:lvl>
    <w:lvl w:ilvl="7" w:tentative="1">
      <w:start w:val="1"/>
      <w:numFmt w:val="decimal"/>
      <w:lvlText w:val="%8."/>
      <w:lvlJc w:val="left"/>
      <w:pPr>
        <w:tabs>
          <w:tab w:val="num" w:pos="6393"/>
        </w:tabs>
        <w:ind w:left="6393" w:hanging="360"/>
      </w:pPr>
    </w:lvl>
    <w:lvl w:ilvl="8" w:tentative="1">
      <w:start w:val="1"/>
      <w:numFmt w:val="decimal"/>
      <w:lvlText w:val="%9."/>
      <w:lvlJc w:val="left"/>
      <w:pPr>
        <w:tabs>
          <w:tab w:val="num" w:pos="7113"/>
        </w:tabs>
        <w:ind w:left="7113" w:hanging="360"/>
      </w:pPr>
    </w:lvl>
  </w:abstractNum>
  <w:abstractNum w:abstractNumId="31">
    <w:nsid w:val="692D2927"/>
    <w:multiLevelType w:val="multilevel"/>
    <w:tmpl w:val="22EC0DA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30723A5"/>
    <w:multiLevelType w:val="multilevel"/>
    <w:tmpl w:val="306CF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65E4B0E"/>
    <w:multiLevelType w:val="hybridMultilevel"/>
    <w:tmpl w:val="9C70FB70"/>
    <w:lvl w:ilvl="0" w:tplc="04220001">
      <w:start w:val="1"/>
      <w:numFmt w:val="bullet"/>
      <w:lvlText w:val=""/>
      <w:lvlJc w:val="left"/>
      <w:pPr>
        <w:ind w:left="1713" w:hanging="360"/>
      </w:pPr>
      <w:rPr>
        <w:rFonts w:ascii="Symbol" w:hAnsi="Symbol" w:hint="default"/>
      </w:rPr>
    </w:lvl>
    <w:lvl w:ilvl="1" w:tplc="04220003" w:tentative="1">
      <w:start w:val="1"/>
      <w:numFmt w:val="bullet"/>
      <w:lvlText w:val="o"/>
      <w:lvlJc w:val="left"/>
      <w:pPr>
        <w:ind w:left="2433" w:hanging="360"/>
      </w:pPr>
      <w:rPr>
        <w:rFonts w:ascii="Courier New" w:hAnsi="Courier New" w:cs="Courier New" w:hint="default"/>
      </w:rPr>
    </w:lvl>
    <w:lvl w:ilvl="2" w:tplc="04220005" w:tentative="1">
      <w:start w:val="1"/>
      <w:numFmt w:val="bullet"/>
      <w:lvlText w:val=""/>
      <w:lvlJc w:val="left"/>
      <w:pPr>
        <w:ind w:left="3153" w:hanging="360"/>
      </w:pPr>
      <w:rPr>
        <w:rFonts w:ascii="Wingdings" w:hAnsi="Wingdings" w:hint="default"/>
      </w:rPr>
    </w:lvl>
    <w:lvl w:ilvl="3" w:tplc="04220001" w:tentative="1">
      <w:start w:val="1"/>
      <w:numFmt w:val="bullet"/>
      <w:lvlText w:val=""/>
      <w:lvlJc w:val="left"/>
      <w:pPr>
        <w:ind w:left="3873" w:hanging="360"/>
      </w:pPr>
      <w:rPr>
        <w:rFonts w:ascii="Symbol" w:hAnsi="Symbol" w:hint="default"/>
      </w:rPr>
    </w:lvl>
    <w:lvl w:ilvl="4" w:tplc="04220003" w:tentative="1">
      <w:start w:val="1"/>
      <w:numFmt w:val="bullet"/>
      <w:lvlText w:val="o"/>
      <w:lvlJc w:val="left"/>
      <w:pPr>
        <w:ind w:left="4593" w:hanging="360"/>
      </w:pPr>
      <w:rPr>
        <w:rFonts w:ascii="Courier New" w:hAnsi="Courier New" w:cs="Courier New" w:hint="default"/>
      </w:rPr>
    </w:lvl>
    <w:lvl w:ilvl="5" w:tplc="04220005" w:tentative="1">
      <w:start w:val="1"/>
      <w:numFmt w:val="bullet"/>
      <w:lvlText w:val=""/>
      <w:lvlJc w:val="left"/>
      <w:pPr>
        <w:ind w:left="5313" w:hanging="360"/>
      </w:pPr>
      <w:rPr>
        <w:rFonts w:ascii="Wingdings" w:hAnsi="Wingdings" w:hint="default"/>
      </w:rPr>
    </w:lvl>
    <w:lvl w:ilvl="6" w:tplc="04220001" w:tentative="1">
      <w:start w:val="1"/>
      <w:numFmt w:val="bullet"/>
      <w:lvlText w:val=""/>
      <w:lvlJc w:val="left"/>
      <w:pPr>
        <w:ind w:left="6033" w:hanging="360"/>
      </w:pPr>
      <w:rPr>
        <w:rFonts w:ascii="Symbol" w:hAnsi="Symbol" w:hint="default"/>
      </w:rPr>
    </w:lvl>
    <w:lvl w:ilvl="7" w:tplc="04220003" w:tentative="1">
      <w:start w:val="1"/>
      <w:numFmt w:val="bullet"/>
      <w:lvlText w:val="o"/>
      <w:lvlJc w:val="left"/>
      <w:pPr>
        <w:ind w:left="6753" w:hanging="360"/>
      </w:pPr>
      <w:rPr>
        <w:rFonts w:ascii="Courier New" w:hAnsi="Courier New" w:cs="Courier New" w:hint="default"/>
      </w:rPr>
    </w:lvl>
    <w:lvl w:ilvl="8" w:tplc="04220005" w:tentative="1">
      <w:start w:val="1"/>
      <w:numFmt w:val="bullet"/>
      <w:lvlText w:val=""/>
      <w:lvlJc w:val="left"/>
      <w:pPr>
        <w:ind w:left="7473" w:hanging="360"/>
      </w:pPr>
      <w:rPr>
        <w:rFonts w:ascii="Wingdings" w:hAnsi="Wingdings" w:hint="default"/>
      </w:rPr>
    </w:lvl>
  </w:abstractNum>
  <w:abstractNum w:abstractNumId="34">
    <w:nsid w:val="766423FF"/>
    <w:multiLevelType w:val="multilevel"/>
    <w:tmpl w:val="3006DA96"/>
    <w:lvl w:ilvl="0">
      <w:start w:val="1"/>
      <w:numFmt w:val="bullet"/>
      <w:lvlText w:val="-"/>
      <w:lvlJc w:val="left"/>
      <w:pPr>
        <w:ind w:left="928" w:hanging="360"/>
      </w:pPr>
      <w:rPr>
        <w:u w:val="none"/>
      </w:rPr>
    </w:lvl>
    <w:lvl w:ilvl="1">
      <w:start w:val="1"/>
      <w:numFmt w:val="bullet"/>
      <w:lvlText w:val="-"/>
      <w:lvlJc w:val="left"/>
      <w:pPr>
        <w:ind w:left="1648" w:hanging="360"/>
      </w:pPr>
      <w:rPr>
        <w:u w:val="none"/>
      </w:rPr>
    </w:lvl>
    <w:lvl w:ilvl="2">
      <w:start w:val="1"/>
      <w:numFmt w:val="bullet"/>
      <w:lvlText w:val="-"/>
      <w:lvlJc w:val="left"/>
      <w:pPr>
        <w:ind w:left="2368" w:hanging="360"/>
      </w:pPr>
      <w:rPr>
        <w:u w:val="none"/>
      </w:rPr>
    </w:lvl>
    <w:lvl w:ilvl="3">
      <w:start w:val="1"/>
      <w:numFmt w:val="bullet"/>
      <w:lvlText w:val="-"/>
      <w:lvlJc w:val="left"/>
      <w:pPr>
        <w:ind w:left="3088" w:hanging="360"/>
      </w:pPr>
      <w:rPr>
        <w:u w:val="none"/>
      </w:rPr>
    </w:lvl>
    <w:lvl w:ilvl="4">
      <w:start w:val="1"/>
      <w:numFmt w:val="bullet"/>
      <w:lvlText w:val="-"/>
      <w:lvlJc w:val="left"/>
      <w:pPr>
        <w:ind w:left="3808" w:hanging="360"/>
      </w:pPr>
      <w:rPr>
        <w:u w:val="none"/>
      </w:rPr>
    </w:lvl>
    <w:lvl w:ilvl="5">
      <w:start w:val="1"/>
      <w:numFmt w:val="bullet"/>
      <w:lvlText w:val="-"/>
      <w:lvlJc w:val="left"/>
      <w:pPr>
        <w:ind w:left="4528" w:hanging="360"/>
      </w:pPr>
      <w:rPr>
        <w:u w:val="none"/>
      </w:rPr>
    </w:lvl>
    <w:lvl w:ilvl="6">
      <w:start w:val="1"/>
      <w:numFmt w:val="bullet"/>
      <w:lvlText w:val="-"/>
      <w:lvlJc w:val="left"/>
      <w:pPr>
        <w:ind w:left="5248" w:hanging="360"/>
      </w:pPr>
      <w:rPr>
        <w:u w:val="none"/>
      </w:rPr>
    </w:lvl>
    <w:lvl w:ilvl="7">
      <w:start w:val="1"/>
      <w:numFmt w:val="bullet"/>
      <w:lvlText w:val="-"/>
      <w:lvlJc w:val="left"/>
      <w:pPr>
        <w:ind w:left="5968" w:hanging="360"/>
      </w:pPr>
      <w:rPr>
        <w:u w:val="none"/>
      </w:rPr>
    </w:lvl>
    <w:lvl w:ilvl="8">
      <w:start w:val="1"/>
      <w:numFmt w:val="bullet"/>
      <w:lvlText w:val="-"/>
      <w:lvlJc w:val="left"/>
      <w:pPr>
        <w:ind w:left="6688" w:hanging="360"/>
      </w:pPr>
      <w:rPr>
        <w:u w:val="none"/>
      </w:rPr>
    </w:lvl>
  </w:abstractNum>
  <w:abstractNum w:abstractNumId="35">
    <w:nsid w:val="77A13F38"/>
    <w:multiLevelType w:val="multilevel"/>
    <w:tmpl w:val="27181916"/>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9917436"/>
    <w:multiLevelType w:val="multilevel"/>
    <w:tmpl w:val="23748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F373FBB"/>
    <w:multiLevelType w:val="multilevel"/>
    <w:tmpl w:val="289AE51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8"/>
        <w:szCs w:val="2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4"/>
  </w:num>
  <w:num w:numId="2">
    <w:abstractNumId w:val="11"/>
  </w:num>
  <w:num w:numId="3">
    <w:abstractNumId w:val="25"/>
  </w:num>
  <w:num w:numId="4">
    <w:abstractNumId w:val="14"/>
  </w:num>
  <w:num w:numId="5">
    <w:abstractNumId w:val="8"/>
  </w:num>
  <w:num w:numId="6">
    <w:abstractNumId w:val="23"/>
  </w:num>
  <w:num w:numId="7">
    <w:abstractNumId w:val="22"/>
  </w:num>
  <w:num w:numId="8">
    <w:abstractNumId w:val="27"/>
  </w:num>
  <w:num w:numId="9">
    <w:abstractNumId w:val="29"/>
  </w:num>
  <w:num w:numId="10">
    <w:abstractNumId w:val="32"/>
  </w:num>
  <w:num w:numId="11">
    <w:abstractNumId w:val="5"/>
  </w:num>
  <w:num w:numId="12">
    <w:abstractNumId w:val="20"/>
  </w:num>
  <w:num w:numId="13">
    <w:abstractNumId w:val="36"/>
  </w:num>
  <w:num w:numId="14">
    <w:abstractNumId w:val="19"/>
  </w:num>
  <w:num w:numId="15">
    <w:abstractNumId w:val="12"/>
  </w:num>
  <w:num w:numId="16">
    <w:abstractNumId w:val="24"/>
  </w:num>
  <w:num w:numId="17">
    <w:abstractNumId w:val="1"/>
  </w:num>
  <w:num w:numId="18">
    <w:abstractNumId w:val="37"/>
  </w:num>
  <w:num w:numId="19">
    <w:abstractNumId w:val="28"/>
  </w:num>
  <w:num w:numId="20">
    <w:abstractNumId w:val="3"/>
  </w:num>
  <w:num w:numId="21">
    <w:abstractNumId w:val="15"/>
  </w:num>
  <w:num w:numId="22">
    <w:abstractNumId w:val="16"/>
  </w:num>
  <w:num w:numId="23">
    <w:abstractNumId w:val="6"/>
  </w:num>
  <w:num w:numId="24">
    <w:abstractNumId w:val="0"/>
  </w:num>
  <w:num w:numId="25">
    <w:abstractNumId w:val="9"/>
  </w:num>
  <w:num w:numId="26">
    <w:abstractNumId w:val="17"/>
  </w:num>
  <w:num w:numId="27">
    <w:abstractNumId w:val="2"/>
  </w:num>
  <w:num w:numId="28">
    <w:abstractNumId w:val="21"/>
  </w:num>
  <w:num w:numId="29">
    <w:abstractNumId w:val="4"/>
  </w:num>
  <w:num w:numId="30">
    <w:abstractNumId w:val="13"/>
  </w:num>
  <w:num w:numId="31">
    <w:abstractNumId w:val="35"/>
  </w:num>
  <w:num w:numId="32">
    <w:abstractNumId w:val="30"/>
  </w:num>
  <w:num w:numId="33">
    <w:abstractNumId w:val="33"/>
  </w:num>
  <w:num w:numId="34">
    <w:abstractNumId w:val="10"/>
  </w:num>
  <w:num w:numId="35">
    <w:abstractNumId w:val="26"/>
  </w:num>
  <w:num w:numId="36">
    <w:abstractNumId w:val="31"/>
  </w:num>
  <w:num w:numId="37">
    <w:abstractNumId w:val="18"/>
  </w:num>
  <w:num w:numId="3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hyphenationZone w:val="425"/>
  <w:characterSpacingControl w:val="doNotCompress"/>
  <w:compat>
    <w:useFELayout/>
  </w:compat>
  <w:rsids>
    <w:rsidRoot w:val="0083688A"/>
    <w:rsid w:val="00004EC1"/>
    <w:rsid w:val="000059F6"/>
    <w:rsid w:val="000E685B"/>
    <w:rsid w:val="00123677"/>
    <w:rsid w:val="0016242A"/>
    <w:rsid w:val="001658EA"/>
    <w:rsid w:val="001D3175"/>
    <w:rsid w:val="001D465A"/>
    <w:rsid w:val="001F42DD"/>
    <w:rsid w:val="001F62C1"/>
    <w:rsid w:val="00236DA8"/>
    <w:rsid w:val="002F4DF6"/>
    <w:rsid w:val="003048DF"/>
    <w:rsid w:val="0035206A"/>
    <w:rsid w:val="003547D2"/>
    <w:rsid w:val="00355ADA"/>
    <w:rsid w:val="00410F59"/>
    <w:rsid w:val="00466118"/>
    <w:rsid w:val="004B4818"/>
    <w:rsid w:val="004D60A4"/>
    <w:rsid w:val="004F6617"/>
    <w:rsid w:val="00525BF5"/>
    <w:rsid w:val="00565FE0"/>
    <w:rsid w:val="00590A72"/>
    <w:rsid w:val="00593B79"/>
    <w:rsid w:val="005F2D30"/>
    <w:rsid w:val="006165BD"/>
    <w:rsid w:val="0063110E"/>
    <w:rsid w:val="0065620F"/>
    <w:rsid w:val="006671D7"/>
    <w:rsid w:val="006C1557"/>
    <w:rsid w:val="006C6A6A"/>
    <w:rsid w:val="006D1C80"/>
    <w:rsid w:val="00731DF8"/>
    <w:rsid w:val="007431F0"/>
    <w:rsid w:val="00754E0F"/>
    <w:rsid w:val="0083688A"/>
    <w:rsid w:val="0084492B"/>
    <w:rsid w:val="008668E2"/>
    <w:rsid w:val="008714E9"/>
    <w:rsid w:val="008E6D61"/>
    <w:rsid w:val="008E7CB1"/>
    <w:rsid w:val="008F1446"/>
    <w:rsid w:val="00922CC6"/>
    <w:rsid w:val="009526AD"/>
    <w:rsid w:val="009536F2"/>
    <w:rsid w:val="009B1899"/>
    <w:rsid w:val="009F556C"/>
    <w:rsid w:val="00A77CA1"/>
    <w:rsid w:val="00AA629B"/>
    <w:rsid w:val="00AC4D08"/>
    <w:rsid w:val="00AE3681"/>
    <w:rsid w:val="00AF5B55"/>
    <w:rsid w:val="00B14F62"/>
    <w:rsid w:val="00B96A66"/>
    <w:rsid w:val="00BA1D5E"/>
    <w:rsid w:val="00BE3B52"/>
    <w:rsid w:val="00C42D89"/>
    <w:rsid w:val="00CA16F6"/>
    <w:rsid w:val="00CA56D7"/>
    <w:rsid w:val="00CC683A"/>
    <w:rsid w:val="00CE65E9"/>
    <w:rsid w:val="00D84C05"/>
    <w:rsid w:val="00D84FB8"/>
    <w:rsid w:val="00D970DD"/>
    <w:rsid w:val="00DC0C60"/>
    <w:rsid w:val="00DE6D66"/>
    <w:rsid w:val="00DF7F4B"/>
    <w:rsid w:val="00E46438"/>
    <w:rsid w:val="00E66B83"/>
    <w:rsid w:val="00E965B8"/>
    <w:rsid w:val="00EB075F"/>
    <w:rsid w:val="00EC373D"/>
    <w:rsid w:val="00EC49B5"/>
    <w:rsid w:val="00EF1067"/>
    <w:rsid w:val="00F17F61"/>
    <w:rsid w:val="00F228F1"/>
    <w:rsid w:val="00F24A28"/>
    <w:rsid w:val="00F40A75"/>
    <w:rsid w:val="00F6005E"/>
    <w:rsid w:val="00FE6A50"/>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4F62"/>
  </w:style>
  <w:style w:type="paragraph" w:styleId="3">
    <w:name w:val="heading 3"/>
    <w:basedOn w:val="a"/>
    <w:link w:val="30"/>
    <w:uiPriority w:val="9"/>
    <w:qFormat/>
    <w:rsid w:val="00AA629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semiHidden/>
    <w:unhideWhenUsed/>
    <w:qFormat/>
    <w:rsid w:val="007431F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3688A"/>
    <w:pPr>
      <w:ind w:left="720"/>
      <w:contextualSpacing/>
    </w:pPr>
  </w:style>
  <w:style w:type="paragraph" w:styleId="a4">
    <w:name w:val="Balloon Text"/>
    <w:basedOn w:val="a"/>
    <w:link w:val="a5"/>
    <w:uiPriority w:val="99"/>
    <w:semiHidden/>
    <w:unhideWhenUsed/>
    <w:rsid w:val="00525BF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25BF5"/>
    <w:rPr>
      <w:rFonts w:ascii="Tahoma" w:hAnsi="Tahoma" w:cs="Tahoma"/>
      <w:sz w:val="16"/>
      <w:szCs w:val="16"/>
    </w:rPr>
  </w:style>
  <w:style w:type="character" w:styleId="a6">
    <w:name w:val="Hyperlink"/>
    <w:basedOn w:val="a0"/>
    <w:uiPriority w:val="99"/>
    <w:unhideWhenUsed/>
    <w:rsid w:val="008E7CB1"/>
    <w:rPr>
      <w:color w:val="0000FF" w:themeColor="hyperlink"/>
      <w:u w:val="single"/>
    </w:rPr>
  </w:style>
  <w:style w:type="character" w:customStyle="1" w:styleId="dont-break-out">
    <w:name w:val="dont-break-out"/>
    <w:basedOn w:val="a0"/>
    <w:rsid w:val="008E7CB1"/>
  </w:style>
  <w:style w:type="table" w:styleId="a7">
    <w:name w:val="Table Grid"/>
    <w:basedOn w:val="a1"/>
    <w:uiPriority w:val="59"/>
    <w:rsid w:val="00E66B8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Normal (Web)"/>
    <w:basedOn w:val="a"/>
    <w:uiPriority w:val="99"/>
    <w:unhideWhenUsed/>
    <w:rsid w:val="008F1446"/>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922CC6"/>
    <w:rPr>
      <w:b/>
      <w:bCs/>
    </w:rPr>
  </w:style>
  <w:style w:type="character" w:customStyle="1" w:styleId="30">
    <w:name w:val="Заголовок 3 Знак"/>
    <w:basedOn w:val="a0"/>
    <w:link w:val="3"/>
    <w:uiPriority w:val="9"/>
    <w:rsid w:val="00AA629B"/>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semiHidden/>
    <w:rsid w:val="007431F0"/>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205678869">
      <w:bodyDiv w:val="1"/>
      <w:marLeft w:val="0"/>
      <w:marRight w:val="0"/>
      <w:marTop w:val="0"/>
      <w:marBottom w:val="0"/>
      <w:divBdr>
        <w:top w:val="none" w:sz="0" w:space="0" w:color="auto"/>
        <w:left w:val="none" w:sz="0" w:space="0" w:color="auto"/>
        <w:bottom w:val="none" w:sz="0" w:space="0" w:color="auto"/>
        <w:right w:val="none" w:sz="0" w:space="0" w:color="auto"/>
      </w:divBdr>
    </w:div>
    <w:div w:id="717629937">
      <w:bodyDiv w:val="1"/>
      <w:marLeft w:val="0"/>
      <w:marRight w:val="0"/>
      <w:marTop w:val="0"/>
      <w:marBottom w:val="0"/>
      <w:divBdr>
        <w:top w:val="none" w:sz="0" w:space="0" w:color="auto"/>
        <w:left w:val="none" w:sz="0" w:space="0" w:color="auto"/>
        <w:bottom w:val="none" w:sz="0" w:space="0" w:color="auto"/>
        <w:right w:val="none" w:sz="0" w:space="0" w:color="auto"/>
      </w:divBdr>
    </w:div>
    <w:div w:id="993292082">
      <w:bodyDiv w:val="1"/>
      <w:marLeft w:val="0"/>
      <w:marRight w:val="0"/>
      <w:marTop w:val="0"/>
      <w:marBottom w:val="0"/>
      <w:divBdr>
        <w:top w:val="none" w:sz="0" w:space="0" w:color="auto"/>
        <w:left w:val="none" w:sz="0" w:space="0" w:color="auto"/>
        <w:bottom w:val="none" w:sz="0" w:space="0" w:color="auto"/>
        <w:right w:val="none" w:sz="0" w:space="0" w:color="auto"/>
      </w:divBdr>
    </w:div>
    <w:div w:id="1078939357">
      <w:bodyDiv w:val="1"/>
      <w:marLeft w:val="0"/>
      <w:marRight w:val="0"/>
      <w:marTop w:val="0"/>
      <w:marBottom w:val="0"/>
      <w:divBdr>
        <w:top w:val="none" w:sz="0" w:space="0" w:color="auto"/>
        <w:left w:val="none" w:sz="0" w:space="0" w:color="auto"/>
        <w:bottom w:val="none" w:sz="0" w:space="0" w:color="auto"/>
        <w:right w:val="none" w:sz="0" w:space="0" w:color="auto"/>
      </w:divBdr>
    </w:div>
    <w:div w:id="1172793448">
      <w:bodyDiv w:val="1"/>
      <w:marLeft w:val="0"/>
      <w:marRight w:val="0"/>
      <w:marTop w:val="0"/>
      <w:marBottom w:val="0"/>
      <w:divBdr>
        <w:top w:val="none" w:sz="0" w:space="0" w:color="auto"/>
        <w:left w:val="none" w:sz="0" w:space="0" w:color="auto"/>
        <w:bottom w:val="none" w:sz="0" w:space="0" w:color="auto"/>
        <w:right w:val="none" w:sz="0" w:space="0" w:color="auto"/>
      </w:divBdr>
    </w:div>
    <w:div w:id="1435705154">
      <w:bodyDiv w:val="1"/>
      <w:marLeft w:val="0"/>
      <w:marRight w:val="0"/>
      <w:marTop w:val="0"/>
      <w:marBottom w:val="0"/>
      <w:divBdr>
        <w:top w:val="none" w:sz="0" w:space="0" w:color="auto"/>
        <w:left w:val="none" w:sz="0" w:space="0" w:color="auto"/>
        <w:bottom w:val="none" w:sz="0" w:space="0" w:color="auto"/>
        <w:right w:val="none" w:sz="0" w:space="0" w:color="auto"/>
      </w:divBdr>
    </w:div>
    <w:div w:id="1559319918">
      <w:bodyDiv w:val="1"/>
      <w:marLeft w:val="0"/>
      <w:marRight w:val="0"/>
      <w:marTop w:val="0"/>
      <w:marBottom w:val="0"/>
      <w:divBdr>
        <w:top w:val="none" w:sz="0" w:space="0" w:color="auto"/>
        <w:left w:val="none" w:sz="0" w:space="0" w:color="auto"/>
        <w:bottom w:val="none" w:sz="0" w:space="0" w:color="auto"/>
        <w:right w:val="none" w:sz="0" w:space="0" w:color="auto"/>
      </w:divBdr>
    </w:div>
    <w:div w:id="1697538223">
      <w:bodyDiv w:val="1"/>
      <w:marLeft w:val="0"/>
      <w:marRight w:val="0"/>
      <w:marTop w:val="0"/>
      <w:marBottom w:val="0"/>
      <w:divBdr>
        <w:top w:val="none" w:sz="0" w:space="0" w:color="auto"/>
        <w:left w:val="none" w:sz="0" w:space="0" w:color="auto"/>
        <w:bottom w:val="none" w:sz="0" w:space="0" w:color="auto"/>
        <w:right w:val="none" w:sz="0" w:space="0" w:color="auto"/>
      </w:divBdr>
    </w:div>
    <w:div w:id="1998922793">
      <w:bodyDiv w:val="1"/>
      <w:marLeft w:val="0"/>
      <w:marRight w:val="0"/>
      <w:marTop w:val="0"/>
      <w:marBottom w:val="0"/>
      <w:divBdr>
        <w:top w:val="none" w:sz="0" w:space="0" w:color="auto"/>
        <w:left w:val="none" w:sz="0" w:space="0" w:color="auto"/>
        <w:bottom w:val="none" w:sz="0" w:space="0" w:color="auto"/>
        <w:right w:val="none" w:sz="0" w:space="0" w:color="auto"/>
      </w:divBdr>
    </w:div>
    <w:div w:id="2005546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nbuv.gov.ua/UJRN/Otros_2016_12_4" TargetMode="External"/><Relationship Id="rId13" Type="http://schemas.openxmlformats.org/officeDocument/2006/relationships/hyperlink" Target="http://nbuv.gov.ua/UJRN/Otros_2016_5_6" TargetMode="External"/><Relationship Id="rId18" Type="http://schemas.openxmlformats.org/officeDocument/2006/relationships/image" Target="media/image3.jpeg"/><Relationship Id="rId26"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image" Target="media/image6.jpeg"/><Relationship Id="rId34" Type="http://schemas.openxmlformats.org/officeDocument/2006/relationships/theme" Target="theme/theme1.xml"/><Relationship Id="rId7" Type="http://schemas.openxmlformats.org/officeDocument/2006/relationships/hyperlink" Target="http://nbuv.gov.ua/UJRN/apgnd_2013_4_22" TargetMode="External"/><Relationship Id="rId12" Type="http://schemas.openxmlformats.org/officeDocument/2006/relationships/hyperlink" Target="http://nbuv.gov.ua/UJRN/Nvuuped_2015_36_37" TargetMode="External"/><Relationship Id="rId17" Type="http://schemas.openxmlformats.org/officeDocument/2006/relationships/image" Target="media/image2.png"/><Relationship Id="rId25" Type="http://schemas.openxmlformats.org/officeDocument/2006/relationships/image" Target="media/image10.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zakon.rada.gov.ua/laws/show/1245-2024-&#1087;" TargetMode="External"/><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hyperlink" Target="https://prap.rv.ua/index.php/prap_rv/article/view/6" TargetMode="External"/><Relationship Id="rId11" Type="http://schemas.openxmlformats.org/officeDocument/2006/relationships/hyperlink" Target="http://nbuv.gov.ua/UJRN/Ppps_2012_40_18" TargetMode="External"/><Relationship Id="rId24" Type="http://schemas.openxmlformats.org/officeDocument/2006/relationships/image" Target="media/image9.jpeg"/><Relationship Id="rId32" Type="http://schemas.openxmlformats.org/officeDocument/2006/relationships/image" Target="media/image17.jpeg"/><Relationship Id="rId5" Type="http://schemas.openxmlformats.org/officeDocument/2006/relationships/image" Target="media/image1.png"/><Relationship Id="rId15" Type="http://schemas.openxmlformats.org/officeDocument/2006/relationships/hyperlink" Target="http://nbuv.gov.ua/UJRN/Pfto_2020_70(4)__7" TargetMode="External"/><Relationship Id="rId23" Type="http://schemas.openxmlformats.org/officeDocument/2006/relationships/image" Target="media/image8.jpeg"/><Relationship Id="rId28" Type="http://schemas.openxmlformats.org/officeDocument/2006/relationships/image" Target="media/image13.jpeg"/><Relationship Id="rId10" Type="http://schemas.openxmlformats.org/officeDocument/2006/relationships/hyperlink" Target="http://nbuv.gov.ua/UJRN/molv_2015_5%283%29__28" TargetMode="External"/><Relationship Id="rId19" Type="http://schemas.openxmlformats.org/officeDocument/2006/relationships/image" Target="media/image4.jpeg"/><Relationship Id="rId31" Type="http://schemas.openxmlformats.org/officeDocument/2006/relationships/image" Target="media/image16.jpeg"/><Relationship Id="rId4" Type="http://schemas.openxmlformats.org/officeDocument/2006/relationships/webSettings" Target="webSettings.xml"/><Relationship Id="rId9" Type="http://schemas.openxmlformats.org/officeDocument/2006/relationships/hyperlink" Target="https://zakon.rada.gov.ua/laws/show/3788-20" TargetMode="External"/><Relationship Id="rId14" Type="http://schemas.openxmlformats.org/officeDocument/2006/relationships/hyperlink" Target="http://nbuv.gov.ua/UJRN/Nzped_2018_139_24" TargetMode="Externa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1745</TotalTime>
  <Pages>62</Pages>
  <Words>55489</Words>
  <Characters>31629</Characters>
  <Application>Microsoft Office Word</Application>
  <DocSecurity>0</DocSecurity>
  <Lines>263</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39</cp:revision>
  <dcterms:created xsi:type="dcterms:W3CDTF">2025-01-13T07:07:00Z</dcterms:created>
  <dcterms:modified xsi:type="dcterms:W3CDTF">2025-01-20T18:04:00Z</dcterms:modified>
</cp:coreProperties>
</file>