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6436FD" w14:textId="77777777" w:rsidR="004F375F" w:rsidRPr="00831660" w:rsidRDefault="004F375F" w:rsidP="00986246">
      <w:pPr>
        <w:spacing w:after="0" w:line="360" w:lineRule="auto"/>
        <w:ind w:right="-277" w:firstLine="700"/>
        <w:jc w:val="center"/>
      </w:pPr>
      <w:r w:rsidRPr="00831660">
        <w:t>Міністерство освіти і науки України</w:t>
      </w:r>
    </w:p>
    <w:p w14:paraId="229E657F" w14:textId="77777777" w:rsidR="004F375F" w:rsidRPr="00831660" w:rsidRDefault="004F375F" w:rsidP="00986246">
      <w:pPr>
        <w:spacing w:after="0" w:line="360" w:lineRule="auto"/>
        <w:ind w:right="-277" w:firstLine="700"/>
        <w:jc w:val="center"/>
      </w:pPr>
      <w:r w:rsidRPr="00831660">
        <w:t>ДЗ «Луганський національний університет імені Тараса Шевченка»</w:t>
      </w:r>
    </w:p>
    <w:p w14:paraId="31A88DF5" w14:textId="57CC13E3" w:rsidR="004F375F" w:rsidRPr="00831660" w:rsidRDefault="004F375F" w:rsidP="00986246">
      <w:pPr>
        <w:spacing w:after="0" w:line="360" w:lineRule="auto"/>
        <w:ind w:right="-277" w:firstLine="700"/>
        <w:jc w:val="center"/>
      </w:pPr>
      <w:r w:rsidRPr="00831660">
        <w:t>Факультет соціальних і гуманітарних наук</w:t>
      </w:r>
    </w:p>
    <w:p w14:paraId="75CACE7C" w14:textId="2FB4455A" w:rsidR="004F375F" w:rsidRPr="00831660" w:rsidRDefault="004F375F" w:rsidP="00195C27">
      <w:pPr>
        <w:spacing w:after="0" w:line="360" w:lineRule="auto"/>
        <w:ind w:right="-277" w:firstLine="700"/>
        <w:jc w:val="center"/>
      </w:pPr>
      <w:r w:rsidRPr="00831660">
        <w:t xml:space="preserve">Кафедра української мови і журналістики </w:t>
      </w:r>
    </w:p>
    <w:p w14:paraId="00606CE7" w14:textId="77777777" w:rsidR="004F375F" w:rsidRPr="00831660" w:rsidRDefault="004F375F" w:rsidP="00986246">
      <w:pPr>
        <w:spacing w:after="0" w:line="360" w:lineRule="auto"/>
        <w:ind w:right="-277" w:firstLine="700"/>
        <w:jc w:val="center"/>
      </w:pPr>
    </w:p>
    <w:p w14:paraId="1574E97F" w14:textId="77777777" w:rsidR="00D171E2" w:rsidRPr="00D171E2" w:rsidRDefault="00D171E2" w:rsidP="00D171E2">
      <w:pPr>
        <w:spacing w:after="0"/>
        <w:jc w:val="center"/>
        <w:rPr>
          <w:b/>
        </w:rPr>
      </w:pPr>
      <w:proofErr w:type="spellStart"/>
      <w:r w:rsidRPr="00D171E2">
        <w:rPr>
          <w:b/>
        </w:rPr>
        <w:t>Савєнко</w:t>
      </w:r>
      <w:proofErr w:type="spellEnd"/>
      <w:r w:rsidRPr="00D171E2">
        <w:rPr>
          <w:b/>
        </w:rPr>
        <w:t xml:space="preserve"> Вікторія Миколаївна</w:t>
      </w:r>
    </w:p>
    <w:p w14:paraId="75575A25" w14:textId="77777777" w:rsidR="00D171E2" w:rsidRDefault="00D171E2" w:rsidP="00986246">
      <w:pPr>
        <w:pStyle w:val="a6"/>
        <w:spacing w:after="0" w:line="360" w:lineRule="auto"/>
        <w:ind w:left="709"/>
        <w:jc w:val="center"/>
        <w:rPr>
          <w:rFonts w:ascii="Times New Roman" w:hAnsi="Times New Roman" w:cs="Times New Roman"/>
          <w:sz w:val="28"/>
          <w:szCs w:val="28"/>
        </w:rPr>
      </w:pPr>
    </w:p>
    <w:p w14:paraId="35924329" w14:textId="29567871" w:rsidR="001C7BD0" w:rsidRPr="00D171E2" w:rsidRDefault="005E1A26" w:rsidP="00986246">
      <w:pPr>
        <w:pStyle w:val="a6"/>
        <w:spacing w:after="0" w:line="360" w:lineRule="auto"/>
        <w:ind w:left="709"/>
        <w:jc w:val="center"/>
        <w:rPr>
          <w:rFonts w:ascii="Times New Roman" w:hAnsi="Times New Roman" w:cs="Times New Roman"/>
          <w:b/>
          <w:sz w:val="28"/>
          <w:szCs w:val="28"/>
        </w:rPr>
      </w:pPr>
      <w:r w:rsidRPr="00831660">
        <w:rPr>
          <w:rFonts w:ascii="Times New Roman" w:hAnsi="Times New Roman" w:cs="Times New Roman"/>
          <w:b/>
          <w:sz w:val="28"/>
          <w:szCs w:val="28"/>
        </w:rPr>
        <w:t xml:space="preserve">РОЗРОБКА ОРИГІНАЛ-МАКЕТА ГАЛУЗЕВОГО ВИДАННЯ </w:t>
      </w:r>
      <w:r w:rsidRPr="00D171E2">
        <w:rPr>
          <w:rFonts w:ascii="Times New Roman" w:hAnsi="Times New Roman" w:cs="Times New Roman"/>
          <w:b/>
          <w:sz w:val="28"/>
          <w:szCs w:val="28"/>
        </w:rPr>
        <w:t>«</w:t>
      </w:r>
      <w:proofErr w:type="spellStart"/>
      <w:r w:rsidR="00D171E2" w:rsidRPr="00D171E2">
        <w:rPr>
          <w:rFonts w:ascii="Times New Roman" w:hAnsi="Times New Roman" w:cs="Times New Roman"/>
          <w:b/>
          <w:sz w:val="28"/>
          <w:szCs w:val="28"/>
        </w:rPr>
        <w:t>Health</w:t>
      </w:r>
      <w:proofErr w:type="spellEnd"/>
      <w:r w:rsidR="00D171E2" w:rsidRPr="00D171E2">
        <w:rPr>
          <w:rFonts w:ascii="Times New Roman" w:hAnsi="Times New Roman" w:cs="Times New Roman"/>
          <w:b/>
          <w:sz w:val="28"/>
          <w:szCs w:val="28"/>
        </w:rPr>
        <w:t xml:space="preserve"> </w:t>
      </w:r>
      <w:proofErr w:type="spellStart"/>
      <w:r w:rsidR="00D171E2" w:rsidRPr="00D171E2">
        <w:rPr>
          <w:rFonts w:ascii="Times New Roman" w:hAnsi="Times New Roman" w:cs="Times New Roman"/>
          <w:b/>
          <w:sz w:val="28"/>
          <w:szCs w:val="28"/>
        </w:rPr>
        <w:t>Formula</w:t>
      </w:r>
      <w:proofErr w:type="spellEnd"/>
      <w:r w:rsidRPr="00D171E2">
        <w:rPr>
          <w:rFonts w:ascii="Times New Roman" w:hAnsi="Times New Roman" w:cs="Times New Roman"/>
          <w:b/>
          <w:sz w:val="28"/>
          <w:szCs w:val="28"/>
        </w:rPr>
        <w:t>»</w:t>
      </w:r>
    </w:p>
    <w:p w14:paraId="5E0E3597" w14:textId="37C8EFC8" w:rsidR="004F375F" w:rsidRPr="00831660" w:rsidRDefault="004F375F" w:rsidP="00986246">
      <w:pPr>
        <w:pStyle w:val="a6"/>
        <w:spacing w:after="0"/>
        <w:ind w:left="709"/>
        <w:jc w:val="center"/>
        <w:rPr>
          <w:rFonts w:ascii="Times New Roman" w:hAnsi="Times New Roman" w:cs="Times New Roman"/>
          <w:b/>
          <w:sz w:val="28"/>
          <w:szCs w:val="28"/>
        </w:rPr>
      </w:pPr>
    </w:p>
    <w:p w14:paraId="7C10621A" w14:textId="77777777" w:rsidR="004F375F" w:rsidRPr="00831660" w:rsidRDefault="004F375F" w:rsidP="00986246">
      <w:pPr>
        <w:spacing w:after="0" w:line="360" w:lineRule="auto"/>
        <w:ind w:right="-277" w:firstLine="700"/>
        <w:jc w:val="center"/>
        <w:rPr>
          <w:b/>
        </w:rPr>
      </w:pPr>
    </w:p>
    <w:p w14:paraId="59789F78" w14:textId="59931EC5" w:rsidR="004F375F" w:rsidRPr="00831660" w:rsidRDefault="004F375F" w:rsidP="00986246">
      <w:pPr>
        <w:spacing w:after="0" w:line="360" w:lineRule="auto"/>
        <w:ind w:right="-277" w:firstLine="700"/>
        <w:jc w:val="center"/>
        <w:rPr>
          <w:b/>
        </w:rPr>
      </w:pPr>
      <w:r w:rsidRPr="00831660">
        <w:rPr>
          <w:b/>
        </w:rPr>
        <w:t>Кваліфікаційна робота</w:t>
      </w:r>
    </w:p>
    <w:p w14:paraId="038AA71F" w14:textId="2F28618B" w:rsidR="004F375F" w:rsidRPr="00831660" w:rsidRDefault="004F375F" w:rsidP="00986246">
      <w:pPr>
        <w:spacing w:after="0" w:line="360" w:lineRule="auto"/>
        <w:ind w:right="-277" w:firstLine="700"/>
        <w:jc w:val="center"/>
        <w:rPr>
          <w:b/>
        </w:rPr>
      </w:pPr>
      <w:r w:rsidRPr="00831660">
        <w:rPr>
          <w:b/>
        </w:rPr>
        <w:t>здобувач</w:t>
      </w:r>
      <w:r w:rsidR="005E1A26" w:rsidRPr="00831660">
        <w:rPr>
          <w:b/>
        </w:rPr>
        <w:t>а</w:t>
      </w:r>
      <w:r w:rsidRPr="00831660">
        <w:rPr>
          <w:b/>
        </w:rPr>
        <w:t xml:space="preserve"> вищої освіти першого (бакалаврського) рівня</w:t>
      </w:r>
    </w:p>
    <w:p w14:paraId="793A12A5" w14:textId="77777777" w:rsidR="004F375F" w:rsidRPr="00831660" w:rsidRDefault="004F375F" w:rsidP="00986246">
      <w:pPr>
        <w:spacing w:after="0" w:line="360" w:lineRule="auto"/>
        <w:ind w:right="-277" w:firstLine="700"/>
        <w:jc w:val="center"/>
        <w:rPr>
          <w:b/>
        </w:rPr>
      </w:pPr>
      <w:r w:rsidRPr="00831660">
        <w:rPr>
          <w:b/>
        </w:rPr>
        <w:t>освітньої програми «Журналістика»</w:t>
      </w:r>
    </w:p>
    <w:p w14:paraId="43EA4199" w14:textId="77777777" w:rsidR="004F375F" w:rsidRPr="00831660" w:rsidRDefault="004F375F" w:rsidP="00986246">
      <w:pPr>
        <w:spacing w:after="0" w:line="360" w:lineRule="auto"/>
        <w:ind w:right="-277" w:firstLine="700"/>
        <w:jc w:val="center"/>
        <w:rPr>
          <w:b/>
        </w:rPr>
      </w:pPr>
      <w:r w:rsidRPr="00831660">
        <w:rPr>
          <w:b/>
        </w:rPr>
        <w:t>за спеціальністю 061 «Журналістика»</w:t>
      </w:r>
    </w:p>
    <w:p w14:paraId="08572E84" w14:textId="332A2824" w:rsidR="004F375F" w:rsidRPr="00831660" w:rsidRDefault="004F375F" w:rsidP="00986246">
      <w:pPr>
        <w:spacing w:after="0" w:line="360" w:lineRule="auto"/>
        <w:ind w:right="-277" w:firstLine="700"/>
        <w:jc w:val="center"/>
      </w:pPr>
      <w:r w:rsidRPr="00831660">
        <w:t xml:space="preserve"> </w:t>
      </w:r>
      <w:bookmarkStart w:id="0" w:name="_GoBack"/>
      <w:bookmarkEnd w:id="0"/>
    </w:p>
    <w:p w14:paraId="13A03B53" w14:textId="545AC393" w:rsidR="004F375F" w:rsidRPr="00831660" w:rsidRDefault="004F375F" w:rsidP="00986246">
      <w:pPr>
        <w:spacing w:after="0" w:line="360" w:lineRule="auto"/>
        <w:ind w:right="-277" w:firstLine="700"/>
        <w:jc w:val="left"/>
      </w:pPr>
      <w:r w:rsidRPr="00831660">
        <w:t xml:space="preserve">Особистий підпис    </w:t>
      </w:r>
    </w:p>
    <w:p w14:paraId="05108991" w14:textId="47887DD1" w:rsidR="004F375F" w:rsidRPr="00831660" w:rsidRDefault="004F375F" w:rsidP="00986246">
      <w:pPr>
        <w:spacing w:after="0" w:line="360" w:lineRule="auto"/>
        <w:ind w:right="-277" w:firstLine="700"/>
        <w:jc w:val="center"/>
      </w:pPr>
      <w:r w:rsidRPr="00831660">
        <w:t xml:space="preserve">    </w:t>
      </w:r>
      <w:r w:rsidR="00241B13">
        <w:rPr>
          <w:noProof/>
        </w:rPr>
        <w:drawing>
          <wp:anchor distT="0" distB="0" distL="114300" distR="114300" simplePos="0" relativeHeight="251678720" behindDoc="1" locked="0" layoutInCell="1" allowOverlap="1" wp14:anchorId="5A4F9091" wp14:editId="008CE22B">
            <wp:simplePos x="0" y="0"/>
            <wp:positionH relativeFrom="column">
              <wp:posOffset>2105025</wp:posOffset>
            </wp:positionH>
            <wp:positionV relativeFrom="paragraph">
              <wp:posOffset>-635</wp:posOffset>
            </wp:positionV>
            <wp:extent cx="627380" cy="584835"/>
            <wp:effectExtent l="0" t="0" r="1270" b="5715"/>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BEBA8EAE-BF5A-486C-A8C5-ECC9F3942E4B}">
                          <a14:imgProps xmlns:a14="http://schemas.microsoft.com/office/drawing/2010/main">
                            <a14:imgLayer r:embed="rId8">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627380" cy="584835"/>
                    </a:xfrm>
                    <a:prstGeom prst="rect">
                      <a:avLst/>
                    </a:prstGeom>
                  </pic:spPr>
                </pic:pic>
              </a:graphicData>
            </a:graphic>
          </wp:anchor>
        </w:drawing>
      </w:r>
      <w:r w:rsidRPr="00831660">
        <w:t xml:space="preserve">                                  </w:t>
      </w:r>
      <w:r w:rsidRPr="00831660">
        <w:tab/>
      </w:r>
    </w:p>
    <w:p w14:paraId="667A2BCE" w14:textId="1CD835EB" w:rsidR="004F375F" w:rsidRPr="00831660" w:rsidRDefault="004F375F" w:rsidP="00986246">
      <w:pPr>
        <w:spacing w:after="0" w:line="360" w:lineRule="auto"/>
        <w:ind w:right="-277" w:firstLine="700"/>
        <w:jc w:val="center"/>
      </w:pPr>
    </w:p>
    <w:p w14:paraId="1513AF81" w14:textId="2AAC74E3" w:rsidR="00D171E2" w:rsidRPr="00A937FE" w:rsidRDefault="00D171E2" w:rsidP="00D171E2">
      <w:pPr>
        <w:spacing w:after="0" w:line="360" w:lineRule="auto"/>
        <w:ind w:left="3544" w:right="-277" w:hanging="2844"/>
        <w:jc w:val="left"/>
      </w:pPr>
      <w:r w:rsidRPr="00A937FE">
        <w:t xml:space="preserve">Науковий керівник </w:t>
      </w:r>
      <w:r w:rsidRPr="00A937FE">
        <w:rPr>
          <w:noProof/>
        </w:rPr>
        <w:drawing>
          <wp:anchor distT="0" distB="0" distL="114300" distR="114300" simplePos="0" relativeHeight="251672576" behindDoc="1" locked="0" layoutInCell="1" allowOverlap="1" wp14:anchorId="725982AE" wp14:editId="6EF735CF">
            <wp:simplePos x="0" y="0"/>
            <wp:positionH relativeFrom="column">
              <wp:posOffset>2036445</wp:posOffset>
            </wp:positionH>
            <wp:positionV relativeFrom="paragraph">
              <wp:posOffset>267970</wp:posOffset>
            </wp:positionV>
            <wp:extent cx="822960" cy="457200"/>
            <wp:effectExtent l="0" t="0" r="0" b="0"/>
            <wp:wrapNone/>
            <wp:docPr id="1103"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tab/>
      </w:r>
      <w:r>
        <w:tab/>
      </w:r>
      <w:r>
        <w:tab/>
      </w:r>
      <w:r w:rsidRPr="00A937FE">
        <w:t>кандидат наук із соціальних</w:t>
      </w:r>
    </w:p>
    <w:p w14:paraId="2F4098F1" w14:textId="77777777" w:rsidR="00D171E2" w:rsidRPr="00A937FE" w:rsidRDefault="00D171E2" w:rsidP="00D171E2">
      <w:pPr>
        <w:spacing w:after="0" w:line="360" w:lineRule="auto"/>
        <w:ind w:left="4248" w:right="-277" w:firstLine="704"/>
        <w:jc w:val="left"/>
      </w:pPr>
      <w:r w:rsidRPr="00A937FE">
        <w:t xml:space="preserve">комунікацій, доцент </w:t>
      </w:r>
    </w:p>
    <w:p w14:paraId="5C382E6A" w14:textId="77777777" w:rsidR="00D171E2" w:rsidRPr="00A937FE" w:rsidRDefault="00D171E2" w:rsidP="00D171E2">
      <w:pPr>
        <w:spacing w:after="0" w:line="360" w:lineRule="auto"/>
        <w:ind w:left="4252" w:right="-277" w:firstLine="704"/>
        <w:jc w:val="left"/>
      </w:pPr>
      <w:r w:rsidRPr="00A937FE">
        <w:t>Анастасія НОСКО</w:t>
      </w:r>
    </w:p>
    <w:p w14:paraId="0874FF92" w14:textId="4F898E90" w:rsidR="004F375F" w:rsidRPr="00831660" w:rsidRDefault="004F375F" w:rsidP="00986246">
      <w:pPr>
        <w:spacing w:after="0" w:line="360" w:lineRule="auto"/>
        <w:ind w:right="-277" w:firstLine="700"/>
        <w:jc w:val="center"/>
      </w:pPr>
      <w:r w:rsidRPr="00831660">
        <w:t xml:space="preserve"> </w:t>
      </w:r>
    </w:p>
    <w:p w14:paraId="0B7D3040" w14:textId="40317ECB" w:rsidR="004F375F" w:rsidRPr="00831660" w:rsidRDefault="00195C27" w:rsidP="00986246">
      <w:pPr>
        <w:spacing w:after="0" w:line="360" w:lineRule="auto"/>
        <w:ind w:left="700" w:right="-277"/>
        <w:jc w:val="left"/>
      </w:pPr>
      <w:r w:rsidRPr="00831660">
        <w:rPr>
          <w:rFonts w:asciiTheme="minorHAnsi" w:hAnsiTheme="minorHAnsi" w:cstheme="minorBidi"/>
          <w:noProof/>
          <w:sz w:val="22"/>
          <w:szCs w:val="22"/>
        </w:rPr>
        <w:drawing>
          <wp:anchor distT="0" distB="0" distL="114300" distR="114300" simplePos="0" relativeHeight="251664384" behindDoc="1" locked="0" layoutInCell="1" allowOverlap="1" wp14:anchorId="061E6A96" wp14:editId="64F5914F">
            <wp:simplePos x="0" y="0"/>
            <wp:positionH relativeFrom="page">
              <wp:posOffset>3406140</wp:posOffset>
            </wp:positionH>
            <wp:positionV relativeFrom="paragraph">
              <wp:posOffset>14605</wp:posOffset>
            </wp:positionV>
            <wp:extent cx="668020" cy="509905"/>
            <wp:effectExtent l="0" t="0" r="0" b="444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0">
                      <a:extLst>
                        <a:ext uri="{BEBA8EAE-BF5A-486C-A8C5-ECC9F3942E4B}">
                          <a14:imgProps xmlns:a14="http://schemas.microsoft.com/office/drawing/2010/main">
                            <a14:imgLayer r:embed="rId11">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004F375F" w:rsidRPr="00831660">
        <w:t>В.о. завідувача кафедри                    кандидат філологічних наук, доцент</w:t>
      </w:r>
    </w:p>
    <w:p w14:paraId="5CB0C12B" w14:textId="49843C0C" w:rsidR="004F375F" w:rsidRPr="00831660" w:rsidRDefault="004F375F" w:rsidP="00986246">
      <w:pPr>
        <w:spacing w:after="0" w:line="360" w:lineRule="auto"/>
        <w:ind w:left="4280" w:right="-277" w:firstLine="676"/>
        <w:jc w:val="left"/>
      </w:pPr>
      <w:r w:rsidRPr="00831660">
        <w:t>Олена КРАВЧЕНКО</w:t>
      </w:r>
    </w:p>
    <w:p w14:paraId="2EB3D59A" w14:textId="77777777" w:rsidR="00DF720E" w:rsidRPr="00831660" w:rsidRDefault="00DF720E" w:rsidP="00986246">
      <w:pPr>
        <w:spacing w:after="0" w:line="360" w:lineRule="auto"/>
        <w:ind w:right="-277" w:firstLine="700"/>
        <w:jc w:val="center"/>
      </w:pPr>
    </w:p>
    <w:p w14:paraId="23EDE851" w14:textId="77777777" w:rsidR="00DF720E" w:rsidRPr="00831660" w:rsidRDefault="00DF720E" w:rsidP="00986246">
      <w:pPr>
        <w:spacing w:after="0" w:line="360" w:lineRule="auto"/>
        <w:ind w:right="-277" w:firstLine="700"/>
        <w:jc w:val="center"/>
      </w:pPr>
    </w:p>
    <w:p w14:paraId="03EF7820" w14:textId="44163B4E" w:rsidR="004F375F" w:rsidRPr="00831660" w:rsidRDefault="004F375F" w:rsidP="00986246">
      <w:pPr>
        <w:spacing w:after="0" w:line="360" w:lineRule="auto"/>
        <w:ind w:right="-277" w:firstLine="700"/>
        <w:jc w:val="center"/>
      </w:pPr>
      <w:r w:rsidRPr="00831660">
        <w:t xml:space="preserve"> </w:t>
      </w:r>
    </w:p>
    <w:p w14:paraId="6CDFE53A" w14:textId="78F6421D" w:rsidR="004F375F" w:rsidRPr="00831660" w:rsidRDefault="004F375F" w:rsidP="00DF720E">
      <w:pPr>
        <w:spacing w:after="0" w:line="360" w:lineRule="auto"/>
        <w:ind w:right="-277"/>
        <w:jc w:val="center"/>
      </w:pPr>
      <w:r w:rsidRPr="00831660">
        <w:t>Лубни – 2026</w:t>
      </w:r>
      <w:r w:rsidRPr="00831660">
        <w:br w:type="page"/>
      </w:r>
    </w:p>
    <w:p w14:paraId="6469D190" w14:textId="77777777" w:rsidR="004F375F" w:rsidRPr="00831660" w:rsidRDefault="004F375F" w:rsidP="00986246">
      <w:pPr>
        <w:pBdr>
          <w:top w:val="nil"/>
          <w:left w:val="nil"/>
          <w:bottom w:val="nil"/>
          <w:right w:val="nil"/>
          <w:between w:val="nil"/>
        </w:pBdr>
        <w:spacing w:after="0"/>
        <w:ind w:right="-277" w:firstLine="709"/>
        <w:jc w:val="center"/>
        <w:rPr>
          <w:b/>
          <w:color w:val="000000"/>
        </w:rPr>
      </w:pPr>
      <w:bookmarkStart w:id="1" w:name="_heading=h.87jquoirkxlk" w:colFirst="0" w:colLast="0"/>
      <w:bookmarkEnd w:id="1"/>
      <w:r w:rsidRPr="00831660">
        <w:rPr>
          <w:b/>
          <w:color w:val="000000"/>
        </w:rPr>
        <w:lastRenderedPageBreak/>
        <w:t>ЗМІСТ</w:t>
      </w:r>
    </w:p>
    <w:p w14:paraId="4A9965F1" w14:textId="77777777" w:rsidR="004F375F" w:rsidRPr="00831660" w:rsidRDefault="004F375F" w:rsidP="00986246">
      <w:pPr>
        <w:pBdr>
          <w:top w:val="nil"/>
          <w:left w:val="nil"/>
          <w:bottom w:val="nil"/>
          <w:right w:val="nil"/>
          <w:between w:val="nil"/>
        </w:pBdr>
        <w:spacing w:after="0"/>
        <w:ind w:right="-277" w:firstLine="709"/>
        <w:jc w:val="center"/>
        <w:rPr>
          <w:b/>
        </w:rPr>
      </w:pPr>
    </w:p>
    <w:p w14:paraId="79E8A637" w14:textId="77777777" w:rsidR="004F375F" w:rsidRPr="00831660" w:rsidRDefault="009C11EB" w:rsidP="00986246">
      <w:pPr>
        <w:tabs>
          <w:tab w:val="right" w:pos="9344"/>
        </w:tabs>
        <w:spacing w:after="0" w:line="360" w:lineRule="auto"/>
        <w:ind w:firstLine="709"/>
      </w:pPr>
      <w:hyperlink w:anchor="_heading=h.ah35cogk7vke">
        <w:r w:rsidR="004F375F" w:rsidRPr="00831660">
          <w:t>ВСТУП</w:t>
        </w:r>
        <w:r w:rsidR="004F375F" w:rsidRPr="00831660">
          <w:tab/>
        </w:r>
      </w:hyperlink>
      <w:r w:rsidR="004F375F" w:rsidRPr="00831660">
        <w:t>3</w:t>
      </w:r>
    </w:p>
    <w:p w14:paraId="6D3D79BF" w14:textId="3D2B4DD9" w:rsidR="004F375F" w:rsidRPr="00831660" w:rsidRDefault="009C11EB" w:rsidP="00986246">
      <w:pPr>
        <w:tabs>
          <w:tab w:val="right" w:pos="9344"/>
        </w:tabs>
        <w:spacing w:after="0" w:line="360" w:lineRule="auto"/>
        <w:ind w:firstLine="709"/>
        <w:rPr>
          <w:rFonts w:eastAsia="Calibri"/>
        </w:rPr>
      </w:pPr>
      <w:hyperlink w:anchor="_heading=h.ome2lojsrfal">
        <w:r w:rsidR="004F375F" w:rsidRPr="00831660">
          <w:t xml:space="preserve">РОЗДІЛ 1. Теоретичні засади вивчення </w:t>
        </w:r>
        <w:r w:rsidR="00615A5C">
          <w:t>медичн</w:t>
        </w:r>
        <w:r w:rsidR="00C86F6A" w:rsidRPr="00831660">
          <w:t xml:space="preserve">их </w:t>
        </w:r>
        <w:r w:rsidR="004F375F" w:rsidRPr="00831660">
          <w:t xml:space="preserve">періодичних видань </w:t>
        </w:r>
        <w:r w:rsidR="004F375F" w:rsidRPr="00831660">
          <w:tab/>
        </w:r>
        <w:r w:rsidR="00615A5C">
          <w:t>5</w:t>
        </w:r>
      </w:hyperlink>
    </w:p>
    <w:p w14:paraId="6A7498A2" w14:textId="6FC0AFFF" w:rsidR="004F375F" w:rsidRPr="00831660" w:rsidRDefault="009C11EB" w:rsidP="00986246">
      <w:pPr>
        <w:tabs>
          <w:tab w:val="right" w:pos="9344"/>
        </w:tabs>
        <w:spacing w:after="0" w:line="360" w:lineRule="auto"/>
        <w:ind w:firstLine="709"/>
        <w:rPr>
          <w:rFonts w:eastAsia="Calibri"/>
        </w:rPr>
      </w:pPr>
      <w:hyperlink w:anchor="_heading=h.4roxkbmdvcp">
        <w:r w:rsidR="004F375F" w:rsidRPr="00831660">
          <w:t>1.1. Стан дослідження</w:t>
        </w:r>
        <w:r w:rsidR="00333DEE">
          <w:t xml:space="preserve"> </w:t>
        </w:r>
        <w:r w:rsidR="00333DEE" w:rsidRPr="00333DEE">
          <w:t>і типологічна характеристика медичної преси</w:t>
        </w:r>
        <w:r w:rsidR="004F375F" w:rsidRPr="00831660">
          <w:tab/>
        </w:r>
        <w:r w:rsidR="00615A5C">
          <w:t>5</w:t>
        </w:r>
      </w:hyperlink>
    </w:p>
    <w:p w14:paraId="16106F9F" w14:textId="54A288B5" w:rsidR="004F375F" w:rsidRPr="00831660" w:rsidRDefault="009C11EB" w:rsidP="00986246">
      <w:pPr>
        <w:tabs>
          <w:tab w:val="right" w:pos="9344"/>
        </w:tabs>
        <w:spacing w:after="0" w:line="360" w:lineRule="auto"/>
        <w:ind w:firstLine="709"/>
        <w:rPr>
          <w:rFonts w:eastAsia="Calibri"/>
        </w:rPr>
      </w:pPr>
      <w:hyperlink w:anchor="_heading=h.o6u51wa5o6yw">
        <w:r w:rsidR="004F375F" w:rsidRPr="00831660">
          <w:t xml:space="preserve">1.2. </w:t>
        </w:r>
        <w:r w:rsidR="00333DEE" w:rsidRPr="00333DEE">
          <w:t xml:space="preserve">Огляд української нефахової медичної періодики </w:t>
        </w:r>
        <w:r w:rsidR="00333DEE" w:rsidRPr="00333DEE">
          <w:br/>
          <w:t>2010 – 2020-х рр.</w:t>
        </w:r>
        <w:r w:rsidR="004F375F" w:rsidRPr="00831660">
          <w:tab/>
        </w:r>
        <w:r w:rsidR="00EE2076">
          <w:t>10</w:t>
        </w:r>
      </w:hyperlink>
    </w:p>
    <w:p w14:paraId="0F96E867" w14:textId="5478354D" w:rsidR="004F375F" w:rsidRPr="00831660" w:rsidRDefault="004F375F" w:rsidP="00986246">
      <w:pPr>
        <w:tabs>
          <w:tab w:val="right" w:pos="9344"/>
        </w:tabs>
        <w:spacing w:after="0" w:line="360" w:lineRule="auto"/>
        <w:ind w:firstLine="709"/>
      </w:pPr>
      <w:r w:rsidRPr="00831660">
        <w:t>Висновки до розділу 1</w:t>
      </w:r>
      <w:r w:rsidRPr="00831660">
        <w:tab/>
        <w:t>1</w:t>
      </w:r>
      <w:r w:rsidR="00333DEE">
        <w:t>2</w:t>
      </w:r>
    </w:p>
    <w:p w14:paraId="2B5E6F64" w14:textId="77777777" w:rsidR="004F375F" w:rsidRPr="00831660" w:rsidRDefault="004F375F" w:rsidP="00986246">
      <w:pPr>
        <w:tabs>
          <w:tab w:val="right" w:pos="9344"/>
        </w:tabs>
        <w:spacing w:after="0" w:line="360" w:lineRule="auto"/>
        <w:ind w:firstLine="709"/>
        <w:rPr>
          <w:color w:val="0563C1"/>
          <w:u w:val="single"/>
        </w:rPr>
      </w:pPr>
    </w:p>
    <w:p w14:paraId="60E41D1A" w14:textId="58F5FB09" w:rsidR="004F375F" w:rsidRPr="00831660" w:rsidRDefault="009C11EB" w:rsidP="00986246">
      <w:pPr>
        <w:tabs>
          <w:tab w:val="right" w:pos="9344"/>
        </w:tabs>
        <w:spacing w:after="0" w:line="360" w:lineRule="auto"/>
        <w:ind w:firstLine="709"/>
        <w:rPr>
          <w:rFonts w:eastAsia="Calibri"/>
        </w:rPr>
      </w:pPr>
      <w:hyperlink w:anchor="_heading=h.csjxd5hzlh2j">
        <w:r w:rsidR="004F375F" w:rsidRPr="00831660">
          <w:t xml:space="preserve">РОЗДІЛ 2. </w:t>
        </w:r>
        <w:r w:rsidR="00333DEE">
          <w:t>Р</w:t>
        </w:r>
        <w:r w:rsidR="004B274E" w:rsidRPr="00831660">
          <w:t>обот</w:t>
        </w:r>
        <w:r w:rsidR="00333DEE">
          <w:t>а</w:t>
        </w:r>
        <w:r w:rsidR="004B274E" w:rsidRPr="00831660">
          <w:t xml:space="preserve"> над спеціалізованим </w:t>
        </w:r>
        <w:r w:rsidR="00333DEE">
          <w:t>медичним</w:t>
        </w:r>
        <w:r w:rsidR="004B274E" w:rsidRPr="00831660">
          <w:t xml:space="preserve"> виданням </w:t>
        </w:r>
        <w:r w:rsidR="004B274E" w:rsidRPr="00831660">
          <w:rPr>
            <w:b/>
          </w:rPr>
          <w:t>«</w:t>
        </w:r>
        <w:proofErr w:type="spellStart"/>
        <w:r w:rsidR="00333DEE" w:rsidRPr="000B0E83">
          <w:rPr>
            <w:rStyle w:val="a7"/>
            <w:b w:val="0"/>
          </w:rPr>
          <w:t>Health</w:t>
        </w:r>
        <w:proofErr w:type="spellEnd"/>
        <w:r w:rsidR="00333DEE" w:rsidRPr="000B0E83">
          <w:rPr>
            <w:rStyle w:val="a7"/>
            <w:b w:val="0"/>
          </w:rPr>
          <w:t xml:space="preserve"> </w:t>
        </w:r>
        <w:proofErr w:type="spellStart"/>
        <w:r w:rsidR="00333DEE" w:rsidRPr="000B0E83">
          <w:rPr>
            <w:rStyle w:val="a7"/>
            <w:b w:val="0"/>
          </w:rPr>
          <w:t>Formula</w:t>
        </w:r>
        <w:proofErr w:type="spellEnd"/>
        <w:r w:rsidR="004B274E" w:rsidRPr="00831660">
          <w:t>»</w:t>
        </w:r>
        <w:r w:rsidR="004F375F" w:rsidRPr="00831660">
          <w:tab/>
          <w:t>1</w:t>
        </w:r>
        <w:r w:rsidR="00333DEE">
          <w:t>3</w:t>
        </w:r>
      </w:hyperlink>
    </w:p>
    <w:p w14:paraId="2A3D5D1E" w14:textId="3DC092A3" w:rsidR="004F375F" w:rsidRPr="00831660" w:rsidRDefault="004F375F" w:rsidP="00986246">
      <w:pPr>
        <w:tabs>
          <w:tab w:val="right" w:pos="9344"/>
        </w:tabs>
        <w:spacing w:after="0" w:line="360" w:lineRule="auto"/>
        <w:ind w:firstLine="709"/>
      </w:pPr>
      <w:r w:rsidRPr="00831660">
        <w:t xml:space="preserve">2.1. </w:t>
      </w:r>
      <w:r w:rsidR="004B274E" w:rsidRPr="00831660">
        <w:t xml:space="preserve">Концепція </w:t>
      </w:r>
      <w:r w:rsidR="00333DEE">
        <w:t>й тематичне наповнення журналу</w:t>
      </w:r>
      <w:r w:rsidRPr="00831660">
        <w:tab/>
      </w:r>
      <w:r w:rsidR="00BE4931" w:rsidRPr="00831660">
        <w:t>1</w:t>
      </w:r>
      <w:r w:rsidR="00333DEE">
        <w:t>3</w:t>
      </w:r>
    </w:p>
    <w:p w14:paraId="5A3E30CB" w14:textId="1B75A3AB" w:rsidR="004F375F" w:rsidRPr="00831660" w:rsidRDefault="004F375F" w:rsidP="004B274E">
      <w:pPr>
        <w:tabs>
          <w:tab w:val="right" w:pos="9344"/>
        </w:tabs>
        <w:spacing w:after="0" w:line="360" w:lineRule="auto"/>
        <w:ind w:firstLine="709"/>
      </w:pPr>
      <w:r w:rsidRPr="00831660">
        <w:t xml:space="preserve">2.2. </w:t>
      </w:r>
      <w:r w:rsidR="004B274E" w:rsidRPr="00831660">
        <w:t>Художньо-графічне оформлення</w:t>
      </w:r>
      <w:r w:rsidRPr="00831660">
        <w:tab/>
      </w:r>
      <w:r w:rsidR="007256A6">
        <w:t>17</w:t>
      </w:r>
    </w:p>
    <w:p w14:paraId="42D82494" w14:textId="4566FB21" w:rsidR="004F375F" w:rsidRPr="00831660" w:rsidRDefault="004F375F" w:rsidP="00986246">
      <w:pPr>
        <w:tabs>
          <w:tab w:val="right" w:pos="9344"/>
        </w:tabs>
        <w:spacing w:after="0" w:line="360" w:lineRule="auto"/>
        <w:ind w:firstLine="709"/>
        <w:rPr>
          <w:rFonts w:eastAsia="Calibri"/>
        </w:rPr>
      </w:pPr>
      <w:r w:rsidRPr="00831660">
        <w:t>Висновки до розділу 2</w:t>
      </w:r>
      <w:hyperlink w:anchor="_heading=h.q6k2ad7io8e8">
        <w:r w:rsidRPr="00831660">
          <w:tab/>
          <w:t>2</w:t>
        </w:r>
        <w:r w:rsidR="007256A6">
          <w:t>0</w:t>
        </w:r>
      </w:hyperlink>
    </w:p>
    <w:p w14:paraId="7900124F" w14:textId="77777777" w:rsidR="004F375F" w:rsidRPr="00831660" w:rsidRDefault="004F375F" w:rsidP="00986246">
      <w:pPr>
        <w:tabs>
          <w:tab w:val="right" w:pos="9344"/>
        </w:tabs>
        <w:spacing w:after="0" w:line="360" w:lineRule="auto"/>
        <w:ind w:firstLine="709"/>
        <w:rPr>
          <w:color w:val="0563C1"/>
          <w:u w:val="single"/>
        </w:rPr>
      </w:pPr>
    </w:p>
    <w:p w14:paraId="12CB6B05" w14:textId="02B2456A" w:rsidR="004F375F" w:rsidRPr="00831660" w:rsidRDefault="009C11EB" w:rsidP="00986246">
      <w:pPr>
        <w:tabs>
          <w:tab w:val="right" w:pos="9344"/>
        </w:tabs>
        <w:spacing w:after="0" w:line="360" w:lineRule="auto"/>
        <w:ind w:firstLine="709"/>
        <w:rPr>
          <w:rFonts w:eastAsia="Calibri"/>
        </w:rPr>
      </w:pPr>
      <w:hyperlink w:anchor="_heading=h.y6raq4fki8a">
        <w:r w:rsidR="004F375F" w:rsidRPr="00831660">
          <w:t>ВИСНОВКИ</w:t>
        </w:r>
        <w:r w:rsidR="004F375F" w:rsidRPr="00831660">
          <w:tab/>
          <w:t>2</w:t>
        </w:r>
        <w:r w:rsidR="00BA1A54">
          <w:t>1</w:t>
        </w:r>
      </w:hyperlink>
    </w:p>
    <w:p w14:paraId="20D55E48" w14:textId="541ABDD9" w:rsidR="004F375F" w:rsidRPr="00831660" w:rsidRDefault="009C11EB" w:rsidP="00986246">
      <w:pPr>
        <w:tabs>
          <w:tab w:val="right" w:pos="9344"/>
        </w:tabs>
        <w:spacing w:after="0" w:line="360" w:lineRule="auto"/>
        <w:ind w:firstLine="709"/>
        <w:rPr>
          <w:b/>
        </w:rPr>
      </w:pPr>
      <w:hyperlink w:anchor="_heading=h.u3t1d1cpj816">
        <w:r w:rsidR="004F375F" w:rsidRPr="00831660">
          <w:t>СПИСОК ВИКОРИСТАНИХ ДЖЕРЕЛ</w:t>
        </w:r>
        <w:r w:rsidR="004F375F" w:rsidRPr="00831660">
          <w:tab/>
          <w:t>2</w:t>
        </w:r>
      </w:hyperlink>
      <w:r w:rsidR="00BA1A54">
        <w:t>3</w:t>
      </w:r>
    </w:p>
    <w:p w14:paraId="348EC43A" w14:textId="77777777" w:rsidR="004F375F" w:rsidRPr="00831660" w:rsidRDefault="004F375F" w:rsidP="00986246">
      <w:pPr>
        <w:tabs>
          <w:tab w:val="right" w:pos="9344"/>
        </w:tabs>
        <w:spacing w:after="0" w:line="360" w:lineRule="auto"/>
        <w:ind w:firstLine="709"/>
        <w:rPr>
          <w:b/>
        </w:rPr>
      </w:pPr>
    </w:p>
    <w:p w14:paraId="640AB744" w14:textId="77777777" w:rsidR="004F375F" w:rsidRPr="00831660" w:rsidRDefault="004F375F" w:rsidP="00986246">
      <w:pPr>
        <w:tabs>
          <w:tab w:val="right" w:pos="9344"/>
        </w:tabs>
        <w:spacing w:after="0" w:line="360" w:lineRule="auto"/>
        <w:ind w:firstLine="709"/>
        <w:rPr>
          <w:b/>
        </w:rPr>
      </w:pPr>
    </w:p>
    <w:p w14:paraId="0A258F83" w14:textId="77777777" w:rsidR="004F375F" w:rsidRPr="00831660" w:rsidRDefault="004F375F" w:rsidP="00986246">
      <w:pPr>
        <w:tabs>
          <w:tab w:val="right" w:pos="9344"/>
        </w:tabs>
        <w:spacing w:after="0" w:line="360" w:lineRule="auto"/>
        <w:ind w:firstLine="709"/>
        <w:rPr>
          <w:b/>
        </w:rPr>
      </w:pPr>
    </w:p>
    <w:p w14:paraId="5DFF45F7" w14:textId="77777777" w:rsidR="004F375F" w:rsidRPr="00831660" w:rsidRDefault="004F375F" w:rsidP="00986246">
      <w:pPr>
        <w:tabs>
          <w:tab w:val="right" w:pos="9344"/>
        </w:tabs>
        <w:spacing w:after="0" w:line="360" w:lineRule="auto"/>
        <w:ind w:right="-277"/>
        <w:rPr>
          <w:b/>
        </w:rPr>
      </w:pPr>
    </w:p>
    <w:p w14:paraId="252C0979" w14:textId="77777777" w:rsidR="004F375F" w:rsidRPr="00831660" w:rsidRDefault="004F375F" w:rsidP="00986246">
      <w:pPr>
        <w:spacing w:after="0"/>
        <w:ind w:right="-277" w:firstLine="709"/>
        <w:rPr>
          <w:b/>
        </w:rPr>
      </w:pPr>
      <w:r w:rsidRPr="00831660">
        <w:br w:type="page"/>
      </w:r>
    </w:p>
    <w:p w14:paraId="47247F64" w14:textId="77777777" w:rsidR="004D5C47" w:rsidRPr="00831660" w:rsidRDefault="004D5C47" w:rsidP="00D563F1">
      <w:pPr>
        <w:pBdr>
          <w:top w:val="nil"/>
          <w:left w:val="nil"/>
          <w:bottom w:val="nil"/>
          <w:right w:val="nil"/>
          <w:between w:val="nil"/>
        </w:pBdr>
        <w:spacing w:after="0" w:line="360" w:lineRule="auto"/>
        <w:ind w:right="-277" w:firstLine="709"/>
        <w:jc w:val="center"/>
        <w:rPr>
          <w:b/>
          <w:color w:val="000000"/>
        </w:rPr>
      </w:pPr>
      <w:bookmarkStart w:id="2" w:name="_heading=h.ah35cogk7vke" w:colFirst="0" w:colLast="0"/>
      <w:bookmarkStart w:id="3" w:name="_heading=h.ome2lojsrfal" w:colFirst="0" w:colLast="0"/>
      <w:bookmarkEnd w:id="2"/>
      <w:bookmarkEnd w:id="3"/>
      <w:r w:rsidRPr="00831660">
        <w:rPr>
          <w:b/>
          <w:color w:val="000000"/>
        </w:rPr>
        <w:lastRenderedPageBreak/>
        <w:t>ВСТУП</w:t>
      </w:r>
    </w:p>
    <w:p w14:paraId="5E37FF62" w14:textId="77777777" w:rsidR="004D5C47" w:rsidRPr="00831660" w:rsidRDefault="004D5C47" w:rsidP="00D563F1">
      <w:pPr>
        <w:spacing w:after="0" w:line="360" w:lineRule="auto"/>
        <w:ind w:right="-277"/>
      </w:pPr>
    </w:p>
    <w:p w14:paraId="254D4D90" w14:textId="77777777" w:rsidR="004D5C47" w:rsidRPr="00F551C6" w:rsidRDefault="004D5C47" w:rsidP="00D563F1">
      <w:pPr>
        <w:spacing w:after="0" w:line="360" w:lineRule="auto"/>
        <w:ind w:firstLine="709"/>
      </w:pPr>
    </w:p>
    <w:p w14:paraId="6A1273FA" w14:textId="6204E44D" w:rsidR="00F551C6" w:rsidRPr="00F551C6" w:rsidRDefault="004D5C47" w:rsidP="00D563F1">
      <w:pPr>
        <w:pStyle w:val="a4"/>
        <w:spacing w:before="0" w:beforeAutospacing="0" w:after="0" w:afterAutospacing="0" w:line="360" w:lineRule="auto"/>
        <w:ind w:firstLine="709"/>
        <w:jc w:val="both"/>
        <w:rPr>
          <w:sz w:val="28"/>
          <w:szCs w:val="28"/>
        </w:rPr>
      </w:pPr>
      <w:r w:rsidRPr="00F551C6">
        <w:rPr>
          <w:b/>
          <w:sz w:val="28"/>
          <w:szCs w:val="28"/>
        </w:rPr>
        <w:t>Актуальність</w:t>
      </w:r>
      <w:r w:rsidR="00F551C6" w:rsidRPr="00F551C6">
        <w:rPr>
          <w:sz w:val="28"/>
          <w:szCs w:val="28"/>
        </w:rPr>
        <w:t xml:space="preserve"> створення галузевого медичного журналу </w:t>
      </w:r>
      <w:r w:rsidR="00F551C6" w:rsidRPr="00F551C6">
        <w:rPr>
          <w:rStyle w:val="a7"/>
          <w:sz w:val="28"/>
          <w:szCs w:val="28"/>
        </w:rPr>
        <w:t>«</w:t>
      </w:r>
      <w:proofErr w:type="spellStart"/>
      <w:r w:rsidR="00F551C6" w:rsidRPr="00F551C6">
        <w:rPr>
          <w:rStyle w:val="a7"/>
          <w:b w:val="0"/>
          <w:sz w:val="28"/>
          <w:szCs w:val="28"/>
        </w:rPr>
        <w:t>Health</w:t>
      </w:r>
      <w:proofErr w:type="spellEnd"/>
      <w:r w:rsidR="00F551C6" w:rsidRPr="00F551C6">
        <w:rPr>
          <w:rStyle w:val="a7"/>
          <w:b w:val="0"/>
          <w:sz w:val="28"/>
          <w:szCs w:val="28"/>
        </w:rPr>
        <w:t xml:space="preserve"> </w:t>
      </w:r>
      <w:proofErr w:type="spellStart"/>
      <w:r w:rsidR="00F551C6" w:rsidRPr="00F551C6">
        <w:rPr>
          <w:rStyle w:val="a7"/>
          <w:b w:val="0"/>
          <w:sz w:val="28"/>
          <w:szCs w:val="28"/>
        </w:rPr>
        <w:t>Formula</w:t>
      </w:r>
      <w:proofErr w:type="spellEnd"/>
      <w:r w:rsidR="00F551C6" w:rsidRPr="00F551C6">
        <w:rPr>
          <w:rStyle w:val="a7"/>
          <w:sz w:val="28"/>
          <w:szCs w:val="28"/>
        </w:rPr>
        <w:t>»</w:t>
      </w:r>
      <w:r w:rsidR="00F551C6" w:rsidRPr="00F551C6">
        <w:rPr>
          <w:sz w:val="28"/>
          <w:szCs w:val="28"/>
        </w:rPr>
        <w:t xml:space="preserve"> зумовлена </w:t>
      </w:r>
      <w:r w:rsidR="00F551C6" w:rsidRPr="00F551C6">
        <w:rPr>
          <w:rStyle w:val="a7"/>
          <w:b w:val="0"/>
          <w:sz w:val="28"/>
          <w:szCs w:val="28"/>
        </w:rPr>
        <w:t xml:space="preserve">сучасними суспільними викликами, пов’язаними з необхідністю збереження фізичного </w:t>
      </w:r>
      <w:r w:rsidR="00F551C6">
        <w:rPr>
          <w:rStyle w:val="a7"/>
          <w:b w:val="0"/>
          <w:sz w:val="28"/>
          <w:szCs w:val="28"/>
        </w:rPr>
        <w:t>й</w:t>
      </w:r>
      <w:r w:rsidR="00F551C6" w:rsidRPr="00F551C6">
        <w:rPr>
          <w:rStyle w:val="a7"/>
          <w:b w:val="0"/>
          <w:sz w:val="28"/>
          <w:szCs w:val="28"/>
        </w:rPr>
        <w:t xml:space="preserve"> психічного здоров’я населення в умовах російсько-української війни.</w:t>
      </w:r>
      <w:r w:rsidR="00F551C6" w:rsidRPr="00F551C6">
        <w:rPr>
          <w:sz w:val="28"/>
          <w:szCs w:val="28"/>
        </w:rPr>
        <w:t xml:space="preserve"> Воєнні дії спричинили значне зростання рівня стресу, психологічного виснаження, хронічних захворювань, порушень сну </w:t>
      </w:r>
      <w:r w:rsidR="00F551C6">
        <w:rPr>
          <w:sz w:val="28"/>
          <w:szCs w:val="28"/>
        </w:rPr>
        <w:t>й</w:t>
      </w:r>
      <w:r w:rsidR="00F551C6" w:rsidRPr="00F551C6">
        <w:rPr>
          <w:sz w:val="28"/>
          <w:szCs w:val="28"/>
        </w:rPr>
        <w:t xml:space="preserve"> потреби в реабілітації й профілактиці проблем зі здоров’ям. За таких умов особливо важливим стає поширення доступної </w:t>
      </w:r>
      <w:r w:rsidR="00F551C6">
        <w:rPr>
          <w:sz w:val="28"/>
          <w:szCs w:val="28"/>
        </w:rPr>
        <w:t>й</w:t>
      </w:r>
      <w:r w:rsidR="00F551C6" w:rsidRPr="00F551C6">
        <w:rPr>
          <w:sz w:val="28"/>
          <w:szCs w:val="28"/>
        </w:rPr>
        <w:t xml:space="preserve"> достовірної інформації про здоровий спосіб життя, психологічну стійкість, правильне харчування, фізичну активність і профілактику захворювань.</w:t>
      </w:r>
    </w:p>
    <w:p w14:paraId="7A4CDB6D" w14:textId="08A4EBFF" w:rsidR="004D5C47" w:rsidRPr="00F551C6" w:rsidRDefault="00F551C6" w:rsidP="00F551C6">
      <w:pPr>
        <w:pStyle w:val="a4"/>
        <w:spacing w:before="0" w:beforeAutospacing="0" w:after="0" w:afterAutospacing="0" w:line="360" w:lineRule="auto"/>
        <w:ind w:firstLine="709"/>
        <w:jc w:val="both"/>
        <w:rPr>
          <w:sz w:val="28"/>
          <w:szCs w:val="28"/>
        </w:rPr>
      </w:pPr>
      <w:r>
        <w:rPr>
          <w:sz w:val="28"/>
          <w:szCs w:val="28"/>
        </w:rPr>
        <w:t>П</w:t>
      </w:r>
      <w:r w:rsidRPr="00F551C6">
        <w:rPr>
          <w:sz w:val="28"/>
          <w:szCs w:val="28"/>
        </w:rPr>
        <w:t>отреб</w:t>
      </w:r>
      <w:r>
        <w:rPr>
          <w:sz w:val="28"/>
          <w:szCs w:val="28"/>
        </w:rPr>
        <w:t>а</w:t>
      </w:r>
      <w:r w:rsidRPr="00F551C6">
        <w:rPr>
          <w:sz w:val="28"/>
          <w:szCs w:val="28"/>
        </w:rPr>
        <w:t xml:space="preserve"> в нефахов</w:t>
      </w:r>
      <w:r>
        <w:rPr>
          <w:sz w:val="28"/>
          <w:szCs w:val="28"/>
        </w:rPr>
        <w:t>ому</w:t>
      </w:r>
      <w:r w:rsidRPr="00F551C6">
        <w:rPr>
          <w:sz w:val="28"/>
          <w:szCs w:val="28"/>
        </w:rPr>
        <w:t xml:space="preserve"> медичн</w:t>
      </w:r>
      <w:r>
        <w:rPr>
          <w:sz w:val="28"/>
          <w:szCs w:val="28"/>
        </w:rPr>
        <w:t>ому</w:t>
      </w:r>
      <w:r w:rsidRPr="00F551C6">
        <w:rPr>
          <w:sz w:val="28"/>
          <w:szCs w:val="28"/>
        </w:rPr>
        <w:t xml:space="preserve"> виданн</w:t>
      </w:r>
      <w:r>
        <w:rPr>
          <w:sz w:val="28"/>
          <w:szCs w:val="28"/>
        </w:rPr>
        <w:t>і</w:t>
      </w:r>
      <w:r w:rsidRPr="00F551C6">
        <w:rPr>
          <w:sz w:val="28"/>
          <w:szCs w:val="28"/>
        </w:rPr>
        <w:t>, як</w:t>
      </w:r>
      <w:r>
        <w:rPr>
          <w:sz w:val="28"/>
          <w:szCs w:val="28"/>
        </w:rPr>
        <w:t>е</w:t>
      </w:r>
      <w:r w:rsidRPr="00F551C6">
        <w:rPr>
          <w:sz w:val="28"/>
          <w:szCs w:val="28"/>
        </w:rPr>
        <w:t xml:space="preserve"> популяризу</w:t>
      </w:r>
      <w:r>
        <w:rPr>
          <w:sz w:val="28"/>
          <w:szCs w:val="28"/>
        </w:rPr>
        <w:t>є</w:t>
      </w:r>
      <w:r w:rsidRPr="00F551C6">
        <w:rPr>
          <w:sz w:val="28"/>
          <w:szCs w:val="28"/>
        </w:rPr>
        <w:t xml:space="preserve"> перевірені знання </w:t>
      </w:r>
      <w:r>
        <w:rPr>
          <w:sz w:val="28"/>
          <w:szCs w:val="28"/>
        </w:rPr>
        <w:t>й</w:t>
      </w:r>
      <w:r w:rsidRPr="00F551C6">
        <w:rPr>
          <w:sz w:val="28"/>
          <w:szCs w:val="28"/>
        </w:rPr>
        <w:t xml:space="preserve"> рекомендації експертів у зрозумілій для широкої аудиторії формі</w:t>
      </w:r>
      <w:r>
        <w:rPr>
          <w:sz w:val="28"/>
          <w:szCs w:val="28"/>
        </w:rPr>
        <w:t xml:space="preserve">, й зумовила розробку часопису </w:t>
      </w:r>
      <w:r w:rsidRPr="00F551C6">
        <w:rPr>
          <w:sz w:val="28"/>
          <w:szCs w:val="28"/>
        </w:rPr>
        <w:t>«</w:t>
      </w:r>
      <w:proofErr w:type="spellStart"/>
      <w:r w:rsidRPr="00F551C6">
        <w:rPr>
          <w:sz w:val="28"/>
          <w:szCs w:val="28"/>
        </w:rPr>
        <w:t>Health</w:t>
      </w:r>
      <w:proofErr w:type="spellEnd"/>
      <w:r w:rsidRPr="00F551C6">
        <w:rPr>
          <w:sz w:val="28"/>
          <w:szCs w:val="28"/>
        </w:rPr>
        <w:t xml:space="preserve"> </w:t>
      </w:r>
      <w:proofErr w:type="spellStart"/>
      <w:r w:rsidRPr="00F551C6">
        <w:rPr>
          <w:sz w:val="28"/>
          <w:szCs w:val="28"/>
        </w:rPr>
        <w:t>Formula</w:t>
      </w:r>
      <w:proofErr w:type="spellEnd"/>
      <w:r w:rsidRPr="00F551C6">
        <w:rPr>
          <w:sz w:val="28"/>
          <w:szCs w:val="28"/>
        </w:rPr>
        <w:t>»</w:t>
      </w:r>
      <w:r>
        <w:rPr>
          <w:sz w:val="28"/>
          <w:szCs w:val="28"/>
        </w:rPr>
        <w:t>, котре</w:t>
      </w:r>
      <w:r w:rsidRPr="00F551C6">
        <w:rPr>
          <w:sz w:val="28"/>
          <w:szCs w:val="28"/>
        </w:rPr>
        <w:t xml:space="preserve"> висвітлює питання профілактики захворювань, ментального здоров’я, здорового харчування, фізичної активності, краси </w:t>
      </w:r>
      <w:r>
        <w:rPr>
          <w:sz w:val="28"/>
          <w:szCs w:val="28"/>
        </w:rPr>
        <w:t xml:space="preserve">й </w:t>
      </w:r>
      <w:r w:rsidRPr="00F551C6">
        <w:rPr>
          <w:sz w:val="28"/>
          <w:szCs w:val="28"/>
        </w:rPr>
        <w:t>особистісного розвитку, допомагаючи читачам адаптуватися до сучасних умов життя</w:t>
      </w:r>
      <w:r w:rsidR="004D5C47" w:rsidRPr="00F551C6">
        <w:rPr>
          <w:sz w:val="28"/>
          <w:szCs w:val="28"/>
        </w:rPr>
        <w:t>.</w:t>
      </w:r>
    </w:p>
    <w:p w14:paraId="718AE70C" w14:textId="3BA04700" w:rsidR="004D5C47" w:rsidRPr="00831660" w:rsidRDefault="004D5C47" w:rsidP="004D5C47">
      <w:pPr>
        <w:spacing w:after="0" w:line="360" w:lineRule="auto"/>
        <w:ind w:right="-277" w:firstLine="720"/>
      </w:pPr>
      <w:r w:rsidRPr="00831660">
        <w:rPr>
          <w:b/>
        </w:rPr>
        <w:t xml:space="preserve">Мета роботи – </w:t>
      </w:r>
      <w:r w:rsidRPr="00831660">
        <w:t xml:space="preserve">розробити оригінал-макет </w:t>
      </w:r>
      <w:r w:rsidR="007446D4" w:rsidRPr="00F551C6">
        <w:t xml:space="preserve">галузевого </w:t>
      </w:r>
      <w:r w:rsidR="00C755CA">
        <w:t xml:space="preserve">нефахового </w:t>
      </w:r>
      <w:r w:rsidR="007446D4" w:rsidRPr="00F551C6">
        <w:t xml:space="preserve">медичного журналу </w:t>
      </w:r>
      <w:r w:rsidR="007446D4" w:rsidRPr="00F551C6">
        <w:rPr>
          <w:rStyle w:val="a7"/>
        </w:rPr>
        <w:t>«</w:t>
      </w:r>
      <w:proofErr w:type="spellStart"/>
      <w:r w:rsidR="007446D4" w:rsidRPr="00F551C6">
        <w:rPr>
          <w:rStyle w:val="a7"/>
          <w:b w:val="0"/>
        </w:rPr>
        <w:t>Health</w:t>
      </w:r>
      <w:proofErr w:type="spellEnd"/>
      <w:r w:rsidR="007446D4" w:rsidRPr="00F551C6">
        <w:rPr>
          <w:rStyle w:val="a7"/>
          <w:b w:val="0"/>
        </w:rPr>
        <w:t xml:space="preserve"> </w:t>
      </w:r>
      <w:proofErr w:type="spellStart"/>
      <w:r w:rsidR="007446D4" w:rsidRPr="00F551C6">
        <w:rPr>
          <w:rStyle w:val="a7"/>
          <w:b w:val="0"/>
        </w:rPr>
        <w:t>Formula</w:t>
      </w:r>
      <w:proofErr w:type="spellEnd"/>
      <w:r w:rsidR="007446D4" w:rsidRPr="00F551C6">
        <w:rPr>
          <w:rStyle w:val="a7"/>
        </w:rPr>
        <w:t>»</w:t>
      </w:r>
      <w:r w:rsidRPr="00831660">
        <w:t xml:space="preserve"> з урахуванням типологічних особливостей спеціалізованої періодики, потреб цільової аудиторії </w:t>
      </w:r>
      <w:r w:rsidR="00C755CA">
        <w:t>й</w:t>
      </w:r>
      <w:r w:rsidRPr="00831660">
        <w:t xml:space="preserve"> сучасних тенденцій дизайну друкованих медіа.</w:t>
      </w:r>
    </w:p>
    <w:p w14:paraId="78CE9A56" w14:textId="77777777" w:rsidR="004D5C47" w:rsidRPr="00831660" w:rsidRDefault="004D5C47" w:rsidP="004D5C47">
      <w:pPr>
        <w:spacing w:after="0" w:line="360" w:lineRule="auto"/>
        <w:ind w:right="-277" w:firstLine="709"/>
      </w:pPr>
      <w:r w:rsidRPr="00831660">
        <w:t>Відповідно до мети поставлено наступні завдання:</w:t>
      </w:r>
    </w:p>
    <w:p w14:paraId="12D58B87" w14:textId="671F6765" w:rsidR="004D5C47" w:rsidRDefault="004D5C47" w:rsidP="004D5C47">
      <w:pPr>
        <w:spacing w:after="0" w:line="360" w:lineRule="auto"/>
        <w:ind w:right="-277" w:firstLine="709"/>
      </w:pPr>
      <w:r w:rsidRPr="00831660">
        <w:t>- оцінити стан дослідження галузевої періодики в сучасному українському медіапросторі</w:t>
      </w:r>
      <w:r w:rsidR="00B74329">
        <w:t xml:space="preserve"> й </w:t>
      </w:r>
      <w:r w:rsidRPr="00831660">
        <w:t xml:space="preserve">охарактеризувати теоретичні засади </w:t>
      </w:r>
      <w:r w:rsidR="00B74329">
        <w:t>медичної преси</w:t>
      </w:r>
      <w:r w:rsidRPr="00831660">
        <w:t>;</w:t>
      </w:r>
    </w:p>
    <w:p w14:paraId="3ACE78EA" w14:textId="63D36B29" w:rsidR="00B74329" w:rsidRPr="00831660" w:rsidRDefault="00B74329" w:rsidP="004D5C47">
      <w:pPr>
        <w:spacing w:after="0" w:line="360" w:lineRule="auto"/>
        <w:ind w:right="-277" w:firstLine="709"/>
      </w:pPr>
      <w:r>
        <w:t xml:space="preserve">- розглянути розвиток </w:t>
      </w:r>
      <w:r w:rsidRPr="00B74329">
        <w:t xml:space="preserve">української нефахової медичної періодики </w:t>
      </w:r>
      <w:r w:rsidRPr="00B74329">
        <w:br/>
        <w:t>2010 – 2020-х рр.</w:t>
      </w:r>
      <w:r>
        <w:t>;</w:t>
      </w:r>
    </w:p>
    <w:p w14:paraId="25566C19" w14:textId="75C1B488" w:rsidR="004D5C47" w:rsidRPr="00831660" w:rsidRDefault="004D5C47" w:rsidP="004D5C47">
      <w:pPr>
        <w:spacing w:after="0" w:line="360" w:lineRule="auto"/>
        <w:ind w:right="-277" w:firstLine="709"/>
      </w:pPr>
      <w:r w:rsidRPr="00831660">
        <w:t xml:space="preserve">- </w:t>
      </w:r>
      <w:r w:rsidR="00B74329" w:rsidRPr="00831660">
        <w:t xml:space="preserve">проаналізувати </w:t>
      </w:r>
      <w:r w:rsidR="00B74329">
        <w:t xml:space="preserve">концепцію й </w:t>
      </w:r>
      <w:r w:rsidRPr="00831660">
        <w:t>змістову частину майбутнього видання;</w:t>
      </w:r>
    </w:p>
    <w:p w14:paraId="158CDF61" w14:textId="77777777" w:rsidR="004D5C47" w:rsidRPr="00831660" w:rsidRDefault="004D5C47" w:rsidP="004D5C47">
      <w:pPr>
        <w:spacing w:after="0" w:line="360" w:lineRule="auto"/>
        <w:ind w:right="-277" w:firstLine="709"/>
      </w:pPr>
      <w:r w:rsidRPr="00831660">
        <w:t>- описати дизайн часопису.</w:t>
      </w:r>
    </w:p>
    <w:p w14:paraId="5862537E" w14:textId="7092BA46" w:rsidR="004D5C47" w:rsidRPr="00831660" w:rsidRDefault="004D5C47" w:rsidP="004D5C47">
      <w:pPr>
        <w:pStyle w:val="aa"/>
        <w:spacing w:line="360" w:lineRule="auto"/>
        <w:ind w:firstLine="709"/>
        <w:jc w:val="both"/>
        <w:rPr>
          <w:rFonts w:ascii="Times New Roman" w:hAnsi="Times New Roman"/>
          <w:sz w:val="28"/>
          <w:szCs w:val="28"/>
          <w:lang w:val="uk-UA"/>
        </w:rPr>
      </w:pPr>
      <w:r w:rsidRPr="00831660">
        <w:rPr>
          <w:rFonts w:ascii="Times New Roman" w:eastAsia="Times New Roman" w:hAnsi="Times New Roman" w:cs="Times New Roman"/>
          <w:b/>
          <w:bCs/>
          <w:color w:val="auto"/>
          <w:sz w:val="28"/>
          <w:szCs w:val="28"/>
          <w:bdr w:val="none" w:sz="0" w:space="0" w:color="auto"/>
          <w:lang w:val="uk-UA" w:eastAsia="uk-UA"/>
          <w14:textOutline w14:w="0" w14:cap="rnd" w14:cmpd="sng" w14:algn="ctr">
            <w14:noFill/>
            <w14:prstDash w14:val="solid"/>
            <w14:bevel/>
          </w14:textOutline>
        </w:rPr>
        <w:lastRenderedPageBreak/>
        <w:t>Об’єкт дослідження –</w:t>
      </w:r>
      <w:r w:rsidRPr="00831660">
        <w:rPr>
          <w:lang w:val="uk-UA"/>
        </w:rPr>
        <w:t xml:space="preserve"> </w:t>
      </w:r>
      <w:r w:rsidRPr="00831660">
        <w:rPr>
          <w:rFonts w:ascii="Times New Roman" w:hAnsi="Times New Roman"/>
          <w:sz w:val="28"/>
          <w:szCs w:val="28"/>
          <w:lang w:val="uk-UA"/>
        </w:rPr>
        <w:t xml:space="preserve">оригінал-макет спеціалізованого </w:t>
      </w:r>
      <w:r w:rsidR="00B74329">
        <w:rPr>
          <w:rFonts w:ascii="Times New Roman" w:hAnsi="Times New Roman"/>
          <w:sz w:val="28"/>
          <w:szCs w:val="28"/>
          <w:lang w:val="uk-UA"/>
        </w:rPr>
        <w:t>нефахового медичного</w:t>
      </w:r>
      <w:r w:rsidRPr="00831660">
        <w:rPr>
          <w:rFonts w:ascii="Times New Roman" w:hAnsi="Times New Roman"/>
          <w:sz w:val="28"/>
          <w:szCs w:val="28"/>
          <w:lang w:val="uk-UA"/>
        </w:rPr>
        <w:t xml:space="preserve"> журналу «</w:t>
      </w:r>
      <w:proofErr w:type="spellStart"/>
      <w:r w:rsidR="00B74329" w:rsidRPr="00B74329">
        <w:rPr>
          <w:rFonts w:ascii="Times New Roman" w:hAnsi="Times New Roman"/>
          <w:sz w:val="28"/>
          <w:szCs w:val="28"/>
          <w:lang w:val="uk-UA"/>
        </w:rPr>
        <w:t>Health</w:t>
      </w:r>
      <w:proofErr w:type="spellEnd"/>
      <w:r w:rsidR="00B74329" w:rsidRPr="00B74329">
        <w:rPr>
          <w:rFonts w:ascii="Times New Roman" w:hAnsi="Times New Roman"/>
          <w:sz w:val="28"/>
          <w:szCs w:val="28"/>
          <w:lang w:val="uk-UA"/>
        </w:rPr>
        <w:t xml:space="preserve"> </w:t>
      </w:r>
      <w:proofErr w:type="spellStart"/>
      <w:r w:rsidR="00B74329" w:rsidRPr="00B74329">
        <w:rPr>
          <w:rFonts w:ascii="Times New Roman" w:hAnsi="Times New Roman"/>
          <w:sz w:val="28"/>
          <w:szCs w:val="28"/>
          <w:lang w:val="uk-UA"/>
        </w:rPr>
        <w:t>Formula</w:t>
      </w:r>
      <w:proofErr w:type="spellEnd"/>
      <w:r w:rsidRPr="00831660">
        <w:rPr>
          <w:rFonts w:ascii="Times New Roman" w:hAnsi="Times New Roman"/>
          <w:sz w:val="28"/>
          <w:szCs w:val="28"/>
          <w:lang w:val="uk-UA"/>
        </w:rPr>
        <w:t>».</w:t>
      </w:r>
    </w:p>
    <w:p w14:paraId="4F29FF02" w14:textId="28BEC784" w:rsidR="004D5C47" w:rsidRPr="00831660" w:rsidRDefault="004D5C47" w:rsidP="004D5C47">
      <w:pPr>
        <w:spacing w:after="0" w:line="360" w:lineRule="auto"/>
        <w:ind w:right="-277" w:firstLine="709"/>
      </w:pPr>
      <w:r w:rsidRPr="00831660">
        <w:rPr>
          <w:b/>
          <w:bCs/>
        </w:rPr>
        <w:t>Предмет дослідження</w:t>
      </w:r>
      <w:r w:rsidRPr="00831660">
        <w:t xml:space="preserve"> – особливості змістової структури, художньо-графічної концепції, матеріальної конструкції </w:t>
      </w:r>
      <w:r w:rsidR="00B74329" w:rsidRPr="00831660">
        <w:t xml:space="preserve">спеціалізованого </w:t>
      </w:r>
      <w:r w:rsidR="00B74329">
        <w:t>нефахового медичного</w:t>
      </w:r>
      <w:r w:rsidR="00B74329" w:rsidRPr="00831660">
        <w:t xml:space="preserve"> </w:t>
      </w:r>
      <w:r w:rsidRPr="00831660">
        <w:t>періодичного видання.</w:t>
      </w:r>
    </w:p>
    <w:p w14:paraId="1928E1B2" w14:textId="599B8A89" w:rsidR="004D5C47" w:rsidRPr="00831660" w:rsidRDefault="004D5C47" w:rsidP="004D5C47">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0" w:line="360" w:lineRule="auto"/>
        <w:ind w:firstLine="720"/>
      </w:pPr>
      <w:r w:rsidRPr="00831660">
        <w:rPr>
          <w:b/>
        </w:rPr>
        <w:t xml:space="preserve">Теоретико-методологічну базу </w:t>
      </w:r>
      <w:r w:rsidRPr="00831660">
        <w:t>складають праці вітчизняних науковців, які розробляють питання типології й особливостей періодичних галузевих</w:t>
      </w:r>
      <w:r w:rsidR="00B74329">
        <w:t>, зокрема медичних,</w:t>
      </w:r>
      <w:r w:rsidRPr="00831660">
        <w:t xml:space="preserve"> видань, − </w:t>
      </w:r>
      <w:r w:rsidR="00B74329" w:rsidRPr="00822CE4">
        <w:t xml:space="preserve">Н. </w:t>
      </w:r>
      <w:proofErr w:type="spellStart"/>
      <w:r w:rsidR="00B74329" w:rsidRPr="00822CE4">
        <w:t>Артамонової</w:t>
      </w:r>
      <w:proofErr w:type="spellEnd"/>
      <w:r w:rsidR="00B74329">
        <w:t xml:space="preserve">, </w:t>
      </w:r>
      <w:r w:rsidR="00B74329" w:rsidRPr="00822CE4">
        <w:t xml:space="preserve">Г. </w:t>
      </w:r>
      <w:proofErr w:type="spellStart"/>
      <w:r w:rsidR="00B74329" w:rsidRPr="00822CE4">
        <w:t>Поберезської</w:t>
      </w:r>
      <w:proofErr w:type="spellEnd"/>
      <w:r w:rsidR="00B74329">
        <w:t xml:space="preserve">, </w:t>
      </w:r>
      <w:r w:rsidR="00B74329" w:rsidRPr="005A1125">
        <w:rPr>
          <w:bCs/>
        </w:rPr>
        <w:t>О. </w:t>
      </w:r>
      <w:proofErr w:type="spellStart"/>
      <w:r w:rsidR="00B74329" w:rsidRPr="005A1125">
        <w:rPr>
          <w:bCs/>
        </w:rPr>
        <w:t>Сушкової</w:t>
      </w:r>
      <w:proofErr w:type="spellEnd"/>
      <w:r w:rsidR="00B74329">
        <w:rPr>
          <w:bCs/>
        </w:rPr>
        <w:t xml:space="preserve">, </w:t>
      </w:r>
      <w:r w:rsidR="00B74329" w:rsidRPr="00AF5B9C">
        <w:t xml:space="preserve">Т. </w:t>
      </w:r>
      <w:proofErr w:type="spellStart"/>
      <w:r w:rsidR="00B74329" w:rsidRPr="00AF5B9C">
        <w:t>Фісенко</w:t>
      </w:r>
      <w:proofErr w:type="spellEnd"/>
      <w:r w:rsidR="00B74329">
        <w:t xml:space="preserve">, </w:t>
      </w:r>
      <w:r w:rsidR="00B74329" w:rsidRPr="00AF5B9C">
        <w:t xml:space="preserve">О. </w:t>
      </w:r>
      <w:proofErr w:type="spellStart"/>
      <w:r w:rsidR="00B74329" w:rsidRPr="00AF5B9C">
        <w:t>Харитоненко</w:t>
      </w:r>
      <w:proofErr w:type="spellEnd"/>
      <w:r w:rsidRPr="00831660">
        <w:t>.</w:t>
      </w:r>
    </w:p>
    <w:p w14:paraId="506727B4" w14:textId="13242CE5" w:rsidR="004D5C47" w:rsidRPr="00831660" w:rsidRDefault="004D5C47" w:rsidP="004D5C47">
      <w:pPr>
        <w:spacing w:after="0" w:line="360" w:lineRule="auto"/>
        <w:ind w:right="-277" w:firstLine="709"/>
      </w:pPr>
      <w:r w:rsidRPr="00831660">
        <w:rPr>
          <w:b/>
        </w:rPr>
        <w:t>Методологічна основа</w:t>
      </w:r>
      <w:r w:rsidRPr="00831660">
        <w:t>. У роботі застосовано загальнонауковий метод добору й систематизації матеріалу, описовий метод, методи і прийоми редакторського аналізу змістової структури, фактичного матеріалу, логічної складової, композиції, мовностилістичної правки</w:t>
      </w:r>
      <w:r w:rsidRPr="00831660">
        <w:rPr>
          <w:spacing w:val="6"/>
          <w14:textOutline w14:w="12700" w14:cap="flat" w14:cmpd="sng" w14:algn="ctr">
            <w14:noFill/>
            <w14:prstDash w14:val="solid"/>
            <w14:miter w14:lim="400000"/>
          </w14:textOutline>
        </w:rPr>
        <w:t>.</w:t>
      </w:r>
    </w:p>
    <w:p w14:paraId="206B0D84" w14:textId="2CBDFC6E" w:rsidR="004D5C47" w:rsidRPr="00831660" w:rsidRDefault="004D5C47" w:rsidP="004D5C47">
      <w:pPr>
        <w:spacing w:after="0" w:line="360" w:lineRule="auto"/>
        <w:ind w:right="-277" w:firstLine="709"/>
      </w:pPr>
      <w:r w:rsidRPr="00831660">
        <w:rPr>
          <w:b/>
        </w:rPr>
        <w:t xml:space="preserve">Новизна </w:t>
      </w:r>
      <w:proofErr w:type="spellStart"/>
      <w:r w:rsidRPr="00831660">
        <w:rPr>
          <w:b/>
        </w:rPr>
        <w:t>проєкту</w:t>
      </w:r>
      <w:proofErr w:type="spellEnd"/>
      <w:r w:rsidRPr="00831660">
        <w:t xml:space="preserve"> полягає </w:t>
      </w:r>
      <w:r w:rsidR="00B74329">
        <w:t>у створенні сучасного нефахового медичного журналу, який комплексно поєднує тематику фізичного та ментального здоров’я, здорового харчування, краси й активного способу життя. Особливістю видання є популяризація актуальних медичних знань у доступній для широкої аудиторії формі через науково-популярні рекомендаційні матеріали, практичні поради та інфографіку. Концепція журналу ґрунтується на сучасному розумінні здоров’я як гармонійного поєднання фізичного, психологічного й соціального благополуччя, а художньо-графічне оформлення забезпечує ефективне сприйняття інформації та відповідає актуальним тенденціям розвитку нефахової медичної періодики.</w:t>
      </w:r>
    </w:p>
    <w:p w14:paraId="45F254B9" w14:textId="4BF8EBA0" w:rsidR="004D5C47" w:rsidRPr="00831660" w:rsidRDefault="004D5C47" w:rsidP="004D5C47">
      <w:pPr>
        <w:widowControl w:val="0"/>
        <w:pBdr>
          <w:top w:val="nil"/>
          <w:left w:val="nil"/>
          <w:bottom w:val="nil"/>
          <w:right w:val="nil"/>
          <w:between w:val="nil"/>
        </w:pBdr>
        <w:tabs>
          <w:tab w:val="left" w:pos="708"/>
          <w:tab w:val="left" w:pos="0"/>
        </w:tabs>
        <w:spacing w:after="0" w:line="360" w:lineRule="auto"/>
        <w:ind w:right="-277" w:firstLine="709"/>
        <w:rPr>
          <w:color w:val="000000"/>
        </w:rPr>
      </w:pPr>
      <w:r w:rsidRPr="00831660">
        <w:rPr>
          <w:b/>
          <w:color w:val="000000"/>
        </w:rPr>
        <w:t xml:space="preserve">Практичне значення результатів </w:t>
      </w:r>
      <w:proofErr w:type="spellStart"/>
      <w:r w:rsidRPr="00831660">
        <w:rPr>
          <w:b/>
          <w:color w:val="000000"/>
        </w:rPr>
        <w:t>проєкту</w:t>
      </w:r>
      <w:proofErr w:type="spellEnd"/>
      <w:r w:rsidRPr="00831660">
        <w:rPr>
          <w:b/>
          <w:color w:val="000000"/>
        </w:rPr>
        <w:t>.</w:t>
      </w:r>
      <w:r w:rsidRPr="00831660">
        <w:rPr>
          <w:color w:val="000000"/>
        </w:rPr>
        <w:t xml:space="preserve"> </w:t>
      </w:r>
      <w:r w:rsidRPr="00831660">
        <w:t xml:space="preserve">Практичне значення результатів </w:t>
      </w:r>
      <w:proofErr w:type="spellStart"/>
      <w:r w:rsidRPr="00831660">
        <w:t>проєкту</w:t>
      </w:r>
      <w:proofErr w:type="spellEnd"/>
      <w:r w:rsidRPr="00831660">
        <w:t xml:space="preserve"> полягає у створенні оригінал-макета </w:t>
      </w:r>
      <w:r w:rsidR="00B74329">
        <w:t>нефахового медичного</w:t>
      </w:r>
      <w:r w:rsidR="00B74329" w:rsidRPr="00831660">
        <w:t xml:space="preserve"> журналу «</w:t>
      </w:r>
      <w:proofErr w:type="spellStart"/>
      <w:r w:rsidR="00B74329" w:rsidRPr="00B74329">
        <w:t>Health</w:t>
      </w:r>
      <w:proofErr w:type="spellEnd"/>
      <w:r w:rsidR="00B74329" w:rsidRPr="00B74329">
        <w:t xml:space="preserve"> </w:t>
      </w:r>
      <w:proofErr w:type="spellStart"/>
      <w:r w:rsidR="00B74329" w:rsidRPr="00B74329">
        <w:t>Formula</w:t>
      </w:r>
      <w:proofErr w:type="spellEnd"/>
      <w:r w:rsidR="00B74329" w:rsidRPr="00831660">
        <w:t>»</w:t>
      </w:r>
      <w:r w:rsidRPr="00831660">
        <w:t xml:space="preserve">, який може бути використаний як основа для реального друкованого </w:t>
      </w:r>
      <w:proofErr w:type="spellStart"/>
      <w:r w:rsidRPr="00831660">
        <w:t>медіапродукту</w:t>
      </w:r>
      <w:proofErr w:type="spellEnd"/>
      <w:r w:rsidRPr="00831660">
        <w:t xml:space="preserve">. </w:t>
      </w:r>
    </w:p>
    <w:p w14:paraId="7CA919E4" w14:textId="3151432F" w:rsidR="004D5C47" w:rsidRPr="00831660" w:rsidRDefault="004D5C47" w:rsidP="004D5C47">
      <w:pPr>
        <w:spacing w:after="0" w:line="360" w:lineRule="auto"/>
        <w:ind w:right="-2" w:firstLine="709"/>
      </w:pPr>
      <w:r w:rsidRPr="00831660">
        <w:rPr>
          <w:b/>
        </w:rPr>
        <w:t>Структура</w:t>
      </w:r>
      <w:r w:rsidRPr="00831660">
        <w:t xml:space="preserve">: пояснювальна записка складається зі вступу, двох розділів, висновків, списку використаних джерел, що налічує </w:t>
      </w:r>
      <w:r w:rsidR="00615A5C">
        <w:t>19</w:t>
      </w:r>
      <w:r w:rsidRPr="00831660">
        <w:t xml:space="preserve"> позицій.</w:t>
      </w:r>
      <w:r w:rsidRPr="00831660">
        <w:br w:type="page"/>
      </w:r>
    </w:p>
    <w:p w14:paraId="032D8EFD" w14:textId="77777777" w:rsidR="004F375F" w:rsidRPr="00831660" w:rsidRDefault="004F375F" w:rsidP="00986246">
      <w:pPr>
        <w:pBdr>
          <w:top w:val="nil"/>
          <w:left w:val="nil"/>
          <w:bottom w:val="nil"/>
          <w:right w:val="nil"/>
          <w:between w:val="nil"/>
        </w:pBdr>
        <w:spacing w:after="0" w:line="360" w:lineRule="auto"/>
        <w:ind w:right="-277" w:firstLine="709"/>
        <w:jc w:val="center"/>
        <w:rPr>
          <w:b/>
          <w:color w:val="000000"/>
        </w:rPr>
      </w:pPr>
      <w:r w:rsidRPr="00831660">
        <w:rPr>
          <w:b/>
          <w:color w:val="000000"/>
        </w:rPr>
        <w:lastRenderedPageBreak/>
        <w:t>РОЗДІЛ 1</w:t>
      </w:r>
    </w:p>
    <w:p w14:paraId="05D3212F" w14:textId="659DAC99" w:rsidR="004F375F" w:rsidRPr="00831660" w:rsidRDefault="004F375F" w:rsidP="00986246">
      <w:pPr>
        <w:pBdr>
          <w:top w:val="nil"/>
          <w:left w:val="nil"/>
          <w:bottom w:val="nil"/>
          <w:right w:val="nil"/>
          <w:between w:val="nil"/>
        </w:pBdr>
        <w:spacing w:after="0" w:line="360" w:lineRule="auto"/>
        <w:ind w:right="-277" w:firstLine="709"/>
        <w:jc w:val="center"/>
        <w:rPr>
          <w:b/>
          <w:color w:val="000000"/>
        </w:rPr>
      </w:pPr>
      <w:bookmarkStart w:id="4" w:name="_heading=h.3gn63pxj4ogz" w:colFirst="0" w:colLast="0"/>
      <w:bookmarkEnd w:id="4"/>
      <w:r w:rsidRPr="00831660">
        <w:rPr>
          <w:b/>
        </w:rPr>
        <w:t xml:space="preserve">ТЕОРЕТИЧНІ ЗАСАДИ ВИВЧЕННЯ </w:t>
      </w:r>
      <w:r w:rsidR="00056BC5">
        <w:rPr>
          <w:b/>
        </w:rPr>
        <w:t xml:space="preserve">МЕДИЧНИХ </w:t>
      </w:r>
      <w:r w:rsidR="00CA4A2F" w:rsidRPr="00CA4A2F">
        <w:rPr>
          <w:b/>
        </w:rPr>
        <w:t>ПЕРІОДИЧНИХ ВИДАНЬ</w:t>
      </w:r>
    </w:p>
    <w:p w14:paraId="0FACAE12" w14:textId="77777777" w:rsidR="004F375F" w:rsidRPr="00831660" w:rsidRDefault="004F375F" w:rsidP="00986246">
      <w:pPr>
        <w:spacing w:after="0" w:line="360" w:lineRule="auto"/>
        <w:ind w:right="-277"/>
        <w:jc w:val="center"/>
        <w:rPr>
          <w:b/>
        </w:rPr>
      </w:pPr>
    </w:p>
    <w:p w14:paraId="6E9E902A" w14:textId="77777777" w:rsidR="004F375F" w:rsidRPr="00831660" w:rsidRDefault="004F375F" w:rsidP="00986246">
      <w:pPr>
        <w:spacing w:after="0" w:line="360" w:lineRule="auto"/>
        <w:ind w:right="-277"/>
        <w:jc w:val="center"/>
        <w:rPr>
          <w:b/>
        </w:rPr>
      </w:pPr>
    </w:p>
    <w:p w14:paraId="5B593B6A" w14:textId="2A2F57DA" w:rsidR="00C94502" w:rsidRPr="00831660" w:rsidRDefault="004F375F" w:rsidP="00C94502">
      <w:pPr>
        <w:spacing w:after="0" w:line="360" w:lineRule="auto"/>
        <w:ind w:firstLine="709"/>
        <w:rPr>
          <w:b/>
        </w:rPr>
      </w:pPr>
      <w:bookmarkStart w:id="5" w:name="_heading=h.4roxkbmdvcp" w:colFirst="0" w:colLast="0"/>
      <w:bookmarkEnd w:id="5"/>
      <w:r w:rsidRPr="00831660">
        <w:rPr>
          <w:b/>
        </w:rPr>
        <w:t>1.1. Стан дослідження</w:t>
      </w:r>
      <w:r w:rsidR="00DD4777">
        <w:rPr>
          <w:b/>
        </w:rPr>
        <w:t xml:space="preserve"> і типологічна характеристика медичної преси</w:t>
      </w:r>
    </w:p>
    <w:p w14:paraId="4F46AAF3" w14:textId="2491D805" w:rsidR="00822CE4" w:rsidRDefault="00DD4777" w:rsidP="00DD4777">
      <w:pPr>
        <w:spacing w:after="0" w:line="360" w:lineRule="auto"/>
        <w:ind w:firstLine="709"/>
      </w:pPr>
      <w:r w:rsidRPr="00DD4777">
        <w:t>Медична преса є важливим сегментом галузевих засобів масової інформації, що забезпечує поширення знань про охорону здоров’я, медичну науку та практику.</w:t>
      </w:r>
      <w:r w:rsidR="00822CE4">
        <w:t xml:space="preserve"> </w:t>
      </w:r>
      <w:r w:rsidR="00493C31">
        <w:t xml:space="preserve">Вона часто стає об’єктом дослідження в сучасному українському </w:t>
      </w:r>
      <w:proofErr w:type="spellStart"/>
      <w:r w:rsidR="00493C31">
        <w:t>журналістикознавсті</w:t>
      </w:r>
      <w:proofErr w:type="spellEnd"/>
      <w:r w:rsidR="00493C31">
        <w:t xml:space="preserve">. </w:t>
      </w:r>
    </w:p>
    <w:p w14:paraId="219FD53A" w14:textId="186B356E" w:rsidR="00822CE4" w:rsidRPr="00822CE4" w:rsidRDefault="00822CE4" w:rsidP="00822CE4">
      <w:pPr>
        <w:spacing w:after="0" w:line="360" w:lineRule="auto"/>
        <w:ind w:firstLine="709"/>
      </w:pPr>
      <w:r w:rsidRPr="00822CE4">
        <w:t xml:space="preserve">Проблематика становлення та розвитку медичної преси в Україні знайшла відображення у працях </w:t>
      </w:r>
      <w:r w:rsidR="00AF5B9C">
        <w:t>В. Садівничого [11–15], І</w:t>
      </w:r>
      <w:r w:rsidR="00B74329">
        <w:t>.</w:t>
      </w:r>
      <w:r w:rsidR="00AF5B9C">
        <w:t> </w:t>
      </w:r>
      <w:proofErr w:type="spellStart"/>
      <w:r w:rsidR="00AF5B9C">
        <w:t>Адамської</w:t>
      </w:r>
      <w:proofErr w:type="spellEnd"/>
      <w:r w:rsidR="00AF5B9C">
        <w:t xml:space="preserve"> [1–3], В. Вареник [5]. </w:t>
      </w:r>
      <w:r w:rsidRPr="00822CE4">
        <w:t xml:space="preserve">Найбільш ґрунтовним дослідженням історії української медичної періодики є монографія В. Садівничого «Відродження розпочинається із гласності…» </w:t>
      </w:r>
      <w:r w:rsidR="00AF5B9C">
        <w:t>[11].</w:t>
      </w:r>
      <w:r w:rsidRPr="00822CE4">
        <w:t xml:space="preserve"> Автор комплексно аналізує становлення медичної преси Наддніпрянської України середини ХІХ – початку ХХ ст., розглядає передумови її виникнення, етапи розвитку, типологічні особливості, проблемно-тематичну структуру </w:t>
      </w:r>
      <w:r w:rsidR="00AF5B9C">
        <w:t>й</w:t>
      </w:r>
      <w:r w:rsidRPr="00822CE4">
        <w:t xml:space="preserve"> роль у формуванні національного інформаційного простору. Значну увагу приділено як фаховим медичним виданням для лікарської спільноти, так і популярним часописам, орієнтованим на широку аудиторію. </w:t>
      </w:r>
    </w:p>
    <w:p w14:paraId="0BC3D5BC" w14:textId="6E69A23F" w:rsidR="00822CE4" w:rsidRPr="00822CE4" w:rsidRDefault="00822CE4" w:rsidP="00822CE4">
      <w:pPr>
        <w:spacing w:after="0" w:line="360" w:lineRule="auto"/>
        <w:ind w:firstLine="709"/>
      </w:pPr>
      <w:r w:rsidRPr="00822CE4">
        <w:t xml:space="preserve">Важливе значення для вивчення історії медичної періодики мають наукові розвідки І. </w:t>
      </w:r>
      <w:proofErr w:type="spellStart"/>
      <w:r w:rsidRPr="00822CE4">
        <w:t>Адамської</w:t>
      </w:r>
      <w:proofErr w:type="spellEnd"/>
      <w:r w:rsidRPr="00822CE4">
        <w:t>, присвячені українським радянським медичним виданням 1920-х р</w:t>
      </w:r>
      <w:r w:rsidR="00AF5B9C">
        <w:t>р</w:t>
      </w:r>
      <w:r w:rsidRPr="00822CE4">
        <w:t xml:space="preserve">. У статті «Візуальні матеріали журналу "Шлях до здоров'я" як інструмент </w:t>
      </w:r>
      <w:proofErr w:type="spellStart"/>
      <w:r w:rsidRPr="00822CE4">
        <w:t>антитуберкульозної</w:t>
      </w:r>
      <w:proofErr w:type="spellEnd"/>
      <w:r w:rsidRPr="00822CE4">
        <w:t xml:space="preserve"> кампанії в УСРР (1920-ті роки): просвіта і пропаганда» </w:t>
      </w:r>
      <w:r w:rsidR="00AF5B9C">
        <w:t xml:space="preserve">[1] </w:t>
      </w:r>
      <w:r w:rsidRPr="00822CE4">
        <w:t>авторка досліджує роль ілюстративного контенту у формуванні санітарної культури населення та висвітлює використання медичної преси як засобу державної пропаганди здорового способу життя й боротьби із соціально небезпечними захворюваннями.</w:t>
      </w:r>
    </w:p>
    <w:p w14:paraId="72EB4198" w14:textId="179D72FF" w:rsidR="00822CE4" w:rsidRPr="00822CE4" w:rsidRDefault="00822CE4" w:rsidP="00822CE4">
      <w:pPr>
        <w:spacing w:after="0" w:line="360" w:lineRule="auto"/>
        <w:ind w:firstLine="709"/>
      </w:pPr>
      <w:r w:rsidRPr="00822CE4">
        <w:lastRenderedPageBreak/>
        <w:t xml:space="preserve">У праці «"П’яне дерево": ілюстрації української радянської медичної періодики як засіб боротьби з алкоголізмом у 1920-х роках» </w:t>
      </w:r>
      <w:r w:rsidR="00AF5B9C">
        <w:t>[2]</w:t>
      </w:r>
      <w:r w:rsidRPr="00822CE4">
        <w:t xml:space="preserve"> І. </w:t>
      </w:r>
      <w:proofErr w:type="spellStart"/>
      <w:r w:rsidRPr="00822CE4">
        <w:t>Адамська</w:t>
      </w:r>
      <w:proofErr w:type="spellEnd"/>
      <w:r w:rsidRPr="00822CE4">
        <w:t xml:space="preserve"> аналізує художні засоби та візуальні образи, що застосовувалися в медичних часописах для популяризації антиалкогольної кампанії. Дослідження демонструє, що медична преса виконувала не лише інформаційну, а й виховну </w:t>
      </w:r>
      <w:r w:rsidR="00AF5B9C">
        <w:t>й</w:t>
      </w:r>
      <w:r w:rsidRPr="00822CE4">
        <w:t xml:space="preserve"> пропагандистську функції.</w:t>
      </w:r>
    </w:p>
    <w:p w14:paraId="46405C2E" w14:textId="5423C45D" w:rsidR="00822CE4" w:rsidRPr="00822CE4" w:rsidRDefault="00822CE4" w:rsidP="00822CE4">
      <w:pPr>
        <w:spacing w:after="0" w:line="360" w:lineRule="auto"/>
        <w:ind w:firstLine="709"/>
      </w:pPr>
      <w:r w:rsidRPr="00822CE4">
        <w:t xml:space="preserve">Продовженням цієї тематики є стаття «Графічний образ "ворога" в медичній періодиці УСРР 1920-х років у контексті формування ідентичності "радянської людини"» </w:t>
      </w:r>
      <w:r w:rsidR="00AF5B9C">
        <w:t>[3]</w:t>
      </w:r>
      <w:r w:rsidRPr="00822CE4">
        <w:t xml:space="preserve">, у якій авторка досліджує особливості візуальної комунікації медичних видань </w:t>
      </w:r>
      <w:r w:rsidR="00AF5B9C">
        <w:t>і</w:t>
      </w:r>
      <w:r w:rsidRPr="00822CE4">
        <w:t xml:space="preserve"> механізми формування соціальних і культурних моделей поведінки через друковані медіа. </w:t>
      </w:r>
    </w:p>
    <w:p w14:paraId="2E1D2335" w14:textId="40788442" w:rsidR="00822CE4" w:rsidRPr="00822CE4" w:rsidRDefault="00822CE4" w:rsidP="00822CE4">
      <w:pPr>
        <w:spacing w:after="0" w:line="360" w:lineRule="auto"/>
        <w:ind w:firstLine="709"/>
      </w:pPr>
      <w:r w:rsidRPr="00822CE4">
        <w:t xml:space="preserve">Сучасний стан та перспективи розвитку медичної інформації висвітлено у статті Н. </w:t>
      </w:r>
      <w:proofErr w:type="spellStart"/>
      <w:r w:rsidRPr="00822CE4">
        <w:t>Артамонової</w:t>
      </w:r>
      <w:proofErr w:type="spellEnd"/>
      <w:r w:rsidRPr="00822CE4">
        <w:t xml:space="preserve"> «Сучасні тенденції розвитку наукової медичної інформації» </w:t>
      </w:r>
      <w:r w:rsidR="00AF5B9C">
        <w:t>[4]</w:t>
      </w:r>
      <w:r w:rsidRPr="00822CE4">
        <w:t>. Авторка аналізує особливості функціонування наукової медичної інформації в умовах розвитку інформаційного суспільства, характеризує сучасні комунікаційні процеси у медичній галузі та окреслює тенденції трансформації спеціалізованих медичних видань.</w:t>
      </w:r>
    </w:p>
    <w:p w14:paraId="2EDC8192" w14:textId="40383312" w:rsidR="00822CE4" w:rsidRPr="00822CE4" w:rsidRDefault="00822CE4" w:rsidP="00822CE4">
      <w:pPr>
        <w:spacing w:after="0" w:line="360" w:lineRule="auto"/>
        <w:ind w:firstLine="709"/>
      </w:pPr>
      <w:r w:rsidRPr="00822CE4">
        <w:t>Важливим довідковим джерелом є стаття «Медична періодика» в Енциклопедії Сучасної України</w:t>
      </w:r>
      <w:r w:rsidR="00AF5B9C">
        <w:t xml:space="preserve"> [6]</w:t>
      </w:r>
      <w:r w:rsidRPr="00822CE4">
        <w:t xml:space="preserve">, у якій подано стислий історичний огляд розвитку української медичної преси, охарактеризовано її основні етапи становлення, провідні видання </w:t>
      </w:r>
      <w:r w:rsidR="00AF5B9C">
        <w:t>й</w:t>
      </w:r>
      <w:r w:rsidRPr="00822CE4">
        <w:t xml:space="preserve"> особливості сучасного функціонування. Матеріал містить відомості про фахові й науково-популярні медичні часописи та їхнє місце в українському медіапросторі.</w:t>
      </w:r>
    </w:p>
    <w:p w14:paraId="5FBCF535" w14:textId="77777777" w:rsidR="005A1125" w:rsidRDefault="00822CE4" w:rsidP="005A1125">
      <w:pPr>
        <w:spacing w:after="0" w:line="360" w:lineRule="auto"/>
        <w:ind w:firstLine="709"/>
      </w:pPr>
      <w:r w:rsidRPr="00822CE4">
        <w:t xml:space="preserve">Праці Г. </w:t>
      </w:r>
      <w:proofErr w:type="spellStart"/>
      <w:r w:rsidRPr="00822CE4">
        <w:t>Поберезської</w:t>
      </w:r>
      <w:proofErr w:type="spellEnd"/>
      <w:r w:rsidRPr="00822CE4">
        <w:t xml:space="preserve"> присвячені сучасним аспектам функціонування медичних видань. У статті «Особливості редакторського опрацювання текстів для медичних видань» </w:t>
      </w:r>
      <w:r w:rsidR="00AF5B9C">
        <w:t>[9]</w:t>
      </w:r>
      <w:r w:rsidRPr="00822CE4">
        <w:t xml:space="preserve"> досліджуються специфіка підготовки медичних текстів, принципи адаптації спеціальної інформації до потреб різних категорій читачів та особливості редакторської роботи з медичними матеріалами.</w:t>
      </w:r>
    </w:p>
    <w:p w14:paraId="2B0B688F" w14:textId="05D82950" w:rsidR="005A1125" w:rsidRPr="005A1125" w:rsidRDefault="00822CE4" w:rsidP="005A1125">
      <w:pPr>
        <w:spacing w:after="0" w:line="360" w:lineRule="auto"/>
        <w:ind w:firstLine="709"/>
      </w:pPr>
      <w:r w:rsidRPr="00822CE4">
        <w:t>Особливий інтерес для дослідження нефахової медичної преси становить праця «Огляд нефахових медичних періодичних видань: тематично-</w:t>
      </w:r>
      <w:r w:rsidRPr="00822CE4">
        <w:lastRenderedPageBreak/>
        <w:t xml:space="preserve">змістове наповнення» </w:t>
      </w:r>
      <w:r w:rsidR="00AF5B9C">
        <w:t xml:space="preserve">[10] цієї ж авторки. </w:t>
      </w:r>
      <w:r w:rsidRPr="00822CE4">
        <w:t>Дослідження дає змогу простежити сучасний етап розвитку популярної медичної періодики України.</w:t>
      </w:r>
      <w:r w:rsidR="00AF5B9C" w:rsidRPr="00AF5B9C">
        <w:t xml:space="preserve"> </w:t>
      </w:r>
      <w:proofErr w:type="spellStart"/>
      <w:r w:rsidR="005A1125">
        <w:t>Науковиця</w:t>
      </w:r>
      <w:proofErr w:type="spellEnd"/>
      <w:r w:rsidR="005A1125" w:rsidRPr="005A1125">
        <w:t xml:space="preserve"> систематизує сучасну нефахову медичну пресу України та визначає її основні групи:</w:t>
      </w:r>
      <w:r w:rsidR="005A1125">
        <w:t xml:space="preserve"> </w:t>
      </w:r>
      <w:r w:rsidR="005A1125" w:rsidRPr="005A1125">
        <w:t xml:space="preserve">видання традиційної медицини, альтернативної медицини, релігійно-медичні часописи. </w:t>
      </w:r>
      <w:r w:rsidR="005A1125">
        <w:t>Крім того, д</w:t>
      </w:r>
      <w:r w:rsidR="005A1125" w:rsidRPr="005A1125">
        <w:t xml:space="preserve">осліджується їхній контент, що переважно має </w:t>
      </w:r>
      <w:proofErr w:type="spellStart"/>
      <w:r w:rsidR="005A1125" w:rsidRPr="005A1125">
        <w:t>порад</w:t>
      </w:r>
      <w:r w:rsidR="005A1125">
        <w:t>ч</w:t>
      </w:r>
      <w:r w:rsidR="005A1125" w:rsidRPr="005A1125">
        <w:t>у</w:t>
      </w:r>
      <w:proofErr w:type="spellEnd"/>
      <w:r w:rsidR="005A1125" w:rsidRPr="005A1125">
        <w:t>, консультативну та просвітницьку спрямованість.</w:t>
      </w:r>
    </w:p>
    <w:p w14:paraId="16B03CBC" w14:textId="6A4977DA" w:rsidR="00AF5B9C" w:rsidRDefault="00AF5B9C" w:rsidP="00AF5B9C">
      <w:pPr>
        <w:spacing w:after="0" w:line="360" w:lineRule="auto"/>
        <w:ind w:firstLine="709"/>
      </w:pPr>
      <w:r w:rsidRPr="00B415DF">
        <w:t xml:space="preserve">У статті </w:t>
      </w:r>
      <w:r w:rsidRPr="00AF5B9C">
        <w:t xml:space="preserve">«Культура сприймання та аналізу </w:t>
      </w:r>
      <w:proofErr w:type="spellStart"/>
      <w:r w:rsidRPr="00AF5B9C">
        <w:t>медіатекстів</w:t>
      </w:r>
      <w:proofErr w:type="spellEnd"/>
      <w:r w:rsidRPr="00AF5B9C">
        <w:t xml:space="preserve"> популярних видань медичної тематики»</w:t>
      </w:r>
      <w:r w:rsidRPr="00B415DF">
        <w:t xml:space="preserve"> авторка аналізує особливості популярної медичної преси та специфіку її впливу на аудиторію</w:t>
      </w:r>
      <w:r>
        <w:t xml:space="preserve"> [7]</w:t>
      </w:r>
      <w:r w:rsidRPr="00B415DF">
        <w:t xml:space="preserve">. Праця </w:t>
      </w:r>
      <w:r w:rsidRPr="00AF5B9C">
        <w:t>«</w:t>
      </w:r>
      <w:proofErr w:type="spellStart"/>
      <w:r w:rsidRPr="00AF5B9C">
        <w:t>Медіаосвітній</w:t>
      </w:r>
      <w:proofErr w:type="spellEnd"/>
      <w:r w:rsidRPr="00AF5B9C">
        <w:t xml:space="preserve"> потенціал медичних періодичних видань»</w:t>
      </w:r>
      <w:r w:rsidRPr="00B415DF">
        <w:t xml:space="preserve"> розкриває просвітницьку функцію медичних медіа та їхнє значення для формування </w:t>
      </w:r>
      <w:proofErr w:type="spellStart"/>
      <w:r w:rsidRPr="00B415DF">
        <w:t>медіаграмотності</w:t>
      </w:r>
      <w:proofErr w:type="spellEnd"/>
      <w:r w:rsidRPr="00B415DF">
        <w:t xml:space="preserve"> й культури здоров</w:t>
      </w:r>
      <w:r>
        <w:t>’</w:t>
      </w:r>
      <w:r w:rsidRPr="00B415DF">
        <w:t>я</w:t>
      </w:r>
      <w:r>
        <w:t xml:space="preserve"> [8]</w:t>
      </w:r>
      <w:r w:rsidRPr="00B415DF">
        <w:t xml:space="preserve">. </w:t>
      </w:r>
    </w:p>
    <w:p w14:paraId="0E2A798B" w14:textId="790C98CF" w:rsidR="00B415DF" w:rsidRPr="00B415DF" w:rsidRDefault="00B415DF" w:rsidP="00AF5B9C">
      <w:pPr>
        <w:spacing w:after="0" w:line="360" w:lineRule="auto"/>
        <w:ind w:firstLine="709"/>
      </w:pPr>
      <w:r w:rsidRPr="00B415DF">
        <w:t>Проблему типології медичної преси в Україні досліджують як у контексті розвитку спеціалізованих медіа, так і в межах загальної теорії періодичних видань.</w:t>
      </w:r>
      <w:r w:rsidR="00AF5B9C">
        <w:t xml:space="preserve"> </w:t>
      </w:r>
      <w:r w:rsidRPr="00B415DF">
        <w:t xml:space="preserve">Теоретичні засади класифікації спеціалізованих видань висвітлено у статті </w:t>
      </w:r>
      <w:r w:rsidRPr="00AF5B9C">
        <w:t xml:space="preserve">Т. </w:t>
      </w:r>
      <w:proofErr w:type="spellStart"/>
      <w:r w:rsidRPr="00AF5B9C">
        <w:t>Фісенко</w:t>
      </w:r>
      <w:proofErr w:type="spellEnd"/>
      <w:r w:rsidRPr="00AF5B9C">
        <w:t xml:space="preserve"> «До питання про класифікацію спеціалізованих видань»</w:t>
      </w:r>
      <w:r w:rsidR="00AF5B9C">
        <w:t xml:space="preserve"> [17]</w:t>
      </w:r>
      <w:r w:rsidRPr="00B415DF">
        <w:t xml:space="preserve">, де визначено основні критерії </w:t>
      </w:r>
      <w:proofErr w:type="spellStart"/>
      <w:r w:rsidRPr="00B415DF">
        <w:t>типологізації</w:t>
      </w:r>
      <w:proofErr w:type="spellEnd"/>
      <w:r w:rsidRPr="00B415DF">
        <w:t xml:space="preserve"> галузевої преси та окреслено підходи до її систематизації.</w:t>
      </w:r>
    </w:p>
    <w:p w14:paraId="1747D8D1" w14:textId="77777777" w:rsidR="005A1125" w:rsidRDefault="00B415DF" w:rsidP="005A1125">
      <w:pPr>
        <w:spacing w:after="0" w:line="360" w:lineRule="auto"/>
        <w:ind w:firstLine="709"/>
      </w:pPr>
      <w:r w:rsidRPr="00B415DF">
        <w:t xml:space="preserve">У праці </w:t>
      </w:r>
      <w:r w:rsidRPr="00AF5B9C">
        <w:t xml:space="preserve">О. </w:t>
      </w:r>
      <w:proofErr w:type="spellStart"/>
      <w:r w:rsidRPr="00AF5B9C">
        <w:t>Харитоненко</w:t>
      </w:r>
      <w:proofErr w:type="spellEnd"/>
      <w:r w:rsidRPr="00AF5B9C">
        <w:t xml:space="preserve"> «Види періодичних видань у оновленому ДСТУ 3017 "Видання. Основні види. Терміни та визначення"»</w:t>
      </w:r>
      <w:r w:rsidRPr="00B415DF">
        <w:t xml:space="preserve"> </w:t>
      </w:r>
      <w:r w:rsidR="00AF5B9C">
        <w:t xml:space="preserve">[18] </w:t>
      </w:r>
      <w:r w:rsidRPr="00B415DF">
        <w:t>проаналізовано сучасні підходи до класифікації періодичних видань відповідно до державних стандартів, що є важливим для визначення місця медичної преси в системі друкованих медіа.</w:t>
      </w:r>
    </w:p>
    <w:p w14:paraId="35CB32EE" w14:textId="765EF09C" w:rsidR="005A1125" w:rsidRPr="00B415DF" w:rsidRDefault="005A1125" w:rsidP="00D07468">
      <w:pPr>
        <w:spacing w:after="0" w:line="360" w:lineRule="auto"/>
        <w:ind w:firstLine="709"/>
      </w:pPr>
      <w:r w:rsidRPr="005A1125">
        <w:rPr>
          <w:bCs/>
        </w:rPr>
        <w:t>Праця О. </w:t>
      </w:r>
      <w:proofErr w:type="spellStart"/>
      <w:r w:rsidRPr="005A1125">
        <w:rPr>
          <w:bCs/>
        </w:rPr>
        <w:t>Сушкової</w:t>
      </w:r>
      <w:proofErr w:type="spellEnd"/>
      <w:r w:rsidRPr="005A1125">
        <w:rPr>
          <w:bCs/>
        </w:rPr>
        <w:t xml:space="preserve"> «Особливості </w:t>
      </w:r>
      <w:proofErr w:type="spellStart"/>
      <w:r w:rsidRPr="005A1125">
        <w:rPr>
          <w:bCs/>
        </w:rPr>
        <w:t>типоформуючих</w:t>
      </w:r>
      <w:proofErr w:type="spellEnd"/>
      <w:r w:rsidRPr="005A1125">
        <w:rPr>
          <w:bCs/>
        </w:rPr>
        <w:t xml:space="preserve"> ознак сучасних медико-біологічних видань (“Світ медицини та біології</w:t>
      </w:r>
      <w:r w:rsidRPr="005A1125">
        <w:t>”)» [16] присвячене дослідженню сучасної наукової медичної періодики та визначенню її типологічних характеристик на прикладі конкретного фахового журналу. Авторка розглядає медико-біологічні видання як складну систему, тип якої формується під впливом сукупності взаємопов’язаних ознак.</w:t>
      </w:r>
      <w:r w:rsidR="00D07468">
        <w:t xml:space="preserve"> Т</w:t>
      </w:r>
      <w:r w:rsidRPr="005A1125">
        <w:t xml:space="preserve">ип сучасного медичного журналу визначається не одним критерієм, а комплексом факторів, </w:t>
      </w:r>
      <w:r w:rsidRPr="005A1125">
        <w:lastRenderedPageBreak/>
        <w:t xml:space="preserve">серед яких ключову роль відіграють функціональне призначення, тематична спрямованість, особливості цільової аудиторії, організаційно-редакційна структура та інформаційний характер публікацій. </w:t>
      </w:r>
      <w:r w:rsidR="00D07468">
        <w:t>А</w:t>
      </w:r>
      <w:r w:rsidRPr="005A1125">
        <w:t xml:space="preserve">вторка звертає увагу на те, що такі видання орієнтовані переважно на наукову спільноту </w:t>
      </w:r>
      <w:r w:rsidR="00D07468">
        <w:t>й</w:t>
      </w:r>
      <w:r w:rsidRPr="005A1125">
        <w:t xml:space="preserve"> забезпечують обмін результатами досліджень у галузі медицини й біології.</w:t>
      </w:r>
    </w:p>
    <w:p w14:paraId="518AC67C" w14:textId="7D07791C" w:rsidR="00E146B9" w:rsidRDefault="00E146B9" w:rsidP="00AF5B9C">
      <w:pPr>
        <w:spacing w:after="0" w:line="360" w:lineRule="auto"/>
        <w:ind w:firstLine="709"/>
      </w:pPr>
      <w:r>
        <w:t xml:space="preserve">Опрацьовані наукові джерела стали важливою теоретико-методологічною основою для створення оригінал-макета спеціалізованого медичного видання </w:t>
      </w:r>
      <w:r w:rsidRPr="00AF5B9C">
        <w:rPr>
          <w:b/>
          <w:bCs/>
        </w:rPr>
        <w:t>«</w:t>
      </w:r>
      <w:proofErr w:type="spellStart"/>
      <w:r w:rsidRPr="00AF5B9C">
        <w:rPr>
          <w:bCs/>
        </w:rPr>
        <w:t>Health</w:t>
      </w:r>
      <w:proofErr w:type="spellEnd"/>
      <w:r w:rsidRPr="00AF5B9C">
        <w:rPr>
          <w:bCs/>
        </w:rPr>
        <w:t xml:space="preserve"> </w:t>
      </w:r>
      <w:proofErr w:type="spellStart"/>
      <w:r w:rsidRPr="00AF5B9C">
        <w:rPr>
          <w:bCs/>
        </w:rPr>
        <w:t>Formula</w:t>
      </w:r>
      <w:proofErr w:type="spellEnd"/>
      <w:r w:rsidRPr="00AF5B9C">
        <w:rPr>
          <w:b/>
          <w:bCs/>
        </w:rPr>
        <w:t>»</w:t>
      </w:r>
      <w:r>
        <w:t>, оскільки дали змогу визначити його типологічні характеристики, тематичну концепцію, цільову аудиторію й особливості структурно-композиційного оформлення.</w:t>
      </w:r>
      <w:r w:rsidRPr="00DD4777">
        <w:t xml:space="preserve"> </w:t>
      </w:r>
    </w:p>
    <w:p w14:paraId="13ECBF70" w14:textId="1ADCE678" w:rsidR="00DD4777" w:rsidRPr="00DD4777" w:rsidRDefault="00E146B9" w:rsidP="00822CE4">
      <w:pPr>
        <w:spacing w:after="0" w:line="360" w:lineRule="auto"/>
        <w:ind w:firstLine="709"/>
      </w:pPr>
      <w:r>
        <w:t>К</w:t>
      </w:r>
      <w:r w:rsidR="00DD4777" w:rsidRPr="00DD4777">
        <w:t xml:space="preserve">ласифікація </w:t>
      </w:r>
      <w:r>
        <w:t xml:space="preserve">галузевої медичної преси </w:t>
      </w:r>
      <w:r w:rsidR="00DD4777" w:rsidRPr="00DD4777">
        <w:t xml:space="preserve">здійснюється за кількома критеріями: цільовою аудиторією, тематичною спрямованістю, функціональним призначенням, періодичністю </w:t>
      </w:r>
      <w:r>
        <w:t>й</w:t>
      </w:r>
      <w:r w:rsidR="00DD4777" w:rsidRPr="00DD4777">
        <w:t xml:space="preserve"> територією розповсюдження.</w:t>
      </w:r>
    </w:p>
    <w:p w14:paraId="7C78E395" w14:textId="77777777" w:rsidR="00DD4777" w:rsidRPr="00DD4777" w:rsidRDefault="00DD4777" w:rsidP="00822CE4">
      <w:pPr>
        <w:spacing w:after="0" w:line="360" w:lineRule="auto"/>
        <w:ind w:firstLine="709"/>
      </w:pPr>
      <w:r w:rsidRPr="00DD4777">
        <w:t xml:space="preserve">За </w:t>
      </w:r>
      <w:r w:rsidRPr="005A1125">
        <w:rPr>
          <w:i/>
        </w:rPr>
        <w:t>цільовою аудиторією</w:t>
      </w:r>
      <w:r w:rsidRPr="00DD4777">
        <w:t xml:space="preserve"> медичні видання поділяють на:</w:t>
      </w:r>
    </w:p>
    <w:p w14:paraId="44BFB84D" w14:textId="77777777" w:rsidR="00DD4777" w:rsidRPr="00DD4777" w:rsidRDefault="00DD4777" w:rsidP="00822CE4">
      <w:pPr>
        <w:numPr>
          <w:ilvl w:val="0"/>
          <w:numId w:val="15"/>
        </w:numPr>
        <w:spacing w:after="0" w:line="360" w:lineRule="auto"/>
        <w:ind w:left="0" w:firstLine="709"/>
      </w:pPr>
      <w:r w:rsidRPr="00822CE4">
        <w:t>фахові</w:t>
      </w:r>
      <w:r w:rsidRPr="00DD4777">
        <w:t xml:space="preserve"> – орієнтовані на медичних працівників, науковців, викладачів і студентів медичних закладів освіти. Вони висвітлюють результати наукових досліджень, клінічні випадки, новітні методи діагностики й лікування. До них належать «Український медичний часопис», «Практикуючий лікар», «Сімейна медицина»;</w:t>
      </w:r>
    </w:p>
    <w:p w14:paraId="0A0E2E7A" w14:textId="77777777" w:rsidR="00DD4777" w:rsidRPr="00DD4777" w:rsidRDefault="00DD4777" w:rsidP="00DD4777">
      <w:pPr>
        <w:numPr>
          <w:ilvl w:val="0"/>
          <w:numId w:val="15"/>
        </w:numPr>
        <w:spacing w:after="0" w:line="360" w:lineRule="auto"/>
        <w:ind w:left="0" w:firstLine="709"/>
      </w:pPr>
      <w:r w:rsidRPr="00E146B9">
        <w:rPr>
          <w:bCs/>
        </w:rPr>
        <w:t>нефахові (науково-популярні)</w:t>
      </w:r>
      <w:r w:rsidRPr="00DD4777">
        <w:t xml:space="preserve"> – адресовані широкому колу читачів і містять доступну інформацію про профілактику захворювань, здоровий спосіб життя та основи медичної грамотності. Прикладами є «Будьмо здорові!», «Добрий лікар», «Добре здоров’я».</w:t>
      </w:r>
    </w:p>
    <w:p w14:paraId="5D19C341" w14:textId="77777777" w:rsidR="00DD4777" w:rsidRPr="00DD4777" w:rsidRDefault="00DD4777" w:rsidP="00DD4777">
      <w:pPr>
        <w:spacing w:after="0" w:line="360" w:lineRule="auto"/>
        <w:ind w:firstLine="709"/>
      </w:pPr>
      <w:r w:rsidRPr="00DD4777">
        <w:t xml:space="preserve">За </w:t>
      </w:r>
      <w:r w:rsidRPr="005A1125">
        <w:rPr>
          <w:bCs/>
          <w:i/>
        </w:rPr>
        <w:t>тематичною спрямованістю</w:t>
      </w:r>
      <w:r w:rsidRPr="00DD4777">
        <w:t xml:space="preserve"> медична преса поділяється на:</w:t>
      </w:r>
    </w:p>
    <w:p w14:paraId="406472A6" w14:textId="77777777" w:rsidR="00DD4777" w:rsidRPr="00DD4777" w:rsidRDefault="00DD4777" w:rsidP="00DD4777">
      <w:pPr>
        <w:numPr>
          <w:ilvl w:val="0"/>
          <w:numId w:val="16"/>
        </w:numPr>
        <w:spacing w:after="0" w:line="360" w:lineRule="auto"/>
        <w:ind w:left="0" w:firstLine="709"/>
      </w:pPr>
      <w:proofErr w:type="spellStart"/>
      <w:r w:rsidRPr="00E146B9">
        <w:rPr>
          <w:bCs/>
        </w:rPr>
        <w:t>однотематичну</w:t>
      </w:r>
      <w:proofErr w:type="spellEnd"/>
      <w:r w:rsidRPr="00DD4777">
        <w:t>, яка спеціалізується виключно на питаннях здоров’я та медицини;</w:t>
      </w:r>
    </w:p>
    <w:p w14:paraId="688F2291" w14:textId="77777777" w:rsidR="00DD4777" w:rsidRPr="00DD4777" w:rsidRDefault="00DD4777" w:rsidP="00DD4777">
      <w:pPr>
        <w:numPr>
          <w:ilvl w:val="0"/>
          <w:numId w:val="16"/>
        </w:numPr>
        <w:spacing w:after="0" w:line="360" w:lineRule="auto"/>
        <w:ind w:left="0" w:firstLine="709"/>
      </w:pPr>
      <w:proofErr w:type="spellStart"/>
      <w:r w:rsidRPr="00E146B9">
        <w:rPr>
          <w:bCs/>
        </w:rPr>
        <w:t>різнотематичну</w:t>
      </w:r>
      <w:proofErr w:type="spellEnd"/>
      <w:r w:rsidRPr="00DD4777">
        <w:t>, де медична проблематика поєднується з матеріалами про психологію, сімейне життя, харчування, релігію чи побут;</w:t>
      </w:r>
    </w:p>
    <w:p w14:paraId="562E13D4" w14:textId="77777777" w:rsidR="00DD4777" w:rsidRPr="00DD4777" w:rsidRDefault="00DD4777" w:rsidP="00DD4777">
      <w:pPr>
        <w:numPr>
          <w:ilvl w:val="0"/>
          <w:numId w:val="16"/>
        </w:numPr>
        <w:spacing w:after="0" w:line="360" w:lineRule="auto"/>
        <w:ind w:left="0" w:firstLine="709"/>
      </w:pPr>
      <w:r w:rsidRPr="00E146B9">
        <w:rPr>
          <w:bCs/>
        </w:rPr>
        <w:lastRenderedPageBreak/>
        <w:t>спеціалізовану</w:t>
      </w:r>
      <w:r w:rsidRPr="00DD4777">
        <w:t>, присвячену окремим напрямам медицини, наприклад кардіології, стоматології, фармації, педіатрії чи косметології.</w:t>
      </w:r>
    </w:p>
    <w:p w14:paraId="40BB8F39" w14:textId="77777777" w:rsidR="00DD4777" w:rsidRPr="00DD4777" w:rsidRDefault="00DD4777" w:rsidP="00DD4777">
      <w:pPr>
        <w:spacing w:after="0" w:line="360" w:lineRule="auto"/>
        <w:ind w:firstLine="709"/>
      </w:pPr>
      <w:r w:rsidRPr="00DD4777">
        <w:t xml:space="preserve">За </w:t>
      </w:r>
      <w:r w:rsidRPr="005A1125">
        <w:rPr>
          <w:bCs/>
          <w:i/>
        </w:rPr>
        <w:t>функціональним призначенням</w:t>
      </w:r>
      <w:r w:rsidRPr="00DD4777">
        <w:t xml:space="preserve"> можна виокремити:</w:t>
      </w:r>
    </w:p>
    <w:p w14:paraId="76724410" w14:textId="77777777" w:rsidR="00DD4777" w:rsidRPr="00DD4777" w:rsidRDefault="00DD4777" w:rsidP="00DD4777">
      <w:pPr>
        <w:numPr>
          <w:ilvl w:val="0"/>
          <w:numId w:val="17"/>
        </w:numPr>
        <w:spacing w:after="0" w:line="360" w:lineRule="auto"/>
        <w:ind w:left="0" w:firstLine="709"/>
      </w:pPr>
      <w:r w:rsidRPr="00DD4777">
        <w:t>інформаційні видання, що повідомляють про новини медичної науки та охорони здоров’я;</w:t>
      </w:r>
    </w:p>
    <w:p w14:paraId="18AA0929" w14:textId="5FE09031" w:rsidR="00DD4777" w:rsidRPr="00DD4777" w:rsidRDefault="00DD4777" w:rsidP="00DD4777">
      <w:pPr>
        <w:numPr>
          <w:ilvl w:val="0"/>
          <w:numId w:val="17"/>
        </w:numPr>
        <w:spacing w:after="0" w:line="360" w:lineRule="auto"/>
        <w:ind w:left="0" w:firstLine="709"/>
      </w:pPr>
      <w:r w:rsidRPr="00DD4777">
        <w:t xml:space="preserve">наукові </w:t>
      </w:r>
      <w:r w:rsidR="005A1125">
        <w:t>й</w:t>
      </w:r>
      <w:r w:rsidRPr="00DD4777">
        <w:t xml:space="preserve"> науково-практичні, які публікують результати досліджень і професійні рекомендації;</w:t>
      </w:r>
    </w:p>
    <w:p w14:paraId="4E2E1A5F" w14:textId="77777777" w:rsidR="00DD4777" w:rsidRPr="00DD4777" w:rsidRDefault="00DD4777" w:rsidP="00DD4777">
      <w:pPr>
        <w:numPr>
          <w:ilvl w:val="0"/>
          <w:numId w:val="17"/>
        </w:numPr>
        <w:spacing w:after="0" w:line="360" w:lineRule="auto"/>
        <w:ind w:left="0" w:firstLine="709"/>
      </w:pPr>
      <w:r w:rsidRPr="00DD4777">
        <w:t>науково-популярні, спрямовані на популяризацію медичних знань;</w:t>
      </w:r>
    </w:p>
    <w:p w14:paraId="59B69C5B" w14:textId="77777777" w:rsidR="00DD4777" w:rsidRPr="00DD4777" w:rsidRDefault="00DD4777" w:rsidP="00DD4777">
      <w:pPr>
        <w:numPr>
          <w:ilvl w:val="0"/>
          <w:numId w:val="17"/>
        </w:numPr>
        <w:spacing w:after="0" w:line="360" w:lineRule="auto"/>
        <w:ind w:left="0" w:firstLine="709"/>
      </w:pPr>
      <w:r w:rsidRPr="00DD4777">
        <w:t>консультативно-</w:t>
      </w:r>
      <w:proofErr w:type="spellStart"/>
      <w:r w:rsidRPr="00DD4777">
        <w:t>порадницькі</w:t>
      </w:r>
      <w:proofErr w:type="spellEnd"/>
      <w:r w:rsidRPr="00DD4777">
        <w:t>, що надають практичні рекомендації щодо підтримання здоров’я;</w:t>
      </w:r>
    </w:p>
    <w:p w14:paraId="4D9933D6" w14:textId="77777777" w:rsidR="00DD4777" w:rsidRPr="00DD4777" w:rsidRDefault="00DD4777" w:rsidP="00DD4777">
      <w:pPr>
        <w:numPr>
          <w:ilvl w:val="0"/>
          <w:numId w:val="17"/>
        </w:numPr>
        <w:spacing w:after="0" w:line="360" w:lineRule="auto"/>
        <w:ind w:left="0" w:firstLine="709"/>
      </w:pPr>
      <w:r w:rsidRPr="00DD4777">
        <w:t>рекламно-інформаційні, присвячені медичним послугам, фармацевтичній продукції та оздоровчим технологіям.</w:t>
      </w:r>
    </w:p>
    <w:p w14:paraId="09667E59" w14:textId="77777777" w:rsidR="00DD4777" w:rsidRPr="00DD4777" w:rsidRDefault="00DD4777" w:rsidP="00DD4777">
      <w:pPr>
        <w:spacing w:after="0" w:line="360" w:lineRule="auto"/>
        <w:ind w:firstLine="709"/>
      </w:pPr>
      <w:r w:rsidRPr="00DD4777">
        <w:t xml:space="preserve">За </w:t>
      </w:r>
      <w:r w:rsidRPr="005A1125">
        <w:rPr>
          <w:bCs/>
          <w:i/>
        </w:rPr>
        <w:t>характером медичного напряму</w:t>
      </w:r>
      <w:r w:rsidRPr="00DD4777">
        <w:t xml:space="preserve"> нефахові видання поділяють на:</w:t>
      </w:r>
    </w:p>
    <w:p w14:paraId="3C09DB7F" w14:textId="77777777" w:rsidR="00DD4777" w:rsidRPr="00DD4777" w:rsidRDefault="00DD4777" w:rsidP="00DD4777">
      <w:pPr>
        <w:numPr>
          <w:ilvl w:val="0"/>
          <w:numId w:val="18"/>
        </w:numPr>
        <w:spacing w:after="0" w:line="360" w:lineRule="auto"/>
        <w:ind w:left="0" w:firstLine="709"/>
      </w:pPr>
      <w:r w:rsidRPr="00DD4777">
        <w:t>видання про традиційну медицину та здоровий спосіб життя («Добрий лікар», «Будьмо здорові!», «Добре здоров’я»);</w:t>
      </w:r>
    </w:p>
    <w:p w14:paraId="613675B2" w14:textId="77777777" w:rsidR="00DD4777" w:rsidRPr="00DD4777" w:rsidRDefault="00DD4777" w:rsidP="00DD4777">
      <w:pPr>
        <w:numPr>
          <w:ilvl w:val="0"/>
          <w:numId w:val="18"/>
        </w:numPr>
        <w:spacing w:after="0" w:line="360" w:lineRule="auto"/>
        <w:ind w:left="0" w:firstLine="709"/>
      </w:pPr>
      <w:r w:rsidRPr="00DD4777">
        <w:t>видання з нетрадиційної медицини («Зелена планета Земної», «Домашній доктор – цілитель», «Травник: зцілення без ліків»);</w:t>
      </w:r>
    </w:p>
    <w:p w14:paraId="014E1059" w14:textId="77777777" w:rsidR="00DD4777" w:rsidRPr="00DD4777" w:rsidRDefault="00DD4777" w:rsidP="00DD4777">
      <w:pPr>
        <w:numPr>
          <w:ilvl w:val="0"/>
          <w:numId w:val="18"/>
        </w:numPr>
        <w:spacing w:after="0" w:line="360" w:lineRule="auto"/>
        <w:ind w:left="0" w:firstLine="709"/>
      </w:pPr>
      <w:r w:rsidRPr="00DD4777">
        <w:t>релігійно-медичні видання («Пантелеймон-цілитель», «</w:t>
      </w:r>
      <w:proofErr w:type="spellStart"/>
      <w:r w:rsidRPr="00DD4777">
        <w:t>Исцелись</w:t>
      </w:r>
      <w:proofErr w:type="spellEnd"/>
      <w:r w:rsidRPr="00DD4777">
        <w:t xml:space="preserve"> </w:t>
      </w:r>
      <w:proofErr w:type="spellStart"/>
      <w:r w:rsidRPr="00DD4777">
        <w:t>верой</w:t>
      </w:r>
      <w:proofErr w:type="spellEnd"/>
      <w:r w:rsidRPr="00DD4777">
        <w:t>»);</w:t>
      </w:r>
    </w:p>
    <w:p w14:paraId="2AD5E247" w14:textId="22737B61" w:rsidR="00DD4777" w:rsidRPr="00DD4777" w:rsidRDefault="00DD4777" w:rsidP="00DD4777">
      <w:pPr>
        <w:numPr>
          <w:ilvl w:val="0"/>
          <w:numId w:val="18"/>
        </w:numPr>
        <w:spacing w:after="0" w:line="360" w:lineRule="auto"/>
        <w:ind w:left="0" w:firstLine="709"/>
      </w:pPr>
      <w:r w:rsidRPr="00DD4777">
        <w:t>видання-порадники, побудовані на взаємодії з читачами («</w:t>
      </w:r>
      <w:proofErr w:type="spellStart"/>
      <w:r w:rsidRPr="00DD4777">
        <w:t>Айболит</w:t>
      </w:r>
      <w:proofErr w:type="spellEnd"/>
      <w:r w:rsidRPr="00DD4777">
        <w:t>. Письма»).</w:t>
      </w:r>
    </w:p>
    <w:p w14:paraId="6A567D42" w14:textId="77777777" w:rsidR="00DD4777" w:rsidRPr="00DD4777" w:rsidRDefault="00DD4777" w:rsidP="00DD4777">
      <w:pPr>
        <w:spacing w:after="0" w:line="360" w:lineRule="auto"/>
        <w:ind w:firstLine="709"/>
      </w:pPr>
      <w:r w:rsidRPr="00DD4777">
        <w:t xml:space="preserve">За </w:t>
      </w:r>
      <w:r w:rsidRPr="00D07468">
        <w:rPr>
          <w:bCs/>
          <w:i/>
        </w:rPr>
        <w:t>періодичністю</w:t>
      </w:r>
      <w:r w:rsidRPr="00E146B9">
        <w:rPr>
          <w:bCs/>
        </w:rPr>
        <w:t xml:space="preserve"> </w:t>
      </w:r>
      <w:r w:rsidRPr="00D07468">
        <w:rPr>
          <w:bCs/>
          <w:i/>
        </w:rPr>
        <w:t>випуску</w:t>
      </w:r>
      <w:r w:rsidRPr="00DD4777">
        <w:t xml:space="preserve"> медична преса може бути щотижневою, двотижневою, щомісячною, щоквартальною або виходити за іншим графіком.</w:t>
      </w:r>
    </w:p>
    <w:p w14:paraId="13102C8D" w14:textId="6539CD73" w:rsidR="00DD4777" w:rsidRPr="00DD4777" w:rsidRDefault="00DD4777" w:rsidP="00DD4777">
      <w:pPr>
        <w:spacing w:after="0" w:line="360" w:lineRule="auto"/>
        <w:ind w:firstLine="709"/>
      </w:pPr>
      <w:r w:rsidRPr="00DD4777">
        <w:t xml:space="preserve">За </w:t>
      </w:r>
      <w:r w:rsidRPr="00D07468">
        <w:rPr>
          <w:bCs/>
          <w:i/>
        </w:rPr>
        <w:t>територією поширення</w:t>
      </w:r>
      <w:r w:rsidRPr="00DD4777">
        <w:t xml:space="preserve"> розрізняють міжнародні, загальнодержавні, регіональні </w:t>
      </w:r>
      <w:r w:rsidR="005A1125">
        <w:t>й</w:t>
      </w:r>
      <w:r w:rsidRPr="00DD4777">
        <w:t xml:space="preserve"> місцеві медичні видання.</w:t>
      </w:r>
    </w:p>
    <w:p w14:paraId="6E89D7AA" w14:textId="091B7058" w:rsidR="00DD4777" w:rsidRPr="00DD4777" w:rsidRDefault="00DD4777" w:rsidP="00DD4777">
      <w:pPr>
        <w:spacing w:after="0" w:line="360" w:lineRule="auto"/>
        <w:ind w:firstLine="709"/>
      </w:pPr>
      <w:r w:rsidRPr="00DD4777">
        <w:t xml:space="preserve">Таким чином, класифікація медичної преси відображає її багатофункціональний характер і різноманітність аудиторії. Медичні періодичні видання виконують інформаційну, просвітницьку, наукову, </w:t>
      </w:r>
      <w:r w:rsidRPr="00DD4777">
        <w:lastRenderedPageBreak/>
        <w:t xml:space="preserve">консультативну </w:t>
      </w:r>
      <w:r w:rsidR="005A1125">
        <w:t>й</w:t>
      </w:r>
      <w:r w:rsidRPr="00DD4777">
        <w:t xml:space="preserve"> соціальну функції, сприяючи поширенню медичних знань і формуванню культури здорового способу життя.</w:t>
      </w:r>
    </w:p>
    <w:p w14:paraId="473D6B10" w14:textId="77777777" w:rsidR="0056354A" w:rsidRPr="00DD4777" w:rsidRDefault="0056354A" w:rsidP="00DD4777">
      <w:pPr>
        <w:spacing w:after="0" w:line="360" w:lineRule="auto"/>
        <w:ind w:firstLine="709"/>
        <w:rPr>
          <w:b/>
        </w:rPr>
      </w:pPr>
    </w:p>
    <w:p w14:paraId="2559F194" w14:textId="4A246924" w:rsidR="004F375F" w:rsidRDefault="004F375F" w:rsidP="00986246">
      <w:pPr>
        <w:spacing w:after="0" w:line="360" w:lineRule="auto"/>
        <w:ind w:firstLine="709"/>
        <w:rPr>
          <w:b/>
        </w:rPr>
      </w:pPr>
      <w:r w:rsidRPr="00831660">
        <w:rPr>
          <w:b/>
        </w:rPr>
        <w:t xml:space="preserve">1.2. </w:t>
      </w:r>
      <w:r w:rsidR="00620A12">
        <w:rPr>
          <w:b/>
        </w:rPr>
        <w:t xml:space="preserve">Огляд </w:t>
      </w:r>
      <w:r w:rsidR="00B91C88">
        <w:rPr>
          <w:b/>
        </w:rPr>
        <w:t xml:space="preserve">української </w:t>
      </w:r>
      <w:r w:rsidR="00620A12">
        <w:rPr>
          <w:b/>
        </w:rPr>
        <w:t>нефахової медичної періодики</w:t>
      </w:r>
      <w:r w:rsidR="00B91C88">
        <w:rPr>
          <w:b/>
        </w:rPr>
        <w:t xml:space="preserve"> </w:t>
      </w:r>
      <w:r w:rsidR="00B91C88">
        <w:rPr>
          <w:b/>
        </w:rPr>
        <w:br/>
        <w:t>2010 – 2020-х рр.</w:t>
      </w:r>
    </w:p>
    <w:p w14:paraId="170E3879" w14:textId="1361124B" w:rsidR="00620A12" w:rsidRPr="00620A12" w:rsidRDefault="00620A12" w:rsidP="00620A12">
      <w:pPr>
        <w:spacing w:after="0" w:line="360" w:lineRule="auto"/>
        <w:ind w:firstLine="709"/>
      </w:pPr>
      <w:r w:rsidRPr="00620A12">
        <w:t xml:space="preserve">За тематичною спрямованістю медичні </w:t>
      </w:r>
      <w:r w:rsidR="005A1125">
        <w:t xml:space="preserve">нефахові </w:t>
      </w:r>
      <w:r w:rsidRPr="00620A12">
        <w:t xml:space="preserve">періодичні видання </w:t>
      </w:r>
      <w:r>
        <w:t>Г. </w:t>
      </w:r>
      <w:proofErr w:type="spellStart"/>
      <w:r>
        <w:t>Поберезська</w:t>
      </w:r>
      <w:proofErr w:type="spellEnd"/>
      <w:r>
        <w:t xml:space="preserve"> </w:t>
      </w:r>
      <w:r w:rsidRPr="00620A12">
        <w:t>поділя</w:t>
      </w:r>
      <w:r>
        <w:t>є</w:t>
      </w:r>
      <w:r w:rsidRPr="00620A12">
        <w:t xml:space="preserve"> на </w:t>
      </w:r>
      <w:proofErr w:type="spellStart"/>
      <w:r w:rsidRPr="00620A12">
        <w:t>однотематичні</w:t>
      </w:r>
      <w:proofErr w:type="spellEnd"/>
      <w:r w:rsidRPr="00620A12">
        <w:t xml:space="preserve"> </w:t>
      </w:r>
      <w:r>
        <w:t>й</w:t>
      </w:r>
      <w:r w:rsidRPr="00620A12">
        <w:t xml:space="preserve"> </w:t>
      </w:r>
      <w:proofErr w:type="spellStart"/>
      <w:r w:rsidRPr="00620A12">
        <w:t>різнотематичні</w:t>
      </w:r>
      <w:proofErr w:type="spellEnd"/>
      <w:r w:rsidR="005A1125">
        <w:t xml:space="preserve"> [</w:t>
      </w:r>
      <w:r w:rsidR="00D07468">
        <w:t>10</w:t>
      </w:r>
      <w:r w:rsidR="005A1125">
        <w:t>]</w:t>
      </w:r>
      <w:r w:rsidRPr="00620A12">
        <w:t xml:space="preserve">. </w:t>
      </w:r>
      <w:proofErr w:type="spellStart"/>
      <w:r w:rsidRPr="00620A12">
        <w:t>Однотематичні</w:t>
      </w:r>
      <w:proofErr w:type="spellEnd"/>
      <w:r w:rsidRPr="00620A12">
        <w:t xml:space="preserve"> зосереджуються виключно на питаннях охорони здоров’я та висвітлюють проблеми профілактики й лікування захворювань, популяризують здоровий спосіб життя, знайомлять читачів із новими медичними методиками </w:t>
      </w:r>
      <w:r w:rsidR="00493C31">
        <w:t>й</w:t>
      </w:r>
      <w:r w:rsidRPr="00620A12">
        <w:t xml:space="preserve"> надають практичні рекомендації щодо збереження здоров’я. До таких видань належать, зокрема, </w:t>
      </w:r>
      <w:r w:rsidRPr="00620A12">
        <w:rPr>
          <w:bCs/>
        </w:rPr>
        <w:t>«Добрий лікар»</w:t>
      </w:r>
      <w:r w:rsidRPr="00620A12">
        <w:t xml:space="preserve">, </w:t>
      </w:r>
      <w:r w:rsidRPr="00620A12">
        <w:rPr>
          <w:bCs/>
        </w:rPr>
        <w:t>«Будьмо здорові!»</w:t>
      </w:r>
      <w:r w:rsidRPr="00620A12">
        <w:t xml:space="preserve">, </w:t>
      </w:r>
      <w:r w:rsidRPr="00620A12">
        <w:rPr>
          <w:bCs/>
        </w:rPr>
        <w:t>«Здоров’я і довголіття»</w:t>
      </w:r>
      <w:r w:rsidRPr="00620A12">
        <w:t xml:space="preserve">, </w:t>
      </w:r>
      <w:r w:rsidRPr="00620A12">
        <w:rPr>
          <w:bCs/>
        </w:rPr>
        <w:t>«Добре здоров’я»</w:t>
      </w:r>
      <w:r w:rsidRPr="00620A12">
        <w:t xml:space="preserve">, </w:t>
      </w:r>
      <w:r w:rsidRPr="00620A12">
        <w:rPr>
          <w:bCs/>
        </w:rPr>
        <w:t>«Довкілля та здоров’я»</w:t>
      </w:r>
      <w:r w:rsidRPr="00620A12">
        <w:t xml:space="preserve">. </w:t>
      </w:r>
      <w:proofErr w:type="spellStart"/>
      <w:r w:rsidRPr="00620A12">
        <w:t>Різнотематичні</w:t>
      </w:r>
      <w:proofErr w:type="spellEnd"/>
      <w:r w:rsidRPr="00620A12">
        <w:t xml:space="preserve"> видання поєднують медичну тематику з іншими сферами життя. Наприклад, газета </w:t>
      </w:r>
      <w:r w:rsidRPr="00620A12">
        <w:rPr>
          <w:bCs/>
        </w:rPr>
        <w:t>«Пантелеймон-цілитель»</w:t>
      </w:r>
      <w:r w:rsidRPr="00620A12">
        <w:t xml:space="preserve"> містить рубрики «Здоров’я», «Православ’я» та «Кулінарія», а в газеті </w:t>
      </w:r>
      <w:r w:rsidRPr="00620A12">
        <w:rPr>
          <w:bCs/>
        </w:rPr>
        <w:t>«Добре здоров’я»</w:t>
      </w:r>
      <w:r w:rsidRPr="00620A12">
        <w:t xml:space="preserve"> поряд із медичними матеріалами функціонують постійні розділи «Поради психолога», «Дім і сім’я», «Він і вона», «Батьки і діти».</w:t>
      </w:r>
    </w:p>
    <w:p w14:paraId="17993621" w14:textId="16B54DD0" w:rsidR="00620A12" w:rsidRPr="00620A12" w:rsidRDefault="00620A12" w:rsidP="00620A12">
      <w:pPr>
        <w:spacing w:after="0" w:line="360" w:lineRule="auto"/>
        <w:ind w:firstLine="709"/>
      </w:pPr>
      <w:r w:rsidRPr="00620A12">
        <w:t xml:space="preserve">Особливе місце серед нефахової медичної періодики посідають </w:t>
      </w:r>
      <w:r w:rsidRPr="00620A12">
        <w:rPr>
          <w:i/>
        </w:rPr>
        <w:t>видання-порадники</w:t>
      </w:r>
      <w:r w:rsidRPr="00620A12">
        <w:t xml:space="preserve">, побудовані на спілкуванні з аудиторією. Їхній зміст формується переважно на основі листів читачів, які описують власні проблеми зі здоров’ям або діляться історіями успішного одужання. Редакція чи запрошені спеціалісти надають відповіді й рекомендації, створюючи своєрідний комунікативний ланцюг «читач – експерт – читач». До таких видань належать </w:t>
      </w:r>
      <w:r w:rsidRPr="00620A12">
        <w:rPr>
          <w:bCs/>
        </w:rPr>
        <w:t>«</w:t>
      </w:r>
      <w:proofErr w:type="spellStart"/>
      <w:r w:rsidRPr="00620A12">
        <w:rPr>
          <w:bCs/>
        </w:rPr>
        <w:t>Лечебные</w:t>
      </w:r>
      <w:proofErr w:type="spellEnd"/>
      <w:r w:rsidRPr="00620A12">
        <w:rPr>
          <w:bCs/>
        </w:rPr>
        <w:t xml:space="preserve"> письма»</w:t>
      </w:r>
      <w:r w:rsidRPr="00620A12">
        <w:t xml:space="preserve">, </w:t>
      </w:r>
      <w:r w:rsidRPr="00620A12">
        <w:rPr>
          <w:bCs/>
        </w:rPr>
        <w:t>«</w:t>
      </w:r>
      <w:proofErr w:type="spellStart"/>
      <w:r w:rsidRPr="00620A12">
        <w:rPr>
          <w:bCs/>
        </w:rPr>
        <w:t>Лечебные</w:t>
      </w:r>
      <w:proofErr w:type="spellEnd"/>
      <w:r w:rsidRPr="00620A12">
        <w:rPr>
          <w:bCs/>
        </w:rPr>
        <w:t xml:space="preserve"> письма. </w:t>
      </w:r>
      <w:proofErr w:type="spellStart"/>
      <w:r w:rsidRPr="00620A12">
        <w:rPr>
          <w:bCs/>
        </w:rPr>
        <w:t>Пенсионер</w:t>
      </w:r>
      <w:proofErr w:type="spellEnd"/>
      <w:r w:rsidRPr="00620A12">
        <w:rPr>
          <w:bCs/>
        </w:rPr>
        <w:t>»</w:t>
      </w:r>
      <w:r w:rsidRPr="00620A12">
        <w:t xml:space="preserve"> та </w:t>
      </w:r>
      <w:r w:rsidRPr="00620A12">
        <w:rPr>
          <w:bCs/>
        </w:rPr>
        <w:t>«</w:t>
      </w:r>
      <w:proofErr w:type="spellStart"/>
      <w:r w:rsidRPr="00620A12">
        <w:rPr>
          <w:bCs/>
        </w:rPr>
        <w:t>Айболит</w:t>
      </w:r>
      <w:proofErr w:type="spellEnd"/>
      <w:r w:rsidRPr="00620A12">
        <w:rPr>
          <w:bCs/>
        </w:rPr>
        <w:t>. Письма»</w:t>
      </w:r>
      <w:r w:rsidRPr="00620A12">
        <w:t>.</w:t>
      </w:r>
      <w:r w:rsidR="00B91C88">
        <w:t xml:space="preserve"> </w:t>
      </w:r>
    </w:p>
    <w:p w14:paraId="6BBE3DFE" w14:textId="0525FD96" w:rsidR="00620A12" w:rsidRPr="00620A12" w:rsidRDefault="00620A12" w:rsidP="00620A12">
      <w:pPr>
        <w:spacing w:after="0" w:line="360" w:lineRule="auto"/>
        <w:ind w:firstLine="709"/>
      </w:pPr>
      <w:r w:rsidRPr="00620A12">
        <w:t xml:space="preserve">Нефахові медичні часописи умовно можна поділити на кілька тематичних груп. Першу становлять видання, присвячені традиційній медицині та здоровому способу життя. До них належать </w:t>
      </w:r>
      <w:r w:rsidRPr="00620A12">
        <w:rPr>
          <w:bCs/>
        </w:rPr>
        <w:t>«Здоров’я і довголіття»</w:t>
      </w:r>
      <w:r w:rsidRPr="00620A12">
        <w:t xml:space="preserve">, </w:t>
      </w:r>
      <w:r w:rsidRPr="00620A12">
        <w:rPr>
          <w:bCs/>
        </w:rPr>
        <w:t>«Добрий лікар»</w:t>
      </w:r>
      <w:r w:rsidRPr="00620A12">
        <w:t xml:space="preserve">, </w:t>
      </w:r>
      <w:r w:rsidRPr="00620A12">
        <w:rPr>
          <w:bCs/>
        </w:rPr>
        <w:t>«Будьмо здорові!»</w:t>
      </w:r>
      <w:r w:rsidRPr="00620A12">
        <w:t xml:space="preserve">, </w:t>
      </w:r>
      <w:r w:rsidRPr="00620A12">
        <w:rPr>
          <w:bCs/>
        </w:rPr>
        <w:t>«Добре здоров’я»</w:t>
      </w:r>
      <w:r w:rsidRPr="00620A12">
        <w:t xml:space="preserve">, </w:t>
      </w:r>
      <w:r w:rsidRPr="00620A12">
        <w:rPr>
          <w:bCs/>
        </w:rPr>
        <w:t>«Довкілля та здоров’я»</w:t>
      </w:r>
      <w:r w:rsidRPr="00620A12">
        <w:t xml:space="preserve">, </w:t>
      </w:r>
      <w:r w:rsidRPr="00620A12">
        <w:rPr>
          <w:bCs/>
        </w:rPr>
        <w:t>«По-українськи»</w:t>
      </w:r>
      <w:r w:rsidRPr="00620A12">
        <w:t xml:space="preserve">. На їхніх сторінках публікують поради лікарів </w:t>
      </w:r>
      <w:r w:rsidRPr="00620A12">
        <w:lastRenderedPageBreak/>
        <w:t>різних спеціальностей, матеріали про профілактику захворювань, новітні методики лікування, рекомендації щодо правильного харчування та психологічного благополуччя, інтерв’ю з медичними фахівцями.</w:t>
      </w:r>
    </w:p>
    <w:p w14:paraId="7C5D2757" w14:textId="77777777" w:rsidR="00620A12" w:rsidRPr="00620A12" w:rsidRDefault="00620A12" w:rsidP="00620A12">
      <w:pPr>
        <w:spacing w:after="0" w:line="360" w:lineRule="auto"/>
        <w:ind w:firstLine="709"/>
      </w:pPr>
      <w:r w:rsidRPr="00620A12">
        <w:t xml:space="preserve">Другу групу утворюють видання, присвячені нетрадиційній медицині. Серед них – </w:t>
      </w:r>
      <w:r w:rsidRPr="00620A12">
        <w:rPr>
          <w:bCs/>
        </w:rPr>
        <w:t>«Домашній доктор – цілитель»</w:t>
      </w:r>
      <w:r w:rsidRPr="00620A12">
        <w:t xml:space="preserve">, </w:t>
      </w:r>
      <w:r w:rsidRPr="00620A12">
        <w:rPr>
          <w:bCs/>
        </w:rPr>
        <w:t>«</w:t>
      </w:r>
      <w:proofErr w:type="spellStart"/>
      <w:r w:rsidRPr="00620A12">
        <w:rPr>
          <w:bCs/>
        </w:rPr>
        <w:t>Долгожитель</w:t>
      </w:r>
      <w:proofErr w:type="spellEnd"/>
      <w:r w:rsidRPr="00620A12">
        <w:rPr>
          <w:bCs/>
        </w:rPr>
        <w:t>»</w:t>
      </w:r>
      <w:r w:rsidRPr="00620A12">
        <w:t xml:space="preserve">, </w:t>
      </w:r>
      <w:r w:rsidRPr="00620A12">
        <w:rPr>
          <w:bCs/>
        </w:rPr>
        <w:t>«Ескулап»</w:t>
      </w:r>
      <w:r w:rsidRPr="00620A12">
        <w:t xml:space="preserve">, </w:t>
      </w:r>
      <w:r w:rsidRPr="00620A12">
        <w:rPr>
          <w:bCs/>
        </w:rPr>
        <w:t>«Зелена планета Земної»</w:t>
      </w:r>
      <w:r w:rsidRPr="00620A12">
        <w:t xml:space="preserve">, </w:t>
      </w:r>
      <w:r w:rsidRPr="00620A12">
        <w:rPr>
          <w:bCs/>
        </w:rPr>
        <w:t>«</w:t>
      </w:r>
      <w:proofErr w:type="spellStart"/>
      <w:r w:rsidRPr="00620A12">
        <w:rPr>
          <w:bCs/>
        </w:rPr>
        <w:t>Лечимся</w:t>
      </w:r>
      <w:proofErr w:type="spellEnd"/>
      <w:r w:rsidRPr="00620A12">
        <w:rPr>
          <w:bCs/>
        </w:rPr>
        <w:t xml:space="preserve"> </w:t>
      </w:r>
      <w:proofErr w:type="spellStart"/>
      <w:r w:rsidRPr="00620A12">
        <w:rPr>
          <w:bCs/>
        </w:rPr>
        <w:t>вместе</w:t>
      </w:r>
      <w:proofErr w:type="spellEnd"/>
      <w:r w:rsidRPr="00620A12">
        <w:rPr>
          <w:bCs/>
        </w:rPr>
        <w:t>»</w:t>
      </w:r>
      <w:r w:rsidRPr="00620A12">
        <w:t xml:space="preserve">, </w:t>
      </w:r>
      <w:r w:rsidRPr="00620A12">
        <w:rPr>
          <w:bCs/>
        </w:rPr>
        <w:t>«Народна медицина – поради лікарів»</w:t>
      </w:r>
      <w:r w:rsidRPr="00620A12">
        <w:t xml:space="preserve">, </w:t>
      </w:r>
      <w:r w:rsidRPr="00620A12">
        <w:rPr>
          <w:bCs/>
        </w:rPr>
        <w:t>«Травник: зцілення без ліків»</w:t>
      </w:r>
      <w:r w:rsidRPr="00620A12">
        <w:t xml:space="preserve">, </w:t>
      </w:r>
      <w:r w:rsidRPr="00620A12">
        <w:rPr>
          <w:bCs/>
        </w:rPr>
        <w:t>«</w:t>
      </w:r>
      <w:proofErr w:type="spellStart"/>
      <w:r w:rsidRPr="00620A12">
        <w:rPr>
          <w:bCs/>
        </w:rPr>
        <w:t>Целитель</w:t>
      </w:r>
      <w:proofErr w:type="spellEnd"/>
      <w:r w:rsidRPr="00620A12">
        <w:rPr>
          <w:bCs/>
        </w:rPr>
        <w:t>»</w:t>
      </w:r>
      <w:r w:rsidRPr="00620A12">
        <w:t xml:space="preserve">, </w:t>
      </w:r>
      <w:r w:rsidRPr="00620A12">
        <w:rPr>
          <w:bCs/>
        </w:rPr>
        <w:t>«Доктор Бджілка»</w:t>
      </w:r>
      <w:r w:rsidRPr="00620A12">
        <w:t xml:space="preserve"> та </w:t>
      </w:r>
      <w:r w:rsidRPr="00620A12">
        <w:rPr>
          <w:bCs/>
        </w:rPr>
        <w:t>«Доктор Нострадамус»</w:t>
      </w:r>
      <w:r w:rsidRPr="00620A12">
        <w:t>. Їхня тематика охоплює фітотерапію, народну медицину, альтернативні методи лікування, питання здорового харчування та способу життя. Основною аудиторією таких видань є читачі, які цікавляться нетрадиційними підходами до оздоровлення або прагнуть доповнити знання про традиційну медицину. Проте окремі рекомендації, представлені в цих часописах, можуть не відповідати принципам доказової медицини.</w:t>
      </w:r>
    </w:p>
    <w:p w14:paraId="1CBB2E5E" w14:textId="4CF2A1A9" w:rsidR="00620A12" w:rsidRPr="00620A12" w:rsidRDefault="00620A12" w:rsidP="00620A12">
      <w:pPr>
        <w:spacing w:after="0" w:line="360" w:lineRule="auto"/>
        <w:ind w:firstLine="709"/>
      </w:pPr>
      <w:r w:rsidRPr="00620A12">
        <w:t xml:space="preserve">Третю тематичну групу становлять видання релігійно-медичного спрямування, </w:t>
      </w:r>
      <w:r w:rsidR="00B91C88">
        <w:t xml:space="preserve">які в розвідках про історію української медичної преси позначені як «хвиля релігійної преси 1990–2010-х років» – </w:t>
      </w:r>
      <w:r w:rsidR="00B91C88" w:rsidRPr="00B91C88">
        <w:rPr>
          <w:rStyle w:val="a7"/>
          <w:b w:val="0"/>
        </w:rPr>
        <w:t>період розвитку релігійних медіа в Україні,</w:t>
      </w:r>
      <w:r w:rsidR="00056BC5">
        <w:rPr>
          <w:rStyle w:val="a7"/>
          <w:b w:val="0"/>
        </w:rPr>
        <w:t xml:space="preserve"> для якого характерний </w:t>
      </w:r>
      <w:r w:rsidR="00056BC5">
        <w:t>активний розвиток релігійної періодики після розпаду СРСР</w:t>
      </w:r>
      <w:r w:rsidR="00B91C88" w:rsidRPr="00B91C88">
        <w:rPr>
          <w:b/>
        </w:rPr>
        <w:t>.</w:t>
      </w:r>
      <w:r w:rsidR="00056BC5">
        <w:rPr>
          <w:b/>
        </w:rPr>
        <w:t xml:space="preserve"> </w:t>
      </w:r>
      <w:r w:rsidR="00056BC5" w:rsidRPr="00056BC5">
        <w:t xml:space="preserve">До них відносили </w:t>
      </w:r>
      <w:r w:rsidRPr="00620A12">
        <w:rPr>
          <w:bCs/>
        </w:rPr>
        <w:t>«</w:t>
      </w:r>
      <w:proofErr w:type="spellStart"/>
      <w:r w:rsidRPr="00620A12">
        <w:rPr>
          <w:bCs/>
        </w:rPr>
        <w:t>Исцелись</w:t>
      </w:r>
      <w:proofErr w:type="spellEnd"/>
      <w:r w:rsidRPr="00620A12">
        <w:rPr>
          <w:bCs/>
        </w:rPr>
        <w:t xml:space="preserve"> </w:t>
      </w:r>
      <w:proofErr w:type="spellStart"/>
      <w:r w:rsidRPr="00620A12">
        <w:rPr>
          <w:bCs/>
        </w:rPr>
        <w:t>верой</w:t>
      </w:r>
      <w:proofErr w:type="spellEnd"/>
      <w:r w:rsidRPr="00620A12">
        <w:rPr>
          <w:bCs/>
        </w:rPr>
        <w:t>»</w:t>
      </w:r>
      <w:r w:rsidRPr="00620A12">
        <w:t xml:space="preserve">, </w:t>
      </w:r>
      <w:r w:rsidRPr="00620A12">
        <w:rPr>
          <w:bCs/>
        </w:rPr>
        <w:t>«Пантелеймон-цілитель»</w:t>
      </w:r>
      <w:r w:rsidRPr="00620A12">
        <w:t xml:space="preserve"> та </w:t>
      </w:r>
      <w:r w:rsidRPr="00620A12">
        <w:rPr>
          <w:bCs/>
        </w:rPr>
        <w:t>«Моя сповідь. Газета віруючої людини»</w:t>
      </w:r>
      <w:r w:rsidRPr="00620A12">
        <w:t>. У таких виданнях питання фізичного здоров’я тісно пов’язу</w:t>
      </w:r>
      <w:r w:rsidR="00056BC5">
        <w:t>вали</w:t>
      </w:r>
      <w:r w:rsidRPr="00620A12">
        <w:t>ся з духовним розвитком людини, а проблеми лікування та профілактики захворювань розгляда</w:t>
      </w:r>
      <w:r w:rsidR="00056BC5">
        <w:t>ли</w:t>
      </w:r>
      <w:r w:rsidRPr="00620A12">
        <w:t>ся в контексті християнських морально-етичних цінностей.</w:t>
      </w:r>
      <w:r w:rsidR="00056BC5">
        <w:t xml:space="preserve"> Наразі такі видання не поширюються.</w:t>
      </w:r>
    </w:p>
    <w:p w14:paraId="53EE8611" w14:textId="08594874" w:rsidR="00620A12" w:rsidRPr="00620A12" w:rsidRDefault="00620A12" w:rsidP="00620A12">
      <w:pPr>
        <w:spacing w:after="0" w:line="360" w:lineRule="auto"/>
        <w:ind w:firstLine="709"/>
      </w:pPr>
      <w:r w:rsidRPr="00620A12">
        <w:t xml:space="preserve">Важливим елементом концепції медичних видань є їхні назви, які виконують </w:t>
      </w:r>
      <w:r w:rsidR="00B91C88">
        <w:t>переважно</w:t>
      </w:r>
      <w:r w:rsidRPr="00620A12">
        <w:t xml:space="preserve"> психологічну функцію. Використання в заголовках слів «здоров’я», «лікар», «доктор» або «цілитель» покликане викликати довіру аудиторії, створити асоціації з професійною допомогою </w:t>
      </w:r>
      <w:r w:rsidR="00B91C88">
        <w:t>й</w:t>
      </w:r>
      <w:r w:rsidRPr="00620A12">
        <w:t xml:space="preserve"> підтримати сподівання читачів на успішне подолання </w:t>
      </w:r>
      <w:proofErr w:type="spellStart"/>
      <w:r w:rsidRPr="00620A12">
        <w:t>хвороб</w:t>
      </w:r>
      <w:proofErr w:type="spellEnd"/>
      <w:r w:rsidRPr="00620A12">
        <w:t>.</w:t>
      </w:r>
    </w:p>
    <w:p w14:paraId="009A23AE" w14:textId="643D2F4E" w:rsidR="00620A12" w:rsidRPr="00620A12" w:rsidRDefault="00620A12" w:rsidP="00620A12">
      <w:pPr>
        <w:spacing w:after="0" w:line="360" w:lineRule="auto"/>
        <w:ind w:firstLine="709"/>
      </w:pPr>
      <w:r w:rsidRPr="00620A12">
        <w:t xml:space="preserve">Отже, тематичне й змістове наповнення нефахових медичних періодичних видань, таких як </w:t>
      </w:r>
      <w:r w:rsidRPr="00620A12">
        <w:rPr>
          <w:bCs/>
        </w:rPr>
        <w:t>«Добрий лікар»</w:t>
      </w:r>
      <w:r w:rsidRPr="00620A12">
        <w:t xml:space="preserve">, </w:t>
      </w:r>
      <w:r w:rsidRPr="00620A12">
        <w:rPr>
          <w:bCs/>
        </w:rPr>
        <w:t>«Будьмо здорові!»</w:t>
      </w:r>
      <w:r w:rsidRPr="00620A12">
        <w:t xml:space="preserve">, </w:t>
      </w:r>
      <w:r w:rsidRPr="00620A12">
        <w:rPr>
          <w:bCs/>
        </w:rPr>
        <w:t xml:space="preserve">«Зелена </w:t>
      </w:r>
      <w:r w:rsidRPr="00620A12">
        <w:rPr>
          <w:bCs/>
        </w:rPr>
        <w:lastRenderedPageBreak/>
        <w:t>планета Земної»</w:t>
      </w:r>
      <w:r w:rsidRPr="00620A12">
        <w:t xml:space="preserve">, </w:t>
      </w:r>
      <w:r w:rsidRPr="00620A12">
        <w:rPr>
          <w:bCs/>
        </w:rPr>
        <w:t>«Пантелеймон-цілитель»</w:t>
      </w:r>
      <w:r w:rsidRPr="00620A12">
        <w:t xml:space="preserve"> та інших, спрямоване на популяризацію медичних знань, формування культури здорового способу життя, розширення світогляду читачів і ознайомлення їх із сучасними тенденціями у сфері охорони здоров</w:t>
      </w:r>
      <w:r w:rsidR="00D07468">
        <w:t>’</w:t>
      </w:r>
      <w:r w:rsidRPr="00620A12">
        <w:t>я.</w:t>
      </w:r>
    </w:p>
    <w:p w14:paraId="4EED0A3C" w14:textId="77777777" w:rsidR="00444B7F" w:rsidRPr="001D0996" w:rsidRDefault="00444B7F" w:rsidP="00056BC5">
      <w:pPr>
        <w:spacing w:after="0" w:line="360" w:lineRule="auto"/>
      </w:pPr>
    </w:p>
    <w:p w14:paraId="79B4ED3C" w14:textId="128B44BD" w:rsidR="004F375F" w:rsidRPr="00831660" w:rsidRDefault="004F375F" w:rsidP="00B45228">
      <w:pPr>
        <w:spacing w:after="0" w:line="360" w:lineRule="auto"/>
        <w:ind w:right="-278"/>
        <w:jc w:val="center"/>
        <w:rPr>
          <w:b/>
        </w:rPr>
      </w:pPr>
      <w:r w:rsidRPr="00831660">
        <w:rPr>
          <w:b/>
        </w:rPr>
        <w:t>Висновки до розділу 1</w:t>
      </w:r>
    </w:p>
    <w:p w14:paraId="1817C7A9" w14:textId="6B72C7F1" w:rsidR="00056BC5" w:rsidRPr="00056BC5" w:rsidRDefault="00056BC5" w:rsidP="00056BC5">
      <w:pPr>
        <w:pStyle w:val="a4"/>
        <w:spacing w:before="0" w:beforeAutospacing="0" w:after="0" w:afterAutospacing="0" w:line="360" w:lineRule="auto"/>
        <w:ind w:firstLine="709"/>
        <w:jc w:val="both"/>
        <w:rPr>
          <w:sz w:val="28"/>
          <w:szCs w:val="28"/>
        </w:rPr>
      </w:pPr>
      <w:bookmarkStart w:id="6" w:name="_heading=h.csjxd5hzlh2j" w:colFirst="0" w:colLast="0"/>
      <w:bookmarkEnd w:id="6"/>
      <w:r w:rsidRPr="00056BC5">
        <w:rPr>
          <w:sz w:val="28"/>
          <w:szCs w:val="28"/>
        </w:rPr>
        <w:t xml:space="preserve">Дослідження </w:t>
      </w:r>
      <w:r>
        <w:rPr>
          <w:sz w:val="28"/>
          <w:szCs w:val="28"/>
        </w:rPr>
        <w:t>м</w:t>
      </w:r>
      <w:r w:rsidRPr="00056BC5">
        <w:rPr>
          <w:sz w:val="28"/>
          <w:szCs w:val="28"/>
        </w:rPr>
        <w:t>едичн</w:t>
      </w:r>
      <w:r>
        <w:rPr>
          <w:sz w:val="28"/>
          <w:szCs w:val="28"/>
        </w:rPr>
        <w:t>ої</w:t>
      </w:r>
      <w:r w:rsidRPr="00056BC5">
        <w:rPr>
          <w:sz w:val="28"/>
          <w:szCs w:val="28"/>
        </w:rPr>
        <w:t xml:space="preserve"> прес</w:t>
      </w:r>
      <w:r>
        <w:rPr>
          <w:sz w:val="28"/>
          <w:szCs w:val="28"/>
        </w:rPr>
        <w:t>и</w:t>
      </w:r>
      <w:r w:rsidRPr="00056BC5">
        <w:rPr>
          <w:sz w:val="28"/>
          <w:szCs w:val="28"/>
        </w:rPr>
        <w:t xml:space="preserve"> охоплюють її історичний розвиток, функції </w:t>
      </w:r>
      <w:r>
        <w:rPr>
          <w:sz w:val="28"/>
          <w:szCs w:val="28"/>
        </w:rPr>
        <w:t>й</w:t>
      </w:r>
      <w:r w:rsidRPr="00056BC5">
        <w:rPr>
          <w:sz w:val="28"/>
          <w:szCs w:val="28"/>
        </w:rPr>
        <w:t xml:space="preserve"> типологічні особливості, зокрема роль медіа у формуванні інформаційного простору та використання пропагандистських і візуальних засобів.</w:t>
      </w:r>
      <w:r>
        <w:rPr>
          <w:sz w:val="28"/>
          <w:szCs w:val="28"/>
        </w:rPr>
        <w:t xml:space="preserve"> </w:t>
      </w:r>
      <w:r w:rsidRPr="00056BC5">
        <w:rPr>
          <w:sz w:val="28"/>
          <w:szCs w:val="28"/>
        </w:rPr>
        <w:t xml:space="preserve">Сучасні наукові праці зосереджуються на трансформації медичної інформації під впливом </w:t>
      </w:r>
      <w:proofErr w:type="spellStart"/>
      <w:r w:rsidRPr="00056BC5">
        <w:rPr>
          <w:sz w:val="28"/>
          <w:szCs w:val="28"/>
        </w:rPr>
        <w:t>цифровізації</w:t>
      </w:r>
      <w:proofErr w:type="spellEnd"/>
      <w:r w:rsidRPr="00056BC5">
        <w:rPr>
          <w:sz w:val="28"/>
          <w:szCs w:val="28"/>
        </w:rPr>
        <w:t xml:space="preserve"> </w:t>
      </w:r>
      <w:r>
        <w:rPr>
          <w:sz w:val="28"/>
          <w:szCs w:val="28"/>
        </w:rPr>
        <w:t>й</w:t>
      </w:r>
      <w:r w:rsidRPr="00056BC5">
        <w:rPr>
          <w:sz w:val="28"/>
          <w:szCs w:val="28"/>
        </w:rPr>
        <w:t xml:space="preserve"> на аналізі фахової й нефахової медичної преси, її структури та функцій.</w:t>
      </w:r>
    </w:p>
    <w:p w14:paraId="6353583D" w14:textId="77777777" w:rsidR="00056BC5" w:rsidRPr="00056BC5" w:rsidRDefault="00056BC5" w:rsidP="00056BC5">
      <w:pPr>
        <w:pStyle w:val="a4"/>
        <w:spacing w:before="0" w:beforeAutospacing="0" w:after="0" w:afterAutospacing="0" w:line="360" w:lineRule="auto"/>
        <w:ind w:firstLine="709"/>
        <w:jc w:val="both"/>
        <w:rPr>
          <w:sz w:val="28"/>
          <w:szCs w:val="28"/>
        </w:rPr>
      </w:pPr>
      <w:r w:rsidRPr="00056BC5">
        <w:rPr>
          <w:sz w:val="28"/>
          <w:szCs w:val="28"/>
        </w:rPr>
        <w:t xml:space="preserve">Типологія медичних видань розглядається через систему класифікаційних критеріїв і </w:t>
      </w:r>
      <w:proofErr w:type="spellStart"/>
      <w:r w:rsidRPr="00056BC5">
        <w:rPr>
          <w:sz w:val="28"/>
          <w:szCs w:val="28"/>
        </w:rPr>
        <w:t>типоформуючих</w:t>
      </w:r>
      <w:proofErr w:type="spellEnd"/>
      <w:r w:rsidRPr="00056BC5">
        <w:rPr>
          <w:sz w:val="28"/>
          <w:szCs w:val="28"/>
        </w:rPr>
        <w:t xml:space="preserve"> ознак, що підкреслює складність і багаторівневість цього сегмента преси.</w:t>
      </w:r>
    </w:p>
    <w:p w14:paraId="6B7C0866" w14:textId="77777777" w:rsidR="00056BC5" w:rsidRPr="00056BC5" w:rsidRDefault="00056BC5" w:rsidP="00056BC5">
      <w:pPr>
        <w:pStyle w:val="a4"/>
        <w:spacing w:before="0" w:beforeAutospacing="0" w:after="0" w:afterAutospacing="0" w:line="360" w:lineRule="auto"/>
        <w:ind w:firstLine="709"/>
        <w:jc w:val="both"/>
        <w:rPr>
          <w:sz w:val="28"/>
          <w:szCs w:val="28"/>
        </w:rPr>
      </w:pPr>
      <w:r w:rsidRPr="00056BC5">
        <w:rPr>
          <w:sz w:val="28"/>
          <w:szCs w:val="28"/>
        </w:rPr>
        <w:t xml:space="preserve">Сучасна нефахова медична періодика України відзначається тематичним і жанровим різноманіттям. Її поділяють на </w:t>
      </w:r>
      <w:proofErr w:type="spellStart"/>
      <w:r w:rsidRPr="00056BC5">
        <w:rPr>
          <w:sz w:val="28"/>
          <w:szCs w:val="28"/>
        </w:rPr>
        <w:t>однотематичні</w:t>
      </w:r>
      <w:proofErr w:type="spellEnd"/>
      <w:r w:rsidRPr="00056BC5">
        <w:rPr>
          <w:sz w:val="28"/>
          <w:szCs w:val="28"/>
        </w:rPr>
        <w:t xml:space="preserve"> видання, присвячені здоров’ю та профілактиці захворювань, і </w:t>
      </w:r>
      <w:proofErr w:type="spellStart"/>
      <w:r w:rsidRPr="00056BC5">
        <w:rPr>
          <w:sz w:val="28"/>
          <w:szCs w:val="28"/>
        </w:rPr>
        <w:t>різнотематичні</w:t>
      </w:r>
      <w:proofErr w:type="spellEnd"/>
      <w:r w:rsidRPr="00056BC5">
        <w:rPr>
          <w:sz w:val="28"/>
          <w:szCs w:val="28"/>
        </w:rPr>
        <w:t>, що поєднують медичну тематику з соціальними, психологічними та релігійними аспектами.</w:t>
      </w:r>
    </w:p>
    <w:p w14:paraId="123EC82D" w14:textId="3B0B8B64" w:rsidR="00056BC5" w:rsidRPr="00056BC5" w:rsidRDefault="00056BC5" w:rsidP="00056BC5">
      <w:pPr>
        <w:pStyle w:val="a4"/>
        <w:spacing w:before="0" w:beforeAutospacing="0" w:after="0" w:afterAutospacing="0" w:line="360" w:lineRule="auto"/>
        <w:ind w:firstLine="709"/>
        <w:jc w:val="both"/>
        <w:rPr>
          <w:sz w:val="28"/>
          <w:szCs w:val="28"/>
        </w:rPr>
      </w:pPr>
      <w:r w:rsidRPr="00056BC5">
        <w:rPr>
          <w:sz w:val="28"/>
          <w:szCs w:val="28"/>
        </w:rPr>
        <w:t xml:space="preserve">Окрему групу становлять видання-порадники, побудовані на моделі «читач – експерт – читач», де контент формується на основі звернень аудиторії. </w:t>
      </w:r>
      <w:r>
        <w:rPr>
          <w:sz w:val="28"/>
          <w:szCs w:val="28"/>
        </w:rPr>
        <w:t>В</w:t>
      </w:r>
      <w:r w:rsidRPr="00056BC5">
        <w:rPr>
          <w:sz w:val="28"/>
          <w:szCs w:val="28"/>
        </w:rPr>
        <w:t xml:space="preserve">иділяють видання традиційної, нетрадиційної </w:t>
      </w:r>
      <w:r>
        <w:rPr>
          <w:sz w:val="28"/>
          <w:szCs w:val="28"/>
        </w:rPr>
        <w:t>й</w:t>
      </w:r>
      <w:r w:rsidRPr="00056BC5">
        <w:rPr>
          <w:sz w:val="28"/>
          <w:szCs w:val="28"/>
        </w:rPr>
        <w:t xml:space="preserve"> релігійно-медичної спрямованості, останні з яких нині майже зникли або трансформувалися.</w:t>
      </w:r>
      <w:r>
        <w:rPr>
          <w:sz w:val="28"/>
          <w:szCs w:val="28"/>
        </w:rPr>
        <w:t xml:space="preserve"> </w:t>
      </w:r>
      <w:proofErr w:type="spellStart"/>
      <w:r>
        <w:rPr>
          <w:sz w:val="28"/>
          <w:szCs w:val="28"/>
        </w:rPr>
        <w:t>Е</w:t>
      </w:r>
      <w:r w:rsidRPr="00056BC5">
        <w:rPr>
          <w:sz w:val="28"/>
          <w:szCs w:val="28"/>
        </w:rPr>
        <w:t>ефахова</w:t>
      </w:r>
      <w:proofErr w:type="spellEnd"/>
      <w:r w:rsidRPr="00056BC5">
        <w:rPr>
          <w:sz w:val="28"/>
          <w:szCs w:val="28"/>
        </w:rPr>
        <w:t xml:space="preserve"> медична преса виконує просвітницьку та консультативну функції, сприяючи підвищенню медичної грамотності населення.</w:t>
      </w:r>
    </w:p>
    <w:p w14:paraId="487B4330" w14:textId="77777777" w:rsidR="00444B7F" w:rsidRDefault="00444B7F">
      <w:pPr>
        <w:jc w:val="left"/>
      </w:pPr>
      <w:r>
        <w:br w:type="page"/>
      </w:r>
    </w:p>
    <w:p w14:paraId="56B12CF3" w14:textId="47C76BB1" w:rsidR="004F375F" w:rsidRPr="00831660" w:rsidRDefault="004F375F" w:rsidP="00986246">
      <w:pPr>
        <w:pBdr>
          <w:top w:val="nil"/>
          <w:left w:val="nil"/>
          <w:bottom w:val="nil"/>
          <w:right w:val="nil"/>
          <w:between w:val="nil"/>
        </w:pBdr>
        <w:spacing w:after="0" w:line="360" w:lineRule="auto"/>
        <w:ind w:right="-277" w:firstLine="709"/>
        <w:jc w:val="center"/>
        <w:rPr>
          <w:b/>
          <w:color w:val="000000"/>
        </w:rPr>
      </w:pPr>
      <w:r w:rsidRPr="00831660">
        <w:rPr>
          <w:b/>
          <w:color w:val="000000"/>
        </w:rPr>
        <w:lastRenderedPageBreak/>
        <w:t>РОЗДІЛ 2</w:t>
      </w:r>
    </w:p>
    <w:p w14:paraId="66164DAD" w14:textId="7E22E7AD" w:rsidR="004F375F" w:rsidRPr="00333DEE" w:rsidRDefault="00E858B0" w:rsidP="00986246">
      <w:pPr>
        <w:pBdr>
          <w:top w:val="nil"/>
          <w:left w:val="nil"/>
          <w:bottom w:val="nil"/>
          <w:right w:val="nil"/>
          <w:between w:val="nil"/>
        </w:pBdr>
        <w:spacing w:after="0" w:line="360" w:lineRule="auto"/>
        <w:ind w:right="-277" w:firstLine="709"/>
        <w:jc w:val="center"/>
        <w:rPr>
          <w:b/>
        </w:rPr>
      </w:pPr>
      <w:bookmarkStart w:id="7" w:name="_heading=h.39e2rpj5criq" w:colFirst="0" w:colLast="0"/>
      <w:bookmarkEnd w:id="7"/>
      <w:r w:rsidRPr="00831660">
        <w:rPr>
          <w:b/>
        </w:rPr>
        <w:t>РОБОТ</w:t>
      </w:r>
      <w:r w:rsidR="00333DEE">
        <w:rPr>
          <w:b/>
        </w:rPr>
        <w:t>А</w:t>
      </w:r>
      <w:r w:rsidRPr="00831660">
        <w:rPr>
          <w:b/>
        </w:rPr>
        <w:t xml:space="preserve"> НАД СПЕЦІАЛІЗОВАНИМ </w:t>
      </w:r>
      <w:r w:rsidR="00333DEE">
        <w:rPr>
          <w:b/>
        </w:rPr>
        <w:t>МЕДИЧНИМ</w:t>
      </w:r>
      <w:r w:rsidRPr="00831660">
        <w:rPr>
          <w:b/>
        </w:rPr>
        <w:t xml:space="preserve"> ВИДАННЯМ </w:t>
      </w:r>
      <w:r w:rsidR="00333DEE" w:rsidRPr="00333DEE">
        <w:rPr>
          <w:b/>
        </w:rPr>
        <w:t>«</w:t>
      </w:r>
      <w:r w:rsidR="00333DEE" w:rsidRPr="00333DEE">
        <w:rPr>
          <w:b/>
          <w:bCs/>
        </w:rPr>
        <w:t>HEALTH FORMULA</w:t>
      </w:r>
      <w:r w:rsidR="00333DEE" w:rsidRPr="00333DEE">
        <w:rPr>
          <w:b/>
        </w:rPr>
        <w:t>»</w:t>
      </w:r>
    </w:p>
    <w:p w14:paraId="00AED92B" w14:textId="77777777" w:rsidR="004F375F" w:rsidRPr="00831660" w:rsidRDefault="004F375F" w:rsidP="00986246">
      <w:pPr>
        <w:pBdr>
          <w:top w:val="nil"/>
          <w:left w:val="nil"/>
          <w:bottom w:val="nil"/>
          <w:right w:val="nil"/>
          <w:between w:val="nil"/>
        </w:pBdr>
        <w:spacing w:after="0" w:line="360" w:lineRule="auto"/>
        <w:ind w:right="-277" w:firstLine="709"/>
        <w:rPr>
          <w:b/>
        </w:rPr>
      </w:pPr>
      <w:bookmarkStart w:id="8" w:name="_heading=h.ttgw7egigrw0" w:colFirst="0" w:colLast="0"/>
      <w:bookmarkEnd w:id="8"/>
    </w:p>
    <w:p w14:paraId="4ECDE8A3" w14:textId="77777777" w:rsidR="004F375F" w:rsidRPr="00831660" w:rsidRDefault="004F375F" w:rsidP="00986246">
      <w:pPr>
        <w:pBdr>
          <w:top w:val="nil"/>
          <w:left w:val="nil"/>
          <w:bottom w:val="nil"/>
          <w:right w:val="nil"/>
          <w:between w:val="nil"/>
        </w:pBdr>
        <w:spacing w:after="0" w:line="360" w:lineRule="auto"/>
        <w:ind w:right="-277" w:firstLine="709"/>
        <w:rPr>
          <w:b/>
        </w:rPr>
      </w:pPr>
      <w:bookmarkStart w:id="9" w:name="_heading=h.37w8endnkjp6" w:colFirst="0" w:colLast="0"/>
      <w:bookmarkEnd w:id="9"/>
    </w:p>
    <w:p w14:paraId="0BAC8DB0" w14:textId="425B70BB" w:rsidR="00B77B02" w:rsidRPr="00831660" w:rsidRDefault="004F375F" w:rsidP="00B77B02">
      <w:pPr>
        <w:pStyle w:val="a4"/>
        <w:spacing w:before="0" w:beforeAutospacing="0" w:after="0" w:afterAutospacing="0" w:line="360" w:lineRule="auto"/>
        <w:ind w:firstLine="709"/>
        <w:jc w:val="both"/>
        <w:rPr>
          <w:b/>
          <w:color w:val="000000"/>
          <w:sz w:val="28"/>
          <w:szCs w:val="28"/>
        </w:rPr>
      </w:pPr>
      <w:bookmarkStart w:id="10" w:name="_heading=h.q6k2ad7io8e8" w:colFirst="0" w:colLast="0"/>
      <w:bookmarkEnd w:id="10"/>
      <w:r w:rsidRPr="00831660">
        <w:rPr>
          <w:b/>
          <w:color w:val="000000"/>
          <w:sz w:val="28"/>
          <w:szCs w:val="28"/>
        </w:rPr>
        <w:t xml:space="preserve">2.1. </w:t>
      </w:r>
      <w:r w:rsidR="0025280C" w:rsidRPr="00831660">
        <w:rPr>
          <w:b/>
          <w:color w:val="000000"/>
          <w:sz w:val="28"/>
          <w:szCs w:val="28"/>
        </w:rPr>
        <w:t xml:space="preserve">Концепція </w:t>
      </w:r>
      <w:r w:rsidR="00333DEE" w:rsidRPr="00333DEE">
        <w:rPr>
          <w:b/>
          <w:color w:val="000000"/>
          <w:sz w:val="28"/>
          <w:szCs w:val="28"/>
        </w:rPr>
        <w:t xml:space="preserve">й тематичне наповнення </w:t>
      </w:r>
      <w:r w:rsidR="00333DEE">
        <w:rPr>
          <w:b/>
          <w:color w:val="000000"/>
          <w:sz w:val="28"/>
          <w:szCs w:val="28"/>
        </w:rPr>
        <w:t>журналу</w:t>
      </w:r>
    </w:p>
    <w:p w14:paraId="653FB414" w14:textId="6DA2FB44" w:rsidR="000B0E83" w:rsidRPr="000B0E83" w:rsidRDefault="000B0E83" w:rsidP="000B0E83">
      <w:pPr>
        <w:pStyle w:val="a4"/>
        <w:spacing w:before="0" w:beforeAutospacing="0" w:after="0" w:afterAutospacing="0" w:line="360" w:lineRule="auto"/>
        <w:ind w:firstLine="709"/>
        <w:jc w:val="both"/>
        <w:rPr>
          <w:sz w:val="28"/>
          <w:szCs w:val="28"/>
        </w:rPr>
      </w:pPr>
      <w:r w:rsidRPr="000B0E83">
        <w:rPr>
          <w:sz w:val="28"/>
          <w:szCs w:val="28"/>
        </w:rPr>
        <w:t xml:space="preserve">Журнал </w:t>
      </w:r>
      <w:r w:rsidRPr="000B0E83">
        <w:rPr>
          <w:rStyle w:val="a7"/>
          <w:sz w:val="28"/>
          <w:szCs w:val="28"/>
        </w:rPr>
        <w:t>«</w:t>
      </w:r>
      <w:proofErr w:type="spellStart"/>
      <w:r w:rsidRPr="000B0E83">
        <w:rPr>
          <w:rStyle w:val="a7"/>
          <w:b w:val="0"/>
          <w:sz w:val="28"/>
          <w:szCs w:val="28"/>
        </w:rPr>
        <w:t>Health</w:t>
      </w:r>
      <w:proofErr w:type="spellEnd"/>
      <w:r w:rsidRPr="000B0E83">
        <w:rPr>
          <w:rStyle w:val="a7"/>
          <w:b w:val="0"/>
          <w:sz w:val="28"/>
          <w:szCs w:val="28"/>
        </w:rPr>
        <w:t xml:space="preserve"> </w:t>
      </w:r>
      <w:proofErr w:type="spellStart"/>
      <w:r w:rsidRPr="000B0E83">
        <w:rPr>
          <w:rStyle w:val="a7"/>
          <w:b w:val="0"/>
          <w:sz w:val="28"/>
          <w:szCs w:val="28"/>
        </w:rPr>
        <w:t>Formula</w:t>
      </w:r>
      <w:proofErr w:type="spellEnd"/>
      <w:r w:rsidRPr="000B0E83">
        <w:rPr>
          <w:rStyle w:val="a7"/>
          <w:sz w:val="28"/>
          <w:szCs w:val="28"/>
        </w:rPr>
        <w:t>»</w:t>
      </w:r>
      <w:r w:rsidRPr="000B0E83">
        <w:rPr>
          <w:sz w:val="28"/>
          <w:szCs w:val="28"/>
        </w:rPr>
        <w:t xml:space="preserve"> відноси</w:t>
      </w:r>
      <w:r>
        <w:rPr>
          <w:sz w:val="28"/>
          <w:szCs w:val="28"/>
        </w:rPr>
        <w:t>мо</w:t>
      </w:r>
      <w:r w:rsidRPr="000B0E83">
        <w:rPr>
          <w:sz w:val="28"/>
          <w:szCs w:val="28"/>
        </w:rPr>
        <w:t xml:space="preserve"> до </w:t>
      </w:r>
      <w:r w:rsidRPr="000B0E83">
        <w:rPr>
          <w:rStyle w:val="a7"/>
          <w:b w:val="0"/>
          <w:sz w:val="28"/>
          <w:szCs w:val="28"/>
        </w:rPr>
        <w:t>нефахових медичних видань</w:t>
      </w:r>
      <w:r w:rsidRPr="000B0E83">
        <w:rPr>
          <w:sz w:val="28"/>
          <w:szCs w:val="28"/>
        </w:rPr>
        <w:t>, оскільки його концепція, змістове наповнення та форма подачі інформації відповідають основним ознакам цього типу галузевої преси.</w:t>
      </w:r>
    </w:p>
    <w:p w14:paraId="57EC55C1" w14:textId="0FFD5D7E" w:rsidR="000B0E83" w:rsidRPr="000B0E83" w:rsidRDefault="00F551C6" w:rsidP="000B0E83">
      <w:pPr>
        <w:pStyle w:val="a4"/>
        <w:spacing w:before="0" w:beforeAutospacing="0" w:after="0" w:afterAutospacing="0" w:line="360" w:lineRule="auto"/>
        <w:ind w:firstLine="709"/>
        <w:jc w:val="both"/>
        <w:rPr>
          <w:sz w:val="28"/>
          <w:szCs w:val="28"/>
        </w:rPr>
      </w:pPr>
      <w:r>
        <w:rPr>
          <w:sz w:val="28"/>
          <w:szCs w:val="28"/>
        </w:rPr>
        <w:t>В</w:t>
      </w:r>
      <w:r w:rsidR="000B0E83" w:rsidRPr="000B0E83">
        <w:rPr>
          <w:sz w:val="28"/>
          <w:szCs w:val="28"/>
        </w:rPr>
        <w:t xml:space="preserve">идання орієнтоване на </w:t>
      </w:r>
      <w:r w:rsidR="000B0E83" w:rsidRPr="00F551C6">
        <w:rPr>
          <w:rStyle w:val="a7"/>
          <w:b w:val="0"/>
          <w:sz w:val="28"/>
          <w:szCs w:val="28"/>
        </w:rPr>
        <w:t>широку читацьку аудиторію</w:t>
      </w:r>
      <w:r w:rsidR="000B0E83" w:rsidRPr="000B0E83">
        <w:rPr>
          <w:sz w:val="28"/>
          <w:szCs w:val="28"/>
        </w:rPr>
        <w:t xml:space="preserve">, а не на медичних працівників чи науковців. Його матеріали адресовані людям, які прагнуть дбати про власне здоров’я, красу </w:t>
      </w:r>
      <w:r>
        <w:rPr>
          <w:sz w:val="28"/>
          <w:szCs w:val="28"/>
        </w:rPr>
        <w:t>й</w:t>
      </w:r>
      <w:r w:rsidR="000B0E83" w:rsidRPr="000B0E83">
        <w:rPr>
          <w:sz w:val="28"/>
          <w:szCs w:val="28"/>
        </w:rPr>
        <w:t xml:space="preserve"> активний спосіб життя, не маючи спеціальної медичної освіти. Це підтверджують назва журналу, гасло «Журнал про здоров’я, красу та активне життя» та підзаголовок «Актуальні знання, експертні поради, натхнення для життя».</w:t>
      </w:r>
    </w:p>
    <w:p w14:paraId="20A2BBEF" w14:textId="77777777" w:rsidR="000B0E83" w:rsidRPr="000B0E83" w:rsidRDefault="000B0E83" w:rsidP="000B0E83">
      <w:pPr>
        <w:pStyle w:val="a4"/>
        <w:spacing w:before="0" w:beforeAutospacing="0" w:after="0" w:afterAutospacing="0" w:line="360" w:lineRule="auto"/>
        <w:ind w:firstLine="709"/>
        <w:jc w:val="both"/>
        <w:rPr>
          <w:sz w:val="28"/>
          <w:szCs w:val="28"/>
        </w:rPr>
      </w:pPr>
      <w:r w:rsidRPr="000B0E83">
        <w:rPr>
          <w:sz w:val="28"/>
          <w:szCs w:val="28"/>
        </w:rPr>
        <w:t xml:space="preserve">Важливою ознакою нефахового медичного видання є </w:t>
      </w:r>
      <w:r w:rsidRPr="00F551C6">
        <w:rPr>
          <w:rStyle w:val="a7"/>
          <w:b w:val="0"/>
          <w:sz w:val="28"/>
          <w:szCs w:val="28"/>
        </w:rPr>
        <w:t>науково-популярний характер інформації</w:t>
      </w:r>
      <w:r w:rsidRPr="000B0E83">
        <w:rPr>
          <w:sz w:val="28"/>
          <w:szCs w:val="28"/>
        </w:rPr>
        <w:t>. У журналі складні медичні питання викладаються доступною мовою, без надмірного використання професійної термінології. Матеріали мають практичне спрямування й містять рекомендації щодо профілактики захворювань, здорового харчування, фізичної активності, психічного здоров’я та догляду за собою.</w:t>
      </w:r>
    </w:p>
    <w:p w14:paraId="1E108C1B" w14:textId="33D49659" w:rsidR="000B0E83" w:rsidRPr="000B0E83" w:rsidRDefault="000B0E83" w:rsidP="000B0E83">
      <w:pPr>
        <w:pStyle w:val="a4"/>
        <w:spacing w:before="0" w:beforeAutospacing="0" w:after="0" w:afterAutospacing="0" w:line="360" w:lineRule="auto"/>
        <w:ind w:firstLine="709"/>
        <w:jc w:val="both"/>
        <w:rPr>
          <w:sz w:val="28"/>
          <w:szCs w:val="28"/>
        </w:rPr>
      </w:pPr>
      <w:r w:rsidRPr="000B0E83">
        <w:rPr>
          <w:sz w:val="28"/>
          <w:szCs w:val="28"/>
        </w:rPr>
        <w:t xml:space="preserve">Концепція журналу відповідає основним функціям нефахової медичної преси – </w:t>
      </w:r>
      <w:r w:rsidRPr="00F551C6">
        <w:rPr>
          <w:rStyle w:val="a7"/>
          <w:b w:val="0"/>
          <w:sz w:val="28"/>
          <w:szCs w:val="28"/>
        </w:rPr>
        <w:t xml:space="preserve">інформаційній, просвітницькій, консультативній </w:t>
      </w:r>
      <w:r w:rsidR="00F551C6">
        <w:rPr>
          <w:rStyle w:val="a7"/>
          <w:b w:val="0"/>
          <w:sz w:val="28"/>
          <w:szCs w:val="28"/>
        </w:rPr>
        <w:t>і</w:t>
      </w:r>
      <w:r w:rsidRPr="00F551C6">
        <w:rPr>
          <w:rStyle w:val="a7"/>
          <w:b w:val="0"/>
          <w:sz w:val="28"/>
          <w:szCs w:val="28"/>
        </w:rPr>
        <w:t xml:space="preserve"> мотиваційній</w:t>
      </w:r>
      <w:r w:rsidRPr="000B0E83">
        <w:rPr>
          <w:sz w:val="28"/>
          <w:szCs w:val="28"/>
        </w:rPr>
        <w:t xml:space="preserve">. </w:t>
      </w:r>
      <w:r w:rsidR="00F551C6">
        <w:rPr>
          <w:sz w:val="28"/>
          <w:szCs w:val="28"/>
        </w:rPr>
        <w:t xml:space="preserve">У часописі </w:t>
      </w:r>
      <w:r w:rsidRPr="000B0E83">
        <w:rPr>
          <w:sz w:val="28"/>
          <w:szCs w:val="28"/>
        </w:rPr>
        <w:t xml:space="preserve">не </w:t>
      </w:r>
      <w:r w:rsidR="00F551C6">
        <w:rPr>
          <w:sz w:val="28"/>
          <w:szCs w:val="28"/>
        </w:rPr>
        <w:t>передбачено публікувати</w:t>
      </w:r>
      <w:r w:rsidRPr="000B0E83">
        <w:rPr>
          <w:sz w:val="28"/>
          <w:szCs w:val="28"/>
        </w:rPr>
        <w:t xml:space="preserve"> результати вузькоспеціалізованих наукових досліджень або клінічних рекомендацій для професійної спільноти, </w:t>
      </w:r>
      <w:r w:rsidR="00F551C6">
        <w:rPr>
          <w:sz w:val="28"/>
          <w:szCs w:val="28"/>
        </w:rPr>
        <w:t xml:space="preserve">натомість головне завдання – </w:t>
      </w:r>
      <w:r w:rsidRPr="000B0E83">
        <w:rPr>
          <w:sz w:val="28"/>
          <w:szCs w:val="28"/>
        </w:rPr>
        <w:t>адапту</w:t>
      </w:r>
      <w:r w:rsidR="00F551C6">
        <w:rPr>
          <w:sz w:val="28"/>
          <w:szCs w:val="28"/>
        </w:rPr>
        <w:t>вати</w:t>
      </w:r>
      <w:r w:rsidRPr="000B0E83">
        <w:rPr>
          <w:sz w:val="28"/>
          <w:szCs w:val="28"/>
        </w:rPr>
        <w:t xml:space="preserve"> медичні знання до потреб масового читача, сприя</w:t>
      </w:r>
      <w:r w:rsidR="00F551C6">
        <w:rPr>
          <w:sz w:val="28"/>
          <w:szCs w:val="28"/>
        </w:rPr>
        <w:t>т</w:t>
      </w:r>
      <w:r w:rsidRPr="000B0E83">
        <w:rPr>
          <w:sz w:val="28"/>
          <w:szCs w:val="28"/>
        </w:rPr>
        <w:t>и підвищенню його медичної грамотності.</w:t>
      </w:r>
    </w:p>
    <w:p w14:paraId="7BDB97D6" w14:textId="4F51DC0E" w:rsidR="000B0E83" w:rsidRPr="000B0E83" w:rsidRDefault="000B0E83" w:rsidP="000B0E83">
      <w:pPr>
        <w:pStyle w:val="a4"/>
        <w:spacing w:before="0" w:beforeAutospacing="0" w:after="0" w:afterAutospacing="0" w:line="360" w:lineRule="auto"/>
        <w:ind w:firstLine="709"/>
        <w:jc w:val="both"/>
        <w:rPr>
          <w:sz w:val="28"/>
          <w:szCs w:val="28"/>
        </w:rPr>
      </w:pPr>
      <w:r w:rsidRPr="000B0E83">
        <w:rPr>
          <w:sz w:val="28"/>
          <w:szCs w:val="28"/>
        </w:rPr>
        <w:t xml:space="preserve">Про належність журналу до нефахової медичної періодики свідчить і його тематична структура. Рубрики охоплюють здорове харчування, профілактику захворювань, психологічне благополуччя, фізичну активність, </w:t>
      </w:r>
      <w:r w:rsidRPr="000B0E83">
        <w:rPr>
          <w:sz w:val="28"/>
          <w:szCs w:val="28"/>
        </w:rPr>
        <w:lastRenderedPageBreak/>
        <w:t xml:space="preserve">красу, духовний розвиток </w:t>
      </w:r>
      <w:r w:rsidR="00F551C6">
        <w:rPr>
          <w:sz w:val="28"/>
          <w:szCs w:val="28"/>
        </w:rPr>
        <w:t>і</w:t>
      </w:r>
      <w:r w:rsidRPr="000B0E83">
        <w:rPr>
          <w:sz w:val="28"/>
          <w:szCs w:val="28"/>
        </w:rPr>
        <w:t xml:space="preserve"> корисні повсякденні практики. Такий комплексний підхід відповідає сучасному розумінню здоров</w:t>
      </w:r>
      <w:r w:rsidR="00F551C6">
        <w:rPr>
          <w:sz w:val="28"/>
          <w:szCs w:val="28"/>
        </w:rPr>
        <w:t>’</w:t>
      </w:r>
      <w:r w:rsidRPr="000B0E83">
        <w:rPr>
          <w:sz w:val="28"/>
          <w:szCs w:val="28"/>
        </w:rPr>
        <w:t>я як поєднання фізичного, психічного й соціального благополуччя.</w:t>
      </w:r>
    </w:p>
    <w:p w14:paraId="325CD724" w14:textId="37757DF6" w:rsidR="000B0E83" w:rsidRPr="000B0E83" w:rsidRDefault="000B0E83" w:rsidP="000B0E83">
      <w:pPr>
        <w:pStyle w:val="a4"/>
        <w:spacing w:before="0" w:beforeAutospacing="0" w:after="0" w:afterAutospacing="0" w:line="360" w:lineRule="auto"/>
        <w:ind w:firstLine="709"/>
        <w:jc w:val="both"/>
        <w:rPr>
          <w:sz w:val="28"/>
          <w:szCs w:val="28"/>
        </w:rPr>
      </w:pPr>
      <w:r w:rsidRPr="000B0E83">
        <w:rPr>
          <w:sz w:val="28"/>
          <w:szCs w:val="28"/>
        </w:rPr>
        <w:t>Художньо-графічне оформлення підпорядковане потребам масової аудиторії</w:t>
      </w:r>
      <w:r w:rsidR="00F551C6">
        <w:rPr>
          <w:sz w:val="28"/>
          <w:szCs w:val="28"/>
        </w:rPr>
        <w:t xml:space="preserve"> – в</w:t>
      </w:r>
      <w:r w:rsidRPr="000B0E83">
        <w:rPr>
          <w:sz w:val="28"/>
          <w:szCs w:val="28"/>
        </w:rPr>
        <w:t>елика кількість фотографій, інфографіки, тематичних піктограм, схем і коротких інформаційних блоків полегшує сприйняття матеріалу та робить його доступним для читачів різного віку й рівня підготовки</w:t>
      </w:r>
      <w:r w:rsidR="00F551C6">
        <w:rPr>
          <w:sz w:val="28"/>
          <w:szCs w:val="28"/>
        </w:rPr>
        <w:t xml:space="preserve"> (про що більш докладно йтиметься )в підрозділі 2.2)</w:t>
      </w:r>
      <w:r w:rsidRPr="000B0E83">
        <w:rPr>
          <w:sz w:val="28"/>
          <w:szCs w:val="28"/>
        </w:rPr>
        <w:t>.</w:t>
      </w:r>
    </w:p>
    <w:p w14:paraId="79F80C1E" w14:textId="7C17F1CC" w:rsidR="00D8261A" w:rsidRPr="000B0E83" w:rsidRDefault="00F551C6" w:rsidP="000B0E83">
      <w:pPr>
        <w:pStyle w:val="a4"/>
        <w:spacing w:before="0" w:beforeAutospacing="0" w:after="0" w:afterAutospacing="0" w:line="360" w:lineRule="auto"/>
        <w:ind w:firstLine="709"/>
        <w:jc w:val="both"/>
        <w:rPr>
          <w:sz w:val="28"/>
          <w:szCs w:val="28"/>
        </w:rPr>
      </w:pPr>
      <w:r w:rsidRPr="00F551C6">
        <w:rPr>
          <w:i/>
          <w:sz w:val="28"/>
          <w:szCs w:val="28"/>
        </w:rPr>
        <w:t>Назва журналу</w:t>
      </w:r>
      <w:r>
        <w:rPr>
          <w:sz w:val="28"/>
          <w:szCs w:val="28"/>
        </w:rPr>
        <w:t xml:space="preserve">. </w:t>
      </w:r>
      <w:r w:rsidR="00D8261A" w:rsidRPr="000B0E83">
        <w:rPr>
          <w:sz w:val="28"/>
          <w:szCs w:val="28"/>
        </w:rPr>
        <w:t xml:space="preserve">Лексема </w:t>
      </w:r>
      <w:r w:rsidR="00D8261A" w:rsidRPr="000B0E83">
        <w:rPr>
          <w:rStyle w:val="a7"/>
          <w:sz w:val="28"/>
          <w:szCs w:val="28"/>
        </w:rPr>
        <w:t>«</w:t>
      </w:r>
      <w:proofErr w:type="spellStart"/>
      <w:r w:rsidR="00D8261A" w:rsidRPr="00FD7CB8">
        <w:rPr>
          <w:rStyle w:val="a7"/>
          <w:b w:val="0"/>
          <w:sz w:val="28"/>
          <w:szCs w:val="28"/>
        </w:rPr>
        <w:t>Health</w:t>
      </w:r>
      <w:proofErr w:type="spellEnd"/>
      <w:r w:rsidR="00D8261A" w:rsidRPr="000B0E83">
        <w:rPr>
          <w:rStyle w:val="a7"/>
          <w:sz w:val="28"/>
          <w:szCs w:val="28"/>
        </w:rPr>
        <w:t>»</w:t>
      </w:r>
      <w:r w:rsidR="00D8261A" w:rsidRPr="000B0E83">
        <w:rPr>
          <w:sz w:val="28"/>
          <w:szCs w:val="28"/>
        </w:rPr>
        <w:t xml:space="preserve"> у перекладі означає «здоров’я» й одразу визначає тематичну спрямованість видання. Вона асоціюється з фізичним і психічним благополуччям, профілактикою захворювань, правильним харчуванням, активним способом життя та турботою про організм</w:t>
      </w:r>
      <w:r w:rsidR="003C6F5B">
        <w:rPr>
          <w:sz w:val="28"/>
          <w:szCs w:val="28"/>
        </w:rPr>
        <w:t>, що</w:t>
      </w:r>
      <w:r w:rsidR="00D8261A" w:rsidRPr="000B0E83">
        <w:rPr>
          <w:sz w:val="28"/>
          <w:szCs w:val="28"/>
        </w:rPr>
        <w:t xml:space="preserve"> дозволяє читачеві без додаткових пояснень зрозуміти основний зміст журналу.</w:t>
      </w:r>
    </w:p>
    <w:p w14:paraId="3BF5D555" w14:textId="01F10E1F" w:rsidR="00D8261A" w:rsidRPr="000B0E83" w:rsidRDefault="00D8261A" w:rsidP="000B0E83">
      <w:pPr>
        <w:pStyle w:val="a4"/>
        <w:spacing w:before="0" w:beforeAutospacing="0" w:after="0" w:afterAutospacing="0" w:line="360" w:lineRule="auto"/>
        <w:ind w:firstLine="709"/>
        <w:jc w:val="both"/>
        <w:rPr>
          <w:sz w:val="28"/>
          <w:szCs w:val="28"/>
        </w:rPr>
      </w:pPr>
      <w:r w:rsidRPr="000B0E83">
        <w:rPr>
          <w:sz w:val="28"/>
          <w:szCs w:val="28"/>
        </w:rPr>
        <w:t xml:space="preserve">Слово </w:t>
      </w:r>
      <w:r w:rsidRPr="000B0E83">
        <w:rPr>
          <w:rStyle w:val="a7"/>
          <w:sz w:val="28"/>
          <w:szCs w:val="28"/>
        </w:rPr>
        <w:t>«</w:t>
      </w:r>
      <w:proofErr w:type="spellStart"/>
      <w:r w:rsidRPr="00FD7CB8">
        <w:rPr>
          <w:rStyle w:val="a7"/>
          <w:b w:val="0"/>
          <w:sz w:val="28"/>
          <w:szCs w:val="28"/>
        </w:rPr>
        <w:t>Formula</w:t>
      </w:r>
      <w:proofErr w:type="spellEnd"/>
      <w:r w:rsidRPr="000B0E83">
        <w:rPr>
          <w:rStyle w:val="a7"/>
          <w:sz w:val="28"/>
          <w:szCs w:val="28"/>
        </w:rPr>
        <w:t>»</w:t>
      </w:r>
      <w:r w:rsidRPr="000B0E83">
        <w:rPr>
          <w:sz w:val="28"/>
          <w:szCs w:val="28"/>
        </w:rPr>
        <w:t xml:space="preserve"> («формула») сприймається як алгоритм або комплекс правил для досягнення результату. У контексті медичного нефахового видання воно уособлює сукупність перевірених знань, корисних порад і практичних рекомендацій, що допомагають підтримувати здоров’я </w:t>
      </w:r>
      <w:r w:rsidR="00FD7CB8">
        <w:rPr>
          <w:sz w:val="28"/>
          <w:szCs w:val="28"/>
        </w:rPr>
        <w:t>й</w:t>
      </w:r>
      <w:r w:rsidRPr="000B0E83">
        <w:rPr>
          <w:sz w:val="28"/>
          <w:szCs w:val="28"/>
        </w:rPr>
        <w:t xml:space="preserve"> покращувати якість життя.</w:t>
      </w:r>
    </w:p>
    <w:p w14:paraId="6105F039" w14:textId="17B7636D" w:rsidR="00D8261A" w:rsidRPr="000B0E83" w:rsidRDefault="00D8261A" w:rsidP="000B0E83">
      <w:pPr>
        <w:pStyle w:val="a4"/>
        <w:spacing w:before="0" w:beforeAutospacing="0" w:after="0" w:afterAutospacing="0" w:line="360" w:lineRule="auto"/>
        <w:ind w:firstLine="709"/>
        <w:jc w:val="both"/>
        <w:rPr>
          <w:sz w:val="28"/>
          <w:szCs w:val="28"/>
        </w:rPr>
      </w:pPr>
      <w:r w:rsidRPr="000B0E83">
        <w:rPr>
          <w:sz w:val="28"/>
          <w:szCs w:val="28"/>
        </w:rPr>
        <w:t xml:space="preserve">Поєднання двох компонентів утворює назву, яку можна інтерпретувати як </w:t>
      </w:r>
      <w:r w:rsidRPr="000B0E83">
        <w:rPr>
          <w:rStyle w:val="a7"/>
          <w:sz w:val="28"/>
          <w:szCs w:val="28"/>
        </w:rPr>
        <w:t>«</w:t>
      </w:r>
      <w:r w:rsidRPr="00FD7CB8">
        <w:rPr>
          <w:rStyle w:val="a7"/>
          <w:b w:val="0"/>
          <w:sz w:val="28"/>
          <w:szCs w:val="28"/>
        </w:rPr>
        <w:t>формула здоров’я</w:t>
      </w:r>
      <w:r w:rsidRPr="000B0E83">
        <w:rPr>
          <w:rStyle w:val="a7"/>
          <w:sz w:val="28"/>
          <w:szCs w:val="28"/>
        </w:rPr>
        <w:t>»</w:t>
      </w:r>
      <w:r w:rsidRPr="000B0E83">
        <w:rPr>
          <w:sz w:val="28"/>
          <w:szCs w:val="28"/>
        </w:rPr>
        <w:t xml:space="preserve"> або </w:t>
      </w:r>
      <w:r w:rsidRPr="000B0E83">
        <w:rPr>
          <w:rStyle w:val="a7"/>
          <w:sz w:val="28"/>
          <w:szCs w:val="28"/>
        </w:rPr>
        <w:t>«</w:t>
      </w:r>
      <w:r w:rsidRPr="00FD7CB8">
        <w:rPr>
          <w:rStyle w:val="a7"/>
          <w:b w:val="0"/>
          <w:sz w:val="28"/>
          <w:szCs w:val="28"/>
        </w:rPr>
        <w:t>рецепт здорового життя</w:t>
      </w:r>
      <w:r w:rsidRPr="000B0E83">
        <w:rPr>
          <w:rStyle w:val="a7"/>
          <w:sz w:val="28"/>
          <w:szCs w:val="28"/>
        </w:rPr>
        <w:t>»</w:t>
      </w:r>
      <w:r w:rsidRPr="000B0E83">
        <w:rPr>
          <w:sz w:val="28"/>
          <w:szCs w:val="28"/>
        </w:rPr>
        <w:t>. Вона відображає концепцію журналу, спрямовану на популяризацію доказової медичної інформації, профілактики захворювань, здорового харчування, фізичної активності та психологічного благополуччя.</w:t>
      </w:r>
    </w:p>
    <w:p w14:paraId="334268F2" w14:textId="10EB94EA" w:rsidR="000B0E83" w:rsidRPr="000B0E83" w:rsidRDefault="000B0E83" w:rsidP="000B0E83">
      <w:pPr>
        <w:pStyle w:val="isselectedend"/>
        <w:spacing w:before="0" w:beforeAutospacing="0" w:after="0" w:afterAutospacing="0" w:line="360" w:lineRule="auto"/>
        <w:ind w:firstLine="709"/>
        <w:jc w:val="both"/>
        <w:rPr>
          <w:sz w:val="28"/>
          <w:szCs w:val="28"/>
        </w:rPr>
      </w:pPr>
      <w:r w:rsidRPr="000B0E83">
        <w:rPr>
          <w:sz w:val="28"/>
          <w:szCs w:val="28"/>
        </w:rPr>
        <w:t xml:space="preserve">Концепція нефахового медичного журналу </w:t>
      </w:r>
      <w:r w:rsidRPr="000B0E83">
        <w:rPr>
          <w:rStyle w:val="a7"/>
          <w:sz w:val="28"/>
          <w:szCs w:val="28"/>
        </w:rPr>
        <w:t>«</w:t>
      </w:r>
      <w:proofErr w:type="spellStart"/>
      <w:r w:rsidRPr="00FD7CB8">
        <w:rPr>
          <w:rStyle w:val="a7"/>
          <w:b w:val="0"/>
          <w:sz w:val="28"/>
          <w:szCs w:val="28"/>
        </w:rPr>
        <w:t>Health</w:t>
      </w:r>
      <w:proofErr w:type="spellEnd"/>
      <w:r w:rsidRPr="00FD7CB8">
        <w:rPr>
          <w:rStyle w:val="a7"/>
          <w:b w:val="0"/>
          <w:sz w:val="28"/>
          <w:szCs w:val="28"/>
        </w:rPr>
        <w:t xml:space="preserve"> </w:t>
      </w:r>
      <w:proofErr w:type="spellStart"/>
      <w:r w:rsidRPr="00FD7CB8">
        <w:rPr>
          <w:rStyle w:val="a7"/>
          <w:b w:val="0"/>
          <w:sz w:val="28"/>
          <w:szCs w:val="28"/>
        </w:rPr>
        <w:t>Formula</w:t>
      </w:r>
      <w:proofErr w:type="spellEnd"/>
      <w:r w:rsidRPr="000B0E83">
        <w:rPr>
          <w:rStyle w:val="a7"/>
          <w:sz w:val="28"/>
          <w:szCs w:val="28"/>
        </w:rPr>
        <w:t>»</w:t>
      </w:r>
      <w:r w:rsidRPr="000B0E83">
        <w:rPr>
          <w:sz w:val="28"/>
          <w:szCs w:val="28"/>
        </w:rPr>
        <w:t xml:space="preserve"> органічно відображена в його назві, гаслі</w:t>
      </w:r>
      <w:r w:rsidR="007256A6">
        <w:rPr>
          <w:sz w:val="28"/>
          <w:szCs w:val="28"/>
        </w:rPr>
        <w:t>,</w:t>
      </w:r>
      <w:r w:rsidRPr="000B0E83">
        <w:rPr>
          <w:sz w:val="28"/>
          <w:szCs w:val="28"/>
        </w:rPr>
        <w:t xml:space="preserve"> підзаголовку</w:t>
      </w:r>
      <w:r w:rsidR="007256A6">
        <w:rPr>
          <w:sz w:val="28"/>
          <w:szCs w:val="28"/>
        </w:rPr>
        <w:t xml:space="preserve"> й системі рубрик</w:t>
      </w:r>
      <w:r w:rsidRPr="000B0E83">
        <w:rPr>
          <w:sz w:val="28"/>
          <w:szCs w:val="28"/>
        </w:rPr>
        <w:t>, які формують цілісний образ сучасного видання про здоровий спосіб життя</w:t>
      </w:r>
      <w:r w:rsidR="00FD7CB8">
        <w:rPr>
          <w:sz w:val="28"/>
          <w:szCs w:val="28"/>
        </w:rPr>
        <w:t xml:space="preserve"> (див. рис. 1</w:t>
      </w:r>
      <w:r w:rsidR="007256A6">
        <w:rPr>
          <w:sz w:val="28"/>
          <w:szCs w:val="28"/>
        </w:rPr>
        <w:t>-2</w:t>
      </w:r>
      <w:r w:rsidR="00FD7CB8">
        <w:rPr>
          <w:sz w:val="28"/>
          <w:szCs w:val="28"/>
        </w:rPr>
        <w:t>)</w:t>
      </w:r>
      <w:r w:rsidRPr="000B0E83">
        <w:rPr>
          <w:sz w:val="28"/>
          <w:szCs w:val="28"/>
        </w:rPr>
        <w:t xml:space="preserve">. </w:t>
      </w:r>
    </w:p>
    <w:p w14:paraId="1DF13689" w14:textId="77777777" w:rsidR="00FD7CB8" w:rsidRDefault="00FD7CB8" w:rsidP="000B0E83">
      <w:pPr>
        <w:pStyle w:val="isselectedend"/>
        <w:spacing w:before="0" w:beforeAutospacing="0" w:after="0" w:afterAutospacing="0" w:line="360" w:lineRule="auto"/>
        <w:ind w:firstLine="709"/>
        <w:jc w:val="both"/>
        <w:rPr>
          <w:sz w:val="28"/>
          <w:szCs w:val="28"/>
        </w:rPr>
      </w:pPr>
    </w:p>
    <w:p w14:paraId="4800A27A" w14:textId="77777777" w:rsidR="00FD7CB8" w:rsidRDefault="00FD7CB8" w:rsidP="000B0E83">
      <w:pPr>
        <w:pStyle w:val="isselectedend"/>
        <w:spacing w:before="0" w:beforeAutospacing="0" w:after="0" w:afterAutospacing="0" w:line="360" w:lineRule="auto"/>
        <w:ind w:firstLine="709"/>
        <w:jc w:val="both"/>
        <w:rPr>
          <w:sz w:val="28"/>
          <w:szCs w:val="28"/>
        </w:rPr>
      </w:pPr>
    </w:p>
    <w:p w14:paraId="6BE199A0" w14:textId="43BAFE56" w:rsidR="00FD7CB8" w:rsidRDefault="00FD7CB8" w:rsidP="00FD7CB8">
      <w:pPr>
        <w:pStyle w:val="a4"/>
      </w:pPr>
      <w:r w:rsidRPr="00FD7CB8">
        <w:lastRenderedPageBreak/>
        <w:t xml:space="preserve"> </w:t>
      </w:r>
      <w:r>
        <w:rPr>
          <w:noProof/>
        </w:rPr>
        <w:drawing>
          <wp:inline distT="0" distB="0" distL="0" distR="0" wp14:anchorId="3717EA12" wp14:editId="637F0C37">
            <wp:extent cx="2829761" cy="3803073"/>
            <wp:effectExtent l="0" t="0" r="8890"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47895" cy="3827445"/>
                    </a:xfrm>
                    <a:prstGeom prst="rect">
                      <a:avLst/>
                    </a:prstGeom>
                    <a:noFill/>
                    <a:ln>
                      <a:noFill/>
                    </a:ln>
                  </pic:spPr>
                </pic:pic>
              </a:graphicData>
            </a:graphic>
          </wp:inline>
        </w:drawing>
      </w:r>
      <w:r>
        <w:rPr>
          <w:noProof/>
        </w:rPr>
        <w:drawing>
          <wp:inline distT="0" distB="0" distL="0" distR="0" wp14:anchorId="4672A365" wp14:editId="5B99183E">
            <wp:extent cx="2654647" cy="374132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96458" cy="3800249"/>
                    </a:xfrm>
                    <a:prstGeom prst="rect">
                      <a:avLst/>
                    </a:prstGeom>
                    <a:noFill/>
                    <a:ln>
                      <a:noFill/>
                    </a:ln>
                  </pic:spPr>
                </pic:pic>
              </a:graphicData>
            </a:graphic>
          </wp:inline>
        </w:drawing>
      </w:r>
    </w:p>
    <w:p w14:paraId="30E90FBA" w14:textId="3E1AAD78" w:rsidR="00FD7CB8" w:rsidRPr="00FD7CB8" w:rsidRDefault="00FD7CB8" w:rsidP="00FD7CB8">
      <w:pPr>
        <w:pStyle w:val="isselectedend"/>
        <w:spacing w:before="0" w:beforeAutospacing="0" w:after="0" w:afterAutospacing="0" w:line="360" w:lineRule="auto"/>
        <w:jc w:val="both"/>
        <w:rPr>
          <w:b/>
          <w:sz w:val="22"/>
          <w:szCs w:val="22"/>
        </w:rPr>
      </w:pPr>
      <w:r w:rsidRPr="00FD7CB8">
        <w:rPr>
          <w:sz w:val="22"/>
          <w:szCs w:val="22"/>
        </w:rPr>
        <w:t xml:space="preserve">Рис. 1. Титульна сторінка журналу </w:t>
      </w:r>
      <w:r w:rsidRPr="00FD7CB8">
        <w:rPr>
          <w:rStyle w:val="a7"/>
          <w:sz w:val="22"/>
          <w:szCs w:val="22"/>
        </w:rPr>
        <w:t>«</w:t>
      </w:r>
      <w:proofErr w:type="spellStart"/>
      <w:r w:rsidRPr="00FD7CB8">
        <w:rPr>
          <w:rStyle w:val="a7"/>
          <w:b w:val="0"/>
          <w:sz w:val="22"/>
          <w:szCs w:val="22"/>
        </w:rPr>
        <w:t>Health</w:t>
      </w:r>
      <w:proofErr w:type="spellEnd"/>
      <w:r w:rsidRPr="00FD7CB8">
        <w:rPr>
          <w:rStyle w:val="a7"/>
          <w:b w:val="0"/>
          <w:sz w:val="22"/>
          <w:szCs w:val="22"/>
        </w:rPr>
        <w:t xml:space="preserve"> </w:t>
      </w:r>
      <w:proofErr w:type="spellStart"/>
      <w:r w:rsidRPr="00FD7CB8">
        <w:rPr>
          <w:rStyle w:val="a7"/>
          <w:b w:val="0"/>
          <w:sz w:val="22"/>
          <w:szCs w:val="22"/>
        </w:rPr>
        <w:t>Formula</w:t>
      </w:r>
      <w:proofErr w:type="spellEnd"/>
      <w:r w:rsidRPr="00FD7CB8">
        <w:rPr>
          <w:rStyle w:val="a7"/>
          <w:b w:val="0"/>
          <w:sz w:val="22"/>
          <w:szCs w:val="22"/>
        </w:rPr>
        <w:t xml:space="preserve">». </w:t>
      </w:r>
      <w:r w:rsidR="007256A6">
        <w:rPr>
          <w:rStyle w:val="a7"/>
          <w:b w:val="0"/>
          <w:sz w:val="22"/>
          <w:szCs w:val="22"/>
        </w:rPr>
        <w:t xml:space="preserve">    </w:t>
      </w:r>
      <w:r w:rsidRPr="00FD7CB8">
        <w:rPr>
          <w:rStyle w:val="a7"/>
          <w:b w:val="0"/>
          <w:sz w:val="22"/>
          <w:szCs w:val="22"/>
        </w:rPr>
        <w:t xml:space="preserve">Рис. 2. Система рубрик </w:t>
      </w:r>
      <w:r w:rsidRPr="00FD7CB8">
        <w:rPr>
          <w:rStyle w:val="a7"/>
          <w:sz w:val="22"/>
          <w:szCs w:val="22"/>
        </w:rPr>
        <w:t>«</w:t>
      </w:r>
      <w:proofErr w:type="spellStart"/>
      <w:r w:rsidRPr="00FD7CB8">
        <w:rPr>
          <w:rStyle w:val="a7"/>
          <w:b w:val="0"/>
          <w:sz w:val="22"/>
          <w:szCs w:val="22"/>
        </w:rPr>
        <w:t>Health</w:t>
      </w:r>
      <w:proofErr w:type="spellEnd"/>
      <w:r w:rsidRPr="00FD7CB8">
        <w:rPr>
          <w:rStyle w:val="a7"/>
          <w:b w:val="0"/>
          <w:sz w:val="22"/>
          <w:szCs w:val="22"/>
        </w:rPr>
        <w:t xml:space="preserve"> </w:t>
      </w:r>
      <w:proofErr w:type="spellStart"/>
      <w:r w:rsidRPr="00FD7CB8">
        <w:rPr>
          <w:rStyle w:val="a7"/>
          <w:b w:val="0"/>
          <w:sz w:val="22"/>
          <w:szCs w:val="22"/>
        </w:rPr>
        <w:t>Formula</w:t>
      </w:r>
      <w:proofErr w:type="spellEnd"/>
      <w:r w:rsidRPr="00FD7CB8">
        <w:rPr>
          <w:rStyle w:val="a7"/>
          <w:b w:val="0"/>
          <w:sz w:val="22"/>
          <w:szCs w:val="22"/>
        </w:rPr>
        <w:t>».</w:t>
      </w:r>
    </w:p>
    <w:p w14:paraId="4FAAB940" w14:textId="77777777" w:rsidR="00FD7CB8" w:rsidRDefault="00FD7CB8" w:rsidP="00FD7CB8">
      <w:pPr>
        <w:pStyle w:val="isselectedend"/>
        <w:spacing w:before="0" w:beforeAutospacing="0" w:after="0" w:afterAutospacing="0" w:line="360" w:lineRule="auto"/>
        <w:ind w:firstLine="709"/>
        <w:jc w:val="both"/>
        <w:rPr>
          <w:sz w:val="28"/>
          <w:szCs w:val="28"/>
        </w:rPr>
      </w:pPr>
    </w:p>
    <w:p w14:paraId="716E0576" w14:textId="6391ADBB" w:rsidR="00FD7CB8" w:rsidRPr="000B0E83" w:rsidRDefault="00FD7CB8" w:rsidP="00FD7CB8">
      <w:pPr>
        <w:pStyle w:val="isselectedend"/>
        <w:spacing w:before="0" w:beforeAutospacing="0" w:after="0" w:afterAutospacing="0" w:line="360" w:lineRule="auto"/>
        <w:ind w:firstLine="709"/>
        <w:jc w:val="both"/>
        <w:rPr>
          <w:sz w:val="28"/>
          <w:szCs w:val="28"/>
        </w:rPr>
      </w:pPr>
      <w:r w:rsidRPr="000B0E83">
        <w:rPr>
          <w:sz w:val="28"/>
          <w:szCs w:val="28"/>
        </w:rPr>
        <w:t xml:space="preserve">Гасло </w:t>
      </w:r>
      <w:r w:rsidRPr="000B0E83">
        <w:rPr>
          <w:rStyle w:val="a7"/>
          <w:sz w:val="28"/>
          <w:szCs w:val="28"/>
        </w:rPr>
        <w:t>«</w:t>
      </w:r>
      <w:r w:rsidRPr="00FD7CB8">
        <w:rPr>
          <w:rStyle w:val="a7"/>
          <w:b w:val="0"/>
          <w:sz w:val="28"/>
          <w:szCs w:val="28"/>
        </w:rPr>
        <w:t>Журнал про здоров’я, красу та активне життя</w:t>
      </w:r>
      <w:r w:rsidRPr="000B0E83">
        <w:rPr>
          <w:rStyle w:val="a7"/>
          <w:sz w:val="28"/>
          <w:szCs w:val="28"/>
        </w:rPr>
        <w:t>»</w:t>
      </w:r>
      <w:r w:rsidRPr="000B0E83">
        <w:rPr>
          <w:sz w:val="28"/>
          <w:szCs w:val="28"/>
        </w:rPr>
        <w:t xml:space="preserve"> визначає основні тематичні напрями </w:t>
      </w:r>
      <w:proofErr w:type="spellStart"/>
      <w:r w:rsidRPr="000B0E83">
        <w:rPr>
          <w:sz w:val="28"/>
          <w:szCs w:val="28"/>
        </w:rPr>
        <w:t>медіапроєкту</w:t>
      </w:r>
      <w:proofErr w:type="spellEnd"/>
      <w:r w:rsidRPr="000B0E83">
        <w:rPr>
          <w:sz w:val="28"/>
          <w:szCs w:val="28"/>
        </w:rPr>
        <w:t>. Концепція журналу виходить за межі медичної проблематики, охоплюючи питання профілактики захворювань, здорового харчування, фізичної активності, психологічного добробуту, догляду за собою та формування корисних звичок. Такий підхід відповідає сучасному розумінню здоров’я як гармонійного поєднання фізичного, емоційного й соціального благополуччя.</w:t>
      </w:r>
    </w:p>
    <w:p w14:paraId="43B2A14A" w14:textId="77777777" w:rsidR="000A7361" w:rsidRDefault="00FD7CB8" w:rsidP="000A7361">
      <w:pPr>
        <w:pStyle w:val="isselectedend"/>
        <w:spacing w:before="0" w:beforeAutospacing="0" w:after="0" w:afterAutospacing="0" w:line="360" w:lineRule="auto"/>
        <w:ind w:firstLine="709"/>
        <w:jc w:val="both"/>
        <w:rPr>
          <w:sz w:val="28"/>
          <w:szCs w:val="28"/>
        </w:rPr>
      </w:pPr>
      <w:r w:rsidRPr="000B0E83">
        <w:rPr>
          <w:sz w:val="28"/>
          <w:szCs w:val="28"/>
        </w:rPr>
        <w:t xml:space="preserve">Підзаголовок </w:t>
      </w:r>
      <w:r w:rsidRPr="00FD7CB8">
        <w:rPr>
          <w:rStyle w:val="a7"/>
          <w:b w:val="0"/>
          <w:sz w:val="28"/>
          <w:szCs w:val="28"/>
        </w:rPr>
        <w:t>«Актуальні знання, експертні поради, натхнення для життя</w:t>
      </w:r>
      <w:r w:rsidRPr="000B0E83">
        <w:rPr>
          <w:rStyle w:val="a7"/>
          <w:sz w:val="28"/>
          <w:szCs w:val="28"/>
        </w:rPr>
        <w:t>»</w:t>
      </w:r>
      <w:r w:rsidRPr="000B0E83">
        <w:rPr>
          <w:sz w:val="28"/>
          <w:szCs w:val="28"/>
        </w:rPr>
        <w:t xml:space="preserve"> розкриває функціональне призначення видання</w:t>
      </w:r>
      <w:r>
        <w:rPr>
          <w:sz w:val="28"/>
          <w:szCs w:val="28"/>
        </w:rPr>
        <w:t>:</w:t>
      </w:r>
      <w:r w:rsidRPr="000B0E83">
        <w:rPr>
          <w:sz w:val="28"/>
          <w:szCs w:val="28"/>
        </w:rPr>
        <w:t xml:space="preserve"> підкреслю</w:t>
      </w:r>
      <w:r>
        <w:rPr>
          <w:sz w:val="28"/>
          <w:szCs w:val="28"/>
        </w:rPr>
        <w:t>є</w:t>
      </w:r>
      <w:r w:rsidRPr="000B0E83">
        <w:rPr>
          <w:sz w:val="28"/>
          <w:szCs w:val="28"/>
        </w:rPr>
        <w:t xml:space="preserve"> орієнтацію на сучасну й суспільно значущу інформацію про здоров’я та медицину</w:t>
      </w:r>
      <w:r>
        <w:rPr>
          <w:sz w:val="28"/>
          <w:szCs w:val="28"/>
        </w:rPr>
        <w:t>,</w:t>
      </w:r>
      <w:r w:rsidRPr="000B0E83">
        <w:rPr>
          <w:sz w:val="28"/>
          <w:szCs w:val="28"/>
        </w:rPr>
        <w:t xml:space="preserve"> акценту</w:t>
      </w:r>
      <w:r>
        <w:rPr>
          <w:sz w:val="28"/>
          <w:szCs w:val="28"/>
        </w:rPr>
        <w:t>є</w:t>
      </w:r>
      <w:r w:rsidRPr="000B0E83">
        <w:rPr>
          <w:sz w:val="28"/>
          <w:szCs w:val="28"/>
        </w:rPr>
        <w:t xml:space="preserve"> увагу на практичній цінності матеріалів і використанні рекомендацій фахівців</w:t>
      </w:r>
      <w:r>
        <w:rPr>
          <w:sz w:val="28"/>
          <w:szCs w:val="28"/>
        </w:rPr>
        <w:t>,</w:t>
      </w:r>
      <w:r w:rsidRPr="000B0E83">
        <w:rPr>
          <w:sz w:val="28"/>
          <w:szCs w:val="28"/>
        </w:rPr>
        <w:t xml:space="preserve"> відображає мотиваційну складову журналу, спрямовану на заохочення читачів до позитивних змін, турботи про власне здоров’я </w:t>
      </w:r>
      <w:r>
        <w:rPr>
          <w:sz w:val="28"/>
          <w:szCs w:val="28"/>
        </w:rPr>
        <w:t>й</w:t>
      </w:r>
      <w:r w:rsidRPr="000B0E83">
        <w:rPr>
          <w:sz w:val="28"/>
          <w:szCs w:val="28"/>
        </w:rPr>
        <w:t xml:space="preserve"> активного способу життя.</w:t>
      </w:r>
    </w:p>
    <w:p w14:paraId="158443AE" w14:textId="77777777" w:rsidR="00615A5C" w:rsidRDefault="000A7361" w:rsidP="00615A5C">
      <w:pPr>
        <w:pStyle w:val="isselectedend"/>
        <w:spacing w:before="0" w:beforeAutospacing="0" w:after="0" w:afterAutospacing="0" w:line="360" w:lineRule="auto"/>
        <w:ind w:firstLine="709"/>
        <w:jc w:val="both"/>
        <w:rPr>
          <w:sz w:val="28"/>
          <w:szCs w:val="28"/>
        </w:rPr>
      </w:pPr>
      <w:r w:rsidRPr="000A7361">
        <w:rPr>
          <w:sz w:val="28"/>
          <w:szCs w:val="28"/>
        </w:rPr>
        <w:lastRenderedPageBreak/>
        <w:t xml:space="preserve">Матеріали </w:t>
      </w:r>
      <w:r w:rsidR="00615A5C">
        <w:rPr>
          <w:sz w:val="28"/>
          <w:szCs w:val="28"/>
        </w:rPr>
        <w:t xml:space="preserve">випуску присвячені літу: </w:t>
      </w:r>
      <w:r w:rsidRPr="000A7361">
        <w:rPr>
          <w:bCs/>
          <w:sz w:val="28"/>
          <w:szCs w:val="28"/>
        </w:rPr>
        <w:t>«6 способів знайти внутрішній спокій», «Щоденні практики спокою», «6 переваг щоденної медитації» та «Техніки медитації для початківців»</w:t>
      </w:r>
      <w:r w:rsidR="00615A5C">
        <w:rPr>
          <w:bCs/>
          <w:sz w:val="28"/>
          <w:szCs w:val="28"/>
        </w:rPr>
        <w:t xml:space="preserve">. Публікації представляють </w:t>
      </w:r>
      <w:r w:rsidRPr="000A7361">
        <w:rPr>
          <w:sz w:val="28"/>
          <w:szCs w:val="28"/>
        </w:rPr>
        <w:t xml:space="preserve">жанр </w:t>
      </w:r>
      <w:r w:rsidRPr="00615A5C">
        <w:rPr>
          <w:bCs/>
          <w:sz w:val="28"/>
          <w:szCs w:val="28"/>
        </w:rPr>
        <w:t>науково-популярної рекомендаційної статті</w:t>
      </w:r>
      <w:r w:rsidR="00615A5C">
        <w:rPr>
          <w:sz w:val="28"/>
          <w:szCs w:val="28"/>
        </w:rPr>
        <w:t>,</w:t>
      </w:r>
      <w:r w:rsidRPr="000A7361">
        <w:rPr>
          <w:sz w:val="28"/>
          <w:szCs w:val="28"/>
        </w:rPr>
        <w:t xml:space="preserve"> характерн</w:t>
      </w:r>
      <w:r w:rsidR="00615A5C">
        <w:rPr>
          <w:sz w:val="28"/>
          <w:szCs w:val="28"/>
        </w:rPr>
        <w:t>ої</w:t>
      </w:r>
      <w:r w:rsidRPr="000A7361">
        <w:rPr>
          <w:sz w:val="28"/>
          <w:szCs w:val="28"/>
        </w:rPr>
        <w:t xml:space="preserve"> для сучасних нефахових медичних і </w:t>
      </w:r>
      <w:proofErr w:type="spellStart"/>
      <w:r w:rsidR="00615A5C">
        <w:rPr>
          <w:sz w:val="28"/>
          <w:szCs w:val="28"/>
        </w:rPr>
        <w:t>лайфстайл</w:t>
      </w:r>
      <w:proofErr w:type="spellEnd"/>
      <w:r w:rsidRPr="000A7361">
        <w:rPr>
          <w:sz w:val="28"/>
          <w:szCs w:val="28"/>
        </w:rPr>
        <w:t>-видань, орієнтованих на масову аудиторію.</w:t>
      </w:r>
    </w:p>
    <w:p w14:paraId="02D346FA" w14:textId="77777777" w:rsidR="00615A5C" w:rsidRDefault="000A7361" w:rsidP="00615A5C">
      <w:pPr>
        <w:pStyle w:val="isselectedend"/>
        <w:spacing w:before="0" w:beforeAutospacing="0" w:after="0" w:afterAutospacing="0" w:line="360" w:lineRule="auto"/>
        <w:ind w:firstLine="709"/>
        <w:jc w:val="both"/>
        <w:rPr>
          <w:sz w:val="28"/>
          <w:szCs w:val="28"/>
        </w:rPr>
      </w:pPr>
      <w:r w:rsidRPr="000A7361">
        <w:rPr>
          <w:sz w:val="28"/>
          <w:szCs w:val="28"/>
        </w:rPr>
        <w:t xml:space="preserve">Спільною рисою цих матеріалів є їхня </w:t>
      </w:r>
      <w:r w:rsidRPr="00615A5C">
        <w:rPr>
          <w:bCs/>
          <w:sz w:val="28"/>
          <w:szCs w:val="28"/>
        </w:rPr>
        <w:t>практична спрямованість</w:t>
      </w:r>
      <w:r w:rsidRPr="000A7361">
        <w:rPr>
          <w:sz w:val="28"/>
          <w:szCs w:val="28"/>
        </w:rPr>
        <w:t>. Автор</w:t>
      </w:r>
      <w:r w:rsidR="00615A5C">
        <w:rPr>
          <w:sz w:val="28"/>
          <w:szCs w:val="28"/>
        </w:rPr>
        <w:t>ка</w:t>
      </w:r>
      <w:r w:rsidRPr="000A7361">
        <w:rPr>
          <w:sz w:val="28"/>
          <w:szCs w:val="28"/>
        </w:rPr>
        <w:t xml:space="preserve"> інформу</w:t>
      </w:r>
      <w:r w:rsidR="00615A5C">
        <w:rPr>
          <w:sz w:val="28"/>
          <w:szCs w:val="28"/>
        </w:rPr>
        <w:t>є</w:t>
      </w:r>
      <w:r w:rsidRPr="000A7361">
        <w:rPr>
          <w:sz w:val="28"/>
          <w:szCs w:val="28"/>
        </w:rPr>
        <w:t xml:space="preserve"> читача про вплив психологічних практик на здоров</w:t>
      </w:r>
      <w:r w:rsidR="00615A5C">
        <w:rPr>
          <w:sz w:val="28"/>
          <w:szCs w:val="28"/>
        </w:rPr>
        <w:t>’</w:t>
      </w:r>
      <w:r w:rsidRPr="000A7361">
        <w:rPr>
          <w:sz w:val="28"/>
          <w:szCs w:val="28"/>
        </w:rPr>
        <w:t>я людини, пропону</w:t>
      </w:r>
      <w:r w:rsidR="00615A5C">
        <w:rPr>
          <w:sz w:val="28"/>
          <w:szCs w:val="28"/>
        </w:rPr>
        <w:t>є</w:t>
      </w:r>
      <w:r w:rsidRPr="000A7361">
        <w:rPr>
          <w:sz w:val="28"/>
          <w:szCs w:val="28"/>
        </w:rPr>
        <w:t xml:space="preserve"> конкретні алгоритми дій для покращення емоційного стану та підтримання психічного здоров’я. Заголовки побудовані за принципом кількісної конкретизації («6 способів», «6 переваг»), що привертає увагу аудиторії.</w:t>
      </w:r>
    </w:p>
    <w:p w14:paraId="1AD95333" w14:textId="77777777" w:rsidR="00615A5C" w:rsidRDefault="000A7361" w:rsidP="00615A5C">
      <w:pPr>
        <w:pStyle w:val="isselectedend"/>
        <w:spacing w:before="0" w:beforeAutospacing="0" w:after="0" w:afterAutospacing="0" w:line="360" w:lineRule="auto"/>
        <w:ind w:firstLine="709"/>
        <w:jc w:val="both"/>
        <w:rPr>
          <w:sz w:val="28"/>
          <w:szCs w:val="28"/>
        </w:rPr>
      </w:pPr>
      <w:r w:rsidRPr="000A7361">
        <w:rPr>
          <w:sz w:val="28"/>
          <w:szCs w:val="28"/>
        </w:rPr>
        <w:t xml:space="preserve">Матеріали мають ознаки </w:t>
      </w:r>
      <w:r w:rsidRPr="00615A5C">
        <w:rPr>
          <w:bCs/>
          <w:sz w:val="28"/>
          <w:szCs w:val="28"/>
        </w:rPr>
        <w:t>статті-поради</w:t>
      </w:r>
      <w:r w:rsidRPr="000A7361">
        <w:rPr>
          <w:sz w:val="28"/>
          <w:szCs w:val="28"/>
        </w:rPr>
        <w:t xml:space="preserve">, оскільки містять практичні рекомендації щодо впровадження корисних звичок у повсякденне життя. Інформація структурована у вигляді окремих тематичних блоків, коротких тез і покрокових рекомендацій, що дає змогу читачеві швидко засвоїти основні положення </w:t>
      </w:r>
      <w:r w:rsidR="00615A5C">
        <w:rPr>
          <w:sz w:val="28"/>
          <w:szCs w:val="28"/>
        </w:rPr>
        <w:t>й</w:t>
      </w:r>
      <w:r w:rsidRPr="000A7361">
        <w:rPr>
          <w:sz w:val="28"/>
          <w:szCs w:val="28"/>
        </w:rPr>
        <w:t xml:space="preserve"> застосувати їх на практиці.</w:t>
      </w:r>
    </w:p>
    <w:p w14:paraId="5872F0F6" w14:textId="3ABCA14E" w:rsidR="000A7361" w:rsidRPr="000B0E83" w:rsidRDefault="00615A5C" w:rsidP="00615A5C">
      <w:pPr>
        <w:pStyle w:val="isselectedend"/>
        <w:spacing w:before="0" w:beforeAutospacing="0" w:after="0" w:afterAutospacing="0" w:line="360" w:lineRule="auto"/>
        <w:ind w:firstLine="709"/>
        <w:jc w:val="both"/>
        <w:rPr>
          <w:sz w:val="28"/>
          <w:szCs w:val="28"/>
        </w:rPr>
      </w:pPr>
      <w:r>
        <w:rPr>
          <w:sz w:val="28"/>
          <w:szCs w:val="28"/>
        </w:rPr>
        <w:t>С</w:t>
      </w:r>
      <w:r w:rsidR="000A7361" w:rsidRPr="000A7361">
        <w:rPr>
          <w:sz w:val="28"/>
          <w:szCs w:val="28"/>
        </w:rPr>
        <w:t xml:space="preserve">кладні поняття психології </w:t>
      </w:r>
      <w:r>
        <w:rPr>
          <w:sz w:val="28"/>
          <w:szCs w:val="28"/>
        </w:rPr>
        <w:t>й</w:t>
      </w:r>
      <w:r w:rsidR="000A7361" w:rsidRPr="000A7361">
        <w:rPr>
          <w:sz w:val="28"/>
          <w:szCs w:val="28"/>
        </w:rPr>
        <w:t xml:space="preserve"> медичних знань адаптовано для широкого кола читачів</w:t>
      </w:r>
      <w:r>
        <w:rPr>
          <w:sz w:val="28"/>
          <w:szCs w:val="28"/>
        </w:rPr>
        <w:t>,</w:t>
      </w:r>
      <w:r w:rsidR="000A7361" w:rsidRPr="000A7361">
        <w:rPr>
          <w:sz w:val="28"/>
          <w:szCs w:val="28"/>
        </w:rPr>
        <w:t xml:space="preserve"> вузькоспеціальн</w:t>
      </w:r>
      <w:r>
        <w:rPr>
          <w:sz w:val="28"/>
          <w:szCs w:val="28"/>
        </w:rPr>
        <w:t>а</w:t>
      </w:r>
      <w:r w:rsidR="000A7361" w:rsidRPr="000A7361">
        <w:rPr>
          <w:sz w:val="28"/>
          <w:szCs w:val="28"/>
        </w:rPr>
        <w:t xml:space="preserve"> термінологі</w:t>
      </w:r>
      <w:r>
        <w:rPr>
          <w:sz w:val="28"/>
          <w:szCs w:val="28"/>
        </w:rPr>
        <w:t>я не використовується</w:t>
      </w:r>
      <w:r w:rsidR="000A7361" w:rsidRPr="000A7361">
        <w:rPr>
          <w:sz w:val="28"/>
          <w:szCs w:val="28"/>
        </w:rPr>
        <w:t>. Матеріали виконують просвітницьку функцію, популяризуючи сучасні підходи до підтримання ментального здоров’я та профілактики стресу.</w:t>
      </w:r>
    </w:p>
    <w:p w14:paraId="0BCAB8A1" w14:textId="7117BFFC" w:rsidR="000B0E83" w:rsidRDefault="00FD7CB8" w:rsidP="00AB3E89">
      <w:pPr>
        <w:pStyle w:val="a4"/>
        <w:spacing w:before="0" w:beforeAutospacing="0" w:after="0" w:afterAutospacing="0" w:line="360" w:lineRule="auto"/>
        <w:ind w:firstLine="709"/>
        <w:jc w:val="both"/>
      </w:pPr>
      <w:r>
        <w:rPr>
          <w:sz w:val="28"/>
          <w:szCs w:val="28"/>
        </w:rPr>
        <w:t>Отже, к</w:t>
      </w:r>
      <w:r w:rsidRPr="000B0E83">
        <w:rPr>
          <w:sz w:val="28"/>
          <w:szCs w:val="28"/>
        </w:rPr>
        <w:t>онцепція «</w:t>
      </w:r>
      <w:proofErr w:type="spellStart"/>
      <w:r w:rsidRPr="000B0E83">
        <w:rPr>
          <w:sz w:val="28"/>
          <w:szCs w:val="28"/>
        </w:rPr>
        <w:t>Health</w:t>
      </w:r>
      <w:proofErr w:type="spellEnd"/>
      <w:r w:rsidRPr="000B0E83">
        <w:rPr>
          <w:sz w:val="28"/>
          <w:szCs w:val="28"/>
        </w:rPr>
        <w:t xml:space="preserve"> </w:t>
      </w:r>
      <w:proofErr w:type="spellStart"/>
      <w:r w:rsidRPr="000B0E83">
        <w:rPr>
          <w:sz w:val="28"/>
          <w:szCs w:val="28"/>
        </w:rPr>
        <w:t>Formula</w:t>
      </w:r>
      <w:proofErr w:type="spellEnd"/>
      <w:r w:rsidRPr="000B0E83">
        <w:rPr>
          <w:sz w:val="28"/>
          <w:szCs w:val="28"/>
        </w:rPr>
        <w:t xml:space="preserve">» поєднує інформаційну, просвітницьку й консультативну функції. Видання орієнтоване на широке коло читачів, які прагнуть отримувати доступну, корисну </w:t>
      </w:r>
      <w:r>
        <w:rPr>
          <w:sz w:val="28"/>
          <w:szCs w:val="28"/>
        </w:rPr>
        <w:t>й</w:t>
      </w:r>
      <w:r w:rsidRPr="000B0E83">
        <w:rPr>
          <w:sz w:val="28"/>
          <w:szCs w:val="28"/>
        </w:rPr>
        <w:t xml:space="preserve"> практично орієнтовану інформацію про здоров’я. Зміст журналу базується на принципах зрозумілості, достовірності та актуальності, а художньо-графічне оформлення й сучасні засоби візуалізації сприяють легкому сприйняттю матеріалів.</w:t>
      </w:r>
    </w:p>
    <w:p w14:paraId="0AC67201" w14:textId="7A105359" w:rsidR="00E858B0" w:rsidRPr="00831660" w:rsidRDefault="00E858B0" w:rsidP="00D57DC9">
      <w:pPr>
        <w:pStyle w:val="a4"/>
        <w:spacing w:before="0" w:beforeAutospacing="0" w:after="0" w:afterAutospacing="0" w:line="360" w:lineRule="auto"/>
        <w:ind w:firstLine="709"/>
        <w:jc w:val="both"/>
        <w:rPr>
          <w:sz w:val="28"/>
          <w:szCs w:val="28"/>
        </w:rPr>
      </w:pPr>
    </w:p>
    <w:p w14:paraId="42F1E135" w14:textId="77777777" w:rsidR="00333DEE" w:rsidRDefault="00333DEE">
      <w:pPr>
        <w:jc w:val="left"/>
        <w:rPr>
          <w:b/>
        </w:rPr>
      </w:pPr>
      <w:r>
        <w:rPr>
          <w:b/>
        </w:rPr>
        <w:br w:type="page"/>
      </w:r>
    </w:p>
    <w:p w14:paraId="5F5A6601" w14:textId="6FAC6028" w:rsidR="00E858B0" w:rsidRPr="00831660" w:rsidRDefault="00E858B0" w:rsidP="00D57DC9">
      <w:pPr>
        <w:pStyle w:val="a4"/>
        <w:spacing w:before="0" w:beforeAutospacing="0" w:after="0" w:afterAutospacing="0" w:line="360" w:lineRule="auto"/>
        <w:ind w:firstLine="709"/>
        <w:jc w:val="both"/>
        <w:rPr>
          <w:b/>
          <w:sz w:val="28"/>
          <w:szCs w:val="28"/>
        </w:rPr>
      </w:pPr>
      <w:r w:rsidRPr="00831660">
        <w:rPr>
          <w:b/>
          <w:sz w:val="28"/>
          <w:szCs w:val="28"/>
        </w:rPr>
        <w:lastRenderedPageBreak/>
        <w:t>2.2.</w:t>
      </w:r>
      <w:r w:rsidR="008114D2" w:rsidRPr="00831660">
        <w:rPr>
          <w:b/>
          <w:sz w:val="28"/>
          <w:szCs w:val="28"/>
        </w:rPr>
        <w:t xml:space="preserve"> </w:t>
      </w:r>
      <w:r w:rsidRPr="00831660">
        <w:rPr>
          <w:b/>
          <w:sz w:val="28"/>
          <w:szCs w:val="28"/>
        </w:rPr>
        <w:t>Художньо-графічн</w:t>
      </w:r>
      <w:r w:rsidR="00CA4A2F">
        <w:rPr>
          <w:b/>
          <w:sz w:val="28"/>
          <w:szCs w:val="28"/>
        </w:rPr>
        <w:t>е</w:t>
      </w:r>
      <w:r w:rsidRPr="00831660">
        <w:rPr>
          <w:b/>
          <w:sz w:val="28"/>
          <w:szCs w:val="28"/>
        </w:rPr>
        <w:t xml:space="preserve"> </w:t>
      </w:r>
      <w:r w:rsidR="00CA4A2F">
        <w:rPr>
          <w:b/>
          <w:sz w:val="28"/>
          <w:szCs w:val="28"/>
        </w:rPr>
        <w:t>оформлення</w:t>
      </w:r>
      <w:r w:rsidRPr="00831660">
        <w:rPr>
          <w:b/>
          <w:sz w:val="28"/>
          <w:szCs w:val="28"/>
        </w:rPr>
        <w:t xml:space="preserve"> </w:t>
      </w:r>
    </w:p>
    <w:p w14:paraId="51ACB483" w14:textId="312142BD" w:rsidR="000B0E83" w:rsidRPr="00D026CD" w:rsidRDefault="000B0E83" w:rsidP="00D026CD">
      <w:pPr>
        <w:pStyle w:val="a4"/>
        <w:spacing w:before="0" w:beforeAutospacing="0" w:after="0" w:afterAutospacing="0" w:line="360" w:lineRule="auto"/>
        <w:ind w:firstLine="709"/>
        <w:jc w:val="both"/>
        <w:rPr>
          <w:sz w:val="28"/>
          <w:szCs w:val="28"/>
        </w:rPr>
      </w:pPr>
      <w:r w:rsidRPr="0098644A">
        <w:rPr>
          <w:rStyle w:val="a7"/>
          <w:b w:val="0"/>
          <w:sz w:val="28"/>
          <w:szCs w:val="28"/>
        </w:rPr>
        <w:t>Художньо-графічна концепція журналу «</w:t>
      </w:r>
      <w:proofErr w:type="spellStart"/>
      <w:r w:rsidRPr="0098644A">
        <w:rPr>
          <w:rStyle w:val="a7"/>
          <w:b w:val="0"/>
          <w:sz w:val="28"/>
          <w:szCs w:val="28"/>
        </w:rPr>
        <w:t>Health</w:t>
      </w:r>
      <w:proofErr w:type="spellEnd"/>
      <w:r w:rsidRPr="0098644A">
        <w:rPr>
          <w:rStyle w:val="a7"/>
          <w:b w:val="0"/>
          <w:sz w:val="28"/>
          <w:szCs w:val="28"/>
        </w:rPr>
        <w:t xml:space="preserve"> </w:t>
      </w:r>
      <w:proofErr w:type="spellStart"/>
      <w:r w:rsidRPr="0098644A">
        <w:rPr>
          <w:rStyle w:val="a7"/>
          <w:b w:val="0"/>
          <w:sz w:val="28"/>
          <w:szCs w:val="28"/>
        </w:rPr>
        <w:t>Formula</w:t>
      </w:r>
      <w:proofErr w:type="spellEnd"/>
      <w:r w:rsidRPr="0098644A">
        <w:rPr>
          <w:rStyle w:val="a7"/>
          <w:b w:val="0"/>
          <w:sz w:val="28"/>
          <w:szCs w:val="28"/>
        </w:rPr>
        <w:t>»</w:t>
      </w:r>
      <w:r w:rsidRPr="0098644A">
        <w:rPr>
          <w:b/>
          <w:sz w:val="28"/>
          <w:szCs w:val="28"/>
        </w:rPr>
        <w:t xml:space="preserve"> </w:t>
      </w:r>
      <w:r w:rsidRPr="00D026CD">
        <w:rPr>
          <w:sz w:val="28"/>
          <w:szCs w:val="28"/>
        </w:rPr>
        <w:t>відповідає його загальній ідеї популяриз</w:t>
      </w:r>
      <w:r w:rsidR="00AB3E89">
        <w:rPr>
          <w:sz w:val="28"/>
          <w:szCs w:val="28"/>
        </w:rPr>
        <w:t>увати</w:t>
      </w:r>
      <w:r w:rsidRPr="00D026CD">
        <w:rPr>
          <w:sz w:val="28"/>
          <w:szCs w:val="28"/>
        </w:rPr>
        <w:t xml:space="preserve"> здоров</w:t>
      </w:r>
      <w:r w:rsidR="00AB3E89">
        <w:rPr>
          <w:sz w:val="28"/>
          <w:szCs w:val="28"/>
        </w:rPr>
        <w:t>ий</w:t>
      </w:r>
      <w:r w:rsidRPr="00D026CD">
        <w:rPr>
          <w:sz w:val="28"/>
          <w:szCs w:val="28"/>
        </w:rPr>
        <w:t xml:space="preserve"> спос</w:t>
      </w:r>
      <w:r w:rsidR="00AB3E89">
        <w:rPr>
          <w:sz w:val="28"/>
          <w:szCs w:val="28"/>
        </w:rPr>
        <w:t>і</w:t>
      </w:r>
      <w:r w:rsidRPr="00D026CD">
        <w:rPr>
          <w:sz w:val="28"/>
          <w:szCs w:val="28"/>
        </w:rPr>
        <w:t>б життя та формува</w:t>
      </w:r>
      <w:r w:rsidR="00AB3E89">
        <w:rPr>
          <w:sz w:val="28"/>
          <w:szCs w:val="28"/>
        </w:rPr>
        <w:t xml:space="preserve">ти </w:t>
      </w:r>
      <w:r w:rsidRPr="00D026CD">
        <w:rPr>
          <w:sz w:val="28"/>
          <w:szCs w:val="28"/>
        </w:rPr>
        <w:t>культур</w:t>
      </w:r>
      <w:r w:rsidR="00AB3E89">
        <w:rPr>
          <w:sz w:val="28"/>
          <w:szCs w:val="28"/>
        </w:rPr>
        <w:t>у</w:t>
      </w:r>
      <w:r w:rsidRPr="00D026CD">
        <w:rPr>
          <w:sz w:val="28"/>
          <w:szCs w:val="28"/>
        </w:rPr>
        <w:t xml:space="preserve"> піклування про власне здоров’я. Дизайн видання побудований на принципах інформативн</w:t>
      </w:r>
      <w:r w:rsidR="00AB3E89">
        <w:rPr>
          <w:sz w:val="28"/>
          <w:szCs w:val="28"/>
        </w:rPr>
        <w:t>о</w:t>
      </w:r>
      <w:r w:rsidRPr="00D026CD">
        <w:rPr>
          <w:sz w:val="28"/>
          <w:szCs w:val="28"/>
        </w:rPr>
        <w:t>ст</w:t>
      </w:r>
      <w:r w:rsidR="00AB3E89">
        <w:rPr>
          <w:sz w:val="28"/>
          <w:szCs w:val="28"/>
        </w:rPr>
        <w:t>і</w:t>
      </w:r>
      <w:r w:rsidRPr="00D026CD">
        <w:rPr>
          <w:sz w:val="28"/>
          <w:szCs w:val="28"/>
        </w:rPr>
        <w:t>, естетичн</w:t>
      </w:r>
      <w:r w:rsidR="00AB3E89">
        <w:rPr>
          <w:sz w:val="28"/>
          <w:szCs w:val="28"/>
        </w:rPr>
        <w:t>о</w:t>
      </w:r>
      <w:r w:rsidRPr="00D026CD">
        <w:rPr>
          <w:sz w:val="28"/>
          <w:szCs w:val="28"/>
        </w:rPr>
        <w:t>ст</w:t>
      </w:r>
      <w:r w:rsidR="00AB3E89">
        <w:rPr>
          <w:sz w:val="28"/>
          <w:szCs w:val="28"/>
        </w:rPr>
        <w:t>і</w:t>
      </w:r>
      <w:r w:rsidRPr="00D026CD">
        <w:rPr>
          <w:sz w:val="28"/>
          <w:szCs w:val="28"/>
        </w:rPr>
        <w:t xml:space="preserve"> </w:t>
      </w:r>
      <w:r w:rsidR="00AB3E89">
        <w:rPr>
          <w:sz w:val="28"/>
          <w:szCs w:val="28"/>
        </w:rPr>
        <w:t>й</w:t>
      </w:r>
      <w:r w:rsidRPr="00D026CD">
        <w:rPr>
          <w:sz w:val="28"/>
          <w:szCs w:val="28"/>
        </w:rPr>
        <w:t xml:space="preserve"> комфортн</w:t>
      </w:r>
      <w:r w:rsidR="00AB3E89">
        <w:rPr>
          <w:sz w:val="28"/>
          <w:szCs w:val="28"/>
        </w:rPr>
        <w:t>о</w:t>
      </w:r>
      <w:r w:rsidRPr="00D026CD">
        <w:rPr>
          <w:sz w:val="28"/>
          <w:szCs w:val="28"/>
        </w:rPr>
        <w:t>ст</w:t>
      </w:r>
      <w:r w:rsidR="00AB3E89">
        <w:rPr>
          <w:sz w:val="28"/>
          <w:szCs w:val="28"/>
        </w:rPr>
        <w:t>і</w:t>
      </w:r>
      <w:r w:rsidRPr="00D026CD">
        <w:rPr>
          <w:sz w:val="28"/>
          <w:szCs w:val="28"/>
        </w:rPr>
        <w:t xml:space="preserve"> сприйняття.</w:t>
      </w:r>
    </w:p>
    <w:p w14:paraId="6995F7A1" w14:textId="7F03C429" w:rsidR="000B0E83" w:rsidRDefault="000B0E83" w:rsidP="00D026CD">
      <w:pPr>
        <w:pStyle w:val="a4"/>
        <w:spacing w:before="0" w:beforeAutospacing="0" w:after="0" w:afterAutospacing="0" w:line="360" w:lineRule="auto"/>
        <w:ind w:firstLine="709"/>
        <w:jc w:val="both"/>
        <w:rPr>
          <w:sz w:val="28"/>
          <w:szCs w:val="28"/>
        </w:rPr>
      </w:pPr>
      <w:r w:rsidRPr="00D026CD">
        <w:rPr>
          <w:sz w:val="28"/>
          <w:szCs w:val="28"/>
        </w:rPr>
        <w:t xml:space="preserve">Основу художнього оформлення становить </w:t>
      </w:r>
      <w:r w:rsidRPr="0098644A">
        <w:rPr>
          <w:rStyle w:val="a7"/>
          <w:b w:val="0"/>
          <w:sz w:val="28"/>
          <w:szCs w:val="28"/>
        </w:rPr>
        <w:t xml:space="preserve">натуральна </w:t>
      </w:r>
      <w:proofErr w:type="spellStart"/>
      <w:r w:rsidRPr="0098644A">
        <w:rPr>
          <w:rStyle w:val="a7"/>
          <w:b w:val="0"/>
          <w:sz w:val="28"/>
          <w:szCs w:val="28"/>
        </w:rPr>
        <w:t>екостилістика</w:t>
      </w:r>
      <w:proofErr w:type="spellEnd"/>
      <w:r w:rsidR="00AB3E89">
        <w:rPr>
          <w:rStyle w:val="a7"/>
          <w:b w:val="0"/>
          <w:sz w:val="28"/>
          <w:szCs w:val="28"/>
        </w:rPr>
        <w:t xml:space="preserve"> (див. рис. 3)</w:t>
      </w:r>
      <w:r w:rsidRPr="00D026CD">
        <w:rPr>
          <w:sz w:val="28"/>
          <w:szCs w:val="28"/>
        </w:rPr>
        <w:t xml:space="preserve">. </w:t>
      </w:r>
    </w:p>
    <w:p w14:paraId="3F837756" w14:textId="32803612" w:rsidR="00AB3E89" w:rsidRPr="00D026CD" w:rsidRDefault="00AB3E89" w:rsidP="00AB3E89">
      <w:pPr>
        <w:pStyle w:val="a4"/>
        <w:spacing w:before="0" w:beforeAutospacing="0" w:after="0" w:afterAutospacing="0" w:line="360" w:lineRule="auto"/>
        <w:jc w:val="both"/>
        <w:rPr>
          <w:sz w:val="28"/>
          <w:szCs w:val="28"/>
        </w:rPr>
      </w:pPr>
      <w:r>
        <w:rPr>
          <w:noProof/>
        </w:rPr>
        <w:drawing>
          <wp:inline distT="0" distB="0" distL="0" distR="0" wp14:anchorId="7BA71DC9" wp14:editId="138C646E">
            <wp:extent cx="2970741" cy="4204005"/>
            <wp:effectExtent l="0" t="0" r="127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4">
                      <a:extLst>
                        <a:ext uri="{28A0092B-C50C-407E-A947-70E740481C1C}">
                          <a14:useLocalDpi xmlns:a14="http://schemas.microsoft.com/office/drawing/2010/main" val="0"/>
                        </a:ext>
                      </a:extLst>
                    </a:blip>
                    <a:srcRect t="4660"/>
                    <a:stretch/>
                  </pic:blipFill>
                  <pic:spPr bwMode="auto">
                    <a:xfrm>
                      <a:off x="0" y="0"/>
                      <a:ext cx="2988316" cy="4228876"/>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6B5857EE" wp14:editId="21E11FE4">
            <wp:extent cx="2948093" cy="4168834"/>
            <wp:effectExtent l="0" t="0" r="508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62987" cy="4189895"/>
                    </a:xfrm>
                    <a:prstGeom prst="rect">
                      <a:avLst/>
                    </a:prstGeom>
                    <a:noFill/>
                    <a:ln>
                      <a:noFill/>
                    </a:ln>
                  </pic:spPr>
                </pic:pic>
              </a:graphicData>
            </a:graphic>
          </wp:inline>
        </w:drawing>
      </w:r>
    </w:p>
    <w:p w14:paraId="75458FA3" w14:textId="59716795" w:rsidR="00AB3E89" w:rsidRDefault="00AB3E89" w:rsidP="00AB3E89">
      <w:pPr>
        <w:pStyle w:val="a4"/>
        <w:spacing w:before="0" w:beforeAutospacing="0" w:after="0" w:afterAutospacing="0" w:line="360" w:lineRule="auto"/>
        <w:jc w:val="both"/>
        <w:rPr>
          <w:rStyle w:val="a7"/>
          <w:b w:val="0"/>
          <w:sz w:val="22"/>
          <w:szCs w:val="22"/>
        </w:rPr>
      </w:pPr>
      <w:r w:rsidRPr="00AB3E89">
        <w:rPr>
          <w:rStyle w:val="a7"/>
          <w:b w:val="0"/>
          <w:sz w:val="22"/>
          <w:szCs w:val="22"/>
        </w:rPr>
        <w:t xml:space="preserve">Рис. 3. Приклад </w:t>
      </w:r>
      <w:proofErr w:type="spellStart"/>
      <w:r w:rsidRPr="00AB3E89">
        <w:rPr>
          <w:rStyle w:val="a7"/>
          <w:b w:val="0"/>
          <w:sz w:val="22"/>
          <w:szCs w:val="22"/>
        </w:rPr>
        <w:t>екостилістики</w:t>
      </w:r>
      <w:proofErr w:type="spellEnd"/>
      <w:r w:rsidRPr="00AB3E89">
        <w:rPr>
          <w:rStyle w:val="a7"/>
          <w:b w:val="0"/>
          <w:sz w:val="22"/>
          <w:szCs w:val="22"/>
        </w:rPr>
        <w:t xml:space="preserve"> в оформленні </w:t>
      </w:r>
      <w:r>
        <w:rPr>
          <w:rStyle w:val="a7"/>
          <w:b w:val="0"/>
          <w:sz w:val="22"/>
          <w:szCs w:val="22"/>
        </w:rPr>
        <w:tab/>
        <w:t xml:space="preserve">Рис. 4. Приклад елементів інфографіки у </w:t>
      </w:r>
    </w:p>
    <w:p w14:paraId="486EA033" w14:textId="01B0E407" w:rsidR="00AB3E89" w:rsidRPr="00AB3E89" w:rsidRDefault="00AB3E89" w:rsidP="00AB3E89">
      <w:pPr>
        <w:pStyle w:val="a4"/>
        <w:spacing w:before="0" w:beforeAutospacing="0" w:after="0" w:afterAutospacing="0" w:line="360" w:lineRule="auto"/>
        <w:jc w:val="both"/>
        <w:rPr>
          <w:rStyle w:val="a7"/>
          <w:b w:val="0"/>
          <w:sz w:val="22"/>
          <w:szCs w:val="22"/>
        </w:rPr>
      </w:pPr>
      <w:r w:rsidRPr="00AB3E89">
        <w:rPr>
          <w:rStyle w:val="a7"/>
          <w:b w:val="0"/>
          <w:sz w:val="22"/>
          <w:szCs w:val="22"/>
        </w:rPr>
        <w:t xml:space="preserve">видання. </w:t>
      </w:r>
      <w:r>
        <w:rPr>
          <w:rStyle w:val="a7"/>
          <w:b w:val="0"/>
          <w:sz w:val="22"/>
          <w:szCs w:val="22"/>
        </w:rPr>
        <w:tab/>
      </w:r>
      <w:r>
        <w:rPr>
          <w:rStyle w:val="a7"/>
          <w:b w:val="0"/>
          <w:sz w:val="22"/>
          <w:szCs w:val="22"/>
        </w:rPr>
        <w:tab/>
      </w:r>
      <w:r>
        <w:rPr>
          <w:rStyle w:val="a7"/>
          <w:b w:val="0"/>
          <w:sz w:val="22"/>
          <w:szCs w:val="22"/>
        </w:rPr>
        <w:tab/>
      </w:r>
      <w:r>
        <w:rPr>
          <w:rStyle w:val="a7"/>
          <w:b w:val="0"/>
          <w:sz w:val="22"/>
          <w:szCs w:val="22"/>
        </w:rPr>
        <w:tab/>
      </w:r>
      <w:r>
        <w:rPr>
          <w:rStyle w:val="a7"/>
          <w:b w:val="0"/>
          <w:sz w:val="22"/>
          <w:szCs w:val="22"/>
        </w:rPr>
        <w:tab/>
      </w:r>
      <w:r>
        <w:rPr>
          <w:rStyle w:val="a7"/>
          <w:b w:val="0"/>
          <w:sz w:val="22"/>
          <w:szCs w:val="22"/>
        </w:rPr>
        <w:tab/>
        <w:t>виданні.</w:t>
      </w:r>
    </w:p>
    <w:p w14:paraId="611EA355" w14:textId="77777777" w:rsidR="00AB3E89" w:rsidRDefault="00AB3E89" w:rsidP="00D026CD">
      <w:pPr>
        <w:pStyle w:val="a4"/>
        <w:spacing w:before="0" w:beforeAutospacing="0" w:after="0" w:afterAutospacing="0" w:line="360" w:lineRule="auto"/>
        <w:ind w:firstLine="709"/>
        <w:jc w:val="both"/>
        <w:rPr>
          <w:sz w:val="28"/>
          <w:szCs w:val="28"/>
        </w:rPr>
      </w:pPr>
      <w:r w:rsidRPr="00D026CD">
        <w:rPr>
          <w:sz w:val="28"/>
          <w:szCs w:val="28"/>
        </w:rPr>
        <w:t xml:space="preserve">У візуальному рішенні активно використовуються рослинні мотиви, фотографії натуральних продуктів, здорової їжі та людей, які ведуть активний спосіб життя. Такі зображення ілюструють матеріали, створюють позитивний емоційний фон, асоціюючи здоров’я з природністю, гармонією </w:t>
      </w:r>
      <w:r>
        <w:rPr>
          <w:sz w:val="28"/>
          <w:szCs w:val="28"/>
        </w:rPr>
        <w:t>й</w:t>
      </w:r>
      <w:r w:rsidRPr="00D026CD">
        <w:rPr>
          <w:sz w:val="28"/>
          <w:szCs w:val="28"/>
        </w:rPr>
        <w:t xml:space="preserve"> життєвою енергією.</w:t>
      </w:r>
    </w:p>
    <w:p w14:paraId="3949C6DC" w14:textId="1A84B322" w:rsidR="000B0E83" w:rsidRPr="00D026CD" w:rsidRDefault="000B0E83" w:rsidP="00D026CD">
      <w:pPr>
        <w:pStyle w:val="a4"/>
        <w:spacing w:before="0" w:beforeAutospacing="0" w:after="0" w:afterAutospacing="0" w:line="360" w:lineRule="auto"/>
        <w:ind w:firstLine="709"/>
        <w:jc w:val="both"/>
        <w:rPr>
          <w:sz w:val="28"/>
          <w:szCs w:val="28"/>
        </w:rPr>
      </w:pPr>
      <w:r w:rsidRPr="0098644A">
        <w:rPr>
          <w:rStyle w:val="a7"/>
          <w:b w:val="0"/>
          <w:sz w:val="28"/>
          <w:szCs w:val="28"/>
        </w:rPr>
        <w:t>Колористична концепція</w:t>
      </w:r>
      <w:r w:rsidRPr="00D026CD">
        <w:rPr>
          <w:sz w:val="28"/>
          <w:szCs w:val="28"/>
        </w:rPr>
        <w:t xml:space="preserve"> базується на поєднанні світлих нейтральних і природних відтінків. Домінує білий колір, який створює відчуття чистоти, </w:t>
      </w:r>
      <w:r w:rsidRPr="00D026CD">
        <w:rPr>
          <w:sz w:val="28"/>
          <w:szCs w:val="28"/>
        </w:rPr>
        <w:lastRenderedPageBreak/>
        <w:t xml:space="preserve">легкості </w:t>
      </w:r>
      <w:r w:rsidR="000A7361">
        <w:rPr>
          <w:sz w:val="28"/>
          <w:szCs w:val="28"/>
        </w:rPr>
        <w:t>й</w:t>
      </w:r>
      <w:r w:rsidRPr="00D026CD">
        <w:rPr>
          <w:sz w:val="28"/>
          <w:szCs w:val="28"/>
        </w:rPr>
        <w:t xml:space="preserve"> </w:t>
      </w:r>
      <w:r w:rsidR="000A7361">
        <w:rPr>
          <w:sz w:val="28"/>
          <w:szCs w:val="28"/>
        </w:rPr>
        <w:t>у</w:t>
      </w:r>
      <w:r w:rsidRPr="00D026CD">
        <w:rPr>
          <w:sz w:val="28"/>
          <w:szCs w:val="28"/>
        </w:rPr>
        <w:t xml:space="preserve">порядкованості інформації. Основним акцентним кольором є зелений у різних відтінках – від світло-оливкового до насиченого трав’яного. Він традиційно асоціюється зі здоров’ям, природою, відновленням і безпекою. Доповнюють палітру бежеві </w:t>
      </w:r>
      <w:r w:rsidR="00AB3E89">
        <w:rPr>
          <w:sz w:val="28"/>
          <w:szCs w:val="28"/>
        </w:rPr>
        <w:t>й</w:t>
      </w:r>
      <w:r w:rsidRPr="00D026CD">
        <w:rPr>
          <w:sz w:val="28"/>
          <w:szCs w:val="28"/>
        </w:rPr>
        <w:t xml:space="preserve"> золотаві відтінки, що додають виданню теплоти, затишку й візуальної м’якості. Окремі яскраві кольорові акценти забезпечують фотографії фруктів, овочів та інших корисних продуктів, </w:t>
      </w:r>
      <w:r w:rsidR="000A7361">
        <w:rPr>
          <w:sz w:val="28"/>
          <w:szCs w:val="28"/>
        </w:rPr>
        <w:t xml:space="preserve">які </w:t>
      </w:r>
      <w:r w:rsidRPr="00D026CD">
        <w:rPr>
          <w:sz w:val="28"/>
          <w:szCs w:val="28"/>
        </w:rPr>
        <w:t>пожвавлюю</w:t>
      </w:r>
      <w:r w:rsidR="000A7361">
        <w:rPr>
          <w:sz w:val="28"/>
          <w:szCs w:val="28"/>
        </w:rPr>
        <w:t>ть</w:t>
      </w:r>
      <w:r w:rsidRPr="00D026CD">
        <w:rPr>
          <w:sz w:val="28"/>
          <w:szCs w:val="28"/>
        </w:rPr>
        <w:t xml:space="preserve"> композицію сторінок.</w:t>
      </w:r>
    </w:p>
    <w:p w14:paraId="5E5ECAEC" w14:textId="77777777" w:rsidR="000B0E83" w:rsidRPr="00D026CD" w:rsidRDefault="000B0E83" w:rsidP="00D026CD">
      <w:pPr>
        <w:pStyle w:val="a4"/>
        <w:spacing w:before="0" w:beforeAutospacing="0" w:after="0" w:afterAutospacing="0" w:line="360" w:lineRule="auto"/>
        <w:ind w:firstLine="709"/>
        <w:jc w:val="both"/>
        <w:rPr>
          <w:sz w:val="28"/>
          <w:szCs w:val="28"/>
        </w:rPr>
      </w:pPr>
      <w:r w:rsidRPr="00D026CD">
        <w:rPr>
          <w:sz w:val="28"/>
          <w:szCs w:val="28"/>
        </w:rPr>
        <w:t>Типографічне оформлення сприяє легкому сприйняттю матеріалу. Назва журналу виконана класичним шрифтом із виразними засічками, що підкреслює авторитетність і надійність видання, тоді як внутрішні заголовки та основний текст поєднують декоративні й сучасні читабельні гарнітури. Чітка система рубрикації, використання плашок, піктограм і списків полегшують навігацію та структурують інформацію.</w:t>
      </w:r>
    </w:p>
    <w:p w14:paraId="759BBA3D" w14:textId="7C4EB662" w:rsidR="000B0E83" w:rsidRPr="00D026CD" w:rsidRDefault="000B0E83" w:rsidP="00D026CD">
      <w:pPr>
        <w:pStyle w:val="a4"/>
        <w:spacing w:before="0" w:beforeAutospacing="0" w:after="0" w:afterAutospacing="0" w:line="360" w:lineRule="auto"/>
        <w:ind w:firstLine="709"/>
        <w:jc w:val="both"/>
        <w:rPr>
          <w:sz w:val="28"/>
          <w:szCs w:val="28"/>
        </w:rPr>
      </w:pPr>
      <w:r w:rsidRPr="00D026CD">
        <w:rPr>
          <w:sz w:val="28"/>
          <w:szCs w:val="28"/>
        </w:rPr>
        <w:t xml:space="preserve">Композиція шпальт характеризується збалансованим співвідношенням текстових </w:t>
      </w:r>
      <w:r w:rsidR="000A7361">
        <w:rPr>
          <w:sz w:val="28"/>
          <w:szCs w:val="28"/>
        </w:rPr>
        <w:t>й</w:t>
      </w:r>
      <w:r w:rsidRPr="00D026CD">
        <w:rPr>
          <w:sz w:val="28"/>
          <w:szCs w:val="28"/>
        </w:rPr>
        <w:t xml:space="preserve"> ілюстративних елементів. Достатня кількість вільного простору, симетричне розташування блоків і використання декоративних рослинних елементів по краях сторінок створюють цілісність художнього образу </w:t>
      </w:r>
      <w:r w:rsidR="000A7361">
        <w:rPr>
          <w:sz w:val="28"/>
          <w:szCs w:val="28"/>
        </w:rPr>
        <w:t>й</w:t>
      </w:r>
      <w:r w:rsidRPr="00D026CD">
        <w:rPr>
          <w:sz w:val="28"/>
          <w:szCs w:val="28"/>
        </w:rPr>
        <w:t xml:space="preserve"> не перевантажують читача.</w:t>
      </w:r>
    </w:p>
    <w:p w14:paraId="356ABBAD" w14:textId="0EC0F2C2" w:rsidR="000B0E83" w:rsidRPr="00D026CD" w:rsidRDefault="000B0E83" w:rsidP="00D026CD">
      <w:pPr>
        <w:pStyle w:val="a4"/>
        <w:spacing w:before="0" w:beforeAutospacing="0" w:after="0" w:afterAutospacing="0" w:line="360" w:lineRule="auto"/>
        <w:ind w:firstLine="709"/>
        <w:jc w:val="both"/>
        <w:rPr>
          <w:sz w:val="28"/>
          <w:szCs w:val="28"/>
        </w:rPr>
      </w:pPr>
      <w:r w:rsidRPr="00D026CD">
        <w:rPr>
          <w:sz w:val="28"/>
          <w:szCs w:val="28"/>
        </w:rPr>
        <w:t>Особливістю художньо-графічного оформлення журналу</w:t>
      </w:r>
      <w:r w:rsidR="000A7361">
        <w:rPr>
          <w:sz w:val="28"/>
          <w:szCs w:val="28"/>
        </w:rPr>
        <w:t xml:space="preserve"> –</w:t>
      </w:r>
      <w:r w:rsidRPr="00D026CD">
        <w:rPr>
          <w:sz w:val="28"/>
          <w:szCs w:val="28"/>
        </w:rPr>
        <w:t xml:space="preserve"> широке використання </w:t>
      </w:r>
      <w:r w:rsidRPr="000A7361">
        <w:rPr>
          <w:rStyle w:val="a7"/>
          <w:b w:val="0"/>
          <w:sz w:val="28"/>
          <w:szCs w:val="28"/>
        </w:rPr>
        <w:t>інфографіки</w:t>
      </w:r>
      <w:r w:rsidRPr="00D026CD">
        <w:rPr>
          <w:sz w:val="28"/>
          <w:szCs w:val="28"/>
        </w:rPr>
        <w:t xml:space="preserve">, яка органічно поєднується з текстовим </w:t>
      </w:r>
      <w:r w:rsidR="000A7361">
        <w:rPr>
          <w:sz w:val="28"/>
          <w:szCs w:val="28"/>
        </w:rPr>
        <w:t>і</w:t>
      </w:r>
      <w:r w:rsidRPr="00D026CD">
        <w:rPr>
          <w:sz w:val="28"/>
          <w:szCs w:val="28"/>
        </w:rPr>
        <w:t xml:space="preserve"> фотографічним контентом. Вона представлена у вигляді тематичних піктограм, схем, інформаційних блоків, чек-листів, нумерованих списків, цитатних плашок і коротких рекомендацій</w:t>
      </w:r>
      <w:r w:rsidR="007256A6">
        <w:rPr>
          <w:sz w:val="28"/>
          <w:szCs w:val="28"/>
        </w:rPr>
        <w:t xml:space="preserve"> (див. рис. 4)</w:t>
      </w:r>
      <w:r w:rsidRPr="00D026CD">
        <w:rPr>
          <w:sz w:val="28"/>
          <w:szCs w:val="28"/>
        </w:rPr>
        <w:t xml:space="preserve">. У матеріалах «Внутрішній спокій: як знайти гармонію в сучасному світі» та «Медитація щодня: простий інструмент для спокою, ясності та енергії» інфографіка допомагає структурувати значні обсяги інформації </w:t>
      </w:r>
      <w:r w:rsidR="000A7361">
        <w:rPr>
          <w:sz w:val="28"/>
          <w:szCs w:val="28"/>
        </w:rPr>
        <w:t>й</w:t>
      </w:r>
      <w:r w:rsidRPr="00D026CD">
        <w:rPr>
          <w:sz w:val="28"/>
          <w:szCs w:val="28"/>
        </w:rPr>
        <w:t xml:space="preserve"> акцентувати увагу читача на найважливіших аспектах теми.</w:t>
      </w:r>
    </w:p>
    <w:p w14:paraId="5AAEA86C" w14:textId="0A53907B" w:rsidR="000B0E83" w:rsidRPr="00D026CD" w:rsidRDefault="000B0E83" w:rsidP="00D026CD">
      <w:pPr>
        <w:pStyle w:val="a4"/>
        <w:spacing w:before="0" w:beforeAutospacing="0" w:after="0" w:afterAutospacing="0" w:line="360" w:lineRule="auto"/>
        <w:ind w:firstLine="709"/>
        <w:jc w:val="both"/>
        <w:rPr>
          <w:sz w:val="28"/>
          <w:szCs w:val="28"/>
        </w:rPr>
      </w:pPr>
      <w:r w:rsidRPr="00D026CD">
        <w:rPr>
          <w:sz w:val="28"/>
          <w:szCs w:val="28"/>
        </w:rPr>
        <w:t xml:space="preserve">Важливу роль відіграють </w:t>
      </w:r>
      <w:r w:rsidRPr="000A7361">
        <w:rPr>
          <w:rStyle w:val="a7"/>
          <w:b w:val="0"/>
          <w:sz w:val="28"/>
          <w:szCs w:val="28"/>
        </w:rPr>
        <w:t>піктограми</w:t>
      </w:r>
      <w:r w:rsidRPr="00D026CD">
        <w:rPr>
          <w:sz w:val="28"/>
          <w:szCs w:val="28"/>
        </w:rPr>
        <w:t xml:space="preserve">, виконані в єдиному мінімалістичному стилі. Символи легень, серця, квітки лотоса, книги, місяця, музичних нот та інших образів швидко передають зміст окремих рекомендацій </w:t>
      </w:r>
      <w:r w:rsidRPr="00D026CD">
        <w:rPr>
          <w:sz w:val="28"/>
          <w:szCs w:val="28"/>
        </w:rPr>
        <w:lastRenderedPageBreak/>
        <w:t>і переваг</w:t>
      </w:r>
      <w:r w:rsidR="000A7361">
        <w:rPr>
          <w:sz w:val="28"/>
          <w:szCs w:val="28"/>
        </w:rPr>
        <w:t>, що</w:t>
      </w:r>
      <w:r w:rsidRPr="00D026CD">
        <w:rPr>
          <w:sz w:val="28"/>
          <w:szCs w:val="28"/>
        </w:rPr>
        <w:t xml:space="preserve"> полегшує навігацію сторінкою </w:t>
      </w:r>
      <w:r w:rsidR="000A7361">
        <w:rPr>
          <w:sz w:val="28"/>
          <w:szCs w:val="28"/>
        </w:rPr>
        <w:t>й</w:t>
      </w:r>
      <w:r w:rsidRPr="00D026CD">
        <w:rPr>
          <w:sz w:val="28"/>
          <w:szCs w:val="28"/>
        </w:rPr>
        <w:t xml:space="preserve"> робить інформацію більш доступною для сприйняття.</w:t>
      </w:r>
    </w:p>
    <w:p w14:paraId="7980297F" w14:textId="1F32CE59" w:rsidR="000B0E83" w:rsidRPr="00D026CD" w:rsidRDefault="000B0E83" w:rsidP="00D026CD">
      <w:pPr>
        <w:pStyle w:val="a4"/>
        <w:spacing w:before="0" w:beforeAutospacing="0" w:after="0" w:afterAutospacing="0" w:line="360" w:lineRule="auto"/>
        <w:ind w:firstLine="709"/>
        <w:jc w:val="both"/>
        <w:rPr>
          <w:sz w:val="28"/>
          <w:szCs w:val="28"/>
        </w:rPr>
      </w:pPr>
      <w:r w:rsidRPr="00D026CD">
        <w:rPr>
          <w:sz w:val="28"/>
          <w:szCs w:val="28"/>
        </w:rPr>
        <w:t xml:space="preserve">Ефективним графічним рішенням є використання </w:t>
      </w:r>
      <w:r w:rsidRPr="000A7361">
        <w:rPr>
          <w:rStyle w:val="a7"/>
          <w:b w:val="0"/>
          <w:sz w:val="28"/>
          <w:szCs w:val="28"/>
        </w:rPr>
        <w:t>інформаційних карток</w:t>
      </w:r>
      <w:r w:rsidRPr="00D026CD">
        <w:rPr>
          <w:sz w:val="28"/>
          <w:szCs w:val="28"/>
        </w:rPr>
        <w:t xml:space="preserve"> із заголовками на кшталт «6 способів знайти внутрішній спокій», «Щоденні практики спокою», «6 переваг щоденної медитації», «Техніки медитації для початківців». Матеріал подано у вигляді окремих тематичних блоків, що дає змогу читачеві швидко знайти потрібну інформацію. </w:t>
      </w:r>
    </w:p>
    <w:p w14:paraId="44C4ED6A" w14:textId="418A45F1" w:rsidR="000B0E83" w:rsidRPr="00D026CD" w:rsidRDefault="000B0E83" w:rsidP="00D026CD">
      <w:pPr>
        <w:pStyle w:val="a4"/>
        <w:spacing w:before="0" w:beforeAutospacing="0" w:after="0" w:afterAutospacing="0" w:line="360" w:lineRule="auto"/>
        <w:ind w:firstLine="709"/>
        <w:jc w:val="both"/>
        <w:rPr>
          <w:sz w:val="28"/>
          <w:szCs w:val="28"/>
        </w:rPr>
      </w:pPr>
      <w:r w:rsidRPr="00D026CD">
        <w:rPr>
          <w:sz w:val="28"/>
          <w:szCs w:val="28"/>
        </w:rPr>
        <w:t xml:space="preserve">Додаткову функцію виконують </w:t>
      </w:r>
      <w:r w:rsidRPr="000A7361">
        <w:rPr>
          <w:rStyle w:val="a7"/>
          <w:b w:val="0"/>
          <w:sz w:val="28"/>
          <w:szCs w:val="28"/>
        </w:rPr>
        <w:t>цитатні блоки</w:t>
      </w:r>
      <w:r w:rsidRPr="00D026CD">
        <w:rPr>
          <w:sz w:val="28"/>
          <w:szCs w:val="28"/>
        </w:rPr>
        <w:t xml:space="preserve">, виділені світлим фоном </w:t>
      </w:r>
      <w:r w:rsidR="000A7361">
        <w:rPr>
          <w:sz w:val="28"/>
          <w:szCs w:val="28"/>
        </w:rPr>
        <w:t>і</w:t>
      </w:r>
      <w:r w:rsidRPr="00D026CD">
        <w:rPr>
          <w:sz w:val="28"/>
          <w:szCs w:val="28"/>
        </w:rPr>
        <w:t xml:space="preserve"> декоративними лапками. Вони привертають увагу до </w:t>
      </w:r>
      <w:r w:rsidR="000A7361">
        <w:rPr>
          <w:sz w:val="28"/>
          <w:szCs w:val="28"/>
        </w:rPr>
        <w:t>основних</w:t>
      </w:r>
      <w:r w:rsidRPr="00D026CD">
        <w:rPr>
          <w:sz w:val="28"/>
          <w:szCs w:val="28"/>
        </w:rPr>
        <w:t xml:space="preserve"> думок матеріалу, створюють емоційні акценти й урізноманітнюють композицію сторінок. Використання чек-листів і коротких алгоритмів дій сприяє практичному застосуванню отриманих знань, що особливо важливо для нефахового медичного видання.</w:t>
      </w:r>
    </w:p>
    <w:p w14:paraId="51D4D426" w14:textId="47302911" w:rsidR="000B0E83" w:rsidRPr="00D026CD" w:rsidRDefault="000B0E83" w:rsidP="00D026CD">
      <w:pPr>
        <w:pStyle w:val="a4"/>
        <w:spacing w:before="0" w:beforeAutospacing="0" w:after="0" w:afterAutospacing="0" w:line="360" w:lineRule="auto"/>
        <w:ind w:firstLine="709"/>
        <w:jc w:val="both"/>
        <w:rPr>
          <w:sz w:val="28"/>
          <w:szCs w:val="28"/>
        </w:rPr>
      </w:pPr>
      <w:proofErr w:type="spellStart"/>
      <w:r w:rsidRPr="00D026CD">
        <w:rPr>
          <w:sz w:val="28"/>
          <w:szCs w:val="28"/>
        </w:rPr>
        <w:t>Інфографічні</w:t>
      </w:r>
      <w:proofErr w:type="spellEnd"/>
      <w:r w:rsidRPr="00D026CD">
        <w:rPr>
          <w:sz w:val="28"/>
          <w:szCs w:val="28"/>
        </w:rPr>
        <w:t xml:space="preserve"> елементи гармонійно інтегровані в загальну колористичну концепцію журналу. Вони виконані в зелених і світло-бежевих відтінках, не порушують візуальної цілісності макета </w:t>
      </w:r>
      <w:r w:rsidR="000A7361">
        <w:rPr>
          <w:sz w:val="28"/>
          <w:szCs w:val="28"/>
        </w:rPr>
        <w:t>й</w:t>
      </w:r>
      <w:r w:rsidRPr="00D026CD">
        <w:rPr>
          <w:sz w:val="28"/>
          <w:szCs w:val="28"/>
        </w:rPr>
        <w:t xml:space="preserve"> підтримують асоціації зі спокоєм, природністю і здоровим способом життя. Поєднання інфографіки з якісними фотографіями створює багаторівневу систему подачі інформації, у якій текст, графіка й ілюстрації взаємодоповнюють одне одного.</w:t>
      </w:r>
    </w:p>
    <w:p w14:paraId="6CDB8B12" w14:textId="60CD928D" w:rsidR="000B0E83" w:rsidRPr="00D026CD" w:rsidRDefault="000B0E83" w:rsidP="00D026CD">
      <w:pPr>
        <w:pStyle w:val="a4"/>
        <w:spacing w:before="0" w:beforeAutospacing="0" w:after="0" w:afterAutospacing="0" w:line="360" w:lineRule="auto"/>
        <w:ind w:firstLine="709"/>
        <w:jc w:val="both"/>
        <w:rPr>
          <w:sz w:val="28"/>
          <w:szCs w:val="28"/>
        </w:rPr>
      </w:pPr>
      <w:r w:rsidRPr="00D026CD">
        <w:rPr>
          <w:sz w:val="28"/>
          <w:szCs w:val="28"/>
        </w:rPr>
        <w:t>Отже, використання інфографіки</w:t>
      </w:r>
      <w:r w:rsidR="000A7361">
        <w:rPr>
          <w:sz w:val="28"/>
          <w:szCs w:val="28"/>
        </w:rPr>
        <w:t xml:space="preserve"> –</w:t>
      </w:r>
      <w:r w:rsidRPr="00D026CD">
        <w:rPr>
          <w:sz w:val="28"/>
          <w:szCs w:val="28"/>
        </w:rPr>
        <w:t xml:space="preserve"> важливи</w:t>
      </w:r>
      <w:r w:rsidR="000A7361">
        <w:rPr>
          <w:sz w:val="28"/>
          <w:szCs w:val="28"/>
        </w:rPr>
        <w:t>й</w:t>
      </w:r>
      <w:r w:rsidRPr="00D026CD">
        <w:rPr>
          <w:sz w:val="28"/>
          <w:szCs w:val="28"/>
        </w:rPr>
        <w:t xml:space="preserve"> елемент художньо-графічної концепції журналу «</w:t>
      </w:r>
      <w:proofErr w:type="spellStart"/>
      <w:r w:rsidRPr="00D026CD">
        <w:rPr>
          <w:sz w:val="28"/>
          <w:szCs w:val="28"/>
        </w:rPr>
        <w:t>Health</w:t>
      </w:r>
      <w:proofErr w:type="spellEnd"/>
      <w:r w:rsidRPr="00D026CD">
        <w:rPr>
          <w:sz w:val="28"/>
          <w:szCs w:val="28"/>
        </w:rPr>
        <w:t xml:space="preserve"> </w:t>
      </w:r>
      <w:proofErr w:type="spellStart"/>
      <w:r w:rsidRPr="00D026CD">
        <w:rPr>
          <w:sz w:val="28"/>
          <w:szCs w:val="28"/>
        </w:rPr>
        <w:t>Formula</w:t>
      </w:r>
      <w:proofErr w:type="spellEnd"/>
      <w:r w:rsidRPr="00D026CD">
        <w:rPr>
          <w:sz w:val="28"/>
          <w:szCs w:val="28"/>
        </w:rPr>
        <w:t>»</w:t>
      </w:r>
      <w:r w:rsidR="000A7361">
        <w:rPr>
          <w:sz w:val="28"/>
          <w:szCs w:val="28"/>
        </w:rPr>
        <w:t>, котра</w:t>
      </w:r>
      <w:r w:rsidRPr="00D026CD">
        <w:rPr>
          <w:sz w:val="28"/>
          <w:szCs w:val="28"/>
        </w:rPr>
        <w:t xml:space="preserve"> підвищує інформативність матеріалів, покращує їхню читабельність, полегшує сприйняття складної медичної інформації, забезпечує швидку навігацію </w:t>
      </w:r>
      <w:r w:rsidR="000A7361">
        <w:rPr>
          <w:sz w:val="28"/>
          <w:szCs w:val="28"/>
        </w:rPr>
        <w:t>й</w:t>
      </w:r>
      <w:r w:rsidRPr="00D026CD">
        <w:rPr>
          <w:sz w:val="28"/>
          <w:szCs w:val="28"/>
        </w:rPr>
        <w:t xml:space="preserve"> робить видання більш сучасним, практичним і привабливим для широкої читацької аудиторії.</w:t>
      </w:r>
    </w:p>
    <w:p w14:paraId="6F8B8719" w14:textId="77777777" w:rsidR="0025280C" w:rsidRPr="00831660" w:rsidRDefault="0025280C" w:rsidP="00E34915">
      <w:pPr>
        <w:pStyle w:val="a4"/>
        <w:spacing w:before="0" w:beforeAutospacing="0" w:after="0" w:afterAutospacing="0" w:line="360" w:lineRule="auto"/>
        <w:jc w:val="both"/>
        <w:rPr>
          <w:sz w:val="28"/>
          <w:szCs w:val="28"/>
        </w:rPr>
      </w:pPr>
    </w:p>
    <w:p w14:paraId="11FB3A18" w14:textId="77777777" w:rsidR="007256A6" w:rsidRDefault="007256A6">
      <w:pPr>
        <w:jc w:val="left"/>
        <w:rPr>
          <w:b/>
          <w:color w:val="000000"/>
        </w:rPr>
      </w:pPr>
      <w:bookmarkStart w:id="11" w:name="_heading=h.vgbx6s670b4n" w:colFirst="0" w:colLast="0"/>
      <w:bookmarkStart w:id="12" w:name="_heading=h.3i2hi5coa9y" w:colFirst="0" w:colLast="0"/>
      <w:bookmarkEnd w:id="11"/>
      <w:bookmarkEnd w:id="12"/>
      <w:r>
        <w:rPr>
          <w:b/>
          <w:color w:val="000000"/>
        </w:rPr>
        <w:br w:type="page"/>
      </w:r>
    </w:p>
    <w:p w14:paraId="5BF1A687" w14:textId="5F682341" w:rsidR="004F375F" w:rsidRDefault="004F375F" w:rsidP="00986246">
      <w:pPr>
        <w:pBdr>
          <w:top w:val="nil"/>
          <w:left w:val="nil"/>
          <w:bottom w:val="nil"/>
          <w:right w:val="nil"/>
          <w:between w:val="nil"/>
        </w:pBdr>
        <w:spacing w:after="0" w:line="360" w:lineRule="auto"/>
        <w:ind w:right="-277" w:firstLine="709"/>
        <w:jc w:val="center"/>
        <w:rPr>
          <w:b/>
          <w:color w:val="000000"/>
        </w:rPr>
      </w:pPr>
      <w:r w:rsidRPr="00831660">
        <w:rPr>
          <w:b/>
          <w:color w:val="000000"/>
        </w:rPr>
        <w:lastRenderedPageBreak/>
        <w:t>Висновки до розділу 2</w:t>
      </w:r>
    </w:p>
    <w:p w14:paraId="2F7D6765" w14:textId="332B235C" w:rsidR="007256A6" w:rsidRPr="007256A6" w:rsidRDefault="007256A6" w:rsidP="007256A6">
      <w:pPr>
        <w:pStyle w:val="isselectedend"/>
        <w:spacing w:before="0" w:beforeAutospacing="0" w:after="0" w:afterAutospacing="0" w:line="360" w:lineRule="auto"/>
        <w:ind w:firstLine="709"/>
        <w:jc w:val="both"/>
        <w:rPr>
          <w:sz w:val="28"/>
          <w:szCs w:val="28"/>
        </w:rPr>
      </w:pPr>
      <w:r>
        <w:rPr>
          <w:sz w:val="28"/>
          <w:szCs w:val="28"/>
        </w:rPr>
        <w:t xml:space="preserve">Часопис </w:t>
      </w:r>
      <w:r w:rsidRPr="007256A6">
        <w:rPr>
          <w:sz w:val="28"/>
          <w:szCs w:val="28"/>
        </w:rPr>
        <w:t>«</w:t>
      </w:r>
      <w:proofErr w:type="spellStart"/>
      <w:r w:rsidRPr="007256A6">
        <w:rPr>
          <w:sz w:val="28"/>
          <w:szCs w:val="28"/>
        </w:rPr>
        <w:t>Health</w:t>
      </w:r>
      <w:proofErr w:type="spellEnd"/>
      <w:r w:rsidRPr="007256A6">
        <w:rPr>
          <w:sz w:val="28"/>
          <w:szCs w:val="28"/>
        </w:rPr>
        <w:t xml:space="preserve"> </w:t>
      </w:r>
      <w:proofErr w:type="spellStart"/>
      <w:r w:rsidRPr="007256A6">
        <w:rPr>
          <w:sz w:val="28"/>
          <w:szCs w:val="28"/>
        </w:rPr>
        <w:t>Formula</w:t>
      </w:r>
      <w:proofErr w:type="spellEnd"/>
      <w:r w:rsidRPr="007256A6">
        <w:rPr>
          <w:sz w:val="28"/>
          <w:szCs w:val="28"/>
        </w:rPr>
        <w:t>» розроблен</w:t>
      </w:r>
      <w:r>
        <w:rPr>
          <w:sz w:val="28"/>
          <w:szCs w:val="28"/>
        </w:rPr>
        <w:t>ий як</w:t>
      </w:r>
      <w:r w:rsidRPr="007256A6">
        <w:rPr>
          <w:sz w:val="28"/>
          <w:szCs w:val="28"/>
        </w:rPr>
        <w:t xml:space="preserve"> сучасн</w:t>
      </w:r>
      <w:r>
        <w:rPr>
          <w:sz w:val="28"/>
          <w:szCs w:val="28"/>
        </w:rPr>
        <w:t>ий</w:t>
      </w:r>
      <w:r w:rsidRPr="007256A6">
        <w:rPr>
          <w:sz w:val="28"/>
          <w:szCs w:val="28"/>
        </w:rPr>
        <w:t xml:space="preserve"> нефахов</w:t>
      </w:r>
      <w:r>
        <w:rPr>
          <w:sz w:val="28"/>
          <w:szCs w:val="28"/>
        </w:rPr>
        <w:t>ий</w:t>
      </w:r>
      <w:r w:rsidRPr="007256A6">
        <w:rPr>
          <w:sz w:val="28"/>
          <w:szCs w:val="28"/>
        </w:rPr>
        <w:t xml:space="preserve"> медичн</w:t>
      </w:r>
      <w:r>
        <w:rPr>
          <w:sz w:val="28"/>
          <w:szCs w:val="28"/>
        </w:rPr>
        <w:t>ий</w:t>
      </w:r>
      <w:r w:rsidRPr="007256A6">
        <w:rPr>
          <w:sz w:val="28"/>
          <w:szCs w:val="28"/>
        </w:rPr>
        <w:t xml:space="preserve"> журнал, орієнтован</w:t>
      </w:r>
      <w:r>
        <w:rPr>
          <w:sz w:val="28"/>
          <w:szCs w:val="28"/>
        </w:rPr>
        <w:t>ий</w:t>
      </w:r>
      <w:r w:rsidRPr="007256A6">
        <w:rPr>
          <w:sz w:val="28"/>
          <w:szCs w:val="28"/>
        </w:rPr>
        <w:t xml:space="preserve"> на широку аудиторію. Назва, гасло</w:t>
      </w:r>
      <w:r>
        <w:rPr>
          <w:sz w:val="28"/>
          <w:szCs w:val="28"/>
        </w:rPr>
        <w:t>,</w:t>
      </w:r>
      <w:r w:rsidRPr="007256A6">
        <w:rPr>
          <w:sz w:val="28"/>
          <w:szCs w:val="28"/>
        </w:rPr>
        <w:t xml:space="preserve"> підзаголовок </w:t>
      </w:r>
      <w:r>
        <w:rPr>
          <w:sz w:val="28"/>
          <w:szCs w:val="28"/>
        </w:rPr>
        <w:t>і</w:t>
      </w:r>
      <w:r w:rsidRPr="007256A6">
        <w:rPr>
          <w:sz w:val="28"/>
          <w:szCs w:val="28"/>
        </w:rPr>
        <w:t xml:space="preserve"> </w:t>
      </w:r>
      <w:r>
        <w:rPr>
          <w:sz w:val="28"/>
          <w:szCs w:val="28"/>
        </w:rPr>
        <w:t xml:space="preserve">система рубрик </w:t>
      </w:r>
      <w:r w:rsidRPr="007256A6">
        <w:rPr>
          <w:sz w:val="28"/>
          <w:szCs w:val="28"/>
        </w:rPr>
        <w:t>відображають його основне призначення – популяризацію знань про здоров’я, красу й активний спосіб життя, поєднуючи інформаційну, просвітницьку та консультативну функції.</w:t>
      </w:r>
    </w:p>
    <w:p w14:paraId="78F449C8" w14:textId="77777777" w:rsidR="007256A6" w:rsidRPr="007256A6" w:rsidRDefault="007256A6" w:rsidP="007256A6">
      <w:pPr>
        <w:pStyle w:val="isselectedend"/>
        <w:spacing w:before="0" w:beforeAutospacing="0" w:after="0" w:afterAutospacing="0" w:line="360" w:lineRule="auto"/>
        <w:ind w:firstLine="709"/>
        <w:jc w:val="both"/>
        <w:rPr>
          <w:sz w:val="28"/>
          <w:szCs w:val="28"/>
        </w:rPr>
      </w:pPr>
      <w:r w:rsidRPr="007256A6">
        <w:rPr>
          <w:sz w:val="28"/>
          <w:szCs w:val="28"/>
        </w:rPr>
        <w:t>Тематика видання реалізується через науково-популярні рекомендаційні статті, що доступно висвітлюють питання ментального здоров’я, профілактики стресу та формування корисних звичок, поєднуючи інформативність із практичною цінністю.</w:t>
      </w:r>
    </w:p>
    <w:p w14:paraId="4EBF716B" w14:textId="0963DCC2" w:rsidR="007256A6" w:rsidRPr="007256A6" w:rsidRDefault="007256A6" w:rsidP="007256A6">
      <w:pPr>
        <w:pStyle w:val="isselectedend"/>
        <w:spacing w:before="0" w:beforeAutospacing="0" w:after="0" w:afterAutospacing="0" w:line="360" w:lineRule="auto"/>
        <w:ind w:firstLine="709"/>
        <w:jc w:val="both"/>
        <w:rPr>
          <w:sz w:val="28"/>
          <w:szCs w:val="28"/>
        </w:rPr>
      </w:pPr>
      <w:r w:rsidRPr="007256A6">
        <w:rPr>
          <w:sz w:val="28"/>
          <w:szCs w:val="28"/>
        </w:rPr>
        <w:t xml:space="preserve">Художньо-графічна концепція журналу відповідає його змісту. Природна колористика, </w:t>
      </w:r>
      <w:proofErr w:type="spellStart"/>
      <w:r w:rsidRPr="007256A6">
        <w:rPr>
          <w:sz w:val="28"/>
          <w:szCs w:val="28"/>
        </w:rPr>
        <w:t>екостилістика</w:t>
      </w:r>
      <w:proofErr w:type="spellEnd"/>
      <w:r w:rsidRPr="007256A6">
        <w:rPr>
          <w:sz w:val="28"/>
          <w:szCs w:val="28"/>
        </w:rPr>
        <w:t xml:space="preserve">, фотографії, інфографіка, піктограми </w:t>
      </w:r>
      <w:r>
        <w:rPr>
          <w:sz w:val="28"/>
          <w:szCs w:val="28"/>
        </w:rPr>
        <w:t>й</w:t>
      </w:r>
      <w:r w:rsidRPr="007256A6">
        <w:rPr>
          <w:sz w:val="28"/>
          <w:szCs w:val="28"/>
        </w:rPr>
        <w:t xml:space="preserve"> інформаційні блоки забезпечують легке сприйняття матеріалу, покращують навігацію й роблять видання привабливим для читачів.</w:t>
      </w:r>
    </w:p>
    <w:p w14:paraId="216F0824" w14:textId="74036B7C" w:rsidR="007256A6" w:rsidRPr="007256A6" w:rsidRDefault="007256A6" w:rsidP="007256A6">
      <w:pPr>
        <w:pStyle w:val="a4"/>
        <w:spacing w:before="0" w:beforeAutospacing="0" w:after="0" w:afterAutospacing="0" w:line="360" w:lineRule="auto"/>
        <w:ind w:firstLine="709"/>
        <w:jc w:val="both"/>
        <w:rPr>
          <w:sz w:val="28"/>
          <w:szCs w:val="28"/>
        </w:rPr>
      </w:pPr>
      <w:r w:rsidRPr="007256A6">
        <w:rPr>
          <w:sz w:val="28"/>
          <w:szCs w:val="28"/>
        </w:rPr>
        <w:t>«</w:t>
      </w:r>
      <w:proofErr w:type="spellStart"/>
      <w:r w:rsidRPr="007256A6">
        <w:rPr>
          <w:sz w:val="28"/>
          <w:szCs w:val="28"/>
        </w:rPr>
        <w:t>Health</w:t>
      </w:r>
      <w:proofErr w:type="spellEnd"/>
      <w:r w:rsidRPr="007256A6">
        <w:rPr>
          <w:sz w:val="28"/>
          <w:szCs w:val="28"/>
        </w:rPr>
        <w:t xml:space="preserve"> </w:t>
      </w:r>
      <w:proofErr w:type="spellStart"/>
      <w:r w:rsidRPr="007256A6">
        <w:rPr>
          <w:sz w:val="28"/>
          <w:szCs w:val="28"/>
        </w:rPr>
        <w:t>Formula</w:t>
      </w:r>
      <w:proofErr w:type="spellEnd"/>
      <w:r w:rsidRPr="007256A6">
        <w:rPr>
          <w:sz w:val="28"/>
          <w:szCs w:val="28"/>
        </w:rPr>
        <w:t>» відповідає сучасним тенденціям розвитку нефахової медичної преси, поєдну</w:t>
      </w:r>
      <w:r>
        <w:rPr>
          <w:sz w:val="28"/>
          <w:szCs w:val="28"/>
        </w:rPr>
        <w:t>є</w:t>
      </w:r>
      <w:r w:rsidRPr="007256A6">
        <w:rPr>
          <w:sz w:val="28"/>
          <w:szCs w:val="28"/>
        </w:rPr>
        <w:t xml:space="preserve"> актуальну тематику, доступну подачу інформації </w:t>
      </w:r>
      <w:r>
        <w:rPr>
          <w:sz w:val="28"/>
          <w:szCs w:val="28"/>
        </w:rPr>
        <w:t>й</w:t>
      </w:r>
      <w:r w:rsidRPr="007256A6">
        <w:rPr>
          <w:sz w:val="28"/>
          <w:szCs w:val="28"/>
        </w:rPr>
        <w:t xml:space="preserve"> сучасні дизайнерські рішення, що сприяють популяризації здорового способу життя й підвищенню медичної грамотності населення.</w:t>
      </w:r>
    </w:p>
    <w:p w14:paraId="391D60BC" w14:textId="77777777" w:rsidR="007256A6" w:rsidRPr="00831660" w:rsidRDefault="007256A6" w:rsidP="007256A6">
      <w:pPr>
        <w:pBdr>
          <w:top w:val="nil"/>
          <w:left w:val="nil"/>
          <w:bottom w:val="nil"/>
          <w:right w:val="nil"/>
          <w:between w:val="nil"/>
        </w:pBdr>
        <w:spacing w:after="0" w:line="360" w:lineRule="auto"/>
        <w:ind w:right="-277" w:firstLine="709"/>
        <w:rPr>
          <w:b/>
          <w:color w:val="000000"/>
        </w:rPr>
      </w:pPr>
    </w:p>
    <w:p w14:paraId="7AA83BDB" w14:textId="77777777" w:rsidR="001265AB" w:rsidRPr="00831660" w:rsidRDefault="001265AB" w:rsidP="00986246">
      <w:pPr>
        <w:spacing w:after="0" w:line="360" w:lineRule="auto"/>
        <w:ind w:right="-277" w:firstLine="709"/>
      </w:pPr>
    </w:p>
    <w:p w14:paraId="6A977B14" w14:textId="77777777" w:rsidR="004F375F" w:rsidRPr="00831660" w:rsidRDefault="004F375F" w:rsidP="00986246">
      <w:pPr>
        <w:spacing w:after="0" w:line="360" w:lineRule="auto"/>
        <w:ind w:right="-277" w:firstLine="709"/>
      </w:pPr>
      <w:r w:rsidRPr="00831660">
        <w:br w:type="page"/>
      </w:r>
    </w:p>
    <w:p w14:paraId="505993DE" w14:textId="77777777" w:rsidR="004F375F" w:rsidRPr="00831660" w:rsidRDefault="004F375F" w:rsidP="007256A6">
      <w:pPr>
        <w:pBdr>
          <w:top w:val="nil"/>
          <w:left w:val="nil"/>
          <w:bottom w:val="nil"/>
          <w:right w:val="nil"/>
          <w:between w:val="nil"/>
        </w:pBdr>
        <w:spacing w:after="0" w:line="360" w:lineRule="auto"/>
        <w:ind w:firstLine="709"/>
        <w:jc w:val="center"/>
        <w:rPr>
          <w:b/>
          <w:color w:val="000000"/>
        </w:rPr>
      </w:pPr>
      <w:bookmarkStart w:id="13" w:name="_heading=h.y6raq4fki8a" w:colFirst="0" w:colLast="0"/>
      <w:bookmarkEnd w:id="13"/>
      <w:r w:rsidRPr="00831660">
        <w:rPr>
          <w:b/>
          <w:color w:val="000000"/>
        </w:rPr>
        <w:lastRenderedPageBreak/>
        <w:t>ВИСНОВКИ</w:t>
      </w:r>
    </w:p>
    <w:p w14:paraId="178A912E" w14:textId="23FF327D" w:rsidR="004F375F" w:rsidRPr="00831660" w:rsidRDefault="004F375F" w:rsidP="007256A6">
      <w:pPr>
        <w:spacing w:after="0" w:line="360" w:lineRule="auto"/>
      </w:pPr>
    </w:p>
    <w:p w14:paraId="147E8DE7" w14:textId="77777777" w:rsidR="007256A6" w:rsidRDefault="007256A6" w:rsidP="007256A6">
      <w:pPr>
        <w:pStyle w:val="a4"/>
        <w:spacing w:before="0" w:beforeAutospacing="0" w:after="0" w:afterAutospacing="0" w:line="360" w:lineRule="auto"/>
        <w:ind w:firstLine="709"/>
        <w:jc w:val="both"/>
        <w:rPr>
          <w:sz w:val="28"/>
          <w:szCs w:val="28"/>
        </w:rPr>
      </w:pPr>
    </w:p>
    <w:p w14:paraId="2C939BD2" w14:textId="423F6125" w:rsidR="00056BC5" w:rsidRPr="00056BC5" w:rsidRDefault="00056BC5" w:rsidP="007256A6">
      <w:pPr>
        <w:pStyle w:val="a4"/>
        <w:spacing w:before="0" w:beforeAutospacing="0" w:after="0" w:afterAutospacing="0" w:line="360" w:lineRule="auto"/>
        <w:ind w:firstLine="709"/>
        <w:jc w:val="both"/>
        <w:rPr>
          <w:sz w:val="28"/>
          <w:szCs w:val="28"/>
        </w:rPr>
      </w:pPr>
      <w:r w:rsidRPr="00056BC5">
        <w:rPr>
          <w:sz w:val="28"/>
          <w:szCs w:val="28"/>
        </w:rPr>
        <w:t>Медична преса</w:t>
      </w:r>
      <w:r>
        <w:rPr>
          <w:sz w:val="28"/>
          <w:szCs w:val="28"/>
        </w:rPr>
        <w:t xml:space="preserve"> –</w:t>
      </w:r>
      <w:r w:rsidRPr="00056BC5">
        <w:rPr>
          <w:sz w:val="28"/>
          <w:szCs w:val="28"/>
        </w:rPr>
        <w:t xml:space="preserve"> важливи</w:t>
      </w:r>
      <w:r>
        <w:rPr>
          <w:sz w:val="28"/>
          <w:szCs w:val="28"/>
        </w:rPr>
        <w:t>й</w:t>
      </w:r>
      <w:r w:rsidRPr="00056BC5">
        <w:rPr>
          <w:sz w:val="28"/>
          <w:szCs w:val="28"/>
        </w:rPr>
        <w:t xml:space="preserve"> сегмент галузевої системи масової комунікації, що виконує інформаційну, просвітницьку, наукову </w:t>
      </w:r>
      <w:r>
        <w:rPr>
          <w:sz w:val="28"/>
          <w:szCs w:val="28"/>
        </w:rPr>
        <w:t>й</w:t>
      </w:r>
      <w:r w:rsidRPr="00056BC5">
        <w:rPr>
          <w:sz w:val="28"/>
          <w:szCs w:val="28"/>
        </w:rPr>
        <w:t xml:space="preserve"> соціальну функції, забезпечуючи поширення знань про охорону здоров’я та медичну практику. Дослідження становлення медичної преси в Україні охоплюють її історичний розвиток і функціонально-типологічні особливості, зокрема еволюцію медичних видань, їхні типи та роль у формуванні інформаційного простору. Окрему увагу приділено візуальним і пропагандистським аспектам медичних видань 1920-х р</w:t>
      </w:r>
      <w:r>
        <w:rPr>
          <w:sz w:val="28"/>
          <w:szCs w:val="28"/>
        </w:rPr>
        <w:t>р.,</w:t>
      </w:r>
      <w:r w:rsidRPr="00056BC5">
        <w:rPr>
          <w:sz w:val="28"/>
          <w:szCs w:val="28"/>
        </w:rPr>
        <w:t xml:space="preserve"> де преса виконувала не лише просвітницьку, а й ідеологічну функцію, формуючи соціально бажані моделі поведінки.</w:t>
      </w:r>
    </w:p>
    <w:p w14:paraId="6D49A78A" w14:textId="77777777" w:rsidR="00056BC5" w:rsidRDefault="00056BC5" w:rsidP="00056BC5">
      <w:pPr>
        <w:pStyle w:val="a4"/>
        <w:spacing w:before="0" w:beforeAutospacing="0" w:after="0" w:afterAutospacing="0" w:line="360" w:lineRule="auto"/>
        <w:ind w:firstLine="709"/>
        <w:jc w:val="both"/>
        <w:rPr>
          <w:sz w:val="28"/>
          <w:szCs w:val="28"/>
        </w:rPr>
      </w:pPr>
      <w:r w:rsidRPr="00056BC5">
        <w:rPr>
          <w:sz w:val="28"/>
          <w:szCs w:val="28"/>
        </w:rPr>
        <w:t xml:space="preserve">Сучасні дослідження акцентують на трансформації медичної інформації під впливом </w:t>
      </w:r>
      <w:proofErr w:type="spellStart"/>
      <w:r w:rsidRPr="00056BC5">
        <w:rPr>
          <w:sz w:val="28"/>
          <w:szCs w:val="28"/>
        </w:rPr>
        <w:t>цифровізації</w:t>
      </w:r>
      <w:proofErr w:type="spellEnd"/>
      <w:r w:rsidRPr="00056BC5">
        <w:rPr>
          <w:sz w:val="28"/>
          <w:szCs w:val="28"/>
        </w:rPr>
        <w:t xml:space="preserve">, на загальній системі </w:t>
      </w:r>
      <w:r>
        <w:rPr>
          <w:sz w:val="28"/>
          <w:szCs w:val="28"/>
        </w:rPr>
        <w:t xml:space="preserve">фахової </w:t>
      </w:r>
      <w:r w:rsidRPr="00056BC5">
        <w:rPr>
          <w:sz w:val="28"/>
          <w:szCs w:val="28"/>
        </w:rPr>
        <w:t xml:space="preserve">медичної періодики. Окремо вивчається нефахова медична преса, її тематична структура, редакторські особливості та </w:t>
      </w:r>
      <w:proofErr w:type="spellStart"/>
      <w:r w:rsidRPr="00056BC5">
        <w:rPr>
          <w:sz w:val="28"/>
          <w:szCs w:val="28"/>
        </w:rPr>
        <w:t>просвітницько</w:t>
      </w:r>
      <w:proofErr w:type="spellEnd"/>
      <w:r w:rsidRPr="00056BC5">
        <w:rPr>
          <w:sz w:val="28"/>
          <w:szCs w:val="28"/>
        </w:rPr>
        <w:t>-консультативна спрямованість.</w:t>
      </w:r>
    </w:p>
    <w:p w14:paraId="1CD1BDCE" w14:textId="77777777" w:rsidR="00056BC5" w:rsidRDefault="00056BC5" w:rsidP="00056BC5">
      <w:pPr>
        <w:pStyle w:val="a4"/>
        <w:spacing w:before="0" w:beforeAutospacing="0" w:after="0" w:afterAutospacing="0" w:line="360" w:lineRule="auto"/>
        <w:ind w:firstLine="709"/>
        <w:jc w:val="both"/>
        <w:rPr>
          <w:sz w:val="28"/>
          <w:szCs w:val="28"/>
        </w:rPr>
      </w:pPr>
      <w:r w:rsidRPr="00056BC5">
        <w:rPr>
          <w:sz w:val="28"/>
          <w:szCs w:val="28"/>
        </w:rPr>
        <w:t xml:space="preserve">Сучасна нефахова медична періодика України вирізняється тематичним і жанровим різноманіттям. За класифікацією дослідників, її поділяють на </w:t>
      </w:r>
      <w:proofErr w:type="spellStart"/>
      <w:r w:rsidRPr="00056BC5">
        <w:rPr>
          <w:sz w:val="28"/>
          <w:szCs w:val="28"/>
        </w:rPr>
        <w:t>однотематичні</w:t>
      </w:r>
      <w:proofErr w:type="spellEnd"/>
      <w:r w:rsidRPr="00056BC5">
        <w:rPr>
          <w:sz w:val="28"/>
          <w:szCs w:val="28"/>
        </w:rPr>
        <w:t xml:space="preserve"> видання, зосереджені на питаннях здоров’я, профілактики захворювань і популяризації здорового способу життя, та </w:t>
      </w:r>
      <w:proofErr w:type="spellStart"/>
      <w:r w:rsidRPr="00056BC5">
        <w:rPr>
          <w:sz w:val="28"/>
          <w:szCs w:val="28"/>
        </w:rPr>
        <w:t>різнотематичні</w:t>
      </w:r>
      <w:proofErr w:type="spellEnd"/>
      <w:r w:rsidRPr="00056BC5">
        <w:rPr>
          <w:sz w:val="28"/>
          <w:szCs w:val="28"/>
        </w:rPr>
        <w:t>, які поєднують медичну проблематику з соціальними, психологічними, побутовими й релігійними аспектами.</w:t>
      </w:r>
    </w:p>
    <w:p w14:paraId="7D80BA4F" w14:textId="77777777" w:rsidR="00056BC5" w:rsidRDefault="00056BC5" w:rsidP="00056BC5">
      <w:pPr>
        <w:pStyle w:val="a4"/>
        <w:spacing w:before="0" w:beforeAutospacing="0" w:after="0" w:afterAutospacing="0" w:line="360" w:lineRule="auto"/>
        <w:ind w:firstLine="709"/>
        <w:jc w:val="both"/>
        <w:rPr>
          <w:sz w:val="28"/>
          <w:szCs w:val="28"/>
        </w:rPr>
      </w:pPr>
      <w:r w:rsidRPr="00056BC5">
        <w:rPr>
          <w:sz w:val="28"/>
          <w:szCs w:val="28"/>
        </w:rPr>
        <w:t>Окреме місце посідають видання-порадники, побудовані на моделі активної взаємодії з читачем і принципі «читач – експерт – читач», де контент формується на основі звернень і життєвих історій аудиторії. Такі видання мають консультативно-прикладний характер і орієнтовані на практичні потреби масового читача.</w:t>
      </w:r>
    </w:p>
    <w:p w14:paraId="40B68B4B" w14:textId="77777777" w:rsidR="00615A5C" w:rsidRDefault="00056BC5" w:rsidP="00615A5C">
      <w:pPr>
        <w:pStyle w:val="a4"/>
        <w:spacing w:before="0" w:beforeAutospacing="0" w:after="0" w:afterAutospacing="0" w:line="360" w:lineRule="auto"/>
        <w:ind w:firstLine="709"/>
        <w:jc w:val="both"/>
        <w:rPr>
          <w:sz w:val="28"/>
          <w:szCs w:val="28"/>
        </w:rPr>
      </w:pPr>
      <w:r w:rsidRPr="00056BC5">
        <w:rPr>
          <w:sz w:val="28"/>
          <w:szCs w:val="28"/>
        </w:rPr>
        <w:t xml:space="preserve">У структурі нефахової медичної преси також виокремлюються три основні групи: видання традиційної медицини, видання нетрадиційної медицини та релігійно-медичні видання. Останні були особливо поширені в </w:t>
      </w:r>
      <w:r w:rsidRPr="00056BC5">
        <w:rPr>
          <w:sz w:val="28"/>
          <w:szCs w:val="28"/>
        </w:rPr>
        <w:lastRenderedPageBreak/>
        <w:t xml:space="preserve">період активного розвитку релігійної преси 1990–2010-х років, проте сьогодні їхня присутність суттєво зменшилася або вони трансформувалися в інші </w:t>
      </w:r>
      <w:proofErr w:type="spellStart"/>
      <w:r w:rsidRPr="00056BC5">
        <w:rPr>
          <w:sz w:val="28"/>
          <w:szCs w:val="28"/>
        </w:rPr>
        <w:t>медіаформати</w:t>
      </w:r>
      <w:proofErr w:type="spellEnd"/>
      <w:r w:rsidRPr="00056BC5">
        <w:rPr>
          <w:sz w:val="28"/>
          <w:szCs w:val="28"/>
        </w:rPr>
        <w:t>.</w:t>
      </w:r>
    </w:p>
    <w:p w14:paraId="4F1F9F11" w14:textId="77777777" w:rsidR="00615A5C" w:rsidRDefault="00615A5C" w:rsidP="00615A5C">
      <w:pPr>
        <w:pStyle w:val="a4"/>
        <w:spacing w:before="0" w:beforeAutospacing="0" w:after="0" w:afterAutospacing="0" w:line="360" w:lineRule="auto"/>
        <w:ind w:firstLine="709"/>
        <w:jc w:val="both"/>
        <w:rPr>
          <w:sz w:val="28"/>
          <w:szCs w:val="28"/>
        </w:rPr>
      </w:pPr>
      <w:r w:rsidRPr="00615A5C">
        <w:rPr>
          <w:sz w:val="28"/>
          <w:szCs w:val="28"/>
        </w:rPr>
        <w:t xml:space="preserve">При розробці </w:t>
      </w:r>
      <w:proofErr w:type="spellStart"/>
      <w:r w:rsidRPr="00615A5C">
        <w:rPr>
          <w:sz w:val="28"/>
          <w:szCs w:val="28"/>
        </w:rPr>
        <w:t>медіапроєкту</w:t>
      </w:r>
      <w:proofErr w:type="spellEnd"/>
      <w:r w:rsidRPr="00615A5C">
        <w:rPr>
          <w:sz w:val="28"/>
          <w:szCs w:val="28"/>
        </w:rPr>
        <w:t xml:space="preserve"> «</w:t>
      </w:r>
      <w:proofErr w:type="spellStart"/>
      <w:r w:rsidRPr="00615A5C">
        <w:rPr>
          <w:sz w:val="28"/>
          <w:szCs w:val="28"/>
        </w:rPr>
        <w:t>Health</w:t>
      </w:r>
      <w:proofErr w:type="spellEnd"/>
      <w:r w:rsidRPr="00615A5C">
        <w:rPr>
          <w:sz w:val="28"/>
          <w:szCs w:val="28"/>
        </w:rPr>
        <w:t xml:space="preserve"> </w:t>
      </w:r>
      <w:proofErr w:type="spellStart"/>
      <w:r w:rsidRPr="00615A5C">
        <w:rPr>
          <w:sz w:val="28"/>
          <w:szCs w:val="28"/>
        </w:rPr>
        <w:t>Formula</w:t>
      </w:r>
      <w:proofErr w:type="spellEnd"/>
      <w:r w:rsidRPr="00615A5C">
        <w:rPr>
          <w:sz w:val="28"/>
          <w:szCs w:val="28"/>
        </w:rPr>
        <w:t xml:space="preserve">» сформовано концепцію сучасного нефахового медичного видання, орієнтованого на широку аудиторію. Назва журналу, його гасло </w:t>
      </w:r>
      <w:r>
        <w:rPr>
          <w:sz w:val="28"/>
          <w:szCs w:val="28"/>
        </w:rPr>
        <w:t>й</w:t>
      </w:r>
      <w:r w:rsidRPr="00615A5C">
        <w:rPr>
          <w:sz w:val="28"/>
          <w:szCs w:val="28"/>
        </w:rPr>
        <w:t xml:space="preserve"> підзаголовок відображають основну мету – популяризацію знань про здоров’я, красу й активний спосіб життя, поєднуючи інформаційну, просвітницьку </w:t>
      </w:r>
      <w:r>
        <w:rPr>
          <w:sz w:val="28"/>
          <w:szCs w:val="28"/>
        </w:rPr>
        <w:t>й</w:t>
      </w:r>
      <w:r w:rsidRPr="00615A5C">
        <w:rPr>
          <w:sz w:val="28"/>
          <w:szCs w:val="28"/>
        </w:rPr>
        <w:t xml:space="preserve"> консультативну функції. Тематичне наповнення часопису відповідає особливостям нефахової медичної періодики, оскільки складні питання медицини й психології подаються у доступній формі та мають практичне спрямування.</w:t>
      </w:r>
    </w:p>
    <w:p w14:paraId="0EEC5227" w14:textId="77777777" w:rsidR="00615A5C" w:rsidRDefault="00615A5C" w:rsidP="00615A5C">
      <w:pPr>
        <w:pStyle w:val="a4"/>
        <w:spacing w:before="0" w:beforeAutospacing="0" w:after="0" w:afterAutospacing="0" w:line="360" w:lineRule="auto"/>
        <w:ind w:firstLine="709"/>
        <w:jc w:val="both"/>
        <w:rPr>
          <w:sz w:val="28"/>
          <w:szCs w:val="28"/>
        </w:rPr>
      </w:pPr>
      <w:r w:rsidRPr="00615A5C">
        <w:rPr>
          <w:sz w:val="28"/>
          <w:szCs w:val="28"/>
        </w:rPr>
        <w:t>Концепція видання реалізується через систему рубрик і добір матеріалів, присвячених ментальному здоров’ю, профілактиці стресу та формуванню корисних повсякденних звичок. Жанрову основу випуску становлять науково-популярні рекомендаційні статті з елементами порадника, які поєднують інформативність із практичною цінністю для читачів.</w:t>
      </w:r>
    </w:p>
    <w:p w14:paraId="1C9F2115" w14:textId="59513FCA" w:rsidR="00615A5C" w:rsidRDefault="00615A5C" w:rsidP="00615A5C">
      <w:pPr>
        <w:pStyle w:val="a4"/>
        <w:spacing w:before="0" w:beforeAutospacing="0" w:after="0" w:afterAutospacing="0" w:line="360" w:lineRule="auto"/>
        <w:ind w:firstLine="709"/>
        <w:jc w:val="both"/>
        <w:rPr>
          <w:sz w:val="28"/>
          <w:szCs w:val="28"/>
        </w:rPr>
      </w:pPr>
      <w:r>
        <w:rPr>
          <w:sz w:val="28"/>
          <w:szCs w:val="28"/>
        </w:rPr>
        <w:t>К</w:t>
      </w:r>
      <w:r w:rsidRPr="00615A5C">
        <w:rPr>
          <w:sz w:val="28"/>
          <w:szCs w:val="28"/>
        </w:rPr>
        <w:t xml:space="preserve">онцепцію журналу органічно доповнює його </w:t>
      </w:r>
      <w:r>
        <w:rPr>
          <w:sz w:val="28"/>
          <w:szCs w:val="28"/>
        </w:rPr>
        <w:t>х</w:t>
      </w:r>
      <w:r w:rsidRPr="00615A5C">
        <w:rPr>
          <w:sz w:val="28"/>
          <w:szCs w:val="28"/>
        </w:rPr>
        <w:t xml:space="preserve">удожньо-графічне оформлення. Використання природної колористики, </w:t>
      </w:r>
      <w:proofErr w:type="spellStart"/>
      <w:r w:rsidRPr="00615A5C">
        <w:rPr>
          <w:sz w:val="28"/>
          <w:szCs w:val="28"/>
        </w:rPr>
        <w:t>екостилістики</w:t>
      </w:r>
      <w:proofErr w:type="spellEnd"/>
      <w:r w:rsidRPr="00615A5C">
        <w:rPr>
          <w:sz w:val="28"/>
          <w:szCs w:val="28"/>
        </w:rPr>
        <w:t xml:space="preserve">, якісних фотографій, чіткої системи рубрикації </w:t>
      </w:r>
      <w:r>
        <w:rPr>
          <w:sz w:val="28"/>
          <w:szCs w:val="28"/>
        </w:rPr>
        <w:t>й</w:t>
      </w:r>
      <w:r w:rsidRPr="00615A5C">
        <w:rPr>
          <w:sz w:val="28"/>
          <w:szCs w:val="28"/>
        </w:rPr>
        <w:t xml:space="preserve"> сучасних типографічних рішень створює позитивний емоційний образ видання й забезпечує комфортне сприйняття інформації. Важливим елементом дизайну є інфографіка, представлена у вигляді піктограм, інформаційних карток, чек-листів, схем і цитатних блоків, що структурують матеріал, полегшують навігацію </w:t>
      </w:r>
      <w:r>
        <w:rPr>
          <w:sz w:val="28"/>
          <w:szCs w:val="28"/>
        </w:rPr>
        <w:t>й</w:t>
      </w:r>
      <w:r w:rsidRPr="00615A5C">
        <w:rPr>
          <w:sz w:val="28"/>
          <w:szCs w:val="28"/>
        </w:rPr>
        <w:t xml:space="preserve"> підвищують ефективність комунікації з аудиторією.</w:t>
      </w:r>
    </w:p>
    <w:p w14:paraId="2C66930D" w14:textId="79673769" w:rsidR="00A96A02" w:rsidRDefault="00615A5C" w:rsidP="00615A5C">
      <w:pPr>
        <w:pStyle w:val="a4"/>
        <w:spacing w:before="0" w:beforeAutospacing="0" w:after="0" w:afterAutospacing="0" w:line="360" w:lineRule="auto"/>
        <w:ind w:firstLine="709"/>
        <w:jc w:val="both"/>
      </w:pPr>
      <w:r w:rsidRPr="00615A5C">
        <w:rPr>
          <w:sz w:val="28"/>
          <w:szCs w:val="28"/>
        </w:rPr>
        <w:t xml:space="preserve">Отже, </w:t>
      </w:r>
      <w:proofErr w:type="spellStart"/>
      <w:r w:rsidRPr="00615A5C">
        <w:rPr>
          <w:sz w:val="28"/>
          <w:szCs w:val="28"/>
        </w:rPr>
        <w:t>медіапроєкт</w:t>
      </w:r>
      <w:proofErr w:type="spellEnd"/>
      <w:r w:rsidRPr="00615A5C">
        <w:rPr>
          <w:sz w:val="28"/>
          <w:szCs w:val="28"/>
        </w:rPr>
        <w:t xml:space="preserve"> «</w:t>
      </w:r>
      <w:proofErr w:type="spellStart"/>
      <w:r w:rsidRPr="00615A5C">
        <w:rPr>
          <w:sz w:val="28"/>
          <w:szCs w:val="28"/>
        </w:rPr>
        <w:t>Health</w:t>
      </w:r>
      <w:proofErr w:type="spellEnd"/>
      <w:r w:rsidRPr="00615A5C">
        <w:rPr>
          <w:sz w:val="28"/>
          <w:szCs w:val="28"/>
        </w:rPr>
        <w:t xml:space="preserve"> </w:t>
      </w:r>
      <w:proofErr w:type="spellStart"/>
      <w:r w:rsidRPr="00615A5C">
        <w:rPr>
          <w:sz w:val="28"/>
          <w:szCs w:val="28"/>
        </w:rPr>
        <w:t>Formula</w:t>
      </w:r>
      <w:proofErr w:type="spellEnd"/>
      <w:r w:rsidRPr="00615A5C">
        <w:rPr>
          <w:sz w:val="28"/>
          <w:szCs w:val="28"/>
        </w:rPr>
        <w:t>» відповідає сучасним тенденціям розвитку нефахової медичної преси, поєднуючи актуальну тематику, практичну спрямованість, доступність викладу та сучасні художньо-графічні засоби подачі інформації.</w:t>
      </w:r>
      <w:r w:rsidR="00A96A02">
        <w:br w:type="page"/>
      </w:r>
    </w:p>
    <w:p w14:paraId="49F8B9FF" w14:textId="77777777" w:rsidR="00A96A02" w:rsidRPr="00831660" w:rsidRDefault="00A96A02" w:rsidP="00A96A02">
      <w:pPr>
        <w:pBdr>
          <w:top w:val="nil"/>
          <w:left w:val="nil"/>
          <w:bottom w:val="nil"/>
          <w:right w:val="nil"/>
          <w:between w:val="nil"/>
        </w:pBdr>
        <w:spacing w:after="0" w:line="360" w:lineRule="auto"/>
        <w:ind w:right="-277" w:firstLine="709"/>
        <w:jc w:val="center"/>
        <w:rPr>
          <w:b/>
          <w:color w:val="000000"/>
        </w:rPr>
      </w:pPr>
      <w:r w:rsidRPr="00831660">
        <w:rPr>
          <w:b/>
          <w:color w:val="000000"/>
        </w:rPr>
        <w:lastRenderedPageBreak/>
        <w:t>СПИСОК ВИКОРИСТАНИХ ДЖЕРЕЛ</w:t>
      </w:r>
    </w:p>
    <w:p w14:paraId="66045150" w14:textId="77777777" w:rsidR="00A96A02" w:rsidRPr="00831660" w:rsidRDefault="00A96A02" w:rsidP="00A96A02">
      <w:pPr>
        <w:spacing w:after="0" w:line="360" w:lineRule="auto"/>
      </w:pPr>
    </w:p>
    <w:p w14:paraId="617A979D" w14:textId="0EB6397D" w:rsidR="00DD4777" w:rsidRPr="00493C31" w:rsidRDefault="00DD4777" w:rsidP="00AF5B9C">
      <w:pPr>
        <w:pStyle w:val="a6"/>
        <w:numPr>
          <w:ilvl w:val="0"/>
          <w:numId w:val="22"/>
        </w:numPr>
        <w:shd w:val="clear" w:color="auto" w:fill="FFFFFF"/>
        <w:spacing w:after="0" w:line="360" w:lineRule="auto"/>
        <w:ind w:left="0" w:firstLine="709"/>
        <w:jc w:val="both"/>
        <w:rPr>
          <w:rFonts w:ascii="Times New Roman" w:hAnsi="Times New Roman" w:cs="Times New Roman"/>
          <w:sz w:val="28"/>
          <w:szCs w:val="28"/>
        </w:rPr>
      </w:pPr>
      <w:proofErr w:type="spellStart"/>
      <w:r w:rsidRPr="00493C31">
        <w:rPr>
          <w:rFonts w:ascii="Times New Roman" w:hAnsi="Times New Roman" w:cs="Times New Roman"/>
          <w:sz w:val="28"/>
          <w:szCs w:val="28"/>
        </w:rPr>
        <w:t>Адамська</w:t>
      </w:r>
      <w:proofErr w:type="spellEnd"/>
      <w:r w:rsidRPr="00493C31">
        <w:rPr>
          <w:rFonts w:ascii="Times New Roman" w:hAnsi="Times New Roman" w:cs="Times New Roman"/>
          <w:sz w:val="28"/>
          <w:szCs w:val="28"/>
        </w:rPr>
        <w:t xml:space="preserve"> І. Візуальні матеріали журналу «Шлях до здоров'я» як інструмент </w:t>
      </w:r>
      <w:proofErr w:type="spellStart"/>
      <w:r w:rsidRPr="00493C31">
        <w:rPr>
          <w:rFonts w:ascii="Times New Roman" w:hAnsi="Times New Roman" w:cs="Times New Roman"/>
          <w:sz w:val="28"/>
          <w:szCs w:val="28"/>
        </w:rPr>
        <w:t>антитуберкульозної</w:t>
      </w:r>
      <w:proofErr w:type="spellEnd"/>
      <w:r w:rsidRPr="00493C31">
        <w:rPr>
          <w:rFonts w:ascii="Times New Roman" w:hAnsi="Times New Roman" w:cs="Times New Roman"/>
          <w:sz w:val="28"/>
          <w:szCs w:val="28"/>
        </w:rPr>
        <w:t xml:space="preserve"> кампанії в УСРР (1920-ті роки): просвіта і пропаганда</w:t>
      </w:r>
      <w:r w:rsidR="00822CE4" w:rsidRPr="00493C31">
        <w:rPr>
          <w:rFonts w:ascii="Times New Roman" w:hAnsi="Times New Roman" w:cs="Times New Roman"/>
          <w:sz w:val="28"/>
          <w:szCs w:val="28"/>
        </w:rPr>
        <w:t xml:space="preserve">. </w:t>
      </w:r>
      <w:r w:rsidRPr="00493C31">
        <w:rPr>
          <w:rFonts w:ascii="Times New Roman" w:hAnsi="Times New Roman" w:cs="Times New Roman"/>
          <w:i/>
          <w:sz w:val="28"/>
          <w:szCs w:val="28"/>
        </w:rPr>
        <w:t>Текст і образ</w:t>
      </w:r>
      <w:r w:rsidRPr="00493C31">
        <w:rPr>
          <w:rFonts w:ascii="Times New Roman" w:hAnsi="Times New Roman" w:cs="Times New Roman"/>
          <w:sz w:val="28"/>
          <w:szCs w:val="28"/>
        </w:rPr>
        <w:t>. 2021. № 2. С. 86–101.</w:t>
      </w:r>
    </w:p>
    <w:p w14:paraId="64BE455F" w14:textId="77777777" w:rsidR="00493C31" w:rsidRPr="00493C31" w:rsidRDefault="00DD4777" w:rsidP="00AF5B9C">
      <w:pPr>
        <w:pStyle w:val="a6"/>
        <w:numPr>
          <w:ilvl w:val="0"/>
          <w:numId w:val="22"/>
        </w:numPr>
        <w:shd w:val="clear" w:color="auto" w:fill="FFFFFF"/>
        <w:spacing w:after="0" w:line="360" w:lineRule="auto"/>
        <w:ind w:left="0" w:firstLine="709"/>
        <w:jc w:val="both"/>
        <w:rPr>
          <w:rFonts w:ascii="Times New Roman" w:hAnsi="Times New Roman" w:cs="Times New Roman"/>
          <w:sz w:val="28"/>
          <w:szCs w:val="28"/>
        </w:rPr>
      </w:pPr>
      <w:proofErr w:type="spellStart"/>
      <w:r w:rsidRPr="00493C31">
        <w:rPr>
          <w:rFonts w:ascii="Times New Roman" w:hAnsi="Times New Roman" w:cs="Times New Roman"/>
          <w:sz w:val="28"/>
          <w:szCs w:val="28"/>
        </w:rPr>
        <w:t>Адамська</w:t>
      </w:r>
      <w:proofErr w:type="spellEnd"/>
      <w:r w:rsidRPr="00493C31">
        <w:rPr>
          <w:rFonts w:ascii="Times New Roman" w:hAnsi="Times New Roman" w:cs="Times New Roman"/>
          <w:sz w:val="28"/>
          <w:szCs w:val="28"/>
        </w:rPr>
        <w:t xml:space="preserve"> І. </w:t>
      </w:r>
      <w:hyperlink r:id="rId16" w:history="1">
        <w:r w:rsidRPr="00493C31">
          <w:rPr>
            <w:rFonts w:ascii="Times New Roman" w:hAnsi="Times New Roman" w:cs="Times New Roman"/>
            <w:sz w:val="28"/>
            <w:szCs w:val="28"/>
          </w:rPr>
          <w:t>«П’яне дерево»: ілюстрації української радянської медичної періодики як засіб боротьби з алкоголізмом у 1920-х роках</w:t>
        </w:r>
      </w:hyperlink>
      <w:r w:rsidRPr="00493C31">
        <w:rPr>
          <w:rFonts w:ascii="Times New Roman" w:hAnsi="Times New Roman" w:cs="Times New Roman"/>
          <w:sz w:val="28"/>
          <w:szCs w:val="28"/>
        </w:rPr>
        <w:t>. </w:t>
      </w:r>
      <w:hyperlink r:id="rId17" w:history="1">
        <w:r w:rsidRPr="00493C31">
          <w:rPr>
            <w:rFonts w:ascii="Times New Roman" w:hAnsi="Times New Roman" w:cs="Times New Roman"/>
            <w:i/>
            <w:sz w:val="28"/>
            <w:szCs w:val="28"/>
          </w:rPr>
          <w:t>Текст і образ: Актуальні проблеми історії мистецтва</w:t>
        </w:r>
        <w:r w:rsidRPr="00493C31">
          <w:rPr>
            <w:rFonts w:ascii="Times New Roman" w:hAnsi="Times New Roman" w:cs="Times New Roman"/>
            <w:sz w:val="28"/>
            <w:szCs w:val="28"/>
          </w:rPr>
          <w:t xml:space="preserve">.  2017. № 4. Т. 2. </w:t>
        </w:r>
      </w:hyperlink>
      <w:r w:rsidR="00822CE4" w:rsidRPr="00493C31">
        <w:rPr>
          <w:rFonts w:ascii="Times New Roman" w:hAnsi="Times New Roman" w:cs="Times New Roman"/>
          <w:sz w:val="28"/>
          <w:szCs w:val="28"/>
        </w:rPr>
        <w:t>С. 134–143.</w:t>
      </w:r>
    </w:p>
    <w:p w14:paraId="16B5FD17" w14:textId="5C0607E4" w:rsidR="00DD4777" w:rsidRPr="00493C31" w:rsidRDefault="00DD4777" w:rsidP="00AF5B9C">
      <w:pPr>
        <w:pStyle w:val="a6"/>
        <w:numPr>
          <w:ilvl w:val="0"/>
          <w:numId w:val="22"/>
        </w:numPr>
        <w:shd w:val="clear" w:color="auto" w:fill="FFFFFF"/>
        <w:spacing w:after="0" w:line="360" w:lineRule="auto"/>
        <w:ind w:left="0" w:firstLine="709"/>
        <w:jc w:val="both"/>
        <w:rPr>
          <w:rFonts w:ascii="Times New Roman" w:hAnsi="Times New Roman" w:cs="Times New Roman"/>
          <w:sz w:val="28"/>
          <w:szCs w:val="28"/>
        </w:rPr>
      </w:pPr>
      <w:proofErr w:type="spellStart"/>
      <w:r w:rsidRPr="00493C31">
        <w:rPr>
          <w:rFonts w:ascii="Times New Roman" w:hAnsi="Times New Roman" w:cs="Times New Roman"/>
          <w:sz w:val="28"/>
          <w:szCs w:val="28"/>
        </w:rPr>
        <w:t>Адамська</w:t>
      </w:r>
      <w:proofErr w:type="spellEnd"/>
      <w:r w:rsidRPr="00493C31">
        <w:rPr>
          <w:rFonts w:ascii="Times New Roman" w:hAnsi="Times New Roman" w:cs="Times New Roman"/>
          <w:sz w:val="28"/>
          <w:szCs w:val="28"/>
        </w:rPr>
        <w:t xml:space="preserve"> І. </w:t>
      </w:r>
      <w:hyperlink r:id="rId18" w:history="1">
        <w:r w:rsidRPr="00493C31">
          <w:rPr>
            <w:rFonts w:ascii="Times New Roman" w:hAnsi="Times New Roman" w:cs="Times New Roman"/>
            <w:sz w:val="28"/>
            <w:szCs w:val="28"/>
          </w:rPr>
          <w:t>Графічний образ «ворога» в медичній періодиці УСРР 1920-х років у контексті формування ідентичності «радянської людини»</w:t>
        </w:r>
      </w:hyperlink>
      <w:r w:rsidR="00822CE4" w:rsidRPr="00493C31">
        <w:rPr>
          <w:rFonts w:ascii="Times New Roman" w:hAnsi="Times New Roman" w:cs="Times New Roman"/>
          <w:sz w:val="28"/>
          <w:szCs w:val="28"/>
        </w:rPr>
        <w:t>.</w:t>
      </w:r>
      <w:r w:rsidRPr="00493C31">
        <w:rPr>
          <w:rFonts w:ascii="Times New Roman" w:hAnsi="Times New Roman" w:cs="Times New Roman"/>
          <w:sz w:val="28"/>
          <w:szCs w:val="28"/>
        </w:rPr>
        <w:t> </w:t>
      </w:r>
      <w:hyperlink r:id="rId19" w:history="1">
        <w:r w:rsidRPr="00493C31">
          <w:rPr>
            <w:rFonts w:ascii="Times New Roman" w:hAnsi="Times New Roman" w:cs="Times New Roman"/>
            <w:i/>
            <w:sz w:val="28"/>
            <w:szCs w:val="28"/>
          </w:rPr>
          <w:t>Текст і образ: Актуальні проблеми історії мистецтва</w:t>
        </w:r>
        <w:r w:rsidR="00822CE4" w:rsidRPr="00493C31">
          <w:rPr>
            <w:rFonts w:ascii="Times New Roman" w:hAnsi="Times New Roman" w:cs="Times New Roman"/>
            <w:sz w:val="28"/>
            <w:szCs w:val="28"/>
          </w:rPr>
          <w:t xml:space="preserve">. 2025. № 19. </w:t>
        </w:r>
        <w:r w:rsidRPr="00493C31">
          <w:rPr>
            <w:rFonts w:ascii="Times New Roman" w:hAnsi="Times New Roman" w:cs="Times New Roman"/>
            <w:sz w:val="28"/>
            <w:szCs w:val="28"/>
          </w:rPr>
          <w:t>Т</w:t>
        </w:r>
        <w:r w:rsidR="00822CE4" w:rsidRPr="00493C31">
          <w:rPr>
            <w:rFonts w:ascii="Times New Roman" w:hAnsi="Times New Roman" w:cs="Times New Roman"/>
            <w:sz w:val="28"/>
            <w:szCs w:val="28"/>
          </w:rPr>
          <w:t>.</w:t>
        </w:r>
        <w:r w:rsidRPr="00493C31">
          <w:rPr>
            <w:rFonts w:ascii="Times New Roman" w:hAnsi="Times New Roman" w:cs="Times New Roman"/>
            <w:sz w:val="28"/>
            <w:szCs w:val="28"/>
          </w:rPr>
          <w:t xml:space="preserve"> 1</w:t>
        </w:r>
      </w:hyperlink>
      <w:r w:rsidR="00822CE4" w:rsidRPr="00493C31">
        <w:rPr>
          <w:rFonts w:ascii="Times New Roman" w:hAnsi="Times New Roman" w:cs="Times New Roman"/>
          <w:sz w:val="28"/>
          <w:szCs w:val="28"/>
        </w:rPr>
        <w:t>. С. 89–94.</w:t>
      </w:r>
    </w:p>
    <w:p w14:paraId="64CFFC1C" w14:textId="337EBFCB" w:rsidR="0057083C" w:rsidRPr="00493C31" w:rsidRDefault="0057083C"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r w:rsidRPr="00493C31">
        <w:rPr>
          <w:rFonts w:ascii="Times New Roman" w:hAnsi="Times New Roman" w:cs="Times New Roman"/>
          <w:sz w:val="28"/>
          <w:szCs w:val="28"/>
        </w:rPr>
        <w:t xml:space="preserve">Артамонова Н. О. Сучасні тенденції розвитку наукової медичної інформації. </w:t>
      </w:r>
      <w:r w:rsidRPr="00493C31">
        <w:rPr>
          <w:rFonts w:ascii="Times New Roman" w:hAnsi="Times New Roman" w:cs="Times New Roman"/>
          <w:i/>
          <w:sz w:val="28"/>
          <w:szCs w:val="28"/>
        </w:rPr>
        <w:t>Вісник ХДАК. Серія : Бібліотек</w:t>
      </w:r>
      <w:r w:rsidRPr="00493C31">
        <w:rPr>
          <w:rFonts w:ascii="Times New Roman" w:hAnsi="Times New Roman" w:cs="Times New Roman"/>
          <w:sz w:val="28"/>
          <w:szCs w:val="28"/>
        </w:rPr>
        <w:t>а. 2009. № 27. С. 45–51.</w:t>
      </w:r>
    </w:p>
    <w:p w14:paraId="20909C86" w14:textId="33C3D872" w:rsidR="00822CE4" w:rsidRPr="00493C31" w:rsidRDefault="00822CE4"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r w:rsidRPr="00493C31">
        <w:rPr>
          <w:rFonts w:ascii="Times New Roman" w:hAnsi="Times New Roman" w:cs="Times New Roman"/>
          <w:sz w:val="28"/>
          <w:szCs w:val="28"/>
        </w:rPr>
        <w:t xml:space="preserve">Вареник В. М. Становлення української галузевої преси кінця ХІХ – початку ХХ століття. </w:t>
      </w:r>
      <w:r w:rsidRPr="00493C31">
        <w:rPr>
          <w:rFonts w:ascii="Times New Roman" w:hAnsi="Times New Roman" w:cs="Times New Roman"/>
          <w:i/>
          <w:sz w:val="28"/>
          <w:szCs w:val="28"/>
        </w:rPr>
        <w:t>Обрії друкарства.</w:t>
      </w:r>
      <w:r w:rsidRPr="00493C31">
        <w:rPr>
          <w:rFonts w:ascii="Times New Roman" w:hAnsi="Times New Roman" w:cs="Times New Roman"/>
          <w:sz w:val="28"/>
          <w:szCs w:val="28"/>
        </w:rPr>
        <w:t xml:space="preserve"> 2020. № 1 (8). С. 6–20. DOI: 10.20535/2522-1078.2020.1(8).190083.</w:t>
      </w:r>
    </w:p>
    <w:p w14:paraId="4A62767A" w14:textId="5C7A58A3" w:rsidR="00822CE4" w:rsidRPr="00493C31" w:rsidRDefault="00822CE4"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r w:rsidRPr="00493C31">
        <w:rPr>
          <w:rFonts w:ascii="Times New Roman" w:hAnsi="Times New Roman" w:cs="Times New Roman"/>
          <w:sz w:val="28"/>
          <w:szCs w:val="28"/>
        </w:rPr>
        <w:t xml:space="preserve">Медична періодика. </w:t>
      </w:r>
      <w:r w:rsidRPr="00493C31">
        <w:rPr>
          <w:rFonts w:ascii="Times New Roman" w:hAnsi="Times New Roman" w:cs="Times New Roman"/>
          <w:i/>
          <w:sz w:val="28"/>
          <w:szCs w:val="28"/>
        </w:rPr>
        <w:t xml:space="preserve">Енциклопедія Сучасної України : </w:t>
      </w:r>
      <w:r w:rsidRPr="00493C31">
        <w:rPr>
          <w:rFonts w:ascii="Times New Roman" w:hAnsi="Times New Roman" w:cs="Times New Roman"/>
          <w:sz w:val="28"/>
          <w:szCs w:val="28"/>
        </w:rPr>
        <w:t xml:space="preserve">сайт. URL: </w:t>
      </w:r>
      <w:hyperlink r:id="rId20" w:history="1">
        <w:r w:rsidRPr="00493C31">
          <w:rPr>
            <w:rStyle w:val="a3"/>
            <w:rFonts w:ascii="Times New Roman" w:hAnsi="Times New Roman" w:cs="Times New Roman"/>
            <w:sz w:val="28"/>
            <w:szCs w:val="28"/>
          </w:rPr>
          <w:t>https://esu.com.ua/article-65492</w:t>
        </w:r>
      </w:hyperlink>
      <w:r w:rsidRPr="00493C31">
        <w:rPr>
          <w:rFonts w:ascii="Times New Roman" w:hAnsi="Times New Roman" w:cs="Times New Roman"/>
          <w:sz w:val="28"/>
          <w:szCs w:val="28"/>
        </w:rPr>
        <w:t xml:space="preserve"> (дата звернення: 17.05.2026). </w:t>
      </w:r>
    </w:p>
    <w:p w14:paraId="4ACF58B9" w14:textId="6783F215" w:rsidR="00822CE4" w:rsidRPr="00493C31" w:rsidRDefault="00822CE4"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proofErr w:type="spellStart"/>
      <w:r w:rsidRPr="00493C31">
        <w:rPr>
          <w:rFonts w:ascii="Times New Roman" w:hAnsi="Times New Roman" w:cs="Times New Roman"/>
          <w:sz w:val="28"/>
          <w:szCs w:val="28"/>
        </w:rPr>
        <w:t>Поберезська</w:t>
      </w:r>
      <w:proofErr w:type="spellEnd"/>
      <w:r w:rsidRPr="00493C31">
        <w:rPr>
          <w:rFonts w:ascii="Times New Roman" w:hAnsi="Times New Roman" w:cs="Times New Roman"/>
          <w:sz w:val="28"/>
          <w:szCs w:val="28"/>
        </w:rPr>
        <w:t xml:space="preserve"> Г. Г. Культура сприймання та аналізу </w:t>
      </w:r>
      <w:proofErr w:type="spellStart"/>
      <w:r w:rsidRPr="00493C31">
        <w:rPr>
          <w:rFonts w:ascii="Times New Roman" w:hAnsi="Times New Roman" w:cs="Times New Roman"/>
          <w:sz w:val="28"/>
          <w:szCs w:val="28"/>
        </w:rPr>
        <w:t>медіатекстів</w:t>
      </w:r>
      <w:proofErr w:type="spellEnd"/>
      <w:r w:rsidRPr="00493C31">
        <w:rPr>
          <w:rFonts w:ascii="Times New Roman" w:hAnsi="Times New Roman" w:cs="Times New Roman"/>
          <w:sz w:val="28"/>
          <w:szCs w:val="28"/>
        </w:rPr>
        <w:t xml:space="preserve"> популярних видань медичної тематики. </w:t>
      </w:r>
      <w:r w:rsidRPr="00493C31">
        <w:rPr>
          <w:rFonts w:ascii="Times New Roman" w:hAnsi="Times New Roman" w:cs="Times New Roman"/>
          <w:i/>
          <w:sz w:val="28"/>
          <w:szCs w:val="28"/>
        </w:rPr>
        <w:t>Технологія і техніка друкарства</w:t>
      </w:r>
      <w:r w:rsidRPr="00493C31">
        <w:rPr>
          <w:rFonts w:ascii="Times New Roman" w:hAnsi="Times New Roman" w:cs="Times New Roman"/>
          <w:sz w:val="28"/>
          <w:szCs w:val="28"/>
        </w:rPr>
        <w:t>. 2019. № 1 (63). С. 80–91. DOI: 10.20535/2077-7264.1(63).2019.162848.</w:t>
      </w:r>
    </w:p>
    <w:p w14:paraId="4BEAF4EE" w14:textId="62532371" w:rsidR="00822CE4" w:rsidRPr="00493C31" w:rsidRDefault="00822CE4"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proofErr w:type="spellStart"/>
      <w:r w:rsidRPr="00493C31">
        <w:rPr>
          <w:rFonts w:ascii="Times New Roman" w:hAnsi="Times New Roman" w:cs="Times New Roman"/>
          <w:sz w:val="28"/>
          <w:szCs w:val="28"/>
        </w:rPr>
        <w:t>Поберезська</w:t>
      </w:r>
      <w:proofErr w:type="spellEnd"/>
      <w:r w:rsidRPr="00493C31">
        <w:rPr>
          <w:rFonts w:ascii="Times New Roman" w:hAnsi="Times New Roman" w:cs="Times New Roman"/>
          <w:sz w:val="28"/>
          <w:szCs w:val="28"/>
        </w:rPr>
        <w:t xml:space="preserve"> Г. Г. </w:t>
      </w:r>
      <w:proofErr w:type="spellStart"/>
      <w:r w:rsidRPr="00493C31">
        <w:rPr>
          <w:rFonts w:ascii="Times New Roman" w:hAnsi="Times New Roman" w:cs="Times New Roman"/>
          <w:sz w:val="28"/>
          <w:szCs w:val="28"/>
        </w:rPr>
        <w:t>Медіаосвітній</w:t>
      </w:r>
      <w:proofErr w:type="spellEnd"/>
      <w:r w:rsidRPr="00493C31">
        <w:rPr>
          <w:rFonts w:ascii="Times New Roman" w:hAnsi="Times New Roman" w:cs="Times New Roman"/>
          <w:sz w:val="28"/>
          <w:szCs w:val="28"/>
        </w:rPr>
        <w:t xml:space="preserve"> потенціал медичних періодичних видань. </w:t>
      </w:r>
      <w:r w:rsidRPr="00493C31">
        <w:rPr>
          <w:rFonts w:ascii="Times New Roman" w:hAnsi="Times New Roman" w:cs="Times New Roman"/>
          <w:i/>
          <w:sz w:val="28"/>
          <w:szCs w:val="28"/>
        </w:rPr>
        <w:t>Обрії друкарства</w:t>
      </w:r>
      <w:r w:rsidRPr="00493C31">
        <w:rPr>
          <w:rFonts w:ascii="Times New Roman" w:hAnsi="Times New Roman" w:cs="Times New Roman"/>
          <w:sz w:val="28"/>
          <w:szCs w:val="28"/>
        </w:rPr>
        <w:t>. 2016. № 1 (5). С. 71–80. DOI: 10.20535/2522-1078.2016.1.95064.</w:t>
      </w:r>
    </w:p>
    <w:p w14:paraId="265AB031" w14:textId="4B95BC37" w:rsidR="00444B7F" w:rsidRPr="00493C31" w:rsidRDefault="00444B7F"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proofErr w:type="spellStart"/>
      <w:r w:rsidRPr="00493C31">
        <w:rPr>
          <w:rFonts w:ascii="Times New Roman" w:hAnsi="Times New Roman" w:cs="Times New Roman"/>
          <w:sz w:val="28"/>
          <w:szCs w:val="28"/>
        </w:rPr>
        <w:t>Поберезська</w:t>
      </w:r>
      <w:proofErr w:type="spellEnd"/>
      <w:r w:rsidRPr="00493C31">
        <w:rPr>
          <w:rFonts w:ascii="Times New Roman" w:hAnsi="Times New Roman" w:cs="Times New Roman"/>
          <w:sz w:val="28"/>
          <w:szCs w:val="28"/>
        </w:rPr>
        <w:t xml:space="preserve"> Г. Г. Особливості редакторського опрацювання текстів для медичних видань. </w:t>
      </w:r>
      <w:r w:rsidRPr="00493C31">
        <w:rPr>
          <w:rFonts w:ascii="Times New Roman" w:hAnsi="Times New Roman" w:cs="Times New Roman"/>
          <w:i/>
          <w:sz w:val="28"/>
          <w:szCs w:val="28"/>
        </w:rPr>
        <w:t>Обрії друкарства</w:t>
      </w:r>
      <w:r w:rsidRPr="00493C31">
        <w:rPr>
          <w:rFonts w:ascii="Times New Roman" w:hAnsi="Times New Roman" w:cs="Times New Roman"/>
          <w:sz w:val="28"/>
          <w:szCs w:val="28"/>
        </w:rPr>
        <w:t>. 2015. №1 (4). С. 123-132.</w:t>
      </w:r>
    </w:p>
    <w:p w14:paraId="57D01058" w14:textId="293E5FD4" w:rsidR="0057083C" w:rsidRPr="00493C31" w:rsidRDefault="00444B7F"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proofErr w:type="spellStart"/>
      <w:r w:rsidRPr="00493C31">
        <w:rPr>
          <w:rFonts w:ascii="Times New Roman" w:hAnsi="Times New Roman" w:cs="Times New Roman"/>
          <w:sz w:val="28"/>
          <w:szCs w:val="28"/>
        </w:rPr>
        <w:t>Поберезська</w:t>
      </w:r>
      <w:proofErr w:type="spellEnd"/>
      <w:r w:rsidRPr="00493C31">
        <w:rPr>
          <w:rFonts w:ascii="Times New Roman" w:hAnsi="Times New Roman" w:cs="Times New Roman"/>
          <w:sz w:val="28"/>
          <w:szCs w:val="28"/>
        </w:rPr>
        <w:t xml:space="preserve"> Г. Г. Огляд нефахових медичних періодичних видань: тематично-змістове наповнення. </w:t>
      </w:r>
      <w:r w:rsidRPr="00493C31">
        <w:rPr>
          <w:rFonts w:ascii="Times New Roman" w:hAnsi="Times New Roman" w:cs="Times New Roman"/>
          <w:i/>
          <w:sz w:val="28"/>
          <w:szCs w:val="28"/>
        </w:rPr>
        <w:t>Реформування та розвиток гуманітарних та природничих наук</w:t>
      </w:r>
      <w:r w:rsidR="0057083C" w:rsidRPr="00493C31">
        <w:rPr>
          <w:rFonts w:ascii="Times New Roman" w:hAnsi="Times New Roman" w:cs="Times New Roman"/>
          <w:i/>
          <w:sz w:val="28"/>
          <w:szCs w:val="28"/>
        </w:rPr>
        <w:t>.</w:t>
      </w:r>
      <w:r w:rsidRPr="00493C31">
        <w:rPr>
          <w:rFonts w:ascii="Times New Roman" w:hAnsi="Times New Roman" w:cs="Times New Roman"/>
          <w:sz w:val="28"/>
          <w:szCs w:val="28"/>
        </w:rPr>
        <w:t xml:space="preserve"> </w:t>
      </w:r>
      <w:r w:rsidR="0057083C" w:rsidRPr="00493C31">
        <w:rPr>
          <w:rFonts w:ascii="Times New Roman" w:hAnsi="Times New Roman" w:cs="Times New Roman"/>
          <w:sz w:val="28"/>
          <w:szCs w:val="28"/>
        </w:rPr>
        <w:t>Матеріали науково-практичної конференції (м. Харків, 24-</w:t>
      </w:r>
      <w:r w:rsidR="0057083C" w:rsidRPr="00493C31">
        <w:rPr>
          <w:rFonts w:ascii="Times New Roman" w:hAnsi="Times New Roman" w:cs="Times New Roman"/>
          <w:sz w:val="28"/>
          <w:szCs w:val="28"/>
        </w:rPr>
        <w:lastRenderedPageBreak/>
        <w:t>25 травня 2019 року). Херсон : Видавництво «Молодий вчений», 2019. С. 104–106.</w:t>
      </w:r>
      <w:r w:rsidRPr="00493C31">
        <w:rPr>
          <w:rFonts w:ascii="Times New Roman" w:hAnsi="Times New Roman" w:cs="Times New Roman"/>
          <w:sz w:val="28"/>
          <w:szCs w:val="28"/>
        </w:rPr>
        <w:t xml:space="preserve"> </w:t>
      </w:r>
    </w:p>
    <w:p w14:paraId="58EF0B73" w14:textId="0A190047" w:rsidR="0057083C" w:rsidRPr="00493C31" w:rsidRDefault="0057083C"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r w:rsidRPr="00493C31">
        <w:rPr>
          <w:rFonts w:ascii="Times New Roman" w:hAnsi="Times New Roman" w:cs="Times New Roman"/>
          <w:sz w:val="28"/>
          <w:szCs w:val="28"/>
        </w:rPr>
        <w:t>Садівничий В. «Відродження розпочинається із гласності…» (Медична преса Наддніпрянської України середини ХІХ – початку ХХ ст.) : монографія. Дніпропетровськ : Середняк Т. К., 2015. 360 с.</w:t>
      </w:r>
    </w:p>
    <w:p w14:paraId="7C2C49B4" w14:textId="43679E31" w:rsidR="00493C31" w:rsidRPr="00493C31" w:rsidRDefault="00493C31"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r w:rsidRPr="00493C31">
        <w:rPr>
          <w:rFonts w:ascii="Times New Roman" w:hAnsi="Times New Roman" w:cs="Times New Roman"/>
          <w:sz w:val="28"/>
          <w:szCs w:val="28"/>
        </w:rPr>
        <w:t xml:space="preserve">Садівничий В. О. Медична періодика України в історичному вимірі. </w:t>
      </w:r>
      <w:r w:rsidRPr="00493C31">
        <w:rPr>
          <w:rFonts w:ascii="Times New Roman" w:hAnsi="Times New Roman" w:cs="Times New Roman"/>
          <w:i/>
          <w:sz w:val="28"/>
          <w:szCs w:val="28"/>
        </w:rPr>
        <w:t>Образ</w:t>
      </w:r>
      <w:r w:rsidRPr="00493C31">
        <w:rPr>
          <w:rFonts w:ascii="Times New Roman" w:hAnsi="Times New Roman" w:cs="Times New Roman"/>
          <w:sz w:val="28"/>
          <w:szCs w:val="28"/>
        </w:rPr>
        <w:t>. 2019. № 1. С. 92–93.</w:t>
      </w:r>
    </w:p>
    <w:p w14:paraId="792C8EF2" w14:textId="5D6EEABF" w:rsidR="00493C31" w:rsidRPr="00493C31" w:rsidRDefault="00493C31"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r w:rsidRPr="00493C31">
        <w:rPr>
          <w:rFonts w:ascii="Times New Roman" w:hAnsi="Times New Roman" w:cs="Times New Roman"/>
          <w:sz w:val="28"/>
          <w:szCs w:val="28"/>
        </w:rPr>
        <w:t xml:space="preserve">Садівничий В. О. Медична преса періоду Першої світової війни: конструювання соціальної дійсності. </w:t>
      </w:r>
      <w:r w:rsidRPr="00493C31">
        <w:rPr>
          <w:rFonts w:ascii="Times New Roman" w:hAnsi="Times New Roman" w:cs="Times New Roman"/>
          <w:i/>
          <w:sz w:val="28"/>
          <w:szCs w:val="28"/>
        </w:rPr>
        <w:t>Образ</w:t>
      </w:r>
      <w:r w:rsidRPr="00493C31">
        <w:rPr>
          <w:rFonts w:ascii="Times New Roman" w:hAnsi="Times New Roman" w:cs="Times New Roman"/>
          <w:sz w:val="28"/>
          <w:szCs w:val="28"/>
        </w:rPr>
        <w:t>. 2023. № 2 (42). С. 69–76.</w:t>
      </w:r>
    </w:p>
    <w:p w14:paraId="03309BE6" w14:textId="010F5D25" w:rsidR="00493C31" w:rsidRPr="00493C31" w:rsidRDefault="00493C31"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r w:rsidRPr="00493C31">
        <w:rPr>
          <w:rFonts w:ascii="Times New Roman" w:hAnsi="Times New Roman" w:cs="Times New Roman"/>
          <w:sz w:val="28"/>
          <w:szCs w:val="28"/>
        </w:rPr>
        <w:t xml:space="preserve">Садівничий В. О. Спеціалізовані медичні видання, народжені Українською революцією 1917–1921 років. </w:t>
      </w:r>
      <w:r w:rsidRPr="00493C31">
        <w:rPr>
          <w:rFonts w:ascii="Times New Roman" w:hAnsi="Times New Roman" w:cs="Times New Roman"/>
          <w:i/>
          <w:sz w:val="28"/>
          <w:szCs w:val="28"/>
        </w:rPr>
        <w:t>Образ</w:t>
      </w:r>
      <w:r w:rsidRPr="00493C31">
        <w:rPr>
          <w:rFonts w:ascii="Times New Roman" w:hAnsi="Times New Roman" w:cs="Times New Roman"/>
          <w:sz w:val="28"/>
          <w:szCs w:val="28"/>
        </w:rPr>
        <w:t>. 2017. № 3 (25). С. 41–47.</w:t>
      </w:r>
    </w:p>
    <w:p w14:paraId="5DE60EB3" w14:textId="078BB37B" w:rsidR="0057083C" w:rsidRPr="00493C31" w:rsidRDefault="0057083C"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r w:rsidRPr="00493C31">
        <w:rPr>
          <w:rFonts w:ascii="Times New Roman" w:hAnsi="Times New Roman" w:cs="Times New Roman"/>
          <w:sz w:val="28"/>
          <w:szCs w:val="28"/>
        </w:rPr>
        <w:t xml:space="preserve">Садівничий В. Типологічна система спеціалізованої медичної преси (на прикладі видань Наддніпрянської України середини ХІХ – початку ХХ ст.). </w:t>
      </w:r>
      <w:r w:rsidRPr="00493C31">
        <w:rPr>
          <w:rFonts w:ascii="Times New Roman" w:hAnsi="Times New Roman" w:cs="Times New Roman"/>
          <w:i/>
          <w:sz w:val="28"/>
          <w:szCs w:val="28"/>
        </w:rPr>
        <w:t>Журналістика</w:t>
      </w:r>
      <w:r w:rsidRPr="00493C31">
        <w:rPr>
          <w:rFonts w:ascii="Times New Roman" w:hAnsi="Times New Roman" w:cs="Times New Roman"/>
          <w:sz w:val="28"/>
          <w:szCs w:val="28"/>
        </w:rPr>
        <w:t xml:space="preserve"> : наук. збірник. Київ, 2015. С. 57–70.</w:t>
      </w:r>
    </w:p>
    <w:p w14:paraId="32F65899" w14:textId="77777777" w:rsidR="00822CE4" w:rsidRPr="00493C31" w:rsidRDefault="0057083C"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r w:rsidRPr="00493C31">
        <w:rPr>
          <w:rFonts w:ascii="Times New Roman" w:hAnsi="Times New Roman" w:cs="Times New Roman"/>
          <w:sz w:val="28"/>
          <w:szCs w:val="28"/>
        </w:rPr>
        <w:t xml:space="preserve">Сушкова О. М. Особливості </w:t>
      </w:r>
      <w:proofErr w:type="spellStart"/>
      <w:r w:rsidRPr="00493C31">
        <w:rPr>
          <w:rFonts w:ascii="Times New Roman" w:hAnsi="Times New Roman" w:cs="Times New Roman"/>
          <w:sz w:val="28"/>
          <w:szCs w:val="28"/>
        </w:rPr>
        <w:t>типоформуючих</w:t>
      </w:r>
      <w:proofErr w:type="spellEnd"/>
      <w:r w:rsidRPr="00493C31">
        <w:rPr>
          <w:rFonts w:ascii="Times New Roman" w:hAnsi="Times New Roman" w:cs="Times New Roman"/>
          <w:sz w:val="28"/>
          <w:szCs w:val="28"/>
        </w:rPr>
        <w:t xml:space="preserve"> ознак сучасних медико-біологічних видань («Світ медицини та біології»). </w:t>
      </w:r>
      <w:r w:rsidRPr="00493C31">
        <w:rPr>
          <w:rFonts w:ascii="Times New Roman" w:hAnsi="Times New Roman" w:cs="Times New Roman"/>
          <w:i/>
          <w:sz w:val="28"/>
          <w:szCs w:val="28"/>
        </w:rPr>
        <w:t>Образ</w:t>
      </w:r>
      <w:r w:rsidRPr="00493C31">
        <w:rPr>
          <w:rFonts w:ascii="Times New Roman" w:hAnsi="Times New Roman" w:cs="Times New Roman"/>
          <w:sz w:val="28"/>
          <w:szCs w:val="28"/>
        </w:rPr>
        <w:t>. 2020. № 1(33). С. 88–95.</w:t>
      </w:r>
    </w:p>
    <w:p w14:paraId="061B1BA9" w14:textId="77777777" w:rsidR="00822CE4" w:rsidRPr="00493C31" w:rsidRDefault="00822CE4" w:rsidP="00AF5B9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proofErr w:type="spellStart"/>
      <w:r w:rsidRPr="00493C31">
        <w:rPr>
          <w:rFonts w:ascii="Times New Roman" w:hAnsi="Times New Roman" w:cs="Times New Roman"/>
          <w:sz w:val="28"/>
          <w:szCs w:val="28"/>
        </w:rPr>
        <w:t>Фісенко</w:t>
      </w:r>
      <w:proofErr w:type="spellEnd"/>
      <w:r w:rsidRPr="00493C31">
        <w:rPr>
          <w:rFonts w:ascii="Times New Roman" w:hAnsi="Times New Roman" w:cs="Times New Roman"/>
          <w:sz w:val="28"/>
          <w:szCs w:val="28"/>
        </w:rPr>
        <w:t xml:space="preserve"> Т. В. До питання про класифікацію спеціалізованих видань. </w:t>
      </w:r>
      <w:r w:rsidRPr="00493C31">
        <w:rPr>
          <w:rFonts w:ascii="Times New Roman" w:hAnsi="Times New Roman" w:cs="Times New Roman"/>
          <w:i/>
          <w:sz w:val="28"/>
          <w:szCs w:val="28"/>
        </w:rPr>
        <w:t>Обрії друкарства</w:t>
      </w:r>
      <w:r w:rsidRPr="00493C31">
        <w:rPr>
          <w:rFonts w:ascii="Times New Roman" w:hAnsi="Times New Roman" w:cs="Times New Roman"/>
          <w:sz w:val="28"/>
          <w:szCs w:val="28"/>
        </w:rPr>
        <w:t>. 2019. № 1 (7). С. 6–18. DOI: 10.20535/2522-1078.2019.1(7).169580.</w:t>
      </w:r>
    </w:p>
    <w:p w14:paraId="0D1F456A" w14:textId="77777777" w:rsidR="00615A5C" w:rsidRDefault="00822CE4" w:rsidP="00615A5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proofErr w:type="spellStart"/>
      <w:r w:rsidRPr="00493C31">
        <w:rPr>
          <w:rFonts w:ascii="Times New Roman" w:hAnsi="Times New Roman" w:cs="Times New Roman"/>
          <w:sz w:val="28"/>
          <w:szCs w:val="28"/>
        </w:rPr>
        <w:t>Харитоненко</w:t>
      </w:r>
      <w:proofErr w:type="spellEnd"/>
      <w:r w:rsidRPr="00493C31">
        <w:rPr>
          <w:rFonts w:ascii="Times New Roman" w:hAnsi="Times New Roman" w:cs="Times New Roman"/>
          <w:sz w:val="28"/>
          <w:szCs w:val="28"/>
        </w:rPr>
        <w:t xml:space="preserve"> О. Види періодичних видань у оновленому ДСТУ 3017 «Видання. Основні види. Терміни та визначення»: питання, які залишилися відкритими. </w:t>
      </w:r>
      <w:r w:rsidRPr="00493C31">
        <w:rPr>
          <w:rFonts w:ascii="Times New Roman" w:hAnsi="Times New Roman" w:cs="Times New Roman"/>
          <w:i/>
          <w:sz w:val="28"/>
          <w:szCs w:val="28"/>
        </w:rPr>
        <w:t>Інтегровані комунікації</w:t>
      </w:r>
      <w:r w:rsidRPr="00493C31">
        <w:rPr>
          <w:rFonts w:ascii="Times New Roman" w:hAnsi="Times New Roman" w:cs="Times New Roman"/>
          <w:sz w:val="28"/>
          <w:szCs w:val="28"/>
        </w:rPr>
        <w:t>. 2018. № 4. С. 50–57. DOI: 10.28925/2524-2644.2018.4.7.</w:t>
      </w:r>
    </w:p>
    <w:p w14:paraId="2033EC12" w14:textId="2EEE619A" w:rsidR="00A96A02" w:rsidRPr="00615A5C" w:rsidRDefault="00615A5C" w:rsidP="00615A5C">
      <w:pPr>
        <w:pStyle w:val="a6"/>
        <w:numPr>
          <w:ilvl w:val="0"/>
          <w:numId w:val="22"/>
        </w:numPr>
        <w:shd w:val="clear" w:color="auto" w:fill="FFFFFF" w:themeFill="background1"/>
        <w:spacing w:after="0" w:line="360" w:lineRule="auto"/>
        <w:ind w:left="0" w:firstLine="709"/>
        <w:jc w:val="both"/>
        <w:rPr>
          <w:rFonts w:ascii="Times New Roman" w:hAnsi="Times New Roman" w:cs="Times New Roman"/>
          <w:sz w:val="28"/>
          <w:szCs w:val="28"/>
        </w:rPr>
      </w:pPr>
      <w:proofErr w:type="spellStart"/>
      <w:r w:rsidRPr="00615A5C">
        <w:rPr>
          <w:rFonts w:ascii="Times New Roman" w:hAnsi="Times New Roman" w:cs="Times New Roman"/>
          <w:sz w:val="28"/>
          <w:szCs w:val="28"/>
        </w:rPr>
        <w:t>Health</w:t>
      </w:r>
      <w:proofErr w:type="spellEnd"/>
      <w:r w:rsidRPr="00615A5C">
        <w:rPr>
          <w:rFonts w:ascii="Times New Roman" w:hAnsi="Times New Roman" w:cs="Times New Roman"/>
          <w:sz w:val="28"/>
          <w:szCs w:val="28"/>
        </w:rPr>
        <w:t xml:space="preserve"> </w:t>
      </w:r>
      <w:proofErr w:type="spellStart"/>
      <w:r w:rsidRPr="00615A5C">
        <w:rPr>
          <w:rFonts w:ascii="Times New Roman" w:hAnsi="Times New Roman" w:cs="Times New Roman"/>
          <w:sz w:val="28"/>
          <w:szCs w:val="28"/>
        </w:rPr>
        <w:t>Formulа</w:t>
      </w:r>
      <w:proofErr w:type="spellEnd"/>
      <w:r w:rsidR="00A96A02" w:rsidRPr="00615A5C">
        <w:rPr>
          <w:rFonts w:ascii="Times New Roman" w:hAnsi="Times New Roman" w:cs="Times New Roman"/>
          <w:sz w:val="28"/>
          <w:szCs w:val="28"/>
        </w:rPr>
        <w:t>. 2026. №</w:t>
      </w:r>
      <w:r>
        <w:rPr>
          <w:rFonts w:ascii="Times New Roman" w:hAnsi="Times New Roman" w:cs="Times New Roman"/>
          <w:sz w:val="28"/>
          <w:szCs w:val="28"/>
        </w:rPr>
        <w:t xml:space="preserve"> </w:t>
      </w:r>
      <w:r w:rsidR="00A96A02" w:rsidRPr="00615A5C">
        <w:rPr>
          <w:rFonts w:ascii="Times New Roman" w:hAnsi="Times New Roman" w:cs="Times New Roman"/>
          <w:sz w:val="28"/>
          <w:szCs w:val="28"/>
        </w:rPr>
        <w:t>1. (</w:t>
      </w:r>
      <w:proofErr w:type="spellStart"/>
      <w:r w:rsidR="00A96A02" w:rsidRPr="00615A5C">
        <w:rPr>
          <w:rFonts w:ascii="Times New Roman" w:hAnsi="Times New Roman" w:cs="Times New Roman"/>
          <w:sz w:val="28"/>
          <w:szCs w:val="28"/>
        </w:rPr>
        <w:t>проєкт</w:t>
      </w:r>
      <w:proofErr w:type="spellEnd"/>
      <w:r w:rsidR="00A96A02" w:rsidRPr="00615A5C">
        <w:rPr>
          <w:rFonts w:ascii="Times New Roman" w:hAnsi="Times New Roman" w:cs="Times New Roman"/>
          <w:sz w:val="28"/>
          <w:szCs w:val="28"/>
        </w:rPr>
        <w:t>).</w:t>
      </w:r>
    </w:p>
    <w:p w14:paraId="02F44409" w14:textId="77777777" w:rsidR="00A96A02" w:rsidRPr="00831660" w:rsidRDefault="00A96A02" w:rsidP="00A96A02">
      <w:pPr>
        <w:spacing w:after="0"/>
        <w:ind w:right="-2"/>
        <w:jc w:val="left"/>
      </w:pPr>
      <w:r w:rsidRPr="00831660">
        <w:br w:type="page"/>
      </w:r>
    </w:p>
    <w:p w14:paraId="6FE2CA69" w14:textId="01321544" w:rsidR="00A96A02" w:rsidRPr="00831660" w:rsidRDefault="00241B13" w:rsidP="00A96A02">
      <w:pPr>
        <w:tabs>
          <w:tab w:val="left" w:pos="0"/>
        </w:tabs>
        <w:spacing w:after="0" w:line="360" w:lineRule="auto"/>
      </w:pPr>
      <w:r>
        <w:rPr>
          <w:noProof/>
        </w:rPr>
        <w:lastRenderedPageBreak/>
        <w:drawing>
          <wp:anchor distT="0" distB="0" distL="114300" distR="114300" simplePos="0" relativeHeight="251677696" behindDoc="1" locked="0" layoutInCell="1" allowOverlap="1" wp14:anchorId="75DB9723" wp14:editId="796676DD">
            <wp:simplePos x="0" y="0"/>
            <wp:positionH relativeFrom="page">
              <wp:align>center</wp:align>
            </wp:positionH>
            <wp:positionV relativeFrom="paragraph">
              <wp:posOffset>3810</wp:posOffset>
            </wp:positionV>
            <wp:extent cx="627380" cy="584835"/>
            <wp:effectExtent l="0" t="0" r="1270" b="571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627380" cy="584835"/>
                    </a:xfrm>
                    <a:prstGeom prst="rect">
                      <a:avLst/>
                    </a:prstGeom>
                  </pic:spPr>
                </pic:pic>
              </a:graphicData>
            </a:graphic>
          </wp:anchor>
        </w:drawing>
      </w:r>
      <w:r w:rsidR="00A96A02" w:rsidRPr="00831660">
        <w:t>Здобувач</w:t>
      </w:r>
      <w:r w:rsidR="00E8712D">
        <w:t>ка</w:t>
      </w:r>
      <w:r w:rsidR="00A96A02" w:rsidRPr="00831660">
        <w:t xml:space="preserve"> вищої освіти </w:t>
      </w:r>
      <w:r w:rsidR="00A96A02" w:rsidRPr="00831660">
        <w:tab/>
      </w:r>
      <w:r w:rsidR="00A96A02" w:rsidRPr="00831660">
        <w:tab/>
      </w:r>
      <w:r w:rsidR="00A96A02" w:rsidRPr="00831660">
        <w:tab/>
      </w:r>
      <w:r w:rsidR="00E8712D">
        <w:t>Вікторія САВЄНКО</w:t>
      </w:r>
    </w:p>
    <w:p w14:paraId="6A7C0060" w14:textId="77777777" w:rsidR="00A96A02" w:rsidRPr="00831660" w:rsidRDefault="00A96A02" w:rsidP="00A96A02">
      <w:pPr>
        <w:tabs>
          <w:tab w:val="left" w:pos="0"/>
        </w:tabs>
        <w:spacing w:after="0" w:line="360" w:lineRule="auto"/>
      </w:pPr>
    </w:p>
    <w:p w14:paraId="322758BD" w14:textId="77777777" w:rsidR="00A96A02" w:rsidRPr="00831660" w:rsidRDefault="00A96A02" w:rsidP="00A96A02">
      <w:pPr>
        <w:tabs>
          <w:tab w:val="left" w:pos="0"/>
        </w:tabs>
        <w:spacing w:after="0" w:line="360" w:lineRule="auto"/>
      </w:pPr>
    </w:p>
    <w:p w14:paraId="350CFE2F" w14:textId="77777777" w:rsidR="00D171E2" w:rsidRPr="00A937FE" w:rsidRDefault="00D171E2" w:rsidP="00D171E2">
      <w:pPr>
        <w:spacing w:after="0" w:line="360" w:lineRule="auto"/>
        <w:ind w:left="3544" w:right="-277" w:hanging="3544"/>
        <w:jc w:val="left"/>
      </w:pPr>
      <w:r w:rsidRPr="00A937FE">
        <w:t xml:space="preserve">Науковий керівник </w:t>
      </w:r>
    </w:p>
    <w:p w14:paraId="4E80231F" w14:textId="77777777" w:rsidR="00D171E2" w:rsidRPr="00A937FE" w:rsidRDefault="00D171E2" w:rsidP="00D171E2">
      <w:pPr>
        <w:spacing w:after="0" w:line="360" w:lineRule="auto"/>
        <w:ind w:left="4248" w:right="-277" w:firstLine="704"/>
        <w:jc w:val="left"/>
      </w:pPr>
      <w:r w:rsidRPr="00A937FE">
        <w:rPr>
          <w:noProof/>
        </w:rPr>
        <w:drawing>
          <wp:anchor distT="0" distB="0" distL="114300" distR="114300" simplePos="0" relativeHeight="251674624" behindDoc="1" locked="0" layoutInCell="1" allowOverlap="1" wp14:anchorId="00124D16" wp14:editId="5923FF5C">
            <wp:simplePos x="0" y="0"/>
            <wp:positionH relativeFrom="column">
              <wp:posOffset>2036445</wp:posOffset>
            </wp:positionH>
            <wp:positionV relativeFrom="paragraph">
              <wp:posOffset>267970</wp:posOffset>
            </wp:positionV>
            <wp:extent cx="822960" cy="457200"/>
            <wp:effectExtent l="0" t="0" r="0" b="0"/>
            <wp:wrapNone/>
            <wp:docPr id="7"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A937FE">
        <w:t>кандидат наук із соціальних</w:t>
      </w:r>
    </w:p>
    <w:p w14:paraId="24D03222" w14:textId="77777777" w:rsidR="00D171E2" w:rsidRPr="00A937FE" w:rsidRDefault="00D171E2" w:rsidP="00D171E2">
      <w:pPr>
        <w:spacing w:after="0" w:line="360" w:lineRule="auto"/>
        <w:ind w:left="4248" w:right="-277" w:firstLine="704"/>
        <w:jc w:val="left"/>
      </w:pPr>
      <w:r w:rsidRPr="00A937FE">
        <w:t xml:space="preserve">комунікацій, доцент </w:t>
      </w:r>
    </w:p>
    <w:p w14:paraId="621FFBF8" w14:textId="77777777" w:rsidR="00D171E2" w:rsidRPr="00A937FE" w:rsidRDefault="00D171E2" w:rsidP="00D171E2">
      <w:pPr>
        <w:spacing w:after="0" w:line="360" w:lineRule="auto"/>
        <w:ind w:left="4252" w:right="-277" w:firstLine="704"/>
        <w:jc w:val="left"/>
      </w:pPr>
      <w:r w:rsidRPr="00A937FE">
        <w:t>Анастасія НОСКО</w:t>
      </w:r>
    </w:p>
    <w:p w14:paraId="0EC54A36" w14:textId="77777777" w:rsidR="00E8712D" w:rsidRPr="00905B62" w:rsidRDefault="00E8712D" w:rsidP="00E8712D">
      <w:pPr>
        <w:spacing w:after="0" w:line="360" w:lineRule="auto"/>
        <w:ind w:left="4956" w:right="-277" w:hanging="4956"/>
        <w:jc w:val="left"/>
      </w:pPr>
    </w:p>
    <w:p w14:paraId="41BCB69C" w14:textId="77777777" w:rsidR="00E8712D" w:rsidRDefault="00E8712D" w:rsidP="00E8712D">
      <w:pPr>
        <w:pStyle w:val="a4"/>
        <w:spacing w:before="0" w:beforeAutospacing="0" w:after="0" w:afterAutospacing="0" w:line="360" w:lineRule="auto"/>
        <w:rPr>
          <w:sz w:val="28"/>
          <w:szCs w:val="28"/>
        </w:rPr>
      </w:pPr>
      <w:r>
        <w:rPr>
          <w:noProof/>
        </w:rPr>
        <w:drawing>
          <wp:anchor distT="0" distB="0" distL="114300" distR="114300" simplePos="0" relativeHeight="251676672" behindDoc="1" locked="0" layoutInCell="1" allowOverlap="1" wp14:anchorId="00AC8307" wp14:editId="752B4555">
            <wp:simplePos x="0" y="0"/>
            <wp:positionH relativeFrom="column">
              <wp:posOffset>1784985</wp:posOffset>
            </wp:positionH>
            <wp:positionV relativeFrom="paragraph">
              <wp:posOffset>13335</wp:posOffset>
            </wp:positionV>
            <wp:extent cx="1042670" cy="426662"/>
            <wp:effectExtent l="0" t="0" r="5080" b="0"/>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a:extLst>
                        <a:ext uri="{28A0092B-C50C-407E-A947-70E740481C1C}">
                          <a14:useLocalDpi xmlns:a14="http://schemas.microsoft.com/office/drawing/2010/main" val="0"/>
                        </a:ext>
                      </a:extLst>
                    </a:blip>
                    <a:srcRect l="3525" t="1755"/>
                    <a:stretch/>
                  </pic:blipFill>
                  <pic:spPr bwMode="auto">
                    <a:xfrm>
                      <a:off x="0" y="0"/>
                      <a:ext cx="1070197" cy="43792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05B62">
        <w:rPr>
          <w:sz w:val="28"/>
          <w:szCs w:val="28"/>
        </w:rPr>
        <w:t xml:space="preserve">Рецензент </w:t>
      </w:r>
      <w:r w:rsidRPr="00905B62">
        <w:rPr>
          <w:sz w:val="28"/>
          <w:szCs w:val="28"/>
        </w:rPr>
        <w:tab/>
      </w:r>
      <w:r w:rsidRPr="00905B62">
        <w:rPr>
          <w:sz w:val="28"/>
          <w:szCs w:val="28"/>
        </w:rPr>
        <w:tab/>
      </w:r>
      <w:r w:rsidRPr="00905B62">
        <w:rPr>
          <w:sz w:val="28"/>
          <w:szCs w:val="28"/>
        </w:rPr>
        <w:tab/>
      </w:r>
      <w:r w:rsidRPr="00905B62">
        <w:rPr>
          <w:sz w:val="28"/>
          <w:szCs w:val="28"/>
        </w:rPr>
        <w:tab/>
      </w:r>
      <w:r w:rsidRPr="00905B62">
        <w:rPr>
          <w:sz w:val="28"/>
          <w:szCs w:val="28"/>
        </w:rPr>
        <w:tab/>
      </w:r>
      <w:r>
        <w:rPr>
          <w:sz w:val="28"/>
          <w:szCs w:val="28"/>
        </w:rPr>
        <w:t xml:space="preserve">         </w:t>
      </w:r>
      <w:r w:rsidRPr="00905B62">
        <w:rPr>
          <w:sz w:val="28"/>
          <w:szCs w:val="28"/>
        </w:rPr>
        <w:t xml:space="preserve">кандидат </w:t>
      </w:r>
      <w:r>
        <w:rPr>
          <w:sz w:val="28"/>
          <w:szCs w:val="28"/>
        </w:rPr>
        <w:t xml:space="preserve">філологічних </w:t>
      </w:r>
      <w:r w:rsidRPr="00905B62">
        <w:rPr>
          <w:sz w:val="28"/>
          <w:szCs w:val="28"/>
        </w:rPr>
        <w:t xml:space="preserve">наук, </w:t>
      </w:r>
    </w:p>
    <w:p w14:paraId="7FB652F6" w14:textId="77777777" w:rsidR="00E8712D" w:rsidRPr="00905B62" w:rsidRDefault="00E8712D" w:rsidP="00E8712D">
      <w:pPr>
        <w:pStyle w:val="a4"/>
        <w:spacing w:before="0" w:beforeAutospacing="0" w:after="0" w:afterAutospacing="0" w:line="360" w:lineRule="auto"/>
        <w:ind w:left="4236" w:firstLine="720"/>
        <w:rPr>
          <w:sz w:val="28"/>
          <w:szCs w:val="28"/>
        </w:rPr>
      </w:pPr>
      <w:r w:rsidRPr="00905B62">
        <w:rPr>
          <w:sz w:val="28"/>
          <w:szCs w:val="28"/>
        </w:rPr>
        <w:t>доцент кафедри</w:t>
      </w:r>
    </w:p>
    <w:p w14:paraId="1099B4D6" w14:textId="77777777" w:rsidR="00E8712D" w:rsidRPr="00905B62" w:rsidRDefault="00E8712D" w:rsidP="00E8712D">
      <w:pPr>
        <w:pStyle w:val="a4"/>
        <w:spacing w:before="0" w:beforeAutospacing="0" w:after="0" w:afterAutospacing="0" w:line="360" w:lineRule="auto"/>
        <w:ind w:left="4248" w:firstLine="708"/>
        <w:rPr>
          <w:sz w:val="28"/>
          <w:szCs w:val="28"/>
        </w:rPr>
      </w:pPr>
      <w:r>
        <w:rPr>
          <w:sz w:val="28"/>
          <w:szCs w:val="28"/>
        </w:rPr>
        <w:t>соціології</w:t>
      </w:r>
      <w:r w:rsidRPr="00905B62">
        <w:rPr>
          <w:sz w:val="28"/>
          <w:szCs w:val="28"/>
        </w:rPr>
        <w:t xml:space="preserve"> </w:t>
      </w:r>
      <w:r>
        <w:rPr>
          <w:sz w:val="28"/>
          <w:szCs w:val="28"/>
        </w:rPr>
        <w:t>Київського н</w:t>
      </w:r>
      <w:r w:rsidRPr="00905B62">
        <w:rPr>
          <w:sz w:val="28"/>
          <w:szCs w:val="28"/>
        </w:rPr>
        <w:t xml:space="preserve">аціонального </w:t>
      </w:r>
    </w:p>
    <w:p w14:paraId="73BB26D1" w14:textId="77777777" w:rsidR="00E8712D" w:rsidRPr="00905B62" w:rsidRDefault="00E8712D" w:rsidP="00E8712D">
      <w:pPr>
        <w:pStyle w:val="a4"/>
        <w:spacing w:before="0" w:beforeAutospacing="0" w:after="0" w:afterAutospacing="0" w:line="360" w:lineRule="auto"/>
        <w:ind w:left="4956"/>
        <w:rPr>
          <w:sz w:val="28"/>
          <w:szCs w:val="28"/>
        </w:rPr>
      </w:pPr>
      <w:r>
        <w:rPr>
          <w:sz w:val="28"/>
          <w:szCs w:val="28"/>
        </w:rPr>
        <w:t xml:space="preserve">економічного </w:t>
      </w:r>
      <w:r w:rsidRPr="00905B62">
        <w:rPr>
          <w:sz w:val="28"/>
          <w:szCs w:val="28"/>
        </w:rPr>
        <w:t xml:space="preserve">університету </w:t>
      </w:r>
      <w:r>
        <w:rPr>
          <w:sz w:val="28"/>
          <w:szCs w:val="28"/>
        </w:rPr>
        <w:t>імені Вадима Гетьмана</w:t>
      </w:r>
    </w:p>
    <w:p w14:paraId="6DCD1F27" w14:textId="77777777" w:rsidR="00E8712D" w:rsidRPr="00905B62" w:rsidRDefault="00E8712D" w:rsidP="00E8712D">
      <w:pPr>
        <w:pStyle w:val="a4"/>
        <w:spacing w:before="0" w:beforeAutospacing="0" w:after="0" w:afterAutospacing="0" w:line="360" w:lineRule="auto"/>
        <w:ind w:left="4248" w:firstLine="708"/>
        <w:rPr>
          <w:sz w:val="28"/>
          <w:szCs w:val="28"/>
        </w:rPr>
      </w:pPr>
      <w:r>
        <w:rPr>
          <w:sz w:val="28"/>
          <w:szCs w:val="28"/>
        </w:rPr>
        <w:t>Тарас ПОЛКОВЕНКО</w:t>
      </w:r>
    </w:p>
    <w:p w14:paraId="5FF152C3" w14:textId="1FCCCC46" w:rsidR="0092553D" w:rsidRPr="003F0E26" w:rsidRDefault="0092553D" w:rsidP="00E8712D">
      <w:pPr>
        <w:spacing w:after="0" w:line="360" w:lineRule="auto"/>
      </w:pPr>
    </w:p>
    <w:p w14:paraId="22605FE3" w14:textId="77777777" w:rsidR="00A96A02" w:rsidRPr="00831660" w:rsidRDefault="00A96A02" w:rsidP="00A96A02">
      <w:pPr>
        <w:spacing w:after="0" w:line="360" w:lineRule="auto"/>
      </w:pPr>
    </w:p>
    <w:p w14:paraId="664B42A8" w14:textId="77777777" w:rsidR="00A96A02" w:rsidRPr="00831660" w:rsidRDefault="00A96A02" w:rsidP="00A96A02">
      <w:pPr>
        <w:spacing w:after="0" w:line="360" w:lineRule="auto"/>
      </w:pPr>
      <w:r w:rsidRPr="00831660">
        <w:t>Робота рекомендована до захисту на засіданні кафедри української мови і журналістики (протокол № 9 від 15.05.2026 р.).</w:t>
      </w:r>
    </w:p>
    <w:p w14:paraId="704913E6" w14:textId="77777777" w:rsidR="00A96A02" w:rsidRPr="00831660" w:rsidRDefault="00A96A02" w:rsidP="00A96A02">
      <w:pPr>
        <w:spacing w:after="0" w:line="360" w:lineRule="auto"/>
      </w:pPr>
    </w:p>
    <w:p w14:paraId="3E8D5BD6" w14:textId="77777777" w:rsidR="00A96A02" w:rsidRPr="00831660" w:rsidRDefault="00A96A02" w:rsidP="00A96A02">
      <w:pPr>
        <w:spacing w:after="0" w:line="360" w:lineRule="auto"/>
      </w:pPr>
    </w:p>
    <w:p w14:paraId="5008EF31" w14:textId="77777777" w:rsidR="00A96A02" w:rsidRPr="00831660" w:rsidRDefault="00A96A02" w:rsidP="00A96A02">
      <w:pPr>
        <w:spacing w:after="0" w:line="360" w:lineRule="auto"/>
      </w:pPr>
    </w:p>
    <w:p w14:paraId="01CD0B76" w14:textId="77777777" w:rsidR="00A96A02" w:rsidRPr="00831660" w:rsidRDefault="00A96A02" w:rsidP="00A96A02">
      <w:pPr>
        <w:spacing w:after="0" w:line="360" w:lineRule="auto"/>
      </w:pPr>
      <w:r w:rsidRPr="00831660">
        <w:rPr>
          <w:rFonts w:asciiTheme="minorHAnsi" w:hAnsiTheme="minorHAnsi" w:cstheme="minorBidi"/>
          <w:noProof/>
          <w:sz w:val="22"/>
          <w:szCs w:val="22"/>
        </w:rPr>
        <w:drawing>
          <wp:anchor distT="0" distB="0" distL="114300" distR="114300" simplePos="0" relativeHeight="251666432" behindDoc="0" locked="0" layoutInCell="1" allowOverlap="1" wp14:anchorId="1BB8785E" wp14:editId="22CC1992">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3">
                      <a:extLst>
                        <a:ext uri="{BEBA8EAE-BF5A-486C-A8C5-ECC9F3942E4B}">
                          <a14:imgProps xmlns:a14="http://schemas.microsoft.com/office/drawing/2010/main">
                            <a14:imgLayer r:embed="rId11">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831660">
        <w:t>В.о. завідувача кафедри</w:t>
      </w:r>
      <w:r w:rsidRPr="00831660">
        <w:tab/>
        <w:t xml:space="preserve">кандидат філологічних наук, </w:t>
      </w:r>
    </w:p>
    <w:p w14:paraId="323D6D7C" w14:textId="77777777" w:rsidR="00A96A02" w:rsidRPr="00831660" w:rsidRDefault="00A96A02" w:rsidP="00A96A02">
      <w:pPr>
        <w:spacing w:after="0" w:line="360" w:lineRule="auto"/>
        <w:ind w:left="2832"/>
      </w:pPr>
      <w:r w:rsidRPr="00831660">
        <w:t xml:space="preserve">      </w:t>
      </w:r>
      <w:r w:rsidRPr="00831660">
        <w:tab/>
        <w:t xml:space="preserve">доцент </w:t>
      </w:r>
    </w:p>
    <w:p w14:paraId="799DE9B0" w14:textId="77777777" w:rsidR="00A96A02" w:rsidRPr="003A2FA5" w:rsidRDefault="00A96A02" w:rsidP="00A96A02">
      <w:pPr>
        <w:spacing w:after="0" w:line="360" w:lineRule="auto"/>
        <w:ind w:left="4248" w:firstLine="708"/>
      </w:pPr>
      <w:r w:rsidRPr="00831660">
        <w:t xml:space="preserve"> Олена КРАВЧЕНКО</w:t>
      </w:r>
    </w:p>
    <w:p w14:paraId="3A1B0C42" w14:textId="77777777" w:rsidR="00A96A02" w:rsidRPr="003A2FA5" w:rsidRDefault="00A96A02" w:rsidP="00A96A02">
      <w:pPr>
        <w:spacing w:after="0" w:line="360" w:lineRule="auto"/>
      </w:pPr>
    </w:p>
    <w:p w14:paraId="3AB21B9D" w14:textId="77777777" w:rsidR="00A96A02" w:rsidRPr="003A2FA5" w:rsidRDefault="00A96A02" w:rsidP="00A96A02">
      <w:pPr>
        <w:spacing w:after="0" w:line="360" w:lineRule="auto"/>
      </w:pPr>
    </w:p>
    <w:p w14:paraId="5DDA357E" w14:textId="77777777" w:rsidR="00A96A02" w:rsidRPr="003A2FA5" w:rsidRDefault="00A96A02" w:rsidP="00A96A02"/>
    <w:p w14:paraId="30265788" w14:textId="77777777" w:rsidR="00312B2C" w:rsidRPr="003A2FA5" w:rsidRDefault="00312B2C" w:rsidP="00DB4A06">
      <w:pPr>
        <w:tabs>
          <w:tab w:val="left" w:pos="0"/>
        </w:tabs>
        <w:spacing w:after="0" w:line="360" w:lineRule="auto"/>
      </w:pPr>
    </w:p>
    <w:sectPr w:rsidR="00312B2C" w:rsidRPr="003A2FA5">
      <w:footerReference w:type="default" r:id="rId24"/>
      <w:footerReference w:type="first" r:id="rId25"/>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493020" w14:textId="77777777" w:rsidR="009C11EB" w:rsidRDefault="009C11EB">
      <w:pPr>
        <w:spacing w:after="0" w:line="240" w:lineRule="auto"/>
      </w:pPr>
      <w:r>
        <w:separator/>
      </w:r>
    </w:p>
  </w:endnote>
  <w:endnote w:type="continuationSeparator" w:id="0">
    <w:p w14:paraId="285BE055" w14:textId="77777777" w:rsidR="009C11EB" w:rsidRDefault="009C11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81E24" w14:textId="77777777" w:rsidR="000B0E83" w:rsidRDefault="000B0E83">
    <w:pPr>
      <w:jc w:val="right"/>
    </w:pPr>
    <w:r>
      <w:fldChar w:fldCharType="begin"/>
    </w:r>
    <w:r>
      <w:instrText>PAGE</w:instrText>
    </w:r>
    <w:r>
      <w:fldChar w:fldCharType="separate"/>
    </w:r>
    <w:r>
      <w:rPr>
        <w:noProof/>
      </w:rPr>
      <w:t>29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22FDF" w14:textId="77777777" w:rsidR="000B0E83" w:rsidRDefault="000B0E8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F2513A" w14:textId="77777777" w:rsidR="009C11EB" w:rsidRDefault="009C11EB">
      <w:pPr>
        <w:spacing w:after="0" w:line="240" w:lineRule="auto"/>
      </w:pPr>
      <w:r>
        <w:separator/>
      </w:r>
    </w:p>
  </w:footnote>
  <w:footnote w:type="continuationSeparator" w:id="0">
    <w:p w14:paraId="1B65E72B" w14:textId="77777777" w:rsidR="009C11EB" w:rsidRDefault="009C11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D906FD"/>
    <w:multiLevelType w:val="multilevel"/>
    <w:tmpl w:val="AC2A5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976836"/>
    <w:multiLevelType w:val="multilevel"/>
    <w:tmpl w:val="4D287766"/>
    <w:lvl w:ilvl="0">
      <w:start w:val="1"/>
      <w:numFmt w:val="decimal"/>
      <w:lvlText w:val="%1."/>
      <w:lvlJc w:val="left"/>
      <w:pPr>
        <w:ind w:left="492" w:hanging="492"/>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2" w15:restartNumberingAfterBreak="0">
    <w:nsid w:val="16CB30C4"/>
    <w:multiLevelType w:val="multilevel"/>
    <w:tmpl w:val="17E64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2A4C38"/>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4" w15:restartNumberingAfterBreak="0">
    <w:nsid w:val="1CB16FA0"/>
    <w:multiLevelType w:val="multilevel"/>
    <w:tmpl w:val="23443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174193"/>
    <w:multiLevelType w:val="hybridMultilevel"/>
    <w:tmpl w:val="241EF91E"/>
    <w:lvl w:ilvl="0" w:tplc="D03ABE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7" w15:restartNumberingAfterBreak="0">
    <w:nsid w:val="2F5D47A9"/>
    <w:multiLevelType w:val="multilevel"/>
    <w:tmpl w:val="CF16F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2494E72"/>
    <w:multiLevelType w:val="multilevel"/>
    <w:tmpl w:val="6D362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5E02017"/>
    <w:multiLevelType w:val="multilevel"/>
    <w:tmpl w:val="6FA0D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C74CC7"/>
    <w:multiLevelType w:val="multilevel"/>
    <w:tmpl w:val="5950B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4602CE"/>
    <w:multiLevelType w:val="multilevel"/>
    <w:tmpl w:val="862A7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87B649C"/>
    <w:multiLevelType w:val="multilevel"/>
    <w:tmpl w:val="223A5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1777BC7"/>
    <w:multiLevelType w:val="multilevel"/>
    <w:tmpl w:val="B93EE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C47D6B"/>
    <w:multiLevelType w:val="multilevel"/>
    <w:tmpl w:val="835E1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DBF20A6"/>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7" w15:restartNumberingAfterBreak="0">
    <w:nsid w:val="706771DA"/>
    <w:multiLevelType w:val="multilevel"/>
    <w:tmpl w:val="F2569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27709F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9" w15:restartNumberingAfterBreak="0">
    <w:nsid w:val="74F355B6"/>
    <w:multiLevelType w:val="multilevel"/>
    <w:tmpl w:val="F130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1C6A22"/>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1" w15:restartNumberingAfterBreak="0">
    <w:nsid w:val="7AEB596F"/>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2" w15:restartNumberingAfterBreak="0">
    <w:nsid w:val="7EFD0C5C"/>
    <w:multiLevelType w:val="hybridMultilevel"/>
    <w:tmpl w:val="EC8C5B9A"/>
    <w:lvl w:ilvl="0" w:tplc="8E469F74">
      <w:start w:val="1"/>
      <w:numFmt w:val="decimal"/>
      <w:lvlText w:val="%1."/>
      <w:lvlJc w:val="left"/>
      <w:pPr>
        <w:ind w:left="9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9"/>
  </w:num>
  <w:num w:numId="2">
    <w:abstractNumId w:val="6"/>
  </w:num>
  <w:num w:numId="3">
    <w:abstractNumId w:val="22"/>
  </w:num>
  <w:num w:numId="4">
    <w:abstractNumId w:val="1"/>
  </w:num>
  <w:num w:numId="5">
    <w:abstractNumId w:val="15"/>
  </w:num>
  <w:num w:numId="6">
    <w:abstractNumId w:val="11"/>
  </w:num>
  <w:num w:numId="7">
    <w:abstractNumId w:val="8"/>
  </w:num>
  <w:num w:numId="8">
    <w:abstractNumId w:val="3"/>
  </w:num>
  <w:num w:numId="9">
    <w:abstractNumId w:val="20"/>
  </w:num>
  <w:num w:numId="10">
    <w:abstractNumId w:val="19"/>
  </w:num>
  <w:num w:numId="11">
    <w:abstractNumId w:val="2"/>
  </w:num>
  <w:num w:numId="12">
    <w:abstractNumId w:val="7"/>
  </w:num>
  <w:num w:numId="13">
    <w:abstractNumId w:val="4"/>
  </w:num>
  <w:num w:numId="14">
    <w:abstractNumId w:val="5"/>
  </w:num>
  <w:num w:numId="15">
    <w:abstractNumId w:val="17"/>
  </w:num>
  <w:num w:numId="16">
    <w:abstractNumId w:val="0"/>
  </w:num>
  <w:num w:numId="17">
    <w:abstractNumId w:val="10"/>
  </w:num>
  <w:num w:numId="18">
    <w:abstractNumId w:val="12"/>
  </w:num>
  <w:num w:numId="19">
    <w:abstractNumId w:val="14"/>
  </w:num>
  <w:num w:numId="20">
    <w:abstractNumId w:val="16"/>
  </w:num>
  <w:num w:numId="21">
    <w:abstractNumId w:val="21"/>
  </w:num>
  <w:num w:numId="22">
    <w:abstractNumId w:val="18"/>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652"/>
    <w:rsid w:val="00025A86"/>
    <w:rsid w:val="00026A03"/>
    <w:rsid w:val="00041777"/>
    <w:rsid w:val="000455AD"/>
    <w:rsid w:val="00050E6B"/>
    <w:rsid w:val="00056BC5"/>
    <w:rsid w:val="00074494"/>
    <w:rsid w:val="0008074C"/>
    <w:rsid w:val="000A2147"/>
    <w:rsid w:val="000A7361"/>
    <w:rsid w:val="000B062F"/>
    <w:rsid w:val="000B0E83"/>
    <w:rsid w:val="000B7414"/>
    <w:rsid w:val="000C7794"/>
    <w:rsid w:val="000D2444"/>
    <w:rsid w:val="000E649D"/>
    <w:rsid w:val="000F22F2"/>
    <w:rsid w:val="000F7F91"/>
    <w:rsid w:val="0010336D"/>
    <w:rsid w:val="001265AB"/>
    <w:rsid w:val="00135946"/>
    <w:rsid w:val="00136927"/>
    <w:rsid w:val="0017219F"/>
    <w:rsid w:val="00174756"/>
    <w:rsid w:val="001828B9"/>
    <w:rsid w:val="00183C65"/>
    <w:rsid w:val="00185CDA"/>
    <w:rsid w:val="00195C27"/>
    <w:rsid w:val="001C50E6"/>
    <w:rsid w:val="001C7BD0"/>
    <w:rsid w:val="001D0996"/>
    <w:rsid w:val="001E7E77"/>
    <w:rsid w:val="00202BC6"/>
    <w:rsid w:val="00210158"/>
    <w:rsid w:val="00236652"/>
    <w:rsid w:val="00241B13"/>
    <w:rsid w:val="0025280C"/>
    <w:rsid w:val="0026292B"/>
    <w:rsid w:val="00266318"/>
    <w:rsid w:val="002677D4"/>
    <w:rsid w:val="002808B7"/>
    <w:rsid w:val="0029436A"/>
    <w:rsid w:val="00297127"/>
    <w:rsid w:val="002A3754"/>
    <w:rsid w:val="002A6E72"/>
    <w:rsid w:val="002A76C0"/>
    <w:rsid w:val="002E2B96"/>
    <w:rsid w:val="002F16A8"/>
    <w:rsid w:val="00311BDA"/>
    <w:rsid w:val="00312B2C"/>
    <w:rsid w:val="00313BFD"/>
    <w:rsid w:val="00314E5D"/>
    <w:rsid w:val="00333DEE"/>
    <w:rsid w:val="003341C1"/>
    <w:rsid w:val="00337C43"/>
    <w:rsid w:val="0034648F"/>
    <w:rsid w:val="00376775"/>
    <w:rsid w:val="00391212"/>
    <w:rsid w:val="003A2FA5"/>
    <w:rsid w:val="003C6F5B"/>
    <w:rsid w:val="003D0090"/>
    <w:rsid w:val="003D2226"/>
    <w:rsid w:val="003D7656"/>
    <w:rsid w:val="00403839"/>
    <w:rsid w:val="004133B7"/>
    <w:rsid w:val="0043139C"/>
    <w:rsid w:val="00442229"/>
    <w:rsid w:val="004424C7"/>
    <w:rsid w:val="00444B7F"/>
    <w:rsid w:val="00471BED"/>
    <w:rsid w:val="004755C9"/>
    <w:rsid w:val="00482E69"/>
    <w:rsid w:val="00493C31"/>
    <w:rsid w:val="004A2062"/>
    <w:rsid w:val="004B274E"/>
    <w:rsid w:val="004C0045"/>
    <w:rsid w:val="004D1C89"/>
    <w:rsid w:val="004D4C06"/>
    <w:rsid w:val="004D5C47"/>
    <w:rsid w:val="004D6C4F"/>
    <w:rsid w:val="004F375F"/>
    <w:rsid w:val="005063C5"/>
    <w:rsid w:val="0056354A"/>
    <w:rsid w:val="0057083C"/>
    <w:rsid w:val="0057792E"/>
    <w:rsid w:val="005A1125"/>
    <w:rsid w:val="005B0BA7"/>
    <w:rsid w:val="005E1A26"/>
    <w:rsid w:val="005F1CE2"/>
    <w:rsid w:val="005F30D6"/>
    <w:rsid w:val="006010AA"/>
    <w:rsid w:val="00615A5C"/>
    <w:rsid w:val="00616B10"/>
    <w:rsid w:val="00620A12"/>
    <w:rsid w:val="00621C82"/>
    <w:rsid w:val="00631455"/>
    <w:rsid w:val="00650D22"/>
    <w:rsid w:val="0065177D"/>
    <w:rsid w:val="00666176"/>
    <w:rsid w:val="00670E47"/>
    <w:rsid w:val="00674722"/>
    <w:rsid w:val="00695C3B"/>
    <w:rsid w:val="006B1EB5"/>
    <w:rsid w:val="006C3801"/>
    <w:rsid w:val="006C7D43"/>
    <w:rsid w:val="006F28DB"/>
    <w:rsid w:val="0070332F"/>
    <w:rsid w:val="0070460D"/>
    <w:rsid w:val="0070554E"/>
    <w:rsid w:val="007256A6"/>
    <w:rsid w:val="00733036"/>
    <w:rsid w:val="007446D4"/>
    <w:rsid w:val="007447BA"/>
    <w:rsid w:val="007C5FA4"/>
    <w:rsid w:val="007D1F5D"/>
    <w:rsid w:val="007D4FBD"/>
    <w:rsid w:val="007E5D04"/>
    <w:rsid w:val="008114D2"/>
    <w:rsid w:val="00822CE4"/>
    <w:rsid w:val="00831660"/>
    <w:rsid w:val="00840E0D"/>
    <w:rsid w:val="008920F1"/>
    <w:rsid w:val="008965DB"/>
    <w:rsid w:val="008C56A2"/>
    <w:rsid w:val="00903C5E"/>
    <w:rsid w:val="0091671C"/>
    <w:rsid w:val="0092553D"/>
    <w:rsid w:val="00930F3B"/>
    <w:rsid w:val="00937A40"/>
    <w:rsid w:val="00965411"/>
    <w:rsid w:val="00966AC3"/>
    <w:rsid w:val="009829E0"/>
    <w:rsid w:val="00983111"/>
    <w:rsid w:val="00986246"/>
    <w:rsid w:val="0098644A"/>
    <w:rsid w:val="009C1156"/>
    <w:rsid w:val="009C11EB"/>
    <w:rsid w:val="009C2FAE"/>
    <w:rsid w:val="009C3BCD"/>
    <w:rsid w:val="009D0368"/>
    <w:rsid w:val="009D131B"/>
    <w:rsid w:val="009E32F7"/>
    <w:rsid w:val="009F227E"/>
    <w:rsid w:val="00A502B9"/>
    <w:rsid w:val="00A64936"/>
    <w:rsid w:val="00A761C9"/>
    <w:rsid w:val="00A86155"/>
    <w:rsid w:val="00A87DB2"/>
    <w:rsid w:val="00A96A02"/>
    <w:rsid w:val="00AA2AF7"/>
    <w:rsid w:val="00AB0A3A"/>
    <w:rsid w:val="00AB3E89"/>
    <w:rsid w:val="00AB59B7"/>
    <w:rsid w:val="00AC0830"/>
    <w:rsid w:val="00AE4652"/>
    <w:rsid w:val="00AE7282"/>
    <w:rsid w:val="00AF5B9C"/>
    <w:rsid w:val="00B33836"/>
    <w:rsid w:val="00B415DF"/>
    <w:rsid w:val="00B420AD"/>
    <w:rsid w:val="00B45228"/>
    <w:rsid w:val="00B73A56"/>
    <w:rsid w:val="00B740AA"/>
    <w:rsid w:val="00B74329"/>
    <w:rsid w:val="00B77B02"/>
    <w:rsid w:val="00B91C88"/>
    <w:rsid w:val="00B9213A"/>
    <w:rsid w:val="00BA1A54"/>
    <w:rsid w:val="00BB09D7"/>
    <w:rsid w:val="00BC6C18"/>
    <w:rsid w:val="00BD668A"/>
    <w:rsid w:val="00BE42AA"/>
    <w:rsid w:val="00BE4931"/>
    <w:rsid w:val="00BE716E"/>
    <w:rsid w:val="00C13C22"/>
    <w:rsid w:val="00C755CA"/>
    <w:rsid w:val="00C76ACB"/>
    <w:rsid w:val="00C86F6A"/>
    <w:rsid w:val="00C94502"/>
    <w:rsid w:val="00CA4A2F"/>
    <w:rsid w:val="00CC504F"/>
    <w:rsid w:val="00CD045F"/>
    <w:rsid w:val="00CE3BAE"/>
    <w:rsid w:val="00CF51FD"/>
    <w:rsid w:val="00D026CD"/>
    <w:rsid w:val="00D07468"/>
    <w:rsid w:val="00D171E2"/>
    <w:rsid w:val="00D23006"/>
    <w:rsid w:val="00D34A68"/>
    <w:rsid w:val="00D454B3"/>
    <w:rsid w:val="00D563F1"/>
    <w:rsid w:val="00D57DC9"/>
    <w:rsid w:val="00D63249"/>
    <w:rsid w:val="00D74A36"/>
    <w:rsid w:val="00D8261A"/>
    <w:rsid w:val="00D944B0"/>
    <w:rsid w:val="00D97770"/>
    <w:rsid w:val="00DA369F"/>
    <w:rsid w:val="00DB4A06"/>
    <w:rsid w:val="00DD1841"/>
    <w:rsid w:val="00DD4777"/>
    <w:rsid w:val="00DE0504"/>
    <w:rsid w:val="00DF720E"/>
    <w:rsid w:val="00E068B9"/>
    <w:rsid w:val="00E146B9"/>
    <w:rsid w:val="00E34915"/>
    <w:rsid w:val="00E420BD"/>
    <w:rsid w:val="00E62C7E"/>
    <w:rsid w:val="00E74A82"/>
    <w:rsid w:val="00E82E0A"/>
    <w:rsid w:val="00E858B0"/>
    <w:rsid w:val="00E85F3A"/>
    <w:rsid w:val="00E8712D"/>
    <w:rsid w:val="00E970C6"/>
    <w:rsid w:val="00EB671C"/>
    <w:rsid w:val="00EE2076"/>
    <w:rsid w:val="00EF76E5"/>
    <w:rsid w:val="00F0651A"/>
    <w:rsid w:val="00F337A4"/>
    <w:rsid w:val="00F5122C"/>
    <w:rsid w:val="00F54BC1"/>
    <w:rsid w:val="00F551C6"/>
    <w:rsid w:val="00F85131"/>
    <w:rsid w:val="00F86903"/>
    <w:rsid w:val="00F92427"/>
    <w:rsid w:val="00FB7CD2"/>
    <w:rsid w:val="00FC130C"/>
    <w:rsid w:val="00FD3F98"/>
    <w:rsid w:val="00FD7CB8"/>
    <w:rsid w:val="00FE06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7223C"/>
  <w15:chartTrackingRefBased/>
  <w15:docId w15:val="{1B729AA8-A2E2-4BF5-9A2C-889077FC3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F375F"/>
    <w:pPr>
      <w:jc w:val="both"/>
    </w:pPr>
    <w:rPr>
      <w:rFonts w:ascii="Times New Roman" w:eastAsia="Times New Roman" w:hAnsi="Times New Roman" w:cs="Times New Roman"/>
      <w:sz w:val="28"/>
      <w:szCs w:val="28"/>
      <w:lang w:eastAsia="uk-UA"/>
    </w:rPr>
  </w:style>
  <w:style w:type="paragraph" w:styleId="1">
    <w:name w:val="heading 1"/>
    <w:basedOn w:val="a"/>
    <w:next w:val="a"/>
    <w:link w:val="10"/>
    <w:uiPriority w:val="9"/>
    <w:qFormat/>
    <w:rsid w:val="0098624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4F37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5280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57792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F375F"/>
    <w:rPr>
      <w:rFonts w:asciiTheme="majorHAnsi" w:eastAsiaTheme="majorEastAsia" w:hAnsiTheme="majorHAnsi" w:cstheme="majorBidi"/>
      <w:color w:val="2F5496" w:themeColor="accent1" w:themeShade="BF"/>
      <w:sz w:val="26"/>
      <w:szCs w:val="26"/>
      <w:lang w:eastAsia="uk-UA"/>
    </w:rPr>
  </w:style>
  <w:style w:type="character" w:styleId="a3">
    <w:name w:val="Hyperlink"/>
    <w:basedOn w:val="a0"/>
    <w:uiPriority w:val="99"/>
    <w:unhideWhenUsed/>
    <w:rsid w:val="004F375F"/>
    <w:rPr>
      <w:color w:val="0563C1" w:themeColor="hyperlink"/>
      <w:u w:val="single"/>
    </w:rPr>
  </w:style>
  <w:style w:type="paragraph" w:styleId="a4">
    <w:name w:val="Normal (Web)"/>
    <w:basedOn w:val="a"/>
    <w:uiPriority w:val="99"/>
    <w:unhideWhenUsed/>
    <w:rsid w:val="004F375F"/>
    <w:pPr>
      <w:spacing w:before="100" w:beforeAutospacing="1" w:after="100" w:afterAutospacing="1" w:line="240" w:lineRule="auto"/>
      <w:jc w:val="left"/>
    </w:pPr>
    <w:rPr>
      <w:sz w:val="24"/>
      <w:szCs w:val="24"/>
    </w:rPr>
  </w:style>
  <w:style w:type="paragraph" w:styleId="a5">
    <w:name w:val="No Spacing"/>
    <w:uiPriority w:val="1"/>
    <w:qFormat/>
    <w:rsid w:val="004F375F"/>
    <w:pPr>
      <w:spacing w:after="0" w:line="240" w:lineRule="auto"/>
    </w:pPr>
  </w:style>
  <w:style w:type="paragraph" w:styleId="a6">
    <w:name w:val="List Paragraph"/>
    <w:basedOn w:val="a"/>
    <w:uiPriority w:val="34"/>
    <w:qFormat/>
    <w:rsid w:val="004F375F"/>
    <w:pPr>
      <w:ind w:left="720"/>
      <w:contextualSpacing/>
      <w:jc w:val="left"/>
    </w:pPr>
    <w:rPr>
      <w:rFonts w:asciiTheme="minorHAnsi" w:eastAsiaTheme="minorHAnsi" w:hAnsiTheme="minorHAnsi" w:cstheme="minorBidi"/>
      <w:kern w:val="2"/>
      <w:sz w:val="22"/>
      <w:szCs w:val="22"/>
      <w:lang w:eastAsia="en-US"/>
      <w14:ligatures w14:val="standardContextual"/>
    </w:rPr>
  </w:style>
  <w:style w:type="character" w:customStyle="1" w:styleId="30">
    <w:name w:val="Заголовок 3 Знак"/>
    <w:basedOn w:val="a0"/>
    <w:link w:val="3"/>
    <w:uiPriority w:val="9"/>
    <w:semiHidden/>
    <w:rsid w:val="0025280C"/>
    <w:rPr>
      <w:rFonts w:asciiTheme="majorHAnsi" w:eastAsiaTheme="majorEastAsia" w:hAnsiTheme="majorHAnsi" w:cstheme="majorBidi"/>
      <w:color w:val="1F3763" w:themeColor="accent1" w:themeShade="7F"/>
      <w:sz w:val="24"/>
      <w:szCs w:val="24"/>
      <w:lang w:eastAsia="uk-UA"/>
    </w:rPr>
  </w:style>
  <w:style w:type="character" w:styleId="a7">
    <w:name w:val="Strong"/>
    <w:basedOn w:val="a0"/>
    <w:uiPriority w:val="22"/>
    <w:qFormat/>
    <w:rsid w:val="0025280C"/>
    <w:rPr>
      <w:b/>
      <w:bCs/>
    </w:rPr>
  </w:style>
  <w:style w:type="character" w:customStyle="1" w:styleId="whitespace-normal">
    <w:name w:val="whitespace-normal"/>
    <w:basedOn w:val="a0"/>
    <w:rsid w:val="00616B10"/>
  </w:style>
  <w:style w:type="character" w:styleId="a8">
    <w:name w:val="Unresolved Mention"/>
    <w:basedOn w:val="a0"/>
    <w:uiPriority w:val="99"/>
    <w:semiHidden/>
    <w:unhideWhenUsed/>
    <w:rsid w:val="00616B10"/>
    <w:rPr>
      <w:color w:val="605E5C"/>
      <w:shd w:val="clear" w:color="auto" w:fill="E1DFDD"/>
    </w:rPr>
  </w:style>
  <w:style w:type="character" w:customStyle="1" w:styleId="value">
    <w:name w:val="value"/>
    <w:basedOn w:val="a0"/>
    <w:rsid w:val="00BE42AA"/>
  </w:style>
  <w:style w:type="character" w:customStyle="1" w:styleId="wixui-rich-texttext">
    <w:name w:val="wixui-rich-text__text"/>
    <w:basedOn w:val="a0"/>
    <w:rsid w:val="005F30D6"/>
  </w:style>
  <w:style w:type="character" w:styleId="a9">
    <w:name w:val="Emphasis"/>
    <w:basedOn w:val="a0"/>
    <w:uiPriority w:val="20"/>
    <w:qFormat/>
    <w:rsid w:val="00D63249"/>
    <w:rPr>
      <w:i/>
      <w:iCs/>
    </w:rPr>
  </w:style>
  <w:style w:type="character" w:customStyle="1" w:styleId="50">
    <w:name w:val="Заголовок 5 Знак"/>
    <w:basedOn w:val="a0"/>
    <w:link w:val="5"/>
    <w:uiPriority w:val="9"/>
    <w:semiHidden/>
    <w:rsid w:val="0057792E"/>
    <w:rPr>
      <w:rFonts w:asciiTheme="majorHAnsi" w:eastAsiaTheme="majorEastAsia" w:hAnsiTheme="majorHAnsi" w:cstheme="majorBidi"/>
      <w:color w:val="2F5496" w:themeColor="accent1" w:themeShade="BF"/>
      <w:sz w:val="28"/>
      <w:szCs w:val="28"/>
      <w:lang w:eastAsia="uk-UA"/>
    </w:rPr>
  </w:style>
  <w:style w:type="character" w:customStyle="1" w:styleId="name">
    <w:name w:val="name"/>
    <w:basedOn w:val="a0"/>
    <w:rsid w:val="0008074C"/>
  </w:style>
  <w:style w:type="character" w:customStyle="1" w:styleId="10">
    <w:name w:val="Заголовок 1 Знак"/>
    <w:basedOn w:val="a0"/>
    <w:link w:val="1"/>
    <w:uiPriority w:val="9"/>
    <w:rsid w:val="00986246"/>
    <w:rPr>
      <w:rFonts w:asciiTheme="majorHAnsi" w:eastAsiaTheme="majorEastAsia" w:hAnsiTheme="majorHAnsi" w:cstheme="majorBidi"/>
      <w:color w:val="2F5496" w:themeColor="accent1" w:themeShade="BF"/>
      <w:sz w:val="32"/>
      <w:szCs w:val="32"/>
      <w:lang w:eastAsia="uk-UA"/>
    </w:rPr>
  </w:style>
  <w:style w:type="paragraph" w:styleId="aa">
    <w:name w:val="Body Text"/>
    <w:link w:val="ab"/>
    <w:rsid w:val="004B274E"/>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b">
    <w:name w:val="Основний текст Знак"/>
    <w:basedOn w:val="a0"/>
    <w:link w:val="aa"/>
    <w:rsid w:val="004B274E"/>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c">
    <w:name w:val="Нет"/>
    <w:rsid w:val="002A6E72"/>
  </w:style>
  <w:style w:type="character" w:customStyle="1" w:styleId="Hyperlink0">
    <w:name w:val="Hyperlink.0"/>
    <w:basedOn w:val="ac"/>
    <w:rsid w:val="002A6E72"/>
    <w:rPr>
      <w:outline w:val="0"/>
      <w:color w:val="000000"/>
      <w:u w:color="000000"/>
      <w14:textOutline w14:w="12700" w14:cap="flat" w14:cmpd="sng" w14:algn="ctr">
        <w14:noFill/>
        <w14:prstDash w14:val="solid"/>
        <w14:miter w14:lim="400000"/>
      </w14:textOutline>
    </w:rPr>
  </w:style>
  <w:style w:type="character" w:styleId="ad">
    <w:name w:val="Placeholder Text"/>
    <w:basedOn w:val="a0"/>
    <w:uiPriority w:val="99"/>
    <w:semiHidden/>
    <w:rsid w:val="00AB59B7"/>
    <w:rPr>
      <w:color w:val="808080"/>
    </w:rPr>
  </w:style>
  <w:style w:type="paragraph" w:customStyle="1" w:styleId="Ae">
    <w:name w:val="По умолчанию A"/>
    <w:rsid w:val="00E858B0"/>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val="ru-RU" w:eastAsia="ru-RU"/>
      <w14:textOutline w14:w="12700" w14:cap="flat" w14:cmpd="sng" w14:algn="ctr">
        <w14:noFill/>
        <w14:prstDash w14:val="solid"/>
        <w14:miter w14:lim="400000"/>
      </w14:textOutline>
    </w:rPr>
  </w:style>
  <w:style w:type="paragraph" w:customStyle="1" w:styleId="isselectedend">
    <w:name w:val="isselectedend"/>
    <w:basedOn w:val="a"/>
    <w:rsid w:val="00620A12"/>
    <w:pPr>
      <w:spacing w:before="100" w:beforeAutospacing="1" w:after="100" w:afterAutospacing="1" w:line="240" w:lineRule="auto"/>
      <w:jc w:val="left"/>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14133">
      <w:bodyDiv w:val="1"/>
      <w:marLeft w:val="0"/>
      <w:marRight w:val="0"/>
      <w:marTop w:val="0"/>
      <w:marBottom w:val="0"/>
      <w:divBdr>
        <w:top w:val="none" w:sz="0" w:space="0" w:color="auto"/>
        <w:left w:val="none" w:sz="0" w:space="0" w:color="auto"/>
        <w:bottom w:val="none" w:sz="0" w:space="0" w:color="auto"/>
        <w:right w:val="none" w:sz="0" w:space="0" w:color="auto"/>
      </w:divBdr>
      <w:divsChild>
        <w:div w:id="1700547169">
          <w:marLeft w:val="0"/>
          <w:marRight w:val="0"/>
          <w:marTop w:val="0"/>
          <w:marBottom w:val="0"/>
          <w:divBdr>
            <w:top w:val="none" w:sz="0" w:space="0" w:color="auto"/>
            <w:left w:val="none" w:sz="0" w:space="0" w:color="auto"/>
            <w:bottom w:val="none" w:sz="0" w:space="0" w:color="auto"/>
            <w:right w:val="none" w:sz="0" w:space="0" w:color="auto"/>
          </w:divBdr>
          <w:divsChild>
            <w:div w:id="1208179107">
              <w:marLeft w:val="0"/>
              <w:marRight w:val="0"/>
              <w:marTop w:val="0"/>
              <w:marBottom w:val="0"/>
              <w:divBdr>
                <w:top w:val="none" w:sz="0" w:space="0" w:color="auto"/>
                <w:left w:val="none" w:sz="0" w:space="0" w:color="auto"/>
                <w:bottom w:val="none" w:sz="0" w:space="0" w:color="auto"/>
                <w:right w:val="none" w:sz="0" w:space="0" w:color="auto"/>
              </w:divBdr>
              <w:divsChild>
                <w:div w:id="103425305">
                  <w:marLeft w:val="0"/>
                  <w:marRight w:val="0"/>
                  <w:marTop w:val="0"/>
                  <w:marBottom w:val="0"/>
                  <w:divBdr>
                    <w:top w:val="none" w:sz="0" w:space="0" w:color="auto"/>
                    <w:left w:val="none" w:sz="0" w:space="0" w:color="auto"/>
                    <w:bottom w:val="none" w:sz="0" w:space="0" w:color="auto"/>
                    <w:right w:val="none" w:sz="0" w:space="0" w:color="auto"/>
                  </w:divBdr>
                  <w:divsChild>
                    <w:div w:id="91362425">
                      <w:marLeft w:val="0"/>
                      <w:marRight w:val="0"/>
                      <w:marTop w:val="0"/>
                      <w:marBottom w:val="0"/>
                      <w:divBdr>
                        <w:top w:val="none" w:sz="0" w:space="0" w:color="auto"/>
                        <w:left w:val="none" w:sz="0" w:space="0" w:color="auto"/>
                        <w:bottom w:val="none" w:sz="0" w:space="0" w:color="auto"/>
                        <w:right w:val="none" w:sz="0" w:space="0" w:color="auto"/>
                      </w:divBdr>
                      <w:divsChild>
                        <w:div w:id="255555139">
                          <w:marLeft w:val="0"/>
                          <w:marRight w:val="0"/>
                          <w:marTop w:val="0"/>
                          <w:marBottom w:val="0"/>
                          <w:divBdr>
                            <w:top w:val="none" w:sz="0" w:space="0" w:color="auto"/>
                            <w:left w:val="none" w:sz="0" w:space="0" w:color="auto"/>
                            <w:bottom w:val="none" w:sz="0" w:space="0" w:color="auto"/>
                            <w:right w:val="none" w:sz="0" w:space="0" w:color="auto"/>
                          </w:divBdr>
                          <w:divsChild>
                            <w:div w:id="1673679868">
                              <w:marLeft w:val="0"/>
                              <w:marRight w:val="0"/>
                              <w:marTop w:val="0"/>
                              <w:marBottom w:val="0"/>
                              <w:divBdr>
                                <w:top w:val="none" w:sz="0" w:space="0" w:color="auto"/>
                                <w:left w:val="none" w:sz="0" w:space="0" w:color="auto"/>
                                <w:bottom w:val="none" w:sz="0" w:space="0" w:color="auto"/>
                                <w:right w:val="none" w:sz="0" w:space="0" w:color="auto"/>
                              </w:divBdr>
                              <w:divsChild>
                                <w:div w:id="1459684715">
                                  <w:marLeft w:val="0"/>
                                  <w:marRight w:val="0"/>
                                  <w:marTop w:val="0"/>
                                  <w:marBottom w:val="0"/>
                                  <w:divBdr>
                                    <w:top w:val="none" w:sz="0" w:space="0" w:color="auto"/>
                                    <w:left w:val="none" w:sz="0" w:space="0" w:color="auto"/>
                                    <w:bottom w:val="none" w:sz="0" w:space="0" w:color="auto"/>
                                    <w:right w:val="none" w:sz="0" w:space="0" w:color="auto"/>
                                  </w:divBdr>
                                  <w:divsChild>
                                    <w:div w:id="186358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98293">
      <w:bodyDiv w:val="1"/>
      <w:marLeft w:val="0"/>
      <w:marRight w:val="0"/>
      <w:marTop w:val="0"/>
      <w:marBottom w:val="0"/>
      <w:divBdr>
        <w:top w:val="none" w:sz="0" w:space="0" w:color="auto"/>
        <w:left w:val="none" w:sz="0" w:space="0" w:color="auto"/>
        <w:bottom w:val="none" w:sz="0" w:space="0" w:color="auto"/>
        <w:right w:val="none" w:sz="0" w:space="0" w:color="auto"/>
      </w:divBdr>
      <w:divsChild>
        <w:div w:id="1004087002">
          <w:marLeft w:val="0"/>
          <w:marRight w:val="0"/>
          <w:marTop w:val="0"/>
          <w:marBottom w:val="0"/>
          <w:divBdr>
            <w:top w:val="none" w:sz="0" w:space="0" w:color="auto"/>
            <w:left w:val="none" w:sz="0" w:space="0" w:color="auto"/>
            <w:bottom w:val="none" w:sz="0" w:space="0" w:color="auto"/>
            <w:right w:val="none" w:sz="0" w:space="0" w:color="auto"/>
          </w:divBdr>
          <w:divsChild>
            <w:div w:id="1798183889">
              <w:marLeft w:val="0"/>
              <w:marRight w:val="0"/>
              <w:marTop w:val="0"/>
              <w:marBottom w:val="0"/>
              <w:divBdr>
                <w:top w:val="none" w:sz="0" w:space="0" w:color="auto"/>
                <w:left w:val="none" w:sz="0" w:space="0" w:color="auto"/>
                <w:bottom w:val="none" w:sz="0" w:space="0" w:color="auto"/>
                <w:right w:val="none" w:sz="0" w:space="0" w:color="auto"/>
              </w:divBdr>
              <w:divsChild>
                <w:div w:id="19015886">
                  <w:marLeft w:val="0"/>
                  <w:marRight w:val="0"/>
                  <w:marTop w:val="0"/>
                  <w:marBottom w:val="0"/>
                  <w:divBdr>
                    <w:top w:val="none" w:sz="0" w:space="0" w:color="auto"/>
                    <w:left w:val="none" w:sz="0" w:space="0" w:color="auto"/>
                    <w:bottom w:val="none" w:sz="0" w:space="0" w:color="auto"/>
                    <w:right w:val="none" w:sz="0" w:space="0" w:color="auto"/>
                  </w:divBdr>
                  <w:divsChild>
                    <w:div w:id="1517041117">
                      <w:marLeft w:val="0"/>
                      <w:marRight w:val="0"/>
                      <w:marTop w:val="0"/>
                      <w:marBottom w:val="0"/>
                      <w:divBdr>
                        <w:top w:val="none" w:sz="0" w:space="0" w:color="auto"/>
                        <w:left w:val="none" w:sz="0" w:space="0" w:color="auto"/>
                        <w:bottom w:val="none" w:sz="0" w:space="0" w:color="auto"/>
                        <w:right w:val="none" w:sz="0" w:space="0" w:color="auto"/>
                      </w:divBdr>
                      <w:divsChild>
                        <w:div w:id="1485468212">
                          <w:marLeft w:val="0"/>
                          <w:marRight w:val="0"/>
                          <w:marTop w:val="0"/>
                          <w:marBottom w:val="0"/>
                          <w:divBdr>
                            <w:top w:val="none" w:sz="0" w:space="0" w:color="auto"/>
                            <w:left w:val="none" w:sz="0" w:space="0" w:color="auto"/>
                            <w:bottom w:val="none" w:sz="0" w:space="0" w:color="auto"/>
                            <w:right w:val="none" w:sz="0" w:space="0" w:color="auto"/>
                          </w:divBdr>
                          <w:divsChild>
                            <w:div w:id="6433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02267">
      <w:bodyDiv w:val="1"/>
      <w:marLeft w:val="0"/>
      <w:marRight w:val="0"/>
      <w:marTop w:val="0"/>
      <w:marBottom w:val="0"/>
      <w:divBdr>
        <w:top w:val="none" w:sz="0" w:space="0" w:color="auto"/>
        <w:left w:val="none" w:sz="0" w:space="0" w:color="auto"/>
        <w:bottom w:val="none" w:sz="0" w:space="0" w:color="auto"/>
        <w:right w:val="none" w:sz="0" w:space="0" w:color="auto"/>
      </w:divBdr>
    </w:div>
    <w:div w:id="78795780">
      <w:bodyDiv w:val="1"/>
      <w:marLeft w:val="0"/>
      <w:marRight w:val="0"/>
      <w:marTop w:val="0"/>
      <w:marBottom w:val="0"/>
      <w:divBdr>
        <w:top w:val="none" w:sz="0" w:space="0" w:color="auto"/>
        <w:left w:val="none" w:sz="0" w:space="0" w:color="auto"/>
        <w:bottom w:val="none" w:sz="0" w:space="0" w:color="auto"/>
        <w:right w:val="none" w:sz="0" w:space="0" w:color="auto"/>
      </w:divBdr>
    </w:div>
    <w:div w:id="146285581">
      <w:bodyDiv w:val="1"/>
      <w:marLeft w:val="0"/>
      <w:marRight w:val="0"/>
      <w:marTop w:val="0"/>
      <w:marBottom w:val="0"/>
      <w:divBdr>
        <w:top w:val="none" w:sz="0" w:space="0" w:color="auto"/>
        <w:left w:val="none" w:sz="0" w:space="0" w:color="auto"/>
        <w:bottom w:val="none" w:sz="0" w:space="0" w:color="auto"/>
        <w:right w:val="none" w:sz="0" w:space="0" w:color="auto"/>
      </w:divBdr>
    </w:div>
    <w:div w:id="167522645">
      <w:bodyDiv w:val="1"/>
      <w:marLeft w:val="0"/>
      <w:marRight w:val="0"/>
      <w:marTop w:val="0"/>
      <w:marBottom w:val="0"/>
      <w:divBdr>
        <w:top w:val="none" w:sz="0" w:space="0" w:color="auto"/>
        <w:left w:val="none" w:sz="0" w:space="0" w:color="auto"/>
        <w:bottom w:val="none" w:sz="0" w:space="0" w:color="auto"/>
        <w:right w:val="none" w:sz="0" w:space="0" w:color="auto"/>
      </w:divBdr>
    </w:div>
    <w:div w:id="183134286">
      <w:bodyDiv w:val="1"/>
      <w:marLeft w:val="0"/>
      <w:marRight w:val="0"/>
      <w:marTop w:val="0"/>
      <w:marBottom w:val="0"/>
      <w:divBdr>
        <w:top w:val="none" w:sz="0" w:space="0" w:color="auto"/>
        <w:left w:val="none" w:sz="0" w:space="0" w:color="auto"/>
        <w:bottom w:val="none" w:sz="0" w:space="0" w:color="auto"/>
        <w:right w:val="none" w:sz="0" w:space="0" w:color="auto"/>
      </w:divBdr>
    </w:div>
    <w:div w:id="236481592">
      <w:bodyDiv w:val="1"/>
      <w:marLeft w:val="0"/>
      <w:marRight w:val="0"/>
      <w:marTop w:val="0"/>
      <w:marBottom w:val="0"/>
      <w:divBdr>
        <w:top w:val="none" w:sz="0" w:space="0" w:color="auto"/>
        <w:left w:val="none" w:sz="0" w:space="0" w:color="auto"/>
        <w:bottom w:val="none" w:sz="0" w:space="0" w:color="auto"/>
        <w:right w:val="none" w:sz="0" w:space="0" w:color="auto"/>
      </w:divBdr>
    </w:div>
    <w:div w:id="258567396">
      <w:bodyDiv w:val="1"/>
      <w:marLeft w:val="0"/>
      <w:marRight w:val="0"/>
      <w:marTop w:val="0"/>
      <w:marBottom w:val="0"/>
      <w:divBdr>
        <w:top w:val="none" w:sz="0" w:space="0" w:color="auto"/>
        <w:left w:val="none" w:sz="0" w:space="0" w:color="auto"/>
        <w:bottom w:val="none" w:sz="0" w:space="0" w:color="auto"/>
        <w:right w:val="none" w:sz="0" w:space="0" w:color="auto"/>
      </w:divBdr>
    </w:div>
    <w:div w:id="269241331">
      <w:bodyDiv w:val="1"/>
      <w:marLeft w:val="0"/>
      <w:marRight w:val="0"/>
      <w:marTop w:val="0"/>
      <w:marBottom w:val="0"/>
      <w:divBdr>
        <w:top w:val="none" w:sz="0" w:space="0" w:color="auto"/>
        <w:left w:val="none" w:sz="0" w:space="0" w:color="auto"/>
        <w:bottom w:val="none" w:sz="0" w:space="0" w:color="auto"/>
        <w:right w:val="none" w:sz="0" w:space="0" w:color="auto"/>
      </w:divBdr>
    </w:div>
    <w:div w:id="269551280">
      <w:bodyDiv w:val="1"/>
      <w:marLeft w:val="0"/>
      <w:marRight w:val="0"/>
      <w:marTop w:val="0"/>
      <w:marBottom w:val="0"/>
      <w:divBdr>
        <w:top w:val="none" w:sz="0" w:space="0" w:color="auto"/>
        <w:left w:val="none" w:sz="0" w:space="0" w:color="auto"/>
        <w:bottom w:val="none" w:sz="0" w:space="0" w:color="auto"/>
        <w:right w:val="none" w:sz="0" w:space="0" w:color="auto"/>
      </w:divBdr>
    </w:div>
    <w:div w:id="303390803">
      <w:bodyDiv w:val="1"/>
      <w:marLeft w:val="0"/>
      <w:marRight w:val="0"/>
      <w:marTop w:val="0"/>
      <w:marBottom w:val="0"/>
      <w:divBdr>
        <w:top w:val="none" w:sz="0" w:space="0" w:color="auto"/>
        <w:left w:val="none" w:sz="0" w:space="0" w:color="auto"/>
        <w:bottom w:val="none" w:sz="0" w:space="0" w:color="auto"/>
        <w:right w:val="none" w:sz="0" w:space="0" w:color="auto"/>
      </w:divBdr>
    </w:div>
    <w:div w:id="320699963">
      <w:bodyDiv w:val="1"/>
      <w:marLeft w:val="0"/>
      <w:marRight w:val="0"/>
      <w:marTop w:val="0"/>
      <w:marBottom w:val="0"/>
      <w:divBdr>
        <w:top w:val="none" w:sz="0" w:space="0" w:color="auto"/>
        <w:left w:val="none" w:sz="0" w:space="0" w:color="auto"/>
        <w:bottom w:val="none" w:sz="0" w:space="0" w:color="auto"/>
        <w:right w:val="none" w:sz="0" w:space="0" w:color="auto"/>
      </w:divBdr>
    </w:div>
    <w:div w:id="337930188">
      <w:bodyDiv w:val="1"/>
      <w:marLeft w:val="0"/>
      <w:marRight w:val="0"/>
      <w:marTop w:val="0"/>
      <w:marBottom w:val="0"/>
      <w:divBdr>
        <w:top w:val="none" w:sz="0" w:space="0" w:color="auto"/>
        <w:left w:val="none" w:sz="0" w:space="0" w:color="auto"/>
        <w:bottom w:val="none" w:sz="0" w:space="0" w:color="auto"/>
        <w:right w:val="none" w:sz="0" w:space="0" w:color="auto"/>
      </w:divBdr>
    </w:div>
    <w:div w:id="352609385">
      <w:bodyDiv w:val="1"/>
      <w:marLeft w:val="0"/>
      <w:marRight w:val="0"/>
      <w:marTop w:val="0"/>
      <w:marBottom w:val="0"/>
      <w:divBdr>
        <w:top w:val="none" w:sz="0" w:space="0" w:color="auto"/>
        <w:left w:val="none" w:sz="0" w:space="0" w:color="auto"/>
        <w:bottom w:val="none" w:sz="0" w:space="0" w:color="auto"/>
        <w:right w:val="none" w:sz="0" w:space="0" w:color="auto"/>
      </w:divBdr>
    </w:div>
    <w:div w:id="361129223">
      <w:bodyDiv w:val="1"/>
      <w:marLeft w:val="0"/>
      <w:marRight w:val="0"/>
      <w:marTop w:val="0"/>
      <w:marBottom w:val="0"/>
      <w:divBdr>
        <w:top w:val="none" w:sz="0" w:space="0" w:color="auto"/>
        <w:left w:val="none" w:sz="0" w:space="0" w:color="auto"/>
        <w:bottom w:val="none" w:sz="0" w:space="0" w:color="auto"/>
        <w:right w:val="none" w:sz="0" w:space="0" w:color="auto"/>
      </w:divBdr>
    </w:div>
    <w:div w:id="392316319">
      <w:bodyDiv w:val="1"/>
      <w:marLeft w:val="0"/>
      <w:marRight w:val="0"/>
      <w:marTop w:val="0"/>
      <w:marBottom w:val="0"/>
      <w:divBdr>
        <w:top w:val="none" w:sz="0" w:space="0" w:color="auto"/>
        <w:left w:val="none" w:sz="0" w:space="0" w:color="auto"/>
        <w:bottom w:val="none" w:sz="0" w:space="0" w:color="auto"/>
        <w:right w:val="none" w:sz="0" w:space="0" w:color="auto"/>
      </w:divBdr>
    </w:div>
    <w:div w:id="413672566">
      <w:bodyDiv w:val="1"/>
      <w:marLeft w:val="0"/>
      <w:marRight w:val="0"/>
      <w:marTop w:val="0"/>
      <w:marBottom w:val="0"/>
      <w:divBdr>
        <w:top w:val="none" w:sz="0" w:space="0" w:color="auto"/>
        <w:left w:val="none" w:sz="0" w:space="0" w:color="auto"/>
        <w:bottom w:val="none" w:sz="0" w:space="0" w:color="auto"/>
        <w:right w:val="none" w:sz="0" w:space="0" w:color="auto"/>
      </w:divBdr>
    </w:div>
    <w:div w:id="445394575">
      <w:bodyDiv w:val="1"/>
      <w:marLeft w:val="0"/>
      <w:marRight w:val="0"/>
      <w:marTop w:val="0"/>
      <w:marBottom w:val="0"/>
      <w:divBdr>
        <w:top w:val="none" w:sz="0" w:space="0" w:color="auto"/>
        <w:left w:val="none" w:sz="0" w:space="0" w:color="auto"/>
        <w:bottom w:val="none" w:sz="0" w:space="0" w:color="auto"/>
        <w:right w:val="none" w:sz="0" w:space="0" w:color="auto"/>
      </w:divBdr>
      <w:divsChild>
        <w:div w:id="1901405461">
          <w:marLeft w:val="0"/>
          <w:marRight w:val="0"/>
          <w:marTop w:val="0"/>
          <w:marBottom w:val="0"/>
          <w:divBdr>
            <w:top w:val="none" w:sz="0" w:space="0" w:color="auto"/>
            <w:left w:val="none" w:sz="0" w:space="0" w:color="auto"/>
            <w:bottom w:val="none" w:sz="0" w:space="0" w:color="auto"/>
            <w:right w:val="none" w:sz="0" w:space="0" w:color="auto"/>
          </w:divBdr>
          <w:divsChild>
            <w:div w:id="1589850579">
              <w:marLeft w:val="0"/>
              <w:marRight w:val="0"/>
              <w:marTop w:val="0"/>
              <w:marBottom w:val="0"/>
              <w:divBdr>
                <w:top w:val="none" w:sz="0" w:space="0" w:color="auto"/>
                <w:left w:val="none" w:sz="0" w:space="0" w:color="auto"/>
                <w:bottom w:val="none" w:sz="0" w:space="0" w:color="auto"/>
                <w:right w:val="none" w:sz="0" w:space="0" w:color="auto"/>
              </w:divBdr>
              <w:divsChild>
                <w:div w:id="1307513529">
                  <w:marLeft w:val="0"/>
                  <w:marRight w:val="0"/>
                  <w:marTop w:val="0"/>
                  <w:marBottom w:val="0"/>
                  <w:divBdr>
                    <w:top w:val="none" w:sz="0" w:space="0" w:color="auto"/>
                    <w:left w:val="none" w:sz="0" w:space="0" w:color="auto"/>
                    <w:bottom w:val="none" w:sz="0" w:space="0" w:color="auto"/>
                    <w:right w:val="none" w:sz="0" w:space="0" w:color="auto"/>
                  </w:divBdr>
                  <w:divsChild>
                    <w:div w:id="2082361632">
                      <w:marLeft w:val="0"/>
                      <w:marRight w:val="0"/>
                      <w:marTop w:val="0"/>
                      <w:marBottom w:val="0"/>
                      <w:divBdr>
                        <w:top w:val="none" w:sz="0" w:space="0" w:color="auto"/>
                        <w:left w:val="none" w:sz="0" w:space="0" w:color="auto"/>
                        <w:bottom w:val="none" w:sz="0" w:space="0" w:color="auto"/>
                        <w:right w:val="none" w:sz="0" w:space="0" w:color="auto"/>
                      </w:divBdr>
                      <w:divsChild>
                        <w:div w:id="1385107864">
                          <w:marLeft w:val="0"/>
                          <w:marRight w:val="0"/>
                          <w:marTop w:val="0"/>
                          <w:marBottom w:val="0"/>
                          <w:divBdr>
                            <w:top w:val="none" w:sz="0" w:space="0" w:color="auto"/>
                            <w:left w:val="none" w:sz="0" w:space="0" w:color="auto"/>
                            <w:bottom w:val="none" w:sz="0" w:space="0" w:color="auto"/>
                            <w:right w:val="none" w:sz="0" w:space="0" w:color="auto"/>
                          </w:divBdr>
                          <w:divsChild>
                            <w:div w:id="241262324">
                              <w:marLeft w:val="0"/>
                              <w:marRight w:val="0"/>
                              <w:marTop w:val="0"/>
                              <w:marBottom w:val="0"/>
                              <w:divBdr>
                                <w:top w:val="none" w:sz="0" w:space="0" w:color="auto"/>
                                <w:left w:val="none" w:sz="0" w:space="0" w:color="auto"/>
                                <w:bottom w:val="none" w:sz="0" w:space="0" w:color="auto"/>
                                <w:right w:val="none" w:sz="0" w:space="0" w:color="auto"/>
                              </w:divBdr>
                              <w:divsChild>
                                <w:div w:id="87123722">
                                  <w:marLeft w:val="0"/>
                                  <w:marRight w:val="0"/>
                                  <w:marTop w:val="0"/>
                                  <w:marBottom w:val="0"/>
                                  <w:divBdr>
                                    <w:top w:val="none" w:sz="0" w:space="0" w:color="auto"/>
                                    <w:left w:val="none" w:sz="0" w:space="0" w:color="auto"/>
                                    <w:bottom w:val="none" w:sz="0" w:space="0" w:color="auto"/>
                                    <w:right w:val="none" w:sz="0" w:space="0" w:color="auto"/>
                                  </w:divBdr>
                                  <w:divsChild>
                                    <w:div w:id="994184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9276912">
      <w:bodyDiv w:val="1"/>
      <w:marLeft w:val="0"/>
      <w:marRight w:val="0"/>
      <w:marTop w:val="0"/>
      <w:marBottom w:val="0"/>
      <w:divBdr>
        <w:top w:val="none" w:sz="0" w:space="0" w:color="auto"/>
        <w:left w:val="none" w:sz="0" w:space="0" w:color="auto"/>
        <w:bottom w:val="none" w:sz="0" w:space="0" w:color="auto"/>
        <w:right w:val="none" w:sz="0" w:space="0" w:color="auto"/>
      </w:divBdr>
    </w:div>
    <w:div w:id="502933830">
      <w:bodyDiv w:val="1"/>
      <w:marLeft w:val="0"/>
      <w:marRight w:val="0"/>
      <w:marTop w:val="0"/>
      <w:marBottom w:val="0"/>
      <w:divBdr>
        <w:top w:val="none" w:sz="0" w:space="0" w:color="auto"/>
        <w:left w:val="none" w:sz="0" w:space="0" w:color="auto"/>
        <w:bottom w:val="none" w:sz="0" w:space="0" w:color="auto"/>
        <w:right w:val="none" w:sz="0" w:space="0" w:color="auto"/>
      </w:divBdr>
    </w:div>
    <w:div w:id="509412374">
      <w:bodyDiv w:val="1"/>
      <w:marLeft w:val="0"/>
      <w:marRight w:val="0"/>
      <w:marTop w:val="0"/>
      <w:marBottom w:val="0"/>
      <w:divBdr>
        <w:top w:val="none" w:sz="0" w:space="0" w:color="auto"/>
        <w:left w:val="none" w:sz="0" w:space="0" w:color="auto"/>
        <w:bottom w:val="none" w:sz="0" w:space="0" w:color="auto"/>
        <w:right w:val="none" w:sz="0" w:space="0" w:color="auto"/>
      </w:divBdr>
      <w:divsChild>
        <w:div w:id="1232891936">
          <w:marLeft w:val="0"/>
          <w:marRight w:val="0"/>
          <w:marTop w:val="15"/>
          <w:marBottom w:val="0"/>
          <w:divBdr>
            <w:top w:val="single" w:sz="48" w:space="0" w:color="auto"/>
            <w:left w:val="single" w:sz="48" w:space="0" w:color="auto"/>
            <w:bottom w:val="single" w:sz="48" w:space="0" w:color="auto"/>
            <w:right w:val="single" w:sz="48" w:space="0" w:color="auto"/>
          </w:divBdr>
          <w:divsChild>
            <w:div w:id="152871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184738">
      <w:bodyDiv w:val="1"/>
      <w:marLeft w:val="0"/>
      <w:marRight w:val="0"/>
      <w:marTop w:val="0"/>
      <w:marBottom w:val="0"/>
      <w:divBdr>
        <w:top w:val="none" w:sz="0" w:space="0" w:color="auto"/>
        <w:left w:val="none" w:sz="0" w:space="0" w:color="auto"/>
        <w:bottom w:val="none" w:sz="0" w:space="0" w:color="auto"/>
        <w:right w:val="none" w:sz="0" w:space="0" w:color="auto"/>
      </w:divBdr>
    </w:div>
    <w:div w:id="551891425">
      <w:bodyDiv w:val="1"/>
      <w:marLeft w:val="0"/>
      <w:marRight w:val="0"/>
      <w:marTop w:val="0"/>
      <w:marBottom w:val="0"/>
      <w:divBdr>
        <w:top w:val="none" w:sz="0" w:space="0" w:color="auto"/>
        <w:left w:val="none" w:sz="0" w:space="0" w:color="auto"/>
        <w:bottom w:val="none" w:sz="0" w:space="0" w:color="auto"/>
        <w:right w:val="none" w:sz="0" w:space="0" w:color="auto"/>
      </w:divBdr>
    </w:div>
    <w:div w:id="586886953">
      <w:bodyDiv w:val="1"/>
      <w:marLeft w:val="0"/>
      <w:marRight w:val="0"/>
      <w:marTop w:val="0"/>
      <w:marBottom w:val="0"/>
      <w:divBdr>
        <w:top w:val="none" w:sz="0" w:space="0" w:color="auto"/>
        <w:left w:val="none" w:sz="0" w:space="0" w:color="auto"/>
        <w:bottom w:val="none" w:sz="0" w:space="0" w:color="auto"/>
        <w:right w:val="none" w:sz="0" w:space="0" w:color="auto"/>
      </w:divBdr>
    </w:div>
    <w:div w:id="598490049">
      <w:bodyDiv w:val="1"/>
      <w:marLeft w:val="0"/>
      <w:marRight w:val="0"/>
      <w:marTop w:val="0"/>
      <w:marBottom w:val="0"/>
      <w:divBdr>
        <w:top w:val="none" w:sz="0" w:space="0" w:color="auto"/>
        <w:left w:val="none" w:sz="0" w:space="0" w:color="auto"/>
        <w:bottom w:val="none" w:sz="0" w:space="0" w:color="auto"/>
        <w:right w:val="none" w:sz="0" w:space="0" w:color="auto"/>
      </w:divBdr>
    </w:div>
    <w:div w:id="732511921">
      <w:bodyDiv w:val="1"/>
      <w:marLeft w:val="0"/>
      <w:marRight w:val="0"/>
      <w:marTop w:val="0"/>
      <w:marBottom w:val="0"/>
      <w:divBdr>
        <w:top w:val="none" w:sz="0" w:space="0" w:color="auto"/>
        <w:left w:val="none" w:sz="0" w:space="0" w:color="auto"/>
        <w:bottom w:val="none" w:sz="0" w:space="0" w:color="auto"/>
        <w:right w:val="none" w:sz="0" w:space="0" w:color="auto"/>
      </w:divBdr>
    </w:div>
    <w:div w:id="759982912">
      <w:bodyDiv w:val="1"/>
      <w:marLeft w:val="0"/>
      <w:marRight w:val="0"/>
      <w:marTop w:val="0"/>
      <w:marBottom w:val="0"/>
      <w:divBdr>
        <w:top w:val="none" w:sz="0" w:space="0" w:color="auto"/>
        <w:left w:val="none" w:sz="0" w:space="0" w:color="auto"/>
        <w:bottom w:val="none" w:sz="0" w:space="0" w:color="auto"/>
        <w:right w:val="none" w:sz="0" w:space="0" w:color="auto"/>
      </w:divBdr>
    </w:div>
    <w:div w:id="761872194">
      <w:bodyDiv w:val="1"/>
      <w:marLeft w:val="0"/>
      <w:marRight w:val="0"/>
      <w:marTop w:val="0"/>
      <w:marBottom w:val="0"/>
      <w:divBdr>
        <w:top w:val="none" w:sz="0" w:space="0" w:color="auto"/>
        <w:left w:val="none" w:sz="0" w:space="0" w:color="auto"/>
        <w:bottom w:val="none" w:sz="0" w:space="0" w:color="auto"/>
        <w:right w:val="none" w:sz="0" w:space="0" w:color="auto"/>
      </w:divBdr>
    </w:div>
    <w:div w:id="775907726">
      <w:bodyDiv w:val="1"/>
      <w:marLeft w:val="0"/>
      <w:marRight w:val="0"/>
      <w:marTop w:val="0"/>
      <w:marBottom w:val="0"/>
      <w:divBdr>
        <w:top w:val="none" w:sz="0" w:space="0" w:color="auto"/>
        <w:left w:val="none" w:sz="0" w:space="0" w:color="auto"/>
        <w:bottom w:val="none" w:sz="0" w:space="0" w:color="auto"/>
        <w:right w:val="none" w:sz="0" w:space="0" w:color="auto"/>
      </w:divBdr>
    </w:div>
    <w:div w:id="793601721">
      <w:bodyDiv w:val="1"/>
      <w:marLeft w:val="0"/>
      <w:marRight w:val="0"/>
      <w:marTop w:val="0"/>
      <w:marBottom w:val="0"/>
      <w:divBdr>
        <w:top w:val="none" w:sz="0" w:space="0" w:color="auto"/>
        <w:left w:val="none" w:sz="0" w:space="0" w:color="auto"/>
        <w:bottom w:val="none" w:sz="0" w:space="0" w:color="auto"/>
        <w:right w:val="none" w:sz="0" w:space="0" w:color="auto"/>
      </w:divBdr>
    </w:div>
    <w:div w:id="806165885">
      <w:bodyDiv w:val="1"/>
      <w:marLeft w:val="0"/>
      <w:marRight w:val="0"/>
      <w:marTop w:val="0"/>
      <w:marBottom w:val="0"/>
      <w:divBdr>
        <w:top w:val="none" w:sz="0" w:space="0" w:color="auto"/>
        <w:left w:val="none" w:sz="0" w:space="0" w:color="auto"/>
        <w:bottom w:val="none" w:sz="0" w:space="0" w:color="auto"/>
        <w:right w:val="none" w:sz="0" w:space="0" w:color="auto"/>
      </w:divBdr>
    </w:div>
    <w:div w:id="944464321">
      <w:bodyDiv w:val="1"/>
      <w:marLeft w:val="0"/>
      <w:marRight w:val="0"/>
      <w:marTop w:val="0"/>
      <w:marBottom w:val="0"/>
      <w:divBdr>
        <w:top w:val="none" w:sz="0" w:space="0" w:color="auto"/>
        <w:left w:val="none" w:sz="0" w:space="0" w:color="auto"/>
        <w:bottom w:val="none" w:sz="0" w:space="0" w:color="auto"/>
        <w:right w:val="none" w:sz="0" w:space="0" w:color="auto"/>
      </w:divBdr>
    </w:div>
    <w:div w:id="960265869">
      <w:bodyDiv w:val="1"/>
      <w:marLeft w:val="0"/>
      <w:marRight w:val="0"/>
      <w:marTop w:val="0"/>
      <w:marBottom w:val="0"/>
      <w:divBdr>
        <w:top w:val="none" w:sz="0" w:space="0" w:color="auto"/>
        <w:left w:val="none" w:sz="0" w:space="0" w:color="auto"/>
        <w:bottom w:val="none" w:sz="0" w:space="0" w:color="auto"/>
        <w:right w:val="none" w:sz="0" w:space="0" w:color="auto"/>
      </w:divBdr>
    </w:div>
    <w:div w:id="1029647462">
      <w:bodyDiv w:val="1"/>
      <w:marLeft w:val="0"/>
      <w:marRight w:val="0"/>
      <w:marTop w:val="0"/>
      <w:marBottom w:val="0"/>
      <w:divBdr>
        <w:top w:val="none" w:sz="0" w:space="0" w:color="auto"/>
        <w:left w:val="none" w:sz="0" w:space="0" w:color="auto"/>
        <w:bottom w:val="none" w:sz="0" w:space="0" w:color="auto"/>
        <w:right w:val="none" w:sz="0" w:space="0" w:color="auto"/>
      </w:divBdr>
    </w:div>
    <w:div w:id="1033728953">
      <w:bodyDiv w:val="1"/>
      <w:marLeft w:val="0"/>
      <w:marRight w:val="0"/>
      <w:marTop w:val="0"/>
      <w:marBottom w:val="0"/>
      <w:divBdr>
        <w:top w:val="none" w:sz="0" w:space="0" w:color="auto"/>
        <w:left w:val="none" w:sz="0" w:space="0" w:color="auto"/>
        <w:bottom w:val="none" w:sz="0" w:space="0" w:color="auto"/>
        <w:right w:val="none" w:sz="0" w:space="0" w:color="auto"/>
      </w:divBdr>
    </w:div>
    <w:div w:id="1158115421">
      <w:bodyDiv w:val="1"/>
      <w:marLeft w:val="0"/>
      <w:marRight w:val="0"/>
      <w:marTop w:val="0"/>
      <w:marBottom w:val="0"/>
      <w:divBdr>
        <w:top w:val="none" w:sz="0" w:space="0" w:color="auto"/>
        <w:left w:val="none" w:sz="0" w:space="0" w:color="auto"/>
        <w:bottom w:val="none" w:sz="0" w:space="0" w:color="auto"/>
        <w:right w:val="none" w:sz="0" w:space="0" w:color="auto"/>
      </w:divBdr>
    </w:div>
    <w:div w:id="1171530368">
      <w:bodyDiv w:val="1"/>
      <w:marLeft w:val="0"/>
      <w:marRight w:val="0"/>
      <w:marTop w:val="0"/>
      <w:marBottom w:val="0"/>
      <w:divBdr>
        <w:top w:val="none" w:sz="0" w:space="0" w:color="auto"/>
        <w:left w:val="none" w:sz="0" w:space="0" w:color="auto"/>
        <w:bottom w:val="none" w:sz="0" w:space="0" w:color="auto"/>
        <w:right w:val="none" w:sz="0" w:space="0" w:color="auto"/>
      </w:divBdr>
      <w:divsChild>
        <w:div w:id="1060443593">
          <w:marLeft w:val="0"/>
          <w:marRight w:val="0"/>
          <w:marTop w:val="0"/>
          <w:marBottom w:val="0"/>
          <w:divBdr>
            <w:top w:val="none" w:sz="0" w:space="0" w:color="auto"/>
            <w:left w:val="none" w:sz="0" w:space="0" w:color="auto"/>
            <w:bottom w:val="none" w:sz="0" w:space="0" w:color="auto"/>
            <w:right w:val="none" w:sz="0" w:space="0" w:color="auto"/>
          </w:divBdr>
          <w:divsChild>
            <w:div w:id="2027976230">
              <w:marLeft w:val="0"/>
              <w:marRight w:val="0"/>
              <w:marTop w:val="0"/>
              <w:marBottom w:val="0"/>
              <w:divBdr>
                <w:top w:val="none" w:sz="0" w:space="0" w:color="auto"/>
                <w:left w:val="none" w:sz="0" w:space="0" w:color="auto"/>
                <w:bottom w:val="none" w:sz="0" w:space="0" w:color="auto"/>
                <w:right w:val="none" w:sz="0" w:space="0" w:color="auto"/>
              </w:divBdr>
              <w:divsChild>
                <w:div w:id="384330632">
                  <w:marLeft w:val="0"/>
                  <w:marRight w:val="0"/>
                  <w:marTop w:val="0"/>
                  <w:marBottom w:val="0"/>
                  <w:divBdr>
                    <w:top w:val="none" w:sz="0" w:space="0" w:color="auto"/>
                    <w:left w:val="none" w:sz="0" w:space="0" w:color="auto"/>
                    <w:bottom w:val="none" w:sz="0" w:space="0" w:color="auto"/>
                    <w:right w:val="none" w:sz="0" w:space="0" w:color="auto"/>
                  </w:divBdr>
                  <w:divsChild>
                    <w:div w:id="655189120">
                      <w:marLeft w:val="0"/>
                      <w:marRight w:val="0"/>
                      <w:marTop w:val="0"/>
                      <w:marBottom w:val="0"/>
                      <w:divBdr>
                        <w:top w:val="none" w:sz="0" w:space="0" w:color="auto"/>
                        <w:left w:val="none" w:sz="0" w:space="0" w:color="auto"/>
                        <w:bottom w:val="none" w:sz="0" w:space="0" w:color="auto"/>
                        <w:right w:val="none" w:sz="0" w:space="0" w:color="auto"/>
                      </w:divBdr>
                      <w:divsChild>
                        <w:div w:id="152914570">
                          <w:marLeft w:val="0"/>
                          <w:marRight w:val="0"/>
                          <w:marTop w:val="0"/>
                          <w:marBottom w:val="0"/>
                          <w:divBdr>
                            <w:top w:val="none" w:sz="0" w:space="0" w:color="auto"/>
                            <w:left w:val="none" w:sz="0" w:space="0" w:color="auto"/>
                            <w:bottom w:val="none" w:sz="0" w:space="0" w:color="auto"/>
                            <w:right w:val="none" w:sz="0" w:space="0" w:color="auto"/>
                          </w:divBdr>
                          <w:divsChild>
                            <w:div w:id="3624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3737350">
      <w:bodyDiv w:val="1"/>
      <w:marLeft w:val="0"/>
      <w:marRight w:val="0"/>
      <w:marTop w:val="0"/>
      <w:marBottom w:val="0"/>
      <w:divBdr>
        <w:top w:val="none" w:sz="0" w:space="0" w:color="auto"/>
        <w:left w:val="none" w:sz="0" w:space="0" w:color="auto"/>
        <w:bottom w:val="none" w:sz="0" w:space="0" w:color="auto"/>
        <w:right w:val="none" w:sz="0" w:space="0" w:color="auto"/>
      </w:divBdr>
    </w:div>
    <w:div w:id="1221945084">
      <w:bodyDiv w:val="1"/>
      <w:marLeft w:val="0"/>
      <w:marRight w:val="0"/>
      <w:marTop w:val="0"/>
      <w:marBottom w:val="0"/>
      <w:divBdr>
        <w:top w:val="none" w:sz="0" w:space="0" w:color="auto"/>
        <w:left w:val="none" w:sz="0" w:space="0" w:color="auto"/>
        <w:bottom w:val="none" w:sz="0" w:space="0" w:color="auto"/>
        <w:right w:val="none" w:sz="0" w:space="0" w:color="auto"/>
      </w:divBdr>
    </w:div>
    <w:div w:id="1234117709">
      <w:bodyDiv w:val="1"/>
      <w:marLeft w:val="0"/>
      <w:marRight w:val="0"/>
      <w:marTop w:val="0"/>
      <w:marBottom w:val="0"/>
      <w:divBdr>
        <w:top w:val="none" w:sz="0" w:space="0" w:color="auto"/>
        <w:left w:val="none" w:sz="0" w:space="0" w:color="auto"/>
        <w:bottom w:val="none" w:sz="0" w:space="0" w:color="auto"/>
        <w:right w:val="none" w:sz="0" w:space="0" w:color="auto"/>
      </w:divBdr>
    </w:div>
    <w:div w:id="1265386944">
      <w:bodyDiv w:val="1"/>
      <w:marLeft w:val="0"/>
      <w:marRight w:val="0"/>
      <w:marTop w:val="0"/>
      <w:marBottom w:val="0"/>
      <w:divBdr>
        <w:top w:val="none" w:sz="0" w:space="0" w:color="auto"/>
        <w:left w:val="none" w:sz="0" w:space="0" w:color="auto"/>
        <w:bottom w:val="none" w:sz="0" w:space="0" w:color="auto"/>
        <w:right w:val="none" w:sz="0" w:space="0" w:color="auto"/>
      </w:divBdr>
    </w:div>
    <w:div w:id="1311709624">
      <w:bodyDiv w:val="1"/>
      <w:marLeft w:val="0"/>
      <w:marRight w:val="0"/>
      <w:marTop w:val="0"/>
      <w:marBottom w:val="0"/>
      <w:divBdr>
        <w:top w:val="none" w:sz="0" w:space="0" w:color="auto"/>
        <w:left w:val="none" w:sz="0" w:space="0" w:color="auto"/>
        <w:bottom w:val="none" w:sz="0" w:space="0" w:color="auto"/>
        <w:right w:val="none" w:sz="0" w:space="0" w:color="auto"/>
      </w:divBdr>
    </w:div>
    <w:div w:id="1319454547">
      <w:bodyDiv w:val="1"/>
      <w:marLeft w:val="0"/>
      <w:marRight w:val="0"/>
      <w:marTop w:val="0"/>
      <w:marBottom w:val="0"/>
      <w:divBdr>
        <w:top w:val="none" w:sz="0" w:space="0" w:color="auto"/>
        <w:left w:val="none" w:sz="0" w:space="0" w:color="auto"/>
        <w:bottom w:val="none" w:sz="0" w:space="0" w:color="auto"/>
        <w:right w:val="none" w:sz="0" w:space="0" w:color="auto"/>
      </w:divBdr>
    </w:div>
    <w:div w:id="1320423128">
      <w:bodyDiv w:val="1"/>
      <w:marLeft w:val="0"/>
      <w:marRight w:val="0"/>
      <w:marTop w:val="0"/>
      <w:marBottom w:val="0"/>
      <w:divBdr>
        <w:top w:val="none" w:sz="0" w:space="0" w:color="auto"/>
        <w:left w:val="none" w:sz="0" w:space="0" w:color="auto"/>
        <w:bottom w:val="none" w:sz="0" w:space="0" w:color="auto"/>
        <w:right w:val="none" w:sz="0" w:space="0" w:color="auto"/>
      </w:divBdr>
    </w:div>
    <w:div w:id="1324773048">
      <w:bodyDiv w:val="1"/>
      <w:marLeft w:val="0"/>
      <w:marRight w:val="0"/>
      <w:marTop w:val="0"/>
      <w:marBottom w:val="0"/>
      <w:divBdr>
        <w:top w:val="none" w:sz="0" w:space="0" w:color="auto"/>
        <w:left w:val="none" w:sz="0" w:space="0" w:color="auto"/>
        <w:bottom w:val="none" w:sz="0" w:space="0" w:color="auto"/>
        <w:right w:val="none" w:sz="0" w:space="0" w:color="auto"/>
      </w:divBdr>
      <w:divsChild>
        <w:div w:id="2038575960">
          <w:marLeft w:val="0"/>
          <w:marRight w:val="0"/>
          <w:marTop w:val="0"/>
          <w:marBottom w:val="0"/>
          <w:divBdr>
            <w:top w:val="none" w:sz="0" w:space="0" w:color="auto"/>
            <w:left w:val="none" w:sz="0" w:space="0" w:color="auto"/>
            <w:bottom w:val="none" w:sz="0" w:space="0" w:color="auto"/>
            <w:right w:val="none" w:sz="0" w:space="0" w:color="auto"/>
          </w:divBdr>
          <w:divsChild>
            <w:div w:id="2141652739">
              <w:marLeft w:val="0"/>
              <w:marRight w:val="0"/>
              <w:marTop w:val="0"/>
              <w:marBottom w:val="0"/>
              <w:divBdr>
                <w:top w:val="none" w:sz="0" w:space="0" w:color="auto"/>
                <w:left w:val="none" w:sz="0" w:space="0" w:color="auto"/>
                <w:bottom w:val="none" w:sz="0" w:space="0" w:color="auto"/>
                <w:right w:val="none" w:sz="0" w:space="0" w:color="auto"/>
              </w:divBdr>
              <w:divsChild>
                <w:div w:id="317392786">
                  <w:marLeft w:val="0"/>
                  <w:marRight w:val="0"/>
                  <w:marTop w:val="0"/>
                  <w:marBottom w:val="0"/>
                  <w:divBdr>
                    <w:top w:val="none" w:sz="0" w:space="0" w:color="auto"/>
                    <w:left w:val="none" w:sz="0" w:space="0" w:color="auto"/>
                    <w:bottom w:val="none" w:sz="0" w:space="0" w:color="auto"/>
                    <w:right w:val="none" w:sz="0" w:space="0" w:color="auto"/>
                  </w:divBdr>
                  <w:divsChild>
                    <w:div w:id="1046023379">
                      <w:marLeft w:val="0"/>
                      <w:marRight w:val="0"/>
                      <w:marTop w:val="0"/>
                      <w:marBottom w:val="0"/>
                      <w:divBdr>
                        <w:top w:val="none" w:sz="0" w:space="0" w:color="auto"/>
                        <w:left w:val="none" w:sz="0" w:space="0" w:color="auto"/>
                        <w:bottom w:val="none" w:sz="0" w:space="0" w:color="auto"/>
                        <w:right w:val="none" w:sz="0" w:space="0" w:color="auto"/>
                      </w:divBdr>
                      <w:divsChild>
                        <w:div w:id="1400908608">
                          <w:marLeft w:val="0"/>
                          <w:marRight w:val="0"/>
                          <w:marTop w:val="0"/>
                          <w:marBottom w:val="0"/>
                          <w:divBdr>
                            <w:top w:val="none" w:sz="0" w:space="0" w:color="auto"/>
                            <w:left w:val="none" w:sz="0" w:space="0" w:color="auto"/>
                            <w:bottom w:val="none" w:sz="0" w:space="0" w:color="auto"/>
                            <w:right w:val="none" w:sz="0" w:space="0" w:color="auto"/>
                          </w:divBdr>
                          <w:divsChild>
                            <w:div w:id="1805076274">
                              <w:marLeft w:val="0"/>
                              <w:marRight w:val="0"/>
                              <w:marTop w:val="0"/>
                              <w:marBottom w:val="0"/>
                              <w:divBdr>
                                <w:top w:val="none" w:sz="0" w:space="0" w:color="auto"/>
                                <w:left w:val="none" w:sz="0" w:space="0" w:color="auto"/>
                                <w:bottom w:val="none" w:sz="0" w:space="0" w:color="auto"/>
                                <w:right w:val="none" w:sz="0" w:space="0" w:color="auto"/>
                              </w:divBdr>
                              <w:divsChild>
                                <w:div w:id="1756394550">
                                  <w:marLeft w:val="0"/>
                                  <w:marRight w:val="0"/>
                                  <w:marTop w:val="0"/>
                                  <w:marBottom w:val="0"/>
                                  <w:divBdr>
                                    <w:top w:val="none" w:sz="0" w:space="0" w:color="auto"/>
                                    <w:left w:val="none" w:sz="0" w:space="0" w:color="auto"/>
                                    <w:bottom w:val="none" w:sz="0" w:space="0" w:color="auto"/>
                                    <w:right w:val="none" w:sz="0" w:space="0" w:color="auto"/>
                                  </w:divBdr>
                                  <w:divsChild>
                                    <w:div w:id="85677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2296586">
      <w:bodyDiv w:val="1"/>
      <w:marLeft w:val="0"/>
      <w:marRight w:val="0"/>
      <w:marTop w:val="0"/>
      <w:marBottom w:val="0"/>
      <w:divBdr>
        <w:top w:val="none" w:sz="0" w:space="0" w:color="auto"/>
        <w:left w:val="none" w:sz="0" w:space="0" w:color="auto"/>
        <w:bottom w:val="none" w:sz="0" w:space="0" w:color="auto"/>
        <w:right w:val="none" w:sz="0" w:space="0" w:color="auto"/>
      </w:divBdr>
    </w:div>
    <w:div w:id="1334454733">
      <w:bodyDiv w:val="1"/>
      <w:marLeft w:val="0"/>
      <w:marRight w:val="0"/>
      <w:marTop w:val="0"/>
      <w:marBottom w:val="0"/>
      <w:divBdr>
        <w:top w:val="none" w:sz="0" w:space="0" w:color="auto"/>
        <w:left w:val="none" w:sz="0" w:space="0" w:color="auto"/>
        <w:bottom w:val="none" w:sz="0" w:space="0" w:color="auto"/>
        <w:right w:val="none" w:sz="0" w:space="0" w:color="auto"/>
      </w:divBdr>
    </w:div>
    <w:div w:id="1364136163">
      <w:bodyDiv w:val="1"/>
      <w:marLeft w:val="0"/>
      <w:marRight w:val="0"/>
      <w:marTop w:val="0"/>
      <w:marBottom w:val="0"/>
      <w:divBdr>
        <w:top w:val="none" w:sz="0" w:space="0" w:color="auto"/>
        <w:left w:val="none" w:sz="0" w:space="0" w:color="auto"/>
        <w:bottom w:val="none" w:sz="0" w:space="0" w:color="auto"/>
        <w:right w:val="none" w:sz="0" w:space="0" w:color="auto"/>
      </w:divBdr>
    </w:div>
    <w:div w:id="1428769454">
      <w:bodyDiv w:val="1"/>
      <w:marLeft w:val="0"/>
      <w:marRight w:val="0"/>
      <w:marTop w:val="0"/>
      <w:marBottom w:val="0"/>
      <w:divBdr>
        <w:top w:val="none" w:sz="0" w:space="0" w:color="auto"/>
        <w:left w:val="none" w:sz="0" w:space="0" w:color="auto"/>
        <w:bottom w:val="none" w:sz="0" w:space="0" w:color="auto"/>
        <w:right w:val="none" w:sz="0" w:space="0" w:color="auto"/>
      </w:divBdr>
    </w:div>
    <w:div w:id="1431774802">
      <w:bodyDiv w:val="1"/>
      <w:marLeft w:val="0"/>
      <w:marRight w:val="0"/>
      <w:marTop w:val="0"/>
      <w:marBottom w:val="0"/>
      <w:divBdr>
        <w:top w:val="none" w:sz="0" w:space="0" w:color="auto"/>
        <w:left w:val="none" w:sz="0" w:space="0" w:color="auto"/>
        <w:bottom w:val="none" w:sz="0" w:space="0" w:color="auto"/>
        <w:right w:val="none" w:sz="0" w:space="0" w:color="auto"/>
      </w:divBdr>
    </w:div>
    <w:div w:id="1451388787">
      <w:bodyDiv w:val="1"/>
      <w:marLeft w:val="0"/>
      <w:marRight w:val="0"/>
      <w:marTop w:val="0"/>
      <w:marBottom w:val="0"/>
      <w:divBdr>
        <w:top w:val="none" w:sz="0" w:space="0" w:color="auto"/>
        <w:left w:val="none" w:sz="0" w:space="0" w:color="auto"/>
        <w:bottom w:val="none" w:sz="0" w:space="0" w:color="auto"/>
        <w:right w:val="none" w:sz="0" w:space="0" w:color="auto"/>
      </w:divBdr>
    </w:div>
    <w:div w:id="1476949098">
      <w:bodyDiv w:val="1"/>
      <w:marLeft w:val="0"/>
      <w:marRight w:val="0"/>
      <w:marTop w:val="0"/>
      <w:marBottom w:val="0"/>
      <w:divBdr>
        <w:top w:val="none" w:sz="0" w:space="0" w:color="auto"/>
        <w:left w:val="none" w:sz="0" w:space="0" w:color="auto"/>
        <w:bottom w:val="none" w:sz="0" w:space="0" w:color="auto"/>
        <w:right w:val="none" w:sz="0" w:space="0" w:color="auto"/>
      </w:divBdr>
    </w:div>
    <w:div w:id="1498232254">
      <w:bodyDiv w:val="1"/>
      <w:marLeft w:val="0"/>
      <w:marRight w:val="0"/>
      <w:marTop w:val="0"/>
      <w:marBottom w:val="0"/>
      <w:divBdr>
        <w:top w:val="none" w:sz="0" w:space="0" w:color="auto"/>
        <w:left w:val="none" w:sz="0" w:space="0" w:color="auto"/>
        <w:bottom w:val="none" w:sz="0" w:space="0" w:color="auto"/>
        <w:right w:val="none" w:sz="0" w:space="0" w:color="auto"/>
      </w:divBdr>
    </w:div>
    <w:div w:id="1499807300">
      <w:bodyDiv w:val="1"/>
      <w:marLeft w:val="0"/>
      <w:marRight w:val="0"/>
      <w:marTop w:val="0"/>
      <w:marBottom w:val="0"/>
      <w:divBdr>
        <w:top w:val="none" w:sz="0" w:space="0" w:color="auto"/>
        <w:left w:val="none" w:sz="0" w:space="0" w:color="auto"/>
        <w:bottom w:val="none" w:sz="0" w:space="0" w:color="auto"/>
        <w:right w:val="none" w:sz="0" w:space="0" w:color="auto"/>
      </w:divBdr>
    </w:div>
    <w:div w:id="1533306822">
      <w:bodyDiv w:val="1"/>
      <w:marLeft w:val="0"/>
      <w:marRight w:val="0"/>
      <w:marTop w:val="0"/>
      <w:marBottom w:val="0"/>
      <w:divBdr>
        <w:top w:val="none" w:sz="0" w:space="0" w:color="auto"/>
        <w:left w:val="none" w:sz="0" w:space="0" w:color="auto"/>
        <w:bottom w:val="none" w:sz="0" w:space="0" w:color="auto"/>
        <w:right w:val="none" w:sz="0" w:space="0" w:color="auto"/>
      </w:divBdr>
    </w:div>
    <w:div w:id="1561015807">
      <w:bodyDiv w:val="1"/>
      <w:marLeft w:val="0"/>
      <w:marRight w:val="0"/>
      <w:marTop w:val="0"/>
      <w:marBottom w:val="0"/>
      <w:divBdr>
        <w:top w:val="none" w:sz="0" w:space="0" w:color="auto"/>
        <w:left w:val="none" w:sz="0" w:space="0" w:color="auto"/>
        <w:bottom w:val="none" w:sz="0" w:space="0" w:color="auto"/>
        <w:right w:val="none" w:sz="0" w:space="0" w:color="auto"/>
      </w:divBdr>
    </w:div>
    <w:div w:id="1625699840">
      <w:bodyDiv w:val="1"/>
      <w:marLeft w:val="0"/>
      <w:marRight w:val="0"/>
      <w:marTop w:val="0"/>
      <w:marBottom w:val="0"/>
      <w:divBdr>
        <w:top w:val="none" w:sz="0" w:space="0" w:color="auto"/>
        <w:left w:val="none" w:sz="0" w:space="0" w:color="auto"/>
        <w:bottom w:val="none" w:sz="0" w:space="0" w:color="auto"/>
        <w:right w:val="none" w:sz="0" w:space="0" w:color="auto"/>
      </w:divBdr>
    </w:div>
    <w:div w:id="1721590604">
      <w:bodyDiv w:val="1"/>
      <w:marLeft w:val="0"/>
      <w:marRight w:val="0"/>
      <w:marTop w:val="0"/>
      <w:marBottom w:val="0"/>
      <w:divBdr>
        <w:top w:val="none" w:sz="0" w:space="0" w:color="auto"/>
        <w:left w:val="none" w:sz="0" w:space="0" w:color="auto"/>
        <w:bottom w:val="none" w:sz="0" w:space="0" w:color="auto"/>
        <w:right w:val="none" w:sz="0" w:space="0" w:color="auto"/>
      </w:divBdr>
    </w:div>
    <w:div w:id="1756828599">
      <w:bodyDiv w:val="1"/>
      <w:marLeft w:val="0"/>
      <w:marRight w:val="0"/>
      <w:marTop w:val="0"/>
      <w:marBottom w:val="0"/>
      <w:divBdr>
        <w:top w:val="none" w:sz="0" w:space="0" w:color="auto"/>
        <w:left w:val="none" w:sz="0" w:space="0" w:color="auto"/>
        <w:bottom w:val="none" w:sz="0" w:space="0" w:color="auto"/>
        <w:right w:val="none" w:sz="0" w:space="0" w:color="auto"/>
      </w:divBdr>
    </w:div>
    <w:div w:id="1766457802">
      <w:bodyDiv w:val="1"/>
      <w:marLeft w:val="0"/>
      <w:marRight w:val="0"/>
      <w:marTop w:val="0"/>
      <w:marBottom w:val="0"/>
      <w:divBdr>
        <w:top w:val="none" w:sz="0" w:space="0" w:color="auto"/>
        <w:left w:val="none" w:sz="0" w:space="0" w:color="auto"/>
        <w:bottom w:val="none" w:sz="0" w:space="0" w:color="auto"/>
        <w:right w:val="none" w:sz="0" w:space="0" w:color="auto"/>
      </w:divBdr>
    </w:div>
    <w:div w:id="1784424168">
      <w:bodyDiv w:val="1"/>
      <w:marLeft w:val="0"/>
      <w:marRight w:val="0"/>
      <w:marTop w:val="0"/>
      <w:marBottom w:val="0"/>
      <w:divBdr>
        <w:top w:val="none" w:sz="0" w:space="0" w:color="auto"/>
        <w:left w:val="none" w:sz="0" w:space="0" w:color="auto"/>
        <w:bottom w:val="none" w:sz="0" w:space="0" w:color="auto"/>
        <w:right w:val="none" w:sz="0" w:space="0" w:color="auto"/>
      </w:divBdr>
    </w:div>
    <w:div w:id="1798257267">
      <w:bodyDiv w:val="1"/>
      <w:marLeft w:val="0"/>
      <w:marRight w:val="0"/>
      <w:marTop w:val="0"/>
      <w:marBottom w:val="0"/>
      <w:divBdr>
        <w:top w:val="none" w:sz="0" w:space="0" w:color="auto"/>
        <w:left w:val="none" w:sz="0" w:space="0" w:color="auto"/>
        <w:bottom w:val="none" w:sz="0" w:space="0" w:color="auto"/>
        <w:right w:val="none" w:sz="0" w:space="0" w:color="auto"/>
      </w:divBdr>
    </w:div>
    <w:div w:id="1820074596">
      <w:bodyDiv w:val="1"/>
      <w:marLeft w:val="0"/>
      <w:marRight w:val="0"/>
      <w:marTop w:val="0"/>
      <w:marBottom w:val="0"/>
      <w:divBdr>
        <w:top w:val="none" w:sz="0" w:space="0" w:color="auto"/>
        <w:left w:val="none" w:sz="0" w:space="0" w:color="auto"/>
        <w:bottom w:val="none" w:sz="0" w:space="0" w:color="auto"/>
        <w:right w:val="none" w:sz="0" w:space="0" w:color="auto"/>
      </w:divBdr>
    </w:div>
    <w:div w:id="1823958537">
      <w:bodyDiv w:val="1"/>
      <w:marLeft w:val="0"/>
      <w:marRight w:val="0"/>
      <w:marTop w:val="0"/>
      <w:marBottom w:val="0"/>
      <w:divBdr>
        <w:top w:val="none" w:sz="0" w:space="0" w:color="auto"/>
        <w:left w:val="none" w:sz="0" w:space="0" w:color="auto"/>
        <w:bottom w:val="none" w:sz="0" w:space="0" w:color="auto"/>
        <w:right w:val="none" w:sz="0" w:space="0" w:color="auto"/>
      </w:divBdr>
    </w:div>
    <w:div w:id="1887064585">
      <w:bodyDiv w:val="1"/>
      <w:marLeft w:val="0"/>
      <w:marRight w:val="0"/>
      <w:marTop w:val="0"/>
      <w:marBottom w:val="0"/>
      <w:divBdr>
        <w:top w:val="none" w:sz="0" w:space="0" w:color="auto"/>
        <w:left w:val="none" w:sz="0" w:space="0" w:color="auto"/>
        <w:bottom w:val="none" w:sz="0" w:space="0" w:color="auto"/>
        <w:right w:val="none" w:sz="0" w:space="0" w:color="auto"/>
      </w:divBdr>
    </w:div>
    <w:div w:id="1950772984">
      <w:bodyDiv w:val="1"/>
      <w:marLeft w:val="0"/>
      <w:marRight w:val="0"/>
      <w:marTop w:val="0"/>
      <w:marBottom w:val="0"/>
      <w:divBdr>
        <w:top w:val="none" w:sz="0" w:space="0" w:color="auto"/>
        <w:left w:val="none" w:sz="0" w:space="0" w:color="auto"/>
        <w:bottom w:val="none" w:sz="0" w:space="0" w:color="auto"/>
        <w:right w:val="none" w:sz="0" w:space="0" w:color="auto"/>
      </w:divBdr>
    </w:div>
    <w:div w:id="1995186155">
      <w:bodyDiv w:val="1"/>
      <w:marLeft w:val="0"/>
      <w:marRight w:val="0"/>
      <w:marTop w:val="0"/>
      <w:marBottom w:val="0"/>
      <w:divBdr>
        <w:top w:val="none" w:sz="0" w:space="0" w:color="auto"/>
        <w:left w:val="none" w:sz="0" w:space="0" w:color="auto"/>
        <w:bottom w:val="none" w:sz="0" w:space="0" w:color="auto"/>
        <w:right w:val="none" w:sz="0" w:space="0" w:color="auto"/>
      </w:divBdr>
    </w:div>
    <w:div w:id="2013796284">
      <w:bodyDiv w:val="1"/>
      <w:marLeft w:val="0"/>
      <w:marRight w:val="0"/>
      <w:marTop w:val="0"/>
      <w:marBottom w:val="0"/>
      <w:divBdr>
        <w:top w:val="none" w:sz="0" w:space="0" w:color="auto"/>
        <w:left w:val="none" w:sz="0" w:space="0" w:color="auto"/>
        <w:bottom w:val="none" w:sz="0" w:space="0" w:color="auto"/>
        <w:right w:val="none" w:sz="0" w:space="0" w:color="auto"/>
      </w:divBdr>
    </w:div>
    <w:div w:id="2035569882">
      <w:bodyDiv w:val="1"/>
      <w:marLeft w:val="0"/>
      <w:marRight w:val="0"/>
      <w:marTop w:val="0"/>
      <w:marBottom w:val="0"/>
      <w:divBdr>
        <w:top w:val="none" w:sz="0" w:space="0" w:color="auto"/>
        <w:left w:val="none" w:sz="0" w:space="0" w:color="auto"/>
        <w:bottom w:val="none" w:sz="0" w:space="0" w:color="auto"/>
        <w:right w:val="none" w:sz="0" w:space="0" w:color="auto"/>
      </w:divBdr>
    </w:div>
    <w:div w:id="2036416561">
      <w:bodyDiv w:val="1"/>
      <w:marLeft w:val="0"/>
      <w:marRight w:val="0"/>
      <w:marTop w:val="0"/>
      <w:marBottom w:val="0"/>
      <w:divBdr>
        <w:top w:val="none" w:sz="0" w:space="0" w:color="auto"/>
        <w:left w:val="none" w:sz="0" w:space="0" w:color="auto"/>
        <w:bottom w:val="none" w:sz="0" w:space="0" w:color="auto"/>
        <w:right w:val="none" w:sz="0" w:space="0" w:color="auto"/>
      </w:divBdr>
    </w:div>
    <w:div w:id="2068214782">
      <w:bodyDiv w:val="1"/>
      <w:marLeft w:val="0"/>
      <w:marRight w:val="0"/>
      <w:marTop w:val="0"/>
      <w:marBottom w:val="0"/>
      <w:divBdr>
        <w:top w:val="none" w:sz="0" w:space="0" w:color="auto"/>
        <w:left w:val="none" w:sz="0" w:space="0" w:color="auto"/>
        <w:bottom w:val="none" w:sz="0" w:space="0" w:color="auto"/>
        <w:right w:val="none" w:sz="0" w:space="0" w:color="auto"/>
      </w:divBdr>
      <w:divsChild>
        <w:div w:id="626393485">
          <w:marLeft w:val="0"/>
          <w:marRight w:val="0"/>
          <w:marTop w:val="0"/>
          <w:marBottom w:val="0"/>
          <w:divBdr>
            <w:top w:val="none" w:sz="0" w:space="0" w:color="auto"/>
            <w:left w:val="none" w:sz="0" w:space="0" w:color="auto"/>
            <w:bottom w:val="none" w:sz="0" w:space="0" w:color="auto"/>
            <w:right w:val="none" w:sz="0" w:space="0" w:color="auto"/>
          </w:divBdr>
          <w:divsChild>
            <w:div w:id="1583175580">
              <w:marLeft w:val="0"/>
              <w:marRight w:val="0"/>
              <w:marTop w:val="0"/>
              <w:marBottom w:val="0"/>
              <w:divBdr>
                <w:top w:val="none" w:sz="0" w:space="0" w:color="auto"/>
                <w:left w:val="none" w:sz="0" w:space="0" w:color="auto"/>
                <w:bottom w:val="none" w:sz="0" w:space="0" w:color="auto"/>
                <w:right w:val="none" w:sz="0" w:space="0" w:color="auto"/>
              </w:divBdr>
              <w:divsChild>
                <w:div w:id="937559296">
                  <w:marLeft w:val="0"/>
                  <w:marRight w:val="0"/>
                  <w:marTop w:val="0"/>
                  <w:marBottom w:val="0"/>
                  <w:divBdr>
                    <w:top w:val="none" w:sz="0" w:space="0" w:color="auto"/>
                    <w:left w:val="none" w:sz="0" w:space="0" w:color="auto"/>
                    <w:bottom w:val="none" w:sz="0" w:space="0" w:color="auto"/>
                    <w:right w:val="none" w:sz="0" w:space="0" w:color="auto"/>
                  </w:divBdr>
                  <w:divsChild>
                    <w:div w:id="1078360404">
                      <w:marLeft w:val="0"/>
                      <w:marRight w:val="0"/>
                      <w:marTop w:val="0"/>
                      <w:marBottom w:val="0"/>
                      <w:divBdr>
                        <w:top w:val="none" w:sz="0" w:space="0" w:color="auto"/>
                        <w:left w:val="none" w:sz="0" w:space="0" w:color="auto"/>
                        <w:bottom w:val="none" w:sz="0" w:space="0" w:color="auto"/>
                        <w:right w:val="none" w:sz="0" w:space="0" w:color="auto"/>
                      </w:divBdr>
                      <w:divsChild>
                        <w:div w:id="1616711135">
                          <w:marLeft w:val="0"/>
                          <w:marRight w:val="0"/>
                          <w:marTop w:val="0"/>
                          <w:marBottom w:val="0"/>
                          <w:divBdr>
                            <w:top w:val="none" w:sz="0" w:space="0" w:color="auto"/>
                            <w:left w:val="none" w:sz="0" w:space="0" w:color="auto"/>
                            <w:bottom w:val="none" w:sz="0" w:space="0" w:color="auto"/>
                            <w:right w:val="none" w:sz="0" w:space="0" w:color="auto"/>
                          </w:divBdr>
                          <w:divsChild>
                            <w:div w:id="116460087">
                              <w:marLeft w:val="0"/>
                              <w:marRight w:val="0"/>
                              <w:marTop w:val="0"/>
                              <w:marBottom w:val="0"/>
                              <w:divBdr>
                                <w:top w:val="none" w:sz="0" w:space="0" w:color="auto"/>
                                <w:left w:val="none" w:sz="0" w:space="0" w:color="auto"/>
                                <w:bottom w:val="none" w:sz="0" w:space="0" w:color="auto"/>
                                <w:right w:val="none" w:sz="0" w:space="0" w:color="auto"/>
                              </w:divBdr>
                              <w:divsChild>
                                <w:div w:id="57830654">
                                  <w:marLeft w:val="0"/>
                                  <w:marRight w:val="0"/>
                                  <w:marTop w:val="0"/>
                                  <w:marBottom w:val="0"/>
                                  <w:divBdr>
                                    <w:top w:val="none" w:sz="0" w:space="0" w:color="auto"/>
                                    <w:left w:val="none" w:sz="0" w:space="0" w:color="auto"/>
                                    <w:bottom w:val="none" w:sz="0" w:space="0" w:color="auto"/>
                                    <w:right w:val="none" w:sz="0" w:space="0" w:color="auto"/>
                                  </w:divBdr>
                                  <w:divsChild>
                                    <w:div w:id="189569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5.png"/><Relationship Id="rId18" Type="http://schemas.openxmlformats.org/officeDocument/2006/relationships/hyperlink" Target="https://txim.history.knu.ua/article/view/3894"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hyperlink" Target="https://txim.history.knu.ua/issue/view/12"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txim.history.knu.ua/article/view/28" TargetMode="External"/><Relationship Id="rId20" Type="http://schemas.openxmlformats.org/officeDocument/2006/relationships/hyperlink" Target="https://esu.com.ua/article-65492"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hdphoto" Target="media/hdphoto2.wdp"/><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0.png"/><Relationship Id="rId10" Type="http://schemas.openxmlformats.org/officeDocument/2006/relationships/image" Target="media/image3.png"/><Relationship Id="rId19" Type="http://schemas.openxmlformats.org/officeDocument/2006/relationships/hyperlink" Target="https://txim.history.knu.ua/issue/view/374"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9.pn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7623</TotalTime>
  <Pages>25</Pages>
  <Words>24426</Words>
  <Characters>13923</Characters>
  <Application>Microsoft Office Word</Application>
  <DocSecurity>0</DocSecurity>
  <Lines>116</Lines>
  <Paragraphs>76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38273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173</cp:revision>
  <dcterms:created xsi:type="dcterms:W3CDTF">2026-05-05T12:33:00Z</dcterms:created>
  <dcterms:modified xsi:type="dcterms:W3CDTF">2026-06-25T11:57:00Z</dcterms:modified>
</cp:coreProperties>
</file>