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6436FD" w14:textId="77777777" w:rsidR="004F375F" w:rsidRPr="0023625A" w:rsidRDefault="004F375F" w:rsidP="004F375F">
      <w:pPr>
        <w:spacing w:after="0" w:line="360" w:lineRule="auto"/>
        <w:ind w:right="-277" w:firstLine="700"/>
        <w:jc w:val="center"/>
      </w:pPr>
      <w:r w:rsidRPr="0023625A">
        <w:t>Міністерство освіти і науки України</w:t>
      </w:r>
    </w:p>
    <w:p w14:paraId="229E657F" w14:textId="77777777" w:rsidR="004F375F" w:rsidRPr="0023625A" w:rsidRDefault="004F375F" w:rsidP="004F375F">
      <w:pPr>
        <w:spacing w:after="0" w:line="360" w:lineRule="auto"/>
        <w:ind w:right="-277" w:firstLine="700"/>
        <w:jc w:val="center"/>
      </w:pPr>
      <w:r w:rsidRPr="0023625A">
        <w:t>ДЗ «Луганський національний університет імені Тараса Шевченка»</w:t>
      </w:r>
    </w:p>
    <w:p w14:paraId="31A88DF5" w14:textId="57CC13E3" w:rsidR="004F375F" w:rsidRPr="0023625A" w:rsidRDefault="004F375F" w:rsidP="004F375F">
      <w:pPr>
        <w:spacing w:after="0" w:line="360" w:lineRule="auto"/>
        <w:ind w:right="-277" w:firstLine="700"/>
        <w:jc w:val="center"/>
      </w:pPr>
      <w:r w:rsidRPr="0023625A">
        <w:t>Факультет соціальних і гуманітарних наук</w:t>
      </w:r>
    </w:p>
    <w:p w14:paraId="2A5ABB29" w14:textId="78229603" w:rsidR="004F375F" w:rsidRPr="0023625A" w:rsidRDefault="004F375F" w:rsidP="004F375F">
      <w:pPr>
        <w:spacing w:after="0" w:line="360" w:lineRule="auto"/>
        <w:ind w:right="-277" w:firstLine="700"/>
        <w:jc w:val="center"/>
      </w:pPr>
      <w:r w:rsidRPr="0023625A">
        <w:t>Кафедра української мови і журналістики</w:t>
      </w:r>
    </w:p>
    <w:p w14:paraId="75CACE7C" w14:textId="77777777" w:rsidR="004F375F" w:rsidRPr="0023625A" w:rsidRDefault="004F375F" w:rsidP="004F375F">
      <w:pPr>
        <w:spacing w:after="0" w:line="360" w:lineRule="auto"/>
        <w:ind w:right="-277" w:firstLine="700"/>
        <w:jc w:val="center"/>
      </w:pPr>
      <w:r w:rsidRPr="0023625A">
        <w:t xml:space="preserve"> </w:t>
      </w:r>
    </w:p>
    <w:p w14:paraId="00606CE7" w14:textId="77777777" w:rsidR="004F375F" w:rsidRPr="0023625A" w:rsidRDefault="004F375F" w:rsidP="004F375F">
      <w:pPr>
        <w:spacing w:after="0" w:line="360" w:lineRule="auto"/>
        <w:ind w:right="-277" w:firstLine="700"/>
        <w:jc w:val="center"/>
      </w:pPr>
    </w:p>
    <w:p w14:paraId="6FFF1A9D" w14:textId="278C63A0" w:rsidR="002D32CD" w:rsidRPr="0023625A" w:rsidRDefault="002D32CD" w:rsidP="002D32CD">
      <w:pPr>
        <w:pStyle w:val="a7"/>
        <w:spacing w:after="0"/>
        <w:ind w:left="709"/>
        <w:jc w:val="center"/>
        <w:rPr>
          <w:rFonts w:ascii="Times New Roman" w:hAnsi="Times New Roman" w:cs="Times New Roman"/>
          <w:sz w:val="28"/>
          <w:szCs w:val="28"/>
        </w:rPr>
      </w:pPr>
      <w:proofErr w:type="spellStart"/>
      <w:r w:rsidRPr="0023625A">
        <w:rPr>
          <w:rFonts w:ascii="Times New Roman" w:hAnsi="Times New Roman" w:cs="Times New Roman"/>
          <w:b/>
          <w:sz w:val="28"/>
          <w:szCs w:val="28"/>
        </w:rPr>
        <w:t>Харабара</w:t>
      </w:r>
      <w:proofErr w:type="spellEnd"/>
      <w:r w:rsidRPr="0023625A">
        <w:rPr>
          <w:rFonts w:ascii="Times New Roman" w:hAnsi="Times New Roman" w:cs="Times New Roman"/>
          <w:b/>
          <w:sz w:val="28"/>
          <w:szCs w:val="28"/>
        </w:rPr>
        <w:t xml:space="preserve"> Наталія Володимирівна</w:t>
      </w:r>
    </w:p>
    <w:p w14:paraId="474DD622" w14:textId="77777777" w:rsidR="001C7BD0" w:rsidRPr="0023625A" w:rsidRDefault="001C7BD0" w:rsidP="001C7BD0">
      <w:pPr>
        <w:pStyle w:val="a7"/>
        <w:spacing w:after="0" w:line="360" w:lineRule="auto"/>
        <w:ind w:left="709"/>
        <w:jc w:val="center"/>
        <w:rPr>
          <w:rFonts w:ascii="Times New Roman" w:hAnsi="Times New Roman" w:cs="Times New Roman"/>
          <w:b/>
          <w:sz w:val="28"/>
          <w:szCs w:val="28"/>
        </w:rPr>
      </w:pPr>
    </w:p>
    <w:p w14:paraId="377ABB28" w14:textId="77777777" w:rsidR="001C7BD0" w:rsidRPr="0023625A" w:rsidRDefault="001C7BD0" w:rsidP="001C7BD0">
      <w:pPr>
        <w:pStyle w:val="a7"/>
        <w:spacing w:after="0" w:line="360" w:lineRule="auto"/>
        <w:ind w:left="709"/>
        <w:jc w:val="center"/>
        <w:rPr>
          <w:rFonts w:ascii="Times New Roman" w:hAnsi="Times New Roman" w:cs="Times New Roman"/>
          <w:b/>
          <w:sz w:val="28"/>
          <w:szCs w:val="28"/>
        </w:rPr>
      </w:pPr>
    </w:p>
    <w:p w14:paraId="35924329" w14:textId="142EB071" w:rsidR="001C7BD0" w:rsidRPr="0023625A" w:rsidRDefault="001C7BD0" w:rsidP="001C7BD0">
      <w:pPr>
        <w:pStyle w:val="a7"/>
        <w:spacing w:after="0" w:line="360" w:lineRule="auto"/>
        <w:ind w:left="709"/>
        <w:jc w:val="center"/>
        <w:rPr>
          <w:rFonts w:ascii="Times New Roman" w:hAnsi="Times New Roman" w:cs="Times New Roman"/>
          <w:b/>
          <w:sz w:val="28"/>
          <w:szCs w:val="28"/>
        </w:rPr>
      </w:pPr>
      <w:r w:rsidRPr="0023625A">
        <w:rPr>
          <w:rFonts w:ascii="Times New Roman" w:hAnsi="Times New Roman" w:cs="Times New Roman"/>
          <w:b/>
          <w:sz w:val="28"/>
          <w:szCs w:val="28"/>
        </w:rPr>
        <w:t xml:space="preserve">РОЗРОБКА ОРИГІНАЛ-МАКЕТА </w:t>
      </w:r>
      <w:r w:rsidR="002D32CD" w:rsidRPr="0023625A">
        <w:rPr>
          <w:rFonts w:ascii="Times New Roman" w:hAnsi="Times New Roman" w:cs="Times New Roman"/>
          <w:b/>
          <w:sz w:val="28"/>
          <w:szCs w:val="28"/>
        </w:rPr>
        <w:t>ГАЛУЗЕВОГО ВИДАННЯ «FRONTLINE»</w:t>
      </w:r>
    </w:p>
    <w:p w14:paraId="5E0E3597" w14:textId="37C8EFC8" w:rsidR="004F375F" w:rsidRPr="0023625A" w:rsidRDefault="004F375F" w:rsidP="004F375F">
      <w:pPr>
        <w:pStyle w:val="a7"/>
        <w:spacing w:after="0"/>
        <w:ind w:left="709"/>
        <w:jc w:val="center"/>
        <w:rPr>
          <w:rFonts w:ascii="Times New Roman" w:hAnsi="Times New Roman" w:cs="Times New Roman"/>
          <w:b/>
          <w:sz w:val="28"/>
          <w:szCs w:val="28"/>
        </w:rPr>
      </w:pPr>
    </w:p>
    <w:p w14:paraId="7C10621A" w14:textId="77777777" w:rsidR="004F375F" w:rsidRPr="0023625A" w:rsidRDefault="004F375F" w:rsidP="004F375F">
      <w:pPr>
        <w:spacing w:after="0" w:line="360" w:lineRule="auto"/>
        <w:ind w:right="-277" w:firstLine="700"/>
        <w:jc w:val="center"/>
        <w:rPr>
          <w:b/>
        </w:rPr>
      </w:pPr>
    </w:p>
    <w:p w14:paraId="59789F78" w14:textId="59931EC5" w:rsidR="004F375F" w:rsidRPr="0023625A" w:rsidRDefault="004F375F" w:rsidP="004F375F">
      <w:pPr>
        <w:spacing w:after="0" w:line="360" w:lineRule="auto"/>
        <w:ind w:right="-277" w:firstLine="700"/>
        <w:jc w:val="center"/>
        <w:rPr>
          <w:b/>
        </w:rPr>
      </w:pPr>
      <w:r w:rsidRPr="0023625A">
        <w:rPr>
          <w:b/>
        </w:rPr>
        <w:t>Кваліфікаційна робота</w:t>
      </w:r>
    </w:p>
    <w:p w14:paraId="038AA71F" w14:textId="7C9EB429" w:rsidR="004F375F" w:rsidRPr="0023625A" w:rsidRDefault="004F375F" w:rsidP="004F375F">
      <w:pPr>
        <w:spacing w:after="0" w:line="360" w:lineRule="auto"/>
        <w:ind w:right="-277" w:firstLine="700"/>
        <w:jc w:val="center"/>
        <w:rPr>
          <w:b/>
        </w:rPr>
      </w:pPr>
      <w:r w:rsidRPr="0023625A">
        <w:rPr>
          <w:b/>
        </w:rPr>
        <w:t>здобувачки вищої освіти першого (бакалаврського) рівня</w:t>
      </w:r>
    </w:p>
    <w:p w14:paraId="793A12A5" w14:textId="77777777" w:rsidR="004F375F" w:rsidRPr="0023625A" w:rsidRDefault="004F375F" w:rsidP="004F375F">
      <w:pPr>
        <w:spacing w:after="0" w:line="360" w:lineRule="auto"/>
        <w:ind w:right="-277" w:firstLine="700"/>
        <w:jc w:val="center"/>
        <w:rPr>
          <w:b/>
        </w:rPr>
      </w:pPr>
      <w:r w:rsidRPr="0023625A">
        <w:rPr>
          <w:b/>
        </w:rPr>
        <w:t>освітньої програми «Журналістика»</w:t>
      </w:r>
    </w:p>
    <w:p w14:paraId="43EA4199" w14:textId="77777777" w:rsidR="004F375F" w:rsidRPr="0023625A" w:rsidRDefault="004F375F" w:rsidP="004F375F">
      <w:pPr>
        <w:spacing w:after="0" w:line="360" w:lineRule="auto"/>
        <w:ind w:right="-277" w:firstLine="700"/>
        <w:jc w:val="center"/>
        <w:rPr>
          <w:b/>
        </w:rPr>
      </w:pPr>
      <w:r w:rsidRPr="0023625A">
        <w:rPr>
          <w:b/>
        </w:rPr>
        <w:t>за спеціальністю 061 «Журналістика»</w:t>
      </w:r>
    </w:p>
    <w:p w14:paraId="08572E84" w14:textId="77777777" w:rsidR="004F375F" w:rsidRPr="0023625A" w:rsidRDefault="004F375F" w:rsidP="004F375F">
      <w:pPr>
        <w:spacing w:after="0" w:line="360" w:lineRule="auto"/>
        <w:ind w:right="-277" w:firstLine="700"/>
        <w:jc w:val="center"/>
      </w:pPr>
      <w:r w:rsidRPr="0023625A">
        <w:t xml:space="preserve"> </w:t>
      </w:r>
    </w:p>
    <w:p w14:paraId="13A03B53" w14:textId="3D599DD3" w:rsidR="004F375F" w:rsidRPr="0023625A" w:rsidRDefault="004F375F" w:rsidP="004F375F">
      <w:pPr>
        <w:spacing w:after="0" w:line="360" w:lineRule="auto"/>
        <w:ind w:right="-277" w:firstLine="700"/>
        <w:jc w:val="left"/>
      </w:pPr>
      <w:r w:rsidRPr="0023625A">
        <w:t xml:space="preserve">Особистий підпис    </w:t>
      </w:r>
      <w:r w:rsidR="00FD36D3">
        <w:rPr>
          <w:noProof/>
        </w:rPr>
        <w:drawing>
          <wp:anchor distT="0" distB="0" distL="114300" distR="114300" simplePos="0" relativeHeight="251674624" behindDoc="1" locked="0" layoutInCell="1" allowOverlap="1" wp14:anchorId="32087308" wp14:editId="7DDEDCC5">
            <wp:simplePos x="0" y="0"/>
            <wp:positionH relativeFrom="column">
              <wp:posOffset>1998345</wp:posOffset>
            </wp:positionH>
            <wp:positionV relativeFrom="paragraph">
              <wp:posOffset>-2540</wp:posOffset>
            </wp:positionV>
            <wp:extent cx="1011555" cy="688340"/>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harpenSoften amount="50000"/>
                              </a14:imgEffect>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1011555" cy="688340"/>
                    </a:xfrm>
                    <a:prstGeom prst="rect">
                      <a:avLst/>
                    </a:prstGeom>
                  </pic:spPr>
                </pic:pic>
              </a:graphicData>
            </a:graphic>
          </wp:anchor>
        </w:drawing>
      </w:r>
    </w:p>
    <w:p w14:paraId="05108991" w14:textId="77777777" w:rsidR="004F375F" w:rsidRPr="0023625A" w:rsidRDefault="004F375F" w:rsidP="004F375F">
      <w:pPr>
        <w:spacing w:after="0" w:line="360" w:lineRule="auto"/>
        <w:ind w:right="-277" w:firstLine="700"/>
        <w:jc w:val="center"/>
      </w:pPr>
      <w:r w:rsidRPr="0023625A">
        <w:t xml:space="preserve">                                      </w:t>
      </w:r>
      <w:r w:rsidRPr="0023625A">
        <w:tab/>
      </w:r>
    </w:p>
    <w:p w14:paraId="667A2BCE" w14:textId="5645EFFC" w:rsidR="004F375F" w:rsidRPr="0023625A" w:rsidRDefault="004F375F" w:rsidP="004F375F">
      <w:pPr>
        <w:spacing w:after="0" w:line="360" w:lineRule="auto"/>
        <w:ind w:right="-277" w:firstLine="700"/>
        <w:jc w:val="center"/>
      </w:pPr>
    </w:p>
    <w:p w14:paraId="36D64C9D" w14:textId="599EC1AA" w:rsidR="004F375F" w:rsidRPr="0023625A" w:rsidRDefault="001A696D" w:rsidP="004F375F">
      <w:pPr>
        <w:spacing w:after="0" w:line="360" w:lineRule="auto"/>
        <w:ind w:left="3544" w:right="-277" w:hanging="2844"/>
        <w:jc w:val="left"/>
      </w:pPr>
      <w:r w:rsidRPr="0023625A">
        <w:rPr>
          <w:rFonts w:asciiTheme="minorHAnsi" w:hAnsiTheme="minorHAnsi" w:cstheme="minorBidi"/>
          <w:noProof/>
          <w:sz w:val="22"/>
          <w:szCs w:val="22"/>
        </w:rPr>
        <w:drawing>
          <wp:anchor distT="0" distB="0" distL="114300" distR="114300" simplePos="0" relativeHeight="251666432" behindDoc="1" locked="0" layoutInCell="1" allowOverlap="1" wp14:anchorId="5375476A" wp14:editId="4F753A25">
            <wp:simplePos x="0" y="0"/>
            <wp:positionH relativeFrom="column">
              <wp:posOffset>2036445</wp:posOffset>
            </wp:positionH>
            <wp:positionV relativeFrom="paragraph">
              <wp:posOffset>156845</wp:posOffset>
            </wp:positionV>
            <wp:extent cx="717550" cy="65532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14:sizeRelH relativeFrom="page">
              <wp14:pctWidth>0</wp14:pctWidth>
            </wp14:sizeRelH>
            <wp14:sizeRelV relativeFrom="page">
              <wp14:pctHeight>0</wp14:pctHeight>
            </wp14:sizeRelV>
          </wp:anchor>
        </w:drawing>
      </w:r>
      <w:r w:rsidR="004F375F" w:rsidRPr="0023625A">
        <w:t xml:space="preserve">Науковий керівник </w:t>
      </w:r>
    </w:p>
    <w:p w14:paraId="1D0DF98E" w14:textId="204D8973" w:rsidR="004F375F" w:rsidRPr="0023625A" w:rsidRDefault="00903C5E" w:rsidP="004F375F">
      <w:pPr>
        <w:spacing w:after="0" w:line="360" w:lineRule="auto"/>
        <w:ind w:left="4248" w:right="-277" w:firstLine="704"/>
        <w:jc w:val="left"/>
      </w:pPr>
      <w:r w:rsidRPr="0023625A">
        <w:t>доктор філологічних</w:t>
      </w:r>
      <w:r w:rsidR="004F375F" w:rsidRPr="0023625A">
        <w:t xml:space="preserve"> наук, доцент </w:t>
      </w:r>
    </w:p>
    <w:p w14:paraId="39AEF836" w14:textId="7893B90D" w:rsidR="004F375F" w:rsidRPr="0023625A" w:rsidRDefault="00903C5E" w:rsidP="004F375F">
      <w:pPr>
        <w:spacing w:after="0" w:line="360" w:lineRule="auto"/>
        <w:ind w:left="4252" w:right="-277" w:firstLine="704"/>
        <w:jc w:val="left"/>
      </w:pPr>
      <w:r w:rsidRPr="0023625A">
        <w:t>Артем</w:t>
      </w:r>
      <w:r w:rsidR="004F375F" w:rsidRPr="0023625A">
        <w:t xml:space="preserve"> </w:t>
      </w:r>
      <w:r w:rsidRPr="0023625A">
        <w:t>ГАЛИЧ</w:t>
      </w:r>
    </w:p>
    <w:p w14:paraId="0874FF92" w14:textId="4F898E90" w:rsidR="004F375F" w:rsidRPr="0023625A" w:rsidRDefault="004F375F" w:rsidP="004F375F">
      <w:pPr>
        <w:spacing w:after="0" w:line="360" w:lineRule="auto"/>
        <w:ind w:right="-277" w:firstLine="700"/>
        <w:jc w:val="center"/>
      </w:pPr>
      <w:r w:rsidRPr="0023625A">
        <w:t xml:space="preserve"> </w:t>
      </w:r>
    </w:p>
    <w:p w14:paraId="0B7D3040" w14:textId="2C9F6F79" w:rsidR="004F375F" w:rsidRPr="0023625A" w:rsidRDefault="001A696D" w:rsidP="004F375F">
      <w:pPr>
        <w:spacing w:after="0" w:line="360" w:lineRule="auto"/>
        <w:ind w:left="700" w:right="-277"/>
        <w:jc w:val="left"/>
      </w:pPr>
      <w:r w:rsidRPr="0023625A">
        <w:rPr>
          <w:rFonts w:asciiTheme="minorHAnsi" w:hAnsiTheme="minorHAnsi" w:cstheme="minorBidi"/>
          <w:noProof/>
          <w:sz w:val="22"/>
          <w:szCs w:val="22"/>
        </w:rPr>
        <w:drawing>
          <wp:anchor distT="0" distB="0" distL="114300" distR="114300" simplePos="0" relativeHeight="251668480" behindDoc="1" locked="0" layoutInCell="1" allowOverlap="1" wp14:anchorId="6FCFBFD8" wp14:editId="7B842F51">
            <wp:simplePos x="0" y="0"/>
            <wp:positionH relativeFrom="page">
              <wp:align>center</wp:align>
            </wp:positionH>
            <wp:positionV relativeFrom="paragraph">
              <wp:posOffset>88900</wp:posOffset>
            </wp:positionV>
            <wp:extent cx="668020" cy="509905"/>
            <wp:effectExtent l="0" t="0" r="0" b="444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1">
                      <a:extLst>
                        <a:ext uri="{BEBA8EAE-BF5A-486C-A8C5-ECC9F3942E4B}">
                          <a14:imgProps xmlns:a14="http://schemas.microsoft.com/office/drawing/2010/main">
                            <a14:imgLayer r:embed="rId12">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004F375F" w:rsidRPr="0023625A">
        <w:t>В.о. завідувача кафедри                    кандидат філологічних наук, доцент</w:t>
      </w:r>
    </w:p>
    <w:p w14:paraId="5CB0C12B" w14:textId="7CB14F71" w:rsidR="004F375F" w:rsidRPr="0023625A" w:rsidRDefault="004F375F" w:rsidP="004F375F">
      <w:pPr>
        <w:spacing w:after="0" w:line="360" w:lineRule="auto"/>
        <w:ind w:left="4280" w:right="-277" w:firstLine="676"/>
        <w:jc w:val="left"/>
      </w:pPr>
      <w:r w:rsidRPr="0023625A">
        <w:t>Олена КРАВЧЕНКО</w:t>
      </w:r>
    </w:p>
    <w:p w14:paraId="6DBDB0CD" w14:textId="77777777" w:rsidR="00C17FBB" w:rsidRPr="0023625A" w:rsidRDefault="00C17FBB" w:rsidP="004F375F">
      <w:pPr>
        <w:spacing w:after="0" w:line="360" w:lineRule="auto"/>
        <w:ind w:right="-277" w:firstLine="700"/>
        <w:jc w:val="center"/>
      </w:pPr>
    </w:p>
    <w:p w14:paraId="03EF7820" w14:textId="0DA77EF2" w:rsidR="004F375F" w:rsidRPr="0023625A" w:rsidRDefault="004F375F" w:rsidP="004F375F">
      <w:pPr>
        <w:spacing w:after="0" w:line="360" w:lineRule="auto"/>
        <w:ind w:right="-277" w:firstLine="700"/>
        <w:jc w:val="center"/>
      </w:pPr>
      <w:r w:rsidRPr="0023625A">
        <w:t xml:space="preserve"> </w:t>
      </w:r>
    </w:p>
    <w:p w14:paraId="6CDFE53A" w14:textId="21348CBB" w:rsidR="004F375F" w:rsidRPr="0023625A" w:rsidRDefault="004F375F" w:rsidP="00C17FBB">
      <w:pPr>
        <w:spacing w:after="0" w:line="360" w:lineRule="auto"/>
        <w:ind w:right="-277"/>
        <w:jc w:val="center"/>
      </w:pPr>
      <w:r w:rsidRPr="0023625A">
        <w:t>Лубни – 2026</w:t>
      </w:r>
      <w:r w:rsidRPr="0023625A">
        <w:br w:type="page"/>
      </w:r>
    </w:p>
    <w:p w14:paraId="6469D190" w14:textId="77777777" w:rsidR="004F375F" w:rsidRPr="0023625A" w:rsidRDefault="004F375F" w:rsidP="004F375F">
      <w:pPr>
        <w:pBdr>
          <w:top w:val="nil"/>
          <w:left w:val="nil"/>
          <w:bottom w:val="nil"/>
          <w:right w:val="nil"/>
          <w:between w:val="nil"/>
        </w:pBdr>
        <w:spacing w:after="0"/>
        <w:ind w:right="-277" w:firstLine="709"/>
        <w:jc w:val="center"/>
        <w:rPr>
          <w:b/>
          <w:color w:val="000000"/>
        </w:rPr>
      </w:pPr>
      <w:bookmarkStart w:id="0" w:name="_heading=h.87jquoirkxlk" w:colFirst="0" w:colLast="0"/>
      <w:bookmarkEnd w:id="0"/>
      <w:r w:rsidRPr="0023625A">
        <w:rPr>
          <w:b/>
          <w:color w:val="000000"/>
        </w:rPr>
        <w:lastRenderedPageBreak/>
        <w:t>ЗМІСТ</w:t>
      </w:r>
    </w:p>
    <w:p w14:paraId="4A9965F1" w14:textId="77777777" w:rsidR="004F375F" w:rsidRPr="0023625A" w:rsidRDefault="004F375F" w:rsidP="004F375F">
      <w:pPr>
        <w:pBdr>
          <w:top w:val="nil"/>
          <w:left w:val="nil"/>
          <w:bottom w:val="nil"/>
          <w:right w:val="nil"/>
          <w:between w:val="nil"/>
        </w:pBdr>
        <w:spacing w:after="0"/>
        <w:ind w:right="-277" w:firstLine="709"/>
        <w:jc w:val="center"/>
        <w:rPr>
          <w:b/>
        </w:rPr>
      </w:pPr>
    </w:p>
    <w:p w14:paraId="79E8A637" w14:textId="338D3A29" w:rsidR="004F375F" w:rsidRPr="0023625A" w:rsidRDefault="00634DAD" w:rsidP="004F375F">
      <w:pPr>
        <w:tabs>
          <w:tab w:val="right" w:pos="9344"/>
        </w:tabs>
        <w:spacing w:after="0" w:line="360" w:lineRule="auto"/>
        <w:ind w:firstLine="709"/>
      </w:pPr>
      <w:hyperlink w:anchor="_heading=h.ah35cogk7vke">
        <w:r w:rsidR="00B75B25" w:rsidRPr="0023625A">
          <w:t>Вступ</w:t>
        </w:r>
        <w:r w:rsidR="004F375F" w:rsidRPr="0023625A">
          <w:tab/>
        </w:r>
      </w:hyperlink>
      <w:r w:rsidR="004F375F" w:rsidRPr="0023625A">
        <w:t>3</w:t>
      </w:r>
    </w:p>
    <w:p w14:paraId="6D3D79BF" w14:textId="3FAE3A73" w:rsidR="004F375F" w:rsidRPr="0023625A" w:rsidRDefault="00634DAD" w:rsidP="004F375F">
      <w:pPr>
        <w:tabs>
          <w:tab w:val="right" w:pos="9344"/>
        </w:tabs>
        <w:spacing w:after="0" w:line="360" w:lineRule="auto"/>
        <w:ind w:firstLine="709"/>
        <w:rPr>
          <w:rFonts w:ascii="Calibri" w:eastAsia="Calibri" w:hAnsi="Calibri" w:cs="Calibri"/>
          <w:sz w:val="22"/>
          <w:szCs w:val="22"/>
        </w:rPr>
      </w:pPr>
      <w:hyperlink w:anchor="_heading=h.ome2lojsrfal">
        <w:r w:rsidR="00B75B25" w:rsidRPr="0023625A">
          <w:t xml:space="preserve">Розділ </w:t>
        </w:r>
        <w:r w:rsidR="004F375F" w:rsidRPr="0023625A">
          <w:t xml:space="preserve">1. Теоретичні засади вивчення </w:t>
        </w:r>
        <w:r w:rsidR="00F4324B" w:rsidRPr="0023625A">
          <w:t>військової преси</w:t>
        </w:r>
        <w:r w:rsidR="004F375F" w:rsidRPr="0023625A">
          <w:tab/>
        </w:r>
        <w:r w:rsidR="00C17FBB" w:rsidRPr="0023625A">
          <w:t>6</w:t>
        </w:r>
      </w:hyperlink>
    </w:p>
    <w:p w14:paraId="6A7498A2" w14:textId="13EA4AFE" w:rsidR="004F375F" w:rsidRPr="0023625A" w:rsidRDefault="00634DAD" w:rsidP="004F375F">
      <w:pPr>
        <w:tabs>
          <w:tab w:val="right" w:pos="9344"/>
        </w:tabs>
        <w:spacing w:after="0" w:line="360" w:lineRule="auto"/>
        <w:ind w:firstLine="709"/>
        <w:rPr>
          <w:rFonts w:ascii="Calibri" w:eastAsia="Calibri" w:hAnsi="Calibri" w:cs="Calibri"/>
          <w:sz w:val="22"/>
          <w:szCs w:val="22"/>
        </w:rPr>
      </w:pPr>
      <w:hyperlink w:anchor="_heading=h.4roxkbmdvcp">
        <w:r w:rsidR="004F375F" w:rsidRPr="0023625A">
          <w:t>1.1. Стан дослідження</w:t>
        </w:r>
        <w:r w:rsidR="000D6DCF" w:rsidRPr="0023625A">
          <w:t xml:space="preserve"> </w:t>
        </w:r>
      </w:hyperlink>
      <w:r w:rsidR="000D6DCF" w:rsidRPr="0023625A">
        <w:t xml:space="preserve"> й типологічні особливості військової періодики</w:t>
      </w:r>
      <w:r w:rsidR="00463C26">
        <w:t xml:space="preserve"> 6</w:t>
      </w:r>
    </w:p>
    <w:p w14:paraId="16106F9F" w14:textId="71F07406" w:rsidR="004F375F" w:rsidRPr="0023625A" w:rsidRDefault="00634DAD" w:rsidP="004F375F">
      <w:pPr>
        <w:tabs>
          <w:tab w:val="right" w:pos="9344"/>
        </w:tabs>
        <w:spacing w:after="0" w:line="360" w:lineRule="auto"/>
        <w:ind w:firstLine="709"/>
        <w:rPr>
          <w:rFonts w:ascii="Calibri" w:eastAsia="Calibri" w:hAnsi="Calibri" w:cs="Calibri"/>
          <w:sz w:val="22"/>
          <w:szCs w:val="22"/>
        </w:rPr>
      </w:pPr>
      <w:hyperlink w:anchor="_heading=h.o6u51wa5o6yw">
        <w:r w:rsidR="004F375F" w:rsidRPr="0023625A">
          <w:t xml:space="preserve">1.2. </w:t>
        </w:r>
        <w:r w:rsidR="000D6DCF" w:rsidRPr="0023625A">
          <w:t>Аналіз ринку військової преси</w:t>
        </w:r>
        <w:r w:rsidR="004F375F" w:rsidRPr="0023625A">
          <w:tab/>
        </w:r>
        <w:r w:rsidR="00463C26">
          <w:t>11</w:t>
        </w:r>
      </w:hyperlink>
    </w:p>
    <w:p w14:paraId="0F96E867" w14:textId="078FD9C8" w:rsidR="004F375F" w:rsidRPr="0023625A" w:rsidRDefault="004F375F" w:rsidP="004F375F">
      <w:pPr>
        <w:tabs>
          <w:tab w:val="right" w:pos="9344"/>
        </w:tabs>
        <w:spacing w:after="0" w:line="360" w:lineRule="auto"/>
        <w:ind w:firstLine="709"/>
      </w:pPr>
      <w:r w:rsidRPr="0023625A">
        <w:t>Висновки до розділу 1</w:t>
      </w:r>
      <w:r w:rsidRPr="0023625A">
        <w:tab/>
        <w:t>1</w:t>
      </w:r>
      <w:r w:rsidR="00463C26">
        <w:t>6</w:t>
      </w:r>
    </w:p>
    <w:p w14:paraId="2B5E6F64" w14:textId="77777777" w:rsidR="004F375F" w:rsidRPr="0023625A" w:rsidRDefault="004F375F" w:rsidP="004F375F">
      <w:pPr>
        <w:tabs>
          <w:tab w:val="right" w:pos="9344"/>
        </w:tabs>
        <w:spacing w:after="0" w:line="360" w:lineRule="auto"/>
        <w:ind w:firstLine="709"/>
        <w:rPr>
          <w:color w:val="0563C1"/>
          <w:u w:val="single"/>
        </w:rPr>
      </w:pPr>
    </w:p>
    <w:p w14:paraId="60E41D1A" w14:textId="4660F2C2" w:rsidR="004F375F" w:rsidRPr="0023625A" w:rsidRDefault="00634DAD" w:rsidP="004F375F">
      <w:pPr>
        <w:tabs>
          <w:tab w:val="right" w:pos="9344"/>
        </w:tabs>
        <w:spacing w:after="0" w:line="360" w:lineRule="auto"/>
        <w:ind w:firstLine="709"/>
        <w:rPr>
          <w:rFonts w:ascii="Calibri" w:eastAsia="Calibri" w:hAnsi="Calibri" w:cs="Calibri"/>
          <w:sz w:val="22"/>
          <w:szCs w:val="22"/>
        </w:rPr>
      </w:pPr>
      <w:hyperlink w:anchor="_heading=h.csjxd5hzlh2j">
        <w:r w:rsidR="00B75B25" w:rsidRPr="0023625A">
          <w:t xml:space="preserve">Розділ </w:t>
        </w:r>
        <w:r w:rsidR="004F375F" w:rsidRPr="0023625A">
          <w:t xml:space="preserve">2. </w:t>
        </w:r>
        <w:r w:rsidR="00463C26">
          <w:t>Видавнича</w:t>
        </w:r>
        <w:r w:rsidR="001D14DF" w:rsidRPr="0023625A">
          <w:t xml:space="preserve"> концепці</w:t>
        </w:r>
        <w:r w:rsidR="00463C26">
          <w:t>я</w:t>
        </w:r>
        <w:r w:rsidR="001D14DF" w:rsidRPr="0023625A">
          <w:t xml:space="preserve"> </w:t>
        </w:r>
        <w:r w:rsidR="002D32CD" w:rsidRPr="0023625A">
          <w:t xml:space="preserve">військового </w:t>
        </w:r>
        <w:r w:rsidR="001D14DF" w:rsidRPr="0023625A">
          <w:t xml:space="preserve">часопису </w:t>
        </w:r>
        <w:r w:rsidR="002D32CD" w:rsidRPr="0023625A">
          <w:t>«</w:t>
        </w:r>
        <w:proofErr w:type="spellStart"/>
        <w:r w:rsidR="002D32CD" w:rsidRPr="0023625A">
          <w:t>Frontline</w:t>
        </w:r>
        <w:proofErr w:type="spellEnd"/>
        <w:r w:rsidR="002D32CD" w:rsidRPr="0023625A">
          <w:t>»</w:t>
        </w:r>
        <w:r w:rsidR="004F375F" w:rsidRPr="0023625A">
          <w:tab/>
          <w:t>1</w:t>
        </w:r>
        <w:r w:rsidR="00463C26">
          <w:t>8</w:t>
        </w:r>
      </w:hyperlink>
    </w:p>
    <w:p w14:paraId="2A3D5D1E" w14:textId="2AC2F8EA" w:rsidR="004F375F" w:rsidRPr="0023625A" w:rsidRDefault="004F375F" w:rsidP="004F375F">
      <w:pPr>
        <w:tabs>
          <w:tab w:val="right" w:pos="9344"/>
        </w:tabs>
        <w:spacing w:after="0" w:line="360" w:lineRule="auto"/>
        <w:ind w:firstLine="709"/>
      </w:pPr>
      <w:r w:rsidRPr="0023625A">
        <w:t xml:space="preserve">2.1. </w:t>
      </w:r>
      <w:r w:rsidR="001D14DF" w:rsidRPr="0023625A">
        <w:t>З</w:t>
      </w:r>
      <w:r w:rsidR="00463C26">
        <w:t xml:space="preserve">агальна характеристика часопису: назва, актуальність, </w:t>
      </w:r>
      <w:r w:rsidR="00434BDF">
        <w:t xml:space="preserve">мета, </w:t>
      </w:r>
      <w:r w:rsidR="00463C26">
        <w:t>цільова аудиторія</w:t>
      </w:r>
      <w:r w:rsidRPr="0023625A">
        <w:tab/>
        <w:t>1</w:t>
      </w:r>
      <w:r w:rsidR="00463C26">
        <w:t>8</w:t>
      </w:r>
    </w:p>
    <w:p w14:paraId="0F2A063E" w14:textId="19130046" w:rsidR="004F375F" w:rsidRPr="0023625A" w:rsidRDefault="004F375F" w:rsidP="004F375F">
      <w:pPr>
        <w:tabs>
          <w:tab w:val="right" w:pos="9344"/>
        </w:tabs>
        <w:spacing w:after="0" w:line="360" w:lineRule="auto"/>
        <w:ind w:firstLine="709"/>
      </w:pPr>
      <w:r w:rsidRPr="0023625A">
        <w:t xml:space="preserve">2.2. </w:t>
      </w:r>
      <w:r w:rsidR="001C0A75" w:rsidRPr="0023625A">
        <w:t>Жанрова характеристика контенту</w:t>
      </w:r>
      <w:r w:rsidRPr="0023625A">
        <w:tab/>
      </w:r>
      <w:r w:rsidR="00C17FBB" w:rsidRPr="0023625A">
        <w:t>20</w:t>
      </w:r>
    </w:p>
    <w:p w14:paraId="42D82494" w14:textId="78243EC1" w:rsidR="004F375F" w:rsidRPr="0023625A" w:rsidRDefault="004F375F" w:rsidP="004F375F">
      <w:pPr>
        <w:tabs>
          <w:tab w:val="right" w:pos="9344"/>
        </w:tabs>
        <w:spacing w:after="0" w:line="360" w:lineRule="auto"/>
        <w:ind w:firstLine="709"/>
        <w:rPr>
          <w:rFonts w:ascii="Calibri" w:eastAsia="Calibri" w:hAnsi="Calibri" w:cs="Calibri"/>
          <w:sz w:val="22"/>
          <w:szCs w:val="22"/>
        </w:rPr>
      </w:pPr>
      <w:r w:rsidRPr="0023625A">
        <w:t>Висновки до розділу 2</w:t>
      </w:r>
      <w:hyperlink w:anchor="_heading=h.q6k2ad7io8e8">
        <w:r w:rsidRPr="0023625A">
          <w:tab/>
          <w:t>2</w:t>
        </w:r>
        <w:r w:rsidR="00C17FBB" w:rsidRPr="0023625A">
          <w:t>6</w:t>
        </w:r>
      </w:hyperlink>
    </w:p>
    <w:p w14:paraId="7900124F" w14:textId="77777777" w:rsidR="004F375F" w:rsidRPr="0023625A" w:rsidRDefault="004F375F" w:rsidP="004F375F">
      <w:pPr>
        <w:tabs>
          <w:tab w:val="right" w:pos="9344"/>
        </w:tabs>
        <w:spacing w:after="0" w:line="360" w:lineRule="auto"/>
        <w:ind w:firstLine="709"/>
        <w:rPr>
          <w:color w:val="0563C1"/>
          <w:u w:val="single"/>
        </w:rPr>
      </w:pPr>
    </w:p>
    <w:p w14:paraId="12CB6B05" w14:textId="080F9C59" w:rsidR="004F375F" w:rsidRPr="0023625A" w:rsidRDefault="00634DAD" w:rsidP="004F375F">
      <w:pPr>
        <w:tabs>
          <w:tab w:val="right" w:pos="9344"/>
        </w:tabs>
        <w:spacing w:after="0" w:line="360" w:lineRule="auto"/>
        <w:ind w:firstLine="709"/>
        <w:rPr>
          <w:rFonts w:ascii="Calibri" w:eastAsia="Calibri" w:hAnsi="Calibri" w:cs="Calibri"/>
          <w:sz w:val="22"/>
          <w:szCs w:val="22"/>
        </w:rPr>
      </w:pPr>
      <w:hyperlink w:anchor="_heading=h.y6raq4fki8a">
        <w:r w:rsidR="00B75B25" w:rsidRPr="0023625A">
          <w:t>Висновки</w:t>
        </w:r>
        <w:r w:rsidR="004F375F" w:rsidRPr="0023625A">
          <w:tab/>
          <w:t>2</w:t>
        </w:r>
        <w:r w:rsidR="00C17FBB" w:rsidRPr="0023625A">
          <w:t>7</w:t>
        </w:r>
      </w:hyperlink>
    </w:p>
    <w:p w14:paraId="20D55E48" w14:textId="12641558" w:rsidR="004F375F" w:rsidRPr="0023625A" w:rsidRDefault="00634DAD" w:rsidP="004F375F">
      <w:pPr>
        <w:tabs>
          <w:tab w:val="right" w:pos="9344"/>
        </w:tabs>
        <w:spacing w:after="0" w:line="360" w:lineRule="auto"/>
        <w:ind w:firstLine="709"/>
        <w:rPr>
          <w:b/>
        </w:rPr>
      </w:pPr>
      <w:hyperlink w:anchor="_heading=h.u3t1d1cpj816">
        <w:r w:rsidR="00B75B25" w:rsidRPr="0023625A">
          <w:t>Список використаних джерел</w:t>
        </w:r>
        <w:r w:rsidR="004F375F" w:rsidRPr="0023625A">
          <w:tab/>
          <w:t>2</w:t>
        </w:r>
      </w:hyperlink>
      <w:r w:rsidR="00C17FBB" w:rsidRPr="0023625A">
        <w:t>9</w:t>
      </w:r>
    </w:p>
    <w:p w14:paraId="348EC43A" w14:textId="77777777" w:rsidR="004F375F" w:rsidRPr="0023625A" w:rsidRDefault="004F375F" w:rsidP="004F375F">
      <w:pPr>
        <w:tabs>
          <w:tab w:val="right" w:pos="9344"/>
        </w:tabs>
        <w:spacing w:after="0" w:line="360" w:lineRule="auto"/>
        <w:ind w:firstLine="709"/>
        <w:rPr>
          <w:b/>
        </w:rPr>
      </w:pPr>
    </w:p>
    <w:p w14:paraId="640AB744" w14:textId="77777777" w:rsidR="004F375F" w:rsidRPr="0023625A" w:rsidRDefault="004F375F" w:rsidP="004F375F">
      <w:pPr>
        <w:tabs>
          <w:tab w:val="right" w:pos="9344"/>
        </w:tabs>
        <w:spacing w:after="0" w:line="360" w:lineRule="auto"/>
        <w:ind w:firstLine="709"/>
        <w:rPr>
          <w:b/>
        </w:rPr>
      </w:pPr>
    </w:p>
    <w:p w14:paraId="0A258F83" w14:textId="77777777" w:rsidR="004F375F" w:rsidRPr="0023625A" w:rsidRDefault="004F375F" w:rsidP="004F375F">
      <w:pPr>
        <w:tabs>
          <w:tab w:val="right" w:pos="9344"/>
        </w:tabs>
        <w:spacing w:after="0" w:line="360" w:lineRule="auto"/>
        <w:ind w:firstLine="709"/>
        <w:rPr>
          <w:b/>
        </w:rPr>
      </w:pPr>
    </w:p>
    <w:p w14:paraId="5DFF45F7" w14:textId="77777777" w:rsidR="004F375F" w:rsidRPr="0023625A" w:rsidRDefault="004F375F" w:rsidP="004F375F">
      <w:pPr>
        <w:tabs>
          <w:tab w:val="right" w:pos="9344"/>
        </w:tabs>
        <w:spacing w:after="0" w:line="360" w:lineRule="auto"/>
        <w:ind w:right="-277"/>
        <w:rPr>
          <w:b/>
        </w:rPr>
      </w:pPr>
    </w:p>
    <w:p w14:paraId="252C0979" w14:textId="77777777" w:rsidR="004F375F" w:rsidRPr="0023625A" w:rsidRDefault="004F375F" w:rsidP="004F375F">
      <w:pPr>
        <w:spacing w:after="0"/>
        <w:ind w:right="-277" w:firstLine="709"/>
        <w:rPr>
          <w:b/>
          <w:sz w:val="32"/>
          <w:szCs w:val="32"/>
        </w:rPr>
      </w:pPr>
      <w:r w:rsidRPr="0023625A">
        <w:br w:type="page"/>
      </w:r>
    </w:p>
    <w:p w14:paraId="25741A49" w14:textId="77777777" w:rsidR="004F375F" w:rsidRPr="0023625A" w:rsidRDefault="004F375F" w:rsidP="004F375F">
      <w:pPr>
        <w:pBdr>
          <w:top w:val="nil"/>
          <w:left w:val="nil"/>
          <w:bottom w:val="nil"/>
          <w:right w:val="nil"/>
          <w:between w:val="nil"/>
        </w:pBdr>
        <w:spacing w:after="0"/>
        <w:ind w:right="-277" w:firstLine="709"/>
        <w:jc w:val="center"/>
        <w:rPr>
          <w:b/>
          <w:color w:val="000000"/>
          <w:sz w:val="32"/>
          <w:szCs w:val="32"/>
        </w:rPr>
      </w:pPr>
      <w:bookmarkStart w:id="1" w:name="_heading=h.ah35cogk7vke" w:colFirst="0" w:colLast="0"/>
      <w:bookmarkEnd w:id="1"/>
      <w:r w:rsidRPr="0023625A">
        <w:rPr>
          <w:b/>
          <w:color w:val="000000"/>
        </w:rPr>
        <w:lastRenderedPageBreak/>
        <w:t>ВСТУП</w:t>
      </w:r>
    </w:p>
    <w:p w14:paraId="72212641" w14:textId="77777777" w:rsidR="004F375F" w:rsidRPr="0023625A" w:rsidRDefault="004F375F" w:rsidP="004F375F">
      <w:pPr>
        <w:spacing w:after="0" w:line="360" w:lineRule="auto"/>
        <w:ind w:right="-277"/>
      </w:pPr>
    </w:p>
    <w:p w14:paraId="7CC56D3E" w14:textId="77777777" w:rsidR="004F375F" w:rsidRPr="0023625A" w:rsidRDefault="004F375F" w:rsidP="004F375F">
      <w:pPr>
        <w:spacing w:after="0" w:line="360" w:lineRule="auto"/>
        <w:ind w:right="-277"/>
      </w:pPr>
    </w:p>
    <w:p w14:paraId="5FA5D9D0" w14:textId="1A3A2487" w:rsidR="00B9448C" w:rsidRPr="0023625A" w:rsidRDefault="00B9448C" w:rsidP="00B9448C">
      <w:pPr>
        <w:pStyle w:val="a5"/>
        <w:spacing w:before="0" w:beforeAutospacing="0" w:after="0" w:afterAutospacing="0" w:line="360" w:lineRule="auto"/>
        <w:ind w:firstLine="709"/>
        <w:jc w:val="both"/>
        <w:rPr>
          <w:sz w:val="28"/>
          <w:szCs w:val="28"/>
        </w:rPr>
      </w:pPr>
      <w:r w:rsidRPr="0023625A">
        <w:rPr>
          <w:rStyle w:val="a8"/>
          <w:sz w:val="28"/>
          <w:szCs w:val="28"/>
        </w:rPr>
        <w:t xml:space="preserve">Актуальність </w:t>
      </w:r>
      <w:r w:rsidRPr="0023625A">
        <w:rPr>
          <w:rStyle w:val="a8"/>
          <w:b w:val="0"/>
          <w:sz w:val="28"/>
          <w:szCs w:val="28"/>
        </w:rPr>
        <w:t xml:space="preserve">бакалаврського </w:t>
      </w:r>
      <w:proofErr w:type="spellStart"/>
      <w:r w:rsidRPr="0023625A">
        <w:rPr>
          <w:rStyle w:val="a8"/>
          <w:b w:val="0"/>
          <w:sz w:val="28"/>
          <w:szCs w:val="28"/>
        </w:rPr>
        <w:t>проєкту</w:t>
      </w:r>
      <w:proofErr w:type="spellEnd"/>
      <w:r w:rsidRPr="0023625A">
        <w:rPr>
          <w:rStyle w:val="a8"/>
          <w:b w:val="0"/>
          <w:sz w:val="28"/>
          <w:szCs w:val="28"/>
        </w:rPr>
        <w:t xml:space="preserve"> періодичного військового видання</w:t>
      </w:r>
      <w:r w:rsidRPr="0023625A">
        <w:rPr>
          <w:sz w:val="28"/>
          <w:szCs w:val="28"/>
        </w:rPr>
        <w:t xml:space="preserve"> зумовлена зростанням суспільної потреби в якісній, достовірній та фаховій інформації про сферу оборони й безпеки в умовах російсько-української війни. </w:t>
      </w:r>
      <w:r w:rsidR="00F265F9" w:rsidRPr="0023625A">
        <w:rPr>
          <w:sz w:val="28"/>
          <w:szCs w:val="28"/>
        </w:rPr>
        <w:t xml:space="preserve">На думку </w:t>
      </w:r>
      <w:r w:rsidR="000B3230" w:rsidRPr="0023625A">
        <w:rPr>
          <w:sz w:val="28"/>
          <w:szCs w:val="28"/>
        </w:rPr>
        <w:t>Л. Дояр, «у</w:t>
      </w:r>
      <w:r w:rsidR="00F265F9" w:rsidRPr="0023625A">
        <w:rPr>
          <w:sz w:val="28"/>
          <w:szCs w:val="28"/>
        </w:rPr>
        <w:t xml:space="preserve"> палітрі українських пресових </w:t>
      </w:r>
      <w:proofErr w:type="spellStart"/>
      <w:r w:rsidR="00F265F9" w:rsidRPr="0023625A">
        <w:rPr>
          <w:sz w:val="28"/>
          <w:szCs w:val="28"/>
        </w:rPr>
        <w:t>друків</w:t>
      </w:r>
      <w:proofErr w:type="spellEnd"/>
      <w:r w:rsidR="00F265F9" w:rsidRPr="0023625A">
        <w:rPr>
          <w:sz w:val="28"/>
          <w:szCs w:val="28"/>
        </w:rPr>
        <w:t xml:space="preserve"> репрезентовано чимало видів і жанрів, але, в умовах перманентних бойових дій на теренах України, що точаться від 2014 р. й особливо загострилися з початком відкритої агресії РФ проти нашої держави, одне з найважливіших місць посідає військова періодика</w:t>
      </w:r>
      <w:r w:rsidR="000B3230" w:rsidRPr="0023625A">
        <w:rPr>
          <w:sz w:val="28"/>
          <w:szCs w:val="28"/>
        </w:rPr>
        <w:t>» [</w:t>
      </w:r>
      <w:r w:rsidR="007019E8" w:rsidRPr="0023625A">
        <w:rPr>
          <w:sz w:val="28"/>
          <w:szCs w:val="28"/>
        </w:rPr>
        <w:t>7</w:t>
      </w:r>
      <w:r w:rsidR="000B3230" w:rsidRPr="0023625A">
        <w:rPr>
          <w:sz w:val="28"/>
          <w:szCs w:val="28"/>
        </w:rPr>
        <w:t xml:space="preserve">, с. 33]. </w:t>
      </w:r>
      <w:r w:rsidRPr="0023625A">
        <w:rPr>
          <w:sz w:val="28"/>
          <w:szCs w:val="28"/>
        </w:rPr>
        <w:t>Військова тематика посідає важливе місце в інформаційному просторі України, а професійні військові видання виконують не лише інформаційну, а й просвітницьку, аналітичну й комунікаційну функції.</w:t>
      </w:r>
    </w:p>
    <w:p w14:paraId="78A1D980" w14:textId="750C124A" w:rsidR="00B9448C" w:rsidRPr="0023625A" w:rsidRDefault="00B9448C" w:rsidP="00B9448C">
      <w:pPr>
        <w:pStyle w:val="a5"/>
        <w:spacing w:before="0" w:beforeAutospacing="0" w:after="0" w:afterAutospacing="0" w:line="360" w:lineRule="auto"/>
        <w:ind w:firstLine="709"/>
        <w:jc w:val="both"/>
        <w:rPr>
          <w:sz w:val="28"/>
          <w:szCs w:val="28"/>
        </w:rPr>
      </w:pPr>
      <w:r w:rsidRPr="0023625A">
        <w:rPr>
          <w:sz w:val="28"/>
          <w:szCs w:val="28"/>
        </w:rPr>
        <w:t>Створення періодичного військового видання є актуальним, оскільки воно сприятиме поширенню знань про діяльність Збройних Сил України, сучасні військові технології, історію українського війська, досвід військовослужбовців і питання національної безпеки. Таке видання може стати платформою для обміну професійним досвідом між військовими, експертами та цивільною аудиторією, сприяти формуванню патріотичної свідомості й підвищенню рівня військової культури суспільства.</w:t>
      </w:r>
    </w:p>
    <w:p w14:paraId="70B31443" w14:textId="70318A50" w:rsidR="00670E47" w:rsidRPr="0023625A" w:rsidRDefault="000B3230" w:rsidP="00B9448C">
      <w:pPr>
        <w:pStyle w:val="a5"/>
        <w:spacing w:before="0" w:beforeAutospacing="0" w:after="0" w:afterAutospacing="0" w:line="360" w:lineRule="auto"/>
        <w:ind w:firstLine="709"/>
        <w:jc w:val="both"/>
        <w:rPr>
          <w:sz w:val="28"/>
          <w:szCs w:val="28"/>
        </w:rPr>
      </w:pPr>
      <w:r w:rsidRPr="0023625A">
        <w:rPr>
          <w:sz w:val="28"/>
          <w:szCs w:val="28"/>
        </w:rPr>
        <w:t>А</w:t>
      </w:r>
      <w:r w:rsidR="00B9448C" w:rsidRPr="0023625A">
        <w:rPr>
          <w:sz w:val="28"/>
          <w:szCs w:val="28"/>
        </w:rPr>
        <w:t xml:space="preserve">ктуальність </w:t>
      </w:r>
      <w:proofErr w:type="spellStart"/>
      <w:r w:rsidR="00B9448C" w:rsidRPr="0023625A">
        <w:rPr>
          <w:sz w:val="28"/>
          <w:szCs w:val="28"/>
        </w:rPr>
        <w:t>проєкту</w:t>
      </w:r>
      <w:proofErr w:type="spellEnd"/>
      <w:r w:rsidR="00B9448C" w:rsidRPr="0023625A">
        <w:rPr>
          <w:sz w:val="28"/>
          <w:szCs w:val="28"/>
        </w:rPr>
        <w:t xml:space="preserve"> визначається </w:t>
      </w:r>
      <w:r w:rsidRPr="0023625A">
        <w:rPr>
          <w:sz w:val="28"/>
          <w:szCs w:val="28"/>
        </w:rPr>
        <w:t xml:space="preserve">також </w:t>
      </w:r>
      <w:r w:rsidR="00B9448C" w:rsidRPr="0023625A">
        <w:rPr>
          <w:sz w:val="28"/>
          <w:szCs w:val="28"/>
        </w:rPr>
        <w:t>потребою в розвитку спеціалізованої галузевої преси, здатної забезпечувати системне й компетентне висвітлення військової проблематики, протидіяти дезінформації та зміцнювати інформаційну стійкість держави.</w:t>
      </w:r>
    </w:p>
    <w:p w14:paraId="10498EFD" w14:textId="07085D22" w:rsidR="004F375F" w:rsidRPr="0023625A" w:rsidRDefault="004F375F" w:rsidP="004F375F">
      <w:pPr>
        <w:spacing w:after="0" w:line="360" w:lineRule="auto"/>
        <w:ind w:right="-277" w:firstLine="720"/>
      </w:pPr>
      <w:r w:rsidRPr="0023625A">
        <w:rPr>
          <w:b/>
        </w:rPr>
        <w:t xml:space="preserve">Мета роботи – </w:t>
      </w:r>
      <w:r w:rsidR="004D400D" w:rsidRPr="0023625A">
        <w:t xml:space="preserve">розробити концепцію </w:t>
      </w:r>
      <w:r w:rsidR="00601B79">
        <w:t>й</w:t>
      </w:r>
      <w:r w:rsidR="004D400D" w:rsidRPr="0023625A">
        <w:t xml:space="preserve"> </w:t>
      </w:r>
      <w:r w:rsidR="00601B79">
        <w:t>оригінал-</w:t>
      </w:r>
      <w:r w:rsidR="004D400D" w:rsidRPr="0023625A">
        <w:t>макет періодичного військового видання «</w:t>
      </w:r>
      <w:proofErr w:type="spellStart"/>
      <w:r w:rsidR="004D400D" w:rsidRPr="0023625A">
        <w:t>Frontline</w:t>
      </w:r>
      <w:proofErr w:type="spellEnd"/>
      <w:r w:rsidR="004D400D" w:rsidRPr="0023625A">
        <w:t xml:space="preserve">», орієнтованого на висвітлення актуальних питань оборони й безпеки, діяльності </w:t>
      </w:r>
      <w:r w:rsidR="00601B79">
        <w:t>ЗСУ</w:t>
      </w:r>
      <w:r w:rsidR="004D400D" w:rsidRPr="0023625A">
        <w:t>, військової історії, сучасних військових технологій і досвіду військовослужбовців.</w:t>
      </w:r>
    </w:p>
    <w:p w14:paraId="716C5B16" w14:textId="77777777" w:rsidR="00434BDF" w:rsidRDefault="004F375F" w:rsidP="00434BDF">
      <w:pPr>
        <w:spacing w:after="0" w:line="360" w:lineRule="auto"/>
        <w:ind w:right="-277" w:firstLine="709"/>
      </w:pPr>
      <w:r w:rsidRPr="0023625A">
        <w:t>Відповідно до мети поставлено наступні завдання:</w:t>
      </w:r>
    </w:p>
    <w:p w14:paraId="2CEA0886" w14:textId="6EDDF345" w:rsidR="00434BDF" w:rsidRDefault="00434BDF" w:rsidP="00434BDF">
      <w:pPr>
        <w:spacing w:after="0" w:line="360" w:lineRule="auto"/>
        <w:ind w:right="-277" w:firstLine="709"/>
      </w:pPr>
      <w:r>
        <w:lastRenderedPageBreak/>
        <w:t xml:space="preserve">- з’ясувати стан наукового осмислення й визначити типологічні особливості військової періодики; </w:t>
      </w:r>
    </w:p>
    <w:p w14:paraId="53BDAAF3" w14:textId="77777777" w:rsidR="00434BDF" w:rsidRDefault="00434BDF" w:rsidP="00434BDF">
      <w:pPr>
        <w:spacing w:after="0" w:line="360" w:lineRule="auto"/>
        <w:ind w:right="-277" w:firstLine="709"/>
      </w:pPr>
      <w:r>
        <w:t xml:space="preserve">- дослідити сучасний ринок військової преси України й окреслити його основні сегменти; </w:t>
      </w:r>
    </w:p>
    <w:p w14:paraId="27CA6A12" w14:textId="77777777" w:rsidR="00434BDF" w:rsidRDefault="00434BDF" w:rsidP="00434BDF">
      <w:pPr>
        <w:spacing w:after="0" w:line="360" w:lineRule="auto"/>
        <w:ind w:right="-277" w:firstLine="709"/>
      </w:pPr>
      <w:r>
        <w:t xml:space="preserve">- охарактеризувати назву, актуальність, мету та цільову аудиторію часопису; </w:t>
      </w:r>
    </w:p>
    <w:p w14:paraId="01AC04F9" w14:textId="00F52538" w:rsidR="00434BDF" w:rsidRPr="00434BDF" w:rsidRDefault="00434BDF" w:rsidP="00434BDF">
      <w:pPr>
        <w:spacing w:after="0" w:line="360" w:lineRule="auto"/>
        <w:ind w:right="-277" w:firstLine="709"/>
      </w:pPr>
      <w:r>
        <w:t>- здійснити жанровий аналіз контенту журналу «</w:t>
      </w:r>
      <w:proofErr w:type="spellStart"/>
      <w:r>
        <w:t>Frontline</w:t>
      </w:r>
      <w:proofErr w:type="spellEnd"/>
      <w:r>
        <w:t>» та визначити його функціональні особливості.</w:t>
      </w:r>
      <w:r w:rsidRPr="0023625A">
        <w:rPr>
          <w:b/>
          <w:bCs/>
        </w:rPr>
        <w:t xml:space="preserve"> </w:t>
      </w:r>
    </w:p>
    <w:p w14:paraId="66B79FED" w14:textId="2B76A531" w:rsidR="00D04036" w:rsidRPr="0023625A" w:rsidRDefault="004F375F" w:rsidP="00434BDF">
      <w:pPr>
        <w:pStyle w:val="ae"/>
        <w:spacing w:line="360" w:lineRule="auto"/>
        <w:ind w:firstLine="709"/>
        <w:jc w:val="both"/>
        <w:rPr>
          <w:rFonts w:ascii="Times New Roman" w:hAnsi="Times New Roman"/>
          <w:sz w:val="28"/>
          <w:szCs w:val="28"/>
          <w:lang w:val="uk-UA"/>
        </w:rPr>
      </w:pPr>
      <w:r w:rsidRPr="0023625A">
        <w:rPr>
          <w:rFonts w:ascii="Times New Roman" w:eastAsia="Times New Roman" w:hAnsi="Times New Roman" w:cs="Times New Roman"/>
          <w:b/>
          <w:bCs/>
          <w:color w:val="auto"/>
          <w:sz w:val="28"/>
          <w:szCs w:val="28"/>
          <w:bdr w:val="none" w:sz="0" w:space="0" w:color="auto"/>
          <w:lang w:val="uk-UA" w:eastAsia="uk-UA"/>
          <w14:textOutline w14:w="0" w14:cap="rnd" w14:cmpd="sng" w14:algn="ctr">
            <w14:noFill/>
            <w14:prstDash w14:val="solid"/>
            <w14:bevel/>
          </w14:textOutline>
        </w:rPr>
        <w:t>Об’єкт дослідження</w:t>
      </w:r>
      <w:r w:rsidR="00174756" w:rsidRPr="0023625A">
        <w:rPr>
          <w:rFonts w:ascii="Times New Roman" w:eastAsia="Times New Roman" w:hAnsi="Times New Roman" w:cs="Times New Roman"/>
          <w:b/>
          <w:bCs/>
          <w:color w:val="auto"/>
          <w:sz w:val="28"/>
          <w:szCs w:val="28"/>
          <w:bdr w:val="none" w:sz="0" w:space="0" w:color="auto"/>
          <w:lang w:val="uk-UA" w:eastAsia="uk-UA"/>
          <w14:textOutline w14:w="0" w14:cap="rnd" w14:cmpd="sng" w14:algn="ctr">
            <w14:noFill/>
            <w14:prstDash w14:val="solid"/>
            <w14:bevel/>
          </w14:textOutline>
        </w:rPr>
        <w:t xml:space="preserve"> –</w:t>
      </w:r>
      <w:r w:rsidR="00174756" w:rsidRPr="0023625A">
        <w:rPr>
          <w:lang w:val="uk-UA"/>
        </w:rPr>
        <w:t xml:space="preserve"> </w:t>
      </w:r>
      <w:r w:rsidR="00D04036" w:rsidRPr="0023625A">
        <w:rPr>
          <w:rFonts w:ascii="Times New Roman" w:hAnsi="Times New Roman"/>
          <w:sz w:val="28"/>
          <w:szCs w:val="28"/>
          <w:lang w:val="uk-UA"/>
        </w:rPr>
        <w:t xml:space="preserve">оригінал-макет </w:t>
      </w:r>
      <w:r w:rsidR="00F6576A" w:rsidRPr="0023625A">
        <w:rPr>
          <w:rFonts w:ascii="Times New Roman" w:hAnsi="Times New Roman"/>
          <w:sz w:val="28"/>
          <w:szCs w:val="28"/>
          <w:lang w:val="uk-UA"/>
        </w:rPr>
        <w:t>військового</w:t>
      </w:r>
      <w:r w:rsidR="00D04036" w:rsidRPr="0023625A">
        <w:rPr>
          <w:rFonts w:ascii="Times New Roman" w:hAnsi="Times New Roman"/>
          <w:sz w:val="28"/>
          <w:szCs w:val="28"/>
          <w:lang w:val="uk-UA"/>
        </w:rPr>
        <w:t xml:space="preserve"> журналу </w:t>
      </w:r>
      <w:r w:rsidR="008D7F17" w:rsidRPr="0023625A">
        <w:rPr>
          <w:rFonts w:ascii="Times New Roman" w:hAnsi="Times New Roman"/>
          <w:sz w:val="28"/>
          <w:szCs w:val="28"/>
          <w:lang w:val="uk-UA"/>
        </w:rPr>
        <w:t>«</w:t>
      </w:r>
      <w:proofErr w:type="spellStart"/>
      <w:r w:rsidR="008D7F17" w:rsidRPr="0023625A">
        <w:rPr>
          <w:rFonts w:ascii="Times New Roman" w:hAnsi="Times New Roman"/>
          <w:sz w:val="28"/>
          <w:szCs w:val="28"/>
          <w:lang w:val="uk-UA"/>
        </w:rPr>
        <w:t>Frontline</w:t>
      </w:r>
      <w:proofErr w:type="spellEnd"/>
      <w:r w:rsidR="008D7F17" w:rsidRPr="0023625A">
        <w:rPr>
          <w:rFonts w:ascii="Times New Roman" w:hAnsi="Times New Roman"/>
          <w:sz w:val="28"/>
          <w:szCs w:val="28"/>
          <w:lang w:val="uk-UA"/>
        </w:rPr>
        <w:t>»</w:t>
      </w:r>
      <w:r w:rsidR="00D04036" w:rsidRPr="0023625A">
        <w:rPr>
          <w:rFonts w:ascii="Times New Roman" w:hAnsi="Times New Roman"/>
          <w:sz w:val="28"/>
          <w:szCs w:val="28"/>
          <w:lang w:val="uk-UA"/>
        </w:rPr>
        <w:t>.</w:t>
      </w:r>
    </w:p>
    <w:p w14:paraId="568D0B6E" w14:textId="4959CD4B" w:rsidR="004F375F" w:rsidRPr="0023625A" w:rsidRDefault="00D04036" w:rsidP="00D04036">
      <w:pPr>
        <w:spacing w:after="0" w:line="360" w:lineRule="auto"/>
        <w:ind w:right="-277" w:firstLine="709"/>
      </w:pPr>
      <w:r w:rsidRPr="0023625A">
        <w:rPr>
          <w:b/>
          <w:bCs/>
        </w:rPr>
        <w:t>Предмет дослідження</w:t>
      </w:r>
      <w:r w:rsidRPr="0023625A">
        <w:t xml:space="preserve"> – особливості змістової структури, художньо-графічної концепції, матеріальної конструкції </w:t>
      </w:r>
      <w:r w:rsidR="008D7F17" w:rsidRPr="0023625A">
        <w:t>військового</w:t>
      </w:r>
      <w:r w:rsidRPr="0023625A">
        <w:t xml:space="preserve"> періодичного видання.</w:t>
      </w:r>
    </w:p>
    <w:p w14:paraId="7BFC704C" w14:textId="0CCED3D3" w:rsidR="004F375F" w:rsidRPr="0023625A" w:rsidRDefault="004F375F" w:rsidP="00D0403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0" w:line="360" w:lineRule="auto"/>
        <w:ind w:firstLine="720"/>
      </w:pPr>
      <w:r w:rsidRPr="0023625A">
        <w:rPr>
          <w:b/>
        </w:rPr>
        <w:t>Теоретико-методологічн</w:t>
      </w:r>
      <w:r w:rsidR="00D04036" w:rsidRPr="0023625A">
        <w:rPr>
          <w:b/>
        </w:rPr>
        <w:t>у</w:t>
      </w:r>
      <w:r w:rsidRPr="0023625A">
        <w:rPr>
          <w:b/>
        </w:rPr>
        <w:t xml:space="preserve"> баз</w:t>
      </w:r>
      <w:r w:rsidR="00D04036" w:rsidRPr="0023625A">
        <w:rPr>
          <w:b/>
        </w:rPr>
        <w:t xml:space="preserve">у </w:t>
      </w:r>
      <w:r w:rsidR="00434BDF">
        <w:t xml:space="preserve">дослідження становлять праці вітчизняних науковців, які розробляють питання історії, типології та функціонування військової преси, зокрема К. Акопян, О. </w:t>
      </w:r>
      <w:proofErr w:type="spellStart"/>
      <w:r w:rsidR="00434BDF">
        <w:t>Косюк</w:t>
      </w:r>
      <w:proofErr w:type="spellEnd"/>
      <w:r w:rsidR="00434BDF">
        <w:t xml:space="preserve">, Н. Підмогильної та М. </w:t>
      </w:r>
      <w:proofErr w:type="spellStart"/>
      <w:r w:rsidR="00434BDF">
        <w:t>Наурузова</w:t>
      </w:r>
      <w:proofErr w:type="spellEnd"/>
      <w:r w:rsidR="00434BDF">
        <w:t xml:space="preserve">, М. </w:t>
      </w:r>
      <w:proofErr w:type="spellStart"/>
      <w:r w:rsidR="00434BDF">
        <w:t>Праути</w:t>
      </w:r>
      <w:proofErr w:type="spellEnd"/>
      <w:r w:rsidR="00434BDF">
        <w:t xml:space="preserve">, а також дослідників проблем військової та воєнної журналістики С. Кость, Г. </w:t>
      </w:r>
      <w:proofErr w:type="spellStart"/>
      <w:r w:rsidR="00434BDF">
        <w:t>Кривошеї</w:t>
      </w:r>
      <w:proofErr w:type="spellEnd"/>
      <w:r w:rsidR="00434BDF">
        <w:t xml:space="preserve">, О. </w:t>
      </w:r>
      <w:proofErr w:type="spellStart"/>
      <w:r w:rsidR="00434BDF">
        <w:t>Познякова</w:t>
      </w:r>
      <w:proofErr w:type="spellEnd"/>
      <w:r w:rsidR="00434BDF">
        <w:t xml:space="preserve">, О. Покотило, С. </w:t>
      </w:r>
      <w:proofErr w:type="spellStart"/>
      <w:r w:rsidR="00434BDF">
        <w:t>Сегеди</w:t>
      </w:r>
      <w:proofErr w:type="spellEnd"/>
      <w:r w:rsidR="00434BDF">
        <w:t xml:space="preserve">, П. </w:t>
      </w:r>
      <w:proofErr w:type="spellStart"/>
      <w:r w:rsidR="00434BDF">
        <w:t>Федоришин</w:t>
      </w:r>
      <w:proofErr w:type="spellEnd"/>
      <w:r w:rsidR="00434BDF">
        <w:t xml:space="preserve">. Важливе значення мають також напрацювання С. </w:t>
      </w:r>
      <w:proofErr w:type="spellStart"/>
      <w:r w:rsidR="00434BDF">
        <w:t>Горевалова</w:t>
      </w:r>
      <w:proofErr w:type="spellEnd"/>
      <w:r w:rsidR="00434BDF">
        <w:t xml:space="preserve"> і Н. </w:t>
      </w:r>
      <w:proofErr w:type="spellStart"/>
      <w:r w:rsidR="00434BDF">
        <w:t>Зикун</w:t>
      </w:r>
      <w:proofErr w:type="spellEnd"/>
      <w:r w:rsidR="00434BDF">
        <w:t xml:space="preserve"> щодо функцій військових ЗМК, В. </w:t>
      </w:r>
      <w:proofErr w:type="spellStart"/>
      <w:r w:rsidR="00434BDF">
        <w:t>Посмітної</w:t>
      </w:r>
      <w:proofErr w:type="spellEnd"/>
      <w:r w:rsidR="00434BDF">
        <w:t xml:space="preserve"> щодо формування образу військовослужбовця, О. Лаврик і С. Гнатенка щодо розмежування понять «військова» та «воєнна» журналістика, а також Л. </w:t>
      </w:r>
      <w:proofErr w:type="spellStart"/>
      <w:r w:rsidR="00434BDF">
        <w:t>Компанцевої</w:t>
      </w:r>
      <w:proofErr w:type="spellEnd"/>
      <w:r w:rsidR="00434BDF">
        <w:t xml:space="preserve">, яка досліджує особливості військової термінології в сучасному </w:t>
      </w:r>
      <w:proofErr w:type="spellStart"/>
      <w:r w:rsidR="00434BDF">
        <w:t>медіадискурсі</w:t>
      </w:r>
      <w:proofErr w:type="spellEnd"/>
      <w:r w:rsidR="00434BDF">
        <w:t>.</w:t>
      </w:r>
    </w:p>
    <w:p w14:paraId="1E6CFEAF" w14:textId="2091C8BD" w:rsidR="004F375F" w:rsidRPr="0023625A" w:rsidRDefault="004F375F" w:rsidP="00D04036">
      <w:pPr>
        <w:spacing w:after="0" w:line="360" w:lineRule="auto"/>
        <w:ind w:right="-277" w:firstLine="709"/>
      </w:pPr>
      <w:r w:rsidRPr="0023625A">
        <w:rPr>
          <w:b/>
        </w:rPr>
        <w:t>Методологічна основа</w:t>
      </w:r>
      <w:r w:rsidRPr="0023625A">
        <w:t xml:space="preserve">. </w:t>
      </w:r>
      <w:r w:rsidR="00D04036" w:rsidRPr="0023625A">
        <w:t>У роботі застосовано загальнонауковий метод добору й систематизації матеріалу, описовий метод, методи і прийоми редакторського аналізу змістової структури, фактичного матеріалу, логічної складової, композиції, мовностилістичної правки</w:t>
      </w:r>
      <w:r w:rsidR="00D04036" w:rsidRPr="0023625A">
        <w:rPr>
          <w:spacing w:val="6"/>
          <w14:textOutline w14:w="12700" w14:cap="flat" w14:cmpd="sng" w14:algn="ctr">
            <w14:noFill/>
            <w14:prstDash w14:val="solid"/>
            <w14:miter w14:lim="400000"/>
          </w14:textOutline>
        </w:rPr>
        <w:t>.</w:t>
      </w:r>
      <w:r w:rsidRPr="0023625A">
        <w:t xml:space="preserve"> Крім того, застосовано журналістські методи збору інформації, вивчення джерел</w:t>
      </w:r>
      <w:r w:rsidR="00434BDF">
        <w:t>, інтерв’ю</w:t>
      </w:r>
      <w:r w:rsidRPr="0023625A">
        <w:t>.</w:t>
      </w:r>
    </w:p>
    <w:p w14:paraId="567348C7" w14:textId="03FF8483" w:rsidR="004F375F" w:rsidRPr="0023625A" w:rsidRDefault="004F375F" w:rsidP="004F375F">
      <w:pPr>
        <w:spacing w:after="0" w:line="360" w:lineRule="auto"/>
        <w:ind w:right="-277" w:firstLine="709"/>
      </w:pPr>
      <w:r w:rsidRPr="0023625A">
        <w:rPr>
          <w:b/>
        </w:rPr>
        <w:lastRenderedPageBreak/>
        <w:t xml:space="preserve">Новизна </w:t>
      </w:r>
      <w:proofErr w:type="spellStart"/>
      <w:r w:rsidRPr="0023625A">
        <w:rPr>
          <w:b/>
        </w:rPr>
        <w:t>проєкту</w:t>
      </w:r>
      <w:proofErr w:type="spellEnd"/>
      <w:r w:rsidRPr="0023625A">
        <w:t xml:space="preserve"> </w:t>
      </w:r>
      <w:r w:rsidR="00434BDF">
        <w:t>полягає в комплексному дослідженні видавничої концепції сучасного військового часопису «</w:t>
      </w:r>
      <w:proofErr w:type="spellStart"/>
      <w:r w:rsidR="00434BDF">
        <w:t>Frontline</w:t>
      </w:r>
      <w:proofErr w:type="spellEnd"/>
      <w:r w:rsidR="00434BDF">
        <w:t xml:space="preserve">» як моделі спеціалізованого </w:t>
      </w:r>
      <w:proofErr w:type="spellStart"/>
      <w:r w:rsidR="00434BDF">
        <w:t>новинно</w:t>
      </w:r>
      <w:proofErr w:type="spellEnd"/>
      <w:r w:rsidR="00434BDF">
        <w:t xml:space="preserve">-аналітичного медіа. </w:t>
      </w:r>
    </w:p>
    <w:p w14:paraId="1FBBE5E4" w14:textId="2F65054E" w:rsidR="004F375F" w:rsidRPr="0023625A" w:rsidRDefault="004F375F" w:rsidP="004F375F">
      <w:pPr>
        <w:widowControl w:val="0"/>
        <w:pBdr>
          <w:top w:val="nil"/>
          <w:left w:val="nil"/>
          <w:bottom w:val="nil"/>
          <w:right w:val="nil"/>
          <w:between w:val="nil"/>
        </w:pBdr>
        <w:tabs>
          <w:tab w:val="left" w:pos="708"/>
          <w:tab w:val="left" w:pos="0"/>
        </w:tabs>
        <w:spacing w:after="0" w:line="360" w:lineRule="auto"/>
        <w:ind w:right="-277" w:firstLine="709"/>
        <w:rPr>
          <w:color w:val="000000"/>
        </w:rPr>
      </w:pPr>
      <w:r w:rsidRPr="0023625A">
        <w:rPr>
          <w:b/>
          <w:color w:val="000000"/>
        </w:rPr>
        <w:t xml:space="preserve">Практичне значення результатів </w:t>
      </w:r>
      <w:proofErr w:type="spellStart"/>
      <w:r w:rsidRPr="0023625A">
        <w:rPr>
          <w:b/>
          <w:color w:val="000000"/>
        </w:rPr>
        <w:t>проєкту</w:t>
      </w:r>
      <w:proofErr w:type="spellEnd"/>
      <w:r w:rsidRPr="0023625A">
        <w:rPr>
          <w:b/>
          <w:color w:val="000000"/>
        </w:rPr>
        <w:t>.</w:t>
      </w:r>
      <w:r w:rsidRPr="0023625A">
        <w:rPr>
          <w:color w:val="000000"/>
        </w:rPr>
        <w:t xml:space="preserve"> </w:t>
      </w:r>
      <w:r w:rsidR="00B75214" w:rsidRPr="0023625A">
        <w:t xml:space="preserve">Практичне значення результатів </w:t>
      </w:r>
      <w:proofErr w:type="spellStart"/>
      <w:r w:rsidR="00B75214" w:rsidRPr="0023625A">
        <w:t>проєкту</w:t>
      </w:r>
      <w:proofErr w:type="spellEnd"/>
      <w:r w:rsidR="00B75214" w:rsidRPr="0023625A">
        <w:t xml:space="preserve"> полягає у створенні оригінал-макета </w:t>
      </w:r>
      <w:r w:rsidR="00434BDF">
        <w:t>військового журналу «</w:t>
      </w:r>
      <w:proofErr w:type="spellStart"/>
      <w:r w:rsidR="00434BDF">
        <w:t>Frontline</w:t>
      </w:r>
      <w:proofErr w:type="spellEnd"/>
      <w:r w:rsidR="00434BDF">
        <w:t>»</w:t>
      </w:r>
      <w:r w:rsidR="00B75214" w:rsidRPr="0023625A">
        <w:t xml:space="preserve">, який може бути використаний як основа для реального друкованого </w:t>
      </w:r>
      <w:proofErr w:type="spellStart"/>
      <w:r w:rsidR="00B75214" w:rsidRPr="0023625A">
        <w:t>медіапродукту</w:t>
      </w:r>
      <w:proofErr w:type="spellEnd"/>
      <w:r w:rsidR="00B75214" w:rsidRPr="0023625A">
        <w:t xml:space="preserve">. </w:t>
      </w:r>
    </w:p>
    <w:p w14:paraId="303F3052" w14:textId="4179F66A" w:rsidR="004F375F" w:rsidRPr="0023625A" w:rsidRDefault="004F375F" w:rsidP="004F375F">
      <w:pPr>
        <w:spacing w:after="0" w:line="360" w:lineRule="auto"/>
        <w:ind w:right="-277" w:firstLine="709"/>
      </w:pPr>
      <w:r w:rsidRPr="0023625A">
        <w:rPr>
          <w:b/>
        </w:rPr>
        <w:t>Структура</w:t>
      </w:r>
      <w:r w:rsidRPr="0023625A">
        <w:t>: пояснювальна записка складається зі вступу, двох розділів, висновків, списку використаних джерел</w:t>
      </w:r>
      <w:r w:rsidR="00345A5F" w:rsidRPr="0023625A">
        <w:t>, що налічує 2</w:t>
      </w:r>
      <w:r w:rsidR="008917E7">
        <w:t>8</w:t>
      </w:r>
      <w:r w:rsidR="00345A5F" w:rsidRPr="0023625A">
        <w:t xml:space="preserve"> позиці</w:t>
      </w:r>
      <w:r w:rsidR="008917E7">
        <w:t>й</w:t>
      </w:r>
      <w:r w:rsidRPr="0023625A">
        <w:t>.</w:t>
      </w:r>
      <w:r w:rsidRPr="0023625A">
        <w:br w:type="page"/>
      </w:r>
    </w:p>
    <w:p w14:paraId="032D8EFD" w14:textId="77777777" w:rsidR="004F375F" w:rsidRPr="0023625A" w:rsidRDefault="004F375F" w:rsidP="004F375F">
      <w:pPr>
        <w:pBdr>
          <w:top w:val="nil"/>
          <w:left w:val="nil"/>
          <w:bottom w:val="nil"/>
          <w:right w:val="nil"/>
          <w:between w:val="nil"/>
        </w:pBdr>
        <w:spacing w:after="0" w:line="360" w:lineRule="auto"/>
        <w:ind w:right="-277" w:firstLine="709"/>
        <w:jc w:val="center"/>
        <w:rPr>
          <w:b/>
          <w:color w:val="000000"/>
        </w:rPr>
      </w:pPr>
      <w:bookmarkStart w:id="2" w:name="_heading=h.ome2lojsrfal" w:colFirst="0" w:colLast="0"/>
      <w:bookmarkEnd w:id="2"/>
      <w:r w:rsidRPr="0023625A">
        <w:rPr>
          <w:b/>
          <w:color w:val="000000"/>
        </w:rPr>
        <w:lastRenderedPageBreak/>
        <w:t>РОЗДІЛ 1</w:t>
      </w:r>
    </w:p>
    <w:p w14:paraId="6E9E902A" w14:textId="23084E55" w:rsidR="004F375F" w:rsidRPr="0023625A" w:rsidRDefault="004F375F" w:rsidP="006D5F0E">
      <w:pPr>
        <w:pBdr>
          <w:top w:val="nil"/>
          <w:left w:val="nil"/>
          <w:bottom w:val="nil"/>
          <w:right w:val="nil"/>
          <w:between w:val="nil"/>
        </w:pBdr>
        <w:spacing w:after="0" w:line="360" w:lineRule="auto"/>
        <w:ind w:right="-277" w:firstLine="709"/>
        <w:jc w:val="center"/>
        <w:rPr>
          <w:b/>
        </w:rPr>
      </w:pPr>
      <w:bookmarkStart w:id="3" w:name="_heading=h.3gn63pxj4ogz" w:colFirst="0" w:colLast="0"/>
      <w:bookmarkEnd w:id="3"/>
      <w:r w:rsidRPr="0023625A">
        <w:rPr>
          <w:b/>
        </w:rPr>
        <w:t xml:space="preserve">ТЕОРЕТИЧНІ ЗАСАДИ ВИВЧЕННЯ </w:t>
      </w:r>
      <w:r w:rsidR="006D5F0E" w:rsidRPr="0023625A">
        <w:rPr>
          <w:b/>
        </w:rPr>
        <w:t xml:space="preserve">ВІЙСЬКОВОЇ </w:t>
      </w:r>
      <w:r w:rsidR="00895DD7" w:rsidRPr="0023625A">
        <w:rPr>
          <w:b/>
        </w:rPr>
        <w:t>П</w:t>
      </w:r>
      <w:r w:rsidR="00463C26">
        <w:rPr>
          <w:b/>
        </w:rPr>
        <w:t>РЕСИ</w:t>
      </w:r>
    </w:p>
    <w:p w14:paraId="19172DDA" w14:textId="2946BBF2" w:rsidR="006D5F0E" w:rsidRPr="0023625A" w:rsidRDefault="006D5F0E" w:rsidP="006D5F0E">
      <w:pPr>
        <w:pBdr>
          <w:top w:val="nil"/>
          <w:left w:val="nil"/>
          <w:bottom w:val="nil"/>
          <w:right w:val="nil"/>
          <w:between w:val="nil"/>
        </w:pBdr>
        <w:spacing w:after="0" w:line="360" w:lineRule="auto"/>
        <w:ind w:right="-277" w:firstLine="709"/>
        <w:jc w:val="center"/>
        <w:rPr>
          <w:b/>
        </w:rPr>
      </w:pPr>
    </w:p>
    <w:p w14:paraId="19A4EBCA" w14:textId="77777777" w:rsidR="006D5F0E" w:rsidRPr="0023625A" w:rsidRDefault="006D5F0E" w:rsidP="006D5F0E">
      <w:pPr>
        <w:pBdr>
          <w:top w:val="nil"/>
          <w:left w:val="nil"/>
          <w:bottom w:val="nil"/>
          <w:right w:val="nil"/>
          <w:between w:val="nil"/>
        </w:pBdr>
        <w:spacing w:after="0" w:line="360" w:lineRule="auto"/>
        <w:ind w:right="-277" w:firstLine="709"/>
        <w:jc w:val="center"/>
        <w:rPr>
          <w:b/>
        </w:rPr>
      </w:pPr>
    </w:p>
    <w:p w14:paraId="2559F194" w14:textId="6D0C0296" w:rsidR="004F375F" w:rsidRPr="0023625A" w:rsidRDefault="004F375F" w:rsidP="00286EAB">
      <w:pPr>
        <w:spacing w:after="0" w:line="360" w:lineRule="auto"/>
        <w:ind w:firstLine="709"/>
        <w:rPr>
          <w:b/>
        </w:rPr>
      </w:pPr>
      <w:bookmarkStart w:id="4" w:name="_heading=h.4roxkbmdvcp" w:colFirst="0" w:colLast="0"/>
      <w:bookmarkEnd w:id="4"/>
      <w:r w:rsidRPr="0023625A">
        <w:rPr>
          <w:b/>
        </w:rPr>
        <w:t>1.1. Стан дослідження</w:t>
      </w:r>
      <w:r w:rsidR="00850AFB" w:rsidRPr="0023625A">
        <w:rPr>
          <w:b/>
        </w:rPr>
        <w:t xml:space="preserve"> й т</w:t>
      </w:r>
      <w:r w:rsidR="00A64936" w:rsidRPr="0023625A">
        <w:rPr>
          <w:b/>
        </w:rPr>
        <w:t xml:space="preserve">ипологічні особливості </w:t>
      </w:r>
      <w:r w:rsidR="00286EAB" w:rsidRPr="0023625A">
        <w:rPr>
          <w:b/>
        </w:rPr>
        <w:t>військової</w:t>
      </w:r>
      <w:r w:rsidR="00A64936" w:rsidRPr="0023625A">
        <w:rPr>
          <w:b/>
        </w:rPr>
        <w:t xml:space="preserve"> періодики</w:t>
      </w:r>
    </w:p>
    <w:p w14:paraId="1730045A" w14:textId="1DE5FA63" w:rsidR="00FE7064" w:rsidRPr="0023625A" w:rsidRDefault="008A0CDF" w:rsidP="002A6AFB">
      <w:pPr>
        <w:spacing w:after="0" w:line="360" w:lineRule="auto"/>
        <w:ind w:firstLine="709"/>
      </w:pPr>
      <w:r w:rsidRPr="0023625A">
        <w:t xml:space="preserve">Військова періодика України </w:t>
      </w:r>
      <w:r w:rsidR="00FE7064" w:rsidRPr="0023625A">
        <w:t xml:space="preserve">широко висвітлена в наукових дослідженнях. Проблематика становлення й розвитку військової преси була предметом наукового зацікавлення таких дослідників, як </w:t>
      </w:r>
      <w:r w:rsidR="00F2199C" w:rsidRPr="0023625A">
        <w:t>К. Акопян [</w:t>
      </w:r>
      <w:r w:rsidR="007019E8" w:rsidRPr="0023625A">
        <w:t>1</w:t>
      </w:r>
      <w:r w:rsidR="00F2199C" w:rsidRPr="0023625A">
        <w:t xml:space="preserve">], </w:t>
      </w:r>
      <w:r w:rsidR="005F3D53" w:rsidRPr="0023625A">
        <w:t>Л. Дояр [</w:t>
      </w:r>
      <w:r w:rsidR="007019E8" w:rsidRPr="0023625A">
        <w:t>7</w:t>
      </w:r>
      <w:r w:rsidR="005F3D53" w:rsidRPr="0023625A">
        <w:t xml:space="preserve">], </w:t>
      </w:r>
      <w:r w:rsidR="00FE7064" w:rsidRPr="0023625A">
        <w:t>С. Кость [</w:t>
      </w:r>
      <w:r w:rsidR="007019E8" w:rsidRPr="0023625A">
        <w:t>9; 10</w:t>
      </w:r>
      <w:r w:rsidR="00FE7064" w:rsidRPr="0023625A">
        <w:t xml:space="preserve">], </w:t>
      </w:r>
      <w:r w:rsidR="00FA4230" w:rsidRPr="0023625A">
        <w:t>Г. </w:t>
      </w:r>
      <w:proofErr w:type="spellStart"/>
      <w:r w:rsidR="00FA4230" w:rsidRPr="0023625A">
        <w:t>Кривошея</w:t>
      </w:r>
      <w:proofErr w:type="spellEnd"/>
      <w:r w:rsidR="00FA4230" w:rsidRPr="0023625A">
        <w:t xml:space="preserve"> [</w:t>
      </w:r>
      <w:r w:rsidR="007019E8" w:rsidRPr="0023625A">
        <w:t>12</w:t>
      </w:r>
      <w:r w:rsidR="00FA4230" w:rsidRPr="0023625A">
        <w:t>],</w:t>
      </w:r>
      <w:r w:rsidR="00FE7064" w:rsidRPr="0023625A">
        <w:t xml:space="preserve"> О. </w:t>
      </w:r>
      <w:proofErr w:type="spellStart"/>
      <w:r w:rsidR="00FE7064" w:rsidRPr="0023625A">
        <w:t>Позняков</w:t>
      </w:r>
      <w:proofErr w:type="spellEnd"/>
      <w:r w:rsidR="00FE7064" w:rsidRPr="0023625A">
        <w:t xml:space="preserve"> [</w:t>
      </w:r>
      <w:r w:rsidR="007019E8" w:rsidRPr="0023625A">
        <w:t>16; 17</w:t>
      </w:r>
      <w:r w:rsidR="00FE7064" w:rsidRPr="0023625A">
        <w:t>], О. Покотило [</w:t>
      </w:r>
      <w:r w:rsidR="007019E8" w:rsidRPr="0023625A">
        <w:t>18</w:t>
      </w:r>
      <w:r w:rsidR="00FE7064" w:rsidRPr="0023625A">
        <w:t>]</w:t>
      </w:r>
      <w:r w:rsidR="002B4CA8" w:rsidRPr="0023625A">
        <w:t>, С. </w:t>
      </w:r>
      <w:proofErr w:type="spellStart"/>
      <w:r w:rsidR="002B4CA8" w:rsidRPr="0023625A">
        <w:t>Сегеда</w:t>
      </w:r>
      <w:proofErr w:type="spellEnd"/>
      <w:r w:rsidR="002B4CA8" w:rsidRPr="0023625A">
        <w:t xml:space="preserve"> [</w:t>
      </w:r>
      <w:r w:rsidR="007019E8" w:rsidRPr="0023625A">
        <w:t>26</w:t>
      </w:r>
      <w:r w:rsidR="002B4CA8" w:rsidRPr="0023625A">
        <w:t>]</w:t>
      </w:r>
      <w:r w:rsidR="005F3D53" w:rsidRPr="0023625A">
        <w:t>, П. </w:t>
      </w:r>
      <w:proofErr w:type="spellStart"/>
      <w:r w:rsidR="005F3D53" w:rsidRPr="0023625A">
        <w:t>Федоришин</w:t>
      </w:r>
      <w:proofErr w:type="spellEnd"/>
      <w:r w:rsidR="005F3D53" w:rsidRPr="0023625A">
        <w:t xml:space="preserve"> [</w:t>
      </w:r>
      <w:r w:rsidR="007019E8" w:rsidRPr="0023625A">
        <w:t>27</w:t>
      </w:r>
      <w:r w:rsidR="005F3D53" w:rsidRPr="0023625A">
        <w:t>]</w:t>
      </w:r>
      <w:r w:rsidR="00FE7064" w:rsidRPr="0023625A">
        <w:t>. З</w:t>
      </w:r>
      <w:r w:rsidR="00084234" w:rsidRPr="0023625A">
        <w:t xml:space="preserve">окрема, </w:t>
      </w:r>
      <w:r w:rsidR="005202B8" w:rsidRPr="0023625A">
        <w:t>активно</w:t>
      </w:r>
      <w:r w:rsidR="00FE7064" w:rsidRPr="0023625A">
        <w:t xml:space="preserve"> вивч</w:t>
      </w:r>
      <w:r w:rsidR="005202B8" w:rsidRPr="0023625A">
        <w:t>ається</w:t>
      </w:r>
      <w:r w:rsidR="00FE7064" w:rsidRPr="0023625A">
        <w:t xml:space="preserve"> історі</w:t>
      </w:r>
      <w:r w:rsidR="005202B8" w:rsidRPr="0023625A">
        <w:t>я</w:t>
      </w:r>
      <w:r w:rsidR="00FE7064" w:rsidRPr="0023625A">
        <w:t xml:space="preserve"> діяльність періодичних видань Українських січових стрільців, Організації українських націоналістів, Української повстанської армії, Української головної визвольної ради, військової преси періоду «холодної війни», </w:t>
      </w:r>
      <w:r w:rsidR="005202B8" w:rsidRPr="0023625A">
        <w:t>становлення військових газет незалежної України</w:t>
      </w:r>
      <w:r w:rsidR="00FE7064" w:rsidRPr="0023625A">
        <w:t>.</w:t>
      </w:r>
    </w:p>
    <w:p w14:paraId="3C7D3E9D" w14:textId="02427207" w:rsidR="00BA4AE9" w:rsidRPr="0023625A" w:rsidRDefault="00174E3A" w:rsidP="002A6AFB">
      <w:pPr>
        <w:pStyle w:val="a5"/>
        <w:spacing w:before="0" w:beforeAutospacing="0" w:after="0" w:afterAutospacing="0" w:line="360" w:lineRule="auto"/>
        <w:ind w:firstLine="709"/>
        <w:jc w:val="both"/>
        <w:rPr>
          <w:sz w:val="28"/>
          <w:szCs w:val="28"/>
        </w:rPr>
      </w:pPr>
      <w:r w:rsidRPr="0023625A">
        <w:rPr>
          <w:sz w:val="28"/>
          <w:szCs w:val="28"/>
        </w:rPr>
        <w:t>Р</w:t>
      </w:r>
      <w:r w:rsidR="00BA4AE9" w:rsidRPr="0023625A">
        <w:rPr>
          <w:sz w:val="28"/>
          <w:szCs w:val="28"/>
        </w:rPr>
        <w:t>озвиток української військової періодики в умовах російської агресії проти України</w:t>
      </w:r>
      <w:r w:rsidR="005F3D53" w:rsidRPr="0023625A">
        <w:rPr>
          <w:sz w:val="28"/>
          <w:szCs w:val="28"/>
        </w:rPr>
        <w:t xml:space="preserve"> вивчали </w:t>
      </w:r>
      <w:r w:rsidR="00F2199C" w:rsidRPr="0023625A">
        <w:rPr>
          <w:sz w:val="28"/>
          <w:szCs w:val="28"/>
        </w:rPr>
        <w:t>К. Акопян [</w:t>
      </w:r>
      <w:r w:rsidR="0023625A" w:rsidRPr="0023625A">
        <w:rPr>
          <w:sz w:val="28"/>
          <w:szCs w:val="28"/>
        </w:rPr>
        <w:t>1</w:t>
      </w:r>
      <w:r w:rsidR="00F2199C" w:rsidRPr="0023625A">
        <w:rPr>
          <w:sz w:val="28"/>
          <w:szCs w:val="28"/>
        </w:rPr>
        <w:t>],</w:t>
      </w:r>
      <w:r w:rsidR="000F332A" w:rsidRPr="0023625A">
        <w:rPr>
          <w:sz w:val="28"/>
          <w:szCs w:val="28"/>
        </w:rPr>
        <w:t xml:space="preserve"> </w:t>
      </w:r>
      <w:r w:rsidR="005F3D53" w:rsidRPr="0023625A">
        <w:rPr>
          <w:sz w:val="28"/>
          <w:szCs w:val="28"/>
        </w:rPr>
        <w:t>О. </w:t>
      </w:r>
      <w:proofErr w:type="spellStart"/>
      <w:r w:rsidR="005F3D53" w:rsidRPr="0023625A">
        <w:rPr>
          <w:sz w:val="28"/>
          <w:szCs w:val="28"/>
        </w:rPr>
        <w:t>Косюк</w:t>
      </w:r>
      <w:proofErr w:type="spellEnd"/>
      <w:r w:rsidR="005F3D53" w:rsidRPr="0023625A">
        <w:rPr>
          <w:sz w:val="28"/>
          <w:szCs w:val="28"/>
        </w:rPr>
        <w:t xml:space="preserve"> [</w:t>
      </w:r>
      <w:r w:rsidR="0023625A" w:rsidRPr="0023625A">
        <w:rPr>
          <w:sz w:val="28"/>
          <w:szCs w:val="28"/>
        </w:rPr>
        <w:t>11</w:t>
      </w:r>
      <w:r w:rsidR="005F3D53" w:rsidRPr="0023625A">
        <w:rPr>
          <w:sz w:val="28"/>
          <w:szCs w:val="28"/>
        </w:rPr>
        <w:t xml:space="preserve">], Н. Підмогильна і М.  </w:t>
      </w:r>
      <w:proofErr w:type="spellStart"/>
      <w:r w:rsidR="005F3D53" w:rsidRPr="0023625A">
        <w:rPr>
          <w:sz w:val="28"/>
          <w:szCs w:val="28"/>
        </w:rPr>
        <w:t>Наурузов</w:t>
      </w:r>
      <w:proofErr w:type="spellEnd"/>
      <w:r w:rsidR="005F3D53" w:rsidRPr="0023625A">
        <w:rPr>
          <w:sz w:val="28"/>
          <w:szCs w:val="28"/>
        </w:rPr>
        <w:t xml:space="preserve"> [</w:t>
      </w:r>
      <w:r w:rsidR="0023625A" w:rsidRPr="0023625A">
        <w:rPr>
          <w:sz w:val="28"/>
          <w:szCs w:val="28"/>
        </w:rPr>
        <w:t>15</w:t>
      </w:r>
      <w:r w:rsidR="005F3D53" w:rsidRPr="0023625A">
        <w:rPr>
          <w:sz w:val="28"/>
          <w:szCs w:val="28"/>
        </w:rPr>
        <w:t>], </w:t>
      </w:r>
      <w:r w:rsidR="00D91DC5" w:rsidRPr="0023625A">
        <w:rPr>
          <w:sz w:val="28"/>
          <w:szCs w:val="28"/>
        </w:rPr>
        <w:t>М. </w:t>
      </w:r>
      <w:proofErr w:type="spellStart"/>
      <w:r w:rsidR="005F3D53" w:rsidRPr="0023625A">
        <w:rPr>
          <w:sz w:val="28"/>
          <w:szCs w:val="28"/>
        </w:rPr>
        <w:t>Праута</w:t>
      </w:r>
      <w:proofErr w:type="spellEnd"/>
      <w:r w:rsidR="005F3D53" w:rsidRPr="0023625A">
        <w:rPr>
          <w:sz w:val="28"/>
          <w:szCs w:val="28"/>
        </w:rPr>
        <w:t xml:space="preserve"> [</w:t>
      </w:r>
      <w:r w:rsidR="0023625A" w:rsidRPr="0023625A">
        <w:rPr>
          <w:sz w:val="28"/>
          <w:szCs w:val="28"/>
        </w:rPr>
        <w:t>20</w:t>
      </w:r>
      <w:r w:rsidR="005F3D53" w:rsidRPr="0023625A">
        <w:rPr>
          <w:sz w:val="28"/>
          <w:szCs w:val="28"/>
        </w:rPr>
        <w:t>]</w:t>
      </w:r>
      <w:r w:rsidR="00BA4AE9" w:rsidRPr="0023625A">
        <w:rPr>
          <w:sz w:val="28"/>
          <w:szCs w:val="28"/>
        </w:rPr>
        <w:t xml:space="preserve">. Автори аналізують діяльність сучасних військових видань, їхню відповідність суспільним запитам, інформаційним викликам і потребам </w:t>
      </w:r>
      <w:r w:rsidR="00DB1FA4" w:rsidRPr="0023625A">
        <w:rPr>
          <w:sz w:val="28"/>
          <w:szCs w:val="28"/>
        </w:rPr>
        <w:t>ЗСУ</w:t>
      </w:r>
      <w:r w:rsidR="00BA4AE9" w:rsidRPr="0023625A">
        <w:rPr>
          <w:sz w:val="28"/>
          <w:szCs w:val="28"/>
        </w:rPr>
        <w:t xml:space="preserve">, наголошують на зростанні ролі військових медіа як важливого чинника інформаційної безпеки </w:t>
      </w:r>
      <w:r w:rsidR="00ED0864" w:rsidRPr="0023625A">
        <w:rPr>
          <w:sz w:val="28"/>
          <w:szCs w:val="28"/>
        </w:rPr>
        <w:t>й</w:t>
      </w:r>
      <w:r w:rsidR="00BA4AE9" w:rsidRPr="0023625A">
        <w:rPr>
          <w:sz w:val="28"/>
          <w:szCs w:val="28"/>
        </w:rPr>
        <w:t xml:space="preserve"> національної консолідації</w:t>
      </w:r>
      <w:r w:rsidR="00ED0864" w:rsidRPr="0023625A">
        <w:rPr>
          <w:sz w:val="28"/>
          <w:szCs w:val="28"/>
        </w:rPr>
        <w:t xml:space="preserve"> під час російсько-української війни.</w:t>
      </w:r>
    </w:p>
    <w:p w14:paraId="04AFD603" w14:textId="46F68D4F" w:rsidR="005F3D53" w:rsidRPr="0023625A" w:rsidRDefault="005F3D53" w:rsidP="002A6AFB">
      <w:pPr>
        <w:spacing w:after="0" w:line="360" w:lineRule="auto"/>
        <w:ind w:firstLine="709"/>
      </w:pPr>
      <w:r w:rsidRPr="0023625A">
        <w:t xml:space="preserve">Окремі аспекти функціонування військової преси досліджували </w:t>
      </w:r>
      <w:r w:rsidR="00F2199C" w:rsidRPr="0023625A">
        <w:t>С. </w:t>
      </w:r>
      <w:proofErr w:type="spellStart"/>
      <w:r w:rsidR="00F2199C" w:rsidRPr="0023625A">
        <w:t>Горевалов</w:t>
      </w:r>
      <w:proofErr w:type="spellEnd"/>
      <w:r w:rsidR="00F2199C" w:rsidRPr="0023625A">
        <w:t xml:space="preserve"> і Н. </w:t>
      </w:r>
      <w:proofErr w:type="spellStart"/>
      <w:r w:rsidR="00F2199C" w:rsidRPr="0023625A">
        <w:t>Зикун</w:t>
      </w:r>
      <w:proofErr w:type="spellEnd"/>
      <w:r w:rsidR="00F2199C" w:rsidRPr="0023625A">
        <w:t xml:space="preserve"> (завдання військових ЗМК в інформаційному просторі України [</w:t>
      </w:r>
      <w:r w:rsidR="0023625A" w:rsidRPr="0023625A">
        <w:t>6</w:t>
      </w:r>
      <w:r w:rsidR="00F2199C" w:rsidRPr="0023625A">
        <w:t xml:space="preserve">]), </w:t>
      </w:r>
      <w:r w:rsidRPr="0023625A">
        <w:t>В. </w:t>
      </w:r>
      <w:proofErr w:type="spellStart"/>
      <w:r w:rsidRPr="0023625A">
        <w:t>Посмітна</w:t>
      </w:r>
      <w:proofErr w:type="spellEnd"/>
      <w:r w:rsidRPr="0023625A">
        <w:t xml:space="preserve"> (формування позитивного іміджу захисника як провідн</w:t>
      </w:r>
      <w:r w:rsidR="005202B8" w:rsidRPr="0023625A">
        <w:t>ої</w:t>
      </w:r>
      <w:r w:rsidRPr="0023625A">
        <w:t xml:space="preserve"> комунікативн</w:t>
      </w:r>
      <w:r w:rsidR="005202B8" w:rsidRPr="0023625A">
        <w:t>ої</w:t>
      </w:r>
      <w:r w:rsidRPr="0023625A">
        <w:t xml:space="preserve"> стратегі</w:t>
      </w:r>
      <w:r w:rsidR="005202B8" w:rsidRPr="0023625A">
        <w:t>ї</w:t>
      </w:r>
      <w:r w:rsidRPr="0023625A">
        <w:t xml:space="preserve"> військових видань </w:t>
      </w:r>
      <w:r w:rsidR="005202B8" w:rsidRPr="0023625A">
        <w:t>[</w:t>
      </w:r>
      <w:r w:rsidR="0023625A" w:rsidRPr="0023625A">
        <w:t>19</w:t>
      </w:r>
      <w:r w:rsidR="005202B8" w:rsidRPr="0023625A">
        <w:t>]</w:t>
      </w:r>
      <w:r w:rsidRPr="0023625A">
        <w:t>), О. </w:t>
      </w:r>
      <w:r w:rsidRPr="0023625A">
        <w:rPr>
          <w:shd w:val="clear" w:color="auto" w:fill="FFFFFF"/>
        </w:rPr>
        <w:t>Лаврик і С. Гнатенко (розмежування понять «військова»/«воєнна» журналістика</w:t>
      </w:r>
      <w:r w:rsidR="005202B8" w:rsidRPr="0023625A">
        <w:rPr>
          <w:shd w:val="clear" w:color="auto" w:fill="FFFFFF"/>
        </w:rPr>
        <w:t xml:space="preserve"> </w:t>
      </w:r>
      <w:r w:rsidR="005202B8" w:rsidRPr="0023625A">
        <w:t>[</w:t>
      </w:r>
      <w:r w:rsidR="0023625A" w:rsidRPr="0023625A">
        <w:t>14</w:t>
      </w:r>
      <w:r w:rsidR="005202B8" w:rsidRPr="0023625A">
        <w:t>]</w:t>
      </w:r>
      <w:r w:rsidRPr="0023625A">
        <w:rPr>
          <w:shd w:val="clear" w:color="auto" w:fill="FFFFFF"/>
        </w:rPr>
        <w:t>)</w:t>
      </w:r>
      <w:r w:rsidR="00306E54" w:rsidRPr="0023625A">
        <w:rPr>
          <w:shd w:val="clear" w:color="auto" w:fill="FFFFFF"/>
        </w:rPr>
        <w:t>, Л. </w:t>
      </w:r>
      <w:proofErr w:type="spellStart"/>
      <w:r w:rsidR="00306E54" w:rsidRPr="0023625A">
        <w:t>Компанцева</w:t>
      </w:r>
      <w:proofErr w:type="spellEnd"/>
      <w:r w:rsidR="00306E54" w:rsidRPr="0023625A">
        <w:t xml:space="preserve"> (військова термінологія як чинник формування сучасного українського </w:t>
      </w:r>
      <w:proofErr w:type="spellStart"/>
      <w:r w:rsidR="00306E54" w:rsidRPr="0023625A">
        <w:t>медіадискурсу</w:t>
      </w:r>
      <w:proofErr w:type="spellEnd"/>
      <w:r w:rsidR="00306E54" w:rsidRPr="0023625A">
        <w:t xml:space="preserve"> [</w:t>
      </w:r>
      <w:r w:rsidR="0023625A" w:rsidRPr="0023625A">
        <w:t>8</w:t>
      </w:r>
      <w:r w:rsidR="00306E54" w:rsidRPr="0023625A">
        <w:t>])</w:t>
      </w:r>
      <w:r w:rsidR="005202B8" w:rsidRPr="0023625A">
        <w:rPr>
          <w:shd w:val="clear" w:color="auto" w:fill="FFFFFF"/>
        </w:rPr>
        <w:t xml:space="preserve"> тощо.</w:t>
      </w:r>
      <w:r w:rsidRPr="0023625A">
        <w:rPr>
          <w:shd w:val="clear" w:color="auto" w:fill="FFFFFF"/>
        </w:rPr>
        <w:t xml:space="preserve"> </w:t>
      </w:r>
    </w:p>
    <w:p w14:paraId="45C8B00C" w14:textId="7169C8C9" w:rsidR="002C0501" w:rsidRPr="0023625A" w:rsidRDefault="00286EAB" w:rsidP="002C0501">
      <w:pPr>
        <w:spacing w:after="0" w:line="360" w:lineRule="auto"/>
        <w:ind w:firstLine="709"/>
      </w:pPr>
      <w:r w:rsidRPr="0023625A">
        <w:lastRenderedPageBreak/>
        <w:t xml:space="preserve">Військова преса належить до галузевих видань і спеціалізується на висвітленні питань оборони, безпеки, військової служби, діяльності збройних сил, військової історії </w:t>
      </w:r>
      <w:r w:rsidR="00174E3A" w:rsidRPr="0023625A">
        <w:t>й</w:t>
      </w:r>
      <w:r w:rsidRPr="0023625A">
        <w:t xml:space="preserve"> сучасних воєнних технологій.</w:t>
      </w:r>
      <w:r w:rsidR="0007073B" w:rsidRPr="0023625A">
        <w:t xml:space="preserve"> </w:t>
      </w:r>
      <w:r w:rsidR="00306E54" w:rsidRPr="0023625A">
        <w:t xml:space="preserve">Відзначимо, що в українському </w:t>
      </w:r>
      <w:proofErr w:type="spellStart"/>
      <w:r w:rsidR="00306E54" w:rsidRPr="0023625A">
        <w:t>журналістикознавстві</w:t>
      </w:r>
      <w:proofErr w:type="spellEnd"/>
      <w:r w:rsidR="00306E54" w:rsidRPr="0023625A">
        <w:t xml:space="preserve"> поняття «військова журналістика» та «воєнна журналістика» не розмежовані. </w:t>
      </w:r>
      <w:r w:rsidR="00914C41" w:rsidRPr="0023625A">
        <w:t xml:space="preserve">Наприклад, </w:t>
      </w:r>
      <w:r w:rsidR="002C0501" w:rsidRPr="0023625A">
        <w:t>автори праці «Військова журналістика: український аспект» переконані, що військова журналістика «нині постає суперечливим явищем, навіть науковці не дають їй однозначного визначення» [</w:t>
      </w:r>
      <w:r w:rsidR="0023625A" w:rsidRPr="0023625A">
        <w:t>4</w:t>
      </w:r>
      <w:r w:rsidR="002C0501" w:rsidRPr="0023625A">
        <w:t>, c. 6].</w:t>
      </w:r>
    </w:p>
    <w:p w14:paraId="108F22F4" w14:textId="3B80195B" w:rsidR="002761DA" w:rsidRPr="0023625A" w:rsidRDefault="002761DA" w:rsidP="002A6AFB">
      <w:pPr>
        <w:spacing w:after="0" w:line="360" w:lineRule="auto"/>
        <w:ind w:firstLine="709"/>
      </w:pPr>
      <w:r w:rsidRPr="0023625A">
        <w:t xml:space="preserve">В. Безсмертний у праці «Українська журналістика та її воєнний сегмент: учора, сьогодні, завтра» </w:t>
      </w:r>
      <w:r w:rsidR="00914C41" w:rsidRPr="0023625A">
        <w:t>трактує їх як синонімічні</w:t>
      </w:r>
      <w:r w:rsidRPr="0023625A">
        <w:t xml:space="preserve">: «Військова (воєнна) журналістика – жанр журналістики, який спрямований на пряме висвітлення бойових і конфліктних дій: війн, релігійних та етнічних зіткнень, </w:t>
      </w:r>
      <w:proofErr w:type="spellStart"/>
      <w:r w:rsidRPr="0023625A">
        <w:t>контртерористичних</w:t>
      </w:r>
      <w:proofErr w:type="spellEnd"/>
      <w:r w:rsidRPr="0023625A">
        <w:t xml:space="preserve"> операцій» [</w:t>
      </w:r>
      <w:r w:rsidR="0023625A" w:rsidRPr="0023625A">
        <w:t>3</w:t>
      </w:r>
      <w:r w:rsidRPr="0023625A">
        <w:t>, с. 101].</w:t>
      </w:r>
      <w:r w:rsidR="002C0501" w:rsidRPr="0023625A">
        <w:t xml:space="preserve"> </w:t>
      </w:r>
    </w:p>
    <w:p w14:paraId="12B60842" w14:textId="05A36224" w:rsidR="00127A0D" w:rsidRPr="0023625A" w:rsidRDefault="00306E54" w:rsidP="002A6AFB">
      <w:pPr>
        <w:spacing w:after="0" w:line="360" w:lineRule="auto"/>
        <w:ind w:firstLine="709"/>
      </w:pPr>
      <w:r w:rsidRPr="0023625A">
        <w:t xml:space="preserve">На думку </w:t>
      </w:r>
      <w:r w:rsidR="00A533DC" w:rsidRPr="0023625A">
        <w:t>О. </w:t>
      </w:r>
      <w:r w:rsidR="00A533DC" w:rsidRPr="0023625A">
        <w:rPr>
          <w:shd w:val="clear" w:color="auto" w:fill="FFFFFF"/>
        </w:rPr>
        <w:t>Лаврик і С. Гнатенко</w:t>
      </w:r>
      <w:r w:rsidRPr="0023625A">
        <w:t xml:space="preserve">, </w:t>
      </w:r>
      <w:r w:rsidR="00914C41" w:rsidRPr="0023625A">
        <w:t xml:space="preserve">остаточна </w:t>
      </w:r>
      <w:proofErr w:type="spellStart"/>
      <w:r w:rsidR="00914C41" w:rsidRPr="0023625A">
        <w:t>недиференційованість</w:t>
      </w:r>
      <w:proofErr w:type="spellEnd"/>
      <w:r w:rsidR="00914C41" w:rsidRPr="0023625A">
        <w:t xml:space="preserve"> зазначених понять</w:t>
      </w:r>
      <w:r w:rsidRPr="0023625A">
        <w:t xml:space="preserve"> зумовлен</w:t>
      </w:r>
      <w:r w:rsidR="00914C41" w:rsidRPr="0023625A">
        <w:t>а</w:t>
      </w:r>
      <w:r w:rsidRPr="0023625A">
        <w:t xml:space="preserve"> </w:t>
      </w:r>
      <w:r w:rsidR="00963803" w:rsidRPr="0023625A">
        <w:t>такими</w:t>
      </w:r>
      <w:r w:rsidRPr="0023625A">
        <w:t xml:space="preserve"> чинниками:</w:t>
      </w:r>
    </w:p>
    <w:p w14:paraId="732C8A98" w14:textId="3DB2E937" w:rsidR="00127A0D" w:rsidRPr="0023625A" w:rsidRDefault="00127A0D" w:rsidP="002A6AFB">
      <w:pPr>
        <w:spacing w:after="0" w:line="360" w:lineRule="auto"/>
        <w:ind w:firstLine="709"/>
      </w:pPr>
      <w:r w:rsidRPr="0023625A">
        <w:t xml:space="preserve">- </w:t>
      </w:r>
      <w:r w:rsidR="00306E54" w:rsidRPr="0023625A">
        <w:t xml:space="preserve"> створення</w:t>
      </w:r>
      <w:r w:rsidR="00914C41" w:rsidRPr="0023625A">
        <w:t>м</w:t>
      </w:r>
      <w:r w:rsidR="00306E54" w:rsidRPr="0023625A">
        <w:t xml:space="preserve"> російсько-української війною нових умов функціонування медіа, коли журналісти працюють в обставинах воєнного стану</w:t>
      </w:r>
      <w:r w:rsidRPr="0023625A">
        <w:t>: «Незважаючи на повномасштабне вторгнення Росії на територію України, офіційно Президент України підписав указ про введення воєнного стану, а не стану війни. Це впливає на специфіку та вимоги до журналістів, які пишуть про ці події» [</w:t>
      </w:r>
      <w:r w:rsidR="0023625A" w:rsidRPr="0023625A">
        <w:t>6</w:t>
      </w:r>
      <w:r w:rsidRPr="0023625A">
        <w:t>, с. 187];</w:t>
      </w:r>
      <w:r w:rsidR="00306E54" w:rsidRPr="0023625A">
        <w:t xml:space="preserve"> </w:t>
      </w:r>
    </w:p>
    <w:p w14:paraId="3A895D84" w14:textId="24F50782" w:rsidR="00DE5A48" w:rsidRPr="0023625A" w:rsidRDefault="00963803" w:rsidP="00DE5A48">
      <w:pPr>
        <w:spacing w:after="0" w:line="360" w:lineRule="auto"/>
        <w:ind w:firstLine="709"/>
      </w:pPr>
      <w:r w:rsidRPr="0023625A">
        <w:t xml:space="preserve">- </w:t>
      </w:r>
      <w:r w:rsidR="00306E54" w:rsidRPr="0023625A">
        <w:t>стрімкий розвиток цифрових технологій і соціальних медіа суттєво трансформував інформаційний простір</w:t>
      </w:r>
      <w:r w:rsidRPr="0023625A">
        <w:t>, де</w:t>
      </w:r>
      <w:r w:rsidR="00306E54" w:rsidRPr="0023625A">
        <w:t xml:space="preserve"> воєнн</w:t>
      </w:r>
      <w:r w:rsidRPr="0023625A">
        <w:t>і</w:t>
      </w:r>
      <w:r w:rsidR="00306E54" w:rsidRPr="0023625A">
        <w:t xml:space="preserve"> поді</w:t>
      </w:r>
      <w:r w:rsidRPr="0023625A">
        <w:t>ї висвітлюють</w:t>
      </w:r>
      <w:r w:rsidR="00306E54" w:rsidRPr="0023625A">
        <w:t xml:space="preserve"> не лише спеціалізовані військові кореспонденти, а й цивільні журналісти, військовослужбовці, блогери </w:t>
      </w:r>
      <w:r w:rsidR="00914C41" w:rsidRPr="0023625A">
        <w:t>й</w:t>
      </w:r>
      <w:r w:rsidR="00306E54" w:rsidRPr="0023625A">
        <w:t xml:space="preserve"> користувачі соціальних мереж. </w:t>
      </w:r>
    </w:p>
    <w:p w14:paraId="53CAC113" w14:textId="77777777" w:rsidR="005E41F7" w:rsidRPr="0023625A" w:rsidRDefault="00DE5A48" w:rsidP="005E41F7">
      <w:pPr>
        <w:spacing w:after="0" w:line="360" w:lineRule="auto"/>
        <w:ind w:firstLine="709"/>
      </w:pPr>
      <w:r w:rsidRPr="0023625A">
        <w:t xml:space="preserve">Військова та воєнна журналістика споріднені поняття, проте відрізняються предметом висвітлення й тематикою. </w:t>
      </w:r>
      <w:r w:rsidRPr="0023625A">
        <w:rPr>
          <w:i/>
        </w:rPr>
        <w:t>Військова журналістика</w:t>
      </w:r>
      <w:r w:rsidRPr="0023625A">
        <w:t xml:space="preserve"> </w:t>
      </w:r>
      <w:r w:rsidR="002C0501" w:rsidRPr="0023625A">
        <w:t>(</w:t>
      </w:r>
      <w:r w:rsidR="00A533DC" w:rsidRPr="0023625A">
        <w:t xml:space="preserve">похідне від слова </w:t>
      </w:r>
      <w:r w:rsidR="00A533DC" w:rsidRPr="0023625A">
        <w:rPr>
          <w:i/>
        </w:rPr>
        <w:t>військо</w:t>
      </w:r>
      <w:r w:rsidR="002C0501" w:rsidRPr="0023625A">
        <w:t xml:space="preserve">) </w:t>
      </w:r>
      <w:r w:rsidRPr="0023625A">
        <w:t xml:space="preserve">охоплює широкий спектр питань, пов’язаних із функціонуванням сектору безпеки й оборони. Її предмет – діяльність Збройних Сил та інших військових формувань, оборонна політика держави, військова </w:t>
      </w:r>
      <w:r w:rsidRPr="0023625A">
        <w:lastRenderedPageBreak/>
        <w:t xml:space="preserve">освіта, міжнародне співробітництво, озброєння й військова техніка, розвиток військової науки й соціальний захист військовослужбовців. Натомість </w:t>
      </w:r>
      <w:r w:rsidRPr="0023625A">
        <w:rPr>
          <w:i/>
        </w:rPr>
        <w:t>воєнна журналістика</w:t>
      </w:r>
      <w:r w:rsidRPr="0023625A">
        <w:t xml:space="preserve"> </w:t>
      </w:r>
      <w:r w:rsidR="00A533DC" w:rsidRPr="0023625A">
        <w:t xml:space="preserve">(похідне від слова </w:t>
      </w:r>
      <w:r w:rsidR="00A533DC" w:rsidRPr="0023625A">
        <w:rPr>
          <w:i/>
        </w:rPr>
        <w:t>війна</w:t>
      </w:r>
      <w:r w:rsidR="00A533DC" w:rsidRPr="0023625A">
        <w:t xml:space="preserve">) </w:t>
      </w:r>
      <w:r w:rsidRPr="0023625A">
        <w:t xml:space="preserve">зосереджується на збройних конфліктах і бойових діях. До кола її основних тем належать висвітлення перебігу війни, репортажі з районів бойових дій, діяльність військових підрозділів, гуманітарні наслідки воєнних конфліктів, інтерв’ю з їхніми учасниками </w:t>
      </w:r>
      <w:r w:rsidR="007C2534" w:rsidRPr="0023625A">
        <w:t>й</w:t>
      </w:r>
      <w:r w:rsidRPr="0023625A">
        <w:t xml:space="preserve"> аналітичні матеріали щодо тактики, стратегії й розвитку воєнної ситуації.</w:t>
      </w:r>
    </w:p>
    <w:p w14:paraId="3FFCDC3F" w14:textId="07EA9DA8" w:rsidR="005E41F7" w:rsidRPr="0023625A" w:rsidRDefault="005E41F7" w:rsidP="00236742">
      <w:pPr>
        <w:spacing w:after="0" w:line="360" w:lineRule="auto"/>
        <w:ind w:firstLine="709"/>
      </w:pPr>
      <w:r w:rsidRPr="0023625A">
        <w:t>У «Рекомендації Комісії з журналістської етики щодо словника воєнного часу» під в</w:t>
      </w:r>
      <w:r w:rsidRPr="0023625A">
        <w:rPr>
          <w:bCs/>
        </w:rPr>
        <w:t>ійськовим журналістом</w:t>
      </w:r>
      <w:r w:rsidR="00236742" w:rsidRPr="0023625A">
        <w:t xml:space="preserve"> </w:t>
      </w:r>
      <w:r w:rsidRPr="0023625A">
        <w:t xml:space="preserve">пропонується </w:t>
      </w:r>
      <w:r w:rsidR="00236742" w:rsidRPr="0023625A">
        <w:t>розуміти</w:t>
      </w:r>
      <w:r w:rsidRPr="0023625A">
        <w:t xml:space="preserve"> військовослужбовц</w:t>
      </w:r>
      <w:r w:rsidR="00236742" w:rsidRPr="0023625A">
        <w:t>я</w:t>
      </w:r>
      <w:r w:rsidRPr="0023625A">
        <w:t xml:space="preserve"> або працівник</w:t>
      </w:r>
      <w:r w:rsidR="00236742" w:rsidRPr="0023625A">
        <w:t>а</w:t>
      </w:r>
      <w:r w:rsidRPr="0023625A">
        <w:t xml:space="preserve">, </w:t>
      </w:r>
      <w:r w:rsidR="00236742" w:rsidRPr="0023625A">
        <w:t>«</w:t>
      </w:r>
      <w:r w:rsidRPr="0023625A">
        <w:t>який перебуває в штаті  інформаційно-медійних структур Міністерства оборони і Збройних Сил України та готує журналістські матеріали в рамках посадових обов’язків</w:t>
      </w:r>
      <w:r w:rsidR="00236742" w:rsidRPr="0023625A">
        <w:t>», а під в</w:t>
      </w:r>
      <w:r w:rsidRPr="0023625A">
        <w:rPr>
          <w:bCs/>
        </w:rPr>
        <w:t>оєнни</w:t>
      </w:r>
      <w:r w:rsidR="00236742" w:rsidRPr="0023625A">
        <w:rPr>
          <w:bCs/>
        </w:rPr>
        <w:t>м</w:t>
      </w:r>
      <w:r w:rsidRPr="0023625A">
        <w:rPr>
          <w:bCs/>
        </w:rPr>
        <w:t xml:space="preserve"> журналіст</w:t>
      </w:r>
      <w:r w:rsidR="00236742" w:rsidRPr="0023625A">
        <w:rPr>
          <w:bCs/>
        </w:rPr>
        <w:t>ом</w:t>
      </w:r>
      <w:r w:rsidRPr="0023625A">
        <w:t> – цивільн</w:t>
      </w:r>
      <w:r w:rsidR="00236742" w:rsidRPr="0023625A">
        <w:t>у</w:t>
      </w:r>
      <w:r w:rsidRPr="0023625A">
        <w:t xml:space="preserve"> особ</w:t>
      </w:r>
      <w:r w:rsidR="00236742" w:rsidRPr="0023625A">
        <w:t>у,</w:t>
      </w:r>
      <w:r w:rsidRPr="0023625A">
        <w:t xml:space="preserve"> журналіст</w:t>
      </w:r>
      <w:r w:rsidR="00236742" w:rsidRPr="0023625A">
        <w:t>у</w:t>
      </w:r>
      <w:r w:rsidRPr="0023625A">
        <w:t xml:space="preserve">, </w:t>
      </w:r>
      <w:r w:rsidR="00236742" w:rsidRPr="0023625A">
        <w:t>«</w:t>
      </w:r>
      <w:r w:rsidRPr="0023625A">
        <w:t>який висвітлює події на війні</w:t>
      </w:r>
      <w:r w:rsidR="00236742" w:rsidRPr="0023625A">
        <w:t>» [</w:t>
      </w:r>
      <w:r w:rsidR="0023625A" w:rsidRPr="0023625A">
        <w:t>25</w:t>
      </w:r>
      <w:r w:rsidR="00236742" w:rsidRPr="0023625A">
        <w:t>].</w:t>
      </w:r>
    </w:p>
    <w:p w14:paraId="728FFD53" w14:textId="23576051" w:rsidR="00286EAB" w:rsidRPr="0023625A" w:rsidRDefault="00914C41" w:rsidP="002A6AFB">
      <w:pPr>
        <w:spacing w:after="0" w:line="360" w:lineRule="auto"/>
        <w:ind w:firstLine="709"/>
      </w:pPr>
      <w:r w:rsidRPr="0023625A">
        <w:t xml:space="preserve">У нашому </w:t>
      </w:r>
      <w:proofErr w:type="spellStart"/>
      <w:r w:rsidRPr="0023625A">
        <w:t>проєкті</w:t>
      </w:r>
      <w:proofErr w:type="spellEnd"/>
      <w:r w:rsidRPr="0023625A">
        <w:t xml:space="preserve"> послуговуватимемося твердженнями </w:t>
      </w:r>
      <w:r w:rsidR="00A533DC" w:rsidRPr="0023625A">
        <w:t>О. </w:t>
      </w:r>
      <w:r w:rsidR="00A533DC" w:rsidRPr="0023625A">
        <w:rPr>
          <w:shd w:val="clear" w:color="auto" w:fill="FFFFFF"/>
        </w:rPr>
        <w:t>Лаврик і С. Гнатенко</w:t>
      </w:r>
      <w:r w:rsidRPr="0023625A">
        <w:t>: «&lt;…&gt; військова журналістика спрямована на інформування про військову справу в цілому. Вона охоплює широкий спектр тем, пов’язаних із армією, збройними силами, оборонною стратегією, військовими технологіями тощо. Військова журналістика може також включати в себе аналіз військової політики, військової доктрини тощо. Воєнна журналістика фокусується переважно на воєнних конфліктах, воєнних діях та їхніх наслідках. Воєнна журналістика може охоплювати репортажі з місця подій, інтерв’ю з учасниками конфлікту, аналітичні матеріали про тактику та стратегію війни тощо.</w:t>
      </w:r>
      <w:r w:rsidR="00635F81" w:rsidRPr="0023625A">
        <w:t>» [</w:t>
      </w:r>
      <w:r w:rsidR="0023625A" w:rsidRPr="0023625A">
        <w:t>14</w:t>
      </w:r>
      <w:r w:rsidR="00635F81" w:rsidRPr="0023625A">
        <w:t>, с</w:t>
      </w:r>
      <w:r w:rsidRPr="0023625A">
        <w:t>. 187</w:t>
      </w:r>
      <w:r w:rsidR="00635F81" w:rsidRPr="0023625A">
        <w:t>]</w:t>
      </w:r>
      <w:r w:rsidR="0007073B" w:rsidRPr="0023625A">
        <w:t>.</w:t>
      </w:r>
    </w:p>
    <w:p w14:paraId="18F64055" w14:textId="3A82AB08" w:rsidR="00286EAB" w:rsidRPr="0023625A" w:rsidRDefault="00174E3A" w:rsidP="002A6AFB">
      <w:pPr>
        <w:spacing w:after="0" w:line="360" w:lineRule="auto"/>
        <w:ind w:firstLine="709"/>
      </w:pPr>
      <w:r w:rsidRPr="0023625A">
        <w:t>Визначають такі</w:t>
      </w:r>
      <w:r w:rsidR="00286EAB" w:rsidRPr="0023625A">
        <w:t xml:space="preserve"> основн</w:t>
      </w:r>
      <w:r w:rsidRPr="0023625A">
        <w:t>і</w:t>
      </w:r>
      <w:r w:rsidR="00286EAB" w:rsidRPr="0023625A">
        <w:t xml:space="preserve"> особливост</w:t>
      </w:r>
      <w:r w:rsidRPr="0023625A">
        <w:t>і</w:t>
      </w:r>
      <w:r w:rsidR="00286EAB" w:rsidRPr="0023625A">
        <w:t xml:space="preserve"> військової преси:</w:t>
      </w:r>
    </w:p>
    <w:p w14:paraId="3A0EB500" w14:textId="04C6E9D8" w:rsidR="00286EAB" w:rsidRPr="0023625A" w:rsidRDefault="00286EAB" w:rsidP="00B63B43">
      <w:pPr>
        <w:numPr>
          <w:ilvl w:val="0"/>
          <w:numId w:val="20"/>
        </w:numPr>
        <w:spacing w:after="0" w:line="360" w:lineRule="auto"/>
        <w:ind w:left="0" w:firstLine="709"/>
      </w:pPr>
      <w:r w:rsidRPr="0023625A">
        <w:rPr>
          <w:bCs/>
          <w:i/>
        </w:rPr>
        <w:t>Вузька тематична спеціалізація</w:t>
      </w:r>
      <w:r w:rsidRPr="0023625A">
        <w:rPr>
          <w:b/>
          <w:bCs/>
        </w:rPr>
        <w:t>.</w:t>
      </w:r>
      <w:r w:rsidRPr="0023625A">
        <w:t xml:space="preserve"> Видання зосереджуються на військовій проблематиці, публікуючи матеріали про бойову підготовку, військову техніку, озброєння, міжнародне військове співробітництво, військову освіту </w:t>
      </w:r>
      <w:r w:rsidR="00174E3A" w:rsidRPr="0023625A">
        <w:t>й</w:t>
      </w:r>
      <w:r w:rsidRPr="0023625A">
        <w:t xml:space="preserve"> соціальний захист військовослужбовців</w:t>
      </w:r>
      <w:r w:rsidR="00B63B43" w:rsidRPr="0023625A">
        <w:t xml:space="preserve">: «Військові ЗМІ в </w:t>
      </w:r>
      <w:r w:rsidR="00B63B43" w:rsidRPr="0023625A">
        <w:lastRenderedPageBreak/>
        <w:t>сучасних умовах ведуть роз’яснювальну роботу щодо законодавчих нормативних актів, указів Президента України, рішень уряду, розпоряджень, постанов державних органів влади і управління, наказів та директив Міністра оборони України, командирів і начальників; сприяють вирішенню проблем військового будівництва в Україні і формуванню структур ЗСУ, підготовці та перепідготовці військових кадрів, забезпеченню високої мобілізаційної та бойової готовності військ та сил флоту; пропагують практичну діяльність Збройних Сил України: розвиток та удосконалення технічного рівня військ, наукових досягнень в стратегії і тактиці та використання сил і засобів особового складу демократії та гуманізму, утвердження передового досвіду навчально-виховної роботи; висвітлюють рішення соціальних, економічних, правових, релігійних, культурно-побутових проблем військовослужбовців» [</w:t>
      </w:r>
      <w:r w:rsidR="0023625A" w:rsidRPr="0023625A">
        <w:t>6</w:t>
      </w:r>
      <w:r w:rsidR="00B63B43" w:rsidRPr="0023625A">
        <w:t>, с. 252–253].</w:t>
      </w:r>
    </w:p>
    <w:p w14:paraId="61429CB6" w14:textId="6230C8F2" w:rsidR="00286EAB" w:rsidRPr="0023625A" w:rsidRDefault="00286EAB" w:rsidP="00286EAB">
      <w:pPr>
        <w:numPr>
          <w:ilvl w:val="0"/>
          <w:numId w:val="20"/>
        </w:numPr>
        <w:spacing w:after="0" w:line="360" w:lineRule="auto"/>
        <w:ind w:left="0" w:firstLine="709"/>
      </w:pPr>
      <w:r w:rsidRPr="0023625A">
        <w:rPr>
          <w:bCs/>
          <w:i/>
        </w:rPr>
        <w:t>Специфічна цільова аудиторія.</w:t>
      </w:r>
      <w:r w:rsidRPr="0023625A">
        <w:t xml:space="preserve"> Основними читачами є військовослужбовці, ветерани, курсанти військових навчальних закладів, працівники оборонної сфери, військові експерти, а також громадяни, які цікавляться питаннями національної безпеки </w:t>
      </w:r>
      <w:r w:rsidR="00B63B43" w:rsidRPr="0023625A">
        <w:t>й</w:t>
      </w:r>
      <w:r w:rsidRPr="0023625A">
        <w:t xml:space="preserve"> оборони. </w:t>
      </w:r>
    </w:p>
    <w:p w14:paraId="32A8FE01" w14:textId="190EF7FE" w:rsidR="00B63B43" w:rsidRPr="0023625A" w:rsidRDefault="00286EAB" w:rsidP="00B63B43">
      <w:pPr>
        <w:numPr>
          <w:ilvl w:val="0"/>
          <w:numId w:val="20"/>
        </w:numPr>
        <w:spacing w:after="0" w:line="360" w:lineRule="auto"/>
        <w:ind w:left="0" w:firstLine="709"/>
      </w:pPr>
      <w:r w:rsidRPr="0023625A">
        <w:rPr>
          <w:bCs/>
          <w:i/>
        </w:rPr>
        <w:t>Поєднання інформаційної</w:t>
      </w:r>
      <w:r w:rsidR="00A533DC" w:rsidRPr="0023625A">
        <w:rPr>
          <w:bCs/>
          <w:i/>
        </w:rPr>
        <w:t xml:space="preserve">, </w:t>
      </w:r>
      <w:r w:rsidR="005551EA" w:rsidRPr="0023625A">
        <w:rPr>
          <w:bCs/>
          <w:i/>
        </w:rPr>
        <w:t>виховної,</w:t>
      </w:r>
      <w:r w:rsidR="005551EA" w:rsidRPr="0023625A">
        <w:t xml:space="preserve"> соціально-регулятивної, </w:t>
      </w:r>
      <w:r w:rsidRPr="0023625A">
        <w:rPr>
          <w:bCs/>
          <w:i/>
        </w:rPr>
        <w:t xml:space="preserve"> </w:t>
      </w:r>
      <w:r w:rsidR="005551EA" w:rsidRPr="0023625A">
        <w:rPr>
          <w:bCs/>
          <w:i/>
        </w:rPr>
        <w:t>комунікативної</w:t>
      </w:r>
      <w:r w:rsidR="00B63B43" w:rsidRPr="0023625A">
        <w:rPr>
          <w:bCs/>
          <w:i/>
        </w:rPr>
        <w:t>, виховної, патріотичної</w:t>
      </w:r>
      <w:r w:rsidRPr="0023625A">
        <w:rPr>
          <w:bCs/>
          <w:i/>
        </w:rPr>
        <w:t xml:space="preserve"> функцій</w:t>
      </w:r>
      <w:r w:rsidRPr="0023625A">
        <w:rPr>
          <w:b/>
          <w:bCs/>
        </w:rPr>
        <w:t>.</w:t>
      </w:r>
      <w:r w:rsidRPr="0023625A">
        <w:t xml:space="preserve"> </w:t>
      </w:r>
      <w:r w:rsidR="00A533DC" w:rsidRPr="0023625A">
        <w:t>Інформаційна функція полягає в оперативному висвітленні подій у сфері безпеки й оборони та забезпеченні аудиторії актуальною й достовірною інформацією</w:t>
      </w:r>
      <w:r w:rsidR="005551EA" w:rsidRPr="0023625A">
        <w:t xml:space="preserve">: </w:t>
      </w:r>
      <w:r w:rsidR="00A533DC" w:rsidRPr="0023625A">
        <w:t xml:space="preserve">«Функціональним призначенням системи ЗМІ є інформаційне забезпечення процесу побудови збройних сил, зміцнення обороноздатності держави» </w:t>
      </w:r>
      <w:r w:rsidR="005551EA" w:rsidRPr="0023625A">
        <w:t>[</w:t>
      </w:r>
      <w:r w:rsidR="0023625A" w:rsidRPr="0023625A">
        <w:t>6</w:t>
      </w:r>
      <w:r w:rsidR="005551EA" w:rsidRPr="0023625A">
        <w:t>, с. 251]</w:t>
      </w:r>
      <w:r w:rsidR="00A533DC" w:rsidRPr="0023625A">
        <w:t xml:space="preserve">. Виховна функція спрямована на утвердження патріотичних цінностей, військових традицій і морально-етичних засад служби. Соціально-регулятивна функція забезпечує координацію взаємодії між військовими структурами, державними інституціями й суспільством у розв’язанні важливих оборонних завдань. Важливе місце посідає також формування громадської думки щодо діяльності сектору безпеки й оборони й ролі </w:t>
      </w:r>
      <w:r w:rsidR="00DB1FA4" w:rsidRPr="0023625A">
        <w:t>з</w:t>
      </w:r>
      <w:r w:rsidR="00A533DC" w:rsidRPr="0023625A">
        <w:t xml:space="preserve">бройних </w:t>
      </w:r>
      <w:r w:rsidR="00DB1FA4" w:rsidRPr="0023625A">
        <w:t>с</w:t>
      </w:r>
      <w:r w:rsidR="00A533DC" w:rsidRPr="0023625A">
        <w:t xml:space="preserve">ил у житті держави. Крім того, військова журналістика сприяє активізації службової, професійної </w:t>
      </w:r>
      <w:r w:rsidR="00A533DC" w:rsidRPr="0023625A">
        <w:lastRenderedPageBreak/>
        <w:t>й соціокультурної діяльності військовослужбовців, виступаючи дієвим засобом внутрішньої й зовнішньої комунікації.</w:t>
      </w:r>
      <w:r w:rsidR="00FE7E19" w:rsidRPr="0023625A">
        <w:t xml:space="preserve"> </w:t>
      </w:r>
    </w:p>
    <w:p w14:paraId="676DFDE8" w14:textId="03850E47" w:rsidR="00FE7E19" w:rsidRPr="0023625A" w:rsidRDefault="00FE7E19" w:rsidP="00FE7E19">
      <w:pPr>
        <w:spacing w:after="0" w:line="360" w:lineRule="auto"/>
        <w:ind w:firstLine="709"/>
      </w:pPr>
      <w:r w:rsidRPr="0023625A">
        <w:rPr>
          <w:bCs/>
        </w:rPr>
        <w:t>Особливо наголосимо, що під час російсько-української війни військова преса відіграє вкрай важливу роль</w:t>
      </w:r>
      <w:r w:rsidRPr="0023625A">
        <w:rPr>
          <w:b/>
          <w:bCs/>
        </w:rPr>
        <w:t xml:space="preserve"> </w:t>
      </w:r>
      <w:r w:rsidRPr="0023625A">
        <w:rPr>
          <w:rStyle w:val="a8"/>
          <w:b w:val="0"/>
        </w:rPr>
        <w:t>у формуванні громадської думки щодо діяльності ЗСУ та сектору безпеки загалом</w:t>
      </w:r>
      <w:r w:rsidRPr="0023625A">
        <w:t>: «Військова преса зарекомендувала себе як вагомий чинник у контексті формування позитивного образу українських військовослужбовців – героїв збройного протистояння з агресором, ведення інформаційно-роз’яснювальної роботи з питань підвищення у суспільстві престижу військової служби та залучення до неї громадян України, покращення морально-психологічного стану військ (сил), передусім у районах, прилеглих до зони збройного конфлікту» [</w:t>
      </w:r>
      <w:r w:rsidR="0023625A" w:rsidRPr="0023625A">
        <w:t>20</w:t>
      </w:r>
      <w:r w:rsidRPr="0023625A">
        <w:t>, с. 232].</w:t>
      </w:r>
    </w:p>
    <w:p w14:paraId="72F66BFB" w14:textId="5C6EC909" w:rsidR="00580774" w:rsidRPr="0023625A" w:rsidRDefault="00FE7E19" w:rsidP="00580774">
      <w:pPr>
        <w:numPr>
          <w:ilvl w:val="0"/>
          <w:numId w:val="20"/>
        </w:numPr>
        <w:spacing w:after="0" w:line="360" w:lineRule="auto"/>
        <w:ind w:left="0" w:firstLine="709"/>
      </w:pPr>
      <w:r w:rsidRPr="0023625A">
        <w:rPr>
          <w:i/>
        </w:rPr>
        <w:t>Використання специфічної термінології</w:t>
      </w:r>
      <w:r w:rsidRPr="0023625A">
        <w:t>. Уживання спеціалізованих понят</w:t>
      </w:r>
      <w:r w:rsidR="00580774" w:rsidRPr="0023625A">
        <w:t>ь і</w:t>
      </w:r>
      <w:r w:rsidRPr="0023625A">
        <w:t xml:space="preserve"> термін</w:t>
      </w:r>
      <w:r w:rsidR="00580774" w:rsidRPr="0023625A">
        <w:t>ів</w:t>
      </w:r>
      <w:r w:rsidRPr="0023625A">
        <w:t>, пов</w:t>
      </w:r>
      <w:r w:rsidR="00580774" w:rsidRPr="0023625A">
        <w:t>’</w:t>
      </w:r>
      <w:r w:rsidRPr="0023625A">
        <w:t>язан</w:t>
      </w:r>
      <w:r w:rsidR="00580774" w:rsidRPr="0023625A">
        <w:t>их</w:t>
      </w:r>
      <w:r w:rsidRPr="0023625A">
        <w:t xml:space="preserve"> </w:t>
      </w:r>
      <w:r w:rsidR="00580774" w:rsidRPr="0023625A">
        <w:t>і</w:t>
      </w:r>
      <w:r w:rsidRPr="0023625A">
        <w:t>з військовою справою, озброєнням, тактикою, стратегією, військовим управлінням, міжнародним гуманітарним правом і діяльністю сектору безпеки та оборони</w:t>
      </w:r>
      <w:r w:rsidR="00580774" w:rsidRPr="0023625A">
        <w:t xml:space="preserve">, </w:t>
      </w:r>
      <w:r w:rsidRPr="0023625A">
        <w:t>зумовлен</w:t>
      </w:r>
      <w:r w:rsidR="00580774" w:rsidRPr="0023625A">
        <w:t>о</w:t>
      </w:r>
      <w:r w:rsidRPr="0023625A">
        <w:t xml:space="preserve"> особливостями тематичної спрямованості та професійної аудиторії</w:t>
      </w:r>
      <w:r w:rsidR="00580774" w:rsidRPr="0023625A">
        <w:t xml:space="preserve"> військових пресових органів: «У фаховому середовищі терміни забезпечують точність, структурованість і ефективність комунікації. Військові терміни не лише позначають конкретні поняття, а й створюють семантичну сітку [3, с. 48], що формує внутрішній простір військового дискурсу» [</w:t>
      </w:r>
      <w:r w:rsidR="0023625A" w:rsidRPr="0023625A">
        <w:t>8</w:t>
      </w:r>
      <w:r w:rsidR="00580774" w:rsidRPr="0023625A">
        <w:t>, с. 45].</w:t>
      </w:r>
    </w:p>
    <w:p w14:paraId="14E8EC6B" w14:textId="61E11CAD" w:rsidR="00580774" w:rsidRPr="0023625A" w:rsidRDefault="00580774" w:rsidP="00580774">
      <w:pPr>
        <w:spacing w:after="0" w:line="360" w:lineRule="auto"/>
        <w:ind w:firstLine="709"/>
      </w:pPr>
      <w:r w:rsidRPr="0023625A">
        <w:t xml:space="preserve"> </w:t>
      </w:r>
      <w:r w:rsidR="00FE7E19" w:rsidRPr="0023625A">
        <w:t xml:space="preserve">Застосування такої лексики забезпечує точність і однозначність передавання інформації, що є особливо важливим під час висвітлення військових операцій, аналізу бойового досвіду чи опису технічних характеристик озброєння й військової техніки. Використання професійної термінології також сприяє стандартизації комунікації між військовослужбовцями, науковцями, експертами </w:t>
      </w:r>
      <w:r w:rsidRPr="0023625A">
        <w:t>й</w:t>
      </w:r>
      <w:r w:rsidR="00FE7E19" w:rsidRPr="0023625A">
        <w:t xml:space="preserve"> представниками оборонної галузі.</w:t>
      </w:r>
      <w:r w:rsidRPr="0023625A">
        <w:t xml:space="preserve"> Проте сучасна українська військова преса, орієнтована на широку аудиторію, прагне поєднувати професійну точність із доступністю викладу, тому спеціальні терміни часто супроводжуються поясненнями або подаються в контексті, зрозумілому цивільним читачам. Особливо актуалізувалося це </w:t>
      </w:r>
      <w:r w:rsidRPr="0023625A">
        <w:lastRenderedPageBreak/>
        <w:t xml:space="preserve">питання під час збройної агресії </w:t>
      </w:r>
      <w:proofErr w:type="spellStart"/>
      <w:r w:rsidRPr="0023625A">
        <w:t>росії</w:t>
      </w:r>
      <w:proofErr w:type="spellEnd"/>
      <w:r w:rsidRPr="0023625A">
        <w:t xml:space="preserve"> проти України: «Водночас ця лексика все активніше проникає в публічний та повсякденний </w:t>
      </w:r>
      <w:proofErr w:type="spellStart"/>
      <w:r w:rsidRPr="0023625A">
        <w:t>мовний</w:t>
      </w:r>
      <w:proofErr w:type="spellEnd"/>
      <w:r w:rsidRPr="0023625A">
        <w:t xml:space="preserve"> простір – особливо це </w:t>
      </w:r>
      <w:proofErr w:type="spellStart"/>
      <w:r w:rsidRPr="0023625A">
        <w:t>повʼязано</w:t>
      </w:r>
      <w:proofErr w:type="spellEnd"/>
      <w:r w:rsidRPr="0023625A">
        <w:t xml:space="preserve"> з триваючою повномасштабною війною на теренах України» [</w:t>
      </w:r>
      <w:r w:rsidR="0023625A" w:rsidRPr="0023625A">
        <w:t>8</w:t>
      </w:r>
      <w:r w:rsidRPr="0023625A">
        <w:t>, с. 45].</w:t>
      </w:r>
    </w:p>
    <w:p w14:paraId="5DBA31F3" w14:textId="1A41EAA2" w:rsidR="00286EAB" w:rsidRPr="0023625A" w:rsidRDefault="00286EAB" w:rsidP="00286EAB">
      <w:pPr>
        <w:numPr>
          <w:ilvl w:val="0"/>
          <w:numId w:val="20"/>
        </w:numPr>
        <w:spacing w:after="0" w:line="360" w:lineRule="auto"/>
        <w:ind w:left="0" w:firstLine="709"/>
      </w:pPr>
      <w:r w:rsidRPr="0023625A">
        <w:rPr>
          <w:bCs/>
          <w:i/>
        </w:rPr>
        <w:t>Підвищені вимоги до достовірності інформації.</w:t>
      </w:r>
      <w:r w:rsidRPr="0023625A">
        <w:t xml:space="preserve"> Під час підготовки матеріалів особливого значення набувають точність фактів, перевірка джерел </w:t>
      </w:r>
      <w:r w:rsidR="00BA5729" w:rsidRPr="0023625A">
        <w:t>і</w:t>
      </w:r>
      <w:r w:rsidRPr="0023625A">
        <w:t xml:space="preserve"> дотримання вимог інформаційної безпеки, оскільки поширення неперевірених відомостей може становити загрозу для оборони держави. </w:t>
      </w:r>
    </w:p>
    <w:p w14:paraId="4B1B0EDE" w14:textId="117B4AF2" w:rsidR="00286EAB" w:rsidRPr="0023625A" w:rsidRDefault="00286EAB" w:rsidP="00286EAB">
      <w:pPr>
        <w:numPr>
          <w:ilvl w:val="0"/>
          <w:numId w:val="20"/>
        </w:numPr>
        <w:spacing w:after="0" w:line="360" w:lineRule="auto"/>
        <w:ind w:left="0" w:firstLine="709"/>
      </w:pPr>
      <w:r w:rsidRPr="0023625A">
        <w:rPr>
          <w:bCs/>
          <w:i/>
        </w:rPr>
        <w:t>Врахування обмежень воєнного часу.</w:t>
      </w:r>
      <w:r w:rsidRPr="0023625A">
        <w:t xml:space="preserve"> Публікації не повинні розкривати інформацію, яка може зашкодити військовим операціям, безпеці особового складу чи стратегічним інтересам держави</w:t>
      </w:r>
      <w:r w:rsidR="00BA5729" w:rsidRPr="0023625A">
        <w:t>, т</w:t>
      </w:r>
      <w:r w:rsidRPr="0023625A">
        <w:t xml:space="preserve">ому редакційна політика таких видань ґрунтується на балансі між відкритістю інформації </w:t>
      </w:r>
      <w:r w:rsidR="00BA5729" w:rsidRPr="0023625A">
        <w:t>й</w:t>
      </w:r>
      <w:r w:rsidRPr="0023625A">
        <w:t xml:space="preserve"> необхідністю збереження військової таємниці. </w:t>
      </w:r>
    </w:p>
    <w:p w14:paraId="38D9BAB6" w14:textId="284733DB" w:rsidR="00286EAB" w:rsidRPr="0023625A" w:rsidRDefault="00286EAB" w:rsidP="00286EAB">
      <w:pPr>
        <w:numPr>
          <w:ilvl w:val="0"/>
          <w:numId w:val="20"/>
        </w:numPr>
        <w:spacing w:after="0" w:line="360" w:lineRule="auto"/>
        <w:ind w:left="0" w:firstLine="709"/>
      </w:pPr>
      <w:r w:rsidRPr="0023625A">
        <w:rPr>
          <w:bCs/>
          <w:i/>
        </w:rPr>
        <w:t>Формування корпоративної культури військової спільноти.</w:t>
      </w:r>
      <w:r w:rsidRPr="0023625A">
        <w:t xml:space="preserve"> Військова преса сприяє зміцненню професійної ідентичності військовослужбовців, популяризує бойові традиції, висвітлює приклади героїзму та професійних досягнень. </w:t>
      </w:r>
    </w:p>
    <w:p w14:paraId="50CB3D4D" w14:textId="27925358" w:rsidR="00286EAB" w:rsidRPr="0023625A" w:rsidRDefault="00286EAB" w:rsidP="00286EAB">
      <w:pPr>
        <w:spacing w:after="0" w:line="360" w:lineRule="auto"/>
        <w:ind w:firstLine="709"/>
      </w:pPr>
      <w:r w:rsidRPr="0023625A">
        <w:t>Таким чином, військова преса є важливим сегментом галузевих медіа, що поєднує інформаційну, аналітичну, освітню та виховну функції, забезпечуючи фахове висвітлення військової тематики та сприяючи зміцненню оборонної свідомості суспільства.</w:t>
      </w:r>
    </w:p>
    <w:p w14:paraId="33940E1E" w14:textId="51EE62C0" w:rsidR="00850AFB" w:rsidRPr="0023625A" w:rsidRDefault="00850AFB" w:rsidP="00286EAB">
      <w:pPr>
        <w:spacing w:after="0" w:line="360" w:lineRule="auto"/>
        <w:ind w:firstLine="709"/>
      </w:pPr>
    </w:p>
    <w:p w14:paraId="146098E7" w14:textId="77777777" w:rsidR="006825AF" w:rsidRPr="0023625A" w:rsidRDefault="00850AFB" w:rsidP="006825AF">
      <w:pPr>
        <w:spacing w:after="0" w:line="360" w:lineRule="auto"/>
        <w:ind w:firstLine="709"/>
        <w:rPr>
          <w:b/>
        </w:rPr>
      </w:pPr>
      <w:r w:rsidRPr="0023625A">
        <w:rPr>
          <w:b/>
        </w:rPr>
        <w:t xml:space="preserve">1.2. </w:t>
      </w:r>
      <w:r w:rsidR="000D6DCF" w:rsidRPr="0023625A">
        <w:rPr>
          <w:b/>
        </w:rPr>
        <w:t>Аналіз ринку військової преси</w:t>
      </w:r>
    </w:p>
    <w:p w14:paraId="615B8E2C" w14:textId="299EB504" w:rsidR="00412246" w:rsidRPr="0023625A" w:rsidRDefault="00850AFB" w:rsidP="00412246">
      <w:pPr>
        <w:spacing w:after="0" w:line="360" w:lineRule="auto"/>
        <w:ind w:firstLine="709"/>
      </w:pPr>
      <w:r w:rsidRPr="0023625A">
        <w:t xml:space="preserve">На сучасному </w:t>
      </w:r>
      <w:proofErr w:type="spellStart"/>
      <w:r w:rsidRPr="0023625A">
        <w:t>медіаринку</w:t>
      </w:r>
      <w:proofErr w:type="spellEnd"/>
      <w:r w:rsidRPr="0023625A">
        <w:t xml:space="preserve"> функціонують переважно три типи військових </w:t>
      </w:r>
      <w:r w:rsidR="0025577A" w:rsidRPr="0023625A">
        <w:t xml:space="preserve">періодичних </w:t>
      </w:r>
      <w:r w:rsidRPr="0023625A">
        <w:t>видань</w:t>
      </w:r>
      <w:r w:rsidR="00016918" w:rsidRPr="0023625A">
        <w:t xml:space="preserve"> – </w:t>
      </w:r>
      <w:r w:rsidRPr="0023625A">
        <w:t>офіційні інформаційні медіа</w:t>
      </w:r>
      <w:r w:rsidR="00016918" w:rsidRPr="0023625A">
        <w:t xml:space="preserve">, </w:t>
      </w:r>
      <w:r w:rsidRPr="0023625A">
        <w:t xml:space="preserve">спеціалізовані </w:t>
      </w:r>
      <w:proofErr w:type="spellStart"/>
      <w:r w:rsidRPr="0023625A">
        <w:t>новинно</w:t>
      </w:r>
      <w:proofErr w:type="spellEnd"/>
      <w:r w:rsidRPr="0023625A">
        <w:t>-аналітичні ресурси</w:t>
      </w:r>
      <w:r w:rsidR="00016918" w:rsidRPr="0023625A">
        <w:t xml:space="preserve">, </w:t>
      </w:r>
      <w:r w:rsidRPr="0023625A">
        <w:t>наукові журнали.</w:t>
      </w:r>
      <w:r w:rsidR="00016918" w:rsidRPr="0023625A">
        <w:t xml:space="preserve"> </w:t>
      </w:r>
      <w:r w:rsidR="00412246" w:rsidRPr="0023625A">
        <w:t xml:space="preserve">При цьому саме останні </w:t>
      </w:r>
      <w:r w:rsidR="005D67A2" w:rsidRPr="0023625A">
        <w:t xml:space="preserve">переважають в українському інформаційному просторі </w:t>
      </w:r>
      <w:r w:rsidR="006E4E5B" w:rsidRPr="0023625A">
        <w:t xml:space="preserve">цього фаху. </w:t>
      </w:r>
      <w:r w:rsidR="00412246" w:rsidRPr="0023625A">
        <w:t>Як зазначає Л. Дояр, «сучасний стан військової періодики України позначено тотальним домінуванням наукового сегмента над іншими видами друкованої преси» [</w:t>
      </w:r>
      <w:r w:rsidR="0023625A" w:rsidRPr="0023625A">
        <w:t>7</w:t>
      </w:r>
      <w:r w:rsidR="00412246" w:rsidRPr="0023625A">
        <w:t xml:space="preserve">, </w:t>
      </w:r>
      <w:r w:rsidR="00412246" w:rsidRPr="0023625A">
        <w:lastRenderedPageBreak/>
        <w:t xml:space="preserve">с. 39]. Однак аналогічне співвідношення простежується й в інших галузях, </w:t>
      </w:r>
      <w:r w:rsidR="003F012E" w:rsidRPr="0023625A">
        <w:t>тому це</w:t>
      </w:r>
      <w:r w:rsidR="00412246" w:rsidRPr="0023625A">
        <w:t xml:space="preserve"> не дає підстав розглядати його як специфічну рису досліджуваного предмета.</w:t>
      </w:r>
    </w:p>
    <w:p w14:paraId="5528DF06" w14:textId="5AEF2834" w:rsidR="006E4E5B" w:rsidRPr="0023625A" w:rsidRDefault="006E4E5B" w:rsidP="00412246">
      <w:pPr>
        <w:spacing w:after="0" w:line="360" w:lineRule="auto"/>
        <w:ind w:firstLine="709"/>
      </w:pPr>
      <w:r w:rsidRPr="0023625A">
        <w:t>Аналіз сучасної військової періодики України</w:t>
      </w:r>
      <w:r w:rsidR="00647A57" w:rsidRPr="0023625A">
        <w:t xml:space="preserve"> (зокрема на основі фондів</w:t>
      </w:r>
      <w:r w:rsidR="008B0502" w:rsidRPr="0023625A">
        <w:t xml:space="preserve"> </w:t>
      </w:r>
      <w:r w:rsidR="00647A57" w:rsidRPr="0023625A">
        <w:t>Національної бібліотеки України імені В. І. Вернадського [</w:t>
      </w:r>
      <w:r w:rsidR="0023625A" w:rsidRPr="0023625A">
        <w:t>5</w:t>
      </w:r>
      <w:r w:rsidR="00647A57" w:rsidRPr="0023625A">
        <w:t xml:space="preserve">]) </w:t>
      </w:r>
      <w:r w:rsidRPr="0023625A">
        <w:t xml:space="preserve">свідчить, що більшість </w:t>
      </w:r>
      <w:r w:rsidRPr="0023625A">
        <w:rPr>
          <w:i/>
        </w:rPr>
        <w:t>наукових видань</w:t>
      </w:r>
      <w:r w:rsidRPr="0023625A">
        <w:t xml:space="preserve"> засновані військовими закладами вищої освіти, науково-дослідними установами й Міністерством оборони України</w:t>
      </w:r>
      <w:r w:rsidR="003F012E" w:rsidRPr="0023625A">
        <w:t xml:space="preserve"> (див. таблицю 1)</w:t>
      </w:r>
      <w:r w:rsidRPr="0023625A">
        <w:t xml:space="preserve">. </w:t>
      </w:r>
    </w:p>
    <w:p w14:paraId="2F50CD0D" w14:textId="4BCD37FB" w:rsidR="003F012E" w:rsidRPr="0023625A" w:rsidRDefault="003F012E" w:rsidP="00412246">
      <w:pPr>
        <w:spacing w:after="0" w:line="360" w:lineRule="auto"/>
        <w:ind w:firstLine="709"/>
        <w:rPr>
          <w:sz w:val="24"/>
          <w:szCs w:val="24"/>
        </w:rPr>
      </w:pPr>
      <w:r w:rsidRPr="0023625A">
        <w:rPr>
          <w:sz w:val="24"/>
          <w:szCs w:val="24"/>
        </w:rPr>
        <w:t>Таблиця 1. Військова наукова періодика.</w:t>
      </w:r>
    </w:p>
    <w:tbl>
      <w:tblPr>
        <w:tblStyle w:val="af0"/>
        <w:tblW w:w="0" w:type="auto"/>
        <w:tblLook w:val="04A0" w:firstRow="1" w:lastRow="0" w:firstColumn="1" w:lastColumn="0" w:noHBand="0" w:noVBand="1"/>
      </w:tblPr>
      <w:tblGrid>
        <w:gridCol w:w="2336"/>
        <w:gridCol w:w="2336"/>
        <w:gridCol w:w="2336"/>
        <w:gridCol w:w="2336"/>
      </w:tblGrid>
      <w:tr w:rsidR="006E4E5B" w:rsidRPr="0023625A" w14:paraId="77F2F25F" w14:textId="77777777" w:rsidTr="005D6CD5">
        <w:tc>
          <w:tcPr>
            <w:tcW w:w="2336" w:type="dxa"/>
            <w:vAlign w:val="center"/>
          </w:tcPr>
          <w:p w14:paraId="3372F2AE" w14:textId="3252133B" w:rsidR="006E4E5B" w:rsidRPr="0023625A" w:rsidRDefault="006E4E5B" w:rsidP="006E4E5B">
            <w:pPr>
              <w:rPr>
                <w:b/>
                <w:sz w:val="24"/>
                <w:szCs w:val="24"/>
              </w:rPr>
            </w:pPr>
            <w:r w:rsidRPr="0023625A">
              <w:rPr>
                <w:b/>
                <w:bCs/>
                <w:sz w:val="24"/>
                <w:szCs w:val="24"/>
              </w:rPr>
              <w:t>Назва видання</w:t>
            </w:r>
          </w:p>
        </w:tc>
        <w:tc>
          <w:tcPr>
            <w:tcW w:w="2336" w:type="dxa"/>
            <w:vAlign w:val="center"/>
          </w:tcPr>
          <w:p w14:paraId="5BD4CF7B" w14:textId="6F9A1F6A" w:rsidR="006E4E5B" w:rsidRPr="0023625A" w:rsidRDefault="006E4E5B" w:rsidP="006E4E5B">
            <w:pPr>
              <w:rPr>
                <w:b/>
                <w:sz w:val="24"/>
                <w:szCs w:val="24"/>
              </w:rPr>
            </w:pPr>
            <w:r w:rsidRPr="0023625A">
              <w:rPr>
                <w:b/>
                <w:bCs/>
                <w:sz w:val="24"/>
                <w:szCs w:val="24"/>
              </w:rPr>
              <w:t>Рік заснування</w:t>
            </w:r>
          </w:p>
        </w:tc>
        <w:tc>
          <w:tcPr>
            <w:tcW w:w="2336" w:type="dxa"/>
            <w:vAlign w:val="center"/>
          </w:tcPr>
          <w:p w14:paraId="0E288C76" w14:textId="4365FEEC" w:rsidR="006E4E5B" w:rsidRPr="0023625A" w:rsidRDefault="006E4E5B" w:rsidP="006E4E5B">
            <w:pPr>
              <w:rPr>
                <w:b/>
                <w:sz w:val="24"/>
                <w:szCs w:val="24"/>
              </w:rPr>
            </w:pPr>
            <w:r w:rsidRPr="0023625A">
              <w:rPr>
                <w:b/>
                <w:bCs/>
                <w:sz w:val="24"/>
                <w:szCs w:val="24"/>
              </w:rPr>
              <w:t>Видавець</w:t>
            </w:r>
          </w:p>
        </w:tc>
        <w:tc>
          <w:tcPr>
            <w:tcW w:w="2336" w:type="dxa"/>
            <w:vAlign w:val="center"/>
          </w:tcPr>
          <w:p w14:paraId="44A13820" w14:textId="5DD59D4A" w:rsidR="006E4E5B" w:rsidRPr="0023625A" w:rsidRDefault="006E4E5B" w:rsidP="006E4E5B">
            <w:pPr>
              <w:rPr>
                <w:b/>
                <w:sz w:val="24"/>
                <w:szCs w:val="24"/>
              </w:rPr>
            </w:pPr>
            <w:r w:rsidRPr="0023625A">
              <w:rPr>
                <w:b/>
                <w:bCs/>
                <w:sz w:val="24"/>
                <w:szCs w:val="24"/>
              </w:rPr>
              <w:t>Тематична спрямованість</w:t>
            </w:r>
          </w:p>
        </w:tc>
      </w:tr>
      <w:tr w:rsidR="006E4E5B" w:rsidRPr="0023625A" w14:paraId="04CFF26E" w14:textId="77777777" w:rsidTr="005D6CD5">
        <w:tc>
          <w:tcPr>
            <w:tcW w:w="2336" w:type="dxa"/>
            <w:vAlign w:val="center"/>
          </w:tcPr>
          <w:p w14:paraId="3E49230B" w14:textId="05301EFA" w:rsidR="006E4E5B" w:rsidRPr="0023625A" w:rsidRDefault="006E4E5B" w:rsidP="006E4E5B">
            <w:pPr>
              <w:rPr>
                <w:b/>
                <w:sz w:val="24"/>
                <w:szCs w:val="24"/>
              </w:rPr>
            </w:pPr>
            <w:r w:rsidRPr="0023625A">
              <w:rPr>
                <w:rStyle w:val="a8"/>
                <w:b w:val="0"/>
                <w:sz w:val="24"/>
                <w:szCs w:val="24"/>
              </w:rPr>
              <w:t>«Наука і оборона»</w:t>
            </w:r>
          </w:p>
        </w:tc>
        <w:tc>
          <w:tcPr>
            <w:tcW w:w="2336" w:type="dxa"/>
            <w:vAlign w:val="center"/>
          </w:tcPr>
          <w:p w14:paraId="16D232A4" w14:textId="6AD6D5A1" w:rsidR="006E4E5B" w:rsidRPr="0023625A" w:rsidRDefault="006E4E5B" w:rsidP="006E4E5B">
            <w:pPr>
              <w:rPr>
                <w:b/>
                <w:sz w:val="24"/>
                <w:szCs w:val="24"/>
              </w:rPr>
            </w:pPr>
            <w:r w:rsidRPr="0023625A">
              <w:rPr>
                <w:sz w:val="24"/>
                <w:szCs w:val="24"/>
              </w:rPr>
              <w:t>1994</w:t>
            </w:r>
          </w:p>
        </w:tc>
        <w:tc>
          <w:tcPr>
            <w:tcW w:w="2336" w:type="dxa"/>
            <w:vAlign w:val="center"/>
          </w:tcPr>
          <w:p w14:paraId="18ED88A9" w14:textId="6343D5C4" w:rsidR="006E4E5B" w:rsidRPr="0023625A" w:rsidRDefault="006E4E5B" w:rsidP="006E4E5B">
            <w:pPr>
              <w:rPr>
                <w:b/>
                <w:sz w:val="24"/>
                <w:szCs w:val="24"/>
              </w:rPr>
            </w:pPr>
            <w:r w:rsidRPr="0023625A">
              <w:rPr>
                <w:sz w:val="24"/>
                <w:szCs w:val="24"/>
              </w:rPr>
              <w:t>Національний університет оборони України ім. І. Черняховського</w:t>
            </w:r>
          </w:p>
        </w:tc>
        <w:tc>
          <w:tcPr>
            <w:tcW w:w="2336" w:type="dxa"/>
            <w:vAlign w:val="center"/>
          </w:tcPr>
          <w:p w14:paraId="6BA06F05" w14:textId="327A4ED3" w:rsidR="006E4E5B" w:rsidRPr="0023625A" w:rsidRDefault="006E4E5B" w:rsidP="006E4E5B">
            <w:pPr>
              <w:rPr>
                <w:b/>
                <w:sz w:val="24"/>
                <w:szCs w:val="24"/>
              </w:rPr>
            </w:pPr>
            <w:r w:rsidRPr="0023625A">
              <w:rPr>
                <w:sz w:val="24"/>
                <w:szCs w:val="24"/>
              </w:rPr>
              <w:t>Військове управління, національна безпека, озброєння та військова техніка</w:t>
            </w:r>
          </w:p>
        </w:tc>
      </w:tr>
      <w:tr w:rsidR="006E4E5B" w:rsidRPr="0023625A" w14:paraId="4C978C55" w14:textId="77777777" w:rsidTr="005D6CD5">
        <w:tc>
          <w:tcPr>
            <w:tcW w:w="2336" w:type="dxa"/>
            <w:vAlign w:val="center"/>
          </w:tcPr>
          <w:p w14:paraId="389410BF" w14:textId="34586213" w:rsidR="006E4E5B" w:rsidRPr="0023625A" w:rsidRDefault="006E4E5B" w:rsidP="006E4E5B">
            <w:pPr>
              <w:rPr>
                <w:b/>
                <w:sz w:val="24"/>
                <w:szCs w:val="24"/>
              </w:rPr>
            </w:pPr>
            <w:r w:rsidRPr="0023625A">
              <w:rPr>
                <w:rStyle w:val="a8"/>
                <w:b w:val="0"/>
                <w:sz w:val="24"/>
                <w:szCs w:val="24"/>
              </w:rPr>
              <w:t>«Збірник наукових праць Центру воєнно-стратегічних досліджень»</w:t>
            </w:r>
          </w:p>
        </w:tc>
        <w:tc>
          <w:tcPr>
            <w:tcW w:w="2336" w:type="dxa"/>
            <w:vAlign w:val="center"/>
          </w:tcPr>
          <w:p w14:paraId="23533E5D" w14:textId="3B418F9F" w:rsidR="006E4E5B" w:rsidRPr="0023625A" w:rsidRDefault="006E4E5B" w:rsidP="006E4E5B">
            <w:pPr>
              <w:rPr>
                <w:b/>
                <w:sz w:val="24"/>
                <w:szCs w:val="24"/>
              </w:rPr>
            </w:pPr>
            <w:r w:rsidRPr="0023625A">
              <w:rPr>
                <w:sz w:val="24"/>
                <w:szCs w:val="24"/>
              </w:rPr>
              <w:t>1997</w:t>
            </w:r>
          </w:p>
        </w:tc>
        <w:tc>
          <w:tcPr>
            <w:tcW w:w="2336" w:type="dxa"/>
            <w:vAlign w:val="center"/>
          </w:tcPr>
          <w:p w14:paraId="4B8C3A7E" w14:textId="03BE8D53" w:rsidR="006E4E5B" w:rsidRPr="0023625A" w:rsidRDefault="006E4E5B" w:rsidP="006E4E5B">
            <w:pPr>
              <w:rPr>
                <w:b/>
                <w:sz w:val="24"/>
                <w:szCs w:val="24"/>
              </w:rPr>
            </w:pPr>
            <w:r w:rsidRPr="0023625A">
              <w:rPr>
                <w:sz w:val="24"/>
                <w:szCs w:val="24"/>
              </w:rPr>
              <w:t>Центр воєнно-стратегічних досліджень НУОУ</w:t>
            </w:r>
          </w:p>
        </w:tc>
        <w:tc>
          <w:tcPr>
            <w:tcW w:w="2336" w:type="dxa"/>
            <w:vAlign w:val="center"/>
          </w:tcPr>
          <w:p w14:paraId="5DACE344" w14:textId="4D958C36" w:rsidR="006E4E5B" w:rsidRPr="0023625A" w:rsidRDefault="00165C1D" w:rsidP="006E4E5B">
            <w:pPr>
              <w:rPr>
                <w:b/>
                <w:sz w:val="24"/>
                <w:szCs w:val="24"/>
              </w:rPr>
            </w:pPr>
            <w:r w:rsidRPr="0023625A">
              <w:rPr>
                <w:sz w:val="24"/>
                <w:szCs w:val="24"/>
              </w:rPr>
              <w:t>Б</w:t>
            </w:r>
            <w:r w:rsidR="006E4E5B" w:rsidRPr="0023625A">
              <w:rPr>
                <w:sz w:val="24"/>
                <w:szCs w:val="24"/>
              </w:rPr>
              <w:t>езпека, оборонне планування, міжнародне військове співробітництво</w:t>
            </w:r>
          </w:p>
        </w:tc>
      </w:tr>
      <w:tr w:rsidR="006E4E5B" w:rsidRPr="0023625A" w14:paraId="0807031C" w14:textId="77777777" w:rsidTr="005D6CD5">
        <w:tc>
          <w:tcPr>
            <w:tcW w:w="2336" w:type="dxa"/>
            <w:vAlign w:val="center"/>
          </w:tcPr>
          <w:p w14:paraId="6CEF708B" w14:textId="0C6E7F4D" w:rsidR="006E4E5B" w:rsidRPr="0023625A" w:rsidRDefault="006E4E5B" w:rsidP="006E4E5B">
            <w:pPr>
              <w:rPr>
                <w:b/>
                <w:sz w:val="24"/>
                <w:szCs w:val="24"/>
              </w:rPr>
            </w:pPr>
            <w:r w:rsidRPr="0023625A">
              <w:rPr>
                <w:rStyle w:val="a8"/>
                <w:b w:val="0"/>
                <w:sz w:val="24"/>
                <w:szCs w:val="24"/>
              </w:rPr>
              <w:t>«Сучасні аспекти військової медицини»</w:t>
            </w:r>
          </w:p>
        </w:tc>
        <w:tc>
          <w:tcPr>
            <w:tcW w:w="2336" w:type="dxa"/>
            <w:vAlign w:val="center"/>
          </w:tcPr>
          <w:p w14:paraId="38BD7244" w14:textId="249B80A6" w:rsidR="006E4E5B" w:rsidRPr="0023625A" w:rsidRDefault="006E4E5B" w:rsidP="006E4E5B">
            <w:pPr>
              <w:rPr>
                <w:b/>
                <w:sz w:val="24"/>
                <w:szCs w:val="24"/>
              </w:rPr>
            </w:pPr>
            <w:r w:rsidRPr="0023625A">
              <w:rPr>
                <w:sz w:val="24"/>
                <w:szCs w:val="24"/>
              </w:rPr>
              <w:t>1997</w:t>
            </w:r>
          </w:p>
        </w:tc>
        <w:tc>
          <w:tcPr>
            <w:tcW w:w="2336" w:type="dxa"/>
            <w:vAlign w:val="center"/>
          </w:tcPr>
          <w:p w14:paraId="56D57896" w14:textId="1942F9EC" w:rsidR="006E4E5B" w:rsidRPr="0023625A" w:rsidRDefault="006E4E5B" w:rsidP="006E4E5B">
            <w:pPr>
              <w:rPr>
                <w:b/>
                <w:sz w:val="24"/>
                <w:szCs w:val="24"/>
              </w:rPr>
            </w:pPr>
            <w:r w:rsidRPr="0023625A">
              <w:rPr>
                <w:sz w:val="24"/>
                <w:szCs w:val="24"/>
              </w:rPr>
              <w:t>Українська військова медична академія</w:t>
            </w:r>
          </w:p>
        </w:tc>
        <w:tc>
          <w:tcPr>
            <w:tcW w:w="2336" w:type="dxa"/>
            <w:vAlign w:val="center"/>
          </w:tcPr>
          <w:p w14:paraId="5680032F" w14:textId="2FA07314" w:rsidR="006E4E5B" w:rsidRPr="0023625A" w:rsidRDefault="006E4E5B" w:rsidP="006E4E5B">
            <w:pPr>
              <w:rPr>
                <w:b/>
                <w:sz w:val="24"/>
                <w:szCs w:val="24"/>
              </w:rPr>
            </w:pPr>
            <w:r w:rsidRPr="0023625A">
              <w:rPr>
                <w:sz w:val="24"/>
                <w:szCs w:val="24"/>
              </w:rPr>
              <w:t>Військова медицина, хірургія, терапія, новітні методи лікування</w:t>
            </w:r>
          </w:p>
        </w:tc>
      </w:tr>
      <w:tr w:rsidR="006E4E5B" w:rsidRPr="0023625A" w14:paraId="36381BA8" w14:textId="77777777" w:rsidTr="005D6CD5">
        <w:tc>
          <w:tcPr>
            <w:tcW w:w="2336" w:type="dxa"/>
            <w:vAlign w:val="center"/>
          </w:tcPr>
          <w:p w14:paraId="100F0545" w14:textId="7065C36D" w:rsidR="006E4E5B" w:rsidRPr="0023625A" w:rsidRDefault="006E4E5B" w:rsidP="006E4E5B">
            <w:pPr>
              <w:rPr>
                <w:b/>
                <w:sz w:val="24"/>
                <w:szCs w:val="24"/>
              </w:rPr>
            </w:pPr>
            <w:r w:rsidRPr="0023625A">
              <w:rPr>
                <w:rStyle w:val="a8"/>
                <w:b w:val="0"/>
                <w:sz w:val="24"/>
                <w:szCs w:val="24"/>
              </w:rPr>
              <w:t>«Військово-спеціальні науки»</w:t>
            </w:r>
          </w:p>
        </w:tc>
        <w:tc>
          <w:tcPr>
            <w:tcW w:w="2336" w:type="dxa"/>
            <w:vAlign w:val="center"/>
          </w:tcPr>
          <w:p w14:paraId="2B49CF1B" w14:textId="2CE70AE0" w:rsidR="006E4E5B" w:rsidRPr="0023625A" w:rsidRDefault="006E4E5B" w:rsidP="006E4E5B">
            <w:pPr>
              <w:rPr>
                <w:b/>
                <w:sz w:val="24"/>
                <w:szCs w:val="24"/>
              </w:rPr>
            </w:pPr>
            <w:r w:rsidRPr="0023625A">
              <w:rPr>
                <w:sz w:val="24"/>
                <w:szCs w:val="24"/>
              </w:rPr>
              <w:t>1998</w:t>
            </w:r>
          </w:p>
        </w:tc>
        <w:tc>
          <w:tcPr>
            <w:tcW w:w="2336" w:type="dxa"/>
            <w:vAlign w:val="center"/>
          </w:tcPr>
          <w:p w14:paraId="499B0AA3" w14:textId="28D36632" w:rsidR="006E4E5B" w:rsidRPr="0023625A" w:rsidRDefault="006E4E5B" w:rsidP="006E4E5B">
            <w:pPr>
              <w:rPr>
                <w:b/>
                <w:sz w:val="24"/>
                <w:szCs w:val="24"/>
              </w:rPr>
            </w:pPr>
            <w:r w:rsidRPr="0023625A">
              <w:rPr>
                <w:sz w:val="24"/>
                <w:szCs w:val="24"/>
              </w:rPr>
              <w:t>Київський національний університет ім. Т. Шевченка</w:t>
            </w:r>
          </w:p>
        </w:tc>
        <w:tc>
          <w:tcPr>
            <w:tcW w:w="2336" w:type="dxa"/>
            <w:vAlign w:val="center"/>
          </w:tcPr>
          <w:p w14:paraId="5BF3E229" w14:textId="307C6987" w:rsidR="006E4E5B" w:rsidRPr="0023625A" w:rsidRDefault="006E4E5B" w:rsidP="006E4E5B">
            <w:pPr>
              <w:rPr>
                <w:b/>
                <w:sz w:val="24"/>
                <w:szCs w:val="24"/>
              </w:rPr>
            </w:pPr>
            <w:r w:rsidRPr="0023625A">
              <w:rPr>
                <w:sz w:val="24"/>
                <w:szCs w:val="24"/>
              </w:rPr>
              <w:t>Військова освіта, психологія, право, міжнародне гуманітарне право</w:t>
            </w:r>
          </w:p>
        </w:tc>
      </w:tr>
      <w:tr w:rsidR="006E4E5B" w:rsidRPr="0023625A" w14:paraId="54D11C8D" w14:textId="77777777" w:rsidTr="005D6CD5">
        <w:tc>
          <w:tcPr>
            <w:tcW w:w="2336" w:type="dxa"/>
            <w:vAlign w:val="center"/>
          </w:tcPr>
          <w:p w14:paraId="2189D0ED" w14:textId="20BA8C26" w:rsidR="006E4E5B" w:rsidRPr="0023625A" w:rsidRDefault="006E4E5B" w:rsidP="006E4E5B">
            <w:pPr>
              <w:rPr>
                <w:b/>
                <w:sz w:val="24"/>
                <w:szCs w:val="24"/>
              </w:rPr>
            </w:pPr>
            <w:r w:rsidRPr="0023625A">
              <w:rPr>
                <w:rStyle w:val="a8"/>
                <w:b w:val="0"/>
                <w:sz w:val="24"/>
                <w:szCs w:val="24"/>
              </w:rPr>
              <w:t>«Військово-науковий вісник»</w:t>
            </w:r>
          </w:p>
        </w:tc>
        <w:tc>
          <w:tcPr>
            <w:tcW w:w="2336" w:type="dxa"/>
            <w:vAlign w:val="center"/>
          </w:tcPr>
          <w:p w14:paraId="3F20E638" w14:textId="0C3C1176" w:rsidR="006E4E5B" w:rsidRPr="0023625A" w:rsidRDefault="006E4E5B" w:rsidP="006E4E5B">
            <w:pPr>
              <w:rPr>
                <w:b/>
                <w:sz w:val="24"/>
                <w:szCs w:val="24"/>
              </w:rPr>
            </w:pPr>
            <w:r w:rsidRPr="0023625A">
              <w:rPr>
                <w:sz w:val="24"/>
                <w:szCs w:val="24"/>
              </w:rPr>
              <w:t>2000</w:t>
            </w:r>
          </w:p>
        </w:tc>
        <w:tc>
          <w:tcPr>
            <w:tcW w:w="2336" w:type="dxa"/>
            <w:vAlign w:val="center"/>
          </w:tcPr>
          <w:p w14:paraId="6C2CCF2D" w14:textId="199F9D91" w:rsidR="006E4E5B" w:rsidRPr="0023625A" w:rsidRDefault="006E4E5B" w:rsidP="006E4E5B">
            <w:pPr>
              <w:rPr>
                <w:b/>
                <w:sz w:val="24"/>
                <w:szCs w:val="24"/>
              </w:rPr>
            </w:pPr>
            <w:r w:rsidRPr="0023625A">
              <w:rPr>
                <w:sz w:val="24"/>
                <w:szCs w:val="24"/>
              </w:rPr>
              <w:t>Національна академія сухопутних військ ім. П. Сагайдачного</w:t>
            </w:r>
          </w:p>
        </w:tc>
        <w:tc>
          <w:tcPr>
            <w:tcW w:w="2336" w:type="dxa"/>
            <w:vAlign w:val="center"/>
          </w:tcPr>
          <w:p w14:paraId="0E14F394" w14:textId="2D740A33" w:rsidR="006E4E5B" w:rsidRPr="0023625A" w:rsidRDefault="006E4E5B" w:rsidP="006E4E5B">
            <w:pPr>
              <w:rPr>
                <w:b/>
                <w:sz w:val="24"/>
                <w:szCs w:val="24"/>
              </w:rPr>
            </w:pPr>
            <w:r w:rsidRPr="0023625A">
              <w:rPr>
                <w:sz w:val="24"/>
                <w:szCs w:val="24"/>
              </w:rPr>
              <w:t>Військова історія, збройні конфлікти, озброєння та військова техніка</w:t>
            </w:r>
          </w:p>
        </w:tc>
      </w:tr>
      <w:tr w:rsidR="006E4E5B" w:rsidRPr="0023625A" w14:paraId="64A562E3" w14:textId="77777777" w:rsidTr="005D6CD5">
        <w:tc>
          <w:tcPr>
            <w:tcW w:w="2336" w:type="dxa"/>
            <w:vAlign w:val="center"/>
          </w:tcPr>
          <w:p w14:paraId="7541385E" w14:textId="4CEF9122" w:rsidR="006E4E5B" w:rsidRPr="0023625A" w:rsidRDefault="006E4E5B" w:rsidP="006E4E5B">
            <w:pPr>
              <w:rPr>
                <w:b/>
                <w:sz w:val="24"/>
                <w:szCs w:val="24"/>
              </w:rPr>
            </w:pPr>
            <w:r w:rsidRPr="0023625A">
              <w:rPr>
                <w:rStyle w:val="a8"/>
                <w:b w:val="0"/>
                <w:sz w:val="24"/>
                <w:szCs w:val="24"/>
              </w:rPr>
              <w:t>«Український журнал військової медицини»</w:t>
            </w:r>
          </w:p>
        </w:tc>
        <w:tc>
          <w:tcPr>
            <w:tcW w:w="2336" w:type="dxa"/>
            <w:vAlign w:val="center"/>
          </w:tcPr>
          <w:p w14:paraId="621C649C" w14:textId="0E12BED7" w:rsidR="006E4E5B" w:rsidRPr="0023625A" w:rsidRDefault="006E4E5B" w:rsidP="006E4E5B">
            <w:pPr>
              <w:rPr>
                <w:b/>
                <w:sz w:val="24"/>
                <w:szCs w:val="24"/>
              </w:rPr>
            </w:pPr>
            <w:r w:rsidRPr="0023625A">
              <w:rPr>
                <w:sz w:val="24"/>
                <w:szCs w:val="24"/>
              </w:rPr>
              <w:t>2000</w:t>
            </w:r>
          </w:p>
        </w:tc>
        <w:tc>
          <w:tcPr>
            <w:tcW w:w="2336" w:type="dxa"/>
            <w:vAlign w:val="center"/>
          </w:tcPr>
          <w:p w14:paraId="764C9540" w14:textId="4BB822C4" w:rsidR="006E4E5B" w:rsidRPr="0023625A" w:rsidRDefault="006E4E5B" w:rsidP="006E4E5B">
            <w:pPr>
              <w:rPr>
                <w:b/>
                <w:sz w:val="24"/>
                <w:szCs w:val="24"/>
              </w:rPr>
            </w:pPr>
            <w:r w:rsidRPr="0023625A">
              <w:rPr>
                <w:sz w:val="24"/>
                <w:szCs w:val="24"/>
              </w:rPr>
              <w:t>Українська військова медична академія</w:t>
            </w:r>
          </w:p>
        </w:tc>
        <w:tc>
          <w:tcPr>
            <w:tcW w:w="2336" w:type="dxa"/>
            <w:vAlign w:val="center"/>
          </w:tcPr>
          <w:p w14:paraId="7306BD9F" w14:textId="7E9F4309" w:rsidR="006E4E5B" w:rsidRPr="0023625A" w:rsidRDefault="006E4E5B" w:rsidP="006E4E5B">
            <w:pPr>
              <w:rPr>
                <w:b/>
                <w:sz w:val="24"/>
                <w:szCs w:val="24"/>
              </w:rPr>
            </w:pPr>
            <w:r w:rsidRPr="0023625A">
              <w:rPr>
                <w:sz w:val="24"/>
                <w:szCs w:val="24"/>
              </w:rPr>
              <w:t>Військова медицина та медичне забезпечення військ</w:t>
            </w:r>
          </w:p>
        </w:tc>
      </w:tr>
      <w:tr w:rsidR="006E4E5B" w:rsidRPr="0023625A" w14:paraId="54D5ED99" w14:textId="77777777" w:rsidTr="005D6CD5">
        <w:tc>
          <w:tcPr>
            <w:tcW w:w="2336" w:type="dxa"/>
            <w:vAlign w:val="center"/>
          </w:tcPr>
          <w:p w14:paraId="37CF8E7C" w14:textId="0DC5DB6E" w:rsidR="006E4E5B" w:rsidRPr="0023625A" w:rsidRDefault="006E4E5B" w:rsidP="006E4E5B">
            <w:pPr>
              <w:rPr>
                <w:b/>
                <w:sz w:val="24"/>
                <w:szCs w:val="24"/>
              </w:rPr>
            </w:pPr>
            <w:r w:rsidRPr="0023625A">
              <w:rPr>
                <w:rStyle w:val="a8"/>
                <w:b w:val="0"/>
                <w:sz w:val="24"/>
                <w:szCs w:val="24"/>
              </w:rPr>
              <w:t>«Військово-історичний альманах»</w:t>
            </w:r>
          </w:p>
        </w:tc>
        <w:tc>
          <w:tcPr>
            <w:tcW w:w="2336" w:type="dxa"/>
            <w:vAlign w:val="center"/>
          </w:tcPr>
          <w:p w14:paraId="3099F3BB" w14:textId="136BACD6" w:rsidR="006E4E5B" w:rsidRPr="0023625A" w:rsidRDefault="006E4E5B" w:rsidP="006E4E5B">
            <w:pPr>
              <w:rPr>
                <w:b/>
                <w:sz w:val="24"/>
                <w:szCs w:val="24"/>
              </w:rPr>
            </w:pPr>
            <w:r w:rsidRPr="0023625A">
              <w:rPr>
                <w:sz w:val="24"/>
                <w:szCs w:val="24"/>
              </w:rPr>
              <w:t>2000</w:t>
            </w:r>
          </w:p>
        </w:tc>
        <w:tc>
          <w:tcPr>
            <w:tcW w:w="2336" w:type="dxa"/>
            <w:vAlign w:val="center"/>
          </w:tcPr>
          <w:p w14:paraId="1D2807C1" w14:textId="2FC9A247" w:rsidR="006E4E5B" w:rsidRPr="0023625A" w:rsidRDefault="006E4E5B" w:rsidP="006E4E5B">
            <w:pPr>
              <w:rPr>
                <w:b/>
                <w:sz w:val="24"/>
                <w:szCs w:val="24"/>
              </w:rPr>
            </w:pPr>
            <w:r w:rsidRPr="0023625A">
              <w:rPr>
                <w:sz w:val="24"/>
                <w:szCs w:val="24"/>
              </w:rPr>
              <w:t>Центральний музей Збройних Сил України</w:t>
            </w:r>
          </w:p>
        </w:tc>
        <w:tc>
          <w:tcPr>
            <w:tcW w:w="2336" w:type="dxa"/>
            <w:vAlign w:val="center"/>
          </w:tcPr>
          <w:p w14:paraId="23BE4125" w14:textId="2D3749C5" w:rsidR="006E4E5B" w:rsidRPr="0023625A" w:rsidRDefault="006E4E5B" w:rsidP="006E4E5B">
            <w:pPr>
              <w:rPr>
                <w:b/>
                <w:sz w:val="24"/>
                <w:szCs w:val="24"/>
              </w:rPr>
            </w:pPr>
            <w:r w:rsidRPr="0023625A">
              <w:rPr>
                <w:sz w:val="24"/>
                <w:szCs w:val="24"/>
              </w:rPr>
              <w:t xml:space="preserve">Військова історія України, військова символіка, </w:t>
            </w:r>
            <w:proofErr w:type="spellStart"/>
            <w:r w:rsidRPr="0023625A">
              <w:rPr>
                <w:sz w:val="24"/>
                <w:szCs w:val="24"/>
              </w:rPr>
              <w:t>біографістика</w:t>
            </w:r>
            <w:proofErr w:type="spellEnd"/>
          </w:p>
        </w:tc>
      </w:tr>
      <w:tr w:rsidR="008B0502" w:rsidRPr="0023625A" w14:paraId="3B67D9FE" w14:textId="77777777" w:rsidTr="008B0502">
        <w:tc>
          <w:tcPr>
            <w:tcW w:w="2336" w:type="dxa"/>
            <w:shd w:val="clear" w:color="auto" w:fill="auto"/>
            <w:vAlign w:val="center"/>
          </w:tcPr>
          <w:p w14:paraId="3F7AD4D9" w14:textId="4BE3097B" w:rsidR="008B0502" w:rsidRPr="0023625A" w:rsidRDefault="008B0502" w:rsidP="008B0502">
            <w:pPr>
              <w:shd w:val="clear" w:color="auto" w:fill="F9F9F9"/>
              <w:rPr>
                <w:rStyle w:val="a8"/>
                <w:b w:val="0"/>
                <w:sz w:val="24"/>
                <w:szCs w:val="24"/>
              </w:rPr>
            </w:pPr>
            <w:r w:rsidRPr="0023625A">
              <w:rPr>
                <w:rStyle w:val="a8"/>
                <w:b w:val="0"/>
                <w:sz w:val="24"/>
                <w:szCs w:val="24"/>
              </w:rPr>
              <w:t>«Честь і закон»</w:t>
            </w:r>
          </w:p>
        </w:tc>
        <w:tc>
          <w:tcPr>
            <w:tcW w:w="2336" w:type="dxa"/>
            <w:shd w:val="clear" w:color="auto" w:fill="auto"/>
            <w:vAlign w:val="center"/>
          </w:tcPr>
          <w:p w14:paraId="664468F7" w14:textId="2370AC87" w:rsidR="008B0502" w:rsidRPr="0023625A" w:rsidRDefault="008B0502" w:rsidP="006E4E5B">
            <w:pPr>
              <w:rPr>
                <w:rStyle w:val="a8"/>
                <w:b w:val="0"/>
                <w:sz w:val="24"/>
                <w:szCs w:val="24"/>
              </w:rPr>
            </w:pPr>
            <w:r w:rsidRPr="0023625A">
              <w:rPr>
                <w:rStyle w:val="a8"/>
                <w:b w:val="0"/>
                <w:sz w:val="24"/>
                <w:szCs w:val="24"/>
              </w:rPr>
              <w:t>2001</w:t>
            </w:r>
          </w:p>
        </w:tc>
        <w:tc>
          <w:tcPr>
            <w:tcW w:w="2336" w:type="dxa"/>
            <w:shd w:val="clear" w:color="auto" w:fill="auto"/>
            <w:vAlign w:val="center"/>
          </w:tcPr>
          <w:p w14:paraId="697BA74A" w14:textId="6616C7CD" w:rsidR="008B0502" w:rsidRPr="0023625A" w:rsidRDefault="00165C1D" w:rsidP="006E4E5B">
            <w:pPr>
              <w:rPr>
                <w:rStyle w:val="a8"/>
                <w:b w:val="0"/>
              </w:rPr>
            </w:pPr>
            <w:r w:rsidRPr="0023625A">
              <w:rPr>
                <w:rStyle w:val="a8"/>
                <w:b w:val="0"/>
                <w:sz w:val="24"/>
                <w:szCs w:val="24"/>
              </w:rPr>
              <w:t>З</w:t>
            </w:r>
            <w:r w:rsidR="008B0502" w:rsidRPr="0023625A">
              <w:rPr>
                <w:rStyle w:val="a8"/>
                <w:b w:val="0"/>
                <w:sz w:val="24"/>
                <w:szCs w:val="24"/>
              </w:rPr>
              <w:t xml:space="preserve"> 2014 р. – Національна академія Національної гвардії України</w:t>
            </w:r>
          </w:p>
        </w:tc>
        <w:tc>
          <w:tcPr>
            <w:tcW w:w="2336" w:type="dxa"/>
            <w:shd w:val="clear" w:color="auto" w:fill="auto"/>
            <w:vAlign w:val="center"/>
          </w:tcPr>
          <w:p w14:paraId="47CDC0BC" w14:textId="68653E2F" w:rsidR="008B0502" w:rsidRPr="0023625A" w:rsidRDefault="0007620E" w:rsidP="008B0502">
            <w:pPr>
              <w:rPr>
                <w:rStyle w:val="a8"/>
                <w:b w:val="0"/>
                <w:sz w:val="24"/>
                <w:szCs w:val="24"/>
              </w:rPr>
            </w:pPr>
            <w:r w:rsidRPr="0023625A">
              <w:rPr>
                <w:sz w:val="24"/>
                <w:szCs w:val="24"/>
              </w:rPr>
              <w:t xml:space="preserve">Службово-бойова діяльність, правове забезпечення, розвиток озброєння </w:t>
            </w:r>
          </w:p>
        </w:tc>
      </w:tr>
      <w:tr w:rsidR="006E4E5B" w:rsidRPr="0023625A" w14:paraId="1BCA8F98" w14:textId="77777777" w:rsidTr="005D6CD5">
        <w:tc>
          <w:tcPr>
            <w:tcW w:w="2336" w:type="dxa"/>
            <w:vAlign w:val="center"/>
          </w:tcPr>
          <w:p w14:paraId="36607665" w14:textId="3D15CFE0" w:rsidR="006E4E5B" w:rsidRPr="0023625A" w:rsidRDefault="006E4E5B" w:rsidP="006E4E5B">
            <w:pPr>
              <w:rPr>
                <w:rStyle w:val="a8"/>
                <w:b w:val="0"/>
                <w:sz w:val="24"/>
                <w:szCs w:val="24"/>
              </w:rPr>
            </w:pPr>
            <w:r w:rsidRPr="0023625A">
              <w:rPr>
                <w:rStyle w:val="a8"/>
                <w:b w:val="0"/>
                <w:sz w:val="24"/>
                <w:szCs w:val="24"/>
              </w:rPr>
              <w:lastRenderedPageBreak/>
              <w:t>«Збірник наукових праць Національної академії НГУ»</w:t>
            </w:r>
          </w:p>
        </w:tc>
        <w:tc>
          <w:tcPr>
            <w:tcW w:w="2336" w:type="dxa"/>
            <w:vAlign w:val="center"/>
          </w:tcPr>
          <w:p w14:paraId="2DAAC88D" w14:textId="08D49EE4" w:rsidR="006E4E5B" w:rsidRPr="0023625A" w:rsidRDefault="006E4E5B" w:rsidP="006E4E5B">
            <w:pPr>
              <w:rPr>
                <w:sz w:val="24"/>
                <w:szCs w:val="24"/>
              </w:rPr>
            </w:pPr>
            <w:r w:rsidRPr="0023625A">
              <w:rPr>
                <w:sz w:val="24"/>
                <w:szCs w:val="24"/>
              </w:rPr>
              <w:t>2003</w:t>
            </w:r>
          </w:p>
        </w:tc>
        <w:tc>
          <w:tcPr>
            <w:tcW w:w="2336" w:type="dxa"/>
            <w:vAlign w:val="center"/>
          </w:tcPr>
          <w:p w14:paraId="0BDC841F" w14:textId="5FE0547D" w:rsidR="006E4E5B" w:rsidRPr="0023625A" w:rsidRDefault="006E4E5B" w:rsidP="006E4E5B">
            <w:pPr>
              <w:rPr>
                <w:sz w:val="24"/>
                <w:szCs w:val="24"/>
              </w:rPr>
            </w:pPr>
            <w:r w:rsidRPr="0023625A">
              <w:rPr>
                <w:sz w:val="24"/>
                <w:szCs w:val="24"/>
              </w:rPr>
              <w:t>Національна академія Національної гвардії України</w:t>
            </w:r>
          </w:p>
        </w:tc>
        <w:tc>
          <w:tcPr>
            <w:tcW w:w="2336" w:type="dxa"/>
            <w:vAlign w:val="center"/>
          </w:tcPr>
          <w:p w14:paraId="25C543E6" w14:textId="3C161A13" w:rsidR="006E4E5B" w:rsidRPr="0023625A" w:rsidRDefault="006E4E5B" w:rsidP="006E4E5B">
            <w:pPr>
              <w:rPr>
                <w:sz w:val="24"/>
                <w:szCs w:val="24"/>
              </w:rPr>
            </w:pPr>
            <w:r w:rsidRPr="0023625A">
              <w:rPr>
                <w:sz w:val="24"/>
                <w:szCs w:val="24"/>
              </w:rPr>
              <w:t>Бойова підготовка, військова техніка, гуманітарне розмінування</w:t>
            </w:r>
          </w:p>
        </w:tc>
      </w:tr>
      <w:tr w:rsidR="006E4E5B" w:rsidRPr="0023625A" w14:paraId="62F84ADE" w14:textId="77777777" w:rsidTr="005D6CD5">
        <w:tc>
          <w:tcPr>
            <w:tcW w:w="2336" w:type="dxa"/>
            <w:vAlign w:val="center"/>
          </w:tcPr>
          <w:p w14:paraId="0F736614" w14:textId="36F31C80" w:rsidR="006E4E5B" w:rsidRPr="0023625A" w:rsidRDefault="006E4E5B" w:rsidP="006E4E5B">
            <w:pPr>
              <w:rPr>
                <w:rStyle w:val="a8"/>
                <w:b w:val="0"/>
                <w:sz w:val="24"/>
                <w:szCs w:val="24"/>
              </w:rPr>
            </w:pPr>
            <w:r w:rsidRPr="0023625A">
              <w:rPr>
                <w:rStyle w:val="a8"/>
                <w:b w:val="0"/>
                <w:sz w:val="24"/>
                <w:szCs w:val="24"/>
              </w:rPr>
              <w:t>«Збірник наукових праць Харківського університету Повітряних Сил»</w:t>
            </w:r>
          </w:p>
        </w:tc>
        <w:tc>
          <w:tcPr>
            <w:tcW w:w="2336" w:type="dxa"/>
            <w:vAlign w:val="center"/>
          </w:tcPr>
          <w:p w14:paraId="591FC503" w14:textId="27992CEC" w:rsidR="006E4E5B" w:rsidRPr="0023625A" w:rsidRDefault="006E4E5B" w:rsidP="006E4E5B">
            <w:pPr>
              <w:rPr>
                <w:sz w:val="24"/>
                <w:szCs w:val="24"/>
              </w:rPr>
            </w:pPr>
            <w:r w:rsidRPr="0023625A">
              <w:rPr>
                <w:sz w:val="24"/>
                <w:szCs w:val="24"/>
              </w:rPr>
              <w:t>2005</w:t>
            </w:r>
          </w:p>
        </w:tc>
        <w:tc>
          <w:tcPr>
            <w:tcW w:w="2336" w:type="dxa"/>
            <w:vAlign w:val="center"/>
          </w:tcPr>
          <w:p w14:paraId="32D5E353" w14:textId="3A5D2C15" w:rsidR="006E4E5B" w:rsidRPr="0023625A" w:rsidRDefault="006E4E5B" w:rsidP="006E4E5B">
            <w:pPr>
              <w:rPr>
                <w:sz w:val="24"/>
                <w:szCs w:val="24"/>
              </w:rPr>
            </w:pPr>
            <w:r w:rsidRPr="0023625A">
              <w:rPr>
                <w:sz w:val="24"/>
                <w:szCs w:val="24"/>
              </w:rPr>
              <w:t>Харківський університет Повітряних Сил ім. І. Кожедуба</w:t>
            </w:r>
          </w:p>
        </w:tc>
        <w:tc>
          <w:tcPr>
            <w:tcW w:w="2336" w:type="dxa"/>
            <w:vAlign w:val="center"/>
          </w:tcPr>
          <w:p w14:paraId="527EBBD2" w14:textId="2370ED02" w:rsidR="006E4E5B" w:rsidRPr="0023625A" w:rsidRDefault="006E4E5B" w:rsidP="006E4E5B">
            <w:pPr>
              <w:rPr>
                <w:sz w:val="24"/>
                <w:szCs w:val="24"/>
              </w:rPr>
            </w:pPr>
            <w:r w:rsidRPr="0023625A">
              <w:rPr>
                <w:sz w:val="24"/>
                <w:szCs w:val="24"/>
              </w:rPr>
              <w:t>Проблеми розвитку Повітряних Сил України</w:t>
            </w:r>
          </w:p>
        </w:tc>
      </w:tr>
      <w:tr w:rsidR="00647A57" w:rsidRPr="0023625A" w14:paraId="622B55C9" w14:textId="77777777" w:rsidTr="005D6CD5">
        <w:tc>
          <w:tcPr>
            <w:tcW w:w="2336" w:type="dxa"/>
            <w:vAlign w:val="center"/>
          </w:tcPr>
          <w:p w14:paraId="4762B391" w14:textId="2888CE86" w:rsidR="00647A57" w:rsidRPr="0023625A" w:rsidRDefault="00647A57" w:rsidP="00647A57">
            <w:pPr>
              <w:shd w:val="clear" w:color="auto" w:fill="F9F9F9"/>
              <w:rPr>
                <w:rStyle w:val="a8"/>
                <w:b w:val="0"/>
                <w:sz w:val="24"/>
                <w:szCs w:val="24"/>
              </w:rPr>
            </w:pPr>
            <w:r w:rsidRPr="0023625A">
              <w:rPr>
                <w:rStyle w:val="a8"/>
                <w:b w:val="0"/>
                <w:sz w:val="24"/>
                <w:szCs w:val="24"/>
              </w:rPr>
              <w:t xml:space="preserve">«Сучасні інформаційні технології у сфері безпеки та оборони» </w:t>
            </w:r>
          </w:p>
        </w:tc>
        <w:tc>
          <w:tcPr>
            <w:tcW w:w="2336" w:type="dxa"/>
            <w:vAlign w:val="center"/>
          </w:tcPr>
          <w:p w14:paraId="308F9BBE" w14:textId="21C5B017" w:rsidR="00647A57" w:rsidRPr="0023625A" w:rsidRDefault="00647A57" w:rsidP="006E4E5B">
            <w:pPr>
              <w:rPr>
                <w:rStyle w:val="a8"/>
                <w:b w:val="0"/>
              </w:rPr>
            </w:pPr>
            <w:r w:rsidRPr="0023625A">
              <w:rPr>
                <w:rStyle w:val="a8"/>
                <w:b w:val="0"/>
                <w:sz w:val="24"/>
                <w:szCs w:val="24"/>
              </w:rPr>
              <w:t>2008</w:t>
            </w:r>
          </w:p>
        </w:tc>
        <w:tc>
          <w:tcPr>
            <w:tcW w:w="2336" w:type="dxa"/>
            <w:vAlign w:val="center"/>
          </w:tcPr>
          <w:p w14:paraId="1056883D" w14:textId="1623871A" w:rsidR="00647A57" w:rsidRPr="0023625A" w:rsidRDefault="00647A57" w:rsidP="006E4E5B">
            <w:pPr>
              <w:rPr>
                <w:rStyle w:val="a8"/>
                <w:b w:val="0"/>
              </w:rPr>
            </w:pPr>
            <w:r w:rsidRPr="0023625A">
              <w:rPr>
                <w:rStyle w:val="a8"/>
                <w:b w:val="0"/>
                <w:sz w:val="24"/>
                <w:szCs w:val="24"/>
              </w:rPr>
              <w:t>Національний університет оборони України імені Івана Черняховського</w:t>
            </w:r>
          </w:p>
        </w:tc>
        <w:tc>
          <w:tcPr>
            <w:tcW w:w="2336" w:type="dxa"/>
            <w:vAlign w:val="center"/>
          </w:tcPr>
          <w:p w14:paraId="62B5592F" w14:textId="36F84D74" w:rsidR="00647A57" w:rsidRPr="0023625A" w:rsidRDefault="00016918" w:rsidP="006E4E5B">
            <w:pPr>
              <w:rPr>
                <w:bCs/>
                <w:sz w:val="24"/>
                <w:szCs w:val="24"/>
              </w:rPr>
            </w:pPr>
            <w:r w:rsidRPr="0023625A">
              <w:rPr>
                <w:sz w:val="24"/>
                <w:szCs w:val="24"/>
              </w:rPr>
              <w:t>І</w:t>
            </w:r>
            <w:r w:rsidR="0007620E" w:rsidRPr="0023625A">
              <w:rPr>
                <w:sz w:val="24"/>
                <w:szCs w:val="24"/>
              </w:rPr>
              <w:t>нформаційн</w:t>
            </w:r>
            <w:r w:rsidR="003C42EC" w:rsidRPr="0023625A">
              <w:rPr>
                <w:sz w:val="24"/>
                <w:szCs w:val="24"/>
              </w:rPr>
              <w:t>і</w:t>
            </w:r>
            <w:r w:rsidR="0007620E" w:rsidRPr="0023625A">
              <w:rPr>
                <w:sz w:val="24"/>
                <w:szCs w:val="24"/>
              </w:rPr>
              <w:t xml:space="preserve"> технологі</w:t>
            </w:r>
            <w:r w:rsidR="003C42EC" w:rsidRPr="0023625A">
              <w:rPr>
                <w:sz w:val="24"/>
                <w:szCs w:val="24"/>
              </w:rPr>
              <w:t>ї</w:t>
            </w:r>
            <w:r w:rsidR="0007620E" w:rsidRPr="0023625A">
              <w:rPr>
                <w:sz w:val="24"/>
                <w:szCs w:val="24"/>
              </w:rPr>
              <w:t xml:space="preserve"> у сфері безпеки й оборони, військов</w:t>
            </w:r>
            <w:r w:rsidR="003C42EC" w:rsidRPr="0023625A">
              <w:rPr>
                <w:sz w:val="24"/>
                <w:szCs w:val="24"/>
              </w:rPr>
              <w:t>а</w:t>
            </w:r>
            <w:r w:rsidR="0007620E" w:rsidRPr="0023625A">
              <w:rPr>
                <w:sz w:val="24"/>
                <w:szCs w:val="24"/>
              </w:rPr>
              <w:t xml:space="preserve"> освіт</w:t>
            </w:r>
            <w:r w:rsidR="003C42EC" w:rsidRPr="0023625A">
              <w:rPr>
                <w:sz w:val="24"/>
                <w:szCs w:val="24"/>
              </w:rPr>
              <w:t>а</w:t>
            </w:r>
          </w:p>
        </w:tc>
      </w:tr>
      <w:tr w:rsidR="006E4E5B" w:rsidRPr="0023625A" w14:paraId="1AA72CB2" w14:textId="77777777" w:rsidTr="005D6CD5">
        <w:tc>
          <w:tcPr>
            <w:tcW w:w="2336" w:type="dxa"/>
            <w:vAlign w:val="center"/>
          </w:tcPr>
          <w:p w14:paraId="3E867613" w14:textId="3E41353A" w:rsidR="006E4E5B" w:rsidRPr="0023625A" w:rsidRDefault="006E4E5B" w:rsidP="006E4E5B">
            <w:pPr>
              <w:rPr>
                <w:rStyle w:val="a8"/>
                <w:b w:val="0"/>
                <w:sz w:val="24"/>
                <w:szCs w:val="24"/>
              </w:rPr>
            </w:pPr>
            <w:r w:rsidRPr="0023625A">
              <w:rPr>
                <w:rStyle w:val="a8"/>
                <w:b w:val="0"/>
                <w:sz w:val="24"/>
                <w:szCs w:val="24"/>
              </w:rPr>
              <w:t>«Наука і техніка Повітряних Сил ЗСУ»</w:t>
            </w:r>
          </w:p>
        </w:tc>
        <w:tc>
          <w:tcPr>
            <w:tcW w:w="2336" w:type="dxa"/>
            <w:vAlign w:val="center"/>
          </w:tcPr>
          <w:p w14:paraId="476C95B0" w14:textId="66A3C131" w:rsidR="006E4E5B" w:rsidRPr="0023625A" w:rsidRDefault="006E4E5B" w:rsidP="006E4E5B">
            <w:pPr>
              <w:rPr>
                <w:sz w:val="24"/>
                <w:szCs w:val="24"/>
              </w:rPr>
            </w:pPr>
            <w:r w:rsidRPr="0023625A">
              <w:rPr>
                <w:sz w:val="24"/>
                <w:szCs w:val="24"/>
              </w:rPr>
              <w:t>2009</w:t>
            </w:r>
          </w:p>
        </w:tc>
        <w:tc>
          <w:tcPr>
            <w:tcW w:w="2336" w:type="dxa"/>
            <w:vAlign w:val="center"/>
          </w:tcPr>
          <w:p w14:paraId="2BB75229" w14:textId="33376DD0" w:rsidR="006E4E5B" w:rsidRPr="0023625A" w:rsidRDefault="006E4E5B" w:rsidP="006E4E5B">
            <w:pPr>
              <w:rPr>
                <w:sz w:val="24"/>
                <w:szCs w:val="24"/>
              </w:rPr>
            </w:pPr>
            <w:r w:rsidRPr="0023625A">
              <w:rPr>
                <w:sz w:val="24"/>
                <w:szCs w:val="24"/>
              </w:rPr>
              <w:t>Харківський університет Повітряних Сил</w:t>
            </w:r>
          </w:p>
        </w:tc>
        <w:tc>
          <w:tcPr>
            <w:tcW w:w="2336" w:type="dxa"/>
            <w:vAlign w:val="center"/>
          </w:tcPr>
          <w:p w14:paraId="32D7C4D7" w14:textId="707C8573" w:rsidR="006E4E5B" w:rsidRPr="0023625A" w:rsidRDefault="006E4E5B" w:rsidP="006E4E5B">
            <w:pPr>
              <w:rPr>
                <w:sz w:val="24"/>
                <w:szCs w:val="24"/>
              </w:rPr>
            </w:pPr>
            <w:r w:rsidRPr="0023625A">
              <w:rPr>
                <w:sz w:val="24"/>
                <w:szCs w:val="24"/>
              </w:rPr>
              <w:t>Авіація, протиповітряна оборона, військові технології</w:t>
            </w:r>
          </w:p>
        </w:tc>
      </w:tr>
      <w:tr w:rsidR="006E4E5B" w:rsidRPr="0023625A" w14:paraId="18C0913A" w14:textId="77777777" w:rsidTr="005D6CD5">
        <w:tc>
          <w:tcPr>
            <w:tcW w:w="2336" w:type="dxa"/>
            <w:vAlign w:val="center"/>
          </w:tcPr>
          <w:p w14:paraId="21266D13" w14:textId="74187227" w:rsidR="006E4E5B" w:rsidRPr="0023625A" w:rsidRDefault="006E4E5B" w:rsidP="006E4E5B">
            <w:pPr>
              <w:rPr>
                <w:rStyle w:val="a8"/>
                <w:b w:val="0"/>
                <w:sz w:val="24"/>
                <w:szCs w:val="24"/>
              </w:rPr>
            </w:pPr>
            <w:r w:rsidRPr="0023625A">
              <w:rPr>
                <w:rStyle w:val="a8"/>
                <w:b w:val="0"/>
                <w:sz w:val="24"/>
                <w:szCs w:val="24"/>
              </w:rPr>
              <w:t>«Військово-технічний збірник»</w:t>
            </w:r>
          </w:p>
        </w:tc>
        <w:tc>
          <w:tcPr>
            <w:tcW w:w="2336" w:type="dxa"/>
            <w:vAlign w:val="center"/>
          </w:tcPr>
          <w:p w14:paraId="5A332C45" w14:textId="68E0393A" w:rsidR="006E4E5B" w:rsidRPr="0023625A" w:rsidRDefault="006E4E5B" w:rsidP="006E4E5B">
            <w:pPr>
              <w:rPr>
                <w:sz w:val="24"/>
                <w:szCs w:val="24"/>
              </w:rPr>
            </w:pPr>
            <w:r w:rsidRPr="0023625A">
              <w:rPr>
                <w:sz w:val="24"/>
                <w:szCs w:val="24"/>
              </w:rPr>
              <w:t>2009</w:t>
            </w:r>
          </w:p>
        </w:tc>
        <w:tc>
          <w:tcPr>
            <w:tcW w:w="2336" w:type="dxa"/>
            <w:vAlign w:val="center"/>
          </w:tcPr>
          <w:p w14:paraId="78364002" w14:textId="7D005808" w:rsidR="006E4E5B" w:rsidRPr="0023625A" w:rsidRDefault="006E4E5B" w:rsidP="006E4E5B">
            <w:pPr>
              <w:rPr>
                <w:sz w:val="24"/>
                <w:szCs w:val="24"/>
              </w:rPr>
            </w:pPr>
            <w:r w:rsidRPr="0023625A">
              <w:rPr>
                <w:sz w:val="24"/>
                <w:szCs w:val="24"/>
              </w:rPr>
              <w:t>Національна академія сухопутних військ ім. П. Сагайдачного</w:t>
            </w:r>
          </w:p>
        </w:tc>
        <w:tc>
          <w:tcPr>
            <w:tcW w:w="2336" w:type="dxa"/>
            <w:vAlign w:val="center"/>
          </w:tcPr>
          <w:p w14:paraId="544290F9" w14:textId="113E35AD" w:rsidR="006E4E5B" w:rsidRPr="0023625A" w:rsidRDefault="006E4E5B" w:rsidP="006E4E5B">
            <w:pPr>
              <w:rPr>
                <w:sz w:val="24"/>
                <w:szCs w:val="24"/>
              </w:rPr>
            </w:pPr>
            <w:r w:rsidRPr="0023625A">
              <w:rPr>
                <w:sz w:val="24"/>
                <w:szCs w:val="24"/>
              </w:rPr>
              <w:t>Розвиток озброєння та військової техніки</w:t>
            </w:r>
          </w:p>
        </w:tc>
      </w:tr>
      <w:tr w:rsidR="002C77E3" w:rsidRPr="0023625A" w14:paraId="0AC03936" w14:textId="77777777" w:rsidTr="005D6CD5">
        <w:tc>
          <w:tcPr>
            <w:tcW w:w="2336" w:type="dxa"/>
            <w:vAlign w:val="center"/>
          </w:tcPr>
          <w:p w14:paraId="29651227" w14:textId="4133CCAC" w:rsidR="002C77E3" w:rsidRPr="0023625A" w:rsidRDefault="002C77E3" w:rsidP="006E4E5B">
            <w:pPr>
              <w:rPr>
                <w:rStyle w:val="a8"/>
                <w:sz w:val="24"/>
                <w:szCs w:val="24"/>
              </w:rPr>
            </w:pPr>
            <w:r w:rsidRPr="0023625A">
              <w:rPr>
                <w:sz w:val="24"/>
                <w:szCs w:val="24"/>
              </w:rPr>
              <w:t>«</w:t>
            </w:r>
            <w:proofErr w:type="spellStart"/>
            <w:r w:rsidRPr="0023625A">
              <w:rPr>
                <w:sz w:val="24"/>
                <w:szCs w:val="24"/>
              </w:rPr>
              <w:t>Цитаделя</w:t>
            </w:r>
            <w:proofErr w:type="spellEnd"/>
            <w:r w:rsidRPr="0023625A">
              <w:rPr>
                <w:sz w:val="24"/>
                <w:szCs w:val="24"/>
              </w:rPr>
              <w:t xml:space="preserve">» </w:t>
            </w:r>
          </w:p>
        </w:tc>
        <w:tc>
          <w:tcPr>
            <w:tcW w:w="2336" w:type="dxa"/>
            <w:vAlign w:val="center"/>
          </w:tcPr>
          <w:p w14:paraId="25762ADA" w14:textId="414BB161" w:rsidR="002C77E3" w:rsidRPr="0023625A" w:rsidRDefault="002C77E3" w:rsidP="006E4E5B">
            <w:pPr>
              <w:rPr>
                <w:sz w:val="24"/>
                <w:szCs w:val="24"/>
              </w:rPr>
            </w:pPr>
            <w:r w:rsidRPr="0023625A">
              <w:rPr>
                <w:sz w:val="24"/>
                <w:szCs w:val="24"/>
              </w:rPr>
              <w:t>2009</w:t>
            </w:r>
          </w:p>
        </w:tc>
        <w:tc>
          <w:tcPr>
            <w:tcW w:w="2336" w:type="dxa"/>
            <w:vAlign w:val="center"/>
          </w:tcPr>
          <w:p w14:paraId="4156A804" w14:textId="2A34CA56" w:rsidR="002C77E3" w:rsidRPr="0023625A" w:rsidRDefault="002C77E3" w:rsidP="006E4E5B">
            <w:pPr>
              <w:rPr>
                <w:sz w:val="24"/>
                <w:szCs w:val="24"/>
              </w:rPr>
            </w:pPr>
            <w:r w:rsidRPr="0023625A">
              <w:rPr>
                <w:sz w:val="24"/>
                <w:szCs w:val="24"/>
              </w:rPr>
              <w:t xml:space="preserve">благодійний фонд «Філософський проект» </w:t>
            </w:r>
          </w:p>
        </w:tc>
        <w:tc>
          <w:tcPr>
            <w:tcW w:w="2336" w:type="dxa"/>
            <w:vAlign w:val="center"/>
          </w:tcPr>
          <w:p w14:paraId="34786B7C" w14:textId="0267E957" w:rsidR="002C77E3" w:rsidRPr="0023625A" w:rsidRDefault="002C77E3" w:rsidP="006E4E5B">
            <w:pPr>
              <w:rPr>
                <w:sz w:val="24"/>
                <w:szCs w:val="24"/>
              </w:rPr>
            </w:pPr>
            <w:proofErr w:type="spellStart"/>
            <w:r w:rsidRPr="0023625A">
              <w:rPr>
                <w:sz w:val="24"/>
                <w:szCs w:val="24"/>
              </w:rPr>
              <w:t>Мілітарна</w:t>
            </w:r>
            <w:proofErr w:type="spellEnd"/>
            <w:r w:rsidRPr="0023625A">
              <w:rPr>
                <w:sz w:val="24"/>
                <w:szCs w:val="24"/>
              </w:rPr>
              <w:t xml:space="preserve"> й політична історія</w:t>
            </w:r>
          </w:p>
        </w:tc>
      </w:tr>
      <w:tr w:rsidR="006E4E5B" w:rsidRPr="0023625A" w14:paraId="6580291F" w14:textId="77777777" w:rsidTr="005D6CD5">
        <w:tc>
          <w:tcPr>
            <w:tcW w:w="2336" w:type="dxa"/>
            <w:vAlign w:val="center"/>
          </w:tcPr>
          <w:p w14:paraId="642E8179" w14:textId="1A9DF09D" w:rsidR="006E4E5B" w:rsidRPr="0023625A" w:rsidRDefault="006E4E5B" w:rsidP="006E4E5B">
            <w:pPr>
              <w:rPr>
                <w:rStyle w:val="a8"/>
                <w:b w:val="0"/>
                <w:sz w:val="24"/>
                <w:szCs w:val="24"/>
              </w:rPr>
            </w:pPr>
            <w:r w:rsidRPr="0023625A">
              <w:rPr>
                <w:rStyle w:val="a8"/>
                <w:b w:val="0"/>
                <w:sz w:val="24"/>
                <w:szCs w:val="24"/>
              </w:rPr>
              <w:t>«Оборонний вісник»</w:t>
            </w:r>
          </w:p>
        </w:tc>
        <w:tc>
          <w:tcPr>
            <w:tcW w:w="2336" w:type="dxa"/>
            <w:vAlign w:val="center"/>
          </w:tcPr>
          <w:p w14:paraId="6729E682" w14:textId="38246471" w:rsidR="006E4E5B" w:rsidRPr="0023625A" w:rsidRDefault="006E4E5B" w:rsidP="006E4E5B">
            <w:pPr>
              <w:rPr>
                <w:sz w:val="24"/>
                <w:szCs w:val="24"/>
              </w:rPr>
            </w:pPr>
            <w:r w:rsidRPr="0023625A">
              <w:rPr>
                <w:sz w:val="24"/>
                <w:szCs w:val="24"/>
              </w:rPr>
              <w:t>2010</w:t>
            </w:r>
          </w:p>
        </w:tc>
        <w:tc>
          <w:tcPr>
            <w:tcW w:w="2336" w:type="dxa"/>
            <w:vAlign w:val="center"/>
          </w:tcPr>
          <w:p w14:paraId="4D7CFB1E" w14:textId="672E1FBC" w:rsidR="006E4E5B" w:rsidRPr="0023625A" w:rsidRDefault="006E4E5B" w:rsidP="006E4E5B">
            <w:pPr>
              <w:rPr>
                <w:sz w:val="24"/>
                <w:szCs w:val="24"/>
              </w:rPr>
            </w:pPr>
            <w:r w:rsidRPr="0023625A">
              <w:rPr>
                <w:sz w:val="24"/>
                <w:szCs w:val="24"/>
              </w:rPr>
              <w:t>Центр воєнної політики та політики безпеки</w:t>
            </w:r>
          </w:p>
        </w:tc>
        <w:tc>
          <w:tcPr>
            <w:tcW w:w="2336" w:type="dxa"/>
            <w:vAlign w:val="center"/>
          </w:tcPr>
          <w:p w14:paraId="4EBA8B55" w14:textId="6F846395" w:rsidR="006E4E5B" w:rsidRPr="0023625A" w:rsidRDefault="006E4E5B" w:rsidP="006E4E5B">
            <w:pPr>
              <w:rPr>
                <w:sz w:val="24"/>
                <w:szCs w:val="24"/>
              </w:rPr>
            </w:pPr>
            <w:r w:rsidRPr="0023625A">
              <w:rPr>
                <w:sz w:val="24"/>
                <w:szCs w:val="24"/>
              </w:rPr>
              <w:t>Оборонна політика, військова безпека, стратегічні дослідження</w:t>
            </w:r>
          </w:p>
        </w:tc>
      </w:tr>
      <w:tr w:rsidR="006E4E5B" w:rsidRPr="0023625A" w14:paraId="26386E00" w14:textId="77777777" w:rsidTr="005D6CD5">
        <w:tc>
          <w:tcPr>
            <w:tcW w:w="2336" w:type="dxa"/>
            <w:vAlign w:val="center"/>
          </w:tcPr>
          <w:p w14:paraId="60EBB145" w14:textId="44ED47BC" w:rsidR="006E4E5B" w:rsidRPr="0023625A" w:rsidRDefault="006E4E5B" w:rsidP="006E4E5B">
            <w:pPr>
              <w:rPr>
                <w:rStyle w:val="a8"/>
                <w:b w:val="0"/>
                <w:sz w:val="24"/>
                <w:szCs w:val="24"/>
              </w:rPr>
            </w:pPr>
            <w:r w:rsidRPr="0023625A">
              <w:rPr>
                <w:rStyle w:val="a8"/>
                <w:b w:val="0"/>
                <w:sz w:val="24"/>
                <w:szCs w:val="24"/>
              </w:rPr>
              <w:t>«Воєнно-історичний вісник»</w:t>
            </w:r>
          </w:p>
        </w:tc>
        <w:tc>
          <w:tcPr>
            <w:tcW w:w="2336" w:type="dxa"/>
            <w:vAlign w:val="center"/>
          </w:tcPr>
          <w:p w14:paraId="4CFCA039" w14:textId="5DE5D3D5" w:rsidR="006E4E5B" w:rsidRPr="0023625A" w:rsidRDefault="006E4E5B" w:rsidP="006E4E5B">
            <w:pPr>
              <w:rPr>
                <w:sz w:val="24"/>
                <w:szCs w:val="24"/>
              </w:rPr>
            </w:pPr>
            <w:r w:rsidRPr="0023625A">
              <w:rPr>
                <w:sz w:val="24"/>
                <w:szCs w:val="24"/>
              </w:rPr>
              <w:t>2011</w:t>
            </w:r>
          </w:p>
        </w:tc>
        <w:tc>
          <w:tcPr>
            <w:tcW w:w="2336" w:type="dxa"/>
            <w:vAlign w:val="center"/>
          </w:tcPr>
          <w:p w14:paraId="129B83BA" w14:textId="54FC78BB" w:rsidR="006E4E5B" w:rsidRPr="0023625A" w:rsidRDefault="006E4E5B" w:rsidP="006E4E5B">
            <w:pPr>
              <w:rPr>
                <w:sz w:val="24"/>
                <w:szCs w:val="24"/>
              </w:rPr>
            </w:pPr>
            <w:r w:rsidRPr="0023625A">
              <w:rPr>
                <w:sz w:val="24"/>
                <w:szCs w:val="24"/>
              </w:rPr>
              <w:t>Національний університет оборони України ім. І. Черняховського</w:t>
            </w:r>
          </w:p>
        </w:tc>
        <w:tc>
          <w:tcPr>
            <w:tcW w:w="2336" w:type="dxa"/>
            <w:vAlign w:val="center"/>
          </w:tcPr>
          <w:p w14:paraId="731921F3" w14:textId="74B07C6A" w:rsidR="006E4E5B" w:rsidRPr="0023625A" w:rsidRDefault="006E4E5B" w:rsidP="006E4E5B">
            <w:pPr>
              <w:rPr>
                <w:sz w:val="24"/>
                <w:szCs w:val="24"/>
              </w:rPr>
            </w:pPr>
            <w:r w:rsidRPr="0023625A">
              <w:rPr>
                <w:sz w:val="24"/>
                <w:szCs w:val="24"/>
              </w:rPr>
              <w:t>Історія українських військових формувань та воєн</w:t>
            </w:r>
          </w:p>
        </w:tc>
      </w:tr>
      <w:tr w:rsidR="005D6CD5" w:rsidRPr="0023625A" w14:paraId="019A661D" w14:textId="77777777" w:rsidTr="005D6CD5">
        <w:tc>
          <w:tcPr>
            <w:tcW w:w="2336" w:type="dxa"/>
            <w:vAlign w:val="center"/>
          </w:tcPr>
          <w:p w14:paraId="4706C07F" w14:textId="4BA3CD17" w:rsidR="005D6CD5" w:rsidRPr="0023625A" w:rsidRDefault="005D6CD5" w:rsidP="006E4E5B">
            <w:pPr>
              <w:rPr>
                <w:rStyle w:val="a8"/>
                <w:rFonts w:asciiTheme="minorHAnsi" w:hAnsiTheme="minorHAnsi"/>
                <w:b w:val="0"/>
                <w:sz w:val="24"/>
                <w:szCs w:val="24"/>
              </w:rPr>
            </w:pPr>
            <w:r w:rsidRPr="0023625A">
              <w:rPr>
                <w:rStyle w:val="a8"/>
                <w:b w:val="0"/>
                <w:sz w:val="24"/>
                <w:szCs w:val="24"/>
              </w:rPr>
              <w:t>«Офіцер України»</w:t>
            </w:r>
          </w:p>
        </w:tc>
        <w:tc>
          <w:tcPr>
            <w:tcW w:w="2336" w:type="dxa"/>
            <w:vAlign w:val="center"/>
          </w:tcPr>
          <w:p w14:paraId="6913A81E" w14:textId="56641B03" w:rsidR="005D6CD5" w:rsidRPr="0023625A" w:rsidRDefault="005D6CD5" w:rsidP="006E4E5B">
            <w:pPr>
              <w:rPr>
                <w:sz w:val="24"/>
                <w:szCs w:val="24"/>
              </w:rPr>
            </w:pPr>
            <w:r w:rsidRPr="0023625A">
              <w:rPr>
                <w:sz w:val="24"/>
                <w:szCs w:val="24"/>
              </w:rPr>
              <w:t>2022</w:t>
            </w:r>
          </w:p>
        </w:tc>
        <w:tc>
          <w:tcPr>
            <w:tcW w:w="2336" w:type="dxa"/>
            <w:vAlign w:val="center"/>
          </w:tcPr>
          <w:p w14:paraId="32257AE3" w14:textId="29E6696B" w:rsidR="005D6CD5" w:rsidRPr="0023625A" w:rsidRDefault="005D6CD5" w:rsidP="006E4E5B">
            <w:pPr>
              <w:rPr>
                <w:sz w:val="24"/>
                <w:szCs w:val="24"/>
              </w:rPr>
            </w:pPr>
            <w:r w:rsidRPr="0023625A">
              <w:rPr>
                <w:sz w:val="24"/>
                <w:szCs w:val="24"/>
              </w:rPr>
              <w:t xml:space="preserve">Національна академія сухопутних військ імені гетьмана Петра Сагайдачного  </w:t>
            </w:r>
          </w:p>
        </w:tc>
        <w:tc>
          <w:tcPr>
            <w:tcW w:w="2336" w:type="dxa"/>
            <w:vAlign w:val="center"/>
          </w:tcPr>
          <w:p w14:paraId="62E83732" w14:textId="29C20673" w:rsidR="005D6CD5" w:rsidRPr="0023625A" w:rsidRDefault="00016918" w:rsidP="006E4E5B">
            <w:pPr>
              <w:rPr>
                <w:sz w:val="24"/>
                <w:szCs w:val="24"/>
              </w:rPr>
            </w:pPr>
            <w:r w:rsidRPr="0023625A">
              <w:rPr>
                <w:sz w:val="24"/>
                <w:szCs w:val="24"/>
              </w:rPr>
              <w:t>У</w:t>
            </w:r>
            <w:r w:rsidR="005D6CD5" w:rsidRPr="0023625A">
              <w:rPr>
                <w:sz w:val="24"/>
                <w:szCs w:val="24"/>
              </w:rPr>
              <w:t>се, чим живе протягом навчання майбутній офіцер ЗСУ</w:t>
            </w:r>
          </w:p>
        </w:tc>
      </w:tr>
      <w:tr w:rsidR="006E4E5B" w:rsidRPr="0023625A" w14:paraId="6F5A3DA1" w14:textId="77777777" w:rsidTr="005D6CD5">
        <w:tc>
          <w:tcPr>
            <w:tcW w:w="2336" w:type="dxa"/>
            <w:vAlign w:val="center"/>
          </w:tcPr>
          <w:p w14:paraId="0CDA641F" w14:textId="31A1F096" w:rsidR="006E4E5B" w:rsidRPr="0023625A" w:rsidRDefault="006E4E5B" w:rsidP="006E4E5B">
            <w:pPr>
              <w:rPr>
                <w:rStyle w:val="a8"/>
                <w:b w:val="0"/>
                <w:sz w:val="24"/>
                <w:szCs w:val="24"/>
              </w:rPr>
            </w:pPr>
            <w:r w:rsidRPr="0023625A">
              <w:rPr>
                <w:rStyle w:val="a8"/>
                <w:b w:val="0"/>
                <w:sz w:val="24"/>
                <w:szCs w:val="24"/>
              </w:rPr>
              <w:t>«Озброєння та військова техніка»</w:t>
            </w:r>
          </w:p>
        </w:tc>
        <w:tc>
          <w:tcPr>
            <w:tcW w:w="2336" w:type="dxa"/>
            <w:vAlign w:val="center"/>
          </w:tcPr>
          <w:p w14:paraId="313FB08F" w14:textId="2C976A8F" w:rsidR="006E4E5B" w:rsidRPr="0023625A" w:rsidRDefault="006E4E5B" w:rsidP="006E4E5B">
            <w:pPr>
              <w:rPr>
                <w:sz w:val="24"/>
                <w:szCs w:val="24"/>
              </w:rPr>
            </w:pPr>
            <w:r w:rsidRPr="0023625A">
              <w:rPr>
                <w:sz w:val="24"/>
                <w:szCs w:val="24"/>
              </w:rPr>
              <w:t>2014</w:t>
            </w:r>
          </w:p>
        </w:tc>
        <w:tc>
          <w:tcPr>
            <w:tcW w:w="2336" w:type="dxa"/>
            <w:vAlign w:val="center"/>
          </w:tcPr>
          <w:p w14:paraId="736539BC" w14:textId="47DFAF0A" w:rsidR="006E4E5B" w:rsidRPr="0023625A" w:rsidRDefault="006E4E5B" w:rsidP="006E4E5B">
            <w:pPr>
              <w:rPr>
                <w:sz w:val="24"/>
                <w:szCs w:val="24"/>
              </w:rPr>
            </w:pPr>
            <w:r w:rsidRPr="0023625A">
              <w:rPr>
                <w:sz w:val="24"/>
                <w:szCs w:val="24"/>
              </w:rPr>
              <w:t>Міністерство оборони України</w:t>
            </w:r>
          </w:p>
        </w:tc>
        <w:tc>
          <w:tcPr>
            <w:tcW w:w="2336" w:type="dxa"/>
            <w:vAlign w:val="center"/>
          </w:tcPr>
          <w:p w14:paraId="0D64CEB2" w14:textId="6B4AEA39" w:rsidR="006E4E5B" w:rsidRPr="0023625A" w:rsidRDefault="006E4E5B" w:rsidP="006E4E5B">
            <w:pPr>
              <w:rPr>
                <w:sz w:val="24"/>
                <w:szCs w:val="24"/>
              </w:rPr>
            </w:pPr>
            <w:r w:rsidRPr="0023625A">
              <w:rPr>
                <w:sz w:val="24"/>
                <w:szCs w:val="24"/>
              </w:rPr>
              <w:t>Науково-технічні дослідження у сфері озброєння і військової техніки</w:t>
            </w:r>
          </w:p>
        </w:tc>
      </w:tr>
      <w:tr w:rsidR="006E4E5B" w:rsidRPr="0023625A" w14:paraId="719B0822" w14:textId="77777777" w:rsidTr="005D6CD5">
        <w:tc>
          <w:tcPr>
            <w:tcW w:w="2336" w:type="dxa"/>
            <w:vAlign w:val="center"/>
          </w:tcPr>
          <w:p w14:paraId="072387EA" w14:textId="34087382" w:rsidR="006E4E5B" w:rsidRPr="0023625A" w:rsidRDefault="006E4E5B" w:rsidP="006E4E5B">
            <w:pPr>
              <w:rPr>
                <w:rStyle w:val="a8"/>
                <w:b w:val="0"/>
                <w:sz w:val="24"/>
                <w:szCs w:val="24"/>
              </w:rPr>
            </w:pPr>
            <w:r w:rsidRPr="0023625A">
              <w:rPr>
                <w:rStyle w:val="a8"/>
                <w:b w:val="0"/>
                <w:sz w:val="24"/>
                <w:szCs w:val="24"/>
              </w:rPr>
              <w:t>«Збірник наукових праць Військової академії»</w:t>
            </w:r>
          </w:p>
        </w:tc>
        <w:tc>
          <w:tcPr>
            <w:tcW w:w="2336" w:type="dxa"/>
            <w:vAlign w:val="center"/>
          </w:tcPr>
          <w:p w14:paraId="7921E0F0" w14:textId="43442428" w:rsidR="006E4E5B" w:rsidRPr="0023625A" w:rsidRDefault="006E4E5B" w:rsidP="006E4E5B">
            <w:pPr>
              <w:rPr>
                <w:sz w:val="24"/>
                <w:szCs w:val="24"/>
              </w:rPr>
            </w:pPr>
            <w:r w:rsidRPr="0023625A">
              <w:rPr>
                <w:sz w:val="24"/>
                <w:szCs w:val="24"/>
              </w:rPr>
              <w:t>2014</w:t>
            </w:r>
          </w:p>
        </w:tc>
        <w:tc>
          <w:tcPr>
            <w:tcW w:w="2336" w:type="dxa"/>
            <w:vAlign w:val="center"/>
          </w:tcPr>
          <w:p w14:paraId="23BF5B96" w14:textId="282BFBE2" w:rsidR="006E4E5B" w:rsidRPr="0023625A" w:rsidRDefault="006E4E5B" w:rsidP="006E4E5B">
            <w:pPr>
              <w:rPr>
                <w:sz w:val="24"/>
                <w:szCs w:val="24"/>
              </w:rPr>
            </w:pPr>
            <w:r w:rsidRPr="0023625A">
              <w:rPr>
                <w:sz w:val="24"/>
                <w:szCs w:val="24"/>
              </w:rPr>
              <w:t>Військова академія (м. Одеса)</w:t>
            </w:r>
          </w:p>
        </w:tc>
        <w:tc>
          <w:tcPr>
            <w:tcW w:w="2336" w:type="dxa"/>
            <w:vAlign w:val="center"/>
          </w:tcPr>
          <w:p w14:paraId="7F2961D4" w14:textId="3A6ACF6A" w:rsidR="006E4E5B" w:rsidRPr="0023625A" w:rsidRDefault="006E4E5B" w:rsidP="006E4E5B">
            <w:pPr>
              <w:rPr>
                <w:sz w:val="24"/>
                <w:szCs w:val="24"/>
              </w:rPr>
            </w:pPr>
            <w:r w:rsidRPr="0023625A">
              <w:rPr>
                <w:sz w:val="24"/>
                <w:szCs w:val="24"/>
              </w:rPr>
              <w:t>Актуальні проблеми військової науки та оборони</w:t>
            </w:r>
          </w:p>
        </w:tc>
      </w:tr>
      <w:tr w:rsidR="006E4E5B" w:rsidRPr="0023625A" w14:paraId="2D12FB9E" w14:textId="77777777" w:rsidTr="005D6CD5">
        <w:tc>
          <w:tcPr>
            <w:tcW w:w="2336" w:type="dxa"/>
            <w:vAlign w:val="center"/>
          </w:tcPr>
          <w:p w14:paraId="07AE8877" w14:textId="2EA3E5D5" w:rsidR="006E4E5B" w:rsidRPr="0023625A" w:rsidRDefault="006E4E5B" w:rsidP="006E4E5B">
            <w:pPr>
              <w:rPr>
                <w:rStyle w:val="a8"/>
                <w:b w:val="0"/>
                <w:sz w:val="24"/>
                <w:szCs w:val="24"/>
              </w:rPr>
            </w:pPr>
            <w:r w:rsidRPr="0023625A">
              <w:rPr>
                <w:rStyle w:val="a8"/>
                <w:b w:val="0"/>
                <w:sz w:val="24"/>
                <w:szCs w:val="24"/>
              </w:rPr>
              <w:t>«Повітряна міць України»</w:t>
            </w:r>
          </w:p>
        </w:tc>
        <w:tc>
          <w:tcPr>
            <w:tcW w:w="2336" w:type="dxa"/>
            <w:vAlign w:val="center"/>
          </w:tcPr>
          <w:p w14:paraId="4DB5F846" w14:textId="60B4EB6D" w:rsidR="006E4E5B" w:rsidRPr="0023625A" w:rsidRDefault="006E4E5B" w:rsidP="006E4E5B">
            <w:pPr>
              <w:rPr>
                <w:sz w:val="24"/>
                <w:szCs w:val="24"/>
              </w:rPr>
            </w:pPr>
            <w:r w:rsidRPr="0023625A">
              <w:rPr>
                <w:sz w:val="24"/>
                <w:szCs w:val="24"/>
              </w:rPr>
              <w:t>2021</w:t>
            </w:r>
          </w:p>
        </w:tc>
        <w:tc>
          <w:tcPr>
            <w:tcW w:w="2336" w:type="dxa"/>
            <w:vAlign w:val="center"/>
          </w:tcPr>
          <w:p w14:paraId="5902745D" w14:textId="17B8A6A4" w:rsidR="006E4E5B" w:rsidRPr="0023625A" w:rsidRDefault="006E4E5B" w:rsidP="006E4E5B">
            <w:pPr>
              <w:rPr>
                <w:sz w:val="24"/>
                <w:szCs w:val="24"/>
              </w:rPr>
            </w:pPr>
            <w:r w:rsidRPr="0023625A">
              <w:rPr>
                <w:sz w:val="24"/>
                <w:szCs w:val="24"/>
              </w:rPr>
              <w:t>Національний університет оборони України ім. І. Черняховського</w:t>
            </w:r>
          </w:p>
        </w:tc>
        <w:tc>
          <w:tcPr>
            <w:tcW w:w="2336" w:type="dxa"/>
            <w:vAlign w:val="center"/>
          </w:tcPr>
          <w:p w14:paraId="4E36F2F2" w14:textId="21DDA697" w:rsidR="006E4E5B" w:rsidRPr="0023625A" w:rsidRDefault="006E4E5B" w:rsidP="006E4E5B">
            <w:pPr>
              <w:rPr>
                <w:sz w:val="24"/>
                <w:szCs w:val="24"/>
              </w:rPr>
            </w:pPr>
            <w:r w:rsidRPr="0023625A">
              <w:rPr>
                <w:sz w:val="24"/>
                <w:szCs w:val="24"/>
              </w:rPr>
              <w:t>Розвиток авіації, ППО та Повітряних Сил України</w:t>
            </w:r>
          </w:p>
        </w:tc>
      </w:tr>
      <w:tr w:rsidR="006E4E5B" w:rsidRPr="0023625A" w14:paraId="217E112C" w14:textId="77777777" w:rsidTr="005D6CD5">
        <w:tc>
          <w:tcPr>
            <w:tcW w:w="2336" w:type="dxa"/>
            <w:vAlign w:val="center"/>
          </w:tcPr>
          <w:p w14:paraId="4BB9EF56" w14:textId="4F4CAD7F" w:rsidR="006E4E5B" w:rsidRPr="0023625A" w:rsidRDefault="006E4E5B" w:rsidP="006E4E5B">
            <w:pPr>
              <w:rPr>
                <w:rStyle w:val="a8"/>
                <w:b w:val="0"/>
                <w:sz w:val="24"/>
                <w:szCs w:val="24"/>
              </w:rPr>
            </w:pPr>
            <w:r w:rsidRPr="0023625A">
              <w:rPr>
                <w:rStyle w:val="a8"/>
                <w:b w:val="0"/>
                <w:sz w:val="24"/>
                <w:szCs w:val="24"/>
              </w:rPr>
              <w:t>«Науковий вісник Київського інституту НГУ»</w:t>
            </w:r>
          </w:p>
        </w:tc>
        <w:tc>
          <w:tcPr>
            <w:tcW w:w="2336" w:type="dxa"/>
            <w:vAlign w:val="center"/>
          </w:tcPr>
          <w:p w14:paraId="371F8F08" w14:textId="4BA8B548" w:rsidR="006E4E5B" w:rsidRPr="0023625A" w:rsidRDefault="006E4E5B" w:rsidP="006E4E5B">
            <w:pPr>
              <w:rPr>
                <w:sz w:val="24"/>
                <w:szCs w:val="24"/>
              </w:rPr>
            </w:pPr>
            <w:r w:rsidRPr="0023625A">
              <w:rPr>
                <w:sz w:val="24"/>
                <w:szCs w:val="24"/>
              </w:rPr>
              <w:t>2022</w:t>
            </w:r>
          </w:p>
        </w:tc>
        <w:tc>
          <w:tcPr>
            <w:tcW w:w="2336" w:type="dxa"/>
            <w:vAlign w:val="center"/>
          </w:tcPr>
          <w:p w14:paraId="50BF091C" w14:textId="223F6453" w:rsidR="006E4E5B" w:rsidRPr="0023625A" w:rsidRDefault="006E4E5B" w:rsidP="006E4E5B">
            <w:pPr>
              <w:rPr>
                <w:sz w:val="24"/>
                <w:szCs w:val="24"/>
              </w:rPr>
            </w:pPr>
            <w:r w:rsidRPr="0023625A">
              <w:rPr>
                <w:sz w:val="24"/>
                <w:szCs w:val="24"/>
              </w:rPr>
              <w:t>Київський інститут Національної гвардії України</w:t>
            </w:r>
          </w:p>
        </w:tc>
        <w:tc>
          <w:tcPr>
            <w:tcW w:w="2336" w:type="dxa"/>
            <w:vAlign w:val="center"/>
          </w:tcPr>
          <w:p w14:paraId="4BCD63E4" w14:textId="137E43B2" w:rsidR="006E4E5B" w:rsidRPr="0023625A" w:rsidRDefault="006E4E5B" w:rsidP="006E4E5B">
            <w:pPr>
              <w:rPr>
                <w:sz w:val="24"/>
                <w:szCs w:val="24"/>
              </w:rPr>
            </w:pPr>
            <w:r w:rsidRPr="0023625A">
              <w:rPr>
                <w:sz w:val="24"/>
                <w:szCs w:val="24"/>
              </w:rPr>
              <w:t xml:space="preserve">Безпека й оборона, новітні військові технології, </w:t>
            </w:r>
          </w:p>
        </w:tc>
      </w:tr>
    </w:tbl>
    <w:p w14:paraId="1CFCB705" w14:textId="515C6B5E" w:rsidR="006E4E5B" w:rsidRPr="0023625A" w:rsidRDefault="006E4E5B" w:rsidP="00412246">
      <w:pPr>
        <w:spacing w:after="0" w:line="360" w:lineRule="auto"/>
        <w:ind w:firstLine="709"/>
      </w:pPr>
    </w:p>
    <w:p w14:paraId="177CBC17" w14:textId="41C0D8EC" w:rsidR="003F012E" w:rsidRPr="0023625A" w:rsidRDefault="003F012E" w:rsidP="003F012E">
      <w:pPr>
        <w:spacing w:after="0" w:line="360" w:lineRule="auto"/>
        <w:ind w:firstLine="709"/>
      </w:pPr>
      <w:r w:rsidRPr="0023625A">
        <w:lastRenderedPageBreak/>
        <w:t xml:space="preserve">Тематика наукової преси охоплює військове управління, національну безпеку, військову історію, озброєння й техніку, військову медицину, авіацію та правові аспекти оборонної діяльності. З 2014 р., особливо після повномасштабного російського вторгнення, зміст цих видань дедалі більше зосереджується на актуальних проблемах оборони держави, вивченні бойового досвіду </w:t>
      </w:r>
      <w:r w:rsidR="00DB1FA4" w:rsidRPr="0023625A">
        <w:t>ЗСУ</w:t>
      </w:r>
      <w:r w:rsidRPr="0023625A">
        <w:t xml:space="preserve"> та розвитку міжнародного військового співробітництва. Наприклад, метою «</w:t>
      </w:r>
      <w:r w:rsidRPr="0023625A">
        <w:rPr>
          <w:bCs/>
        </w:rPr>
        <w:t>Військово-наукового вісника</w:t>
      </w:r>
      <w:r w:rsidRPr="0023625A">
        <w:rPr>
          <w:b/>
          <w:bCs/>
        </w:rPr>
        <w:t xml:space="preserve">» </w:t>
      </w:r>
      <w:r w:rsidRPr="0023625A">
        <w:rPr>
          <w:bCs/>
        </w:rPr>
        <w:t>є</w:t>
      </w:r>
      <w:r w:rsidRPr="0023625A">
        <w:t xml:space="preserve"> «популяризація результатів військово-історичних досліджень в українському і світовому контекстах, історії збройної боротьби за Українську державність, історії локальних воєн і сучасних збройних конфліктів, а також історії озброєння та військової техніки, сприяння розвитку військово-історичної науки та формуванню сучасного наукового дискурсу» [</w:t>
      </w:r>
      <w:r w:rsidR="0023625A" w:rsidRPr="0023625A">
        <w:t>21</w:t>
      </w:r>
      <w:r w:rsidRPr="0023625A">
        <w:t xml:space="preserve">]. </w:t>
      </w:r>
    </w:p>
    <w:p w14:paraId="4CCE329B" w14:textId="0702E9F9" w:rsidR="00836C04" w:rsidRPr="0023625A" w:rsidRDefault="003F012E" w:rsidP="00836C04">
      <w:pPr>
        <w:spacing w:after="0" w:line="360" w:lineRule="auto"/>
        <w:ind w:firstLine="709"/>
      </w:pPr>
      <w:r w:rsidRPr="0023625A">
        <w:t xml:space="preserve">Тематична спрямованість </w:t>
      </w:r>
      <w:r w:rsidRPr="0023625A">
        <w:rPr>
          <w:rStyle w:val="a8"/>
        </w:rPr>
        <w:t>«</w:t>
      </w:r>
      <w:r w:rsidRPr="0023625A">
        <w:rPr>
          <w:rStyle w:val="a8"/>
          <w:b w:val="0"/>
        </w:rPr>
        <w:t>Військово-технічного збірника</w:t>
      </w:r>
      <w:r w:rsidRPr="0023625A">
        <w:rPr>
          <w:rStyle w:val="a8"/>
        </w:rPr>
        <w:t>»</w:t>
      </w:r>
      <w:r w:rsidRPr="0023625A">
        <w:t xml:space="preserve"> визначає його як вузькоспеціалізоване наукове видання, орієнтоване насамперед на професійну аудиторію: «</w:t>
      </w:r>
      <w:r w:rsidR="006B5620" w:rsidRPr="0023625A">
        <w:rPr>
          <w:b/>
          <w:bCs/>
        </w:rPr>
        <w:t>Категорія читачів</w:t>
      </w:r>
      <w:r w:rsidR="00836C04" w:rsidRPr="0023625A">
        <w:rPr>
          <w:b/>
          <w:bCs/>
        </w:rPr>
        <w:t xml:space="preserve"> </w:t>
      </w:r>
      <w:r w:rsidR="00836C04" w:rsidRPr="0023625A">
        <w:rPr>
          <w:bCs/>
        </w:rPr>
        <w:t xml:space="preserve">[виділення редакції. – </w:t>
      </w:r>
      <w:r w:rsidR="00836C04" w:rsidRPr="0023625A">
        <w:rPr>
          <w:bCs/>
          <w:i/>
        </w:rPr>
        <w:t>Н. Х.</w:t>
      </w:r>
      <w:r w:rsidR="00836C04" w:rsidRPr="0023625A">
        <w:rPr>
          <w:bCs/>
        </w:rPr>
        <w:t>]</w:t>
      </w:r>
      <w:r w:rsidR="006B5620" w:rsidRPr="0023625A">
        <w:rPr>
          <w:bCs/>
        </w:rPr>
        <w:t>:</w:t>
      </w:r>
      <w:r w:rsidR="006B5620" w:rsidRPr="0023625A">
        <w:t xml:space="preserve"> науковці, педагоги, студенти, курсанти, військовослужбовці. &lt;…&gt; </w:t>
      </w:r>
      <w:r w:rsidRPr="0023625A">
        <w:t>Збірник містить матеріали результатів наукових досліджень наукових і науково-педагогічних працівників, ад’юнктів і здобувачів наукового ступеня Національної академії сухопутних військ імені гетьмана Петра Сагайдачного, інших вищих навчальних закладів і науково-дослідних установ</w:t>
      </w:r>
      <w:r w:rsidR="006B5620" w:rsidRPr="0023625A">
        <w:t>.</w:t>
      </w:r>
      <w:r w:rsidRPr="0023625A">
        <w:t xml:space="preserve">» </w:t>
      </w:r>
      <w:r w:rsidR="00C42D68" w:rsidRPr="0023625A">
        <w:t>[2</w:t>
      </w:r>
      <w:r w:rsidR="0023625A" w:rsidRPr="0023625A">
        <w:t>2</w:t>
      </w:r>
      <w:r w:rsidR="00C42D68" w:rsidRPr="0023625A">
        <w:t>]</w:t>
      </w:r>
      <w:r w:rsidRPr="0023625A">
        <w:t>.</w:t>
      </w:r>
      <w:r w:rsidR="00C42D68" w:rsidRPr="0023625A">
        <w:t xml:space="preserve"> </w:t>
      </w:r>
      <w:r w:rsidR="006B5620" w:rsidRPr="0023625A">
        <w:t>На нашу думку,</w:t>
      </w:r>
      <w:r w:rsidRPr="0023625A">
        <w:t xml:space="preserve"> видання становить практичний інтерес </w:t>
      </w:r>
      <w:r w:rsidR="006B5620" w:rsidRPr="0023625A">
        <w:t xml:space="preserve">також </w:t>
      </w:r>
      <w:r w:rsidRPr="0023625A">
        <w:t xml:space="preserve">для інженерно-технічного персоналу, фахівців підприємств оборонно-промислового комплексу </w:t>
      </w:r>
      <w:r w:rsidR="006B5620" w:rsidRPr="0023625A">
        <w:t>й</w:t>
      </w:r>
      <w:r w:rsidRPr="0023625A">
        <w:t xml:space="preserve"> представників органів військового управління, діяльність яких пов</w:t>
      </w:r>
      <w:r w:rsidR="006B5620" w:rsidRPr="0023625A">
        <w:t>’</w:t>
      </w:r>
      <w:r w:rsidRPr="0023625A">
        <w:t xml:space="preserve">язана зі створенням, експлуатацією, модернізацією та відновленням озброєння і військової техніки. </w:t>
      </w:r>
    </w:p>
    <w:p w14:paraId="227EAED0" w14:textId="621D21B3" w:rsidR="00316103" w:rsidRPr="0023625A" w:rsidRDefault="00836C04" w:rsidP="00316103">
      <w:pPr>
        <w:spacing w:after="0" w:line="360" w:lineRule="auto"/>
        <w:ind w:firstLine="709"/>
      </w:pPr>
      <w:r w:rsidRPr="0023625A">
        <w:t xml:space="preserve">Серед </w:t>
      </w:r>
      <w:r w:rsidRPr="0023625A">
        <w:rPr>
          <w:rStyle w:val="a8"/>
          <w:b w:val="0"/>
          <w:i/>
        </w:rPr>
        <w:t>офіційних інформаційних військових медіа України</w:t>
      </w:r>
      <w:r w:rsidRPr="0023625A">
        <w:t xml:space="preserve"> важливе місце посідають видання, засновником або співзасновником яких є Міністерство оборони України. Їхня діяльність спрямована на висвітлення актуальних питань оборонної політики, міжнародного військового співробітництва </w:t>
      </w:r>
      <w:r w:rsidR="009B6FF8" w:rsidRPr="0023625A">
        <w:t>й</w:t>
      </w:r>
      <w:r w:rsidRPr="0023625A">
        <w:t xml:space="preserve"> інформування суспільства про діяльність сектору безпеки й оборони.</w:t>
      </w:r>
      <w:r w:rsidR="009B6FF8" w:rsidRPr="0023625A">
        <w:t xml:space="preserve"> </w:t>
      </w:r>
      <w:r w:rsidRPr="0023625A">
        <w:t>Од</w:t>
      </w:r>
      <w:r w:rsidR="009B6FF8" w:rsidRPr="0023625A">
        <w:t>ин</w:t>
      </w:r>
      <w:r w:rsidRPr="0023625A">
        <w:t xml:space="preserve"> із </w:t>
      </w:r>
      <w:r w:rsidRPr="0023625A">
        <w:lastRenderedPageBreak/>
        <w:t xml:space="preserve">таких </w:t>
      </w:r>
      <w:r w:rsidR="009B6FF8" w:rsidRPr="0023625A">
        <w:t>часописів –</w:t>
      </w:r>
      <w:r w:rsidRPr="0023625A">
        <w:t xml:space="preserve"> </w:t>
      </w:r>
      <w:r w:rsidRPr="0023625A">
        <w:rPr>
          <w:rStyle w:val="a8"/>
          <w:b w:val="0"/>
        </w:rPr>
        <w:t>«Атлантична панорама»</w:t>
      </w:r>
      <w:r w:rsidRPr="0023625A">
        <w:rPr>
          <w:b/>
        </w:rPr>
        <w:t>,</w:t>
      </w:r>
      <w:r w:rsidRPr="0023625A">
        <w:t xml:space="preserve"> що виходить з 2005 р. </w:t>
      </w:r>
      <w:r w:rsidR="009B6FF8" w:rsidRPr="0023625A">
        <w:t xml:space="preserve">і </w:t>
      </w:r>
      <w:r w:rsidRPr="0023625A">
        <w:t>спеціалізується на питаннях європейської та євроатлантичної інтеграції України, співробітництва з НАТО й Європейським Союзом, аналізі міжнародних безпекових процесів</w:t>
      </w:r>
      <w:r w:rsidR="009B6FF8" w:rsidRPr="0023625A">
        <w:t xml:space="preserve"> [</w:t>
      </w:r>
      <w:r w:rsidR="0023625A" w:rsidRPr="0023625A">
        <w:t>2</w:t>
      </w:r>
      <w:r w:rsidR="009B6FF8" w:rsidRPr="0023625A">
        <w:t>]</w:t>
      </w:r>
      <w:r w:rsidRPr="0023625A">
        <w:t xml:space="preserve">. Видання продовжує традиції військової інформаційної журналістики </w:t>
      </w:r>
      <w:r w:rsidR="009B6FF8" w:rsidRPr="0023625A">
        <w:t>й</w:t>
      </w:r>
      <w:r w:rsidRPr="0023625A">
        <w:t xml:space="preserve"> орієнтоване на військових фахівців, державних службовців, науковців і всіх, хто цікавиться проблемами міжнародної безпеки.</w:t>
      </w:r>
    </w:p>
    <w:p w14:paraId="31E9D656" w14:textId="34E40FC4" w:rsidR="00316103" w:rsidRPr="0023625A" w:rsidRDefault="00836C04" w:rsidP="00316103">
      <w:pPr>
        <w:spacing w:after="0" w:line="360" w:lineRule="auto"/>
        <w:ind w:firstLine="709"/>
      </w:pPr>
      <w:r w:rsidRPr="0023625A">
        <w:t xml:space="preserve">Важливим сучасним офіційним </w:t>
      </w:r>
      <w:proofErr w:type="spellStart"/>
      <w:r w:rsidRPr="0023625A">
        <w:t>медіапроєктом</w:t>
      </w:r>
      <w:proofErr w:type="spellEnd"/>
      <w:r w:rsidRPr="0023625A">
        <w:t xml:space="preserve"> є </w:t>
      </w:r>
      <w:r w:rsidRPr="0023625A">
        <w:rPr>
          <w:rStyle w:val="a8"/>
        </w:rPr>
        <w:t>«</w:t>
      </w:r>
      <w:proofErr w:type="spellStart"/>
      <w:r w:rsidRPr="0023625A">
        <w:rPr>
          <w:rStyle w:val="a8"/>
          <w:b w:val="0"/>
        </w:rPr>
        <w:t>АрміяInform</w:t>
      </w:r>
      <w:proofErr w:type="spellEnd"/>
      <w:r w:rsidRPr="0023625A">
        <w:rPr>
          <w:rStyle w:val="a8"/>
        </w:rPr>
        <w:t>»</w:t>
      </w:r>
      <w:r w:rsidR="00316103" w:rsidRPr="0023625A">
        <w:rPr>
          <w:rStyle w:val="a8"/>
        </w:rPr>
        <w:t xml:space="preserve">, </w:t>
      </w:r>
      <w:r w:rsidR="00316103" w:rsidRPr="0023625A">
        <w:rPr>
          <w:rStyle w:val="a8"/>
          <w:b w:val="0"/>
        </w:rPr>
        <w:t>засноване у 2018 р</w:t>
      </w:r>
      <w:r w:rsidRPr="0023625A">
        <w:rPr>
          <w:b/>
        </w:rPr>
        <w:t xml:space="preserve">. </w:t>
      </w:r>
      <w:r w:rsidRPr="0023625A">
        <w:t xml:space="preserve">Його створення стало відповіддю на трансформацію українського інформаційного простору </w:t>
      </w:r>
      <w:r w:rsidR="00EA7082" w:rsidRPr="0023625A">
        <w:t>й</w:t>
      </w:r>
      <w:r w:rsidRPr="0023625A">
        <w:t xml:space="preserve"> потребу </w:t>
      </w:r>
      <w:r w:rsidR="00EA7082" w:rsidRPr="0023625A">
        <w:t>в</w:t>
      </w:r>
      <w:r w:rsidRPr="0023625A">
        <w:t xml:space="preserve"> сучасному військовому комунікаційному майданчику. Спочатку видання було орієнтоване переважно на військовослужбовців, проте з початком російсько-української війни його цільова аудиторія значно розширилася. Нині матеріали «</w:t>
      </w:r>
      <w:proofErr w:type="spellStart"/>
      <w:r w:rsidRPr="0023625A">
        <w:t>АрміяInform</w:t>
      </w:r>
      <w:proofErr w:type="spellEnd"/>
      <w:r w:rsidRPr="0023625A">
        <w:t>» адресовані не лише військовим, а й цивільному населенню, волонтерам, громадським організаціям, ветеранам та членам сімей захисників України</w:t>
      </w:r>
      <w:r w:rsidR="00316103" w:rsidRPr="0023625A">
        <w:t xml:space="preserve">: «Щодня </w:t>
      </w:r>
      <w:proofErr w:type="spellStart"/>
      <w:r w:rsidR="00316103" w:rsidRPr="0023625A">
        <w:t>АрміяINFORM</w:t>
      </w:r>
      <w:proofErr w:type="spellEnd"/>
      <w:r w:rsidR="00316103" w:rsidRPr="0023625A">
        <w:t xml:space="preserve"> дає повну картину подій у сфері оборони та безпеки: оперативна інформація, аналітика, ексклюзивні коментарі, інтерв’ю, фоторепортажі, інфографіка. Ми створені для розумних, активних небайдужих людей, яким важливо бути в курсі всього, що відбувається в армії, але також важливо робити власні висновки» [</w:t>
      </w:r>
      <w:r w:rsidR="0023625A" w:rsidRPr="0023625A">
        <w:t>23</w:t>
      </w:r>
      <w:r w:rsidR="00316103" w:rsidRPr="0023625A">
        <w:t>].</w:t>
      </w:r>
    </w:p>
    <w:p w14:paraId="67B7BE93" w14:textId="04AF3F6D" w:rsidR="00883190" w:rsidRPr="0023625A" w:rsidRDefault="00316103" w:rsidP="00316103">
      <w:pPr>
        <w:spacing w:after="0" w:line="360" w:lineRule="auto"/>
        <w:ind w:firstLine="709"/>
      </w:pPr>
      <w:r w:rsidRPr="0023625A">
        <w:t>Важливою особливістю «</w:t>
      </w:r>
      <w:proofErr w:type="spellStart"/>
      <w:r w:rsidRPr="0023625A">
        <w:t>АрміяINFORM</w:t>
      </w:r>
      <w:proofErr w:type="spellEnd"/>
      <w:r w:rsidRPr="0023625A">
        <w:t xml:space="preserve">» є розгалужена система партнерських </w:t>
      </w:r>
      <w:proofErr w:type="spellStart"/>
      <w:r w:rsidRPr="0023625A">
        <w:t>зв</w:t>
      </w:r>
      <w:r w:rsidR="00883190" w:rsidRPr="0023625A">
        <w:t>’</w:t>
      </w:r>
      <w:r w:rsidRPr="0023625A">
        <w:t>язків</w:t>
      </w:r>
      <w:proofErr w:type="spellEnd"/>
      <w:r w:rsidRPr="0023625A">
        <w:t xml:space="preserve"> із військовими підрозділами, органами державної влади, підприємствами оборонно-промислового комплексу, українськими </w:t>
      </w:r>
      <w:r w:rsidR="00883190" w:rsidRPr="0023625A">
        <w:t>й</w:t>
      </w:r>
      <w:r w:rsidRPr="0023625A">
        <w:t xml:space="preserve"> зарубіжними медіа, що сприяє оперативному отриманню </w:t>
      </w:r>
      <w:r w:rsidR="00883190" w:rsidRPr="0023625A">
        <w:t>й</w:t>
      </w:r>
      <w:r w:rsidRPr="0023625A">
        <w:t xml:space="preserve"> поширенню інформації. </w:t>
      </w:r>
      <w:r w:rsidR="00883190" w:rsidRPr="0023625A">
        <w:t>В</w:t>
      </w:r>
      <w:r w:rsidRPr="0023625A">
        <w:t>ласн</w:t>
      </w:r>
      <w:r w:rsidR="00883190" w:rsidRPr="0023625A">
        <w:t>а</w:t>
      </w:r>
      <w:r w:rsidRPr="0023625A">
        <w:t xml:space="preserve"> </w:t>
      </w:r>
      <w:proofErr w:type="spellStart"/>
      <w:r w:rsidRPr="0023625A">
        <w:t>фотослужб</w:t>
      </w:r>
      <w:r w:rsidR="00883190" w:rsidRPr="0023625A">
        <w:t>а</w:t>
      </w:r>
      <w:proofErr w:type="spellEnd"/>
      <w:r w:rsidRPr="0023625A">
        <w:t xml:space="preserve"> й фотоархів, організація інформаційного супроводу </w:t>
      </w:r>
      <w:proofErr w:type="spellStart"/>
      <w:r w:rsidRPr="0023625A">
        <w:t>пресконференцій</w:t>
      </w:r>
      <w:proofErr w:type="spellEnd"/>
      <w:r w:rsidRPr="0023625A">
        <w:t xml:space="preserve">, брифінгів і суспільно значущих заходів </w:t>
      </w:r>
      <w:r w:rsidR="00883190" w:rsidRPr="0023625A">
        <w:t>[</w:t>
      </w:r>
      <w:r w:rsidR="0023625A" w:rsidRPr="0023625A">
        <w:t>23</w:t>
      </w:r>
      <w:r w:rsidR="00883190" w:rsidRPr="0023625A">
        <w:t xml:space="preserve">] </w:t>
      </w:r>
      <w:r w:rsidRPr="0023625A">
        <w:t xml:space="preserve">розширюють функціональні можливості видання та зміцнюють його роль як комунікаційної платформи між </w:t>
      </w:r>
      <w:r w:rsidR="00883190" w:rsidRPr="0023625A">
        <w:t>ЗСУ</w:t>
      </w:r>
      <w:r w:rsidRPr="0023625A">
        <w:t xml:space="preserve">, державою </w:t>
      </w:r>
      <w:r w:rsidR="00883190" w:rsidRPr="0023625A">
        <w:t>й</w:t>
      </w:r>
      <w:r w:rsidRPr="0023625A">
        <w:t xml:space="preserve"> суспільством. </w:t>
      </w:r>
    </w:p>
    <w:p w14:paraId="7977EAB8" w14:textId="0CF7BC0A" w:rsidR="00836C04" w:rsidRPr="0023625A" w:rsidRDefault="00836C04" w:rsidP="00316103">
      <w:pPr>
        <w:spacing w:after="0" w:line="360" w:lineRule="auto"/>
        <w:ind w:firstLine="709"/>
      </w:pPr>
      <w:r w:rsidRPr="0023625A">
        <w:t>Як офіційне інформаційне медіа, «</w:t>
      </w:r>
      <w:proofErr w:type="spellStart"/>
      <w:r w:rsidRPr="0023625A">
        <w:t>АрміяInform</w:t>
      </w:r>
      <w:proofErr w:type="spellEnd"/>
      <w:r w:rsidRPr="0023625A">
        <w:t xml:space="preserve">» виконує інформаційну, комунікативну </w:t>
      </w:r>
      <w:r w:rsidR="00883190" w:rsidRPr="0023625A">
        <w:t>й</w:t>
      </w:r>
      <w:r w:rsidRPr="0023625A">
        <w:t xml:space="preserve"> просвітницьку функції, </w:t>
      </w:r>
      <w:proofErr w:type="spellStart"/>
      <w:r w:rsidRPr="0023625A">
        <w:t>оперативно</w:t>
      </w:r>
      <w:proofErr w:type="spellEnd"/>
      <w:r w:rsidRPr="0023625A">
        <w:t xml:space="preserve"> висвітлюючи діяльність </w:t>
      </w:r>
      <w:r w:rsidR="00883190" w:rsidRPr="0023625A">
        <w:t>ЗСУ</w:t>
      </w:r>
      <w:r w:rsidRPr="0023625A">
        <w:t xml:space="preserve">, перебіг російсько-української війни, міжнародну військову підтримку </w:t>
      </w:r>
      <w:r w:rsidRPr="0023625A">
        <w:lastRenderedPageBreak/>
        <w:t xml:space="preserve">України та ключові події у сфері національної безпеки. Поява цього видання стала важливим етапом розвитку сучасної української військової журналістики, </w:t>
      </w:r>
      <w:proofErr w:type="spellStart"/>
      <w:r w:rsidRPr="0023625A">
        <w:t>сприя</w:t>
      </w:r>
      <w:r w:rsidR="00883190" w:rsidRPr="0023625A">
        <w:t>ля</w:t>
      </w:r>
      <w:proofErr w:type="spellEnd"/>
      <w:r w:rsidRPr="0023625A">
        <w:t xml:space="preserve"> зміцненню комунікації між армією </w:t>
      </w:r>
      <w:r w:rsidR="00883190" w:rsidRPr="0023625A">
        <w:t>й</w:t>
      </w:r>
      <w:r w:rsidRPr="0023625A">
        <w:t xml:space="preserve"> суспільством і формуванню єдиного інформаційного простору в умовах війни.</w:t>
      </w:r>
    </w:p>
    <w:p w14:paraId="513736FC" w14:textId="0A285D75" w:rsidR="002C174E" w:rsidRPr="0023625A" w:rsidRDefault="004D2200" w:rsidP="002C174E">
      <w:pPr>
        <w:spacing w:after="0" w:line="360" w:lineRule="auto"/>
        <w:ind w:firstLine="709"/>
        <w:rPr>
          <w:bCs/>
        </w:rPr>
      </w:pPr>
      <w:r w:rsidRPr="0023625A">
        <w:t xml:space="preserve">Серед спеціалізованих </w:t>
      </w:r>
      <w:proofErr w:type="spellStart"/>
      <w:r w:rsidRPr="0023625A">
        <w:t>новинно</w:t>
      </w:r>
      <w:proofErr w:type="spellEnd"/>
      <w:r w:rsidRPr="0023625A">
        <w:t xml:space="preserve">-аналітичних ресурсів звернемо увагу на </w:t>
      </w:r>
      <w:r w:rsidR="00085EE3" w:rsidRPr="0023625A">
        <w:t xml:space="preserve"> порталі MILITARNYI.COM, який заснувала громадська організація однодумців. Місія інформаційно-аналітичного центру, як позиціонує себе MILITARNYI, – «надавати інформаційну та громадську підтримку для зміцнення обороноздатності України» [</w:t>
      </w:r>
      <w:r w:rsidR="0023625A" w:rsidRPr="0023625A">
        <w:t>24</w:t>
      </w:r>
      <w:r w:rsidR="00085EE3" w:rsidRPr="0023625A">
        <w:t>].</w:t>
      </w:r>
      <w:r w:rsidR="002C174E" w:rsidRPr="0023625A">
        <w:t xml:space="preserve"> В</w:t>
      </w:r>
      <w:r w:rsidR="002C174E" w:rsidRPr="0023625A">
        <w:rPr>
          <w:rStyle w:val="a8"/>
          <w:b w:val="0"/>
        </w:rPr>
        <w:t>ійськово-інформаційного медіа</w:t>
      </w:r>
      <w:r w:rsidR="002C174E" w:rsidRPr="0023625A">
        <w:t xml:space="preserve"> здійснює інформаційну, аналітичну та суспільно-прикладну діяльність, заявляючи про прагнення до </w:t>
      </w:r>
      <w:r w:rsidR="002C174E" w:rsidRPr="0023625A">
        <w:rPr>
          <w:rStyle w:val="a8"/>
          <w:b w:val="0"/>
        </w:rPr>
        <w:t>об’єктивного висвітлення подій російсько-української війни</w:t>
      </w:r>
      <w:r w:rsidR="002C174E" w:rsidRPr="0023625A">
        <w:t xml:space="preserve">, процесів трансформації сектору безпеки й оборони та оборонно-промислового комплексу України: </w:t>
      </w:r>
      <w:r w:rsidR="002C174E" w:rsidRPr="0023625A">
        <w:rPr>
          <w:rStyle w:val="a8"/>
          <w:b w:val="0"/>
        </w:rPr>
        <w:t>«Ми прагнемо об’єктивно інформувати громадськість про опір України військовій агресії з боку Російської Федерації, а також про події та реформи в силах безпеки та оборонно-промисловому секторі. Ми збираємо та аналізуємо інформацію щодо конкретних та системних проблем у сфері оборони, знаходимо рішення та сприяємо публічним обговоренням цих тем. Ми просуваємо ідеї та рішення, що сприяють підвищенню обороноздатності України» [</w:t>
      </w:r>
      <w:r w:rsidR="0023625A" w:rsidRPr="0023625A">
        <w:rPr>
          <w:rStyle w:val="a8"/>
          <w:b w:val="0"/>
        </w:rPr>
        <w:t>2</w:t>
      </w:r>
      <w:r w:rsidR="002C174E" w:rsidRPr="0023625A">
        <w:t>4</w:t>
      </w:r>
      <w:r w:rsidR="002C174E" w:rsidRPr="0023625A">
        <w:rPr>
          <w:rStyle w:val="a8"/>
          <w:b w:val="0"/>
        </w:rPr>
        <w:t>].</w:t>
      </w:r>
    </w:p>
    <w:p w14:paraId="01800AEF" w14:textId="733562B3" w:rsidR="00014F2A" w:rsidRPr="0023625A" w:rsidRDefault="00014F2A" w:rsidP="00014F2A">
      <w:pPr>
        <w:spacing w:after="0" w:line="360" w:lineRule="auto"/>
        <w:ind w:firstLine="709"/>
      </w:pPr>
      <w:r w:rsidRPr="0023625A">
        <w:t xml:space="preserve">Отже, сучасний ринок української військової періодики достатньо розвинений і представлений трьома основними сегментами: науковими виданнями, офіційними інформаційними медіа й спеціалізованими </w:t>
      </w:r>
      <w:proofErr w:type="spellStart"/>
      <w:r w:rsidRPr="0023625A">
        <w:t>новинно</w:t>
      </w:r>
      <w:proofErr w:type="spellEnd"/>
      <w:r w:rsidRPr="0023625A">
        <w:t>-аналітичними ресурсами.</w:t>
      </w:r>
    </w:p>
    <w:p w14:paraId="03D8D171" w14:textId="77777777" w:rsidR="00616B10" w:rsidRPr="0023625A" w:rsidRDefault="00616B10" w:rsidP="00014F2A">
      <w:pPr>
        <w:spacing w:after="0" w:line="360" w:lineRule="auto"/>
        <w:ind w:right="-277"/>
        <w:jc w:val="center"/>
        <w:rPr>
          <w:b/>
        </w:rPr>
      </w:pPr>
    </w:p>
    <w:p w14:paraId="79B4ED3C" w14:textId="1585B9A1" w:rsidR="004F375F" w:rsidRPr="0023625A" w:rsidRDefault="004F375F" w:rsidP="00014F2A">
      <w:pPr>
        <w:spacing w:after="0" w:line="360" w:lineRule="auto"/>
        <w:ind w:right="-277"/>
        <w:jc w:val="center"/>
        <w:rPr>
          <w:b/>
        </w:rPr>
      </w:pPr>
      <w:r w:rsidRPr="0023625A">
        <w:rPr>
          <w:b/>
        </w:rPr>
        <w:t>Висновки до розділу 1</w:t>
      </w:r>
    </w:p>
    <w:p w14:paraId="248FB0DE" w14:textId="1DB59739" w:rsidR="0099203C" w:rsidRPr="0023625A" w:rsidRDefault="0099203C" w:rsidP="0099203C">
      <w:pPr>
        <w:pStyle w:val="isselectedend"/>
        <w:spacing w:before="0" w:beforeAutospacing="0" w:after="0" w:afterAutospacing="0" w:line="360" w:lineRule="auto"/>
        <w:ind w:firstLine="709"/>
        <w:jc w:val="both"/>
        <w:rPr>
          <w:sz w:val="28"/>
          <w:szCs w:val="28"/>
        </w:rPr>
      </w:pPr>
      <w:r w:rsidRPr="0023625A">
        <w:rPr>
          <w:sz w:val="28"/>
          <w:szCs w:val="28"/>
        </w:rPr>
        <w:t xml:space="preserve">Аналіз наукових джерел засвідчує, що військова періодика України – сформований і динамічний сегмент національного медіапростору, який має тривалу історію розвитку й активно досліджується сучасними науковцями. У центрі уваги дослідників перебувають історичні етапи становлення української військової преси й особливості її функціонування в умовах </w:t>
      </w:r>
      <w:r w:rsidRPr="0023625A">
        <w:rPr>
          <w:sz w:val="28"/>
          <w:szCs w:val="28"/>
        </w:rPr>
        <w:lastRenderedPageBreak/>
        <w:t>російсько-української війни, трансформації інформаційного середовища й новітніх комунікаційних викликів.</w:t>
      </w:r>
    </w:p>
    <w:p w14:paraId="3780F503" w14:textId="7A5F92EC" w:rsidR="0099203C" w:rsidRPr="0023625A" w:rsidRDefault="0099203C" w:rsidP="0099203C">
      <w:pPr>
        <w:pStyle w:val="isselectedend"/>
        <w:spacing w:before="0" w:beforeAutospacing="0" w:after="0" w:afterAutospacing="0" w:line="360" w:lineRule="auto"/>
        <w:ind w:firstLine="709"/>
        <w:jc w:val="both"/>
        <w:rPr>
          <w:sz w:val="28"/>
          <w:szCs w:val="28"/>
        </w:rPr>
      </w:pPr>
      <w:r w:rsidRPr="0023625A">
        <w:rPr>
          <w:sz w:val="28"/>
          <w:szCs w:val="28"/>
        </w:rPr>
        <w:t xml:space="preserve">Констатується відсутність єдиного підходу до трактування понять «військова журналістика» та «воєнна журналістика». Попри їхню змістову близькість, доцільним видається розмежування цих категорій за предметом висвітлення: військова журналістика охоплює широкий комплекс питань функціонування сектору безпеки й оборони, тоді як воєнна журналістика зосереджується насамперед на висвітленні збройних конфліктів, бойових дій та їхніх наслідків. У межах цього дослідження військова журналістика розглядається як ширше поняття, що включає інформаційний супровід діяльності </w:t>
      </w:r>
      <w:r w:rsidR="00DB1FA4" w:rsidRPr="0023625A">
        <w:rPr>
          <w:sz w:val="28"/>
          <w:szCs w:val="28"/>
        </w:rPr>
        <w:t>ЗСУ</w:t>
      </w:r>
      <w:r w:rsidRPr="0023625A">
        <w:rPr>
          <w:sz w:val="28"/>
          <w:szCs w:val="28"/>
        </w:rPr>
        <w:t>, оборонної політики, військової науки, освіти та міжнародного співробітництва.</w:t>
      </w:r>
    </w:p>
    <w:p w14:paraId="14FEB26B" w14:textId="260369B1" w:rsidR="0099203C" w:rsidRPr="0023625A" w:rsidRDefault="0099203C" w:rsidP="005E41F7">
      <w:pPr>
        <w:pStyle w:val="isselectedend"/>
        <w:spacing w:before="0" w:beforeAutospacing="0" w:after="0" w:afterAutospacing="0" w:line="360" w:lineRule="auto"/>
        <w:ind w:firstLine="709"/>
        <w:jc w:val="both"/>
        <w:rPr>
          <w:sz w:val="28"/>
          <w:szCs w:val="28"/>
        </w:rPr>
      </w:pPr>
      <w:r w:rsidRPr="0023625A">
        <w:rPr>
          <w:sz w:val="28"/>
          <w:szCs w:val="28"/>
        </w:rPr>
        <w:t xml:space="preserve">Військова преса як різновид галузевих видань характеризується специфічними ознаками – вузькою тематичною спеціалізацією, орієнтацією на професійну й суспільно зацікавлену аудиторію, поєднанням інформаційної, комунікативної, виховної, соціально-регулятивної </w:t>
      </w:r>
      <w:r w:rsidR="005E41F7" w:rsidRPr="0023625A">
        <w:rPr>
          <w:sz w:val="28"/>
          <w:szCs w:val="28"/>
        </w:rPr>
        <w:t>й</w:t>
      </w:r>
      <w:r w:rsidRPr="0023625A">
        <w:rPr>
          <w:sz w:val="28"/>
          <w:szCs w:val="28"/>
        </w:rPr>
        <w:t xml:space="preserve"> патріотичної функцій, використання</w:t>
      </w:r>
      <w:r w:rsidR="005E41F7" w:rsidRPr="0023625A">
        <w:rPr>
          <w:sz w:val="28"/>
          <w:szCs w:val="28"/>
        </w:rPr>
        <w:t>м</w:t>
      </w:r>
      <w:r w:rsidRPr="0023625A">
        <w:rPr>
          <w:sz w:val="28"/>
          <w:szCs w:val="28"/>
        </w:rPr>
        <w:t xml:space="preserve"> спеціалізованої військової термінології, підвищен</w:t>
      </w:r>
      <w:r w:rsidR="005E41F7" w:rsidRPr="0023625A">
        <w:rPr>
          <w:sz w:val="28"/>
          <w:szCs w:val="28"/>
        </w:rPr>
        <w:t>ими</w:t>
      </w:r>
      <w:r w:rsidRPr="0023625A">
        <w:rPr>
          <w:sz w:val="28"/>
          <w:szCs w:val="28"/>
        </w:rPr>
        <w:t xml:space="preserve"> вимог</w:t>
      </w:r>
      <w:r w:rsidR="005E41F7" w:rsidRPr="0023625A">
        <w:rPr>
          <w:sz w:val="28"/>
          <w:szCs w:val="28"/>
        </w:rPr>
        <w:t>ам</w:t>
      </w:r>
      <w:r w:rsidRPr="0023625A">
        <w:rPr>
          <w:sz w:val="28"/>
          <w:szCs w:val="28"/>
        </w:rPr>
        <w:t>и до достовірності інформації, дотримання</w:t>
      </w:r>
      <w:r w:rsidR="005E41F7" w:rsidRPr="0023625A">
        <w:rPr>
          <w:sz w:val="28"/>
          <w:szCs w:val="28"/>
        </w:rPr>
        <w:t>м</w:t>
      </w:r>
      <w:r w:rsidRPr="0023625A">
        <w:rPr>
          <w:sz w:val="28"/>
          <w:szCs w:val="28"/>
        </w:rPr>
        <w:t xml:space="preserve"> обмежень воєнного часу та сприяння</w:t>
      </w:r>
      <w:r w:rsidR="005E41F7" w:rsidRPr="0023625A">
        <w:rPr>
          <w:sz w:val="28"/>
          <w:szCs w:val="28"/>
        </w:rPr>
        <w:t>м</w:t>
      </w:r>
      <w:r w:rsidRPr="0023625A">
        <w:rPr>
          <w:sz w:val="28"/>
          <w:szCs w:val="28"/>
        </w:rPr>
        <w:t xml:space="preserve"> формуванню корпоративної культури військової спільноти. В умовах російсько-української війни особливого значення набувають також функції зміцнення суспільної довіри до сектору безпеки й оборони, формування позитивного образу українського військовослужбовця та протидії інформаційним загрозам.</w:t>
      </w:r>
      <w:r w:rsidR="005E41F7" w:rsidRPr="0023625A">
        <w:rPr>
          <w:sz w:val="28"/>
          <w:szCs w:val="28"/>
        </w:rPr>
        <w:t xml:space="preserve"> </w:t>
      </w:r>
      <w:r w:rsidRPr="0023625A">
        <w:rPr>
          <w:sz w:val="28"/>
          <w:szCs w:val="28"/>
        </w:rPr>
        <w:t xml:space="preserve">Окреслені типологічні характеристики становлять методологічну основу для розроблення власного </w:t>
      </w:r>
      <w:proofErr w:type="spellStart"/>
      <w:r w:rsidRPr="0023625A">
        <w:rPr>
          <w:sz w:val="28"/>
          <w:szCs w:val="28"/>
        </w:rPr>
        <w:t>медіапроєкту</w:t>
      </w:r>
      <w:proofErr w:type="spellEnd"/>
      <w:r w:rsidRPr="0023625A">
        <w:rPr>
          <w:sz w:val="28"/>
          <w:szCs w:val="28"/>
        </w:rPr>
        <w:t xml:space="preserve"> військового часопису</w:t>
      </w:r>
      <w:r w:rsidR="005E41F7" w:rsidRPr="0023625A">
        <w:rPr>
          <w:sz w:val="28"/>
          <w:szCs w:val="28"/>
        </w:rPr>
        <w:t xml:space="preserve"> «</w:t>
      </w:r>
      <w:proofErr w:type="spellStart"/>
      <w:r w:rsidR="005E41F7" w:rsidRPr="0023625A">
        <w:rPr>
          <w:sz w:val="28"/>
          <w:szCs w:val="28"/>
        </w:rPr>
        <w:t>Frontline</w:t>
      </w:r>
      <w:proofErr w:type="spellEnd"/>
      <w:r w:rsidR="005E41F7" w:rsidRPr="0023625A">
        <w:rPr>
          <w:sz w:val="28"/>
          <w:szCs w:val="28"/>
        </w:rPr>
        <w:t>»</w:t>
      </w:r>
      <w:r w:rsidRPr="0023625A">
        <w:rPr>
          <w:sz w:val="28"/>
          <w:szCs w:val="28"/>
        </w:rPr>
        <w:t>.</w:t>
      </w:r>
    </w:p>
    <w:p w14:paraId="6521A483" w14:textId="03BBD8AB" w:rsidR="004F375F" w:rsidRPr="0023625A" w:rsidRDefault="00526A46" w:rsidP="00165C1D">
      <w:pPr>
        <w:pStyle w:val="a5"/>
        <w:spacing w:before="0" w:beforeAutospacing="0" w:after="0" w:afterAutospacing="0" w:line="360" w:lineRule="auto"/>
        <w:ind w:firstLine="709"/>
        <w:jc w:val="both"/>
        <w:rPr>
          <w:sz w:val="28"/>
          <w:szCs w:val="28"/>
        </w:rPr>
      </w:pPr>
      <w:r w:rsidRPr="0023625A">
        <w:rPr>
          <w:sz w:val="28"/>
          <w:szCs w:val="28"/>
        </w:rPr>
        <w:t>Проведений аналіз також свідчить про перспектив</w:t>
      </w:r>
      <w:r w:rsidR="00014F2A" w:rsidRPr="0023625A">
        <w:rPr>
          <w:sz w:val="28"/>
          <w:szCs w:val="28"/>
        </w:rPr>
        <w:t>и</w:t>
      </w:r>
      <w:r w:rsidRPr="0023625A">
        <w:rPr>
          <w:sz w:val="28"/>
          <w:szCs w:val="28"/>
        </w:rPr>
        <w:t xml:space="preserve"> для розвитку нових форматів військової періодики, які поєднували б професійну експертизу, доступність викладу </w:t>
      </w:r>
      <w:r w:rsidR="00014F2A" w:rsidRPr="0023625A">
        <w:rPr>
          <w:sz w:val="28"/>
          <w:szCs w:val="28"/>
        </w:rPr>
        <w:t>й</w:t>
      </w:r>
      <w:r w:rsidRPr="0023625A">
        <w:rPr>
          <w:sz w:val="28"/>
          <w:szCs w:val="28"/>
        </w:rPr>
        <w:t xml:space="preserve"> орієнтацію на широке коло читачів, що актуальн</w:t>
      </w:r>
      <w:r w:rsidR="00014F2A" w:rsidRPr="0023625A">
        <w:rPr>
          <w:sz w:val="28"/>
          <w:szCs w:val="28"/>
        </w:rPr>
        <w:t>о</w:t>
      </w:r>
      <w:r w:rsidRPr="0023625A">
        <w:rPr>
          <w:sz w:val="28"/>
          <w:szCs w:val="28"/>
        </w:rPr>
        <w:t xml:space="preserve"> для розроблення концепції військового часопису «</w:t>
      </w:r>
      <w:proofErr w:type="spellStart"/>
      <w:r w:rsidRPr="0023625A">
        <w:rPr>
          <w:sz w:val="28"/>
          <w:szCs w:val="28"/>
        </w:rPr>
        <w:t>Frontline</w:t>
      </w:r>
      <w:proofErr w:type="spellEnd"/>
      <w:r w:rsidRPr="0023625A">
        <w:rPr>
          <w:sz w:val="28"/>
          <w:szCs w:val="28"/>
        </w:rPr>
        <w:t>».</w:t>
      </w:r>
    </w:p>
    <w:p w14:paraId="1CAB72F3" w14:textId="77777777" w:rsidR="0023625A" w:rsidRPr="0023625A" w:rsidRDefault="0023625A">
      <w:pPr>
        <w:jc w:val="left"/>
        <w:rPr>
          <w:b/>
          <w:color w:val="000000"/>
        </w:rPr>
      </w:pPr>
      <w:bookmarkStart w:id="5" w:name="_heading=h.csjxd5hzlh2j" w:colFirst="0" w:colLast="0"/>
      <w:bookmarkEnd w:id="5"/>
      <w:r w:rsidRPr="0023625A">
        <w:rPr>
          <w:b/>
          <w:color w:val="000000"/>
        </w:rPr>
        <w:br w:type="page"/>
      </w:r>
    </w:p>
    <w:p w14:paraId="56B12CF3" w14:textId="49960E32" w:rsidR="004F375F" w:rsidRPr="0023625A" w:rsidRDefault="004F375F" w:rsidP="006E5746">
      <w:pPr>
        <w:pBdr>
          <w:top w:val="nil"/>
          <w:left w:val="nil"/>
          <w:bottom w:val="nil"/>
          <w:right w:val="nil"/>
          <w:between w:val="nil"/>
        </w:pBdr>
        <w:spacing w:after="0" w:line="360" w:lineRule="auto"/>
        <w:ind w:right="-2" w:firstLine="709"/>
        <w:jc w:val="center"/>
        <w:rPr>
          <w:b/>
          <w:color w:val="000000"/>
        </w:rPr>
      </w:pPr>
      <w:r w:rsidRPr="0023625A">
        <w:rPr>
          <w:b/>
          <w:color w:val="000000"/>
        </w:rPr>
        <w:lastRenderedPageBreak/>
        <w:t>РОЗДІЛ 2</w:t>
      </w:r>
    </w:p>
    <w:bookmarkStart w:id="6" w:name="_heading=h.39e2rpj5criq" w:colFirst="0" w:colLast="0"/>
    <w:bookmarkEnd w:id="6"/>
    <w:p w14:paraId="77DF8AA0" w14:textId="6A30B571" w:rsidR="00150265" w:rsidRPr="0023625A" w:rsidRDefault="00150265" w:rsidP="006E5746">
      <w:pPr>
        <w:tabs>
          <w:tab w:val="right" w:pos="9344"/>
        </w:tabs>
        <w:spacing w:after="0" w:line="360" w:lineRule="auto"/>
        <w:ind w:firstLine="709"/>
        <w:jc w:val="center"/>
        <w:rPr>
          <w:b/>
          <w:color w:val="000000"/>
        </w:rPr>
      </w:pPr>
      <w:r w:rsidRPr="0023625A">
        <w:rPr>
          <w:b/>
          <w:color w:val="000000"/>
        </w:rPr>
        <w:fldChar w:fldCharType="begin"/>
      </w:r>
      <w:r w:rsidRPr="0023625A">
        <w:rPr>
          <w:b/>
          <w:color w:val="000000"/>
        </w:rPr>
        <w:instrText xml:space="preserve"> HYPERLINK \l "_heading=h.csjxd5hzlh2j" \h </w:instrText>
      </w:r>
      <w:r w:rsidRPr="0023625A">
        <w:rPr>
          <w:b/>
          <w:color w:val="000000"/>
        </w:rPr>
        <w:fldChar w:fldCharType="separate"/>
      </w:r>
      <w:r w:rsidRPr="0023625A">
        <w:rPr>
          <w:b/>
          <w:color w:val="000000"/>
        </w:rPr>
        <w:t xml:space="preserve">ВИДАВНИЧА КОНЦЕПЦІЯ </w:t>
      </w:r>
      <w:r w:rsidR="00CD306E" w:rsidRPr="0023625A">
        <w:rPr>
          <w:b/>
          <w:color w:val="000000"/>
        </w:rPr>
        <w:t>ВІЙСЬКОВОГО</w:t>
      </w:r>
      <w:r w:rsidRPr="0023625A">
        <w:rPr>
          <w:b/>
          <w:color w:val="000000"/>
        </w:rPr>
        <w:fldChar w:fldCharType="end"/>
      </w:r>
      <w:r w:rsidR="00CD306E" w:rsidRPr="0023625A">
        <w:rPr>
          <w:b/>
          <w:color w:val="000000"/>
        </w:rPr>
        <w:t xml:space="preserve"> ЧАСОПИСУ «FRONTLINE»</w:t>
      </w:r>
    </w:p>
    <w:p w14:paraId="00AED92B" w14:textId="77777777" w:rsidR="004F375F" w:rsidRPr="0023625A" w:rsidRDefault="004F375F" w:rsidP="004F375F">
      <w:pPr>
        <w:pBdr>
          <w:top w:val="nil"/>
          <w:left w:val="nil"/>
          <w:bottom w:val="nil"/>
          <w:right w:val="nil"/>
          <w:between w:val="nil"/>
        </w:pBdr>
        <w:spacing w:after="0" w:line="360" w:lineRule="auto"/>
        <w:ind w:right="-277" w:firstLine="709"/>
        <w:rPr>
          <w:b/>
        </w:rPr>
      </w:pPr>
      <w:bookmarkStart w:id="7" w:name="_heading=h.ttgw7egigrw0" w:colFirst="0" w:colLast="0"/>
      <w:bookmarkEnd w:id="7"/>
    </w:p>
    <w:p w14:paraId="4ECDE8A3" w14:textId="77777777" w:rsidR="004F375F" w:rsidRPr="0023625A" w:rsidRDefault="004F375F" w:rsidP="004F375F">
      <w:pPr>
        <w:pBdr>
          <w:top w:val="nil"/>
          <w:left w:val="nil"/>
          <w:bottom w:val="nil"/>
          <w:right w:val="nil"/>
          <w:between w:val="nil"/>
        </w:pBdr>
        <w:spacing w:after="0" w:line="360" w:lineRule="auto"/>
        <w:ind w:right="-277" w:firstLine="709"/>
        <w:rPr>
          <w:b/>
        </w:rPr>
      </w:pPr>
      <w:bookmarkStart w:id="8" w:name="_heading=h.37w8endnkjp6" w:colFirst="0" w:colLast="0"/>
      <w:bookmarkEnd w:id="8"/>
    </w:p>
    <w:p w14:paraId="2F68F608" w14:textId="74F392BC" w:rsidR="00BF2240" w:rsidRPr="0023625A" w:rsidRDefault="004F375F" w:rsidP="00BF2240">
      <w:pPr>
        <w:pStyle w:val="a5"/>
        <w:spacing w:before="0" w:beforeAutospacing="0" w:after="0" w:afterAutospacing="0" w:line="360" w:lineRule="auto"/>
        <w:ind w:firstLine="709"/>
        <w:jc w:val="both"/>
        <w:rPr>
          <w:b/>
          <w:color w:val="000000"/>
          <w:sz w:val="28"/>
          <w:szCs w:val="28"/>
        </w:rPr>
      </w:pPr>
      <w:bookmarkStart w:id="9" w:name="_heading=h.q6k2ad7io8e8" w:colFirst="0" w:colLast="0"/>
      <w:bookmarkEnd w:id="9"/>
      <w:r w:rsidRPr="0023625A">
        <w:rPr>
          <w:b/>
          <w:color w:val="000000"/>
          <w:sz w:val="28"/>
          <w:szCs w:val="28"/>
        </w:rPr>
        <w:t xml:space="preserve">2.1. </w:t>
      </w:r>
      <w:r w:rsidR="00434BDF" w:rsidRPr="00434BDF">
        <w:rPr>
          <w:b/>
          <w:color w:val="000000"/>
          <w:sz w:val="28"/>
          <w:szCs w:val="28"/>
        </w:rPr>
        <w:t xml:space="preserve">Загальна характеристика часопису: назва, </w:t>
      </w:r>
      <w:r w:rsidR="00434BDF">
        <w:rPr>
          <w:b/>
          <w:color w:val="000000"/>
          <w:sz w:val="28"/>
          <w:szCs w:val="28"/>
        </w:rPr>
        <w:t xml:space="preserve">мета, </w:t>
      </w:r>
      <w:r w:rsidR="00434BDF" w:rsidRPr="00434BDF">
        <w:rPr>
          <w:b/>
          <w:color w:val="000000"/>
          <w:sz w:val="28"/>
          <w:szCs w:val="28"/>
        </w:rPr>
        <w:t>актуальність, цільова аудиторія</w:t>
      </w:r>
    </w:p>
    <w:p w14:paraId="24AF9E28" w14:textId="79B8223C" w:rsidR="00473F45" w:rsidRPr="0023625A" w:rsidRDefault="00473F45" w:rsidP="00473F45">
      <w:pPr>
        <w:pStyle w:val="isselectedend"/>
        <w:spacing w:before="0" w:beforeAutospacing="0" w:after="0" w:afterAutospacing="0" w:line="360" w:lineRule="auto"/>
        <w:ind w:firstLine="709"/>
        <w:jc w:val="both"/>
        <w:rPr>
          <w:sz w:val="28"/>
          <w:szCs w:val="28"/>
        </w:rPr>
      </w:pPr>
      <w:r w:rsidRPr="0023625A">
        <w:rPr>
          <w:sz w:val="28"/>
          <w:szCs w:val="28"/>
        </w:rPr>
        <w:t>Назва військового часопису «</w:t>
      </w:r>
      <w:proofErr w:type="spellStart"/>
      <w:r w:rsidRPr="0023625A">
        <w:rPr>
          <w:sz w:val="28"/>
          <w:szCs w:val="28"/>
        </w:rPr>
        <w:t>Frontline</w:t>
      </w:r>
      <w:proofErr w:type="spellEnd"/>
      <w:r w:rsidRPr="0023625A">
        <w:rPr>
          <w:sz w:val="28"/>
          <w:szCs w:val="28"/>
        </w:rPr>
        <w:t xml:space="preserve">» походить від англійського слова </w:t>
      </w:r>
      <w:proofErr w:type="spellStart"/>
      <w:r w:rsidRPr="0023625A">
        <w:rPr>
          <w:rStyle w:val="aa"/>
          <w:sz w:val="28"/>
          <w:szCs w:val="28"/>
        </w:rPr>
        <w:t>frontline</w:t>
      </w:r>
      <w:proofErr w:type="spellEnd"/>
      <w:r w:rsidRPr="0023625A">
        <w:rPr>
          <w:sz w:val="28"/>
          <w:szCs w:val="28"/>
        </w:rPr>
        <w:t>, що означає «лінія фронту», «передова», тобто місце безпосереднього зіткнення військ під час бойових дій. Вона є символічною, оскільки вказує на військову тематику видання й асоціюється з російсько-українською війною, що триває з 2014 р.</w:t>
      </w:r>
    </w:p>
    <w:p w14:paraId="00533861" w14:textId="430375F8" w:rsidR="00473F45" w:rsidRPr="0023625A" w:rsidRDefault="00473F45" w:rsidP="00473F45">
      <w:pPr>
        <w:pStyle w:val="isselectedend"/>
        <w:spacing w:before="0" w:beforeAutospacing="0" w:after="0" w:afterAutospacing="0" w:line="360" w:lineRule="auto"/>
        <w:ind w:firstLine="709"/>
        <w:jc w:val="both"/>
        <w:rPr>
          <w:sz w:val="28"/>
          <w:szCs w:val="28"/>
        </w:rPr>
      </w:pPr>
      <w:r w:rsidRPr="0023625A">
        <w:rPr>
          <w:sz w:val="28"/>
          <w:szCs w:val="28"/>
        </w:rPr>
        <w:t xml:space="preserve">Використання слова </w:t>
      </w:r>
      <w:proofErr w:type="spellStart"/>
      <w:r w:rsidRPr="0023625A">
        <w:rPr>
          <w:rStyle w:val="aa"/>
          <w:sz w:val="28"/>
          <w:szCs w:val="28"/>
        </w:rPr>
        <w:t>frontline</w:t>
      </w:r>
      <w:proofErr w:type="spellEnd"/>
      <w:r w:rsidRPr="0023625A">
        <w:rPr>
          <w:sz w:val="28"/>
          <w:szCs w:val="28"/>
        </w:rPr>
        <w:t xml:space="preserve"> підкреслює прагнення редакції перебувати «на передовій» інформаційного висвітлення військових процесів, </w:t>
      </w:r>
      <w:proofErr w:type="spellStart"/>
      <w:r w:rsidRPr="0023625A">
        <w:rPr>
          <w:sz w:val="28"/>
          <w:szCs w:val="28"/>
        </w:rPr>
        <w:t>оперативно</w:t>
      </w:r>
      <w:proofErr w:type="spellEnd"/>
      <w:r w:rsidRPr="0023625A">
        <w:rPr>
          <w:sz w:val="28"/>
          <w:szCs w:val="28"/>
        </w:rPr>
        <w:t xml:space="preserve"> повідомляти про перебіг подій, новітні військові технології, бойовий досвід, діяльність Збройних Сил України й інших складових сектору безпеки й оборони. Назва створює образ видання, максимально наближеного до реалій військової служби й сучасних викликів, що постали перед Україною. </w:t>
      </w:r>
    </w:p>
    <w:p w14:paraId="0279918B" w14:textId="6F4A8EF9" w:rsidR="00473F45" w:rsidRPr="0023625A" w:rsidRDefault="00473F45" w:rsidP="00473F45">
      <w:pPr>
        <w:pStyle w:val="isselectedend"/>
        <w:spacing w:before="0" w:beforeAutospacing="0" w:after="0" w:afterAutospacing="0" w:line="360" w:lineRule="auto"/>
        <w:ind w:firstLine="709"/>
        <w:jc w:val="both"/>
        <w:rPr>
          <w:sz w:val="28"/>
          <w:szCs w:val="28"/>
        </w:rPr>
      </w:pPr>
      <w:r w:rsidRPr="0023625A">
        <w:rPr>
          <w:sz w:val="28"/>
          <w:szCs w:val="28"/>
        </w:rPr>
        <w:t xml:space="preserve">В умовах повномасштабного вторгнення </w:t>
      </w:r>
      <w:proofErr w:type="spellStart"/>
      <w:r w:rsidRPr="0023625A">
        <w:rPr>
          <w:sz w:val="28"/>
          <w:szCs w:val="28"/>
        </w:rPr>
        <w:t>росії</w:t>
      </w:r>
      <w:proofErr w:type="spellEnd"/>
      <w:r w:rsidRPr="0023625A">
        <w:rPr>
          <w:sz w:val="28"/>
          <w:szCs w:val="28"/>
        </w:rPr>
        <w:t xml:space="preserve"> назва «</w:t>
      </w:r>
      <w:proofErr w:type="spellStart"/>
      <w:r w:rsidRPr="0023625A">
        <w:rPr>
          <w:sz w:val="28"/>
          <w:szCs w:val="28"/>
        </w:rPr>
        <w:t>Frontline</w:t>
      </w:r>
      <w:proofErr w:type="spellEnd"/>
      <w:r w:rsidRPr="0023625A">
        <w:rPr>
          <w:sz w:val="28"/>
          <w:szCs w:val="28"/>
        </w:rPr>
        <w:t>» особлив</w:t>
      </w:r>
      <w:r w:rsidR="00F21743" w:rsidRPr="0023625A">
        <w:rPr>
          <w:sz w:val="28"/>
          <w:szCs w:val="28"/>
        </w:rPr>
        <w:t>о</w:t>
      </w:r>
      <w:r w:rsidRPr="0023625A">
        <w:rPr>
          <w:sz w:val="28"/>
          <w:szCs w:val="28"/>
        </w:rPr>
        <w:t xml:space="preserve"> актуа</w:t>
      </w:r>
      <w:r w:rsidR="00F21743" w:rsidRPr="0023625A">
        <w:rPr>
          <w:sz w:val="28"/>
          <w:szCs w:val="28"/>
        </w:rPr>
        <w:t>льна – вона й</w:t>
      </w:r>
      <w:r w:rsidRPr="0023625A">
        <w:rPr>
          <w:sz w:val="28"/>
          <w:szCs w:val="28"/>
        </w:rPr>
        <w:t xml:space="preserve"> відображає географічне поняття передової</w:t>
      </w:r>
      <w:r w:rsidR="00F21743" w:rsidRPr="0023625A">
        <w:rPr>
          <w:sz w:val="28"/>
          <w:szCs w:val="28"/>
        </w:rPr>
        <w:t>,</w:t>
      </w:r>
      <w:r w:rsidRPr="0023625A">
        <w:rPr>
          <w:sz w:val="28"/>
          <w:szCs w:val="28"/>
        </w:rPr>
        <w:t xml:space="preserve"> </w:t>
      </w:r>
      <w:r w:rsidR="00F21743" w:rsidRPr="0023625A">
        <w:rPr>
          <w:sz w:val="28"/>
          <w:szCs w:val="28"/>
        </w:rPr>
        <w:t>і</w:t>
      </w:r>
      <w:r w:rsidRPr="0023625A">
        <w:rPr>
          <w:sz w:val="28"/>
          <w:szCs w:val="28"/>
        </w:rPr>
        <w:t xml:space="preserve"> символізує інформаційний, дипломатичний і суспільний фронти боротьби за незалежність Української держави. Військова тематика становить значний суспільний інтерес, а потреба в професійному, достовірному й аналітичному висвітленні подій зумовлює необхідність функціонування спеціалізованих військових медіа. </w:t>
      </w:r>
    </w:p>
    <w:p w14:paraId="7A1C9135" w14:textId="3501ADEE" w:rsidR="00473F45" w:rsidRPr="0023625A" w:rsidRDefault="00473F45" w:rsidP="00473F45">
      <w:pPr>
        <w:pStyle w:val="isselectedend"/>
        <w:spacing w:before="0" w:beforeAutospacing="0" w:after="0" w:afterAutospacing="0" w:line="360" w:lineRule="auto"/>
        <w:ind w:firstLine="709"/>
        <w:jc w:val="both"/>
        <w:rPr>
          <w:sz w:val="28"/>
          <w:szCs w:val="28"/>
        </w:rPr>
      </w:pPr>
      <w:r w:rsidRPr="0023625A">
        <w:rPr>
          <w:sz w:val="28"/>
          <w:szCs w:val="28"/>
        </w:rPr>
        <w:t>Англомовна назва виправдан</w:t>
      </w:r>
      <w:r w:rsidR="00437695" w:rsidRPr="0023625A">
        <w:rPr>
          <w:sz w:val="28"/>
          <w:szCs w:val="28"/>
        </w:rPr>
        <w:t>а</w:t>
      </w:r>
      <w:r w:rsidRPr="0023625A">
        <w:rPr>
          <w:sz w:val="28"/>
          <w:szCs w:val="28"/>
        </w:rPr>
        <w:t xml:space="preserve"> з огляду на посилення міжнародної підтримки України. Вона зрозуміла для іноземної аудиторії, військових експертів, представників країн-партнерів і міжнародних організацій, що сприяє інтеграції українського інформаційного простору в глобальний контекст. Таким чином, часопис позиціонується як сучасне видання, здатне </w:t>
      </w:r>
      <w:r w:rsidRPr="0023625A">
        <w:rPr>
          <w:sz w:val="28"/>
          <w:szCs w:val="28"/>
        </w:rPr>
        <w:lastRenderedPageBreak/>
        <w:t>стати платформою для висвітлення не лише українського, а й міжнародного військового досвіду.</w:t>
      </w:r>
    </w:p>
    <w:p w14:paraId="53786DEA" w14:textId="7016903D" w:rsidR="00BC021A" w:rsidRPr="0023625A" w:rsidRDefault="00473F45" w:rsidP="00BC021A">
      <w:pPr>
        <w:pStyle w:val="isselectedend"/>
        <w:spacing w:before="0" w:beforeAutospacing="0" w:after="0" w:afterAutospacing="0" w:line="360" w:lineRule="auto"/>
        <w:ind w:firstLine="709"/>
        <w:jc w:val="both"/>
        <w:rPr>
          <w:sz w:val="28"/>
          <w:szCs w:val="28"/>
        </w:rPr>
      </w:pPr>
      <w:r w:rsidRPr="0023625A">
        <w:rPr>
          <w:sz w:val="28"/>
          <w:szCs w:val="28"/>
        </w:rPr>
        <w:t>Концепція журналу набуває додаткової цінності завдяки тому, що його редакторка</w:t>
      </w:r>
      <w:r w:rsidR="0017576A" w:rsidRPr="0023625A">
        <w:rPr>
          <w:sz w:val="28"/>
          <w:szCs w:val="28"/>
        </w:rPr>
        <w:t xml:space="preserve"> – </w:t>
      </w:r>
      <w:r w:rsidRPr="0023625A">
        <w:rPr>
          <w:sz w:val="28"/>
          <w:szCs w:val="28"/>
        </w:rPr>
        <w:t>учасниц</w:t>
      </w:r>
      <w:r w:rsidR="0017576A" w:rsidRPr="0023625A">
        <w:rPr>
          <w:sz w:val="28"/>
          <w:szCs w:val="28"/>
        </w:rPr>
        <w:t>я</w:t>
      </w:r>
      <w:r w:rsidRPr="0023625A">
        <w:rPr>
          <w:sz w:val="28"/>
          <w:szCs w:val="28"/>
        </w:rPr>
        <w:t xml:space="preserve"> російсько-української війни. Це забезпечує виданню високий рівень достовірності, практичної обізнаності й глибокого розуміння військової тематики. Особистий військовий досвід редакторки сприяє формуванню змісту, заснованого на реальних історіях, професійних знаннях і потребах військової спільноти й посилює довіру аудиторії до опублікованих матеріалів.</w:t>
      </w:r>
    </w:p>
    <w:p w14:paraId="5A2CB528" w14:textId="77777777" w:rsidR="00DB1FA4" w:rsidRPr="0023625A" w:rsidRDefault="00077AC2" w:rsidP="00DB1FA4">
      <w:pPr>
        <w:pStyle w:val="isselectedend"/>
        <w:spacing w:before="0" w:beforeAutospacing="0" w:after="0" w:afterAutospacing="0" w:line="360" w:lineRule="auto"/>
        <w:ind w:firstLine="709"/>
        <w:jc w:val="both"/>
        <w:rPr>
          <w:sz w:val="28"/>
          <w:szCs w:val="28"/>
        </w:rPr>
      </w:pPr>
      <w:r w:rsidRPr="0023625A">
        <w:rPr>
          <w:i/>
          <w:sz w:val="28"/>
          <w:szCs w:val="28"/>
        </w:rPr>
        <w:t xml:space="preserve">Актуальність </w:t>
      </w:r>
      <w:proofErr w:type="spellStart"/>
      <w:r w:rsidR="00BC021A" w:rsidRPr="0023625A">
        <w:rPr>
          <w:i/>
          <w:sz w:val="28"/>
          <w:szCs w:val="28"/>
        </w:rPr>
        <w:t>проєкту</w:t>
      </w:r>
      <w:proofErr w:type="spellEnd"/>
      <w:r w:rsidR="00BC021A" w:rsidRPr="0023625A">
        <w:rPr>
          <w:sz w:val="28"/>
          <w:szCs w:val="28"/>
        </w:rPr>
        <w:t xml:space="preserve">. Повномасштабна збройна агресія російської федерації проти України суттєво посилила роль військових медіа в інформаційному просторі держави. В умовах воєнного стану значення набули </w:t>
      </w:r>
      <w:r w:rsidR="003D45F0" w:rsidRPr="0023625A">
        <w:rPr>
          <w:sz w:val="28"/>
          <w:szCs w:val="28"/>
        </w:rPr>
        <w:t xml:space="preserve">як наукові й </w:t>
      </w:r>
      <w:r w:rsidR="00BC021A" w:rsidRPr="0023625A">
        <w:rPr>
          <w:sz w:val="28"/>
          <w:szCs w:val="28"/>
        </w:rPr>
        <w:t>офіційні інформаційні видання</w:t>
      </w:r>
      <w:r w:rsidR="003D45F0" w:rsidRPr="0023625A">
        <w:rPr>
          <w:sz w:val="28"/>
          <w:szCs w:val="28"/>
        </w:rPr>
        <w:t>, так і</w:t>
      </w:r>
      <w:r w:rsidR="00BC021A" w:rsidRPr="0023625A">
        <w:rPr>
          <w:sz w:val="28"/>
          <w:szCs w:val="28"/>
        </w:rPr>
        <w:t xml:space="preserve"> спеціалізовані </w:t>
      </w:r>
      <w:proofErr w:type="spellStart"/>
      <w:r w:rsidR="00BC021A" w:rsidRPr="0023625A">
        <w:rPr>
          <w:sz w:val="28"/>
          <w:szCs w:val="28"/>
        </w:rPr>
        <w:t>новинно</w:t>
      </w:r>
      <w:proofErr w:type="spellEnd"/>
      <w:r w:rsidR="00BC021A" w:rsidRPr="0023625A">
        <w:rPr>
          <w:sz w:val="28"/>
          <w:szCs w:val="28"/>
        </w:rPr>
        <w:t xml:space="preserve">-аналітичні ресурси, які забезпечують оперативне й достовірне висвітлення подій у сфері оборони </w:t>
      </w:r>
      <w:r w:rsidR="003D45F0" w:rsidRPr="0023625A">
        <w:rPr>
          <w:sz w:val="28"/>
          <w:szCs w:val="28"/>
        </w:rPr>
        <w:t>й</w:t>
      </w:r>
      <w:r w:rsidR="00BC021A" w:rsidRPr="0023625A">
        <w:rPr>
          <w:sz w:val="28"/>
          <w:szCs w:val="28"/>
        </w:rPr>
        <w:t xml:space="preserve"> безпеки, сприяють формуванню об'єктивної громадської думки та протидії дезінформації.</w:t>
      </w:r>
      <w:r w:rsidR="003D45F0" w:rsidRPr="0023625A">
        <w:rPr>
          <w:sz w:val="28"/>
          <w:szCs w:val="28"/>
        </w:rPr>
        <w:t xml:space="preserve"> Д</w:t>
      </w:r>
      <w:r w:rsidR="00BC021A" w:rsidRPr="0023625A">
        <w:rPr>
          <w:sz w:val="28"/>
          <w:szCs w:val="28"/>
        </w:rPr>
        <w:t xml:space="preserve">іяльність спеціалізованих </w:t>
      </w:r>
      <w:proofErr w:type="spellStart"/>
      <w:r w:rsidR="00BC021A" w:rsidRPr="0023625A">
        <w:rPr>
          <w:sz w:val="28"/>
          <w:szCs w:val="28"/>
        </w:rPr>
        <w:t>новинно</w:t>
      </w:r>
      <w:proofErr w:type="spellEnd"/>
      <w:r w:rsidR="00BC021A" w:rsidRPr="0023625A">
        <w:rPr>
          <w:sz w:val="28"/>
          <w:szCs w:val="28"/>
        </w:rPr>
        <w:t>-аналітичних ресурсів</w:t>
      </w:r>
      <w:r w:rsidR="003D45F0" w:rsidRPr="0023625A">
        <w:rPr>
          <w:sz w:val="28"/>
          <w:szCs w:val="28"/>
        </w:rPr>
        <w:t xml:space="preserve"> </w:t>
      </w:r>
      <w:proofErr w:type="spellStart"/>
      <w:r w:rsidR="00BC021A" w:rsidRPr="0023625A">
        <w:rPr>
          <w:sz w:val="28"/>
          <w:szCs w:val="28"/>
        </w:rPr>
        <w:t>професійн</w:t>
      </w:r>
      <w:r w:rsidR="003D45F0" w:rsidRPr="0023625A">
        <w:rPr>
          <w:sz w:val="28"/>
          <w:szCs w:val="28"/>
        </w:rPr>
        <w:t>о</w:t>
      </w:r>
      <w:proofErr w:type="spellEnd"/>
      <w:r w:rsidR="00BC021A" w:rsidRPr="0023625A">
        <w:rPr>
          <w:sz w:val="28"/>
          <w:szCs w:val="28"/>
        </w:rPr>
        <w:t xml:space="preserve"> аналі</w:t>
      </w:r>
      <w:r w:rsidR="003D45F0" w:rsidRPr="0023625A">
        <w:rPr>
          <w:sz w:val="28"/>
          <w:szCs w:val="28"/>
        </w:rPr>
        <w:t>зують інформацію</w:t>
      </w:r>
      <w:r w:rsidR="00BC021A" w:rsidRPr="0023625A">
        <w:rPr>
          <w:sz w:val="28"/>
          <w:szCs w:val="28"/>
        </w:rPr>
        <w:t xml:space="preserve">, висвітлюють тенденції розвитку військової справи, оборонних технологій </w:t>
      </w:r>
      <w:r w:rsidR="003D45F0" w:rsidRPr="0023625A">
        <w:rPr>
          <w:sz w:val="28"/>
          <w:szCs w:val="28"/>
        </w:rPr>
        <w:t xml:space="preserve">й </w:t>
      </w:r>
      <w:r w:rsidR="00BC021A" w:rsidRPr="0023625A">
        <w:rPr>
          <w:sz w:val="28"/>
          <w:szCs w:val="28"/>
        </w:rPr>
        <w:t xml:space="preserve">міжнародної безпекової ситуації. </w:t>
      </w:r>
    </w:p>
    <w:p w14:paraId="67BF73CF" w14:textId="495746DE" w:rsidR="00DB1FA4" w:rsidRPr="0023625A" w:rsidRDefault="00DB1FA4" w:rsidP="00DB1FA4">
      <w:pPr>
        <w:pStyle w:val="isselectedend"/>
        <w:spacing w:before="0" w:beforeAutospacing="0" w:after="0" w:afterAutospacing="0" w:line="360" w:lineRule="auto"/>
        <w:ind w:firstLine="709"/>
        <w:jc w:val="both"/>
        <w:rPr>
          <w:sz w:val="28"/>
          <w:szCs w:val="28"/>
        </w:rPr>
      </w:pPr>
      <w:r w:rsidRPr="0023625A">
        <w:rPr>
          <w:sz w:val="28"/>
          <w:szCs w:val="28"/>
        </w:rPr>
        <w:t>В</w:t>
      </w:r>
      <w:r w:rsidRPr="00DB1FA4">
        <w:rPr>
          <w:sz w:val="28"/>
          <w:szCs w:val="28"/>
        </w:rPr>
        <w:t xml:space="preserve">идання орієнтоване на військовослужбовців </w:t>
      </w:r>
      <w:r w:rsidRPr="0023625A">
        <w:rPr>
          <w:sz w:val="28"/>
          <w:szCs w:val="28"/>
        </w:rPr>
        <w:t>ЗСУ</w:t>
      </w:r>
      <w:r w:rsidRPr="00DB1FA4">
        <w:rPr>
          <w:sz w:val="28"/>
          <w:szCs w:val="28"/>
        </w:rPr>
        <w:t xml:space="preserve"> та інших складових сектору безпеки й оборони, для яких публікуються матеріали про сучасні військові технології, </w:t>
      </w:r>
      <w:proofErr w:type="spellStart"/>
      <w:r w:rsidRPr="00DB1FA4">
        <w:rPr>
          <w:sz w:val="28"/>
          <w:szCs w:val="28"/>
        </w:rPr>
        <w:t>цифровізацію</w:t>
      </w:r>
      <w:proofErr w:type="spellEnd"/>
      <w:r w:rsidRPr="00DB1FA4">
        <w:rPr>
          <w:sz w:val="28"/>
          <w:szCs w:val="28"/>
        </w:rPr>
        <w:t xml:space="preserve"> служби, правове забезпечення, бойовий досвід та актуальні тенденції розвитку війська. Практична спрямованість окремих публікацій, зокрема щодо електронних сервісів, оформлення рапортів чи новітнього озброєння, робить журнал корисним для повсякденної професійної діяльності військових.</w:t>
      </w:r>
      <w:r w:rsidRPr="0023625A">
        <w:rPr>
          <w:sz w:val="28"/>
          <w:szCs w:val="28"/>
        </w:rPr>
        <w:t xml:space="preserve"> Крім того, часопис</w:t>
      </w:r>
      <w:r w:rsidRPr="00DB1FA4">
        <w:rPr>
          <w:sz w:val="28"/>
          <w:szCs w:val="28"/>
        </w:rPr>
        <w:t xml:space="preserve"> адресован</w:t>
      </w:r>
      <w:r w:rsidRPr="0023625A">
        <w:rPr>
          <w:sz w:val="28"/>
          <w:szCs w:val="28"/>
        </w:rPr>
        <w:t>ий</w:t>
      </w:r>
      <w:r w:rsidRPr="00DB1FA4">
        <w:rPr>
          <w:sz w:val="28"/>
          <w:szCs w:val="28"/>
        </w:rPr>
        <w:t xml:space="preserve"> ветеранам, курсантам військових навчальних закладів, працівникам оборонно-промислового комплексу, військовим експертам, науковцям і представникам державних установ, діяльність яких пов</w:t>
      </w:r>
      <w:r w:rsidRPr="0023625A">
        <w:rPr>
          <w:sz w:val="28"/>
          <w:szCs w:val="28"/>
        </w:rPr>
        <w:t>’</w:t>
      </w:r>
      <w:r w:rsidRPr="00DB1FA4">
        <w:rPr>
          <w:sz w:val="28"/>
          <w:szCs w:val="28"/>
        </w:rPr>
        <w:t xml:space="preserve">язана з питаннями національної безпеки й оборони. Аналітичні матеріали про сучасний характер війни, </w:t>
      </w:r>
      <w:r w:rsidRPr="00DB1FA4">
        <w:rPr>
          <w:sz w:val="28"/>
          <w:szCs w:val="28"/>
        </w:rPr>
        <w:lastRenderedPageBreak/>
        <w:t xml:space="preserve">міжнародний військовий досвід </w:t>
      </w:r>
      <w:r w:rsidRPr="0023625A">
        <w:rPr>
          <w:sz w:val="28"/>
          <w:szCs w:val="28"/>
        </w:rPr>
        <w:t>і</w:t>
      </w:r>
      <w:r w:rsidRPr="00DB1FA4">
        <w:rPr>
          <w:sz w:val="28"/>
          <w:szCs w:val="28"/>
        </w:rPr>
        <w:t xml:space="preserve"> розвиток оборонних технологій сприяють професійному осмисленню актуальних викликів у сфері безпеки.</w:t>
      </w:r>
    </w:p>
    <w:p w14:paraId="2F6EF9FB" w14:textId="77777777" w:rsidR="00DB1FA4" w:rsidRPr="0023625A" w:rsidRDefault="00DB1FA4" w:rsidP="00DB1FA4">
      <w:pPr>
        <w:pStyle w:val="isselectedend"/>
        <w:spacing w:before="0" w:beforeAutospacing="0" w:after="0" w:afterAutospacing="0" w:line="360" w:lineRule="auto"/>
        <w:ind w:firstLine="709"/>
        <w:jc w:val="both"/>
        <w:rPr>
          <w:sz w:val="28"/>
          <w:szCs w:val="28"/>
        </w:rPr>
      </w:pPr>
      <w:r w:rsidRPr="0023625A">
        <w:rPr>
          <w:sz w:val="28"/>
          <w:szCs w:val="28"/>
        </w:rPr>
        <w:t>К</w:t>
      </w:r>
      <w:r w:rsidRPr="00DB1FA4">
        <w:rPr>
          <w:sz w:val="28"/>
          <w:szCs w:val="28"/>
        </w:rPr>
        <w:t xml:space="preserve">онцепція журналу не обмежується суто професійною аудиторією. Значна частина матеріалів адаптована для цивільних читачів, які цікавляться перебігом російсько-української війни, діяльністю </w:t>
      </w:r>
      <w:r w:rsidRPr="0023625A">
        <w:rPr>
          <w:sz w:val="28"/>
          <w:szCs w:val="28"/>
        </w:rPr>
        <w:t>ЗСУ</w:t>
      </w:r>
      <w:r w:rsidRPr="00DB1FA4">
        <w:rPr>
          <w:sz w:val="28"/>
          <w:szCs w:val="28"/>
        </w:rPr>
        <w:t xml:space="preserve"> та процесами модернізації українського війська. Авторські колонки, інтерв</w:t>
      </w:r>
      <w:r w:rsidRPr="0023625A">
        <w:rPr>
          <w:sz w:val="28"/>
          <w:szCs w:val="28"/>
        </w:rPr>
        <w:t>’</w:t>
      </w:r>
      <w:r w:rsidRPr="00DB1FA4">
        <w:rPr>
          <w:sz w:val="28"/>
          <w:szCs w:val="28"/>
        </w:rPr>
        <w:t>ю з військовослужбовцями, літературні огляди, експертні коментарі й аналітичні статті допомагають краще зрозуміти сучасні воєнні процеси та людський вимір війни, формуючи зв</w:t>
      </w:r>
      <w:r w:rsidRPr="0023625A">
        <w:rPr>
          <w:sz w:val="28"/>
          <w:szCs w:val="28"/>
        </w:rPr>
        <w:t>’</w:t>
      </w:r>
      <w:r w:rsidRPr="00DB1FA4">
        <w:rPr>
          <w:sz w:val="28"/>
          <w:szCs w:val="28"/>
        </w:rPr>
        <w:t>язок між армією й суспільством.</w:t>
      </w:r>
    </w:p>
    <w:p w14:paraId="345F649F" w14:textId="67A39071" w:rsidR="00DB1FA4" w:rsidRPr="0023625A" w:rsidRDefault="0017576A" w:rsidP="00DB1FA4">
      <w:pPr>
        <w:pStyle w:val="isselectedend"/>
        <w:spacing w:before="0" w:beforeAutospacing="0" w:after="0" w:afterAutospacing="0" w:line="360" w:lineRule="auto"/>
        <w:ind w:firstLine="709"/>
        <w:jc w:val="both"/>
        <w:rPr>
          <w:sz w:val="28"/>
          <w:szCs w:val="28"/>
        </w:rPr>
      </w:pPr>
      <w:r w:rsidRPr="0023625A">
        <w:rPr>
          <w:sz w:val="28"/>
          <w:szCs w:val="28"/>
        </w:rPr>
        <w:t>«</w:t>
      </w:r>
      <w:proofErr w:type="spellStart"/>
      <w:r w:rsidRPr="0023625A">
        <w:rPr>
          <w:sz w:val="28"/>
          <w:szCs w:val="28"/>
        </w:rPr>
        <w:t>Frontline</w:t>
      </w:r>
      <w:proofErr w:type="spellEnd"/>
      <w:r w:rsidRPr="0023625A">
        <w:rPr>
          <w:sz w:val="28"/>
          <w:szCs w:val="28"/>
        </w:rPr>
        <w:t>»</w:t>
      </w:r>
      <w:r w:rsidR="00DB1FA4" w:rsidRPr="00DB1FA4">
        <w:rPr>
          <w:sz w:val="28"/>
          <w:szCs w:val="28"/>
        </w:rPr>
        <w:t xml:space="preserve"> </w:t>
      </w:r>
      <w:r w:rsidRPr="0023625A">
        <w:rPr>
          <w:sz w:val="28"/>
          <w:szCs w:val="28"/>
        </w:rPr>
        <w:t>класифікуємо як</w:t>
      </w:r>
      <w:r w:rsidR="00DB1FA4" w:rsidRPr="00DB1FA4">
        <w:rPr>
          <w:sz w:val="28"/>
          <w:szCs w:val="28"/>
        </w:rPr>
        <w:t xml:space="preserve"> спеціалізован</w:t>
      </w:r>
      <w:r w:rsidRPr="0023625A">
        <w:rPr>
          <w:sz w:val="28"/>
          <w:szCs w:val="28"/>
        </w:rPr>
        <w:t>е</w:t>
      </w:r>
      <w:r w:rsidR="00DB1FA4" w:rsidRPr="00DB1FA4">
        <w:rPr>
          <w:sz w:val="28"/>
          <w:szCs w:val="28"/>
        </w:rPr>
        <w:t xml:space="preserve"> </w:t>
      </w:r>
      <w:proofErr w:type="spellStart"/>
      <w:r w:rsidR="00DB1FA4" w:rsidRPr="00DB1FA4">
        <w:rPr>
          <w:sz w:val="28"/>
          <w:szCs w:val="28"/>
        </w:rPr>
        <w:t>новинно</w:t>
      </w:r>
      <w:proofErr w:type="spellEnd"/>
      <w:r w:rsidR="00DB1FA4" w:rsidRPr="00DB1FA4">
        <w:rPr>
          <w:sz w:val="28"/>
          <w:szCs w:val="28"/>
        </w:rPr>
        <w:t>-аналітичн</w:t>
      </w:r>
      <w:r w:rsidRPr="0023625A">
        <w:rPr>
          <w:sz w:val="28"/>
          <w:szCs w:val="28"/>
        </w:rPr>
        <w:t>е</w:t>
      </w:r>
      <w:r w:rsidR="00DB1FA4" w:rsidRPr="00DB1FA4">
        <w:rPr>
          <w:sz w:val="28"/>
          <w:szCs w:val="28"/>
        </w:rPr>
        <w:t xml:space="preserve"> військов</w:t>
      </w:r>
      <w:r w:rsidRPr="0023625A">
        <w:rPr>
          <w:sz w:val="28"/>
          <w:szCs w:val="28"/>
        </w:rPr>
        <w:t>е</w:t>
      </w:r>
      <w:r w:rsidR="00DB1FA4" w:rsidRPr="00DB1FA4">
        <w:rPr>
          <w:sz w:val="28"/>
          <w:szCs w:val="28"/>
        </w:rPr>
        <w:t xml:space="preserve"> видан</w:t>
      </w:r>
      <w:r w:rsidRPr="0023625A">
        <w:rPr>
          <w:sz w:val="28"/>
          <w:szCs w:val="28"/>
        </w:rPr>
        <w:t>ня,</w:t>
      </w:r>
      <w:r w:rsidR="00DB1FA4" w:rsidRPr="00DB1FA4">
        <w:rPr>
          <w:sz w:val="28"/>
          <w:szCs w:val="28"/>
        </w:rPr>
        <w:t xml:space="preserve"> оскільки його тематична спрямованість, жанрова структура </w:t>
      </w:r>
      <w:r w:rsidRPr="0023625A">
        <w:rPr>
          <w:sz w:val="28"/>
          <w:szCs w:val="28"/>
        </w:rPr>
        <w:t>й</w:t>
      </w:r>
      <w:r w:rsidR="00DB1FA4" w:rsidRPr="00DB1FA4">
        <w:rPr>
          <w:sz w:val="28"/>
          <w:szCs w:val="28"/>
        </w:rPr>
        <w:t xml:space="preserve"> цільова аудиторія відповідають основним ознакам цього сегмента сучасної військової періодики. На відміну від офіційних відомчих медіа, які насамперед виконують інформаційно-комунікативну функцію та висвітлюють діяльність органів військового управління, </w:t>
      </w:r>
      <w:r w:rsidRPr="0023625A">
        <w:rPr>
          <w:sz w:val="28"/>
          <w:szCs w:val="28"/>
        </w:rPr>
        <w:t>на відміну</w:t>
      </w:r>
      <w:r w:rsidR="00DB1FA4" w:rsidRPr="00DB1FA4">
        <w:rPr>
          <w:sz w:val="28"/>
          <w:szCs w:val="28"/>
        </w:rPr>
        <w:t xml:space="preserve"> від наукових часописів, орієнтованих на публікацію результатів спеціалізованих досліджень, </w:t>
      </w:r>
      <w:r w:rsidRPr="0023625A">
        <w:rPr>
          <w:sz w:val="28"/>
          <w:szCs w:val="28"/>
        </w:rPr>
        <w:t>«</w:t>
      </w:r>
      <w:proofErr w:type="spellStart"/>
      <w:r w:rsidRPr="0023625A">
        <w:rPr>
          <w:sz w:val="28"/>
          <w:szCs w:val="28"/>
        </w:rPr>
        <w:t>Frontline</w:t>
      </w:r>
      <w:proofErr w:type="spellEnd"/>
      <w:r w:rsidRPr="0023625A">
        <w:rPr>
          <w:sz w:val="28"/>
          <w:szCs w:val="28"/>
        </w:rPr>
        <w:t>»</w:t>
      </w:r>
      <w:r w:rsidRPr="00DB1FA4">
        <w:rPr>
          <w:sz w:val="28"/>
          <w:szCs w:val="28"/>
        </w:rPr>
        <w:t xml:space="preserve"> </w:t>
      </w:r>
      <w:r w:rsidR="00DB1FA4" w:rsidRPr="00DB1FA4">
        <w:rPr>
          <w:sz w:val="28"/>
          <w:szCs w:val="28"/>
        </w:rPr>
        <w:t>поєднує оперативне висвітлення актуальних подій із їхнім аналітичним осмисленням та експертною інтерпретацією.</w:t>
      </w:r>
    </w:p>
    <w:p w14:paraId="119C617A" w14:textId="375443E3" w:rsidR="00674F6E" w:rsidRPr="0023625A" w:rsidRDefault="00674F6E" w:rsidP="000739E8">
      <w:pPr>
        <w:spacing w:after="0" w:line="360" w:lineRule="auto"/>
        <w:ind w:firstLine="709"/>
        <w:rPr>
          <w:rFonts w:eastAsia="Arial Unicode MS" w:cs="Arial Unicode MS"/>
          <w:color w:val="000000"/>
          <w:u w:color="000000"/>
          <w:bdr w:val="nil"/>
          <w:lang w:eastAsia="ru-RU"/>
          <w14:textOutline w14:w="12700" w14:cap="flat" w14:cmpd="sng" w14:algn="ctr">
            <w14:noFill/>
            <w14:prstDash w14:val="solid"/>
            <w14:miter w14:lim="400000"/>
          </w14:textOutline>
        </w:rPr>
      </w:pPr>
    </w:p>
    <w:p w14:paraId="36BD28A4" w14:textId="3D425475" w:rsidR="00674F6E" w:rsidRPr="0023625A" w:rsidRDefault="00674F6E" w:rsidP="000739E8">
      <w:pPr>
        <w:spacing w:after="0" w:line="360" w:lineRule="auto"/>
        <w:ind w:firstLine="709"/>
        <w:rPr>
          <w:b/>
        </w:rPr>
      </w:pPr>
      <w:r w:rsidRPr="0023625A">
        <w:rPr>
          <w:rFonts w:eastAsia="Arial Unicode MS" w:cs="Arial Unicode MS"/>
          <w:b/>
          <w:color w:val="000000"/>
          <w:u w:color="000000"/>
          <w:bdr w:val="nil"/>
          <w:lang w:eastAsia="ru-RU"/>
          <w14:textOutline w14:w="12700" w14:cap="flat" w14:cmpd="sng" w14:algn="ctr">
            <w14:noFill/>
            <w14:prstDash w14:val="solid"/>
            <w14:miter w14:lim="400000"/>
          </w14:textOutline>
        </w:rPr>
        <w:t xml:space="preserve">2.2. </w:t>
      </w:r>
      <w:r w:rsidR="001C0A75" w:rsidRPr="0023625A">
        <w:rPr>
          <w:b/>
        </w:rPr>
        <w:t>Жанрова х</w:t>
      </w:r>
      <w:r w:rsidRPr="0023625A">
        <w:rPr>
          <w:b/>
        </w:rPr>
        <w:t xml:space="preserve">арактеристика </w:t>
      </w:r>
      <w:r w:rsidR="001C0A75" w:rsidRPr="0023625A">
        <w:rPr>
          <w:b/>
        </w:rPr>
        <w:t>контенту</w:t>
      </w:r>
    </w:p>
    <w:p w14:paraId="6F3B3EED" w14:textId="6D647AA6" w:rsidR="00F21743" w:rsidRPr="0023625A" w:rsidRDefault="00F21743" w:rsidP="00F21743">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sz w:val="28"/>
          <w:szCs w:val="28"/>
          <w:lang w:val="uk-UA"/>
        </w:rPr>
      </w:pPr>
      <w:r w:rsidRPr="0023625A">
        <w:rPr>
          <w:rFonts w:ascii="Times New Roman" w:hAnsi="Times New Roman"/>
          <w:sz w:val="28"/>
          <w:szCs w:val="28"/>
          <w:lang w:val="uk-UA"/>
        </w:rPr>
        <w:t xml:space="preserve">Контент видання складають матеріали різних жанрів – авторської колонки, інтерв’ю, огляду, </w:t>
      </w:r>
      <w:r w:rsidR="0017576A" w:rsidRPr="0023625A">
        <w:rPr>
          <w:rFonts w:ascii="Times New Roman" w:hAnsi="Times New Roman"/>
          <w:sz w:val="28"/>
          <w:szCs w:val="28"/>
          <w:lang w:val="uk-UA"/>
        </w:rPr>
        <w:t>експертний коментар, літературно-публіцистичного портрет, аналітична стаття</w:t>
      </w:r>
    </w:p>
    <w:p w14:paraId="0DFED8A4" w14:textId="77777777" w:rsidR="00F21743" w:rsidRPr="0023625A" w:rsidRDefault="00F21743" w:rsidP="00F21743">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rFonts w:ascii="Times New Roman" w:hAnsi="Times New Roman"/>
          <w:i/>
          <w:sz w:val="28"/>
          <w:szCs w:val="28"/>
          <w:lang w:val="uk-UA"/>
        </w:rPr>
        <w:t>Авторська колонка</w:t>
      </w:r>
      <w:r w:rsidRPr="0023625A">
        <w:rPr>
          <w:rFonts w:ascii="Times New Roman" w:hAnsi="Times New Roman"/>
          <w:sz w:val="28"/>
          <w:szCs w:val="28"/>
          <w:lang w:val="uk-UA"/>
        </w:rPr>
        <w:t xml:space="preserve"> «Дім, який завжди поруч зі мною» відповідає жанровим ознакам </w:t>
      </w:r>
      <w:proofErr w:type="spellStart"/>
      <w:r w:rsidRPr="0023625A">
        <w:rPr>
          <w:rFonts w:ascii="Times New Roman" w:hAnsi="Times New Roman"/>
          <w:sz w:val="28"/>
          <w:szCs w:val="28"/>
          <w:lang w:val="uk-UA"/>
        </w:rPr>
        <w:t>колумністики</w:t>
      </w:r>
      <w:proofErr w:type="spellEnd"/>
      <w:r w:rsidRPr="0023625A">
        <w:rPr>
          <w:rFonts w:ascii="Times New Roman" w:hAnsi="Times New Roman"/>
          <w:sz w:val="28"/>
          <w:szCs w:val="28"/>
          <w:lang w:val="uk-UA"/>
        </w:rPr>
        <w:t>, оскільки ж</w:t>
      </w:r>
      <w:r w:rsidRPr="0023625A">
        <w:rPr>
          <w:sz w:val="28"/>
          <w:szCs w:val="28"/>
          <w:lang w:val="uk-UA"/>
        </w:rPr>
        <w:t xml:space="preserve">анровою домінантою матеріалу є суб’єктивність викладу. Авторка розповідає про власний досвід внутрішньо переміщеної особи й </w:t>
      </w:r>
      <w:proofErr w:type="spellStart"/>
      <w:r w:rsidRPr="0023625A">
        <w:rPr>
          <w:sz w:val="28"/>
          <w:szCs w:val="28"/>
          <w:lang w:val="uk-UA"/>
        </w:rPr>
        <w:t>військовослужбовиці</w:t>
      </w:r>
      <w:proofErr w:type="spellEnd"/>
      <w:r w:rsidRPr="0023625A">
        <w:rPr>
          <w:sz w:val="28"/>
          <w:szCs w:val="28"/>
          <w:lang w:val="uk-UA"/>
        </w:rPr>
        <w:t xml:space="preserve">, осмислюючи події через призму особистих переживань і життєвого вибору. Текст не претендує на об’єктивне відтворення фактів чи детальний аналіз подій, натомість пропонує </w:t>
      </w:r>
      <w:r w:rsidRPr="0023625A">
        <w:rPr>
          <w:sz w:val="28"/>
          <w:szCs w:val="28"/>
          <w:lang w:val="uk-UA"/>
        </w:rPr>
        <w:lastRenderedPageBreak/>
        <w:t>індивідуальний погляд на проблеми втрати дому, служби в армії й збереження національної ідентичності.</w:t>
      </w:r>
    </w:p>
    <w:p w14:paraId="5FF570FD" w14:textId="42A5391E" w:rsidR="00F21743" w:rsidRPr="0023625A" w:rsidRDefault="00F21743" w:rsidP="00F21743">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Композиція колонки побудована за принципом особистої рефлексії. Спогади про мирне життя поступово переходять до розповіді про вимушене переселення, рішення вступити до лав </w:t>
      </w:r>
      <w:r w:rsidR="00DB1FA4" w:rsidRPr="0023625A">
        <w:rPr>
          <w:sz w:val="28"/>
          <w:szCs w:val="28"/>
          <w:lang w:val="uk-UA"/>
        </w:rPr>
        <w:t>ЗСУ</w:t>
      </w:r>
      <w:r w:rsidRPr="0023625A">
        <w:rPr>
          <w:sz w:val="28"/>
          <w:szCs w:val="28"/>
          <w:lang w:val="uk-UA"/>
        </w:rPr>
        <w:t xml:space="preserve"> й переосмислення понять «дім», «Батьківщина» й «повернення». Особиста історія поступово набуває </w:t>
      </w:r>
      <w:proofErr w:type="spellStart"/>
      <w:r w:rsidRPr="0023625A">
        <w:rPr>
          <w:sz w:val="28"/>
          <w:szCs w:val="28"/>
          <w:lang w:val="uk-UA"/>
        </w:rPr>
        <w:t>узагальнювального</w:t>
      </w:r>
      <w:proofErr w:type="spellEnd"/>
      <w:r w:rsidRPr="0023625A">
        <w:rPr>
          <w:sz w:val="28"/>
          <w:szCs w:val="28"/>
          <w:lang w:val="uk-UA"/>
        </w:rPr>
        <w:t xml:space="preserve"> характеру й стає символом досвіду мільйонів українців, які були змушені залишити свої домівки через війну.</w:t>
      </w:r>
    </w:p>
    <w:p w14:paraId="26E91B3A" w14:textId="38FC293D" w:rsidR="00F21743" w:rsidRPr="0023625A" w:rsidRDefault="00F21743" w:rsidP="00F21743">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Важливі ри</w:t>
      </w:r>
      <w:r w:rsidR="0017576A" w:rsidRPr="0023625A">
        <w:rPr>
          <w:sz w:val="28"/>
          <w:szCs w:val="28"/>
          <w:lang w:val="uk-UA"/>
        </w:rPr>
        <w:t>с</w:t>
      </w:r>
      <w:r w:rsidRPr="0023625A">
        <w:rPr>
          <w:sz w:val="28"/>
          <w:szCs w:val="28"/>
          <w:lang w:val="uk-UA"/>
        </w:rPr>
        <w:t xml:space="preserve">и матеріалу – емоційність і психологізм. Авторка використовує просту, доступну лексику, образні деталі й повтори, які посилюють емоційний вплив. При цьому матеріал позбавлений надмірного пафосу чи агресивної риторики, а його основними смисловими акцентами стають стійкість, відповідальність, </w:t>
      </w:r>
      <w:proofErr w:type="spellStart"/>
      <w:r w:rsidRPr="0023625A">
        <w:rPr>
          <w:sz w:val="28"/>
          <w:szCs w:val="28"/>
          <w:lang w:val="uk-UA"/>
        </w:rPr>
        <w:t>взаємопідтримка</w:t>
      </w:r>
      <w:proofErr w:type="spellEnd"/>
      <w:r w:rsidRPr="0023625A">
        <w:rPr>
          <w:sz w:val="28"/>
          <w:szCs w:val="28"/>
          <w:lang w:val="uk-UA"/>
        </w:rPr>
        <w:t xml:space="preserve"> та віра в перемогу. Авторське «я» поступово трансформується в колективне «ми», що сприяє формуванню відчуття спільності та єдності читачів.</w:t>
      </w:r>
    </w:p>
    <w:p w14:paraId="7CEA7F18" w14:textId="02067A15" w:rsidR="00F21743" w:rsidRPr="0023625A" w:rsidRDefault="00F21743" w:rsidP="00F21743">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Колонка органічно відповідає концепції видання, покликане показувати війну не лише через бойові події, а й через долі людей, які її переживають. Матеріал поєднує військову й соціальну проблематику, висвітлюючи питання внутрішнього переміщення, служби в </w:t>
      </w:r>
      <w:r w:rsidR="00DB1FA4" w:rsidRPr="0023625A">
        <w:rPr>
          <w:sz w:val="28"/>
          <w:szCs w:val="28"/>
          <w:lang w:val="uk-UA"/>
        </w:rPr>
        <w:t>ЗСУ</w:t>
      </w:r>
      <w:r w:rsidRPr="0023625A">
        <w:rPr>
          <w:sz w:val="28"/>
          <w:szCs w:val="28"/>
          <w:lang w:val="uk-UA"/>
        </w:rPr>
        <w:t>, громадянської відповідальності й національної солідарності. Текст сприяє формуванню позитивного образу українського військовослужбовця як свідомого громадянина, який захищає територію держави, право людей на власний дім і мирне майбутнє.</w:t>
      </w:r>
    </w:p>
    <w:p w14:paraId="27FA0768" w14:textId="77777777" w:rsidR="00210265" w:rsidRPr="0023625A" w:rsidRDefault="00F21743" w:rsidP="0021026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i/>
          <w:sz w:val="28"/>
          <w:szCs w:val="28"/>
          <w:lang w:val="uk-UA"/>
        </w:rPr>
        <w:t>Інтерв’ю</w:t>
      </w:r>
      <w:r w:rsidRPr="0023625A">
        <w:rPr>
          <w:sz w:val="28"/>
          <w:szCs w:val="28"/>
          <w:lang w:val="uk-UA"/>
        </w:rPr>
        <w:t xml:space="preserve"> «На війні найбільше думаєш про тих, хто чекає вдома» відповідає жанровим особливостям сучасного портретного інтерв’ю </w:t>
      </w:r>
      <w:r w:rsidR="00210265" w:rsidRPr="0023625A">
        <w:rPr>
          <w:sz w:val="28"/>
          <w:szCs w:val="28"/>
          <w:lang w:val="uk-UA"/>
        </w:rPr>
        <w:t>й</w:t>
      </w:r>
      <w:r w:rsidRPr="0023625A">
        <w:rPr>
          <w:sz w:val="28"/>
          <w:szCs w:val="28"/>
          <w:lang w:val="uk-UA"/>
        </w:rPr>
        <w:t xml:space="preserve"> органічно вписується в концепцію військово-інформаційного видання</w:t>
      </w:r>
      <w:r w:rsidR="00210265" w:rsidRPr="0023625A">
        <w:rPr>
          <w:sz w:val="28"/>
          <w:szCs w:val="28"/>
          <w:lang w:val="uk-UA"/>
        </w:rPr>
        <w:t>. Г</w:t>
      </w:r>
      <w:r w:rsidRPr="0023625A">
        <w:rPr>
          <w:sz w:val="28"/>
          <w:szCs w:val="28"/>
          <w:lang w:val="uk-UA"/>
        </w:rPr>
        <w:t>оловн</w:t>
      </w:r>
      <w:r w:rsidR="00210265" w:rsidRPr="0023625A">
        <w:rPr>
          <w:sz w:val="28"/>
          <w:szCs w:val="28"/>
          <w:lang w:val="uk-UA"/>
        </w:rPr>
        <w:t>а</w:t>
      </w:r>
      <w:r w:rsidRPr="0023625A">
        <w:rPr>
          <w:sz w:val="28"/>
          <w:szCs w:val="28"/>
          <w:lang w:val="uk-UA"/>
        </w:rPr>
        <w:t xml:space="preserve"> мет</w:t>
      </w:r>
      <w:r w:rsidR="00210265" w:rsidRPr="0023625A">
        <w:rPr>
          <w:sz w:val="28"/>
          <w:szCs w:val="28"/>
          <w:lang w:val="uk-UA"/>
        </w:rPr>
        <w:t>а</w:t>
      </w:r>
      <w:r w:rsidRPr="0023625A">
        <w:rPr>
          <w:sz w:val="28"/>
          <w:szCs w:val="28"/>
          <w:lang w:val="uk-UA"/>
        </w:rPr>
        <w:t xml:space="preserve"> публікації</w:t>
      </w:r>
      <w:r w:rsidR="00210265" w:rsidRPr="0023625A">
        <w:rPr>
          <w:sz w:val="28"/>
          <w:szCs w:val="28"/>
          <w:lang w:val="uk-UA"/>
        </w:rPr>
        <w:t xml:space="preserve"> – </w:t>
      </w:r>
      <w:r w:rsidRPr="0023625A">
        <w:rPr>
          <w:sz w:val="28"/>
          <w:szCs w:val="28"/>
          <w:lang w:val="uk-UA"/>
        </w:rPr>
        <w:t>розкрит</w:t>
      </w:r>
      <w:r w:rsidR="00210265" w:rsidRPr="0023625A">
        <w:rPr>
          <w:sz w:val="28"/>
          <w:szCs w:val="28"/>
          <w:lang w:val="uk-UA"/>
        </w:rPr>
        <w:t>и</w:t>
      </w:r>
      <w:r w:rsidRPr="0023625A">
        <w:rPr>
          <w:sz w:val="28"/>
          <w:szCs w:val="28"/>
          <w:lang w:val="uk-UA"/>
        </w:rPr>
        <w:t xml:space="preserve"> особист</w:t>
      </w:r>
      <w:r w:rsidR="00210265" w:rsidRPr="0023625A">
        <w:rPr>
          <w:sz w:val="28"/>
          <w:szCs w:val="28"/>
          <w:lang w:val="uk-UA"/>
        </w:rPr>
        <w:t>і</w:t>
      </w:r>
      <w:r w:rsidRPr="0023625A">
        <w:rPr>
          <w:sz w:val="28"/>
          <w:szCs w:val="28"/>
          <w:lang w:val="uk-UA"/>
        </w:rPr>
        <w:t>ст</w:t>
      </w:r>
      <w:r w:rsidR="00210265" w:rsidRPr="0023625A">
        <w:rPr>
          <w:sz w:val="28"/>
          <w:szCs w:val="28"/>
          <w:lang w:val="uk-UA"/>
        </w:rPr>
        <w:t>ь</w:t>
      </w:r>
      <w:r w:rsidRPr="0023625A">
        <w:rPr>
          <w:sz w:val="28"/>
          <w:szCs w:val="28"/>
          <w:lang w:val="uk-UA"/>
        </w:rPr>
        <w:t xml:space="preserve"> героя, його світогляд, життєв</w:t>
      </w:r>
      <w:r w:rsidR="00210265" w:rsidRPr="0023625A">
        <w:rPr>
          <w:sz w:val="28"/>
          <w:szCs w:val="28"/>
          <w:lang w:val="uk-UA"/>
        </w:rPr>
        <w:t>і</w:t>
      </w:r>
      <w:r w:rsidRPr="0023625A">
        <w:rPr>
          <w:sz w:val="28"/>
          <w:szCs w:val="28"/>
          <w:lang w:val="uk-UA"/>
        </w:rPr>
        <w:t xml:space="preserve"> цінност</w:t>
      </w:r>
      <w:r w:rsidR="00210265" w:rsidRPr="0023625A">
        <w:rPr>
          <w:sz w:val="28"/>
          <w:szCs w:val="28"/>
          <w:lang w:val="uk-UA"/>
        </w:rPr>
        <w:t>і</w:t>
      </w:r>
      <w:r w:rsidRPr="0023625A">
        <w:rPr>
          <w:sz w:val="28"/>
          <w:szCs w:val="28"/>
          <w:lang w:val="uk-UA"/>
        </w:rPr>
        <w:t xml:space="preserve"> </w:t>
      </w:r>
      <w:r w:rsidR="00210265" w:rsidRPr="0023625A">
        <w:rPr>
          <w:sz w:val="28"/>
          <w:szCs w:val="28"/>
          <w:lang w:val="uk-UA"/>
        </w:rPr>
        <w:t>й</w:t>
      </w:r>
      <w:r w:rsidRPr="0023625A">
        <w:rPr>
          <w:sz w:val="28"/>
          <w:szCs w:val="28"/>
          <w:lang w:val="uk-UA"/>
        </w:rPr>
        <w:t xml:space="preserve"> мотивації. Вступна частина знайомить читача з обставинами підготовки матеріалу та представляє співрозмовника – молодшого сержанта З</w:t>
      </w:r>
      <w:r w:rsidR="00210265" w:rsidRPr="0023625A">
        <w:rPr>
          <w:sz w:val="28"/>
          <w:szCs w:val="28"/>
          <w:lang w:val="uk-UA"/>
        </w:rPr>
        <w:t>СУ</w:t>
      </w:r>
      <w:r w:rsidRPr="0023625A">
        <w:rPr>
          <w:sz w:val="28"/>
          <w:szCs w:val="28"/>
          <w:lang w:val="uk-UA"/>
        </w:rPr>
        <w:t xml:space="preserve"> Сергія </w:t>
      </w:r>
      <w:proofErr w:type="spellStart"/>
      <w:r w:rsidRPr="0023625A">
        <w:rPr>
          <w:sz w:val="28"/>
          <w:szCs w:val="28"/>
          <w:lang w:val="uk-UA"/>
        </w:rPr>
        <w:t>Черних</w:t>
      </w:r>
      <w:r w:rsidR="00210265" w:rsidRPr="0023625A">
        <w:rPr>
          <w:sz w:val="28"/>
          <w:szCs w:val="28"/>
          <w:lang w:val="uk-UA"/>
        </w:rPr>
        <w:t>а</w:t>
      </w:r>
      <w:proofErr w:type="spellEnd"/>
      <w:r w:rsidRPr="0023625A">
        <w:rPr>
          <w:sz w:val="28"/>
          <w:szCs w:val="28"/>
          <w:lang w:val="uk-UA"/>
        </w:rPr>
        <w:t xml:space="preserve">. </w:t>
      </w:r>
      <w:r w:rsidR="00210265" w:rsidRPr="0023625A">
        <w:rPr>
          <w:sz w:val="28"/>
          <w:szCs w:val="28"/>
          <w:lang w:val="uk-UA"/>
        </w:rPr>
        <w:t>А</w:t>
      </w:r>
      <w:r w:rsidRPr="0023625A">
        <w:rPr>
          <w:sz w:val="28"/>
          <w:szCs w:val="28"/>
          <w:lang w:val="uk-UA"/>
        </w:rPr>
        <w:t xml:space="preserve">вторка акцентує увагу на спільному досвіді військової </w:t>
      </w:r>
      <w:r w:rsidRPr="0023625A">
        <w:rPr>
          <w:sz w:val="28"/>
          <w:szCs w:val="28"/>
          <w:lang w:val="uk-UA"/>
        </w:rPr>
        <w:lastRenderedPageBreak/>
        <w:t xml:space="preserve">служби й навчання за журналістською спеціальністю, що створює атмосферу довіри </w:t>
      </w:r>
      <w:r w:rsidR="00210265" w:rsidRPr="0023625A">
        <w:rPr>
          <w:sz w:val="28"/>
          <w:szCs w:val="28"/>
          <w:lang w:val="uk-UA"/>
        </w:rPr>
        <w:t>й</w:t>
      </w:r>
      <w:r w:rsidRPr="0023625A">
        <w:rPr>
          <w:sz w:val="28"/>
          <w:szCs w:val="28"/>
          <w:lang w:val="uk-UA"/>
        </w:rPr>
        <w:t xml:space="preserve"> забезпечує природність подальшого діалогу.</w:t>
      </w:r>
    </w:p>
    <w:p w14:paraId="29946CDA" w14:textId="77777777" w:rsidR="00210265" w:rsidRPr="0023625A" w:rsidRDefault="00F21743" w:rsidP="0021026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Запитання розташовані </w:t>
      </w:r>
      <w:proofErr w:type="spellStart"/>
      <w:r w:rsidRPr="0023625A">
        <w:rPr>
          <w:sz w:val="28"/>
          <w:szCs w:val="28"/>
          <w:lang w:val="uk-UA"/>
        </w:rPr>
        <w:t>логічно</w:t>
      </w:r>
      <w:proofErr w:type="spellEnd"/>
      <w:r w:rsidRPr="0023625A">
        <w:rPr>
          <w:sz w:val="28"/>
          <w:szCs w:val="28"/>
          <w:lang w:val="uk-UA"/>
        </w:rPr>
        <w:t xml:space="preserve"> й послідовно: від біографічних фактів і бойового досвіду до осмислення ролі інформаційної війни, впливу бойових дій на світогляд, сімейних цінностей </w:t>
      </w:r>
      <w:r w:rsidR="00210265" w:rsidRPr="0023625A">
        <w:rPr>
          <w:sz w:val="28"/>
          <w:szCs w:val="28"/>
          <w:lang w:val="uk-UA"/>
        </w:rPr>
        <w:t>і</w:t>
      </w:r>
      <w:r w:rsidRPr="0023625A">
        <w:rPr>
          <w:sz w:val="28"/>
          <w:szCs w:val="28"/>
          <w:lang w:val="uk-UA"/>
        </w:rPr>
        <w:t xml:space="preserve"> бачення майбутнього України. Така структура дає змогу комплексно розкрити особистість героя й водночас порушити актуальні суспільно важливі проблеми.</w:t>
      </w:r>
    </w:p>
    <w:p w14:paraId="5DCF9142" w14:textId="77777777" w:rsidR="00210265" w:rsidRPr="0023625A" w:rsidRDefault="00F21743" w:rsidP="0021026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lang w:val="uk-UA"/>
        </w:rPr>
      </w:pPr>
      <w:r w:rsidRPr="0023625A">
        <w:rPr>
          <w:sz w:val="28"/>
          <w:szCs w:val="28"/>
          <w:lang w:val="uk-UA"/>
        </w:rPr>
        <w:t xml:space="preserve">Герой розповідає про власний бойовий шлях, службу в аеромобільному батальйоні, участь у бойових діях, повернення до війська після поранення </w:t>
      </w:r>
      <w:r w:rsidR="00210265" w:rsidRPr="0023625A">
        <w:rPr>
          <w:sz w:val="28"/>
          <w:szCs w:val="28"/>
          <w:lang w:val="uk-UA"/>
        </w:rPr>
        <w:t>і</w:t>
      </w:r>
      <w:r w:rsidRPr="0023625A">
        <w:rPr>
          <w:sz w:val="28"/>
          <w:szCs w:val="28"/>
          <w:lang w:val="uk-UA"/>
        </w:rPr>
        <w:t xml:space="preserve"> тривалої реабілітації. Особистий досвід стає джерелом авторитетної інформації, а відповіді відзначаються щирістю, стриманістю й відсутністю зайвої героїзації. Особливу увагу приділено людському виміру війни – відповідальності за побратимів, ролі родини, важливості взаємної підтримки та збереження моральних цінностей.</w:t>
      </w:r>
      <w:r w:rsidR="00210265" w:rsidRPr="0023625A">
        <w:rPr>
          <w:lang w:val="uk-UA"/>
        </w:rPr>
        <w:t xml:space="preserve"> </w:t>
      </w:r>
    </w:p>
    <w:p w14:paraId="38A9E96D" w14:textId="77777777" w:rsidR="00210265" w:rsidRPr="0023625A" w:rsidRDefault="00F21743" w:rsidP="0021026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Важливим елементом інтерв’ю є порушення теми інформаційної безпеки </w:t>
      </w:r>
      <w:r w:rsidR="00210265" w:rsidRPr="0023625A">
        <w:rPr>
          <w:sz w:val="28"/>
          <w:szCs w:val="28"/>
          <w:lang w:val="uk-UA"/>
        </w:rPr>
        <w:t>й</w:t>
      </w:r>
      <w:r w:rsidRPr="0023625A">
        <w:rPr>
          <w:sz w:val="28"/>
          <w:szCs w:val="28"/>
          <w:lang w:val="uk-UA"/>
        </w:rPr>
        <w:t xml:space="preserve"> ролі журналістики в умовах війни. Роздуми героя про силу слова, відповідальність медіа та необхідність протидії дезінформації органічно поєднують військову й журналістську проблематику.</w:t>
      </w:r>
    </w:p>
    <w:p w14:paraId="3BBB76B8" w14:textId="77777777" w:rsidR="00210265" w:rsidRPr="0023625A" w:rsidRDefault="00F21743" w:rsidP="0021026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Матеріал </w:t>
      </w:r>
      <w:r w:rsidR="00210265" w:rsidRPr="0023625A">
        <w:rPr>
          <w:sz w:val="28"/>
          <w:szCs w:val="28"/>
          <w:lang w:val="uk-UA"/>
        </w:rPr>
        <w:t>виконує</w:t>
      </w:r>
      <w:r w:rsidR="00210265" w:rsidRPr="0023625A">
        <w:rPr>
          <w:lang w:val="uk-UA"/>
        </w:rPr>
        <w:t xml:space="preserve"> </w:t>
      </w:r>
      <w:r w:rsidRPr="0023625A">
        <w:rPr>
          <w:sz w:val="28"/>
          <w:szCs w:val="28"/>
          <w:lang w:val="uk-UA"/>
        </w:rPr>
        <w:t>важлив</w:t>
      </w:r>
      <w:r w:rsidR="00210265" w:rsidRPr="0023625A">
        <w:rPr>
          <w:lang w:val="uk-UA"/>
        </w:rPr>
        <w:t>і</w:t>
      </w:r>
      <w:r w:rsidRPr="0023625A">
        <w:rPr>
          <w:sz w:val="28"/>
          <w:szCs w:val="28"/>
          <w:lang w:val="uk-UA"/>
        </w:rPr>
        <w:t xml:space="preserve"> соціальну й виховну функці</w:t>
      </w:r>
      <w:r w:rsidR="00210265" w:rsidRPr="0023625A">
        <w:rPr>
          <w:lang w:val="uk-UA"/>
        </w:rPr>
        <w:t>ї: ч</w:t>
      </w:r>
      <w:r w:rsidRPr="0023625A">
        <w:rPr>
          <w:sz w:val="28"/>
          <w:szCs w:val="28"/>
          <w:lang w:val="uk-UA"/>
        </w:rPr>
        <w:t xml:space="preserve">ерез особисту історію військовослужбовця читач отримує уявлення про мотивацію захисників України, їхні життєві пріоритети </w:t>
      </w:r>
      <w:r w:rsidR="00210265" w:rsidRPr="0023625A">
        <w:rPr>
          <w:lang w:val="uk-UA"/>
        </w:rPr>
        <w:t>й</w:t>
      </w:r>
      <w:r w:rsidRPr="0023625A">
        <w:rPr>
          <w:sz w:val="28"/>
          <w:szCs w:val="28"/>
          <w:lang w:val="uk-UA"/>
        </w:rPr>
        <w:t xml:space="preserve"> бачення майбутнього держави. </w:t>
      </w:r>
      <w:r w:rsidR="00210265" w:rsidRPr="0023625A">
        <w:rPr>
          <w:lang w:val="uk-UA"/>
        </w:rPr>
        <w:t>Як і авторська колонка, інтерв’ю</w:t>
      </w:r>
      <w:r w:rsidRPr="0023625A">
        <w:rPr>
          <w:sz w:val="28"/>
          <w:szCs w:val="28"/>
          <w:lang w:val="uk-UA"/>
        </w:rPr>
        <w:t xml:space="preserve"> форму</w:t>
      </w:r>
      <w:r w:rsidR="00210265" w:rsidRPr="0023625A">
        <w:rPr>
          <w:lang w:val="uk-UA"/>
        </w:rPr>
        <w:t>є</w:t>
      </w:r>
      <w:r w:rsidRPr="0023625A">
        <w:rPr>
          <w:sz w:val="28"/>
          <w:szCs w:val="28"/>
          <w:lang w:val="uk-UA"/>
        </w:rPr>
        <w:t xml:space="preserve"> позитивн</w:t>
      </w:r>
      <w:r w:rsidR="00210265" w:rsidRPr="0023625A">
        <w:rPr>
          <w:lang w:val="uk-UA"/>
        </w:rPr>
        <w:t>ий</w:t>
      </w:r>
      <w:r w:rsidRPr="0023625A">
        <w:rPr>
          <w:sz w:val="28"/>
          <w:szCs w:val="28"/>
          <w:lang w:val="uk-UA"/>
        </w:rPr>
        <w:t xml:space="preserve"> образ сучасного українського військового як відповідального громадянина, патріота, сім’янина й свідомого учасника суспільних процесів.</w:t>
      </w:r>
    </w:p>
    <w:p w14:paraId="4DC10396" w14:textId="77777777" w:rsidR="00BC0E5D" w:rsidRPr="0023625A" w:rsidRDefault="00210265" w:rsidP="00BC0E5D">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Одна з рубрик часопису – «Інсайт» – покликана висвітлювати  актуальні проблеми війни й війська з нового погляду, пояснювати </w:t>
      </w:r>
      <w:proofErr w:type="spellStart"/>
      <w:r w:rsidRPr="0023625A">
        <w:rPr>
          <w:sz w:val="28"/>
          <w:szCs w:val="28"/>
          <w:lang w:val="uk-UA"/>
        </w:rPr>
        <w:t>прихованіх</w:t>
      </w:r>
      <w:proofErr w:type="spellEnd"/>
      <w:r w:rsidRPr="0023625A">
        <w:rPr>
          <w:sz w:val="28"/>
          <w:szCs w:val="28"/>
          <w:lang w:val="uk-UA"/>
        </w:rPr>
        <w:t xml:space="preserve"> тенденції й закономірності військової сфери. У першому номері журналу вона представлена матеріалом «Сучасний бій виграє не техніка, а швидкість адаптації» – аналітичної </w:t>
      </w:r>
      <w:r w:rsidRPr="0023625A">
        <w:rPr>
          <w:i/>
          <w:sz w:val="28"/>
          <w:szCs w:val="28"/>
          <w:lang w:val="uk-UA"/>
        </w:rPr>
        <w:t>авторської колонки</w:t>
      </w:r>
      <w:r w:rsidRPr="0023625A">
        <w:rPr>
          <w:sz w:val="28"/>
          <w:szCs w:val="28"/>
          <w:lang w:val="uk-UA"/>
        </w:rPr>
        <w:t xml:space="preserve">. </w:t>
      </w:r>
      <w:r w:rsidR="00BC0E5D" w:rsidRPr="0023625A">
        <w:rPr>
          <w:sz w:val="28"/>
          <w:szCs w:val="28"/>
          <w:lang w:val="uk-UA"/>
        </w:rPr>
        <w:t>М</w:t>
      </w:r>
      <w:r w:rsidRPr="0023625A">
        <w:rPr>
          <w:sz w:val="28"/>
          <w:szCs w:val="28"/>
          <w:lang w:val="uk-UA"/>
        </w:rPr>
        <w:t>ет</w:t>
      </w:r>
      <w:r w:rsidR="00BC0E5D" w:rsidRPr="0023625A">
        <w:rPr>
          <w:sz w:val="28"/>
          <w:szCs w:val="28"/>
          <w:lang w:val="uk-UA"/>
        </w:rPr>
        <w:t>а</w:t>
      </w:r>
      <w:r w:rsidRPr="0023625A">
        <w:rPr>
          <w:sz w:val="28"/>
          <w:szCs w:val="28"/>
          <w:lang w:val="uk-UA"/>
        </w:rPr>
        <w:t xml:space="preserve"> тексту </w:t>
      </w:r>
      <w:r w:rsidR="00BC0E5D" w:rsidRPr="0023625A">
        <w:rPr>
          <w:sz w:val="28"/>
          <w:szCs w:val="28"/>
          <w:lang w:val="uk-UA"/>
        </w:rPr>
        <w:t xml:space="preserve">полягає в </w:t>
      </w:r>
      <w:r w:rsidRPr="0023625A">
        <w:rPr>
          <w:sz w:val="28"/>
          <w:szCs w:val="28"/>
          <w:lang w:val="uk-UA"/>
        </w:rPr>
        <w:t xml:space="preserve"> </w:t>
      </w:r>
      <w:r w:rsidRPr="0023625A">
        <w:rPr>
          <w:sz w:val="28"/>
          <w:szCs w:val="28"/>
          <w:lang w:val="uk-UA"/>
        </w:rPr>
        <w:lastRenderedPageBreak/>
        <w:t>осмисленн</w:t>
      </w:r>
      <w:r w:rsidR="00BC0E5D" w:rsidRPr="0023625A">
        <w:rPr>
          <w:sz w:val="28"/>
          <w:szCs w:val="28"/>
          <w:lang w:val="uk-UA"/>
        </w:rPr>
        <w:t>і нових фактів</w:t>
      </w:r>
      <w:r w:rsidRPr="0023625A">
        <w:rPr>
          <w:sz w:val="28"/>
          <w:szCs w:val="28"/>
          <w:lang w:val="uk-UA"/>
        </w:rPr>
        <w:t>, виявленн</w:t>
      </w:r>
      <w:r w:rsidR="00BC0E5D" w:rsidRPr="0023625A">
        <w:rPr>
          <w:sz w:val="28"/>
          <w:szCs w:val="28"/>
          <w:lang w:val="uk-UA"/>
        </w:rPr>
        <w:t>і</w:t>
      </w:r>
      <w:r w:rsidRPr="0023625A">
        <w:rPr>
          <w:sz w:val="28"/>
          <w:szCs w:val="28"/>
          <w:lang w:val="uk-UA"/>
        </w:rPr>
        <w:t xml:space="preserve"> причинно-наслідкових </w:t>
      </w:r>
      <w:proofErr w:type="spellStart"/>
      <w:r w:rsidRPr="0023625A">
        <w:rPr>
          <w:sz w:val="28"/>
          <w:szCs w:val="28"/>
          <w:lang w:val="uk-UA"/>
        </w:rPr>
        <w:t>зв’язків</w:t>
      </w:r>
      <w:proofErr w:type="spellEnd"/>
      <w:r w:rsidRPr="0023625A">
        <w:rPr>
          <w:sz w:val="28"/>
          <w:szCs w:val="28"/>
          <w:lang w:val="uk-UA"/>
        </w:rPr>
        <w:t xml:space="preserve"> і формулюванн</w:t>
      </w:r>
      <w:r w:rsidR="00BC0E5D" w:rsidRPr="0023625A">
        <w:rPr>
          <w:sz w:val="28"/>
          <w:szCs w:val="28"/>
          <w:lang w:val="uk-UA"/>
        </w:rPr>
        <w:t>і</w:t>
      </w:r>
      <w:r w:rsidRPr="0023625A">
        <w:rPr>
          <w:sz w:val="28"/>
          <w:szCs w:val="28"/>
          <w:lang w:val="uk-UA"/>
        </w:rPr>
        <w:t xml:space="preserve"> авторського висновку щодо особливостей сучасної війни. </w:t>
      </w:r>
    </w:p>
    <w:p w14:paraId="434444E6" w14:textId="77777777" w:rsidR="00BC0E5D" w:rsidRPr="0023625A" w:rsidRDefault="00210265" w:rsidP="00BC0E5D">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Жанров</w:t>
      </w:r>
      <w:r w:rsidR="00BC0E5D" w:rsidRPr="0023625A">
        <w:rPr>
          <w:sz w:val="28"/>
          <w:szCs w:val="28"/>
          <w:lang w:val="uk-UA"/>
        </w:rPr>
        <w:t>і</w:t>
      </w:r>
      <w:r w:rsidRPr="0023625A">
        <w:rPr>
          <w:sz w:val="28"/>
          <w:szCs w:val="28"/>
          <w:lang w:val="uk-UA"/>
        </w:rPr>
        <w:t xml:space="preserve"> ознаки </w:t>
      </w:r>
      <w:r w:rsidR="00BC0E5D" w:rsidRPr="0023625A">
        <w:rPr>
          <w:sz w:val="28"/>
          <w:szCs w:val="28"/>
          <w:lang w:val="uk-UA"/>
        </w:rPr>
        <w:t xml:space="preserve">цієї </w:t>
      </w:r>
      <w:r w:rsidRPr="0023625A">
        <w:rPr>
          <w:sz w:val="28"/>
          <w:szCs w:val="28"/>
          <w:lang w:val="uk-UA"/>
        </w:rPr>
        <w:t>авторської колонки</w:t>
      </w:r>
      <w:r w:rsidR="00BC0E5D" w:rsidRPr="0023625A">
        <w:rPr>
          <w:sz w:val="28"/>
          <w:szCs w:val="28"/>
          <w:lang w:val="uk-UA"/>
        </w:rPr>
        <w:t>:</w:t>
      </w:r>
      <w:r w:rsidRPr="0023625A">
        <w:rPr>
          <w:sz w:val="28"/>
          <w:szCs w:val="28"/>
          <w:lang w:val="uk-UA"/>
        </w:rPr>
        <w:t xml:space="preserve"> окреслен</w:t>
      </w:r>
      <w:r w:rsidR="00BC0E5D" w:rsidRPr="0023625A">
        <w:rPr>
          <w:sz w:val="28"/>
          <w:szCs w:val="28"/>
          <w:lang w:val="uk-UA"/>
        </w:rPr>
        <w:t>а</w:t>
      </w:r>
      <w:r w:rsidRPr="0023625A">
        <w:rPr>
          <w:sz w:val="28"/>
          <w:szCs w:val="28"/>
          <w:lang w:val="uk-UA"/>
        </w:rPr>
        <w:t xml:space="preserve"> авторськ</w:t>
      </w:r>
      <w:r w:rsidR="00BC0E5D" w:rsidRPr="0023625A">
        <w:rPr>
          <w:sz w:val="28"/>
          <w:szCs w:val="28"/>
          <w:lang w:val="uk-UA"/>
        </w:rPr>
        <w:t>а</w:t>
      </w:r>
      <w:r w:rsidRPr="0023625A">
        <w:rPr>
          <w:sz w:val="28"/>
          <w:szCs w:val="28"/>
          <w:lang w:val="uk-UA"/>
        </w:rPr>
        <w:t xml:space="preserve"> позиці</w:t>
      </w:r>
      <w:r w:rsidR="00BC0E5D" w:rsidRPr="0023625A">
        <w:rPr>
          <w:sz w:val="28"/>
          <w:szCs w:val="28"/>
          <w:lang w:val="uk-UA"/>
        </w:rPr>
        <w:t>я</w:t>
      </w:r>
      <w:r w:rsidRPr="0023625A">
        <w:rPr>
          <w:sz w:val="28"/>
          <w:szCs w:val="28"/>
          <w:lang w:val="uk-UA"/>
        </w:rPr>
        <w:t xml:space="preserve">, актуальність порушеної проблематики, поєднання фактів із їх інтерпретацією </w:t>
      </w:r>
      <w:r w:rsidR="00BC0E5D" w:rsidRPr="0023625A">
        <w:rPr>
          <w:sz w:val="28"/>
          <w:szCs w:val="28"/>
          <w:lang w:val="uk-UA"/>
        </w:rPr>
        <w:t>й</w:t>
      </w:r>
      <w:r w:rsidRPr="0023625A">
        <w:rPr>
          <w:sz w:val="28"/>
          <w:szCs w:val="28"/>
          <w:lang w:val="uk-UA"/>
        </w:rPr>
        <w:t xml:space="preserve"> висновок. Автор</w:t>
      </w:r>
      <w:r w:rsidR="00BC0E5D" w:rsidRPr="0023625A">
        <w:rPr>
          <w:sz w:val="28"/>
          <w:szCs w:val="28"/>
          <w:lang w:val="uk-UA"/>
        </w:rPr>
        <w:t>ка</w:t>
      </w:r>
      <w:r w:rsidRPr="0023625A">
        <w:rPr>
          <w:sz w:val="28"/>
          <w:szCs w:val="28"/>
          <w:lang w:val="uk-UA"/>
        </w:rPr>
        <w:t xml:space="preserve"> описує розвиток безпілотних технологій </w:t>
      </w:r>
      <w:r w:rsidR="00BC0E5D" w:rsidRPr="0023625A">
        <w:rPr>
          <w:sz w:val="28"/>
          <w:szCs w:val="28"/>
          <w:lang w:val="uk-UA"/>
        </w:rPr>
        <w:t>і</w:t>
      </w:r>
      <w:r w:rsidRPr="0023625A">
        <w:rPr>
          <w:sz w:val="28"/>
          <w:szCs w:val="28"/>
          <w:lang w:val="uk-UA"/>
        </w:rPr>
        <w:t xml:space="preserve"> зміни в системі військового управління, доводить головну тезу матеріалу: у сучасній війні визначальним чинником успіху стає здатність швидко адаптуватися до нових викликів. Для аргументації використовуються приклади застосування FPV-</w:t>
      </w:r>
      <w:proofErr w:type="spellStart"/>
      <w:r w:rsidRPr="0023625A">
        <w:rPr>
          <w:sz w:val="28"/>
          <w:szCs w:val="28"/>
          <w:lang w:val="uk-UA"/>
        </w:rPr>
        <w:t>дронів</w:t>
      </w:r>
      <w:proofErr w:type="spellEnd"/>
      <w:r w:rsidRPr="0023625A">
        <w:rPr>
          <w:sz w:val="28"/>
          <w:szCs w:val="28"/>
          <w:lang w:val="uk-UA"/>
        </w:rPr>
        <w:t>, засобів радіоелектронної боротьби, досвід молодших командирів і взаємодія військових та цивільних інженерних команд.</w:t>
      </w:r>
    </w:p>
    <w:p w14:paraId="517E0575" w14:textId="77777777" w:rsidR="00224EAD" w:rsidRPr="0023625A" w:rsidRDefault="00210265" w:rsidP="00224EAD">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Автор</w:t>
      </w:r>
      <w:r w:rsidR="00BC0E5D" w:rsidRPr="0023625A">
        <w:rPr>
          <w:sz w:val="28"/>
          <w:szCs w:val="28"/>
          <w:lang w:val="uk-UA"/>
        </w:rPr>
        <w:t>ка</w:t>
      </w:r>
      <w:r w:rsidRPr="0023625A">
        <w:rPr>
          <w:sz w:val="28"/>
          <w:szCs w:val="28"/>
          <w:lang w:val="uk-UA"/>
        </w:rPr>
        <w:t xml:space="preserve"> використовує військову термінологію («FPV-</w:t>
      </w:r>
      <w:proofErr w:type="spellStart"/>
      <w:r w:rsidRPr="0023625A">
        <w:rPr>
          <w:sz w:val="28"/>
          <w:szCs w:val="28"/>
          <w:lang w:val="uk-UA"/>
        </w:rPr>
        <w:t>дрони</w:t>
      </w:r>
      <w:proofErr w:type="spellEnd"/>
      <w:r w:rsidRPr="0023625A">
        <w:rPr>
          <w:sz w:val="28"/>
          <w:szCs w:val="28"/>
          <w:lang w:val="uk-UA"/>
        </w:rPr>
        <w:t xml:space="preserve">», «радіоелектронна боротьба», «безпілотні комплекси»), однак пояснює її в зрозумілому контексті, що робить матеріал доступним для широкої читацької аудиторії. </w:t>
      </w:r>
    </w:p>
    <w:p w14:paraId="507CCF9A" w14:textId="77777777" w:rsidR="00224EAD" w:rsidRPr="0023625A" w:rsidRDefault="001B62D6" w:rsidP="00224EAD">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Матеріал «Артем Чех. Між словом і війною» за жанровими ознаками належить до </w:t>
      </w:r>
      <w:r w:rsidRPr="0023625A">
        <w:rPr>
          <w:i/>
          <w:sz w:val="28"/>
          <w:szCs w:val="28"/>
          <w:lang w:val="uk-UA"/>
        </w:rPr>
        <w:t>літературно-публіцистичного портрета</w:t>
      </w:r>
      <w:r w:rsidRPr="0023625A">
        <w:rPr>
          <w:sz w:val="28"/>
          <w:szCs w:val="28"/>
          <w:lang w:val="uk-UA"/>
        </w:rPr>
        <w:t xml:space="preserve">. </w:t>
      </w:r>
      <w:r w:rsidR="00224EAD" w:rsidRPr="0023625A">
        <w:rPr>
          <w:sz w:val="28"/>
          <w:szCs w:val="28"/>
          <w:lang w:val="uk-UA"/>
        </w:rPr>
        <w:t>Він</w:t>
      </w:r>
      <w:r w:rsidRPr="0023625A">
        <w:rPr>
          <w:sz w:val="28"/>
          <w:szCs w:val="28"/>
          <w:lang w:val="uk-UA"/>
        </w:rPr>
        <w:t xml:space="preserve"> знайом</w:t>
      </w:r>
      <w:r w:rsidR="00224EAD" w:rsidRPr="0023625A">
        <w:rPr>
          <w:sz w:val="28"/>
          <w:szCs w:val="28"/>
          <w:lang w:val="uk-UA"/>
        </w:rPr>
        <w:t>ить</w:t>
      </w:r>
      <w:r w:rsidRPr="0023625A">
        <w:rPr>
          <w:sz w:val="28"/>
          <w:szCs w:val="28"/>
          <w:lang w:val="uk-UA"/>
        </w:rPr>
        <w:t xml:space="preserve"> читачів із постаттю сучасного українського письменника, висвітл</w:t>
      </w:r>
      <w:r w:rsidR="00224EAD" w:rsidRPr="0023625A">
        <w:rPr>
          <w:sz w:val="28"/>
          <w:szCs w:val="28"/>
          <w:lang w:val="uk-UA"/>
        </w:rPr>
        <w:t>ює</w:t>
      </w:r>
      <w:r w:rsidRPr="0023625A">
        <w:rPr>
          <w:sz w:val="28"/>
          <w:szCs w:val="28"/>
          <w:lang w:val="uk-UA"/>
        </w:rPr>
        <w:t xml:space="preserve"> особливост</w:t>
      </w:r>
      <w:r w:rsidR="00224EAD" w:rsidRPr="0023625A">
        <w:rPr>
          <w:sz w:val="28"/>
          <w:szCs w:val="28"/>
          <w:lang w:val="uk-UA"/>
        </w:rPr>
        <w:t>і</w:t>
      </w:r>
      <w:r w:rsidRPr="0023625A">
        <w:rPr>
          <w:sz w:val="28"/>
          <w:szCs w:val="28"/>
          <w:lang w:val="uk-UA"/>
        </w:rPr>
        <w:t xml:space="preserve"> його творчого шляху </w:t>
      </w:r>
      <w:r w:rsidR="00224EAD" w:rsidRPr="0023625A">
        <w:rPr>
          <w:sz w:val="28"/>
          <w:szCs w:val="28"/>
          <w:lang w:val="uk-UA"/>
        </w:rPr>
        <w:t>й</w:t>
      </w:r>
      <w:r w:rsidRPr="0023625A">
        <w:rPr>
          <w:sz w:val="28"/>
          <w:szCs w:val="28"/>
          <w:lang w:val="uk-UA"/>
        </w:rPr>
        <w:t xml:space="preserve"> осмисл</w:t>
      </w:r>
      <w:r w:rsidR="00224EAD" w:rsidRPr="0023625A">
        <w:rPr>
          <w:sz w:val="28"/>
          <w:szCs w:val="28"/>
          <w:lang w:val="uk-UA"/>
        </w:rPr>
        <w:t>ює</w:t>
      </w:r>
      <w:r w:rsidRPr="0023625A">
        <w:rPr>
          <w:sz w:val="28"/>
          <w:szCs w:val="28"/>
          <w:lang w:val="uk-UA"/>
        </w:rPr>
        <w:t xml:space="preserve"> значення літературної спадщини в контексті російсько-української війни. Жанров</w:t>
      </w:r>
      <w:r w:rsidR="00224EAD" w:rsidRPr="0023625A">
        <w:rPr>
          <w:sz w:val="28"/>
          <w:szCs w:val="28"/>
          <w:lang w:val="uk-UA"/>
        </w:rPr>
        <w:t>і</w:t>
      </w:r>
      <w:r w:rsidRPr="0023625A">
        <w:rPr>
          <w:sz w:val="28"/>
          <w:szCs w:val="28"/>
          <w:lang w:val="uk-UA"/>
        </w:rPr>
        <w:t xml:space="preserve"> особливост</w:t>
      </w:r>
      <w:r w:rsidR="00224EAD" w:rsidRPr="0023625A">
        <w:rPr>
          <w:sz w:val="28"/>
          <w:szCs w:val="28"/>
          <w:lang w:val="uk-UA"/>
        </w:rPr>
        <w:t>і</w:t>
      </w:r>
      <w:r w:rsidRPr="0023625A">
        <w:rPr>
          <w:sz w:val="28"/>
          <w:szCs w:val="28"/>
          <w:lang w:val="uk-UA"/>
        </w:rPr>
        <w:t xml:space="preserve"> матеріалу</w:t>
      </w:r>
      <w:r w:rsidR="00224EAD" w:rsidRPr="0023625A">
        <w:rPr>
          <w:sz w:val="28"/>
          <w:szCs w:val="28"/>
          <w:lang w:val="uk-UA"/>
        </w:rPr>
        <w:t xml:space="preserve">: </w:t>
      </w:r>
      <w:r w:rsidRPr="0023625A">
        <w:rPr>
          <w:sz w:val="28"/>
          <w:szCs w:val="28"/>
          <w:lang w:val="uk-UA"/>
        </w:rPr>
        <w:t xml:space="preserve">документальна основа, </w:t>
      </w:r>
      <w:r w:rsidR="00224EAD" w:rsidRPr="0023625A">
        <w:rPr>
          <w:sz w:val="28"/>
          <w:szCs w:val="28"/>
          <w:lang w:val="uk-UA"/>
        </w:rPr>
        <w:t>а</w:t>
      </w:r>
      <w:r w:rsidRPr="0023625A">
        <w:rPr>
          <w:sz w:val="28"/>
          <w:szCs w:val="28"/>
          <w:lang w:val="uk-UA"/>
        </w:rPr>
        <w:t>вторськ</w:t>
      </w:r>
      <w:r w:rsidR="00224EAD" w:rsidRPr="0023625A">
        <w:rPr>
          <w:sz w:val="28"/>
          <w:szCs w:val="28"/>
          <w:lang w:val="uk-UA"/>
        </w:rPr>
        <w:t>а</w:t>
      </w:r>
      <w:r w:rsidRPr="0023625A">
        <w:rPr>
          <w:sz w:val="28"/>
          <w:szCs w:val="28"/>
          <w:lang w:val="uk-UA"/>
        </w:rPr>
        <w:t xml:space="preserve"> інтерпретації фактів, поєднання інформаційної </w:t>
      </w:r>
      <w:r w:rsidR="00224EAD" w:rsidRPr="0023625A">
        <w:rPr>
          <w:sz w:val="28"/>
          <w:szCs w:val="28"/>
          <w:lang w:val="uk-UA"/>
        </w:rPr>
        <w:t>й</w:t>
      </w:r>
      <w:r w:rsidRPr="0023625A">
        <w:rPr>
          <w:sz w:val="28"/>
          <w:szCs w:val="28"/>
          <w:lang w:val="uk-UA"/>
        </w:rPr>
        <w:t xml:space="preserve"> аналітичної складових, прагнення показати взаємозв’язок особистості митця з історичними подіями. Автор</w:t>
      </w:r>
      <w:r w:rsidR="00224EAD" w:rsidRPr="0023625A">
        <w:rPr>
          <w:sz w:val="28"/>
          <w:szCs w:val="28"/>
          <w:lang w:val="uk-UA"/>
        </w:rPr>
        <w:t>ка</w:t>
      </w:r>
      <w:r w:rsidRPr="0023625A">
        <w:rPr>
          <w:sz w:val="28"/>
          <w:szCs w:val="28"/>
          <w:lang w:val="uk-UA"/>
        </w:rPr>
        <w:t xml:space="preserve"> не обмежується викладом фактів біографії Артема Чеха, а аналізує, як військовий досвід вплинув на його творчість, зокрема на книгу «Точка нуль», акцентуючи увагу на її психологічній </w:t>
      </w:r>
      <w:r w:rsidR="00224EAD" w:rsidRPr="0023625A">
        <w:rPr>
          <w:sz w:val="28"/>
          <w:szCs w:val="28"/>
          <w:lang w:val="uk-UA"/>
        </w:rPr>
        <w:t>і</w:t>
      </w:r>
      <w:r w:rsidRPr="0023625A">
        <w:rPr>
          <w:sz w:val="28"/>
          <w:szCs w:val="28"/>
          <w:lang w:val="uk-UA"/>
        </w:rPr>
        <w:t xml:space="preserve"> гуманістичній проблематиці. </w:t>
      </w:r>
    </w:p>
    <w:p w14:paraId="4C77EAFC" w14:textId="77777777" w:rsidR="00224EAD" w:rsidRPr="0023625A" w:rsidRDefault="00224EAD" w:rsidP="00224EAD">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За</w:t>
      </w:r>
      <w:r w:rsidR="001B62D6" w:rsidRPr="0023625A">
        <w:rPr>
          <w:sz w:val="28"/>
          <w:szCs w:val="28"/>
          <w:lang w:val="uk-UA"/>
        </w:rPr>
        <w:t xml:space="preserve"> концепці</w:t>
      </w:r>
      <w:r w:rsidRPr="0023625A">
        <w:rPr>
          <w:sz w:val="28"/>
          <w:szCs w:val="28"/>
          <w:lang w:val="uk-UA"/>
        </w:rPr>
        <w:t>єю</w:t>
      </w:r>
      <w:r w:rsidR="001B62D6" w:rsidRPr="0023625A">
        <w:rPr>
          <w:sz w:val="28"/>
          <w:szCs w:val="28"/>
          <w:lang w:val="uk-UA"/>
        </w:rPr>
        <w:t xml:space="preserve"> «</w:t>
      </w:r>
      <w:proofErr w:type="spellStart"/>
      <w:r w:rsidRPr="0023625A">
        <w:rPr>
          <w:sz w:val="28"/>
          <w:szCs w:val="28"/>
          <w:lang w:val="uk-UA"/>
        </w:rPr>
        <w:t>Frontline</w:t>
      </w:r>
      <w:proofErr w:type="spellEnd"/>
      <w:r w:rsidR="001B62D6" w:rsidRPr="0023625A">
        <w:rPr>
          <w:sz w:val="28"/>
          <w:szCs w:val="28"/>
          <w:lang w:val="uk-UA"/>
        </w:rPr>
        <w:t xml:space="preserve">», </w:t>
      </w:r>
      <w:r w:rsidRPr="0023625A">
        <w:rPr>
          <w:sz w:val="28"/>
          <w:szCs w:val="28"/>
          <w:lang w:val="uk-UA"/>
        </w:rPr>
        <w:t>у журналі повинна</w:t>
      </w:r>
      <w:r w:rsidR="001B62D6" w:rsidRPr="0023625A">
        <w:rPr>
          <w:sz w:val="28"/>
          <w:szCs w:val="28"/>
          <w:lang w:val="uk-UA"/>
        </w:rPr>
        <w:t xml:space="preserve"> висвітл</w:t>
      </w:r>
      <w:r w:rsidRPr="0023625A">
        <w:rPr>
          <w:sz w:val="28"/>
          <w:szCs w:val="28"/>
          <w:lang w:val="uk-UA"/>
        </w:rPr>
        <w:t>юватися</w:t>
      </w:r>
      <w:r w:rsidR="001B62D6" w:rsidRPr="0023625A">
        <w:rPr>
          <w:sz w:val="28"/>
          <w:szCs w:val="28"/>
          <w:lang w:val="uk-UA"/>
        </w:rPr>
        <w:t xml:space="preserve"> сучасн</w:t>
      </w:r>
      <w:r w:rsidRPr="0023625A">
        <w:rPr>
          <w:sz w:val="28"/>
          <w:szCs w:val="28"/>
          <w:lang w:val="uk-UA"/>
        </w:rPr>
        <w:t>а</w:t>
      </w:r>
      <w:r w:rsidR="001B62D6" w:rsidRPr="0023625A">
        <w:rPr>
          <w:sz w:val="28"/>
          <w:szCs w:val="28"/>
          <w:lang w:val="uk-UA"/>
        </w:rPr>
        <w:t xml:space="preserve"> війн</w:t>
      </w:r>
      <w:r w:rsidRPr="0023625A">
        <w:rPr>
          <w:sz w:val="28"/>
          <w:szCs w:val="28"/>
          <w:lang w:val="uk-UA"/>
        </w:rPr>
        <w:t>а</w:t>
      </w:r>
      <w:r w:rsidR="001B62D6" w:rsidRPr="0023625A">
        <w:rPr>
          <w:sz w:val="28"/>
          <w:szCs w:val="28"/>
          <w:lang w:val="uk-UA"/>
        </w:rPr>
        <w:t xml:space="preserve"> </w:t>
      </w:r>
      <w:r w:rsidRPr="0023625A">
        <w:rPr>
          <w:sz w:val="28"/>
          <w:szCs w:val="28"/>
          <w:lang w:val="uk-UA"/>
        </w:rPr>
        <w:t>також</w:t>
      </w:r>
      <w:r w:rsidR="001B62D6" w:rsidRPr="0023625A">
        <w:rPr>
          <w:sz w:val="28"/>
          <w:szCs w:val="28"/>
          <w:lang w:val="uk-UA"/>
        </w:rPr>
        <w:t xml:space="preserve"> через культурний, гуманітарний та особистісний виміри. </w:t>
      </w:r>
      <w:r w:rsidRPr="0023625A">
        <w:rPr>
          <w:sz w:val="28"/>
          <w:szCs w:val="28"/>
          <w:lang w:val="uk-UA"/>
        </w:rPr>
        <w:t>«Артем Чех. Між словом і війною»</w:t>
      </w:r>
      <w:r w:rsidR="001B62D6" w:rsidRPr="0023625A">
        <w:rPr>
          <w:sz w:val="28"/>
          <w:szCs w:val="28"/>
          <w:lang w:val="uk-UA"/>
        </w:rPr>
        <w:t xml:space="preserve"> </w:t>
      </w:r>
      <w:r w:rsidRPr="0023625A">
        <w:rPr>
          <w:sz w:val="28"/>
          <w:szCs w:val="28"/>
          <w:lang w:val="uk-UA"/>
        </w:rPr>
        <w:t>виконує</w:t>
      </w:r>
      <w:r w:rsidR="001B62D6" w:rsidRPr="0023625A">
        <w:rPr>
          <w:sz w:val="28"/>
          <w:szCs w:val="28"/>
          <w:lang w:val="uk-UA"/>
        </w:rPr>
        <w:t xml:space="preserve"> інформаційну, культурно-просвітницьку </w:t>
      </w:r>
      <w:r w:rsidRPr="0023625A">
        <w:rPr>
          <w:sz w:val="28"/>
          <w:szCs w:val="28"/>
          <w:lang w:val="uk-UA"/>
        </w:rPr>
        <w:t>й</w:t>
      </w:r>
      <w:r w:rsidR="001B62D6" w:rsidRPr="0023625A">
        <w:rPr>
          <w:sz w:val="28"/>
          <w:szCs w:val="28"/>
          <w:lang w:val="uk-UA"/>
        </w:rPr>
        <w:t xml:space="preserve"> патріотичну функції, демонструючи, що боротьба за Україну відбувається не лише на полі бою, а й у сфері культури </w:t>
      </w:r>
      <w:r w:rsidRPr="0023625A">
        <w:rPr>
          <w:sz w:val="28"/>
          <w:szCs w:val="28"/>
          <w:lang w:val="uk-UA"/>
        </w:rPr>
        <w:t>й</w:t>
      </w:r>
      <w:r w:rsidR="001B62D6" w:rsidRPr="0023625A">
        <w:rPr>
          <w:sz w:val="28"/>
          <w:szCs w:val="28"/>
          <w:lang w:val="uk-UA"/>
        </w:rPr>
        <w:t xml:space="preserve"> літератури. Публікація розширює </w:t>
      </w:r>
      <w:r w:rsidR="001B62D6" w:rsidRPr="0023625A">
        <w:rPr>
          <w:sz w:val="28"/>
          <w:szCs w:val="28"/>
          <w:lang w:val="uk-UA"/>
        </w:rPr>
        <w:lastRenderedPageBreak/>
        <w:t xml:space="preserve">тематичні межі журналу, формує у читачів цілісне уявлення про сучасний український досвід війни та підкреслює одну з ключових ідей концепції </w:t>
      </w:r>
      <w:r w:rsidRPr="0023625A">
        <w:rPr>
          <w:sz w:val="28"/>
          <w:szCs w:val="28"/>
          <w:lang w:val="uk-UA"/>
        </w:rPr>
        <w:t>часопису</w:t>
      </w:r>
      <w:r w:rsidR="001B62D6" w:rsidRPr="0023625A">
        <w:rPr>
          <w:sz w:val="28"/>
          <w:szCs w:val="28"/>
          <w:lang w:val="uk-UA"/>
        </w:rPr>
        <w:t xml:space="preserve"> історію війни творять люди, здатні осмислити й зберегти цей досвід для майбутніх поколінь.</w:t>
      </w:r>
    </w:p>
    <w:p w14:paraId="1E98FE8D" w14:textId="77777777" w:rsidR="00FA1339" w:rsidRPr="0023625A" w:rsidRDefault="00762751" w:rsidP="00FA1339">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«Рапорт без помилок. Чому один документ може вирішити долю військовослужбовця» </w:t>
      </w:r>
      <w:r w:rsidR="00224EAD" w:rsidRPr="0023625A">
        <w:rPr>
          <w:sz w:val="28"/>
          <w:szCs w:val="28"/>
          <w:lang w:val="uk-UA"/>
        </w:rPr>
        <w:t>–</w:t>
      </w:r>
      <w:r w:rsidRPr="0023625A">
        <w:rPr>
          <w:sz w:val="28"/>
          <w:szCs w:val="28"/>
          <w:lang w:val="uk-UA"/>
        </w:rPr>
        <w:t xml:space="preserve"> </w:t>
      </w:r>
      <w:r w:rsidRPr="0023625A">
        <w:rPr>
          <w:i/>
          <w:sz w:val="28"/>
          <w:szCs w:val="28"/>
          <w:lang w:val="uk-UA"/>
        </w:rPr>
        <w:t>аналітичн</w:t>
      </w:r>
      <w:r w:rsidR="00224EAD" w:rsidRPr="0023625A">
        <w:rPr>
          <w:i/>
          <w:sz w:val="28"/>
          <w:szCs w:val="28"/>
          <w:lang w:val="uk-UA"/>
        </w:rPr>
        <w:t>а</w:t>
      </w:r>
      <w:r w:rsidRPr="0023625A">
        <w:rPr>
          <w:i/>
          <w:sz w:val="28"/>
          <w:szCs w:val="28"/>
          <w:lang w:val="uk-UA"/>
        </w:rPr>
        <w:t xml:space="preserve"> статт</w:t>
      </w:r>
      <w:r w:rsidR="00224EAD" w:rsidRPr="0023625A">
        <w:rPr>
          <w:i/>
          <w:sz w:val="28"/>
          <w:szCs w:val="28"/>
          <w:lang w:val="uk-UA"/>
        </w:rPr>
        <w:t>я</w:t>
      </w:r>
      <w:r w:rsidRPr="0023625A">
        <w:rPr>
          <w:sz w:val="28"/>
          <w:szCs w:val="28"/>
          <w:lang w:val="uk-UA"/>
        </w:rPr>
        <w:t xml:space="preserve"> з елементами практичного юридичного коментаря. </w:t>
      </w:r>
      <w:r w:rsidR="00224EAD" w:rsidRPr="0023625A">
        <w:rPr>
          <w:sz w:val="28"/>
          <w:szCs w:val="28"/>
          <w:lang w:val="uk-UA"/>
        </w:rPr>
        <w:t>У публікації</w:t>
      </w:r>
      <w:r w:rsidRPr="0023625A">
        <w:rPr>
          <w:sz w:val="28"/>
          <w:szCs w:val="28"/>
          <w:lang w:val="uk-UA"/>
        </w:rPr>
        <w:t xml:space="preserve"> поясн</w:t>
      </w:r>
      <w:r w:rsidR="00224EAD" w:rsidRPr="0023625A">
        <w:rPr>
          <w:sz w:val="28"/>
          <w:szCs w:val="28"/>
          <w:lang w:val="uk-UA"/>
        </w:rPr>
        <w:t>юється</w:t>
      </w:r>
      <w:r w:rsidRPr="0023625A">
        <w:rPr>
          <w:sz w:val="28"/>
          <w:szCs w:val="28"/>
          <w:lang w:val="uk-UA"/>
        </w:rPr>
        <w:t xml:space="preserve"> правов</w:t>
      </w:r>
      <w:r w:rsidR="00224EAD" w:rsidRPr="0023625A">
        <w:rPr>
          <w:sz w:val="28"/>
          <w:szCs w:val="28"/>
          <w:lang w:val="uk-UA"/>
        </w:rPr>
        <w:t>е</w:t>
      </w:r>
      <w:r w:rsidRPr="0023625A">
        <w:rPr>
          <w:sz w:val="28"/>
          <w:szCs w:val="28"/>
          <w:lang w:val="uk-UA"/>
        </w:rPr>
        <w:t xml:space="preserve"> значення </w:t>
      </w:r>
      <w:r w:rsidR="00224EAD" w:rsidRPr="0023625A">
        <w:rPr>
          <w:sz w:val="28"/>
          <w:szCs w:val="28"/>
          <w:lang w:val="uk-UA"/>
        </w:rPr>
        <w:t>рапорту</w:t>
      </w:r>
      <w:r w:rsidRPr="0023625A">
        <w:rPr>
          <w:sz w:val="28"/>
          <w:szCs w:val="28"/>
          <w:lang w:val="uk-UA"/>
        </w:rPr>
        <w:t>, типових проблем, які виникають під час його складання, шляхів їх уникнення. Автор</w:t>
      </w:r>
      <w:r w:rsidR="00224EAD" w:rsidRPr="0023625A">
        <w:rPr>
          <w:sz w:val="28"/>
          <w:szCs w:val="28"/>
          <w:lang w:val="uk-UA"/>
        </w:rPr>
        <w:t>ка</w:t>
      </w:r>
      <w:r w:rsidRPr="0023625A">
        <w:rPr>
          <w:sz w:val="28"/>
          <w:szCs w:val="28"/>
          <w:lang w:val="uk-UA"/>
        </w:rPr>
        <w:t xml:space="preserve"> аналіз</w:t>
      </w:r>
      <w:r w:rsidR="00224EAD" w:rsidRPr="0023625A">
        <w:rPr>
          <w:sz w:val="28"/>
          <w:szCs w:val="28"/>
          <w:lang w:val="uk-UA"/>
        </w:rPr>
        <w:t>ує</w:t>
      </w:r>
      <w:r w:rsidRPr="0023625A">
        <w:rPr>
          <w:sz w:val="28"/>
          <w:szCs w:val="28"/>
          <w:lang w:val="uk-UA"/>
        </w:rPr>
        <w:t xml:space="preserve"> чинн</w:t>
      </w:r>
      <w:r w:rsidR="00224EAD" w:rsidRPr="0023625A">
        <w:rPr>
          <w:sz w:val="28"/>
          <w:szCs w:val="28"/>
          <w:lang w:val="uk-UA"/>
        </w:rPr>
        <w:t>у</w:t>
      </w:r>
      <w:r w:rsidRPr="0023625A">
        <w:rPr>
          <w:sz w:val="28"/>
          <w:szCs w:val="28"/>
          <w:lang w:val="uk-UA"/>
        </w:rPr>
        <w:t xml:space="preserve"> практик</w:t>
      </w:r>
      <w:r w:rsidR="00224EAD" w:rsidRPr="0023625A">
        <w:rPr>
          <w:sz w:val="28"/>
          <w:szCs w:val="28"/>
          <w:lang w:val="uk-UA"/>
        </w:rPr>
        <w:t>у</w:t>
      </w:r>
      <w:r w:rsidRPr="0023625A">
        <w:rPr>
          <w:sz w:val="28"/>
          <w:szCs w:val="28"/>
          <w:lang w:val="uk-UA"/>
        </w:rPr>
        <w:t xml:space="preserve"> з практичними рекомендаціями, що надає матеріалу прикладного характеру.</w:t>
      </w:r>
      <w:r w:rsidR="00224EAD" w:rsidRPr="0023625A">
        <w:rPr>
          <w:sz w:val="28"/>
          <w:szCs w:val="28"/>
          <w:lang w:val="uk-UA"/>
        </w:rPr>
        <w:t xml:space="preserve"> А</w:t>
      </w:r>
      <w:r w:rsidRPr="0023625A">
        <w:rPr>
          <w:sz w:val="28"/>
          <w:szCs w:val="28"/>
          <w:lang w:val="uk-UA"/>
        </w:rPr>
        <w:t>ктуальність проблеми, використання нормативно-правової інформації, опора на експертні оцінки та прагнення пояснити складні юридичні питання доступною мовою</w:t>
      </w:r>
      <w:r w:rsidR="00FA1339" w:rsidRPr="0023625A">
        <w:rPr>
          <w:sz w:val="28"/>
          <w:szCs w:val="28"/>
          <w:lang w:val="uk-UA"/>
        </w:rPr>
        <w:t xml:space="preserve"> дозволяють поєднувати інформаційну, аналітичну й </w:t>
      </w:r>
      <w:proofErr w:type="spellStart"/>
      <w:r w:rsidR="00FA1339" w:rsidRPr="0023625A">
        <w:rPr>
          <w:sz w:val="28"/>
          <w:szCs w:val="28"/>
          <w:lang w:val="uk-UA"/>
        </w:rPr>
        <w:t>просвітницьу</w:t>
      </w:r>
      <w:proofErr w:type="spellEnd"/>
      <w:r w:rsidR="00FA1339" w:rsidRPr="0023625A">
        <w:rPr>
          <w:sz w:val="28"/>
          <w:szCs w:val="28"/>
          <w:lang w:val="uk-UA"/>
        </w:rPr>
        <w:t xml:space="preserve"> складові</w:t>
      </w:r>
      <w:r w:rsidRPr="0023625A">
        <w:rPr>
          <w:sz w:val="28"/>
          <w:szCs w:val="28"/>
          <w:lang w:val="uk-UA"/>
        </w:rPr>
        <w:t xml:space="preserve">. Важливим композиційним елементом є «Довідка», яка узагальнює практичну інформацію </w:t>
      </w:r>
      <w:r w:rsidR="00224EAD" w:rsidRPr="0023625A">
        <w:rPr>
          <w:sz w:val="28"/>
          <w:szCs w:val="28"/>
          <w:lang w:val="uk-UA"/>
        </w:rPr>
        <w:t>й</w:t>
      </w:r>
      <w:r w:rsidRPr="0023625A">
        <w:rPr>
          <w:sz w:val="28"/>
          <w:szCs w:val="28"/>
          <w:lang w:val="uk-UA"/>
        </w:rPr>
        <w:t xml:space="preserve"> підсилює інформаційно-довідкову функцію матеріалу.</w:t>
      </w:r>
    </w:p>
    <w:p w14:paraId="23F80A52" w14:textId="3094B805" w:rsidR="002173C4" w:rsidRPr="0023625A" w:rsidRDefault="00FA1339" w:rsidP="002173C4">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Матеріал «Думка експерта. Майкл </w:t>
      </w:r>
      <w:proofErr w:type="spellStart"/>
      <w:r w:rsidRPr="0023625A">
        <w:rPr>
          <w:sz w:val="28"/>
          <w:szCs w:val="28"/>
          <w:lang w:val="uk-UA"/>
        </w:rPr>
        <w:t>Кофман</w:t>
      </w:r>
      <w:proofErr w:type="spellEnd"/>
      <w:r w:rsidRPr="0023625A">
        <w:rPr>
          <w:sz w:val="28"/>
          <w:szCs w:val="28"/>
          <w:lang w:val="uk-UA"/>
        </w:rPr>
        <w:t xml:space="preserve">: </w:t>
      </w:r>
      <w:r w:rsidRPr="0023625A">
        <w:rPr>
          <w:rFonts w:ascii="Times New Roman" w:hAnsi="Times New Roman" w:cs="Times New Roman"/>
          <w:sz w:val="28"/>
          <w:szCs w:val="28"/>
          <w:lang w:val="uk-UA"/>
        </w:rPr>
        <w:t>“</w:t>
      </w:r>
      <w:r w:rsidRPr="0023625A">
        <w:rPr>
          <w:sz w:val="28"/>
          <w:szCs w:val="28"/>
          <w:lang w:val="uk-UA"/>
        </w:rPr>
        <w:t>Сучасний фронт перетворився на зону суцільного спостереження</w:t>
      </w:r>
      <w:r w:rsidRPr="0023625A">
        <w:rPr>
          <w:rFonts w:ascii="Times New Roman" w:hAnsi="Times New Roman" w:cs="Times New Roman"/>
          <w:sz w:val="28"/>
          <w:szCs w:val="28"/>
          <w:lang w:val="uk-UA"/>
        </w:rPr>
        <w:t>”</w:t>
      </w:r>
      <w:r w:rsidRPr="0023625A">
        <w:rPr>
          <w:sz w:val="28"/>
          <w:szCs w:val="28"/>
          <w:lang w:val="uk-UA"/>
        </w:rPr>
        <w:t xml:space="preserve">» реалізований в жанрі експертного </w:t>
      </w:r>
      <w:r w:rsidRPr="0023625A">
        <w:rPr>
          <w:i/>
          <w:sz w:val="28"/>
          <w:szCs w:val="28"/>
          <w:lang w:val="uk-UA"/>
        </w:rPr>
        <w:t>коментаря</w:t>
      </w:r>
      <w:r w:rsidRPr="0023625A">
        <w:rPr>
          <w:sz w:val="28"/>
          <w:szCs w:val="28"/>
          <w:lang w:val="uk-UA"/>
        </w:rPr>
        <w:t xml:space="preserve">, оскільки в ньому подається професійна інтерпретація військових процесів авторитетного міжнародного аналітика. У центрі уваги перебувають технологічні трансформації сучасного поля бою, роль безпілотних систем, логістики, адаптивності військ і зміни принципів ведення бойових дій. Уміщення такої публікації мотивується концепцією журналу, яка передбачає висвітлення актуальних проблем сектору безпеки й оборони, популяризацію військової аналітики й ознайомлення аудиторії з міжнародним досвідом. Звернення до думки Майкла </w:t>
      </w:r>
      <w:proofErr w:type="spellStart"/>
      <w:r w:rsidRPr="0023625A">
        <w:rPr>
          <w:sz w:val="28"/>
          <w:szCs w:val="28"/>
          <w:lang w:val="uk-UA"/>
        </w:rPr>
        <w:t>Кофмана</w:t>
      </w:r>
      <w:proofErr w:type="spellEnd"/>
      <w:r w:rsidRPr="0023625A">
        <w:rPr>
          <w:sz w:val="28"/>
          <w:szCs w:val="28"/>
          <w:lang w:val="uk-UA"/>
        </w:rPr>
        <w:t xml:space="preserve"> як одного з провідних західних військових експертів розширює інформаційний простір видання, демонструє глобальний контекст російсько-української</w:t>
      </w:r>
      <w:r w:rsidRPr="0023625A">
        <w:rPr>
          <w:lang w:val="uk-UA"/>
        </w:rPr>
        <w:t xml:space="preserve"> </w:t>
      </w:r>
      <w:r w:rsidRPr="0023625A">
        <w:rPr>
          <w:sz w:val="28"/>
          <w:szCs w:val="28"/>
          <w:lang w:val="uk-UA"/>
        </w:rPr>
        <w:t>війни та сприяє формуванню об</w:t>
      </w:r>
      <w:r w:rsidR="0017576A" w:rsidRPr="0023625A">
        <w:rPr>
          <w:sz w:val="28"/>
          <w:szCs w:val="28"/>
          <w:lang w:val="uk-UA"/>
        </w:rPr>
        <w:t>’</w:t>
      </w:r>
      <w:r w:rsidRPr="0023625A">
        <w:rPr>
          <w:sz w:val="28"/>
          <w:szCs w:val="28"/>
          <w:lang w:val="uk-UA"/>
        </w:rPr>
        <w:t>єктивного уявлення про сучасні тенденції розвитку військової справи.</w:t>
      </w:r>
    </w:p>
    <w:p w14:paraId="13D32DCC" w14:textId="77777777" w:rsidR="00764D4F" w:rsidRPr="0023625A" w:rsidRDefault="002173C4" w:rsidP="00764D4F">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lastRenderedPageBreak/>
        <w:t>«</w:t>
      </w:r>
      <w:r w:rsidRPr="0023625A">
        <w:rPr>
          <w:rFonts w:ascii="Times New Roman" w:hAnsi="Times New Roman" w:cs="Times New Roman"/>
          <w:sz w:val="28"/>
          <w:szCs w:val="28"/>
          <w:lang w:val="uk-UA"/>
        </w:rPr>
        <w:t>“</w:t>
      </w:r>
      <w:r w:rsidRPr="0023625A">
        <w:rPr>
          <w:sz w:val="28"/>
          <w:szCs w:val="28"/>
          <w:lang w:val="uk-UA"/>
        </w:rPr>
        <w:t>Фламінго</w:t>
      </w:r>
      <w:r w:rsidRPr="0023625A">
        <w:rPr>
          <w:rFonts w:ascii="Times New Roman" w:hAnsi="Times New Roman" w:cs="Times New Roman"/>
          <w:sz w:val="28"/>
          <w:szCs w:val="28"/>
          <w:lang w:val="uk-UA"/>
        </w:rPr>
        <w:t>”</w:t>
      </w:r>
      <w:r w:rsidRPr="0023625A">
        <w:rPr>
          <w:sz w:val="28"/>
          <w:szCs w:val="28"/>
          <w:lang w:val="uk-UA"/>
        </w:rPr>
        <w:t>. Ракета, яка змінила географію війни»</w:t>
      </w:r>
      <w:r w:rsidR="00764D4F" w:rsidRPr="0023625A">
        <w:rPr>
          <w:sz w:val="28"/>
          <w:szCs w:val="28"/>
          <w:lang w:val="uk-UA"/>
        </w:rPr>
        <w:t xml:space="preserve"> – </w:t>
      </w:r>
      <w:r w:rsidRPr="0023625A">
        <w:rPr>
          <w:i/>
          <w:sz w:val="28"/>
          <w:szCs w:val="28"/>
          <w:lang w:val="uk-UA"/>
        </w:rPr>
        <w:t>аналітичн</w:t>
      </w:r>
      <w:r w:rsidR="00764D4F" w:rsidRPr="0023625A">
        <w:rPr>
          <w:i/>
          <w:sz w:val="28"/>
          <w:szCs w:val="28"/>
          <w:lang w:val="uk-UA"/>
        </w:rPr>
        <w:t>а</w:t>
      </w:r>
      <w:r w:rsidRPr="0023625A">
        <w:rPr>
          <w:i/>
          <w:sz w:val="28"/>
          <w:szCs w:val="28"/>
          <w:lang w:val="uk-UA"/>
        </w:rPr>
        <w:t xml:space="preserve"> статт</w:t>
      </w:r>
      <w:r w:rsidR="00764D4F" w:rsidRPr="0023625A">
        <w:rPr>
          <w:i/>
          <w:sz w:val="28"/>
          <w:szCs w:val="28"/>
          <w:lang w:val="uk-UA"/>
        </w:rPr>
        <w:t>я</w:t>
      </w:r>
      <w:r w:rsidRPr="0023625A">
        <w:rPr>
          <w:i/>
          <w:sz w:val="28"/>
          <w:szCs w:val="28"/>
          <w:lang w:val="uk-UA"/>
        </w:rPr>
        <w:t xml:space="preserve"> з елементами військово-технічного огляду</w:t>
      </w:r>
      <w:r w:rsidRPr="0023625A">
        <w:rPr>
          <w:sz w:val="28"/>
          <w:szCs w:val="28"/>
          <w:lang w:val="uk-UA"/>
        </w:rPr>
        <w:t xml:space="preserve">. </w:t>
      </w:r>
      <w:r w:rsidR="00764D4F" w:rsidRPr="0023625A">
        <w:rPr>
          <w:sz w:val="28"/>
          <w:szCs w:val="28"/>
          <w:lang w:val="uk-UA"/>
        </w:rPr>
        <w:t>Читач знайомиться з</w:t>
      </w:r>
      <w:r w:rsidRPr="0023625A">
        <w:rPr>
          <w:sz w:val="28"/>
          <w:szCs w:val="28"/>
          <w:lang w:val="uk-UA"/>
        </w:rPr>
        <w:t xml:space="preserve"> нов</w:t>
      </w:r>
      <w:r w:rsidR="00764D4F" w:rsidRPr="0023625A">
        <w:rPr>
          <w:sz w:val="28"/>
          <w:szCs w:val="28"/>
          <w:lang w:val="uk-UA"/>
        </w:rPr>
        <w:t>им</w:t>
      </w:r>
      <w:r w:rsidRPr="0023625A">
        <w:rPr>
          <w:sz w:val="28"/>
          <w:szCs w:val="28"/>
          <w:lang w:val="uk-UA"/>
        </w:rPr>
        <w:t xml:space="preserve"> українськ</w:t>
      </w:r>
      <w:r w:rsidR="00764D4F" w:rsidRPr="0023625A">
        <w:rPr>
          <w:sz w:val="28"/>
          <w:szCs w:val="28"/>
          <w:lang w:val="uk-UA"/>
        </w:rPr>
        <w:t>им</w:t>
      </w:r>
      <w:r w:rsidRPr="0023625A">
        <w:rPr>
          <w:sz w:val="28"/>
          <w:szCs w:val="28"/>
          <w:lang w:val="uk-UA"/>
        </w:rPr>
        <w:t xml:space="preserve"> озброєння</w:t>
      </w:r>
      <w:r w:rsidR="00764D4F" w:rsidRPr="0023625A">
        <w:rPr>
          <w:sz w:val="28"/>
          <w:szCs w:val="28"/>
          <w:lang w:val="uk-UA"/>
        </w:rPr>
        <w:t>м</w:t>
      </w:r>
      <w:r w:rsidRPr="0023625A">
        <w:rPr>
          <w:sz w:val="28"/>
          <w:szCs w:val="28"/>
          <w:lang w:val="uk-UA"/>
        </w:rPr>
        <w:t xml:space="preserve">, </w:t>
      </w:r>
      <w:r w:rsidR="00764D4F" w:rsidRPr="0023625A">
        <w:rPr>
          <w:sz w:val="28"/>
          <w:szCs w:val="28"/>
          <w:lang w:val="uk-UA"/>
        </w:rPr>
        <w:t>має можливість усвідомити</w:t>
      </w:r>
      <w:r w:rsidRPr="0023625A">
        <w:rPr>
          <w:sz w:val="28"/>
          <w:szCs w:val="28"/>
          <w:lang w:val="uk-UA"/>
        </w:rPr>
        <w:t xml:space="preserve"> стратегічн</w:t>
      </w:r>
      <w:r w:rsidR="00764D4F" w:rsidRPr="0023625A">
        <w:rPr>
          <w:sz w:val="28"/>
          <w:szCs w:val="28"/>
          <w:lang w:val="uk-UA"/>
        </w:rPr>
        <w:t>е</w:t>
      </w:r>
      <w:r w:rsidRPr="0023625A">
        <w:rPr>
          <w:sz w:val="28"/>
          <w:szCs w:val="28"/>
          <w:lang w:val="uk-UA"/>
        </w:rPr>
        <w:t xml:space="preserve"> значення далекобійних ракет у сучасній війні та їхн</w:t>
      </w:r>
      <w:r w:rsidR="00764D4F" w:rsidRPr="0023625A">
        <w:rPr>
          <w:sz w:val="28"/>
          <w:szCs w:val="28"/>
          <w:lang w:val="uk-UA"/>
        </w:rPr>
        <w:t>ій</w:t>
      </w:r>
      <w:r w:rsidRPr="0023625A">
        <w:rPr>
          <w:sz w:val="28"/>
          <w:szCs w:val="28"/>
          <w:lang w:val="uk-UA"/>
        </w:rPr>
        <w:t xml:space="preserve"> вплив на характер бойових дій</w:t>
      </w:r>
      <w:r w:rsidR="00764D4F" w:rsidRPr="0023625A">
        <w:rPr>
          <w:sz w:val="28"/>
          <w:szCs w:val="28"/>
          <w:lang w:val="uk-UA"/>
        </w:rPr>
        <w:t xml:space="preserve">. </w:t>
      </w:r>
      <w:r w:rsidRPr="0023625A">
        <w:rPr>
          <w:sz w:val="28"/>
          <w:szCs w:val="28"/>
          <w:lang w:val="uk-UA"/>
        </w:rPr>
        <w:t>Автор</w:t>
      </w:r>
      <w:r w:rsidR="00764D4F" w:rsidRPr="0023625A">
        <w:rPr>
          <w:sz w:val="28"/>
          <w:szCs w:val="28"/>
          <w:lang w:val="uk-UA"/>
        </w:rPr>
        <w:t>ка</w:t>
      </w:r>
      <w:r w:rsidRPr="0023625A">
        <w:rPr>
          <w:sz w:val="28"/>
          <w:szCs w:val="28"/>
          <w:lang w:val="uk-UA"/>
        </w:rPr>
        <w:t xml:space="preserve"> не обмежується описом технічних характеристик ракети, а аналізує зміну співвідношення між фронтом і тилом, висвітлює роль оборонної промисловості як важливого чинника досягнення стратегічної переваги. </w:t>
      </w:r>
    </w:p>
    <w:p w14:paraId="6F8B8719" w14:textId="7607DB0D" w:rsidR="0025280C" w:rsidRPr="0023625A" w:rsidRDefault="002173C4" w:rsidP="0017576A">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 xml:space="preserve">Матеріал органічно доповнює тематичну структуру журналу, оскільки поєднує військову аналітику, технологічну проблематику </w:t>
      </w:r>
      <w:r w:rsidR="00764D4F" w:rsidRPr="0023625A">
        <w:rPr>
          <w:sz w:val="28"/>
          <w:szCs w:val="28"/>
          <w:lang w:val="uk-UA"/>
        </w:rPr>
        <w:t>й</w:t>
      </w:r>
      <w:r w:rsidRPr="0023625A">
        <w:rPr>
          <w:sz w:val="28"/>
          <w:szCs w:val="28"/>
          <w:lang w:val="uk-UA"/>
        </w:rPr>
        <w:t xml:space="preserve"> доступний виклад інформації для широкої аудиторії. Спеціалізовані військові поняття подаються без перевантаження технічними деталями</w:t>
      </w:r>
      <w:r w:rsidR="00F3307B" w:rsidRPr="0023625A">
        <w:rPr>
          <w:sz w:val="28"/>
          <w:szCs w:val="28"/>
          <w:lang w:val="uk-UA"/>
        </w:rPr>
        <w:t>.</w:t>
      </w:r>
    </w:p>
    <w:p w14:paraId="705EE519" w14:textId="7865A57F" w:rsidR="00BC0E5D" w:rsidRPr="0023625A" w:rsidRDefault="0017576A" w:rsidP="0023625A">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23625A">
        <w:rPr>
          <w:sz w:val="28"/>
          <w:szCs w:val="28"/>
          <w:lang w:val="uk-UA"/>
        </w:rPr>
        <w:t>Отже, жанрова структура журналу «</w:t>
      </w:r>
      <w:proofErr w:type="spellStart"/>
      <w:r w:rsidRPr="0023625A">
        <w:rPr>
          <w:sz w:val="28"/>
          <w:szCs w:val="28"/>
          <w:lang w:val="uk-UA"/>
        </w:rPr>
        <w:t>Frontline</w:t>
      </w:r>
      <w:proofErr w:type="spellEnd"/>
      <w:r w:rsidRPr="0023625A">
        <w:rPr>
          <w:sz w:val="28"/>
          <w:szCs w:val="28"/>
          <w:lang w:val="uk-UA"/>
        </w:rPr>
        <w:t xml:space="preserve">» відповідає його концепції як спеціалізованого </w:t>
      </w:r>
      <w:proofErr w:type="spellStart"/>
      <w:r w:rsidRPr="0023625A">
        <w:rPr>
          <w:sz w:val="28"/>
          <w:szCs w:val="28"/>
          <w:lang w:val="uk-UA"/>
        </w:rPr>
        <w:t>новинно</w:t>
      </w:r>
      <w:proofErr w:type="spellEnd"/>
      <w:r w:rsidRPr="0023625A">
        <w:rPr>
          <w:sz w:val="28"/>
          <w:szCs w:val="28"/>
          <w:lang w:val="uk-UA"/>
        </w:rPr>
        <w:t xml:space="preserve">-аналітичного видання. Авторська колонка «Дім, який завжди поруч зі мною» та інтерв’ю «На війні найбільше думаєш про тих, хто чекає вдома» розкривають людський вимір війни, матеріал «Сучасний бій виграє не техніка, а швидкість адаптації», статті «Рапорт без помилок. Чому один документ може вирішити долю військовослужбовця» і «Фламінго». Ракета, яка змінила географію війни» висвітлюють актуальні військові й правові проблеми, експертний коментар «Майкл </w:t>
      </w:r>
      <w:proofErr w:type="spellStart"/>
      <w:r w:rsidRPr="0023625A">
        <w:rPr>
          <w:sz w:val="28"/>
          <w:szCs w:val="28"/>
          <w:lang w:val="uk-UA"/>
        </w:rPr>
        <w:t>Кофман</w:t>
      </w:r>
      <w:proofErr w:type="spellEnd"/>
      <w:r w:rsidRPr="0023625A">
        <w:rPr>
          <w:sz w:val="28"/>
          <w:szCs w:val="28"/>
          <w:lang w:val="uk-UA"/>
        </w:rPr>
        <w:t>: “Сучасний фронт перетворився на зону суцільного спостереження”» забезпечує фахову оцінку сучасних бойових процесів, а літературно-публіцистичний портрет «Артем Чех. Між словом і війною» представляє культурний вимір російсько-української війни.</w:t>
      </w:r>
      <w:bookmarkStart w:id="10" w:name="_heading=h.vgbx6s670b4n" w:colFirst="0" w:colLast="0"/>
      <w:bookmarkStart w:id="11" w:name="_heading=h.3i2hi5coa9y" w:colFirst="0" w:colLast="0"/>
      <w:bookmarkEnd w:id="10"/>
      <w:bookmarkEnd w:id="11"/>
    </w:p>
    <w:p w14:paraId="7BCFC114" w14:textId="77777777" w:rsidR="0023625A" w:rsidRPr="0023625A" w:rsidRDefault="0023625A" w:rsidP="004F375F">
      <w:pPr>
        <w:pBdr>
          <w:top w:val="nil"/>
          <w:left w:val="nil"/>
          <w:bottom w:val="nil"/>
          <w:right w:val="nil"/>
          <w:between w:val="nil"/>
        </w:pBdr>
        <w:spacing w:after="0" w:line="360" w:lineRule="auto"/>
        <w:ind w:right="-277" w:firstLine="709"/>
        <w:jc w:val="center"/>
        <w:rPr>
          <w:b/>
          <w:color w:val="000000"/>
        </w:rPr>
      </w:pPr>
    </w:p>
    <w:p w14:paraId="67EAE7C0" w14:textId="77777777" w:rsidR="0023625A" w:rsidRPr="0023625A" w:rsidRDefault="0023625A">
      <w:pPr>
        <w:jc w:val="left"/>
        <w:rPr>
          <w:b/>
          <w:color w:val="000000"/>
        </w:rPr>
      </w:pPr>
      <w:r w:rsidRPr="0023625A">
        <w:rPr>
          <w:b/>
          <w:color w:val="000000"/>
        </w:rPr>
        <w:br w:type="page"/>
      </w:r>
    </w:p>
    <w:p w14:paraId="5BF1A687" w14:textId="6C2F26A8" w:rsidR="004F375F" w:rsidRPr="0023625A" w:rsidRDefault="004F375F" w:rsidP="004F375F">
      <w:pPr>
        <w:pBdr>
          <w:top w:val="nil"/>
          <w:left w:val="nil"/>
          <w:bottom w:val="nil"/>
          <w:right w:val="nil"/>
          <w:between w:val="nil"/>
        </w:pBdr>
        <w:spacing w:after="0" w:line="360" w:lineRule="auto"/>
        <w:ind w:right="-277" w:firstLine="709"/>
        <w:jc w:val="center"/>
        <w:rPr>
          <w:b/>
          <w:color w:val="000000"/>
        </w:rPr>
      </w:pPr>
      <w:r w:rsidRPr="0023625A">
        <w:rPr>
          <w:b/>
          <w:color w:val="000000"/>
        </w:rPr>
        <w:lastRenderedPageBreak/>
        <w:t>Висновки до розділу 2</w:t>
      </w:r>
    </w:p>
    <w:p w14:paraId="41FF8375" w14:textId="7C199CC5" w:rsidR="00473F45" w:rsidRPr="0023625A" w:rsidRDefault="00473F45" w:rsidP="00473F45">
      <w:pPr>
        <w:pStyle w:val="a5"/>
        <w:spacing w:before="0" w:beforeAutospacing="0" w:after="0" w:afterAutospacing="0" w:line="360" w:lineRule="auto"/>
        <w:ind w:firstLine="709"/>
        <w:jc w:val="both"/>
        <w:rPr>
          <w:sz w:val="28"/>
          <w:szCs w:val="28"/>
        </w:rPr>
      </w:pPr>
      <w:r w:rsidRPr="0023625A">
        <w:rPr>
          <w:sz w:val="28"/>
          <w:szCs w:val="28"/>
        </w:rPr>
        <w:t>Назва «</w:t>
      </w:r>
      <w:proofErr w:type="spellStart"/>
      <w:r w:rsidRPr="0023625A">
        <w:rPr>
          <w:sz w:val="28"/>
          <w:szCs w:val="28"/>
        </w:rPr>
        <w:t>Frontline</w:t>
      </w:r>
      <w:proofErr w:type="spellEnd"/>
      <w:r w:rsidRPr="0023625A">
        <w:rPr>
          <w:sz w:val="28"/>
          <w:szCs w:val="28"/>
        </w:rPr>
        <w:t xml:space="preserve">» органічно поєднує символіку </w:t>
      </w:r>
      <w:r w:rsidR="0023625A" w:rsidRPr="0023625A">
        <w:rPr>
          <w:sz w:val="28"/>
          <w:szCs w:val="28"/>
        </w:rPr>
        <w:t>лінію бойового зіткнення</w:t>
      </w:r>
      <w:r w:rsidRPr="0023625A">
        <w:rPr>
          <w:sz w:val="28"/>
          <w:szCs w:val="28"/>
        </w:rPr>
        <w:t xml:space="preserve">, сучасні тенденції розвитку військової журналістики </w:t>
      </w:r>
      <w:r w:rsidR="0023625A" w:rsidRPr="0023625A">
        <w:rPr>
          <w:sz w:val="28"/>
          <w:szCs w:val="28"/>
        </w:rPr>
        <w:t>й</w:t>
      </w:r>
      <w:r w:rsidRPr="0023625A">
        <w:rPr>
          <w:sz w:val="28"/>
          <w:szCs w:val="28"/>
        </w:rPr>
        <w:t xml:space="preserve"> міжнародний вимір російсько-української війни. Вона відображає тематичну спрямованість, суспільну місію й професійне позиціонування часопису як актуального військового видання, покликаного інформувати, аналізувати й документувати досвід сучасної України в умовах війни.</w:t>
      </w:r>
    </w:p>
    <w:p w14:paraId="204529AE" w14:textId="3E0DCE12" w:rsidR="0023625A" w:rsidRPr="0023625A" w:rsidRDefault="0023625A" w:rsidP="00473F45">
      <w:pPr>
        <w:pStyle w:val="a5"/>
        <w:spacing w:before="0" w:beforeAutospacing="0" w:after="0" w:afterAutospacing="0" w:line="360" w:lineRule="auto"/>
        <w:ind w:firstLine="709"/>
        <w:jc w:val="both"/>
        <w:rPr>
          <w:sz w:val="28"/>
          <w:szCs w:val="28"/>
        </w:rPr>
      </w:pPr>
      <w:r w:rsidRPr="0023625A">
        <w:rPr>
          <w:sz w:val="28"/>
          <w:szCs w:val="28"/>
        </w:rPr>
        <w:t>Змістова й жанрова організація матеріалів свідчить про цілісну редакційну концепцію видання, орієнтованого на висвітлення актуальних проблем сектору безпеки й оборони з аналітичним осмисленням подій. «</w:t>
      </w:r>
      <w:proofErr w:type="spellStart"/>
      <w:r w:rsidRPr="0023625A">
        <w:rPr>
          <w:sz w:val="28"/>
          <w:szCs w:val="28"/>
        </w:rPr>
        <w:t>Frontline</w:t>
      </w:r>
      <w:proofErr w:type="spellEnd"/>
      <w:r w:rsidRPr="0023625A">
        <w:rPr>
          <w:sz w:val="28"/>
          <w:szCs w:val="28"/>
        </w:rPr>
        <w:t xml:space="preserve">» поєднує оперативність новинного формату з глибиною експертного аналізу, що дозволяє класифікувати його як спеціалізований </w:t>
      </w:r>
      <w:proofErr w:type="spellStart"/>
      <w:r w:rsidRPr="0023625A">
        <w:rPr>
          <w:sz w:val="28"/>
          <w:szCs w:val="28"/>
        </w:rPr>
        <w:t>новинно</w:t>
      </w:r>
      <w:proofErr w:type="spellEnd"/>
      <w:r w:rsidRPr="0023625A">
        <w:rPr>
          <w:sz w:val="28"/>
          <w:szCs w:val="28"/>
        </w:rPr>
        <w:t>-аналітичний військовий журнал. Видання адресоване військовослужбовцям, фахівцям оборонної сфери й цивільній аудиторії, яка цікавиться перебігом російсько-української війни, що підкреслює його суспільну значущість і комунікативну роль у сучасному інформаційному просторі.</w:t>
      </w:r>
    </w:p>
    <w:p w14:paraId="6A977B14" w14:textId="553A8B51" w:rsidR="004F375F" w:rsidRPr="0023625A" w:rsidRDefault="004F375F" w:rsidP="00A802DE">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color w:val="auto"/>
          <w:sz w:val="28"/>
          <w:szCs w:val="28"/>
          <w:bdr w:val="none" w:sz="0" w:space="0" w:color="auto"/>
          <w:lang w:val="uk-UA" w:eastAsia="uk-UA"/>
          <w14:textOutline w14:w="0" w14:cap="rnd" w14:cmpd="sng" w14:algn="ctr">
            <w14:noFill/>
            <w14:prstDash w14:val="solid"/>
            <w14:bevel/>
          </w14:textOutline>
        </w:rPr>
      </w:pPr>
      <w:r w:rsidRPr="0023625A">
        <w:rPr>
          <w:rFonts w:ascii="Times New Roman" w:eastAsia="Times New Roman" w:hAnsi="Times New Roman" w:cs="Times New Roman"/>
          <w:color w:val="auto"/>
          <w:sz w:val="28"/>
          <w:szCs w:val="28"/>
          <w:bdr w:val="none" w:sz="0" w:space="0" w:color="auto"/>
          <w:lang w:val="uk-UA" w:eastAsia="uk-UA"/>
          <w14:textOutline w14:w="0" w14:cap="rnd" w14:cmpd="sng" w14:algn="ctr">
            <w14:noFill/>
            <w14:prstDash w14:val="solid"/>
            <w14:bevel/>
          </w14:textOutline>
        </w:rPr>
        <w:br w:type="page"/>
      </w:r>
    </w:p>
    <w:p w14:paraId="505993DE" w14:textId="32A76E38" w:rsidR="004F375F" w:rsidRPr="0023625A" w:rsidRDefault="004F375F" w:rsidP="004F375F">
      <w:pPr>
        <w:pBdr>
          <w:top w:val="nil"/>
          <w:left w:val="nil"/>
          <w:bottom w:val="nil"/>
          <w:right w:val="nil"/>
          <w:between w:val="nil"/>
        </w:pBdr>
        <w:spacing w:after="0"/>
        <w:ind w:right="-277" w:firstLine="709"/>
        <w:jc w:val="center"/>
        <w:rPr>
          <w:b/>
          <w:color w:val="000000"/>
        </w:rPr>
      </w:pPr>
      <w:bookmarkStart w:id="12" w:name="_heading=h.y6raq4fki8a" w:colFirst="0" w:colLast="0"/>
      <w:bookmarkEnd w:id="12"/>
      <w:r w:rsidRPr="0023625A">
        <w:rPr>
          <w:b/>
          <w:color w:val="000000"/>
        </w:rPr>
        <w:lastRenderedPageBreak/>
        <w:t>ВИСНОВКИ</w:t>
      </w:r>
    </w:p>
    <w:p w14:paraId="5C3C207A" w14:textId="77777777" w:rsidR="0023625A" w:rsidRPr="0023625A" w:rsidRDefault="0023625A" w:rsidP="004F375F">
      <w:pPr>
        <w:pBdr>
          <w:top w:val="nil"/>
          <w:left w:val="nil"/>
          <w:bottom w:val="nil"/>
          <w:right w:val="nil"/>
          <w:between w:val="nil"/>
        </w:pBdr>
        <w:spacing w:after="0"/>
        <w:ind w:right="-277" w:firstLine="709"/>
        <w:jc w:val="center"/>
        <w:rPr>
          <w:b/>
          <w:color w:val="000000"/>
        </w:rPr>
      </w:pPr>
    </w:p>
    <w:p w14:paraId="0D46988F" w14:textId="68575B72" w:rsidR="00BD7360" w:rsidRPr="0023625A" w:rsidRDefault="00BD7360" w:rsidP="004F375F">
      <w:pPr>
        <w:pBdr>
          <w:top w:val="nil"/>
          <w:left w:val="nil"/>
          <w:bottom w:val="nil"/>
          <w:right w:val="nil"/>
          <w:between w:val="nil"/>
        </w:pBdr>
        <w:spacing w:after="0"/>
        <w:ind w:right="-277" w:firstLine="709"/>
        <w:jc w:val="center"/>
        <w:rPr>
          <w:b/>
          <w:color w:val="000000"/>
          <w:sz w:val="32"/>
          <w:szCs w:val="32"/>
        </w:rPr>
      </w:pPr>
    </w:p>
    <w:p w14:paraId="6C11E979" w14:textId="1FEFA917" w:rsidR="00E13AE9" w:rsidRPr="00E13AE9" w:rsidRDefault="00B14DBD" w:rsidP="00E13AE9">
      <w:pPr>
        <w:spacing w:after="0" w:line="360" w:lineRule="auto"/>
        <w:ind w:firstLine="709"/>
      </w:pPr>
      <w:r w:rsidRPr="0023625A">
        <w:t>В</w:t>
      </w:r>
      <w:r w:rsidR="00E13AE9" w:rsidRPr="00E13AE9">
        <w:t xml:space="preserve">ійськова періодика України активно досліджується українськими науковцями, зокрема </w:t>
      </w:r>
      <w:r w:rsidR="007019E8" w:rsidRPr="0023625A">
        <w:t xml:space="preserve">історію цього різновиду періодичних видань вивчали </w:t>
      </w:r>
      <w:r w:rsidR="00E13AE9" w:rsidRPr="00E13AE9">
        <w:t>К.</w:t>
      </w:r>
      <w:r w:rsidR="007019E8" w:rsidRPr="0023625A">
        <w:t> </w:t>
      </w:r>
      <w:r w:rsidR="00E13AE9" w:rsidRPr="00E13AE9">
        <w:t>Акопян, Л. Дояр, С. Кост</w:t>
      </w:r>
      <w:r w:rsidR="007019E8" w:rsidRPr="0023625A">
        <w:t>ь</w:t>
      </w:r>
      <w:r w:rsidR="00E13AE9" w:rsidRPr="00E13AE9">
        <w:t xml:space="preserve">, Г. </w:t>
      </w:r>
      <w:proofErr w:type="spellStart"/>
      <w:r w:rsidR="00E13AE9" w:rsidRPr="00E13AE9">
        <w:t>Кривошея</w:t>
      </w:r>
      <w:proofErr w:type="spellEnd"/>
      <w:r w:rsidR="00E13AE9" w:rsidRPr="00E13AE9">
        <w:t>, О.</w:t>
      </w:r>
      <w:r w:rsidR="007019E8" w:rsidRPr="0023625A">
        <w:t> </w:t>
      </w:r>
      <w:proofErr w:type="spellStart"/>
      <w:r w:rsidR="00E13AE9" w:rsidRPr="00E13AE9">
        <w:t>Позняков</w:t>
      </w:r>
      <w:proofErr w:type="spellEnd"/>
      <w:r w:rsidR="00E13AE9" w:rsidRPr="00E13AE9">
        <w:t>, О.</w:t>
      </w:r>
      <w:r w:rsidR="007019E8" w:rsidRPr="0023625A">
        <w:t> </w:t>
      </w:r>
      <w:r w:rsidR="00E13AE9" w:rsidRPr="00E13AE9">
        <w:t>Покотило, С.</w:t>
      </w:r>
      <w:r w:rsidR="007019E8" w:rsidRPr="0023625A">
        <w:t> </w:t>
      </w:r>
      <w:proofErr w:type="spellStart"/>
      <w:r w:rsidR="00E13AE9" w:rsidRPr="00E13AE9">
        <w:t>Сегед</w:t>
      </w:r>
      <w:r w:rsidR="007019E8" w:rsidRPr="0023625A">
        <w:t>а</w:t>
      </w:r>
      <w:proofErr w:type="spellEnd"/>
      <w:r w:rsidR="00E13AE9" w:rsidRPr="00E13AE9">
        <w:t xml:space="preserve">, П. </w:t>
      </w:r>
      <w:proofErr w:type="spellStart"/>
      <w:r w:rsidR="00E13AE9" w:rsidRPr="00E13AE9">
        <w:t>Федоришин</w:t>
      </w:r>
      <w:proofErr w:type="spellEnd"/>
      <w:r w:rsidR="007019E8" w:rsidRPr="0023625A">
        <w:t>,</w:t>
      </w:r>
      <w:r w:rsidR="00E13AE9" w:rsidRPr="00E13AE9">
        <w:t xml:space="preserve"> функціонування військових медіа в умовах російсько-української війни</w:t>
      </w:r>
      <w:r w:rsidR="007019E8" w:rsidRPr="0023625A">
        <w:t xml:space="preserve"> – </w:t>
      </w:r>
      <w:r w:rsidR="00E13AE9" w:rsidRPr="00E13AE9">
        <w:t xml:space="preserve">К. Акопян, О. </w:t>
      </w:r>
      <w:proofErr w:type="spellStart"/>
      <w:r w:rsidR="00E13AE9" w:rsidRPr="00E13AE9">
        <w:t>Косюк</w:t>
      </w:r>
      <w:proofErr w:type="spellEnd"/>
      <w:r w:rsidR="00E13AE9" w:rsidRPr="00E13AE9">
        <w:t xml:space="preserve">, Н. Підмогильна, М. </w:t>
      </w:r>
      <w:proofErr w:type="spellStart"/>
      <w:r w:rsidR="00E13AE9" w:rsidRPr="00E13AE9">
        <w:t>Наурузов</w:t>
      </w:r>
      <w:proofErr w:type="spellEnd"/>
      <w:r w:rsidR="00E13AE9" w:rsidRPr="00E13AE9">
        <w:t xml:space="preserve">, М. </w:t>
      </w:r>
      <w:proofErr w:type="spellStart"/>
      <w:r w:rsidR="00E13AE9" w:rsidRPr="00E13AE9">
        <w:t>Праута</w:t>
      </w:r>
      <w:proofErr w:type="spellEnd"/>
      <w:r w:rsidR="00E13AE9" w:rsidRPr="00E13AE9">
        <w:t xml:space="preserve">. У студіях С. </w:t>
      </w:r>
      <w:proofErr w:type="spellStart"/>
      <w:r w:rsidR="00E13AE9" w:rsidRPr="00E13AE9">
        <w:t>Горевалова</w:t>
      </w:r>
      <w:proofErr w:type="spellEnd"/>
      <w:r w:rsidR="00E13AE9" w:rsidRPr="00E13AE9">
        <w:t xml:space="preserve"> і Н. </w:t>
      </w:r>
      <w:proofErr w:type="spellStart"/>
      <w:r w:rsidR="00E13AE9" w:rsidRPr="00E13AE9">
        <w:t>Зикун</w:t>
      </w:r>
      <w:proofErr w:type="spellEnd"/>
      <w:r w:rsidR="00E13AE9" w:rsidRPr="00E13AE9">
        <w:t xml:space="preserve">, В. </w:t>
      </w:r>
      <w:proofErr w:type="spellStart"/>
      <w:r w:rsidR="00E13AE9" w:rsidRPr="00E13AE9">
        <w:t>Посмітної</w:t>
      </w:r>
      <w:proofErr w:type="spellEnd"/>
      <w:r w:rsidR="00E13AE9" w:rsidRPr="00E13AE9">
        <w:t>, О.</w:t>
      </w:r>
      <w:r w:rsidR="007019E8" w:rsidRPr="0023625A">
        <w:t> </w:t>
      </w:r>
      <w:r w:rsidR="00E13AE9" w:rsidRPr="00E13AE9">
        <w:t xml:space="preserve">Лаврик і С. Гнатенко, Л. </w:t>
      </w:r>
      <w:proofErr w:type="spellStart"/>
      <w:r w:rsidR="00E13AE9" w:rsidRPr="00E13AE9">
        <w:t>Компанцевої</w:t>
      </w:r>
      <w:proofErr w:type="spellEnd"/>
      <w:r w:rsidR="00E13AE9" w:rsidRPr="00E13AE9">
        <w:t xml:space="preserve"> розкриваються як історичні аспекти розвитку військової преси, так і її сучасні комунікативні, </w:t>
      </w:r>
      <w:proofErr w:type="spellStart"/>
      <w:r w:rsidR="00E13AE9" w:rsidRPr="00E13AE9">
        <w:t>мовні</w:t>
      </w:r>
      <w:proofErr w:type="spellEnd"/>
      <w:r w:rsidR="00E13AE9" w:rsidRPr="00E13AE9">
        <w:t xml:space="preserve"> </w:t>
      </w:r>
      <w:r w:rsidR="007019E8" w:rsidRPr="0023625A">
        <w:t>й</w:t>
      </w:r>
      <w:r w:rsidR="00E13AE9" w:rsidRPr="00E13AE9">
        <w:t xml:space="preserve"> соціальні функції. Важливе місце в науковому дискурсі займає осмислення термінологічного розмежування понять «військова журналістика» та «воєнна журналістика».</w:t>
      </w:r>
    </w:p>
    <w:p w14:paraId="0636C3C1" w14:textId="608E6062" w:rsidR="00E13AE9" w:rsidRPr="00E13AE9" w:rsidRDefault="00E13AE9" w:rsidP="00E13AE9">
      <w:pPr>
        <w:spacing w:after="0" w:line="360" w:lineRule="auto"/>
        <w:ind w:firstLine="709"/>
      </w:pPr>
      <w:r w:rsidRPr="00E13AE9">
        <w:t>Типологічно військова періодика характеризується вузьк</w:t>
      </w:r>
      <w:r w:rsidR="007019E8" w:rsidRPr="0023625A">
        <w:t>ою</w:t>
      </w:r>
      <w:r w:rsidRPr="00E13AE9">
        <w:t xml:space="preserve"> тематичн</w:t>
      </w:r>
      <w:r w:rsidR="007019E8" w:rsidRPr="0023625A">
        <w:t>ою</w:t>
      </w:r>
      <w:r w:rsidRPr="00E13AE9">
        <w:t xml:space="preserve"> спеціалізаці</w:t>
      </w:r>
      <w:r w:rsidR="007019E8" w:rsidRPr="0023625A">
        <w:t>єю</w:t>
      </w:r>
      <w:r w:rsidRPr="00E13AE9">
        <w:t>, чітко визначен</w:t>
      </w:r>
      <w:r w:rsidR="007019E8" w:rsidRPr="0023625A">
        <w:t>ою</w:t>
      </w:r>
      <w:r w:rsidRPr="00E13AE9">
        <w:t xml:space="preserve"> професійн</w:t>
      </w:r>
      <w:r w:rsidR="007019E8" w:rsidRPr="0023625A">
        <w:t>ою</w:t>
      </w:r>
      <w:r w:rsidRPr="00E13AE9">
        <w:t xml:space="preserve"> аудиторі</w:t>
      </w:r>
      <w:r w:rsidR="007019E8" w:rsidRPr="0023625A">
        <w:t>єю</w:t>
      </w:r>
      <w:r w:rsidRPr="00E13AE9">
        <w:t>, поєднання</w:t>
      </w:r>
      <w:r w:rsidR="007019E8" w:rsidRPr="0023625A">
        <w:t>м</w:t>
      </w:r>
      <w:r w:rsidRPr="00E13AE9">
        <w:t xml:space="preserve"> інформаційної, аналітичної, виховної </w:t>
      </w:r>
      <w:r w:rsidR="007019E8" w:rsidRPr="0023625A">
        <w:t>й</w:t>
      </w:r>
      <w:r w:rsidRPr="00E13AE9">
        <w:t xml:space="preserve"> соціально-комунікативної функцій, використання</w:t>
      </w:r>
      <w:r w:rsidR="007019E8" w:rsidRPr="0023625A">
        <w:t>м</w:t>
      </w:r>
      <w:r w:rsidRPr="00E13AE9">
        <w:t xml:space="preserve"> фахової термінології, висок</w:t>
      </w:r>
      <w:r w:rsidR="007019E8" w:rsidRPr="0023625A">
        <w:t>ими</w:t>
      </w:r>
      <w:r w:rsidRPr="00E13AE9">
        <w:t xml:space="preserve"> вимог</w:t>
      </w:r>
      <w:r w:rsidR="007019E8" w:rsidRPr="0023625A">
        <w:t>ам</w:t>
      </w:r>
      <w:r w:rsidRPr="00E13AE9">
        <w:t>и до достовірності матеріалів, дотримання</w:t>
      </w:r>
      <w:r w:rsidR="007019E8" w:rsidRPr="0023625A">
        <w:t>м</w:t>
      </w:r>
      <w:r w:rsidRPr="00E13AE9">
        <w:t xml:space="preserve"> обмежень воєнного час</w:t>
      </w:r>
      <w:r w:rsidR="007019E8" w:rsidRPr="0023625A">
        <w:t>у тощо</w:t>
      </w:r>
      <w:r w:rsidRPr="00E13AE9">
        <w:t xml:space="preserve">. </w:t>
      </w:r>
    </w:p>
    <w:p w14:paraId="7E00777C" w14:textId="0D1CB508" w:rsidR="00E13AE9" w:rsidRPr="00E13AE9" w:rsidRDefault="00E13AE9" w:rsidP="00E13AE9">
      <w:pPr>
        <w:spacing w:after="0" w:line="360" w:lineRule="auto"/>
        <w:ind w:firstLine="709"/>
      </w:pPr>
      <w:r w:rsidRPr="00E13AE9">
        <w:t xml:space="preserve">Аналіз сучасного ринку військової періодики України дозволяє виокремити три основні сегменти: наукові видання, офіційні інформаційні медіа </w:t>
      </w:r>
      <w:r w:rsidR="007019E8" w:rsidRPr="0023625A">
        <w:t>й</w:t>
      </w:r>
      <w:r w:rsidRPr="00E13AE9">
        <w:t xml:space="preserve"> спеціалізовані </w:t>
      </w:r>
      <w:proofErr w:type="spellStart"/>
      <w:r w:rsidRPr="00E13AE9">
        <w:t>новинно</w:t>
      </w:r>
      <w:proofErr w:type="spellEnd"/>
      <w:r w:rsidRPr="00E13AE9">
        <w:t>-аналітичні ресурси. Науковий сегмент представлений численними виданнями військових закладів і наукових установ</w:t>
      </w:r>
      <w:r w:rsidR="007019E8" w:rsidRPr="0023625A">
        <w:t>:</w:t>
      </w:r>
      <w:r w:rsidRPr="00E13AE9">
        <w:t xml:space="preserve"> «Наука і оборона» (Національний університет оборони України імені Івана Черняховського), «Збірник наукових праць Центру воєнно-стратегічних досліджень», «Військово-науковий вісник» (Національна академія сухопутних військ імені Петра Сагайдачного), «Озброєння та військова техніка» (Міністерство оборони України), «Честь і закон» (Національна академія Національної гвардії України)</w:t>
      </w:r>
      <w:r w:rsidR="007019E8" w:rsidRPr="0023625A">
        <w:t xml:space="preserve"> </w:t>
      </w:r>
      <w:r w:rsidRPr="00E13AE9">
        <w:t xml:space="preserve">та інші. Ці видання зосереджуються на теоретичних, історичних, технічних і прикладних аспектах військової науки </w:t>
      </w:r>
      <w:r w:rsidR="007019E8" w:rsidRPr="0023625A">
        <w:t>й</w:t>
      </w:r>
      <w:r w:rsidRPr="00E13AE9">
        <w:t xml:space="preserve"> оборони.</w:t>
      </w:r>
    </w:p>
    <w:p w14:paraId="72F4CEF9" w14:textId="04D95C8F" w:rsidR="00E13AE9" w:rsidRPr="00E13AE9" w:rsidRDefault="00E13AE9" w:rsidP="00E13AE9">
      <w:pPr>
        <w:spacing w:after="0" w:line="360" w:lineRule="auto"/>
        <w:ind w:firstLine="709"/>
      </w:pPr>
      <w:r w:rsidRPr="00E13AE9">
        <w:lastRenderedPageBreak/>
        <w:t>Офіційні інформаційні медіа, зокрема «</w:t>
      </w:r>
      <w:proofErr w:type="spellStart"/>
      <w:r w:rsidRPr="00E13AE9">
        <w:t>АрміяInform</w:t>
      </w:r>
      <w:proofErr w:type="spellEnd"/>
      <w:r w:rsidRPr="00E13AE9">
        <w:t xml:space="preserve">» Міністерства оборони України, «Атлантична панорама», виконують функції оперативного інформування, комунікації між </w:t>
      </w:r>
      <w:r w:rsidR="007019E8" w:rsidRPr="0023625A">
        <w:t>ЗСУ</w:t>
      </w:r>
      <w:r w:rsidRPr="00E13AE9">
        <w:t xml:space="preserve"> </w:t>
      </w:r>
      <w:r w:rsidR="007019E8" w:rsidRPr="0023625A">
        <w:t>й</w:t>
      </w:r>
      <w:r w:rsidRPr="00E13AE9">
        <w:t xml:space="preserve"> суспільством і формування позитивного іміджу сектору безпеки й оборони. Вони забезпечують суспільство актуальною інформацією про діяльність армії, міжнародне військове співробітництво та перебіг воєнних подій.</w:t>
      </w:r>
    </w:p>
    <w:p w14:paraId="30881720" w14:textId="77777777" w:rsidR="00463C26" w:rsidRDefault="00E13AE9" w:rsidP="00463C26">
      <w:pPr>
        <w:spacing w:after="0" w:line="360" w:lineRule="auto"/>
        <w:ind w:firstLine="709"/>
      </w:pPr>
      <w:r w:rsidRPr="00E13AE9">
        <w:t xml:space="preserve">Спеціалізовані </w:t>
      </w:r>
      <w:proofErr w:type="spellStart"/>
      <w:r w:rsidRPr="00E13AE9">
        <w:t>новинно</w:t>
      </w:r>
      <w:proofErr w:type="spellEnd"/>
      <w:r w:rsidRPr="00E13AE9">
        <w:t xml:space="preserve">-аналітичні ресурси, зокрема MILITARNYI.COM, поєднують інформаційну, аналітичну </w:t>
      </w:r>
      <w:r w:rsidR="007019E8" w:rsidRPr="0023625A">
        <w:t>й</w:t>
      </w:r>
      <w:r w:rsidRPr="00E13AE9">
        <w:t xml:space="preserve"> експертну функції, зосереджуючись на висвітленні подій у сфері оборони, розвитку озброєнь, діяльності оборонно-промислового комплексу </w:t>
      </w:r>
      <w:r w:rsidR="007019E8" w:rsidRPr="0023625A">
        <w:t>і</w:t>
      </w:r>
      <w:r w:rsidRPr="00E13AE9">
        <w:t xml:space="preserve"> трансформації сектору безпеки.</w:t>
      </w:r>
    </w:p>
    <w:p w14:paraId="4A9F180B" w14:textId="77777777" w:rsidR="00463C26" w:rsidRDefault="00463C26" w:rsidP="00463C26">
      <w:pPr>
        <w:spacing w:after="0" w:line="360" w:lineRule="auto"/>
        <w:ind w:firstLine="709"/>
      </w:pPr>
      <w:r w:rsidRPr="00463C26">
        <w:t>Жанрова структура часопису «</w:t>
      </w:r>
      <w:proofErr w:type="spellStart"/>
      <w:r w:rsidRPr="00463C26">
        <w:t>Frontline</w:t>
      </w:r>
      <w:proofErr w:type="spellEnd"/>
      <w:r w:rsidRPr="00463C26">
        <w:t xml:space="preserve">» відповідає моделі спеціалізованого </w:t>
      </w:r>
      <w:proofErr w:type="spellStart"/>
      <w:r w:rsidRPr="00463C26">
        <w:t>новинно</w:t>
      </w:r>
      <w:proofErr w:type="spellEnd"/>
      <w:r w:rsidRPr="00463C26">
        <w:t xml:space="preserve">-аналітичного видання. У журналі представлені різні типи матеріалів: авторська колонка («Дім, який завжди поруч зі мною»), інтерв’ю («На війні найбільше думаєш про тих, хто чекає вдома»), аналітичні й проблемні статті («Сучасний бій виграє не техніка, а швидкість адаптації», «Рапорт без помилок. Чому один документ може вирішити долю військовослужбовця», «Фламінго. Ракета, яка змінила географію війни»), експертний коментар («Майкл </w:t>
      </w:r>
      <w:proofErr w:type="spellStart"/>
      <w:r w:rsidRPr="00463C26">
        <w:t>Кофман</w:t>
      </w:r>
      <w:proofErr w:type="spellEnd"/>
      <w:r w:rsidRPr="00463C26">
        <w:t xml:space="preserve">: “Сучасний фронт перетворився на зону суцільного спостереження”») та літературно-публіцистичний портрет («Артем Чех. Між словом і війною»). </w:t>
      </w:r>
      <w:r>
        <w:t>Така жанрова система</w:t>
      </w:r>
      <w:r w:rsidRPr="00463C26">
        <w:t xml:space="preserve"> забезпечує комплексне висвітлення воєнної тематики, у межах якої поєднуються інформаційна, аналітична, просвітницька та культурна складові.</w:t>
      </w:r>
    </w:p>
    <w:p w14:paraId="088C13BE" w14:textId="6118B635" w:rsidR="004F375F" w:rsidRPr="0023625A" w:rsidRDefault="00463C26" w:rsidP="00463C26">
      <w:pPr>
        <w:spacing w:after="0" w:line="360" w:lineRule="auto"/>
        <w:ind w:firstLine="709"/>
      </w:pPr>
      <w:r>
        <w:t>Ж</w:t>
      </w:r>
      <w:r w:rsidRPr="00463C26">
        <w:t xml:space="preserve">анрове й тематичне наповнення видання </w:t>
      </w:r>
      <w:r>
        <w:t>розкриває</w:t>
      </w:r>
      <w:r w:rsidRPr="00463C26">
        <w:t xml:space="preserve"> редакційну концепцію, спрямовану на осмислення сучасної війни в її </w:t>
      </w:r>
      <w:proofErr w:type="spellStart"/>
      <w:r w:rsidRPr="00463C26">
        <w:t>багатовимірності</w:t>
      </w:r>
      <w:proofErr w:type="spellEnd"/>
      <w:r w:rsidRPr="00463C26">
        <w:t xml:space="preserve">. </w:t>
      </w:r>
      <w:proofErr w:type="spellStart"/>
      <w:r>
        <w:t>Часрпис</w:t>
      </w:r>
      <w:proofErr w:type="spellEnd"/>
      <w:r>
        <w:t xml:space="preserve"> </w:t>
      </w:r>
      <w:r w:rsidRPr="00463C26">
        <w:t>«</w:t>
      </w:r>
      <w:proofErr w:type="spellStart"/>
      <w:r w:rsidRPr="00463C26">
        <w:t>Frontline</w:t>
      </w:r>
      <w:proofErr w:type="spellEnd"/>
      <w:r w:rsidRPr="00463C26">
        <w:t xml:space="preserve">» </w:t>
      </w:r>
      <w:r>
        <w:t>покликаний</w:t>
      </w:r>
      <w:r w:rsidRPr="00463C26">
        <w:t xml:space="preserve"> оперативне інформува</w:t>
      </w:r>
      <w:r>
        <w:t>ти</w:t>
      </w:r>
      <w:r w:rsidRPr="00463C26">
        <w:t xml:space="preserve"> </w:t>
      </w:r>
      <w:r>
        <w:t>й</w:t>
      </w:r>
      <w:r w:rsidRPr="00463C26">
        <w:t xml:space="preserve"> аналітичн</w:t>
      </w:r>
      <w:r>
        <w:t>о</w:t>
      </w:r>
      <w:r w:rsidRPr="00463C26">
        <w:t xml:space="preserve"> </w:t>
      </w:r>
      <w:r>
        <w:t>пояснювати</w:t>
      </w:r>
      <w:r w:rsidRPr="00463C26">
        <w:t xml:space="preserve"> поді</w:t>
      </w:r>
      <w:r>
        <w:t>ї</w:t>
      </w:r>
      <w:r w:rsidRPr="00463C26">
        <w:t>. Видання орієнтоване як на професійну військову аудиторію, так і на цивільних читачів, зацікавлених у проблематиці національної безпеки, що підкреслює його суспільну значущість і комунікативну роль у сучасному інформаційному просторі.</w:t>
      </w:r>
      <w:r w:rsidR="004F375F" w:rsidRPr="0023625A">
        <w:br w:type="page"/>
      </w:r>
    </w:p>
    <w:p w14:paraId="00DE1873" w14:textId="77777777" w:rsidR="004F375F" w:rsidRPr="0023625A" w:rsidRDefault="004F375F" w:rsidP="004F375F">
      <w:pPr>
        <w:pBdr>
          <w:top w:val="nil"/>
          <w:left w:val="nil"/>
          <w:bottom w:val="nil"/>
          <w:right w:val="nil"/>
          <w:between w:val="nil"/>
        </w:pBdr>
        <w:spacing w:after="0"/>
        <w:ind w:right="-277" w:firstLine="709"/>
        <w:jc w:val="center"/>
        <w:rPr>
          <w:b/>
          <w:color w:val="000000"/>
        </w:rPr>
      </w:pPr>
      <w:bookmarkStart w:id="13" w:name="_heading=h.u3t1d1cpj816" w:colFirst="0" w:colLast="0"/>
      <w:bookmarkEnd w:id="13"/>
      <w:r w:rsidRPr="0023625A">
        <w:rPr>
          <w:b/>
          <w:color w:val="000000"/>
        </w:rPr>
        <w:lastRenderedPageBreak/>
        <w:t>СПИСОК ВИКОРИСТАНИХ ДЖЕРЕЛ</w:t>
      </w:r>
    </w:p>
    <w:p w14:paraId="635C9EA2" w14:textId="77777777" w:rsidR="004F375F" w:rsidRPr="0023625A" w:rsidRDefault="004F375F" w:rsidP="004F375F">
      <w:pPr>
        <w:pBdr>
          <w:top w:val="nil"/>
          <w:left w:val="nil"/>
          <w:bottom w:val="nil"/>
          <w:right w:val="nil"/>
          <w:between w:val="nil"/>
        </w:pBdr>
        <w:spacing w:after="0" w:line="360" w:lineRule="auto"/>
        <w:ind w:right="-278"/>
        <w:rPr>
          <w:b/>
          <w:color w:val="000000"/>
        </w:rPr>
      </w:pPr>
    </w:p>
    <w:p w14:paraId="7D011101" w14:textId="72B95392" w:rsidR="005E41F7" w:rsidRPr="0023625A" w:rsidRDefault="005E41F7"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Акопян </w:t>
      </w:r>
      <w:r w:rsidR="00F2199C" w:rsidRPr="0023625A">
        <w:rPr>
          <w:rFonts w:ascii="Times New Roman" w:hAnsi="Times New Roman" w:cs="Times New Roman"/>
          <w:sz w:val="28"/>
          <w:szCs w:val="28"/>
        </w:rPr>
        <w:t xml:space="preserve">К. А. Українська військова журналістика: етапи становлення та трансформація в умовах війни. </w:t>
      </w:r>
      <w:r w:rsidR="00F2199C" w:rsidRPr="00340064">
        <w:rPr>
          <w:rFonts w:ascii="Times New Roman" w:hAnsi="Times New Roman" w:cs="Times New Roman"/>
          <w:i/>
          <w:sz w:val="28"/>
          <w:szCs w:val="28"/>
        </w:rPr>
        <w:t>Обрії друкарства</w:t>
      </w:r>
      <w:r w:rsidR="00F2199C" w:rsidRPr="0023625A">
        <w:rPr>
          <w:rFonts w:ascii="Times New Roman" w:hAnsi="Times New Roman" w:cs="Times New Roman"/>
          <w:sz w:val="28"/>
          <w:szCs w:val="28"/>
        </w:rPr>
        <w:t>. 2026. DOI: 10.20535/2522-1078.2026.1(19).360406.</w:t>
      </w:r>
    </w:p>
    <w:p w14:paraId="063A0B4A" w14:textId="77777777" w:rsidR="007019E8" w:rsidRPr="0023625A" w:rsidRDefault="007019E8" w:rsidP="007019E8">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Атлантична панорама. </w:t>
      </w:r>
      <w:r w:rsidRPr="0023625A">
        <w:rPr>
          <w:rFonts w:ascii="Times New Roman" w:hAnsi="Times New Roman" w:cs="Times New Roman"/>
          <w:i/>
          <w:sz w:val="28"/>
          <w:szCs w:val="28"/>
        </w:rPr>
        <w:t>Вікіпедія: вільна енциклопедія</w:t>
      </w:r>
      <w:r w:rsidRPr="0023625A">
        <w:rPr>
          <w:rFonts w:ascii="Times New Roman" w:hAnsi="Times New Roman" w:cs="Times New Roman"/>
          <w:sz w:val="28"/>
          <w:szCs w:val="28"/>
        </w:rPr>
        <w:t xml:space="preserve"> : сайт. URL: </w:t>
      </w:r>
      <w:hyperlink r:id="rId13" w:history="1">
        <w:r w:rsidRPr="0023625A">
          <w:rPr>
            <w:rStyle w:val="a4"/>
            <w:rFonts w:ascii="Times New Roman" w:hAnsi="Times New Roman" w:cs="Times New Roman"/>
            <w:sz w:val="28"/>
            <w:szCs w:val="28"/>
          </w:rPr>
          <w:t>https://uk.wikipedia.org/wiki/%D0%90%D1%82%D0%BB%D0%B0%D0%BD%D1%82%D0%B8%D1%87%D0%BD%D0%B0_%D0%BF%D0%B0%D0%BD%D0%BE%D1%80%D0%B0%D0%BC%D0%B0</w:t>
        </w:r>
      </w:hyperlink>
      <w:r w:rsidRPr="0023625A">
        <w:rPr>
          <w:rFonts w:ascii="Times New Roman" w:hAnsi="Times New Roman" w:cs="Times New Roman"/>
          <w:sz w:val="28"/>
          <w:szCs w:val="28"/>
        </w:rPr>
        <w:t xml:space="preserve"> (дата звернення: 29.04.2026).</w:t>
      </w:r>
    </w:p>
    <w:p w14:paraId="10923D30" w14:textId="7D27DAC7" w:rsidR="00306E54" w:rsidRPr="0023625A" w:rsidRDefault="00306E54"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Безсмертний В. Українська журналістика та її воєнний сегмент: учора, сьогодні, завтра. Київ : Видавництво Ліра-К, 2020. 200 с.</w:t>
      </w:r>
    </w:p>
    <w:p w14:paraId="052C5941" w14:textId="7C2AEB03" w:rsidR="00306E54" w:rsidRPr="0023625A" w:rsidRDefault="00306E54"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Військова журналістика: український аспект / </w:t>
      </w:r>
      <w:proofErr w:type="spellStart"/>
      <w:r w:rsidRPr="0023625A">
        <w:rPr>
          <w:rFonts w:ascii="Times New Roman" w:hAnsi="Times New Roman" w:cs="Times New Roman"/>
          <w:sz w:val="28"/>
          <w:szCs w:val="28"/>
        </w:rPr>
        <w:t>укл</w:t>
      </w:r>
      <w:proofErr w:type="spellEnd"/>
      <w:r w:rsidRPr="0023625A">
        <w:rPr>
          <w:rFonts w:ascii="Times New Roman" w:hAnsi="Times New Roman" w:cs="Times New Roman"/>
          <w:sz w:val="28"/>
          <w:szCs w:val="28"/>
        </w:rPr>
        <w:t>.</w:t>
      </w:r>
      <w:r w:rsidR="00340064">
        <w:rPr>
          <w:rFonts w:ascii="Times New Roman" w:hAnsi="Times New Roman" w:cs="Times New Roman"/>
          <w:sz w:val="28"/>
          <w:szCs w:val="28"/>
        </w:rPr>
        <w:t xml:space="preserve"> </w:t>
      </w:r>
      <w:r w:rsidRPr="0023625A">
        <w:rPr>
          <w:rFonts w:ascii="Times New Roman" w:hAnsi="Times New Roman" w:cs="Times New Roman"/>
          <w:sz w:val="28"/>
          <w:szCs w:val="28"/>
        </w:rPr>
        <w:t xml:space="preserve">: </w:t>
      </w:r>
      <w:proofErr w:type="spellStart"/>
      <w:r w:rsidRPr="0023625A">
        <w:rPr>
          <w:rFonts w:ascii="Times New Roman" w:hAnsi="Times New Roman" w:cs="Times New Roman"/>
          <w:sz w:val="28"/>
          <w:szCs w:val="28"/>
        </w:rPr>
        <w:t>Копотун</w:t>
      </w:r>
      <w:proofErr w:type="spellEnd"/>
      <w:r w:rsidRPr="0023625A">
        <w:rPr>
          <w:rFonts w:ascii="Times New Roman" w:hAnsi="Times New Roman" w:cs="Times New Roman"/>
          <w:sz w:val="28"/>
          <w:szCs w:val="28"/>
        </w:rPr>
        <w:t xml:space="preserve"> І. М., </w:t>
      </w:r>
      <w:proofErr w:type="spellStart"/>
      <w:r w:rsidRPr="0023625A">
        <w:rPr>
          <w:rFonts w:ascii="Times New Roman" w:hAnsi="Times New Roman" w:cs="Times New Roman"/>
          <w:sz w:val="28"/>
          <w:szCs w:val="28"/>
        </w:rPr>
        <w:t>Коропатнік</w:t>
      </w:r>
      <w:proofErr w:type="spellEnd"/>
      <w:r w:rsidRPr="0023625A">
        <w:rPr>
          <w:rFonts w:ascii="Times New Roman" w:hAnsi="Times New Roman" w:cs="Times New Roman"/>
          <w:sz w:val="28"/>
          <w:szCs w:val="28"/>
        </w:rPr>
        <w:t xml:space="preserve"> І. М., Микитюк М. А., Павлюк О. О., Пасіка С. П., </w:t>
      </w:r>
      <w:proofErr w:type="spellStart"/>
      <w:r w:rsidRPr="0023625A">
        <w:rPr>
          <w:rFonts w:ascii="Times New Roman" w:hAnsi="Times New Roman" w:cs="Times New Roman"/>
          <w:sz w:val="28"/>
          <w:szCs w:val="28"/>
        </w:rPr>
        <w:t>Пєтков</w:t>
      </w:r>
      <w:proofErr w:type="spellEnd"/>
      <w:r w:rsidRPr="0023625A">
        <w:rPr>
          <w:rFonts w:ascii="Times New Roman" w:hAnsi="Times New Roman" w:cs="Times New Roman"/>
          <w:sz w:val="28"/>
          <w:szCs w:val="28"/>
        </w:rPr>
        <w:t xml:space="preserve"> С. В. Київ : ВД «Професіонал», 2023. 676 с</w:t>
      </w:r>
      <w:r w:rsidR="002C0501" w:rsidRPr="0023625A">
        <w:rPr>
          <w:rFonts w:ascii="Times New Roman" w:hAnsi="Times New Roman" w:cs="Times New Roman"/>
          <w:sz w:val="28"/>
          <w:szCs w:val="28"/>
        </w:rPr>
        <w:t>.</w:t>
      </w:r>
    </w:p>
    <w:p w14:paraId="1C5C5D0A" w14:textId="025B572F" w:rsidR="008B0502" w:rsidRPr="0023625A" w:rsidRDefault="008B0502"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Воєнна наука. Військова справа. Журнали з фонду залу періодичних видань. </w:t>
      </w:r>
      <w:r w:rsidRPr="0023625A">
        <w:rPr>
          <w:rFonts w:ascii="Times New Roman" w:hAnsi="Times New Roman" w:cs="Times New Roman"/>
          <w:i/>
          <w:sz w:val="28"/>
          <w:szCs w:val="28"/>
        </w:rPr>
        <w:t>Національна бібліотека України імені В. І. Вернадського</w:t>
      </w:r>
      <w:r w:rsidRPr="0023625A">
        <w:rPr>
          <w:rFonts w:ascii="Times New Roman" w:hAnsi="Times New Roman" w:cs="Times New Roman"/>
          <w:sz w:val="28"/>
          <w:szCs w:val="28"/>
        </w:rPr>
        <w:t xml:space="preserve"> : сайт. URL: https://www.nbuv.gov.ua/node/6115?utm_source=chatgpt.com (дата звернення: 29.04.2026).</w:t>
      </w:r>
    </w:p>
    <w:p w14:paraId="41DA5294" w14:textId="0C33053B" w:rsidR="00BF5625" w:rsidRPr="0023625A" w:rsidRDefault="00362512"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rPr>
        <w:t>Горевалов</w:t>
      </w:r>
      <w:proofErr w:type="spellEnd"/>
      <w:r w:rsidRPr="0023625A">
        <w:rPr>
          <w:rFonts w:ascii="Times New Roman" w:hAnsi="Times New Roman" w:cs="Times New Roman"/>
          <w:sz w:val="28"/>
          <w:szCs w:val="28"/>
        </w:rPr>
        <w:t xml:space="preserve"> С. І.</w:t>
      </w:r>
      <w:r w:rsidR="00A87CBA" w:rsidRPr="0023625A">
        <w:rPr>
          <w:rFonts w:ascii="Times New Roman" w:hAnsi="Times New Roman" w:cs="Times New Roman"/>
          <w:sz w:val="28"/>
          <w:szCs w:val="28"/>
        </w:rPr>
        <w:t xml:space="preserve">, </w:t>
      </w:r>
      <w:proofErr w:type="spellStart"/>
      <w:r w:rsidR="00A87CBA" w:rsidRPr="0023625A">
        <w:rPr>
          <w:rFonts w:ascii="Times New Roman" w:hAnsi="Times New Roman" w:cs="Times New Roman"/>
          <w:sz w:val="28"/>
          <w:szCs w:val="28"/>
        </w:rPr>
        <w:t>Зикун</w:t>
      </w:r>
      <w:proofErr w:type="spellEnd"/>
      <w:r w:rsidR="00A87CBA" w:rsidRPr="0023625A">
        <w:rPr>
          <w:rFonts w:ascii="Times New Roman" w:hAnsi="Times New Roman" w:cs="Times New Roman"/>
          <w:sz w:val="28"/>
          <w:szCs w:val="28"/>
        </w:rPr>
        <w:t xml:space="preserve"> Н. І.</w:t>
      </w:r>
      <w:r w:rsidRPr="0023625A">
        <w:rPr>
          <w:rFonts w:ascii="Times New Roman" w:hAnsi="Times New Roman" w:cs="Times New Roman"/>
          <w:sz w:val="28"/>
          <w:szCs w:val="28"/>
        </w:rPr>
        <w:t xml:space="preserve"> Військові ЗМК в інформаційному просторі України : завдання й перспективи розвитку</w:t>
      </w:r>
      <w:r w:rsidR="00A87CBA" w:rsidRPr="0023625A">
        <w:rPr>
          <w:rFonts w:ascii="Times New Roman" w:hAnsi="Times New Roman" w:cs="Times New Roman"/>
          <w:sz w:val="28"/>
          <w:szCs w:val="28"/>
        </w:rPr>
        <w:t>.</w:t>
      </w:r>
      <w:r w:rsidRPr="0023625A">
        <w:rPr>
          <w:rFonts w:ascii="Times New Roman" w:hAnsi="Times New Roman" w:cs="Times New Roman"/>
          <w:sz w:val="28"/>
          <w:szCs w:val="28"/>
        </w:rPr>
        <w:t xml:space="preserve"> </w:t>
      </w:r>
      <w:r w:rsidRPr="0023625A">
        <w:rPr>
          <w:rFonts w:ascii="Times New Roman" w:hAnsi="Times New Roman" w:cs="Times New Roman"/>
          <w:i/>
          <w:sz w:val="28"/>
          <w:szCs w:val="28"/>
        </w:rPr>
        <w:t>Вісник Львівського університету. Серія</w:t>
      </w:r>
      <w:r w:rsidR="00A87CBA" w:rsidRPr="0023625A">
        <w:rPr>
          <w:rFonts w:ascii="Times New Roman" w:hAnsi="Times New Roman" w:cs="Times New Roman"/>
          <w:i/>
          <w:sz w:val="28"/>
          <w:szCs w:val="28"/>
        </w:rPr>
        <w:t xml:space="preserve"> </w:t>
      </w:r>
      <w:r w:rsidRPr="0023625A">
        <w:rPr>
          <w:rFonts w:ascii="Times New Roman" w:hAnsi="Times New Roman" w:cs="Times New Roman"/>
          <w:i/>
          <w:sz w:val="28"/>
          <w:szCs w:val="28"/>
        </w:rPr>
        <w:t>: Журналістика</w:t>
      </w:r>
      <w:r w:rsidRPr="0023625A">
        <w:rPr>
          <w:rFonts w:ascii="Times New Roman" w:hAnsi="Times New Roman" w:cs="Times New Roman"/>
          <w:sz w:val="28"/>
          <w:szCs w:val="28"/>
        </w:rPr>
        <w:t xml:space="preserve">. 2013. </w:t>
      </w:r>
      <w:proofErr w:type="spellStart"/>
      <w:r w:rsidRPr="0023625A">
        <w:rPr>
          <w:rFonts w:ascii="Times New Roman" w:hAnsi="Times New Roman" w:cs="Times New Roman"/>
          <w:sz w:val="28"/>
          <w:szCs w:val="28"/>
        </w:rPr>
        <w:t>Вип</w:t>
      </w:r>
      <w:proofErr w:type="spellEnd"/>
      <w:r w:rsidRPr="0023625A">
        <w:rPr>
          <w:rFonts w:ascii="Times New Roman" w:hAnsi="Times New Roman" w:cs="Times New Roman"/>
          <w:sz w:val="28"/>
          <w:szCs w:val="28"/>
        </w:rPr>
        <w:t>. 38. С. 250–256.</w:t>
      </w:r>
    </w:p>
    <w:p w14:paraId="3018E776" w14:textId="0950CF3C" w:rsidR="00BF5625" w:rsidRPr="0023625A" w:rsidRDefault="00BF5625"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Дояр Л. Військова періодика незалежної України: віхи історії та сучасний стан. </w:t>
      </w:r>
      <w:r w:rsidRPr="0023625A">
        <w:rPr>
          <w:rFonts w:ascii="Times New Roman" w:hAnsi="Times New Roman" w:cs="Times New Roman"/>
          <w:i/>
          <w:sz w:val="28"/>
          <w:szCs w:val="28"/>
        </w:rPr>
        <w:t>Вісник Книжкової палати</w:t>
      </w:r>
      <w:r w:rsidRPr="0023625A">
        <w:rPr>
          <w:rFonts w:ascii="Times New Roman" w:hAnsi="Times New Roman" w:cs="Times New Roman"/>
          <w:sz w:val="28"/>
          <w:szCs w:val="28"/>
        </w:rPr>
        <w:t xml:space="preserve">. 2023. </w:t>
      </w:r>
      <w:hyperlink r:id="rId14" w:history="1">
        <w:r w:rsidRPr="0023625A">
          <w:rPr>
            <w:rFonts w:ascii="Times New Roman" w:hAnsi="Times New Roman" w:cs="Times New Roman"/>
            <w:sz w:val="28"/>
            <w:szCs w:val="28"/>
          </w:rPr>
          <w:t>№ 8</w:t>
        </w:r>
      </w:hyperlink>
      <w:r w:rsidRPr="0023625A">
        <w:rPr>
          <w:rFonts w:ascii="Times New Roman" w:hAnsi="Times New Roman" w:cs="Times New Roman"/>
          <w:sz w:val="28"/>
          <w:szCs w:val="28"/>
        </w:rPr>
        <w:t xml:space="preserve">. </w:t>
      </w:r>
      <w:r w:rsidR="000B3230" w:rsidRPr="0023625A">
        <w:rPr>
          <w:rFonts w:ascii="Times New Roman" w:hAnsi="Times New Roman" w:cs="Times New Roman"/>
          <w:sz w:val="28"/>
          <w:szCs w:val="28"/>
        </w:rPr>
        <w:t xml:space="preserve">С. 33–41. </w:t>
      </w:r>
    </w:p>
    <w:p w14:paraId="33A84456" w14:textId="61593C7E" w:rsidR="005202B8" w:rsidRPr="0023625A" w:rsidRDefault="005202B8"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rPr>
        <w:t>Компанцева</w:t>
      </w:r>
      <w:proofErr w:type="spellEnd"/>
      <w:r w:rsidRPr="0023625A">
        <w:rPr>
          <w:rFonts w:ascii="Times New Roman" w:hAnsi="Times New Roman" w:cs="Times New Roman"/>
          <w:sz w:val="28"/>
          <w:szCs w:val="28"/>
        </w:rPr>
        <w:t xml:space="preserve"> </w:t>
      </w:r>
      <w:r w:rsidR="00306E54" w:rsidRPr="0023625A">
        <w:rPr>
          <w:rFonts w:ascii="Times New Roman" w:hAnsi="Times New Roman" w:cs="Times New Roman"/>
          <w:sz w:val="28"/>
          <w:szCs w:val="28"/>
        </w:rPr>
        <w:t>Л</w:t>
      </w:r>
      <w:r w:rsidRPr="0023625A">
        <w:rPr>
          <w:rFonts w:ascii="Times New Roman" w:hAnsi="Times New Roman" w:cs="Times New Roman"/>
          <w:sz w:val="28"/>
          <w:szCs w:val="28"/>
        </w:rPr>
        <w:t xml:space="preserve">. Військова термінологія як чинник формування сучасного українського </w:t>
      </w:r>
      <w:proofErr w:type="spellStart"/>
      <w:r w:rsidRPr="0023625A">
        <w:rPr>
          <w:rFonts w:ascii="Times New Roman" w:hAnsi="Times New Roman" w:cs="Times New Roman"/>
          <w:sz w:val="28"/>
          <w:szCs w:val="28"/>
        </w:rPr>
        <w:t>медіадискурсу</w:t>
      </w:r>
      <w:proofErr w:type="spellEnd"/>
      <w:r w:rsidRPr="0023625A">
        <w:rPr>
          <w:rFonts w:ascii="Times New Roman" w:hAnsi="Times New Roman" w:cs="Times New Roman"/>
          <w:sz w:val="28"/>
          <w:szCs w:val="28"/>
        </w:rPr>
        <w:t xml:space="preserve">. </w:t>
      </w:r>
      <w:r w:rsidRPr="0023625A">
        <w:rPr>
          <w:rFonts w:ascii="Times New Roman" w:hAnsi="Times New Roman" w:cs="Times New Roman"/>
          <w:i/>
          <w:sz w:val="28"/>
          <w:szCs w:val="28"/>
        </w:rPr>
        <w:t>Вчені записки ТНУ імені В. І. Вернадського. Серія : Філологія. Журналістика</w:t>
      </w:r>
      <w:r w:rsidRPr="0023625A">
        <w:rPr>
          <w:rFonts w:ascii="Times New Roman" w:hAnsi="Times New Roman" w:cs="Times New Roman"/>
          <w:sz w:val="28"/>
          <w:szCs w:val="28"/>
        </w:rPr>
        <w:t>. 2025. Т. 36 (75). № 4.  Ч. 1. С. 45–49.</w:t>
      </w:r>
    </w:p>
    <w:p w14:paraId="1791578F" w14:textId="27FD1136" w:rsidR="00362512" w:rsidRPr="0023625A" w:rsidRDefault="00362512"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Кость С. Журналістика і війна : </w:t>
      </w:r>
      <w:proofErr w:type="spellStart"/>
      <w:r w:rsidRPr="0023625A">
        <w:rPr>
          <w:rFonts w:ascii="Times New Roman" w:hAnsi="Times New Roman" w:cs="Times New Roman"/>
          <w:sz w:val="28"/>
          <w:szCs w:val="28"/>
        </w:rPr>
        <w:t>навч</w:t>
      </w:r>
      <w:proofErr w:type="spellEnd"/>
      <w:r w:rsidRPr="0023625A">
        <w:rPr>
          <w:rFonts w:ascii="Times New Roman" w:hAnsi="Times New Roman" w:cs="Times New Roman"/>
          <w:sz w:val="28"/>
          <w:szCs w:val="28"/>
        </w:rPr>
        <w:t xml:space="preserve">. </w:t>
      </w:r>
      <w:proofErr w:type="spellStart"/>
      <w:r w:rsidRPr="0023625A">
        <w:rPr>
          <w:rFonts w:ascii="Times New Roman" w:hAnsi="Times New Roman" w:cs="Times New Roman"/>
          <w:sz w:val="28"/>
          <w:szCs w:val="28"/>
        </w:rPr>
        <w:t>посіб</w:t>
      </w:r>
      <w:proofErr w:type="spellEnd"/>
      <w:r w:rsidRPr="0023625A">
        <w:rPr>
          <w:rFonts w:ascii="Times New Roman" w:hAnsi="Times New Roman" w:cs="Times New Roman"/>
          <w:sz w:val="28"/>
          <w:szCs w:val="28"/>
        </w:rPr>
        <w:t>. Львів : ЛНУ ім. Івана Франка, 2016.  414 с.</w:t>
      </w:r>
    </w:p>
    <w:p w14:paraId="63B402EC" w14:textId="0FCA92B7" w:rsidR="005F3A9C" w:rsidRPr="0023625A" w:rsidRDefault="005F3A9C"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lastRenderedPageBreak/>
        <w:t xml:space="preserve">Кость С. А. Історія української військової преси : </w:t>
      </w:r>
      <w:proofErr w:type="spellStart"/>
      <w:r w:rsidRPr="0023625A">
        <w:rPr>
          <w:rFonts w:ascii="Times New Roman" w:hAnsi="Times New Roman" w:cs="Times New Roman"/>
          <w:sz w:val="28"/>
          <w:szCs w:val="28"/>
        </w:rPr>
        <w:t>навч</w:t>
      </w:r>
      <w:proofErr w:type="spellEnd"/>
      <w:r w:rsidRPr="0023625A">
        <w:rPr>
          <w:rFonts w:ascii="Times New Roman" w:hAnsi="Times New Roman" w:cs="Times New Roman"/>
          <w:sz w:val="28"/>
          <w:szCs w:val="28"/>
        </w:rPr>
        <w:t xml:space="preserve">. </w:t>
      </w:r>
      <w:proofErr w:type="spellStart"/>
      <w:r w:rsidRPr="0023625A">
        <w:rPr>
          <w:rFonts w:ascii="Times New Roman" w:hAnsi="Times New Roman" w:cs="Times New Roman"/>
          <w:sz w:val="28"/>
          <w:szCs w:val="28"/>
        </w:rPr>
        <w:t>посіб</w:t>
      </w:r>
      <w:proofErr w:type="spellEnd"/>
      <w:r w:rsidRPr="0023625A">
        <w:rPr>
          <w:rFonts w:ascii="Times New Roman" w:hAnsi="Times New Roman" w:cs="Times New Roman"/>
          <w:sz w:val="28"/>
          <w:szCs w:val="28"/>
        </w:rPr>
        <w:t>. Львів : ЛНУ імені Івана Франка, 201</w:t>
      </w:r>
      <w:r w:rsidR="00635F81" w:rsidRPr="0023625A">
        <w:rPr>
          <w:rFonts w:ascii="Times New Roman" w:hAnsi="Times New Roman" w:cs="Times New Roman"/>
          <w:sz w:val="28"/>
          <w:szCs w:val="28"/>
        </w:rPr>
        <w:t>8</w:t>
      </w:r>
      <w:r w:rsidRPr="0023625A">
        <w:rPr>
          <w:rFonts w:ascii="Times New Roman" w:hAnsi="Times New Roman" w:cs="Times New Roman"/>
          <w:sz w:val="28"/>
          <w:szCs w:val="28"/>
        </w:rPr>
        <w:t>. 340 с.</w:t>
      </w:r>
    </w:p>
    <w:p w14:paraId="696B211D" w14:textId="7D358589" w:rsidR="00216881" w:rsidRPr="0023625A" w:rsidRDefault="00216881"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shd w:val="clear" w:color="auto" w:fill="FFFFFF"/>
        </w:rPr>
        <w:t>Косюк</w:t>
      </w:r>
      <w:proofErr w:type="spellEnd"/>
      <w:r w:rsidRPr="0023625A">
        <w:rPr>
          <w:rFonts w:ascii="Times New Roman" w:hAnsi="Times New Roman" w:cs="Times New Roman"/>
          <w:sz w:val="28"/>
          <w:szCs w:val="28"/>
          <w:shd w:val="clear" w:color="auto" w:fill="FFFFFF"/>
        </w:rPr>
        <w:t xml:space="preserve"> О. Спеціалізована військова журналістика в системі масової комунікації під час російсько-української війни (2014–2022): порівняльний аналіз світових та українських медіа. </w:t>
      </w:r>
      <w:proofErr w:type="spellStart"/>
      <w:r w:rsidRPr="0023625A">
        <w:rPr>
          <w:rFonts w:ascii="Times New Roman" w:hAnsi="Times New Roman" w:cs="Times New Roman"/>
          <w:i/>
          <w:sz w:val="28"/>
          <w:szCs w:val="28"/>
          <w:shd w:val="clear" w:color="auto" w:fill="FFFFFF"/>
        </w:rPr>
        <w:t>European</w:t>
      </w:r>
      <w:proofErr w:type="spellEnd"/>
      <w:r w:rsidRPr="0023625A">
        <w:rPr>
          <w:rFonts w:ascii="Times New Roman" w:hAnsi="Times New Roman" w:cs="Times New Roman"/>
          <w:i/>
          <w:sz w:val="28"/>
          <w:szCs w:val="28"/>
          <w:shd w:val="clear" w:color="auto" w:fill="FFFFFF"/>
        </w:rPr>
        <w:t xml:space="preserve"> </w:t>
      </w:r>
      <w:proofErr w:type="spellStart"/>
      <w:r w:rsidRPr="0023625A">
        <w:rPr>
          <w:rFonts w:ascii="Times New Roman" w:hAnsi="Times New Roman" w:cs="Times New Roman"/>
          <w:i/>
          <w:sz w:val="28"/>
          <w:szCs w:val="28"/>
          <w:shd w:val="clear" w:color="auto" w:fill="FFFFFF"/>
        </w:rPr>
        <w:t>Journal</w:t>
      </w:r>
      <w:proofErr w:type="spellEnd"/>
      <w:r w:rsidRPr="0023625A">
        <w:rPr>
          <w:rFonts w:ascii="Times New Roman" w:hAnsi="Times New Roman" w:cs="Times New Roman"/>
          <w:i/>
          <w:sz w:val="28"/>
          <w:szCs w:val="28"/>
          <w:shd w:val="clear" w:color="auto" w:fill="FFFFFF"/>
        </w:rPr>
        <w:t xml:space="preserve"> </w:t>
      </w:r>
      <w:proofErr w:type="spellStart"/>
      <w:r w:rsidRPr="0023625A">
        <w:rPr>
          <w:rFonts w:ascii="Times New Roman" w:hAnsi="Times New Roman" w:cs="Times New Roman"/>
          <w:i/>
          <w:sz w:val="28"/>
          <w:szCs w:val="28"/>
          <w:shd w:val="clear" w:color="auto" w:fill="FFFFFF"/>
        </w:rPr>
        <w:t>of</w:t>
      </w:r>
      <w:proofErr w:type="spellEnd"/>
      <w:r w:rsidRPr="0023625A">
        <w:rPr>
          <w:rFonts w:ascii="Times New Roman" w:hAnsi="Times New Roman" w:cs="Times New Roman"/>
          <w:i/>
          <w:sz w:val="28"/>
          <w:szCs w:val="28"/>
          <w:shd w:val="clear" w:color="auto" w:fill="FFFFFF"/>
        </w:rPr>
        <w:t xml:space="preserve"> </w:t>
      </w:r>
      <w:proofErr w:type="spellStart"/>
      <w:r w:rsidRPr="0023625A">
        <w:rPr>
          <w:rFonts w:ascii="Times New Roman" w:hAnsi="Times New Roman" w:cs="Times New Roman"/>
          <w:i/>
          <w:sz w:val="28"/>
          <w:szCs w:val="28"/>
          <w:shd w:val="clear" w:color="auto" w:fill="FFFFFF"/>
        </w:rPr>
        <w:t>Transformation</w:t>
      </w:r>
      <w:proofErr w:type="spellEnd"/>
      <w:r w:rsidRPr="0023625A">
        <w:rPr>
          <w:rFonts w:ascii="Times New Roman" w:hAnsi="Times New Roman" w:cs="Times New Roman"/>
          <w:i/>
          <w:sz w:val="28"/>
          <w:szCs w:val="28"/>
          <w:shd w:val="clear" w:color="auto" w:fill="FFFFFF"/>
        </w:rPr>
        <w:t xml:space="preserve"> </w:t>
      </w:r>
      <w:proofErr w:type="spellStart"/>
      <w:r w:rsidRPr="0023625A">
        <w:rPr>
          <w:rFonts w:ascii="Times New Roman" w:hAnsi="Times New Roman" w:cs="Times New Roman"/>
          <w:i/>
          <w:sz w:val="28"/>
          <w:szCs w:val="28"/>
          <w:shd w:val="clear" w:color="auto" w:fill="FFFFFF"/>
        </w:rPr>
        <w:t>Studies</w:t>
      </w:r>
      <w:proofErr w:type="spellEnd"/>
      <w:r w:rsidRPr="0023625A">
        <w:rPr>
          <w:rFonts w:ascii="Times New Roman" w:hAnsi="Times New Roman" w:cs="Times New Roman"/>
          <w:sz w:val="28"/>
          <w:szCs w:val="28"/>
          <w:shd w:val="clear" w:color="auto" w:fill="FFFFFF"/>
        </w:rPr>
        <w:t>. 2022. 10 (2). С. 136–152. URL: https://czasopisma.bg.ug.edu.pl/index.php/journal-transformation/article/view/8218</w:t>
      </w:r>
    </w:p>
    <w:p w14:paraId="6D50C615" w14:textId="6938511A" w:rsidR="005F3A9C" w:rsidRPr="0023625A" w:rsidRDefault="005F3A9C"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rPr>
        <w:t>Кривошея</w:t>
      </w:r>
      <w:proofErr w:type="spellEnd"/>
      <w:r w:rsidRPr="0023625A">
        <w:rPr>
          <w:rFonts w:ascii="Times New Roman" w:hAnsi="Times New Roman" w:cs="Times New Roman"/>
          <w:sz w:val="28"/>
          <w:szCs w:val="28"/>
        </w:rPr>
        <w:t xml:space="preserve"> Г. П. Українська військова преса: у пошуках витоків. </w:t>
      </w:r>
      <w:r w:rsidRPr="0023625A">
        <w:rPr>
          <w:rFonts w:ascii="Times New Roman" w:hAnsi="Times New Roman" w:cs="Times New Roman"/>
          <w:i/>
          <w:sz w:val="28"/>
          <w:szCs w:val="28"/>
        </w:rPr>
        <w:t>Електронна бібліотека Інституту журналістики</w:t>
      </w:r>
      <w:r w:rsidRPr="0023625A">
        <w:rPr>
          <w:rFonts w:ascii="Times New Roman" w:hAnsi="Times New Roman" w:cs="Times New Roman"/>
          <w:sz w:val="28"/>
          <w:szCs w:val="28"/>
        </w:rPr>
        <w:t xml:space="preserve"> : сайт. URL: http:// journlib.univ.kiev.ua/</w:t>
      </w:r>
      <w:proofErr w:type="spellStart"/>
      <w:r w:rsidRPr="0023625A">
        <w:rPr>
          <w:rFonts w:ascii="Times New Roman" w:hAnsi="Times New Roman" w:cs="Times New Roman"/>
          <w:sz w:val="28"/>
          <w:szCs w:val="28"/>
        </w:rPr>
        <w:t>index.php?act</w:t>
      </w:r>
      <w:proofErr w:type="spellEnd"/>
      <w:r w:rsidRPr="0023625A">
        <w:rPr>
          <w:rFonts w:ascii="Times New Roman" w:hAnsi="Times New Roman" w:cs="Times New Roman"/>
          <w:sz w:val="28"/>
          <w:szCs w:val="28"/>
        </w:rPr>
        <w:t>=</w:t>
      </w:r>
      <w:proofErr w:type="spellStart"/>
      <w:r w:rsidRPr="0023625A">
        <w:rPr>
          <w:rFonts w:ascii="Times New Roman" w:hAnsi="Times New Roman" w:cs="Times New Roman"/>
          <w:sz w:val="28"/>
          <w:szCs w:val="28"/>
        </w:rPr>
        <w:t>article&amp;article</w:t>
      </w:r>
      <w:proofErr w:type="spellEnd"/>
      <w:r w:rsidRPr="0023625A">
        <w:rPr>
          <w:rFonts w:ascii="Times New Roman" w:hAnsi="Times New Roman" w:cs="Times New Roman"/>
          <w:sz w:val="28"/>
          <w:szCs w:val="28"/>
        </w:rPr>
        <w:t>=1183</w:t>
      </w:r>
      <w:r w:rsidR="00604D26" w:rsidRPr="0023625A">
        <w:rPr>
          <w:rFonts w:ascii="Times New Roman" w:hAnsi="Times New Roman" w:cs="Times New Roman"/>
          <w:sz w:val="28"/>
          <w:szCs w:val="28"/>
        </w:rPr>
        <w:t xml:space="preserve"> (дата звернення: 29.04.2026)</w:t>
      </w:r>
      <w:r w:rsidRPr="0023625A">
        <w:rPr>
          <w:rFonts w:ascii="Times New Roman" w:hAnsi="Times New Roman" w:cs="Times New Roman"/>
          <w:sz w:val="28"/>
          <w:szCs w:val="28"/>
        </w:rPr>
        <w:t>.</w:t>
      </w:r>
    </w:p>
    <w:p w14:paraId="59DFA575" w14:textId="2644E252" w:rsidR="000F031B" w:rsidRPr="0023625A" w:rsidRDefault="000F031B"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rPr>
        <w:t>Кривошея</w:t>
      </w:r>
      <w:proofErr w:type="spellEnd"/>
      <w:r w:rsidRPr="0023625A">
        <w:rPr>
          <w:rFonts w:ascii="Times New Roman" w:hAnsi="Times New Roman" w:cs="Times New Roman"/>
          <w:sz w:val="28"/>
          <w:szCs w:val="28"/>
        </w:rPr>
        <w:t xml:space="preserve"> Г. Українська військова преса: з історії становлення</w:t>
      </w:r>
      <w:r w:rsidR="00A87CBA" w:rsidRPr="0023625A">
        <w:rPr>
          <w:rFonts w:ascii="Times New Roman" w:hAnsi="Times New Roman" w:cs="Times New Roman"/>
          <w:sz w:val="28"/>
          <w:szCs w:val="28"/>
        </w:rPr>
        <w:t>.</w:t>
      </w:r>
      <w:r w:rsidRPr="0023625A">
        <w:rPr>
          <w:rFonts w:ascii="Times New Roman" w:hAnsi="Times New Roman" w:cs="Times New Roman"/>
          <w:sz w:val="28"/>
          <w:szCs w:val="28"/>
        </w:rPr>
        <w:t xml:space="preserve"> </w:t>
      </w:r>
      <w:r w:rsidRPr="0023625A">
        <w:rPr>
          <w:rFonts w:ascii="Times New Roman" w:hAnsi="Times New Roman" w:cs="Times New Roman"/>
          <w:i/>
          <w:sz w:val="28"/>
          <w:szCs w:val="28"/>
        </w:rPr>
        <w:t>Українська періодика : історія і сучасність</w:t>
      </w:r>
      <w:r w:rsidRPr="0023625A">
        <w:rPr>
          <w:rFonts w:ascii="Times New Roman" w:hAnsi="Times New Roman" w:cs="Times New Roman"/>
          <w:sz w:val="28"/>
          <w:szCs w:val="28"/>
        </w:rPr>
        <w:t>. Львів, 1993. С. 75</w:t>
      </w:r>
      <w:r w:rsidR="00A87CBA" w:rsidRPr="0023625A">
        <w:rPr>
          <w:rFonts w:ascii="Times New Roman" w:hAnsi="Times New Roman" w:cs="Times New Roman"/>
          <w:sz w:val="28"/>
          <w:szCs w:val="28"/>
        </w:rPr>
        <w:t>–</w:t>
      </w:r>
      <w:r w:rsidRPr="0023625A">
        <w:rPr>
          <w:rFonts w:ascii="Times New Roman" w:hAnsi="Times New Roman" w:cs="Times New Roman"/>
          <w:sz w:val="28"/>
          <w:szCs w:val="28"/>
        </w:rPr>
        <w:t xml:space="preserve">79. </w:t>
      </w:r>
    </w:p>
    <w:p w14:paraId="0680ABD4" w14:textId="3066F499" w:rsidR="00216881" w:rsidRPr="0023625A" w:rsidRDefault="00405C02"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shd w:val="clear" w:color="auto" w:fill="FFFFFF"/>
        </w:rPr>
        <w:t>Лаврик О. В., Гнатенк</w:t>
      </w:r>
      <w:r w:rsidR="00216881" w:rsidRPr="0023625A">
        <w:rPr>
          <w:rFonts w:ascii="Times New Roman" w:hAnsi="Times New Roman" w:cs="Times New Roman"/>
          <w:sz w:val="28"/>
          <w:szCs w:val="28"/>
          <w:shd w:val="clear" w:color="auto" w:fill="FFFFFF"/>
        </w:rPr>
        <w:t>о</w:t>
      </w:r>
      <w:r w:rsidRPr="0023625A">
        <w:rPr>
          <w:rFonts w:ascii="Times New Roman" w:hAnsi="Times New Roman" w:cs="Times New Roman"/>
          <w:sz w:val="28"/>
          <w:szCs w:val="28"/>
          <w:shd w:val="clear" w:color="auto" w:fill="FFFFFF"/>
        </w:rPr>
        <w:t xml:space="preserve"> С. А. «Військова»/«воєнна» журналістика: Особливості потрактування понять у сучасному медіапросторі. </w:t>
      </w:r>
      <w:r w:rsidRPr="0023625A">
        <w:rPr>
          <w:rFonts w:ascii="Times New Roman" w:hAnsi="Times New Roman" w:cs="Times New Roman"/>
          <w:i/>
          <w:sz w:val="28"/>
          <w:szCs w:val="28"/>
          <w:shd w:val="clear" w:color="auto" w:fill="FFFFFF"/>
        </w:rPr>
        <w:t>Вчені записки ТНУ імені В. І. Вернадського. Серія</w:t>
      </w:r>
      <w:r w:rsidR="00216881" w:rsidRPr="0023625A">
        <w:rPr>
          <w:rFonts w:ascii="Times New Roman" w:hAnsi="Times New Roman" w:cs="Times New Roman"/>
          <w:i/>
          <w:sz w:val="28"/>
          <w:szCs w:val="28"/>
          <w:shd w:val="clear" w:color="auto" w:fill="FFFFFF"/>
        </w:rPr>
        <w:t xml:space="preserve"> </w:t>
      </w:r>
      <w:r w:rsidRPr="0023625A">
        <w:rPr>
          <w:rFonts w:ascii="Times New Roman" w:hAnsi="Times New Roman" w:cs="Times New Roman"/>
          <w:i/>
          <w:sz w:val="28"/>
          <w:szCs w:val="28"/>
          <w:shd w:val="clear" w:color="auto" w:fill="FFFFFF"/>
        </w:rPr>
        <w:t>: Філологія. Журналі</w:t>
      </w:r>
      <w:r w:rsidR="00216881" w:rsidRPr="0023625A">
        <w:rPr>
          <w:rFonts w:ascii="Times New Roman" w:hAnsi="Times New Roman" w:cs="Times New Roman"/>
          <w:i/>
          <w:sz w:val="28"/>
          <w:szCs w:val="28"/>
          <w:shd w:val="clear" w:color="auto" w:fill="FFFFFF"/>
        </w:rPr>
        <w:t>с</w:t>
      </w:r>
      <w:r w:rsidRPr="0023625A">
        <w:rPr>
          <w:rFonts w:ascii="Times New Roman" w:hAnsi="Times New Roman" w:cs="Times New Roman"/>
          <w:i/>
          <w:sz w:val="28"/>
          <w:szCs w:val="28"/>
          <w:shd w:val="clear" w:color="auto" w:fill="FFFFFF"/>
        </w:rPr>
        <w:t>тика.</w:t>
      </w:r>
      <w:r w:rsidRPr="0023625A">
        <w:rPr>
          <w:rFonts w:ascii="Times New Roman" w:hAnsi="Times New Roman" w:cs="Times New Roman"/>
          <w:sz w:val="28"/>
          <w:szCs w:val="28"/>
          <w:shd w:val="clear" w:color="auto" w:fill="FFFFFF"/>
        </w:rPr>
        <w:t xml:space="preserve"> 2024. </w:t>
      </w:r>
      <w:r w:rsidR="00216881" w:rsidRPr="0023625A">
        <w:rPr>
          <w:rFonts w:ascii="Times New Roman" w:hAnsi="Times New Roman" w:cs="Times New Roman"/>
          <w:sz w:val="28"/>
          <w:szCs w:val="28"/>
          <w:shd w:val="clear" w:color="auto" w:fill="FFFFFF"/>
        </w:rPr>
        <w:t xml:space="preserve">Т. </w:t>
      </w:r>
      <w:r w:rsidRPr="0023625A">
        <w:rPr>
          <w:rFonts w:ascii="Times New Roman" w:hAnsi="Times New Roman" w:cs="Times New Roman"/>
          <w:sz w:val="28"/>
          <w:szCs w:val="28"/>
          <w:shd w:val="clear" w:color="auto" w:fill="FFFFFF"/>
        </w:rPr>
        <w:t>35</w:t>
      </w:r>
      <w:r w:rsidR="00216881" w:rsidRPr="0023625A">
        <w:rPr>
          <w:rFonts w:ascii="Times New Roman" w:hAnsi="Times New Roman" w:cs="Times New Roman"/>
          <w:sz w:val="28"/>
          <w:szCs w:val="28"/>
          <w:shd w:val="clear" w:color="auto" w:fill="FFFFFF"/>
        </w:rPr>
        <w:t> </w:t>
      </w:r>
      <w:r w:rsidRPr="0023625A">
        <w:rPr>
          <w:rFonts w:ascii="Times New Roman" w:hAnsi="Times New Roman" w:cs="Times New Roman"/>
          <w:sz w:val="28"/>
          <w:szCs w:val="28"/>
          <w:shd w:val="clear" w:color="auto" w:fill="FFFFFF"/>
        </w:rPr>
        <w:t>(74). С.</w:t>
      </w:r>
      <w:r w:rsidR="00216881" w:rsidRPr="0023625A">
        <w:rPr>
          <w:rFonts w:ascii="Times New Roman" w:hAnsi="Times New Roman" w:cs="Times New Roman"/>
          <w:sz w:val="28"/>
          <w:szCs w:val="28"/>
          <w:shd w:val="clear" w:color="auto" w:fill="FFFFFF"/>
        </w:rPr>
        <w:t> </w:t>
      </w:r>
      <w:r w:rsidRPr="0023625A">
        <w:rPr>
          <w:rFonts w:ascii="Times New Roman" w:hAnsi="Times New Roman" w:cs="Times New Roman"/>
          <w:sz w:val="28"/>
          <w:szCs w:val="28"/>
          <w:shd w:val="clear" w:color="auto" w:fill="FFFFFF"/>
        </w:rPr>
        <w:t>184–188.</w:t>
      </w:r>
    </w:p>
    <w:p w14:paraId="44EC6305" w14:textId="77777777" w:rsidR="00604D26" w:rsidRPr="0023625A" w:rsidRDefault="00604D26"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Підмогильна Н. В., </w:t>
      </w:r>
      <w:proofErr w:type="spellStart"/>
      <w:r w:rsidRPr="0023625A">
        <w:rPr>
          <w:rFonts w:ascii="Times New Roman" w:hAnsi="Times New Roman" w:cs="Times New Roman"/>
          <w:sz w:val="28"/>
          <w:szCs w:val="28"/>
        </w:rPr>
        <w:t>Наурузов</w:t>
      </w:r>
      <w:proofErr w:type="spellEnd"/>
      <w:r w:rsidRPr="0023625A">
        <w:rPr>
          <w:rFonts w:ascii="Times New Roman" w:hAnsi="Times New Roman" w:cs="Times New Roman"/>
          <w:sz w:val="28"/>
          <w:szCs w:val="28"/>
        </w:rPr>
        <w:t xml:space="preserve"> А. Р. Українська військова преса: відповідність часу. </w:t>
      </w:r>
      <w:proofErr w:type="spellStart"/>
      <w:r w:rsidRPr="0023625A">
        <w:rPr>
          <w:rFonts w:ascii="Times New Roman" w:hAnsi="Times New Roman" w:cs="Times New Roman"/>
          <w:i/>
          <w:sz w:val="28"/>
          <w:szCs w:val="28"/>
        </w:rPr>
        <w:t>Communications</w:t>
      </w:r>
      <w:proofErr w:type="spellEnd"/>
      <w:r w:rsidRPr="0023625A">
        <w:rPr>
          <w:rFonts w:ascii="Times New Roman" w:hAnsi="Times New Roman" w:cs="Times New Roman"/>
          <w:i/>
          <w:sz w:val="28"/>
          <w:szCs w:val="28"/>
        </w:rPr>
        <w:t xml:space="preserve"> </w:t>
      </w:r>
      <w:proofErr w:type="spellStart"/>
      <w:r w:rsidRPr="0023625A">
        <w:rPr>
          <w:rFonts w:ascii="Times New Roman" w:hAnsi="Times New Roman" w:cs="Times New Roman"/>
          <w:i/>
          <w:sz w:val="28"/>
          <w:szCs w:val="28"/>
        </w:rPr>
        <w:t>and</w:t>
      </w:r>
      <w:proofErr w:type="spellEnd"/>
      <w:r w:rsidRPr="0023625A">
        <w:rPr>
          <w:rFonts w:ascii="Times New Roman" w:hAnsi="Times New Roman" w:cs="Times New Roman"/>
          <w:i/>
          <w:sz w:val="28"/>
          <w:szCs w:val="28"/>
        </w:rPr>
        <w:t xml:space="preserve"> </w:t>
      </w:r>
      <w:proofErr w:type="spellStart"/>
      <w:r w:rsidRPr="0023625A">
        <w:rPr>
          <w:rFonts w:ascii="Times New Roman" w:hAnsi="Times New Roman" w:cs="Times New Roman"/>
          <w:i/>
          <w:sz w:val="28"/>
          <w:szCs w:val="28"/>
        </w:rPr>
        <w:t>Communicative</w:t>
      </w:r>
      <w:proofErr w:type="spellEnd"/>
      <w:r w:rsidRPr="0023625A">
        <w:rPr>
          <w:rFonts w:ascii="Times New Roman" w:hAnsi="Times New Roman" w:cs="Times New Roman"/>
          <w:i/>
          <w:sz w:val="28"/>
          <w:szCs w:val="28"/>
        </w:rPr>
        <w:t xml:space="preserve"> Technologies</w:t>
      </w:r>
      <w:r w:rsidRPr="0023625A">
        <w:rPr>
          <w:rFonts w:ascii="Times New Roman" w:hAnsi="Times New Roman" w:cs="Times New Roman"/>
          <w:sz w:val="28"/>
          <w:szCs w:val="28"/>
        </w:rPr>
        <w:t xml:space="preserve">. 2019. </w:t>
      </w:r>
      <w:proofErr w:type="spellStart"/>
      <w:r w:rsidRPr="0023625A">
        <w:rPr>
          <w:rFonts w:ascii="Times New Roman" w:hAnsi="Times New Roman" w:cs="Times New Roman"/>
          <w:sz w:val="28"/>
          <w:szCs w:val="28"/>
        </w:rPr>
        <w:t>Вип</w:t>
      </w:r>
      <w:proofErr w:type="spellEnd"/>
      <w:r w:rsidRPr="0023625A">
        <w:rPr>
          <w:rFonts w:ascii="Times New Roman" w:hAnsi="Times New Roman" w:cs="Times New Roman"/>
          <w:sz w:val="28"/>
          <w:szCs w:val="28"/>
        </w:rPr>
        <w:t>. 19. С. 62–69.</w:t>
      </w:r>
    </w:p>
    <w:p w14:paraId="583B0945" w14:textId="77777777" w:rsidR="00604D26" w:rsidRPr="0023625A" w:rsidRDefault="000F031B"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rPr>
        <w:t>Позняков</w:t>
      </w:r>
      <w:proofErr w:type="spellEnd"/>
      <w:r w:rsidRPr="0023625A">
        <w:rPr>
          <w:rFonts w:ascii="Times New Roman" w:hAnsi="Times New Roman" w:cs="Times New Roman"/>
          <w:sz w:val="28"/>
          <w:szCs w:val="28"/>
        </w:rPr>
        <w:t xml:space="preserve"> О. Висвітлення бойових подій на сторінках української військової періодики (1917– 1921 рр.)</w:t>
      </w:r>
      <w:r w:rsidR="00A87CBA" w:rsidRPr="0023625A">
        <w:rPr>
          <w:rFonts w:ascii="Times New Roman" w:hAnsi="Times New Roman" w:cs="Times New Roman"/>
          <w:sz w:val="28"/>
          <w:szCs w:val="28"/>
        </w:rPr>
        <w:t xml:space="preserve">. </w:t>
      </w:r>
      <w:r w:rsidRPr="0023625A">
        <w:rPr>
          <w:rFonts w:ascii="Times New Roman" w:hAnsi="Times New Roman" w:cs="Times New Roman"/>
          <w:i/>
          <w:sz w:val="28"/>
          <w:szCs w:val="28"/>
        </w:rPr>
        <w:t>Вісник (Літературознавчі студії)</w:t>
      </w:r>
      <w:r w:rsidRPr="0023625A">
        <w:rPr>
          <w:rFonts w:ascii="Times New Roman" w:hAnsi="Times New Roman" w:cs="Times New Roman"/>
          <w:sz w:val="28"/>
          <w:szCs w:val="28"/>
        </w:rPr>
        <w:t xml:space="preserve">. 2001. </w:t>
      </w:r>
      <w:proofErr w:type="spellStart"/>
      <w:r w:rsidRPr="0023625A">
        <w:rPr>
          <w:rFonts w:ascii="Times New Roman" w:hAnsi="Times New Roman" w:cs="Times New Roman"/>
          <w:sz w:val="28"/>
          <w:szCs w:val="28"/>
        </w:rPr>
        <w:t>Вип</w:t>
      </w:r>
      <w:proofErr w:type="spellEnd"/>
      <w:r w:rsidRPr="0023625A">
        <w:rPr>
          <w:rFonts w:ascii="Times New Roman" w:hAnsi="Times New Roman" w:cs="Times New Roman"/>
          <w:sz w:val="28"/>
          <w:szCs w:val="28"/>
        </w:rPr>
        <w:t xml:space="preserve">. 3. С. 279–283. </w:t>
      </w:r>
    </w:p>
    <w:p w14:paraId="3BCEF658" w14:textId="6C103A2E" w:rsidR="00216881" w:rsidRPr="0023625A" w:rsidRDefault="00216881" w:rsidP="00216881">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shd w:val="clear" w:color="auto" w:fill="FFFFFF"/>
        </w:rPr>
        <w:t>Позняков</w:t>
      </w:r>
      <w:proofErr w:type="spellEnd"/>
      <w:r w:rsidRPr="0023625A">
        <w:rPr>
          <w:rFonts w:ascii="Times New Roman" w:hAnsi="Times New Roman" w:cs="Times New Roman"/>
          <w:sz w:val="28"/>
          <w:szCs w:val="28"/>
          <w:shd w:val="clear" w:color="auto" w:fill="FFFFFF"/>
        </w:rPr>
        <w:t xml:space="preserve"> О. П. Українська військова журналістика (ХIХ-го – початку ХХ століття). Київ : ВІКНУ, 2023. 159 с.</w:t>
      </w:r>
    </w:p>
    <w:p w14:paraId="53AB3389" w14:textId="77777777" w:rsidR="00604D26" w:rsidRPr="0023625A" w:rsidRDefault="000F031B"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Покотило О. Становлення військових газет незалежної України та їх роль у реформуванні збройних сил</w:t>
      </w:r>
      <w:r w:rsidR="00A87CBA" w:rsidRPr="0023625A">
        <w:rPr>
          <w:rFonts w:ascii="Times New Roman" w:hAnsi="Times New Roman" w:cs="Times New Roman"/>
          <w:sz w:val="28"/>
          <w:szCs w:val="28"/>
        </w:rPr>
        <w:t>.</w:t>
      </w:r>
      <w:r w:rsidRPr="0023625A">
        <w:rPr>
          <w:rFonts w:ascii="Times New Roman" w:hAnsi="Times New Roman" w:cs="Times New Roman"/>
          <w:sz w:val="28"/>
          <w:szCs w:val="28"/>
        </w:rPr>
        <w:t xml:space="preserve"> </w:t>
      </w:r>
      <w:r w:rsidRPr="0023625A">
        <w:rPr>
          <w:rFonts w:ascii="Times New Roman" w:hAnsi="Times New Roman" w:cs="Times New Roman"/>
          <w:i/>
          <w:sz w:val="28"/>
          <w:szCs w:val="28"/>
        </w:rPr>
        <w:t>Гілея</w:t>
      </w:r>
      <w:r w:rsidRPr="0023625A">
        <w:rPr>
          <w:rFonts w:ascii="Times New Roman" w:hAnsi="Times New Roman" w:cs="Times New Roman"/>
          <w:sz w:val="28"/>
          <w:szCs w:val="28"/>
        </w:rPr>
        <w:t xml:space="preserve"> : науковий вісник. 2014. </w:t>
      </w:r>
      <w:proofErr w:type="spellStart"/>
      <w:r w:rsidRPr="0023625A">
        <w:rPr>
          <w:rFonts w:ascii="Times New Roman" w:hAnsi="Times New Roman" w:cs="Times New Roman"/>
          <w:sz w:val="28"/>
          <w:szCs w:val="28"/>
        </w:rPr>
        <w:t>Вип</w:t>
      </w:r>
      <w:proofErr w:type="spellEnd"/>
      <w:r w:rsidRPr="0023625A">
        <w:rPr>
          <w:rFonts w:ascii="Times New Roman" w:hAnsi="Times New Roman" w:cs="Times New Roman"/>
          <w:sz w:val="28"/>
          <w:szCs w:val="28"/>
        </w:rPr>
        <w:t xml:space="preserve">. 80. С. 115–120. </w:t>
      </w:r>
    </w:p>
    <w:p w14:paraId="4601CF6B" w14:textId="03C0B33F" w:rsidR="002B6E64" w:rsidRPr="0023625A" w:rsidRDefault="000F031B"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rPr>
        <w:lastRenderedPageBreak/>
        <w:t>Посмітна</w:t>
      </w:r>
      <w:proofErr w:type="spellEnd"/>
      <w:r w:rsidRPr="0023625A">
        <w:rPr>
          <w:rFonts w:ascii="Times New Roman" w:hAnsi="Times New Roman" w:cs="Times New Roman"/>
          <w:sz w:val="28"/>
          <w:szCs w:val="28"/>
        </w:rPr>
        <w:t xml:space="preserve"> В. В. Формування позитивного іміджу захисника як провідна комунікативна стратегія військових и правоохоронних видань України</w:t>
      </w:r>
      <w:r w:rsidR="00A87CBA" w:rsidRPr="0023625A">
        <w:rPr>
          <w:rFonts w:ascii="Times New Roman" w:hAnsi="Times New Roman" w:cs="Times New Roman"/>
          <w:sz w:val="28"/>
          <w:szCs w:val="28"/>
        </w:rPr>
        <w:t>.</w:t>
      </w:r>
      <w:r w:rsidRPr="0023625A">
        <w:rPr>
          <w:rFonts w:ascii="Times New Roman" w:hAnsi="Times New Roman" w:cs="Times New Roman"/>
          <w:sz w:val="28"/>
          <w:szCs w:val="28"/>
        </w:rPr>
        <w:t xml:space="preserve"> </w:t>
      </w:r>
      <w:r w:rsidRPr="0023625A">
        <w:rPr>
          <w:rFonts w:ascii="Times New Roman" w:hAnsi="Times New Roman" w:cs="Times New Roman"/>
          <w:i/>
          <w:sz w:val="28"/>
          <w:szCs w:val="28"/>
        </w:rPr>
        <w:t>Волинь філологічна : текст і контекст</w:t>
      </w:r>
      <w:r w:rsidRPr="0023625A">
        <w:rPr>
          <w:rFonts w:ascii="Times New Roman" w:hAnsi="Times New Roman" w:cs="Times New Roman"/>
          <w:sz w:val="28"/>
          <w:szCs w:val="28"/>
        </w:rPr>
        <w:t xml:space="preserve">. 2013. № 2. С. 179–185. </w:t>
      </w:r>
    </w:p>
    <w:p w14:paraId="6AABC1B1" w14:textId="1F5812AA" w:rsidR="00BA4AE9" w:rsidRPr="0023625A" w:rsidRDefault="00BA4AE9"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rPr>
        <w:t>Праута</w:t>
      </w:r>
      <w:proofErr w:type="spellEnd"/>
      <w:r w:rsidRPr="0023625A">
        <w:rPr>
          <w:rFonts w:ascii="Times New Roman" w:hAnsi="Times New Roman" w:cs="Times New Roman"/>
          <w:sz w:val="28"/>
          <w:szCs w:val="28"/>
        </w:rPr>
        <w:t xml:space="preserve"> М. В. Функціонування українських друкованих військових засобів масової інформації за умов зовнішньої агресії (2014–2020 рр.). </w:t>
      </w:r>
      <w:r w:rsidRPr="0023625A">
        <w:rPr>
          <w:rFonts w:ascii="Times New Roman" w:hAnsi="Times New Roman" w:cs="Times New Roman"/>
          <w:bCs/>
          <w:i/>
          <w:sz w:val="28"/>
          <w:szCs w:val="28"/>
        </w:rPr>
        <w:t xml:space="preserve">Вчені записки ТНУ імені В. І. Вернадського. Серія: Філологія. Журналістика. </w:t>
      </w:r>
      <w:r w:rsidRPr="0023625A">
        <w:rPr>
          <w:rFonts w:ascii="Times New Roman" w:hAnsi="Times New Roman" w:cs="Times New Roman"/>
          <w:sz w:val="28"/>
          <w:szCs w:val="28"/>
        </w:rPr>
        <w:t xml:space="preserve">2021. Т. 32 (71). № 2. Ч. 2. С. 226–233. </w:t>
      </w:r>
    </w:p>
    <w:p w14:paraId="2A4BFDC5" w14:textId="4D91BB4A" w:rsidR="002B6E64" w:rsidRPr="0023625A" w:rsidRDefault="002B6E64"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Про журнал. </w:t>
      </w:r>
      <w:r w:rsidRPr="0023625A">
        <w:rPr>
          <w:rFonts w:ascii="Times New Roman" w:hAnsi="Times New Roman" w:cs="Times New Roman"/>
          <w:bCs/>
          <w:i/>
          <w:sz w:val="28"/>
          <w:szCs w:val="28"/>
        </w:rPr>
        <w:t>Військово-науковий вісник</w:t>
      </w:r>
      <w:r w:rsidRPr="0023625A">
        <w:rPr>
          <w:rStyle w:val="a8"/>
          <w:rFonts w:ascii="Times New Roman" w:hAnsi="Times New Roman" w:cs="Times New Roman"/>
          <w:sz w:val="28"/>
          <w:szCs w:val="28"/>
          <w:shd w:val="clear" w:color="auto" w:fill="FFFFFF"/>
        </w:rPr>
        <w:t xml:space="preserve"> </w:t>
      </w:r>
      <w:r w:rsidRPr="0023625A">
        <w:rPr>
          <w:rFonts w:ascii="Times New Roman" w:hAnsi="Times New Roman" w:cs="Times New Roman"/>
          <w:bCs/>
          <w:sz w:val="28"/>
          <w:szCs w:val="28"/>
        </w:rPr>
        <w:t>: сайт.</w:t>
      </w:r>
      <w:r w:rsidRPr="0023625A">
        <w:rPr>
          <w:rStyle w:val="a8"/>
          <w:rFonts w:ascii="Times New Roman" w:hAnsi="Times New Roman" w:cs="Times New Roman"/>
          <w:sz w:val="28"/>
          <w:szCs w:val="28"/>
          <w:shd w:val="clear" w:color="auto" w:fill="FFFFFF"/>
        </w:rPr>
        <w:t xml:space="preserve"> </w:t>
      </w:r>
      <w:r w:rsidRPr="0023625A">
        <w:rPr>
          <w:rFonts w:ascii="Times New Roman" w:hAnsi="Times New Roman" w:cs="Times New Roman"/>
          <w:sz w:val="28"/>
          <w:szCs w:val="28"/>
        </w:rPr>
        <w:t xml:space="preserve">URL: </w:t>
      </w:r>
      <w:hyperlink r:id="rId15" w:history="1">
        <w:r w:rsidR="00CD7BB7" w:rsidRPr="0023625A">
          <w:rPr>
            <w:rStyle w:val="a4"/>
            <w:rFonts w:ascii="Times New Roman" w:hAnsi="Times New Roman" w:cs="Times New Roman"/>
            <w:sz w:val="28"/>
            <w:szCs w:val="28"/>
          </w:rPr>
          <w:t>https://vnv.asv.gov.ua/about</w:t>
        </w:r>
      </w:hyperlink>
      <w:r w:rsidRPr="0023625A">
        <w:rPr>
          <w:rFonts w:ascii="Times New Roman" w:hAnsi="Times New Roman" w:cs="Times New Roman"/>
          <w:sz w:val="28"/>
          <w:szCs w:val="28"/>
        </w:rPr>
        <w:t xml:space="preserve"> (дата звернення: 29.04.2026).</w:t>
      </w:r>
    </w:p>
    <w:p w14:paraId="0409B832" w14:textId="09B6C2C3" w:rsidR="003E77B9" w:rsidRPr="0023625A" w:rsidRDefault="003E77B9"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Про журнал. </w:t>
      </w:r>
      <w:r w:rsidRPr="0023625A">
        <w:rPr>
          <w:rFonts w:ascii="Times New Roman" w:hAnsi="Times New Roman" w:cs="Times New Roman"/>
          <w:bCs/>
          <w:i/>
          <w:sz w:val="28"/>
          <w:szCs w:val="28"/>
        </w:rPr>
        <w:t>Військово-технічний збірник</w:t>
      </w:r>
      <w:r w:rsidRPr="0023625A">
        <w:rPr>
          <w:rStyle w:val="a8"/>
          <w:rFonts w:ascii="Times New Roman" w:hAnsi="Times New Roman" w:cs="Times New Roman"/>
          <w:sz w:val="28"/>
          <w:szCs w:val="28"/>
          <w:shd w:val="clear" w:color="auto" w:fill="FFFFFF"/>
        </w:rPr>
        <w:t xml:space="preserve"> </w:t>
      </w:r>
      <w:r w:rsidRPr="0023625A">
        <w:rPr>
          <w:rFonts w:ascii="Times New Roman" w:hAnsi="Times New Roman" w:cs="Times New Roman"/>
          <w:bCs/>
          <w:sz w:val="28"/>
          <w:szCs w:val="28"/>
        </w:rPr>
        <w:t>: сайт.</w:t>
      </w:r>
      <w:r w:rsidRPr="0023625A">
        <w:rPr>
          <w:rStyle w:val="a8"/>
          <w:rFonts w:ascii="Times New Roman" w:hAnsi="Times New Roman" w:cs="Times New Roman"/>
          <w:sz w:val="28"/>
          <w:szCs w:val="28"/>
          <w:shd w:val="clear" w:color="auto" w:fill="FFFFFF"/>
        </w:rPr>
        <w:t xml:space="preserve"> </w:t>
      </w:r>
      <w:r w:rsidRPr="0023625A">
        <w:rPr>
          <w:rFonts w:ascii="Times New Roman" w:hAnsi="Times New Roman" w:cs="Times New Roman"/>
          <w:sz w:val="28"/>
          <w:szCs w:val="28"/>
        </w:rPr>
        <w:t>URL: https://vtz.asv.gov.ua/?utm_source=chatgpt.com (дата звернення: 29.04.2026).</w:t>
      </w:r>
    </w:p>
    <w:p w14:paraId="379DFA68" w14:textId="435A6F88" w:rsidR="0064176D" w:rsidRPr="0023625A" w:rsidRDefault="0064176D"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Про нас. </w:t>
      </w:r>
      <w:proofErr w:type="spellStart"/>
      <w:r w:rsidRPr="0023625A">
        <w:rPr>
          <w:rFonts w:ascii="Times New Roman" w:hAnsi="Times New Roman" w:cs="Times New Roman"/>
          <w:i/>
          <w:sz w:val="28"/>
          <w:szCs w:val="28"/>
        </w:rPr>
        <w:t>АрміяІ</w:t>
      </w:r>
      <w:r w:rsidR="00316103" w:rsidRPr="0023625A">
        <w:rPr>
          <w:rFonts w:ascii="Times New Roman" w:hAnsi="Times New Roman" w:cs="Times New Roman"/>
          <w:i/>
          <w:sz w:val="28"/>
          <w:szCs w:val="28"/>
        </w:rPr>
        <w:t>NFORM</w:t>
      </w:r>
      <w:proofErr w:type="spellEnd"/>
      <w:r w:rsidRPr="0023625A">
        <w:rPr>
          <w:rFonts w:ascii="Times New Roman" w:hAnsi="Times New Roman" w:cs="Times New Roman"/>
          <w:i/>
          <w:sz w:val="28"/>
          <w:szCs w:val="28"/>
        </w:rPr>
        <w:t xml:space="preserve"> </w:t>
      </w:r>
      <w:r w:rsidRPr="0023625A">
        <w:rPr>
          <w:rFonts w:ascii="Times New Roman" w:hAnsi="Times New Roman" w:cs="Times New Roman"/>
          <w:bCs/>
          <w:sz w:val="28"/>
          <w:szCs w:val="28"/>
        </w:rPr>
        <w:t>: сайт.</w:t>
      </w:r>
      <w:r w:rsidRPr="0023625A">
        <w:rPr>
          <w:rStyle w:val="a8"/>
          <w:rFonts w:ascii="Times New Roman" w:hAnsi="Times New Roman" w:cs="Times New Roman"/>
          <w:sz w:val="28"/>
          <w:szCs w:val="28"/>
          <w:shd w:val="clear" w:color="auto" w:fill="FFFFFF"/>
        </w:rPr>
        <w:t xml:space="preserve"> </w:t>
      </w:r>
      <w:r w:rsidRPr="0023625A">
        <w:rPr>
          <w:rFonts w:ascii="Times New Roman" w:hAnsi="Times New Roman" w:cs="Times New Roman"/>
          <w:sz w:val="28"/>
          <w:szCs w:val="28"/>
        </w:rPr>
        <w:t>URL: https://armyinform.com.ua/about-us/ (дата звернення: 29.04.2026).</w:t>
      </w:r>
    </w:p>
    <w:p w14:paraId="69898C55" w14:textId="3AC9117A" w:rsidR="00724509" w:rsidRPr="0023625A" w:rsidRDefault="00724509" w:rsidP="00BA4AE9">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rPr>
        <w:t xml:space="preserve">Про нас. </w:t>
      </w:r>
      <w:proofErr w:type="spellStart"/>
      <w:r w:rsidR="0023625A" w:rsidRPr="0023625A">
        <w:rPr>
          <w:rFonts w:ascii="Times New Roman" w:hAnsi="Times New Roman" w:cs="Times New Roman"/>
          <w:i/>
          <w:sz w:val="28"/>
          <w:szCs w:val="28"/>
        </w:rPr>
        <w:t>Militarnyi</w:t>
      </w:r>
      <w:proofErr w:type="spellEnd"/>
      <w:r w:rsidR="0023625A">
        <w:rPr>
          <w:rFonts w:ascii="Times New Roman" w:hAnsi="Times New Roman" w:cs="Times New Roman"/>
          <w:sz w:val="28"/>
          <w:szCs w:val="28"/>
        </w:rPr>
        <w:t xml:space="preserve"> </w:t>
      </w:r>
      <w:r w:rsidR="0064176D" w:rsidRPr="0023625A">
        <w:rPr>
          <w:rFonts w:ascii="Times New Roman" w:hAnsi="Times New Roman" w:cs="Times New Roman"/>
          <w:bCs/>
          <w:sz w:val="28"/>
          <w:szCs w:val="28"/>
        </w:rPr>
        <w:t>: сайт.</w:t>
      </w:r>
      <w:r w:rsidR="0064176D" w:rsidRPr="0023625A">
        <w:rPr>
          <w:rStyle w:val="a8"/>
          <w:rFonts w:ascii="Times New Roman" w:hAnsi="Times New Roman" w:cs="Times New Roman"/>
          <w:sz w:val="28"/>
          <w:szCs w:val="28"/>
          <w:shd w:val="clear" w:color="auto" w:fill="FFFFFF"/>
        </w:rPr>
        <w:t xml:space="preserve"> </w:t>
      </w:r>
      <w:r w:rsidR="0064176D" w:rsidRPr="0023625A">
        <w:rPr>
          <w:rFonts w:ascii="Times New Roman" w:hAnsi="Times New Roman" w:cs="Times New Roman"/>
          <w:sz w:val="28"/>
          <w:szCs w:val="28"/>
        </w:rPr>
        <w:t xml:space="preserve">URL: </w:t>
      </w:r>
      <w:hyperlink r:id="rId16" w:history="1">
        <w:r w:rsidR="0064176D" w:rsidRPr="0023625A">
          <w:rPr>
            <w:rStyle w:val="a4"/>
            <w:rFonts w:ascii="Times New Roman" w:hAnsi="Times New Roman" w:cs="Times New Roman"/>
            <w:sz w:val="28"/>
            <w:szCs w:val="28"/>
          </w:rPr>
          <w:t>https://militarnyi.com/en/about-us/</w:t>
        </w:r>
      </w:hyperlink>
      <w:r w:rsidR="0064176D" w:rsidRPr="0023625A">
        <w:rPr>
          <w:rFonts w:ascii="Times New Roman" w:hAnsi="Times New Roman" w:cs="Times New Roman"/>
          <w:sz w:val="28"/>
          <w:szCs w:val="28"/>
        </w:rPr>
        <w:t xml:space="preserve"> (дата звернення: 29.04.2026).</w:t>
      </w:r>
    </w:p>
    <w:p w14:paraId="37975DE6" w14:textId="77777777" w:rsidR="002B4CA8" w:rsidRPr="0023625A" w:rsidRDefault="002B4CA8" w:rsidP="002B4CA8">
      <w:pPr>
        <w:pStyle w:val="a7"/>
        <w:numPr>
          <w:ilvl w:val="0"/>
          <w:numId w:val="25"/>
        </w:numPr>
        <w:spacing w:after="0" w:line="360" w:lineRule="auto"/>
        <w:ind w:left="0" w:firstLine="709"/>
        <w:jc w:val="both"/>
        <w:rPr>
          <w:rFonts w:ascii="Times New Roman" w:hAnsi="Times New Roman" w:cs="Times New Roman"/>
          <w:sz w:val="28"/>
          <w:szCs w:val="28"/>
        </w:rPr>
      </w:pPr>
      <w:r w:rsidRPr="0023625A">
        <w:rPr>
          <w:rFonts w:ascii="Times New Roman" w:hAnsi="Times New Roman" w:cs="Times New Roman"/>
          <w:sz w:val="28"/>
          <w:szCs w:val="28"/>
          <w:shd w:val="clear" w:color="auto" w:fill="FFFFFF"/>
        </w:rPr>
        <w:t xml:space="preserve">Рекомендації Комісії з журналістської етики щодо словника воєнного часу. </w:t>
      </w:r>
      <w:r w:rsidRPr="0023625A">
        <w:rPr>
          <w:rFonts w:ascii="Times New Roman" w:hAnsi="Times New Roman" w:cs="Times New Roman"/>
          <w:i/>
          <w:sz w:val="28"/>
          <w:szCs w:val="28"/>
          <w:shd w:val="clear" w:color="auto" w:fill="FFFFFF"/>
        </w:rPr>
        <w:t xml:space="preserve">Комісія з журналістської етики </w:t>
      </w:r>
      <w:r w:rsidRPr="0023625A">
        <w:rPr>
          <w:rFonts w:ascii="Times New Roman" w:hAnsi="Times New Roman" w:cs="Times New Roman"/>
          <w:sz w:val="28"/>
          <w:szCs w:val="28"/>
          <w:shd w:val="clear" w:color="auto" w:fill="FFFFFF"/>
        </w:rPr>
        <w:t>: сайт. 30.03.2022. URL: https://cje.org.ua/statements/rekomendatsii-komisii-z-zhurnalistskoi-etyky-shchodo-slovnyka-voiennoho-chasu/ (дата звернення: 29.05.2026).</w:t>
      </w:r>
    </w:p>
    <w:p w14:paraId="3A4C60F3" w14:textId="3C898D97" w:rsidR="00604D26" w:rsidRPr="0023625A" w:rsidRDefault="000F031B"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rPr>
        <w:t>Сегеда</w:t>
      </w:r>
      <w:proofErr w:type="spellEnd"/>
      <w:r w:rsidRPr="0023625A">
        <w:rPr>
          <w:rFonts w:ascii="Times New Roman" w:hAnsi="Times New Roman" w:cs="Times New Roman"/>
          <w:sz w:val="28"/>
          <w:szCs w:val="28"/>
        </w:rPr>
        <w:t xml:space="preserve"> С. П. Створення та розвиток української військової преси (ХХ – початок ХХІ ст.) : монографія. Рівне : Овід, 2012. 504 с. </w:t>
      </w:r>
    </w:p>
    <w:p w14:paraId="4B0C7474" w14:textId="4397FBED" w:rsidR="000F031B" w:rsidRPr="0023625A" w:rsidRDefault="000F031B"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cs="Times New Roman"/>
          <w:sz w:val="28"/>
          <w:szCs w:val="28"/>
        </w:rPr>
        <w:t>Федоришин</w:t>
      </w:r>
      <w:proofErr w:type="spellEnd"/>
      <w:r w:rsidRPr="0023625A">
        <w:rPr>
          <w:rFonts w:ascii="Times New Roman" w:hAnsi="Times New Roman" w:cs="Times New Roman"/>
          <w:sz w:val="28"/>
          <w:szCs w:val="28"/>
        </w:rPr>
        <w:t xml:space="preserve"> П. Преса і українська державність (1917–1920). Тернопіль, 1996. 177 с.</w:t>
      </w:r>
    </w:p>
    <w:p w14:paraId="38A8855F" w14:textId="3341DA99" w:rsidR="007019E8" w:rsidRPr="0023625A" w:rsidRDefault="007019E8" w:rsidP="00BA4AE9">
      <w:pPr>
        <w:pStyle w:val="a7"/>
        <w:numPr>
          <w:ilvl w:val="0"/>
          <w:numId w:val="25"/>
        </w:numPr>
        <w:spacing w:after="0" w:line="360" w:lineRule="auto"/>
        <w:ind w:left="0" w:firstLine="709"/>
        <w:jc w:val="both"/>
        <w:rPr>
          <w:rFonts w:ascii="Times New Roman" w:hAnsi="Times New Roman" w:cs="Times New Roman"/>
          <w:sz w:val="28"/>
          <w:szCs w:val="28"/>
        </w:rPr>
      </w:pPr>
      <w:proofErr w:type="spellStart"/>
      <w:r w:rsidRPr="0023625A">
        <w:rPr>
          <w:rFonts w:ascii="Times New Roman" w:hAnsi="Times New Roman"/>
          <w:sz w:val="28"/>
          <w:szCs w:val="28"/>
        </w:rPr>
        <w:t>Frontline</w:t>
      </w:r>
      <w:proofErr w:type="spellEnd"/>
      <w:r w:rsidRPr="0023625A">
        <w:rPr>
          <w:rFonts w:ascii="Times New Roman" w:hAnsi="Times New Roman"/>
          <w:sz w:val="28"/>
          <w:szCs w:val="28"/>
        </w:rPr>
        <w:t xml:space="preserve">. 2026. </w:t>
      </w:r>
      <w:r w:rsidR="0023625A">
        <w:rPr>
          <w:rFonts w:ascii="Times New Roman" w:hAnsi="Times New Roman"/>
          <w:sz w:val="28"/>
          <w:szCs w:val="28"/>
        </w:rPr>
        <w:t>№ 1</w:t>
      </w:r>
      <w:r w:rsidRPr="0023625A">
        <w:rPr>
          <w:rFonts w:ascii="Times New Roman" w:hAnsi="Times New Roman"/>
          <w:sz w:val="28"/>
          <w:szCs w:val="28"/>
        </w:rPr>
        <w:t xml:space="preserve">. </w:t>
      </w:r>
      <w:proofErr w:type="spellStart"/>
      <w:r w:rsidRPr="0023625A">
        <w:rPr>
          <w:rFonts w:ascii="Times New Roman" w:hAnsi="Times New Roman"/>
          <w:sz w:val="28"/>
          <w:szCs w:val="28"/>
        </w:rPr>
        <w:t>Проєкт</w:t>
      </w:r>
      <w:proofErr w:type="spellEnd"/>
      <w:r w:rsidRPr="0023625A">
        <w:rPr>
          <w:rFonts w:ascii="Times New Roman" w:hAnsi="Times New Roman"/>
          <w:sz w:val="28"/>
          <w:szCs w:val="28"/>
        </w:rPr>
        <w:t>.</w:t>
      </w:r>
    </w:p>
    <w:p w14:paraId="52FA00E8" w14:textId="77777777" w:rsidR="00604D26" w:rsidRPr="0023625A" w:rsidRDefault="00604D26">
      <w:pPr>
        <w:jc w:val="left"/>
        <w:rPr>
          <w:rFonts w:eastAsiaTheme="minorHAnsi"/>
          <w:kern w:val="2"/>
          <w:sz w:val="24"/>
          <w:szCs w:val="24"/>
          <w:lang w:eastAsia="en-US"/>
          <w14:ligatures w14:val="standardContextual"/>
        </w:rPr>
      </w:pPr>
      <w:r w:rsidRPr="0023625A">
        <w:rPr>
          <w:rFonts w:eastAsiaTheme="minorHAnsi"/>
          <w:kern w:val="2"/>
          <w:lang w:eastAsia="en-US"/>
          <w14:ligatures w14:val="standardContextual"/>
        </w:rPr>
        <w:br w:type="page"/>
      </w:r>
    </w:p>
    <w:p w14:paraId="58536E1E" w14:textId="01BEE733" w:rsidR="004F375F" w:rsidRPr="0023625A" w:rsidRDefault="00FD36D3" w:rsidP="004F375F">
      <w:pPr>
        <w:tabs>
          <w:tab w:val="left" w:pos="0"/>
        </w:tabs>
        <w:spacing w:after="0" w:line="360" w:lineRule="auto"/>
      </w:pPr>
      <w:bookmarkStart w:id="14" w:name="_GoBack"/>
      <w:r>
        <w:rPr>
          <w:noProof/>
        </w:rPr>
        <w:lastRenderedPageBreak/>
        <w:drawing>
          <wp:anchor distT="0" distB="0" distL="114300" distR="114300" simplePos="0" relativeHeight="251676672" behindDoc="1" locked="0" layoutInCell="1" allowOverlap="1" wp14:anchorId="2E3F5D6D" wp14:editId="13B84674">
            <wp:simplePos x="0" y="0"/>
            <wp:positionH relativeFrom="page">
              <wp:align>center</wp:align>
            </wp:positionH>
            <wp:positionV relativeFrom="paragraph">
              <wp:posOffset>-84455</wp:posOffset>
            </wp:positionV>
            <wp:extent cx="1011555" cy="688340"/>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harpenSoften amount="50000"/>
                              </a14:imgEffect>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1011555" cy="688340"/>
                    </a:xfrm>
                    <a:prstGeom prst="rect">
                      <a:avLst/>
                    </a:prstGeom>
                  </pic:spPr>
                </pic:pic>
              </a:graphicData>
            </a:graphic>
          </wp:anchor>
        </w:drawing>
      </w:r>
      <w:bookmarkEnd w:id="14"/>
      <w:r w:rsidR="004F375F" w:rsidRPr="0023625A">
        <w:t>Здобувач</w:t>
      </w:r>
      <w:r w:rsidR="001A696D" w:rsidRPr="0023625A">
        <w:t>ка</w:t>
      </w:r>
      <w:r w:rsidR="004F375F" w:rsidRPr="0023625A">
        <w:t xml:space="preserve"> вищої освіти </w:t>
      </w:r>
      <w:r w:rsidR="001A696D" w:rsidRPr="0023625A">
        <w:tab/>
      </w:r>
      <w:r w:rsidR="001A696D" w:rsidRPr="0023625A">
        <w:tab/>
      </w:r>
      <w:r w:rsidR="001A696D" w:rsidRPr="0023625A">
        <w:tab/>
      </w:r>
      <w:r w:rsidR="004913C2" w:rsidRPr="0023625A">
        <w:t xml:space="preserve">Наталія ХАРАБАРА </w:t>
      </w:r>
    </w:p>
    <w:p w14:paraId="13B46C0A" w14:textId="77777777" w:rsidR="004F375F" w:rsidRPr="0023625A" w:rsidRDefault="004F375F" w:rsidP="004F375F">
      <w:pPr>
        <w:tabs>
          <w:tab w:val="left" w:pos="0"/>
        </w:tabs>
        <w:spacing w:after="0" w:line="360" w:lineRule="auto"/>
      </w:pPr>
    </w:p>
    <w:p w14:paraId="0BA167C5" w14:textId="5C582034" w:rsidR="004F375F" w:rsidRPr="0023625A" w:rsidRDefault="004F375F" w:rsidP="004F375F">
      <w:pPr>
        <w:tabs>
          <w:tab w:val="left" w:pos="0"/>
        </w:tabs>
        <w:spacing w:after="0" w:line="360" w:lineRule="auto"/>
      </w:pPr>
    </w:p>
    <w:p w14:paraId="5954BE78" w14:textId="42EAA9AE" w:rsidR="001A696D" w:rsidRPr="0023625A" w:rsidRDefault="001A696D" w:rsidP="001A696D">
      <w:pPr>
        <w:spacing w:after="0" w:line="360" w:lineRule="auto"/>
      </w:pPr>
      <w:r w:rsidRPr="0023625A">
        <w:rPr>
          <w:rFonts w:asciiTheme="minorHAnsi" w:hAnsiTheme="minorHAnsi" w:cstheme="minorBidi"/>
          <w:noProof/>
          <w:sz w:val="22"/>
          <w:szCs w:val="22"/>
        </w:rPr>
        <w:drawing>
          <wp:anchor distT="0" distB="0" distL="114300" distR="114300" simplePos="0" relativeHeight="251664384" behindDoc="0" locked="0" layoutInCell="1" allowOverlap="1" wp14:anchorId="6DE6EA4C" wp14:editId="6F60B4D4">
            <wp:simplePos x="0" y="0"/>
            <wp:positionH relativeFrom="column">
              <wp:posOffset>1854835</wp:posOffset>
            </wp:positionH>
            <wp:positionV relativeFrom="paragraph">
              <wp:posOffset>635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14:sizeRelH relativeFrom="page">
              <wp14:pctWidth>0</wp14:pctWidth>
            </wp14:sizeRelH>
            <wp14:sizeRelV relativeFrom="page">
              <wp14:pctHeight>0</wp14:pctHeight>
            </wp14:sizeRelV>
          </wp:anchor>
        </w:drawing>
      </w:r>
      <w:r w:rsidR="004F375F" w:rsidRPr="0023625A">
        <w:t>Науковий керівник</w:t>
      </w:r>
      <w:r w:rsidR="004F375F" w:rsidRPr="0023625A">
        <w:tab/>
      </w:r>
      <w:r w:rsidR="004F375F" w:rsidRPr="0023625A">
        <w:tab/>
      </w:r>
      <w:r w:rsidRPr="0023625A">
        <w:tab/>
        <w:t xml:space="preserve">доктор філологічних наук, </w:t>
      </w:r>
    </w:p>
    <w:p w14:paraId="231BF8F5" w14:textId="1837AC06" w:rsidR="001A696D" w:rsidRPr="0023625A" w:rsidRDefault="001A696D" w:rsidP="00A0117F">
      <w:pPr>
        <w:spacing w:after="0" w:line="360" w:lineRule="auto"/>
        <w:ind w:left="4962"/>
      </w:pPr>
      <w:r w:rsidRPr="0023625A">
        <w:t>професор кафедри української мови і журналістики</w:t>
      </w:r>
    </w:p>
    <w:p w14:paraId="4FFF9346" w14:textId="4589544F" w:rsidR="004F375F" w:rsidRPr="0023625A" w:rsidRDefault="001A696D" w:rsidP="001A696D">
      <w:pPr>
        <w:spacing w:after="0" w:line="360" w:lineRule="auto"/>
      </w:pPr>
      <w:r w:rsidRPr="0023625A">
        <w:t xml:space="preserve">                                    </w:t>
      </w:r>
      <w:r w:rsidRPr="0023625A">
        <w:tab/>
        <w:t xml:space="preserve">   </w:t>
      </w:r>
      <w:r w:rsidRPr="0023625A">
        <w:tab/>
      </w:r>
      <w:r w:rsidRPr="0023625A">
        <w:tab/>
      </w:r>
      <w:r w:rsidRPr="0023625A">
        <w:tab/>
        <w:t xml:space="preserve">Артем ГАЛИЧ </w:t>
      </w:r>
    </w:p>
    <w:p w14:paraId="1AC1D666" w14:textId="6C16AFBD" w:rsidR="004F375F" w:rsidRPr="0023625A" w:rsidRDefault="004F375F" w:rsidP="004F375F">
      <w:pPr>
        <w:spacing w:after="0" w:line="360" w:lineRule="auto"/>
        <w:ind w:left="4248" w:firstLine="708"/>
      </w:pPr>
    </w:p>
    <w:p w14:paraId="437988DF" w14:textId="09E8AB67" w:rsidR="00385C5F" w:rsidRPr="0023625A" w:rsidRDefault="004F375F" w:rsidP="00385C5F">
      <w:pPr>
        <w:pStyle w:val="a5"/>
        <w:ind w:left="3540" w:hanging="3540"/>
        <w:rPr>
          <w:sz w:val="28"/>
          <w:szCs w:val="28"/>
        </w:rPr>
      </w:pPr>
      <w:r w:rsidRPr="0023625A">
        <w:rPr>
          <w:sz w:val="28"/>
          <w:szCs w:val="28"/>
        </w:rPr>
        <w:t xml:space="preserve">Рецензент </w:t>
      </w:r>
      <w:r w:rsidRPr="0023625A">
        <w:rPr>
          <w:sz w:val="28"/>
          <w:szCs w:val="28"/>
        </w:rPr>
        <w:tab/>
      </w:r>
      <w:r w:rsidRPr="0023625A">
        <w:rPr>
          <w:sz w:val="28"/>
          <w:szCs w:val="28"/>
        </w:rPr>
        <w:tab/>
      </w:r>
      <w:r w:rsidRPr="0023625A">
        <w:rPr>
          <w:sz w:val="28"/>
          <w:szCs w:val="28"/>
        </w:rPr>
        <w:tab/>
        <w:t>кандидат наук із соціальних</w:t>
      </w:r>
    </w:p>
    <w:p w14:paraId="33626C66" w14:textId="537F0922" w:rsidR="00385C5F" w:rsidRPr="0023625A" w:rsidRDefault="004F375F" w:rsidP="00385C5F">
      <w:pPr>
        <w:pStyle w:val="a5"/>
        <w:ind w:left="4248" w:firstLine="708"/>
        <w:rPr>
          <w:sz w:val="28"/>
          <w:szCs w:val="28"/>
        </w:rPr>
      </w:pPr>
      <w:r w:rsidRPr="0023625A">
        <w:rPr>
          <w:sz w:val="28"/>
          <w:szCs w:val="28"/>
        </w:rPr>
        <w:t>комунікацій, доцент</w:t>
      </w:r>
      <w:r w:rsidR="00A0117F" w:rsidRPr="0023625A">
        <w:rPr>
          <w:sz w:val="28"/>
          <w:szCs w:val="28"/>
        </w:rPr>
        <w:t>,</w:t>
      </w:r>
    </w:p>
    <w:p w14:paraId="4268BEBB" w14:textId="4074416D" w:rsidR="00385C5F" w:rsidRPr="0023625A" w:rsidRDefault="00385C5F" w:rsidP="00385C5F">
      <w:pPr>
        <w:pStyle w:val="a5"/>
        <w:ind w:left="4248" w:firstLine="708"/>
        <w:rPr>
          <w:sz w:val="28"/>
          <w:szCs w:val="28"/>
        </w:rPr>
      </w:pPr>
      <w:r w:rsidRPr="0023625A">
        <w:rPr>
          <w:noProof/>
        </w:rPr>
        <w:drawing>
          <wp:anchor distT="0" distB="0" distL="114300" distR="114300" simplePos="0" relativeHeight="251673600" behindDoc="1" locked="0" layoutInCell="1" allowOverlap="1" wp14:anchorId="62FB5090" wp14:editId="7F0CDA6C">
            <wp:simplePos x="0" y="0"/>
            <wp:positionH relativeFrom="column">
              <wp:posOffset>1777128</wp:posOffset>
            </wp:positionH>
            <wp:positionV relativeFrom="paragraph">
              <wp:posOffset>161925</wp:posOffset>
            </wp:positionV>
            <wp:extent cx="792480" cy="912318"/>
            <wp:effectExtent l="0" t="0" r="7620" b="254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BEBA8EAE-BF5A-486C-A8C5-ECC9F3942E4B}">
                          <a14:imgProps xmlns:a14="http://schemas.microsoft.com/office/drawing/2010/main">
                            <a14:imgLayer r:embed="rId18">
                              <a14:imgEffect>
                                <a14:saturation sat="0"/>
                              </a14:imgEffect>
                              <a14:imgEffect>
                                <a14:brightnessContrast bright="40000" contrast="20000"/>
                              </a14:imgEffect>
                            </a14:imgLayer>
                          </a14:imgProps>
                        </a:ext>
                        <a:ext uri="{28A0092B-C50C-407E-A947-70E740481C1C}">
                          <a14:useLocalDpi xmlns:a14="http://schemas.microsoft.com/office/drawing/2010/main" val="0"/>
                        </a:ext>
                      </a:extLst>
                    </a:blip>
                    <a:srcRect l="26343" t="37909" r="47442" b="39384"/>
                    <a:stretch/>
                  </pic:blipFill>
                  <pic:spPr bwMode="auto">
                    <a:xfrm>
                      <a:off x="0" y="0"/>
                      <a:ext cx="792480" cy="912318"/>
                    </a:xfrm>
                    <a:prstGeom prst="rect">
                      <a:avLst/>
                    </a:prstGeom>
                    <a:ln>
                      <a:noFill/>
                    </a:ln>
                    <a:extLst>
                      <a:ext uri="{53640926-AAD7-44D8-BBD7-CCE9431645EC}">
                        <a14:shadowObscured xmlns:a14="http://schemas.microsoft.com/office/drawing/2010/main"/>
                      </a:ext>
                    </a:extLst>
                  </pic:spPr>
                </pic:pic>
              </a:graphicData>
            </a:graphic>
          </wp:anchor>
        </w:drawing>
      </w:r>
      <w:r w:rsidRPr="0023625A">
        <w:rPr>
          <w:sz w:val="28"/>
          <w:szCs w:val="28"/>
        </w:rPr>
        <w:t>з</w:t>
      </w:r>
      <w:r w:rsidR="00A0117F" w:rsidRPr="0023625A">
        <w:rPr>
          <w:sz w:val="28"/>
          <w:szCs w:val="28"/>
        </w:rPr>
        <w:t>авідувач кафедри журналістики</w:t>
      </w:r>
    </w:p>
    <w:p w14:paraId="45BD41CC" w14:textId="77777777" w:rsidR="00385C5F" w:rsidRPr="0023625A" w:rsidRDefault="00A0117F" w:rsidP="00385C5F">
      <w:pPr>
        <w:pStyle w:val="a5"/>
        <w:ind w:left="4248" w:firstLine="708"/>
        <w:rPr>
          <w:sz w:val="28"/>
          <w:szCs w:val="28"/>
        </w:rPr>
      </w:pPr>
      <w:r w:rsidRPr="0023625A">
        <w:rPr>
          <w:sz w:val="28"/>
          <w:szCs w:val="28"/>
        </w:rPr>
        <w:t>Таврійського національного</w:t>
      </w:r>
    </w:p>
    <w:p w14:paraId="70BFA7DF" w14:textId="77777777" w:rsidR="00385C5F" w:rsidRPr="0023625A" w:rsidRDefault="00A0117F" w:rsidP="00385C5F">
      <w:pPr>
        <w:pStyle w:val="a5"/>
        <w:ind w:left="4248" w:firstLine="708"/>
        <w:rPr>
          <w:sz w:val="28"/>
          <w:szCs w:val="28"/>
        </w:rPr>
      </w:pPr>
      <w:r w:rsidRPr="0023625A">
        <w:rPr>
          <w:sz w:val="28"/>
          <w:szCs w:val="28"/>
        </w:rPr>
        <w:t xml:space="preserve"> університету імені</w:t>
      </w:r>
    </w:p>
    <w:p w14:paraId="594C3E97" w14:textId="79463401" w:rsidR="004F375F" w:rsidRPr="0023625A" w:rsidRDefault="00A0117F" w:rsidP="00385C5F">
      <w:pPr>
        <w:pStyle w:val="a5"/>
        <w:ind w:left="4248" w:firstLine="708"/>
        <w:rPr>
          <w:sz w:val="28"/>
          <w:szCs w:val="28"/>
        </w:rPr>
      </w:pPr>
      <w:r w:rsidRPr="0023625A">
        <w:rPr>
          <w:sz w:val="28"/>
          <w:szCs w:val="28"/>
        </w:rPr>
        <w:t>В.</w:t>
      </w:r>
      <w:r w:rsidR="00385C5F" w:rsidRPr="0023625A">
        <w:rPr>
          <w:sz w:val="28"/>
          <w:szCs w:val="28"/>
        </w:rPr>
        <w:t> </w:t>
      </w:r>
      <w:r w:rsidRPr="0023625A">
        <w:rPr>
          <w:sz w:val="28"/>
          <w:szCs w:val="28"/>
        </w:rPr>
        <w:t>І.</w:t>
      </w:r>
      <w:r w:rsidR="00385C5F" w:rsidRPr="0023625A">
        <w:rPr>
          <w:sz w:val="28"/>
          <w:szCs w:val="28"/>
        </w:rPr>
        <w:t> </w:t>
      </w:r>
      <w:r w:rsidRPr="0023625A">
        <w:rPr>
          <w:sz w:val="28"/>
          <w:szCs w:val="28"/>
        </w:rPr>
        <w:t>Вернадського</w:t>
      </w:r>
    </w:p>
    <w:p w14:paraId="0CD2B909" w14:textId="0B1147F8" w:rsidR="00A0117F" w:rsidRPr="0023625A" w:rsidRDefault="00A0117F" w:rsidP="00A0117F">
      <w:pPr>
        <w:spacing w:after="0" w:line="360" w:lineRule="auto"/>
        <w:ind w:left="3540" w:firstLine="1422"/>
      </w:pPr>
      <w:r w:rsidRPr="0023625A">
        <w:t>Анжеліка ДОСЕНКО</w:t>
      </w:r>
    </w:p>
    <w:p w14:paraId="5D09FF32" w14:textId="08EFCCD9" w:rsidR="004F375F" w:rsidRPr="0023625A" w:rsidRDefault="004F375F" w:rsidP="004F375F">
      <w:pPr>
        <w:spacing w:after="0" w:line="360" w:lineRule="auto"/>
      </w:pPr>
    </w:p>
    <w:p w14:paraId="20AA0B06" w14:textId="1546094B" w:rsidR="004F375F" w:rsidRPr="0023625A" w:rsidRDefault="004F375F" w:rsidP="004F375F">
      <w:pPr>
        <w:spacing w:after="0" w:line="360" w:lineRule="auto"/>
      </w:pPr>
      <w:r w:rsidRPr="0023625A">
        <w:t xml:space="preserve">Робота рекомендована до захисту на засіданні кафедри </w:t>
      </w:r>
      <w:r w:rsidR="001A696D" w:rsidRPr="0023625A">
        <w:t xml:space="preserve">української мови і </w:t>
      </w:r>
      <w:r w:rsidRPr="0023625A">
        <w:t xml:space="preserve">журналістики (протокол № </w:t>
      </w:r>
      <w:r w:rsidR="001A696D" w:rsidRPr="0023625A">
        <w:t>9</w:t>
      </w:r>
      <w:r w:rsidRPr="0023625A">
        <w:t xml:space="preserve"> від 1</w:t>
      </w:r>
      <w:r w:rsidR="001A696D" w:rsidRPr="0023625A">
        <w:t>5</w:t>
      </w:r>
      <w:r w:rsidRPr="0023625A">
        <w:t>.05.202</w:t>
      </w:r>
      <w:r w:rsidR="001A696D" w:rsidRPr="0023625A">
        <w:t>6</w:t>
      </w:r>
      <w:r w:rsidRPr="0023625A">
        <w:t xml:space="preserve"> р.).</w:t>
      </w:r>
    </w:p>
    <w:p w14:paraId="3675AAA4" w14:textId="7950E2B5" w:rsidR="004F375F" w:rsidRPr="0023625A" w:rsidRDefault="004F375F" w:rsidP="004F375F">
      <w:pPr>
        <w:spacing w:after="0" w:line="360" w:lineRule="auto"/>
      </w:pPr>
    </w:p>
    <w:p w14:paraId="399F5AF9" w14:textId="77777777" w:rsidR="001A696D" w:rsidRPr="0023625A" w:rsidRDefault="00713874" w:rsidP="001A696D">
      <w:pPr>
        <w:spacing w:after="0" w:line="360" w:lineRule="auto"/>
      </w:pPr>
      <w:r w:rsidRPr="0023625A">
        <w:rPr>
          <w:rFonts w:asciiTheme="minorHAnsi" w:hAnsiTheme="minorHAnsi" w:cstheme="minorBidi"/>
          <w:noProof/>
          <w:sz w:val="22"/>
          <w:szCs w:val="22"/>
        </w:rPr>
        <w:drawing>
          <wp:anchor distT="0" distB="0" distL="114300" distR="114300" simplePos="0" relativeHeight="251663360" behindDoc="0" locked="0" layoutInCell="1" allowOverlap="1" wp14:anchorId="26C4B8BF" wp14:editId="06575996">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9">
                      <a:extLs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23625A">
        <w:t>В.о. з</w:t>
      </w:r>
      <w:r w:rsidR="004F375F" w:rsidRPr="0023625A">
        <w:t>авідувач</w:t>
      </w:r>
      <w:r w:rsidRPr="0023625A">
        <w:t>а</w:t>
      </w:r>
      <w:r w:rsidR="004F375F" w:rsidRPr="0023625A">
        <w:t xml:space="preserve"> кафедри</w:t>
      </w:r>
      <w:r w:rsidR="004F375F" w:rsidRPr="0023625A">
        <w:tab/>
      </w:r>
      <w:r w:rsidR="001A696D" w:rsidRPr="0023625A">
        <w:t xml:space="preserve">кандидат філологічних наук, </w:t>
      </w:r>
    </w:p>
    <w:p w14:paraId="309FEE3F" w14:textId="77777777" w:rsidR="001A696D" w:rsidRPr="0023625A" w:rsidRDefault="001A696D" w:rsidP="001A696D">
      <w:pPr>
        <w:spacing w:after="0" w:line="360" w:lineRule="auto"/>
        <w:ind w:left="2832"/>
      </w:pPr>
      <w:r w:rsidRPr="0023625A">
        <w:t xml:space="preserve">      </w:t>
      </w:r>
      <w:r w:rsidRPr="0023625A">
        <w:tab/>
        <w:t>доцент кафедри української мови і</w:t>
      </w:r>
    </w:p>
    <w:p w14:paraId="3171DB8C" w14:textId="465471D6" w:rsidR="001A696D" w:rsidRPr="0023625A" w:rsidRDefault="001A696D" w:rsidP="001A696D">
      <w:pPr>
        <w:spacing w:after="0" w:line="360" w:lineRule="auto"/>
        <w:ind w:left="4962"/>
      </w:pPr>
      <w:r w:rsidRPr="0023625A">
        <w:t xml:space="preserve"> журналістики  </w:t>
      </w:r>
    </w:p>
    <w:p w14:paraId="78006292" w14:textId="77777777" w:rsidR="001A696D" w:rsidRPr="00764D4F" w:rsidRDefault="001A696D" w:rsidP="001A696D">
      <w:pPr>
        <w:spacing w:after="0" w:line="360" w:lineRule="auto"/>
        <w:ind w:left="4248" w:firstLine="708"/>
      </w:pPr>
      <w:r w:rsidRPr="0023625A">
        <w:t xml:space="preserve"> Олена КРАВЧЕНКО</w:t>
      </w:r>
    </w:p>
    <w:p w14:paraId="5B2017AA" w14:textId="671630A3" w:rsidR="001A696D" w:rsidRPr="00764D4F" w:rsidRDefault="001A696D" w:rsidP="001A696D">
      <w:pPr>
        <w:spacing w:after="0" w:line="360" w:lineRule="auto"/>
      </w:pPr>
    </w:p>
    <w:p w14:paraId="0FBFA78C" w14:textId="1492867C" w:rsidR="004F375F" w:rsidRPr="00764D4F" w:rsidRDefault="004F375F" w:rsidP="004F375F">
      <w:pPr>
        <w:spacing w:after="0" w:line="360" w:lineRule="auto"/>
      </w:pPr>
    </w:p>
    <w:p w14:paraId="2C66930D" w14:textId="77777777" w:rsidR="00312B2C" w:rsidRPr="00764D4F" w:rsidRDefault="00312B2C"/>
    <w:sectPr w:rsidR="00312B2C" w:rsidRPr="00764D4F">
      <w:footerReference w:type="default" r:id="rId20"/>
      <w:footerReference w:type="first" r:id="rId21"/>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F6B79A" w14:textId="77777777" w:rsidR="00634DAD" w:rsidRDefault="00634DAD">
      <w:pPr>
        <w:spacing w:after="0" w:line="240" w:lineRule="auto"/>
      </w:pPr>
      <w:r>
        <w:separator/>
      </w:r>
    </w:p>
  </w:endnote>
  <w:endnote w:type="continuationSeparator" w:id="0">
    <w:p w14:paraId="6567967E" w14:textId="77777777" w:rsidR="00634DAD" w:rsidRDefault="00634D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Helvetica Neue">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81E24" w14:textId="77777777" w:rsidR="00764D4F" w:rsidRDefault="00764D4F">
    <w:pPr>
      <w:jc w:val="right"/>
    </w:pPr>
    <w:r>
      <w:fldChar w:fldCharType="begin"/>
    </w:r>
    <w:r>
      <w:instrText>PAGE</w:instrText>
    </w:r>
    <w:r>
      <w:fldChar w:fldCharType="separate"/>
    </w:r>
    <w:r>
      <w:rPr>
        <w:noProof/>
      </w:rPr>
      <w:t>29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22FDF" w14:textId="77777777" w:rsidR="00764D4F" w:rsidRDefault="00764D4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627A3F" w14:textId="77777777" w:rsidR="00634DAD" w:rsidRDefault="00634DAD">
      <w:pPr>
        <w:spacing w:after="0" w:line="240" w:lineRule="auto"/>
      </w:pPr>
      <w:r>
        <w:separator/>
      </w:r>
    </w:p>
  </w:footnote>
  <w:footnote w:type="continuationSeparator" w:id="0">
    <w:p w14:paraId="0B50B55B" w14:textId="77777777" w:rsidR="00634DAD" w:rsidRDefault="00634D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640EB"/>
    <w:multiLevelType w:val="hybridMultilevel"/>
    <w:tmpl w:val="508A1FE0"/>
    <w:numStyleLink w:val="a"/>
  </w:abstractNum>
  <w:abstractNum w:abstractNumId="1" w15:restartNumberingAfterBreak="0">
    <w:nsid w:val="0A976836"/>
    <w:multiLevelType w:val="multilevel"/>
    <w:tmpl w:val="4D287766"/>
    <w:lvl w:ilvl="0">
      <w:start w:val="1"/>
      <w:numFmt w:val="decimal"/>
      <w:lvlText w:val="%1."/>
      <w:lvlJc w:val="left"/>
      <w:pPr>
        <w:ind w:left="492" w:hanging="492"/>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2" w15:restartNumberingAfterBreak="0">
    <w:nsid w:val="0B0566CE"/>
    <w:multiLevelType w:val="hybridMultilevel"/>
    <w:tmpl w:val="13F28D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E562E8B"/>
    <w:multiLevelType w:val="hybridMultilevel"/>
    <w:tmpl w:val="13F28D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1C84AC3"/>
    <w:multiLevelType w:val="multilevel"/>
    <w:tmpl w:val="A7F26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08025E"/>
    <w:multiLevelType w:val="multilevel"/>
    <w:tmpl w:val="15C23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DB1942"/>
    <w:multiLevelType w:val="hybridMultilevel"/>
    <w:tmpl w:val="804A20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83C6266"/>
    <w:multiLevelType w:val="hybridMultilevel"/>
    <w:tmpl w:val="508A1FE0"/>
    <w:styleLink w:val="a"/>
    <w:lvl w:ilvl="0" w:tplc="397A64F4">
      <w:start w:val="1"/>
      <w:numFmt w:val="decimal"/>
      <w:lvlText w:val="%1."/>
      <w:lvlJc w:val="left"/>
      <w:pPr>
        <w:tabs>
          <w:tab w:val="num"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58" w:firstLine="251"/>
      </w:pPr>
      <w:rPr>
        <w:rFonts w:hAnsi="Arial Unicode MS"/>
        <w:caps w:val="0"/>
        <w:smallCaps w:val="0"/>
        <w:strike w:val="0"/>
        <w:dstrike w:val="0"/>
        <w:outline w:val="0"/>
        <w:emboss w:val="0"/>
        <w:imprint w:val="0"/>
        <w:spacing w:val="0"/>
        <w:w w:val="100"/>
        <w:kern w:val="0"/>
        <w:position w:val="0"/>
        <w:highlight w:val="none"/>
        <w:vertAlign w:val="baseline"/>
      </w:rPr>
    </w:lvl>
    <w:lvl w:ilvl="1" w:tplc="6A329752">
      <w:start w:val="1"/>
      <w:numFmt w:val="decimal"/>
      <w:lvlText w:val="%2."/>
      <w:lvlJc w:val="left"/>
      <w:pPr>
        <w:tabs>
          <w:tab w:val="num"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58" w:firstLine="251"/>
      </w:pPr>
      <w:rPr>
        <w:rFonts w:hAnsi="Arial Unicode MS"/>
        <w:caps w:val="0"/>
        <w:smallCaps w:val="0"/>
        <w:strike w:val="0"/>
        <w:dstrike w:val="0"/>
        <w:outline w:val="0"/>
        <w:emboss w:val="0"/>
        <w:imprint w:val="0"/>
        <w:spacing w:val="0"/>
        <w:w w:val="100"/>
        <w:kern w:val="0"/>
        <w:position w:val="0"/>
        <w:highlight w:val="none"/>
        <w:vertAlign w:val="baseline"/>
      </w:rPr>
    </w:lvl>
    <w:lvl w:ilvl="2" w:tplc="A266A322">
      <w:start w:val="1"/>
      <w:numFmt w:val="decimal"/>
      <w:suff w:val="nothing"/>
      <w:lvlText w:val="%3."/>
      <w:lvlJc w:val="left"/>
      <w:pPr>
        <w:tabs>
          <w:tab w:val="left"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20" w:firstLine="513"/>
      </w:pPr>
      <w:rPr>
        <w:rFonts w:hAnsi="Arial Unicode MS"/>
        <w:caps w:val="0"/>
        <w:smallCaps w:val="0"/>
        <w:strike w:val="0"/>
        <w:dstrike w:val="0"/>
        <w:outline w:val="0"/>
        <w:emboss w:val="0"/>
        <w:imprint w:val="0"/>
        <w:spacing w:val="0"/>
        <w:w w:val="100"/>
        <w:kern w:val="0"/>
        <w:position w:val="0"/>
        <w:highlight w:val="none"/>
        <w:vertAlign w:val="baseline"/>
      </w:rPr>
    </w:lvl>
    <w:lvl w:ilvl="3" w:tplc="FB7A0DF2">
      <w:start w:val="1"/>
      <w:numFmt w:val="decimal"/>
      <w:lvlText w:val="%4."/>
      <w:lvlJc w:val="left"/>
      <w:pPr>
        <w:tabs>
          <w:tab w:val="left" w:pos="1167"/>
          <w:tab w:val="left" w:pos="1416"/>
          <w:tab w:val="num" w:pos="1789"/>
          <w:tab w:val="left" w:pos="2124"/>
          <w:tab w:val="left" w:pos="2832"/>
          <w:tab w:val="left" w:pos="3540"/>
          <w:tab w:val="left" w:pos="4248"/>
          <w:tab w:val="left" w:pos="4956"/>
          <w:tab w:val="left" w:pos="5664"/>
          <w:tab w:val="left" w:pos="6372"/>
          <w:tab w:val="left" w:pos="7080"/>
          <w:tab w:val="left" w:pos="7788"/>
          <w:tab w:val="left" w:pos="8496"/>
          <w:tab w:val="left" w:pos="9132"/>
        </w:tabs>
        <w:ind w:left="1080" w:firstLine="251"/>
      </w:pPr>
      <w:rPr>
        <w:rFonts w:hAnsi="Arial Unicode MS"/>
        <w:caps w:val="0"/>
        <w:smallCaps w:val="0"/>
        <w:strike w:val="0"/>
        <w:dstrike w:val="0"/>
        <w:outline w:val="0"/>
        <w:emboss w:val="0"/>
        <w:imprint w:val="0"/>
        <w:spacing w:val="0"/>
        <w:w w:val="100"/>
        <w:kern w:val="0"/>
        <w:position w:val="0"/>
        <w:highlight w:val="none"/>
        <w:vertAlign w:val="baseline"/>
      </w:rPr>
    </w:lvl>
    <w:lvl w:ilvl="4" w:tplc="42C295F4">
      <w:start w:val="1"/>
      <w:numFmt w:val="decimal"/>
      <w:lvlText w:val="%5."/>
      <w:lvlJc w:val="left"/>
      <w:pPr>
        <w:tabs>
          <w:tab w:val="left" w:pos="1167"/>
          <w:tab w:val="left" w:pos="1416"/>
          <w:tab w:val="num" w:pos="2149"/>
          <w:tab w:val="left" w:pos="2832"/>
          <w:tab w:val="left" w:pos="3540"/>
          <w:tab w:val="left" w:pos="4248"/>
          <w:tab w:val="left" w:pos="4956"/>
          <w:tab w:val="left" w:pos="5664"/>
          <w:tab w:val="left" w:pos="6372"/>
          <w:tab w:val="left" w:pos="7080"/>
          <w:tab w:val="left" w:pos="7788"/>
          <w:tab w:val="left" w:pos="8496"/>
          <w:tab w:val="left" w:pos="9132"/>
        </w:tabs>
        <w:ind w:left="1440" w:firstLine="251"/>
      </w:pPr>
      <w:rPr>
        <w:rFonts w:hAnsi="Arial Unicode MS"/>
        <w:caps w:val="0"/>
        <w:smallCaps w:val="0"/>
        <w:strike w:val="0"/>
        <w:dstrike w:val="0"/>
        <w:outline w:val="0"/>
        <w:emboss w:val="0"/>
        <w:imprint w:val="0"/>
        <w:spacing w:val="0"/>
        <w:w w:val="100"/>
        <w:kern w:val="0"/>
        <w:position w:val="0"/>
        <w:highlight w:val="none"/>
        <w:vertAlign w:val="baseline"/>
      </w:rPr>
    </w:lvl>
    <w:lvl w:ilvl="5" w:tplc="297611E2">
      <w:start w:val="1"/>
      <w:numFmt w:val="decimal"/>
      <w:lvlText w:val="%6."/>
      <w:lvlJc w:val="left"/>
      <w:pPr>
        <w:tabs>
          <w:tab w:val="left" w:pos="1167"/>
          <w:tab w:val="left" w:pos="1416"/>
          <w:tab w:val="left" w:pos="2124"/>
          <w:tab w:val="num" w:pos="2509"/>
          <w:tab w:val="left" w:pos="2832"/>
          <w:tab w:val="left" w:pos="3540"/>
          <w:tab w:val="left" w:pos="4248"/>
          <w:tab w:val="left" w:pos="4956"/>
          <w:tab w:val="left" w:pos="5664"/>
          <w:tab w:val="left" w:pos="6372"/>
          <w:tab w:val="left" w:pos="7080"/>
          <w:tab w:val="left" w:pos="7788"/>
          <w:tab w:val="left" w:pos="8496"/>
          <w:tab w:val="left" w:pos="9132"/>
        </w:tabs>
        <w:ind w:left="1800" w:firstLine="251"/>
      </w:pPr>
      <w:rPr>
        <w:rFonts w:hAnsi="Arial Unicode MS"/>
        <w:caps w:val="0"/>
        <w:smallCaps w:val="0"/>
        <w:strike w:val="0"/>
        <w:dstrike w:val="0"/>
        <w:outline w:val="0"/>
        <w:emboss w:val="0"/>
        <w:imprint w:val="0"/>
        <w:spacing w:val="0"/>
        <w:w w:val="100"/>
        <w:kern w:val="0"/>
        <w:position w:val="0"/>
        <w:highlight w:val="none"/>
        <w:vertAlign w:val="baseline"/>
      </w:rPr>
    </w:lvl>
    <w:lvl w:ilvl="6" w:tplc="74CAEF4C">
      <w:start w:val="1"/>
      <w:numFmt w:val="decimal"/>
      <w:lvlText w:val="%7."/>
      <w:lvlJc w:val="left"/>
      <w:pPr>
        <w:tabs>
          <w:tab w:val="left" w:pos="1167"/>
          <w:tab w:val="left" w:pos="1416"/>
          <w:tab w:val="left" w:pos="2124"/>
          <w:tab w:val="num" w:pos="2869"/>
          <w:tab w:val="left" w:pos="3540"/>
          <w:tab w:val="left" w:pos="4248"/>
          <w:tab w:val="left" w:pos="4956"/>
          <w:tab w:val="left" w:pos="5664"/>
          <w:tab w:val="left" w:pos="6372"/>
          <w:tab w:val="left" w:pos="7080"/>
          <w:tab w:val="left" w:pos="7788"/>
          <w:tab w:val="left" w:pos="8496"/>
          <w:tab w:val="left" w:pos="9132"/>
        </w:tabs>
        <w:ind w:left="2160" w:firstLine="251"/>
      </w:pPr>
      <w:rPr>
        <w:rFonts w:hAnsi="Arial Unicode MS"/>
        <w:caps w:val="0"/>
        <w:smallCaps w:val="0"/>
        <w:strike w:val="0"/>
        <w:dstrike w:val="0"/>
        <w:outline w:val="0"/>
        <w:emboss w:val="0"/>
        <w:imprint w:val="0"/>
        <w:spacing w:val="0"/>
        <w:w w:val="100"/>
        <w:kern w:val="0"/>
        <w:position w:val="0"/>
        <w:highlight w:val="none"/>
        <w:vertAlign w:val="baseline"/>
      </w:rPr>
    </w:lvl>
    <w:lvl w:ilvl="7" w:tplc="E52C5FBC">
      <w:start w:val="1"/>
      <w:numFmt w:val="decimal"/>
      <w:lvlText w:val="%8."/>
      <w:lvlJc w:val="left"/>
      <w:pPr>
        <w:tabs>
          <w:tab w:val="left" w:pos="1167"/>
          <w:tab w:val="left" w:pos="1416"/>
          <w:tab w:val="left" w:pos="2124"/>
          <w:tab w:val="left" w:pos="2832"/>
          <w:tab w:val="num" w:pos="3229"/>
          <w:tab w:val="left" w:pos="3540"/>
          <w:tab w:val="left" w:pos="4248"/>
          <w:tab w:val="left" w:pos="4956"/>
          <w:tab w:val="left" w:pos="5664"/>
          <w:tab w:val="left" w:pos="6372"/>
          <w:tab w:val="left" w:pos="7080"/>
          <w:tab w:val="left" w:pos="7788"/>
          <w:tab w:val="left" w:pos="8496"/>
          <w:tab w:val="left" w:pos="9132"/>
        </w:tabs>
        <w:ind w:left="2520" w:firstLine="251"/>
      </w:pPr>
      <w:rPr>
        <w:rFonts w:hAnsi="Arial Unicode MS"/>
        <w:caps w:val="0"/>
        <w:smallCaps w:val="0"/>
        <w:strike w:val="0"/>
        <w:dstrike w:val="0"/>
        <w:outline w:val="0"/>
        <w:emboss w:val="0"/>
        <w:imprint w:val="0"/>
        <w:spacing w:val="0"/>
        <w:w w:val="100"/>
        <w:kern w:val="0"/>
        <w:position w:val="0"/>
        <w:highlight w:val="none"/>
        <w:vertAlign w:val="baseline"/>
      </w:rPr>
    </w:lvl>
    <w:lvl w:ilvl="8" w:tplc="10EA1E7C">
      <w:start w:val="1"/>
      <w:numFmt w:val="decimal"/>
      <w:lvlText w:val="%9."/>
      <w:lvlJc w:val="left"/>
      <w:pPr>
        <w:tabs>
          <w:tab w:val="left" w:pos="1167"/>
          <w:tab w:val="left" w:pos="1416"/>
          <w:tab w:val="left" w:pos="2124"/>
          <w:tab w:val="left" w:pos="2832"/>
          <w:tab w:val="num" w:pos="3589"/>
          <w:tab w:val="left" w:pos="4248"/>
          <w:tab w:val="left" w:pos="4956"/>
          <w:tab w:val="left" w:pos="5664"/>
          <w:tab w:val="left" w:pos="6372"/>
          <w:tab w:val="left" w:pos="7080"/>
          <w:tab w:val="left" w:pos="7788"/>
          <w:tab w:val="left" w:pos="8496"/>
          <w:tab w:val="left" w:pos="9132"/>
        </w:tabs>
        <w:ind w:left="2880" w:firstLine="25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190924ED"/>
    <w:multiLevelType w:val="hybridMultilevel"/>
    <w:tmpl w:val="88BC3BE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1B2A4C38"/>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0"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1" w15:restartNumberingAfterBreak="0">
    <w:nsid w:val="32494E72"/>
    <w:multiLevelType w:val="multilevel"/>
    <w:tmpl w:val="6D362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9C74CC7"/>
    <w:multiLevelType w:val="multilevel"/>
    <w:tmpl w:val="5950B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22A1739"/>
    <w:multiLevelType w:val="multilevel"/>
    <w:tmpl w:val="25603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F76AA7"/>
    <w:multiLevelType w:val="hybridMultilevel"/>
    <w:tmpl w:val="13F28D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482F72D2"/>
    <w:multiLevelType w:val="hybridMultilevel"/>
    <w:tmpl w:val="802EDCC2"/>
    <w:styleLink w:val="3"/>
    <w:lvl w:ilvl="0" w:tplc="905A6FE0">
      <w:start w:val="1"/>
      <w:numFmt w:val="bullet"/>
      <w:lvlText w:val="-"/>
      <w:lvlJc w:val="left"/>
      <w:pPr>
        <w:tabs>
          <w:tab w:val="left" w:pos="708"/>
          <w:tab w:val="left" w:pos="1416"/>
          <w:tab w:val="num" w:pos="2124"/>
          <w:tab w:val="left" w:pos="2832"/>
          <w:tab w:val="left" w:pos="3540"/>
          <w:tab w:val="left" w:pos="4248"/>
          <w:tab w:val="left" w:pos="4956"/>
          <w:tab w:val="left" w:pos="5664"/>
          <w:tab w:val="left" w:pos="6372"/>
          <w:tab w:val="left" w:pos="7080"/>
          <w:tab w:val="left" w:pos="7788"/>
          <w:tab w:val="left" w:pos="8496"/>
          <w:tab w:val="left" w:pos="9132"/>
        </w:tabs>
        <w:ind w:left="1068"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4230A480">
      <w:start w:val="1"/>
      <w:numFmt w:val="bullet"/>
      <w:lvlText w:val="o"/>
      <w:lvlJc w:val="left"/>
      <w:pPr>
        <w:tabs>
          <w:tab w:val="left" w:pos="708"/>
          <w:tab w:val="left" w:pos="1416"/>
          <w:tab w:val="left" w:pos="2124"/>
          <w:tab w:val="num" w:pos="2844"/>
          <w:tab w:val="left" w:pos="3540"/>
          <w:tab w:val="left" w:pos="4248"/>
          <w:tab w:val="left" w:pos="4956"/>
          <w:tab w:val="left" w:pos="5664"/>
          <w:tab w:val="left" w:pos="6372"/>
          <w:tab w:val="left" w:pos="7080"/>
          <w:tab w:val="left" w:pos="7788"/>
          <w:tab w:val="left" w:pos="8496"/>
          <w:tab w:val="left" w:pos="9132"/>
        </w:tabs>
        <w:ind w:left="1788" w:firstLine="73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451CAA0E">
      <w:start w:val="1"/>
      <w:numFmt w:val="bullet"/>
      <w:lvlText w:val="▪"/>
      <w:lvlJc w:val="left"/>
      <w:pPr>
        <w:tabs>
          <w:tab w:val="left" w:pos="708"/>
          <w:tab w:val="left" w:pos="1416"/>
          <w:tab w:val="left" w:pos="2124"/>
          <w:tab w:val="left" w:pos="2832"/>
          <w:tab w:val="num" w:pos="3564"/>
          <w:tab w:val="left" w:pos="4248"/>
          <w:tab w:val="left" w:pos="4956"/>
          <w:tab w:val="left" w:pos="5664"/>
          <w:tab w:val="left" w:pos="6372"/>
          <w:tab w:val="left" w:pos="7080"/>
          <w:tab w:val="left" w:pos="7788"/>
          <w:tab w:val="left" w:pos="8496"/>
          <w:tab w:val="left" w:pos="9132"/>
        </w:tabs>
        <w:ind w:left="2508" w:firstLine="7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484AD586">
      <w:start w:val="1"/>
      <w:numFmt w:val="bullet"/>
      <w:lvlText w:val="•"/>
      <w:lvlJc w:val="left"/>
      <w:pPr>
        <w:tabs>
          <w:tab w:val="left" w:pos="708"/>
          <w:tab w:val="left" w:pos="1416"/>
          <w:tab w:val="left" w:pos="2124"/>
          <w:tab w:val="left" w:pos="2832"/>
          <w:tab w:val="left" w:pos="3540"/>
          <w:tab w:val="num" w:pos="4284"/>
          <w:tab w:val="left" w:pos="4956"/>
          <w:tab w:val="left" w:pos="5664"/>
          <w:tab w:val="left" w:pos="6372"/>
          <w:tab w:val="left" w:pos="7080"/>
          <w:tab w:val="left" w:pos="7788"/>
          <w:tab w:val="left" w:pos="8496"/>
          <w:tab w:val="left" w:pos="9132"/>
        </w:tabs>
        <w:ind w:left="3228" w:firstLine="7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82691BC">
      <w:start w:val="1"/>
      <w:numFmt w:val="bullet"/>
      <w:lvlText w:val="o"/>
      <w:lvlJc w:val="left"/>
      <w:pPr>
        <w:tabs>
          <w:tab w:val="left" w:pos="708"/>
          <w:tab w:val="left" w:pos="1416"/>
          <w:tab w:val="left" w:pos="2124"/>
          <w:tab w:val="left" w:pos="2832"/>
          <w:tab w:val="left" w:pos="3540"/>
          <w:tab w:val="left" w:pos="4248"/>
          <w:tab w:val="num" w:pos="5004"/>
          <w:tab w:val="left" w:pos="5664"/>
          <w:tab w:val="left" w:pos="6372"/>
          <w:tab w:val="left" w:pos="7080"/>
          <w:tab w:val="left" w:pos="7788"/>
          <w:tab w:val="left" w:pos="8496"/>
          <w:tab w:val="left" w:pos="9132"/>
        </w:tabs>
        <w:ind w:left="3948" w:firstLine="76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45A380C">
      <w:start w:val="1"/>
      <w:numFmt w:val="bullet"/>
      <w:lvlText w:val="▪"/>
      <w:lvlJc w:val="left"/>
      <w:pPr>
        <w:tabs>
          <w:tab w:val="left" w:pos="708"/>
          <w:tab w:val="left" w:pos="1416"/>
          <w:tab w:val="left" w:pos="2124"/>
          <w:tab w:val="left" w:pos="2832"/>
          <w:tab w:val="left" w:pos="3540"/>
          <w:tab w:val="left" w:pos="4248"/>
          <w:tab w:val="left" w:pos="4956"/>
          <w:tab w:val="num" w:pos="5724"/>
          <w:tab w:val="left" w:pos="6372"/>
          <w:tab w:val="left" w:pos="7080"/>
          <w:tab w:val="left" w:pos="7788"/>
          <w:tab w:val="left" w:pos="8496"/>
          <w:tab w:val="left" w:pos="9132"/>
        </w:tabs>
        <w:ind w:left="4668" w:firstLine="7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B3346370">
      <w:start w:val="1"/>
      <w:numFmt w:val="bullet"/>
      <w:lvlText w:val="•"/>
      <w:lvlJc w:val="left"/>
      <w:pPr>
        <w:tabs>
          <w:tab w:val="left" w:pos="708"/>
          <w:tab w:val="left" w:pos="1416"/>
          <w:tab w:val="left" w:pos="2124"/>
          <w:tab w:val="left" w:pos="2832"/>
          <w:tab w:val="left" w:pos="3540"/>
          <w:tab w:val="left" w:pos="4248"/>
          <w:tab w:val="left" w:pos="4956"/>
          <w:tab w:val="left" w:pos="5664"/>
          <w:tab w:val="num" w:pos="6444"/>
          <w:tab w:val="left" w:pos="7080"/>
          <w:tab w:val="left" w:pos="7788"/>
          <w:tab w:val="left" w:pos="8496"/>
          <w:tab w:val="left" w:pos="9132"/>
        </w:tabs>
        <w:ind w:left="5388" w:firstLine="79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6FE00D4">
      <w:start w:val="1"/>
      <w:numFmt w:val="bullet"/>
      <w:lvlText w:val="o"/>
      <w:lvlJc w:val="left"/>
      <w:pPr>
        <w:tabs>
          <w:tab w:val="left" w:pos="708"/>
          <w:tab w:val="left" w:pos="1416"/>
          <w:tab w:val="left" w:pos="2124"/>
          <w:tab w:val="left" w:pos="2832"/>
          <w:tab w:val="left" w:pos="3540"/>
          <w:tab w:val="left" w:pos="4248"/>
          <w:tab w:val="left" w:pos="4956"/>
          <w:tab w:val="left" w:pos="5664"/>
          <w:tab w:val="left" w:pos="6372"/>
          <w:tab w:val="num" w:pos="7164"/>
          <w:tab w:val="left" w:pos="7788"/>
          <w:tab w:val="left" w:pos="8496"/>
          <w:tab w:val="left" w:pos="9132"/>
        </w:tabs>
        <w:ind w:left="6108" w:firstLine="80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1CF081B8">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num" w:pos="7884"/>
          <w:tab w:val="left" w:pos="8496"/>
          <w:tab w:val="left" w:pos="9132"/>
        </w:tabs>
        <w:ind w:left="6828" w:firstLine="8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52304829"/>
    <w:multiLevelType w:val="hybridMultilevel"/>
    <w:tmpl w:val="13F28D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52C47D6B"/>
    <w:multiLevelType w:val="multilevel"/>
    <w:tmpl w:val="835E1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75A6B6A"/>
    <w:multiLevelType w:val="multilevel"/>
    <w:tmpl w:val="072EF0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52B6C8F"/>
    <w:multiLevelType w:val="multilevel"/>
    <w:tmpl w:val="CD8E6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4F355B6"/>
    <w:multiLevelType w:val="multilevel"/>
    <w:tmpl w:val="F130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61C6A22"/>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3" w15:restartNumberingAfterBreak="0">
    <w:nsid w:val="7B0D61AB"/>
    <w:multiLevelType w:val="hybridMultilevel"/>
    <w:tmpl w:val="802EDCC2"/>
    <w:numStyleLink w:val="3"/>
  </w:abstractNum>
  <w:abstractNum w:abstractNumId="24" w15:restartNumberingAfterBreak="0">
    <w:nsid w:val="7EFD0C5C"/>
    <w:multiLevelType w:val="hybridMultilevel"/>
    <w:tmpl w:val="EC8C5B9A"/>
    <w:lvl w:ilvl="0" w:tplc="8E469F74">
      <w:start w:val="1"/>
      <w:numFmt w:val="decimal"/>
      <w:lvlText w:val="%1."/>
      <w:lvlJc w:val="left"/>
      <w:pPr>
        <w:ind w:left="9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2"/>
  </w:num>
  <w:num w:numId="2">
    <w:abstractNumId w:val="10"/>
  </w:num>
  <w:num w:numId="3">
    <w:abstractNumId w:val="24"/>
  </w:num>
  <w:num w:numId="4">
    <w:abstractNumId w:val="1"/>
  </w:num>
  <w:num w:numId="5">
    <w:abstractNumId w:val="18"/>
  </w:num>
  <w:num w:numId="6">
    <w:abstractNumId w:val="13"/>
  </w:num>
  <w:num w:numId="7">
    <w:abstractNumId w:val="11"/>
  </w:num>
  <w:num w:numId="8">
    <w:abstractNumId w:val="9"/>
  </w:num>
  <w:num w:numId="9">
    <w:abstractNumId w:val="22"/>
  </w:num>
  <w:num w:numId="10">
    <w:abstractNumId w:val="21"/>
  </w:num>
  <w:num w:numId="11">
    <w:abstractNumId w:val="5"/>
  </w:num>
  <w:num w:numId="12">
    <w:abstractNumId w:val="7"/>
  </w:num>
  <w:num w:numId="13">
    <w:abstractNumId w:val="0"/>
  </w:num>
  <w:num w:numId="14">
    <w:abstractNumId w:val="4"/>
  </w:num>
  <w:num w:numId="15">
    <w:abstractNumId w:val="16"/>
  </w:num>
  <w:num w:numId="16">
    <w:abstractNumId w:val="23"/>
  </w:num>
  <w:num w:numId="17">
    <w:abstractNumId w:val="17"/>
  </w:num>
  <w:num w:numId="18">
    <w:abstractNumId w:val="19"/>
  </w:num>
  <w:num w:numId="19">
    <w:abstractNumId w:val="3"/>
  </w:num>
  <w:num w:numId="20">
    <w:abstractNumId w:val="14"/>
  </w:num>
  <w:num w:numId="21">
    <w:abstractNumId w:val="2"/>
  </w:num>
  <w:num w:numId="22">
    <w:abstractNumId w:val="15"/>
  </w:num>
  <w:num w:numId="23">
    <w:abstractNumId w:val="20"/>
  </w:num>
  <w:num w:numId="24">
    <w:abstractNumId w:val="8"/>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652"/>
    <w:rsid w:val="00014F2A"/>
    <w:rsid w:val="00016918"/>
    <w:rsid w:val="00044D19"/>
    <w:rsid w:val="00050E6B"/>
    <w:rsid w:val="00053A52"/>
    <w:rsid w:val="0006577E"/>
    <w:rsid w:val="0007073B"/>
    <w:rsid w:val="000739E8"/>
    <w:rsid w:val="0007620E"/>
    <w:rsid w:val="00077AC2"/>
    <w:rsid w:val="00084234"/>
    <w:rsid w:val="00085EE3"/>
    <w:rsid w:val="000B3230"/>
    <w:rsid w:val="000B3D98"/>
    <w:rsid w:val="000C534F"/>
    <w:rsid w:val="000C59C7"/>
    <w:rsid w:val="000D17DD"/>
    <w:rsid w:val="000D34AE"/>
    <w:rsid w:val="000D6DCF"/>
    <w:rsid w:val="000E7C19"/>
    <w:rsid w:val="000F031B"/>
    <w:rsid w:val="000F22F2"/>
    <w:rsid w:val="000F332A"/>
    <w:rsid w:val="00127A0D"/>
    <w:rsid w:val="00130DAC"/>
    <w:rsid w:val="00136927"/>
    <w:rsid w:val="001448E2"/>
    <w:rsid w:val="00150265"/>
    <w:rsid w:val="00163A8D"/>
    <w:rsid w:val="00165C1D"/>
    <w:rsid w:val="00174756"/>
    <w:rsid w:val="00174E3A"/>
    <w:rsid w:val="0017576A"/>
    <w:rsid w:val="0018551B"/>
    <w:rsid w:val="001A696D"/>
    <w:rsid w:val="001B62D6"/>
    <w:rsid w:val="001C0A75"/>
    <w:rsid w:val="001C7BD0"/>
    <w:rsid w:val="001D14DF"/>
    <w:rsid w:val="001D3102"/>
    <w:rsid w:val="00205F23"/>
    <w:rsid w:val="00210265"/>
    <w:rsid w:val="00212865"/>
    <w:rsid w:val="00216881"/>
    <w:rsid w:val="002173C4"/>
    <w:rsid w:val="00224EAD"/>
    <w:rsid w:val="0023625A"/>
    <w:rsid w:val="00236652"/>
    <w:rsid w:val="00236742"/>
    <w:rsid w:val="00244C69"/>
    <w:rsid w:val="0025280C"/>
    <w:rsid w:val="0025577A"/>
    <w:rsid w:val="002674B9"/>
    <w:rsid w:val="002761DA"/>
    <w:rsid w:val="00286EAB"/>
    <w:rsid w:val="00292C9A"/>
    <w:rsid w:val="002A6AFB"/>
    <w:rsid w:val="002B4CA8"/>
    <w:rsid w:val="002B6E64"/>
    <w:rsid w:val="002C0501"/>
    <w:rsid w:val="002C174E"/>
    <w:rsid w:val="002C77E3"/>
    <w:rsid w:val="002D32CD"/>
    <w:rsid w:val="002F4318"/>
    <w:rsid w:val="0030428B"/>
    <w:rsid w:val="00306E54"/>
    <w:rsid w:val="00312B2C"/>
    <w:rsid w:val="00313BFD"/>
    <w:rsid w:val="00316103"/>
    <w:rsid w:val="00330942"/>
    <w:rsid w:val="00340064"/>
    <w:rsid w:val="00345A5F"/>
    <w:rsid w:val="00360AC0"/>
    <w:rsid w:val="00362512"/>
    <w:rsid w:val="00385C5F"/>
    <w:rsid w:val="003B67A8"/>
    <w:rsid w:val="003C42EC"/>
    <w:rsid w:val="003D2226"/>
    <w:rsid w:val="003D45F0"/>
    <w:rsid w:val="003E77B9"/>
    <w:rsid w:val="003F012E"/>
    <w:rsid w:val="00405C02"/>
    <w:rsid w:val="00412246"/>
    <w:rsid w:val="00434BDF"/>
    <w:rsid w:val="004361E1"/>
    <w:rsid w:val="00437695"/>
    <w:rsid w:val="00441733"/>
    <w:rsid w:val="00442229"/>
    <w:rsid w:val="00460C2C"/>
    <w:rsid w:val="00463C26"/>
    <w:rsid w:val="00473F45"/>
    <w:rsid w:val="00486D8F"/>
    <w:rsid w:val="004913C2"/>
    <w:rsid w:val="00493B39"/>
    <w:rsid w:val="004A4366"/>
    <w:rsid w:val="004D0174"/>
    <w:rsid w:val="004D2200"/>
    <w:rsid w:val="004D400D"/>
    <w:rsid w:val="004D6C4F"/>
    <w:rsid w:val="004E759C"/>
    <w:rsid w:val="004F375F"/>
    <w:rsid w:val="005202B8"/>
    <w:rsid w:val="00526A46"/>
    <w:rsid w:val="005551EA"/>
    <w:rsid w:val="00570D06"/>
    <w:rsid w:val="00580774"/>
    <w:rsid w:val="00596122"/>
    <w:rsid w:val="005B0BA7"/>
    <w:rsid w:val="005B789D"/>
    <w:rsid w:val="005C7C04"/>
    <w:rsid w:val="005D67A2"/>
    <w:rsid w:val="005D6CD5"/>
    <w:rsid w:val="005E41F7"/>
    <w:rsid w:val="005F1CE2"/>
    <w:rsid w:val="005F30D6"/>
    <w:rsid w:val="005F39B3"/>
    <w:rsid w:val="005F3A9C"/>
    <w:rsid w:val="005F3D53"/>
    <w:rsid w:val="006010AA"/>
    <w:rsid w:val="00601B79"/>
    <w:rsid w:val="00604B2C"/>
    <w:rsid w:val="00604D26"/>
    <w:rsid w:val="00616B10"/>
    <w:rsid w:val="00626FDA"/>
    <w:rsid w:val="00634DAD"/>
    <w:rsid w:val="00635F81"/>
    <w:rsid w:val="0064176D"/>
    <w:rsid w:val="00647A57"/>
    <w:rsid w:val="006672AE"/>
    <w:rsid w:val="00670E47"/>
    <w:rsid w:val="00674722"/>
    <w:rsid w:val="00674F6E"/>
    <w:rsid w:val="0067695F"/>
    <w:rsid w:val="006825AF"/>
    <w:rsid w:val="00695C3B"/>
    <w:rsid w:val="006B1EB5"/>
    <w:rsid w:val="006B5620"/>
    <w:rsid w:val="006D5F0E"/>
    <w:rsid w:val="006E4E5B"/>
    <w:rsid w:val="006E5746"/>
    <w:rsid w:val="007019E8"/>
    <w:rsid w:val="0070332F"/>
    <w:rsid w:val="0070460D"/>
    <w:rsid w:val="00713874"/>
    <w:rsid w:val="00724509"/>
    <w:rsid w:val="007556B4"/>
    <w:rsid w:val="00756B9B"/>
    <w:rsid w:val="00762751"/>
    <w:rsid w:val="00763C25"/>
    <w:rsid w:val="00764D4F"/>
    <w:rsid w:val="00783412"/>
    <w:rsid w:val="007B21A0"/>
    <w:rsid w:val="007B2B0C"/>
    <w:rsid w:val="007C2534"/>
    <w:rsid w:val="007C5FA4"/>
    <w:rsid w:val="007D7215"/>
    <w:rsid w:val="007E5D04"/>
    <w:rsid w:val="00827C3D"/>
    <w:rsid w:val="00836C04"/>
    <w:rsid w:val="00850AFB"/>
    <w:rsid w:val="00872335"/>
    <w:rsid w:val="00877265"/>
    <w:rsid w:val="00883190"/>
    <w:rsid w:val="008917E7"/>
    <w:rsid w:val="00895DD7"/>
    <w:rsid w:val="008965DB"/>
    <w:rsid w:val="00897BC5"/>
    <w:rsid w:val="00897F51"/>
    <w:rsid w:val="008A0CDF"/>
    <w:rsid w:val="008B0502"/>
    <w:rsid w:val="008C01F9"/>
    <w:rsid w:val="008D7F17"/>
    <w:rsid w:val="00903C5E"/>
    <w:rsid w:val="00914C41"/>
    <w:rsid w:val="00916C28"/>
    <w:rsid w:val="00951E35"/>
    <w:rsid w:val="00952B65"/>
    <w:rsid w:val="00963803"/>
    <w:rsid w:val="0099203C"/>
    <w:rsid w:val="009B641A"/>
    <w:rsid w:val="009B6FF8"/>
    <w:rsid w:val="009C2FAE"/>
    <w:rsid w:val="009E32F7"/>
    <w:rsid w:val="00A0117F"/>
    <w:rsid w:val="00A03551"/>
    <w:rsid w:val="00A253D7"/>
    <w:rsid w:val="00A533DC"/>
    <w:rsid w:val="00A64936"/>
    <w:rsid w:val="00A64F8B"/>
    <w:rsid w:val="00A8028A"/>
    <w:rsid w:val="00A802DE"/>
    <w:rsid w:val="00A80AFD"/>
    <w:rsid w:val="00A81239"/>
    <w:rsid w:val="00A87CBA"/>
    <w:rsid w:val="00A902C7"/>
    <w:rsid w:val="00AA4591"/>
    <w:rsid w:val="00AA7B38"/>
    <w:rsid w:val="00AF4E43"/>
    <w:rsid w:val="00B073B0"/>
    <w:rsid w:val="00B14DBD"/>
    <w:rsid w:val="00B216F0"/>
    <w:rsid w:val="00B33836"/>
    <w:rsid w:val="00B425CB"/>
    <w:rsid w:val="00B42C0F"/>
    <w:rsid w:val="00B53F47"/>
    <w:rsid w:val="00B6093C"/>
    <w:rsid w:val="00B63B43"/>
    <w:rsid w:val="00B64D4D"/>
    <w:rsid w:val="00B75214"/>
    <w:rsid w:val="00B75B25"/>
    <w:rsid w:val="00B9448C"/>
    <w:rsid w:val="00B94F6A"/>
    <w:rsid w:val="00BA4AE9"/>
    <w:rsid w:val="00BA5729"/>
    <w:rsid w:val="00BC021A"/>
    <w:rsid w:val="00BC0E5D"/>
    <w:rsid w:val="00BD668A"/>
    <w:rsid w:val="00BD7360"/>
    <w:rsid w:val="00BE42AA"/>
    <w:rsid w:val="00BE716E"/>
    <w:rsid w:val="00BF2240"/>
    <w:rsid w:val="00BF3199"/>
    <w:rsid w:val="00BF5625"/>
    <w:rsid w:val="00C17FBB"/>
    <w:rsid w:val="00C26A5B"/>
    <w:rsid w:val="00C42D68"/>
    <w:rsid w:val="00C711FD"/>
    <w:rsid w:val="00C76ACB"/>
    <w:rsid w:val="00CD058B"/>
    <w:rsid w:val="00CD306E"/>
    <w:rsid w:val="00CD3A8C"/>
    <w:rsid w:val="00CD7BB7"/>
    <w:rsid w:val="00CF19B7"/>
    <w:rsid w:val="00D04036"/>
    <w:rsid w:val="00D23006"/>
    <w:rsid w:val="00D63249"/>
    <w:rsid w:val="00D74A36"/>
    <w:rsid w:val="00D91DC5"/>
    <w:rsid w:val="00DA299F"/>
    <w:rsid w:val="00DB1FA4"/>
    <w:rsid w:val="00DE5A48"/>
    <w:rsid w:val="00E13AE9"/>
    <w:rsid w:val="00E420BD"/>
    <w:rsid w:val="00E74A82"/>
    <w:rsid w:val="00E80AC4"/>
    <w:rsid w:val="00E87B36"/>
    <w:rsid w:val="00EA7082"/>
    <w:rsid w:val="00ED0864"/>
    <w:rsid w:val="00F17F43"/>
    <w:rsid w:val="00F21743"/>
    <w:rsid w:val="00F2199C"/>
    <w:rsid w:val="00F265F9"/>
    <w:rsid w:val="00F3307B"/>
    <w:rsid w:val="00F347CD"/>
    <w:rsid w:val="00F4324B"/>
    <w:rsid w:val="00F47D93"/>
    <w:rsid w:val="00F6576A"/>
    <w:rsid w:val="00F973E1"/>
    <w:rsid w:val="00FA1339"/>
    <w:rsid w:val="00FA4230"/>
    <w:rsid w:val="00FD36D3"/>
    <w:rsid w:val="00FE2491"/>
    <w:rsid w:val="00FE7064"/>
    <w:rsid w:val="00FE7E19"/>
    <w:rsid w:val="00FF403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7223C"/>
  <w15:chartTrackingRefBased/>
  <w15:docId w15:val="{1B729AA8-A2E2-4BF5-9A2C-889077FC3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4F375F"/>
    <w:pPr>
      <w:jc w:val="both"/>
    </w:pPr>
    <w:rPr>
      <w:rFonts w:ascii="Times New Roman" w:eastAsia="Times New Roman" w:hAnsi="Times New Roman" w:cs="Times New Roman"/>
      <w:sz w:val="28"/>
      <w:szCs w:val="28"/>
      <w:lang w:eastAsia="uk-UA"/>
    </w:rPr>
  </w:style>
  <w:style w:type="paragraph" w:styleId="1">
    <w:name w:val="heading 1"/>
    <w:basedOn w:val="a0"/>
    <w:next w:val="a0"/>
    <w:link w:val="10"/>
    <w:uiPriority w:val="9"/>
    <w:qFormat/>
    <w:rsid w:val="00BF562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next w:val="a0"/>
    <w:link w:val="20"/>
    <w:uiPriority w:val="9"/>
    <w:unhideWhenUsed/>
    <w:qFormat/>
    <w:rsid w:val="004F37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0">
    <w:name w:val="heading 3"/>
    <w:basedOn w:val="a0"/>
    <w:next w:val="a0"/>
    <w:link w:val="31"/>
    <w:uiPriority w:val="9"/>
    <w:semiHidden/>
    <w:unhideWhenUsed/>
    <w:qFormat/>
    <w:rsid w:val="0025280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uiPriority w:val="9"/>
    <w:rsid w:val="004F375F"/>
    <w:rPr>
      <w:rFonts w:asciiTheme="majorHAnsi" w:eastAsiaTheme="majorEastAsia" w:hAnsiTheme="majorHAnsi" w:cstheme="majorBidi"/>
      <w:color w:val="2F5496" w:themeColor="accent1" w:themeShade="BF"/>
      <w:sz w:val="26"/>
      <w:szCs w:val="26"/>
      <w:lang w:eastAsia="uk-UA"/>
    </w:rPr>
  </w:style>
  <w:style w:type="character" w:styleId="a4">
    <w:name w:val="Hyperlink"/>
    <w:basedOn w:val="a1"/>
    <w:uiPriority w:val="99"/>
    <w:unhideWhenUsed/>
    <w:rsid w:val="004F375F"/>
    <w:rPr>
      <w:color w:val="0563C1" w:themeColor="hyperlink"/>
      <w:u w:val="single"/>
    </w:rPr>
  </w:style>
  <w:style w:type="paragraph" w:styleId="a5">
    <w:name w:val="Normal (Web)"/>
    <w:basedOn w:val="a0"/>
    <w:uiPriority w:val="99"/>
    <w:unhideWhenUsed/>
    <w:rsid w:val="004F375F"/>
    <w:pPr>
      <w:spacing w:before="100" w:beforeAutospacing="1" w:after="100" w:afterAutospacing="1" w:line="240" w:lineRule="auto"/>
      <w:jc w:val="left"/>
    </w:pPr>
    <w:rPr>
      <w:sz w:val="24"/>
      <w:szCs w:val="24"/>
    </w:rPr>
  </w:style>
  <w:style w:type="paragraph" w:styleId="a6">
    <w:name w:val="No Spacing"/>
    <w:uiPriority w:val="1"/>
    <w:qFormat/>
    <w:rsid w:val="004F375F"/>
    <w:pPr>
      <w:spacing w:after="0" w:line="240" w:lineRule="auto"/>
    </w:pPr>
  </w:style>
  <w:style w:type="paragraph" w:styleId="a7">
    <w:name w:val="List Paragraph"/>
    <w:basedOn w:val="a0"/>
    <w:uiPriority w:val="34"/>
    <w:qFormat/>
    <w:rsid w:val="004F375F"/>
    <w:pPr>
      <w:ind w:left="720"/>
      <w:contextualSpacing/>
      <w:jc w:val="left"/>
    </w:pPr>
    <w:rPr>
      <w:rFonts w:asciiTheme="minorHAnsi" w:eastAsiaTheme="minorHAnsi" w:hAnsiTheme="minorHAnsi" w:cstheme="minorBidi"/>
      <w:kern w:val="2"/>
      <w:sz w:val="22"/>
      <w:szCs w:val="22"/>
      <w:lang w:eastAsia="en-US"/>
      <w14:ligatures w14:val="standardContextual"/>
    </w:rPr>
  </w:style>
  <w:style w:type="character" w:customStyle="1" w:styleId="31">
    <w:name w:val="Заголовок 3 Знак"/>
    <w:basedOn w:val="a1"/>
    <w:link w:val="30"/>
    <w:uiPriority w:val="9"/>
    <w:semiHidden/>
    <w:rsid w:val="0025280C"/>
    <w:rPr>
      <w:rFonts w:asciiTheme="majorHAnsi" w:eastAsiaTheme="majorEastAsia" w:hAnsiTheme="majorHAnsi" w:cstheme="majorBidi"/>
      <w:color w:val="1F3763" w:themeColor="accent1" w:themeShade="7F"/>
      <w:sz w:val="24"/>
      <w:szCs w:val="24"/>
      <w:lang w:eastAsia="uk-UA"/>
    </w:rPr>
  </w:style>
  <w:style w:type="character" w:styleId="a8">
    <w:name w:val="Strong"/>
    <w:basedOn w:val="a1"/>
    <w:uiPriority w:val="22"/>
    <w:qFormat/>
    <w:rsid w:val="0025280C"/>
    <w:rPr>
      <w:b/>
      <w:bCs/>
    </w:rPr>
  </w:style>
  <w:style w:type="character" w:customStyle="1" w:styleId="whitespace-normal">
    <w:name w:val="whitespace-normal"/>
    <w:basedOn w:val="a1"/>
    <w:rsid w:val="00616B10"/>
  </w:style>
  <w:style w:type="character" w:styleId="a9">
    <w:name w:val="Unresolved Mention"/>
    <w:basedOn w:val="a1"/>
    <w:uiPriority w:val="99"/>
    <w:semiHidden/>
    <w:unhideWhenUsed/>
    <w:rsid w:val="00616B10"/>
    <w:rPr>
      <w:color w:val="605E5C"/>
      <w:shd w:val="clear" w:color="auto" w:fill="E1DFDD"/>
    </w:rPr>
  </w:style>
  <w:style w:type="character" w:customStyle="1" w:styleId="value">
    <w:name w:val="value"/>
    <w:basedOn w:val="a1"/>
    <w:rsid w:val="00BE42AA"/>
  </w:style>
  <w:style w:type="character" w:customStyle="1" w:styleId="wixui-rich-texttext">
    <w:name w:val="wixui-rich-text__text"/>
    <w:basedOn w:val="a1"/>
    <w:rsid w:val="005F30D6"/>
  </w:style>
  <w:style w:type="character" w:styleId="aa">
    <w:name w:val="Emphasis"/>
    <w:basedOn w:val="a1"/>
    <w:uiPriority w:val="20"/>
    <w:qFormat/>
    <w:rsid w:val="00D63249"/>
    <w:rPr>
      <w:i/>
      <w:iCs/>
    </w:rPr>
  </w:style>
  <w:style w:type="paragraph" w:customStyle="1" w:styleId="Ab">
    <w:name w:val="По умолчанию A"/>
    <w:rsid w:val="004D0174"/>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val="ru-RU" w:eastAsia="ru-RU"/>
      <w14:textOutline w14:w="12700" w14:cap="flat" w14:cmpd="sng" w14:algn="ctr">
        <w14:noFill/>
        <w14:prstDash w14:val="solid"/>
        <w14:miter w14:lim="400000"/>
      </w14:textOutline>
    </w:rPr>
  </w:style>
  <w:style w:type="numbering" w:customStyle="1" w:styleId="a">
    <w:name w:val="С числами"/>
    <w:rsid w:val="004D0174"/>
    <w:pPr>
      <w:numPr>
        <w:numId w:val="12"/>
      </w:numPr>
    </w:pPr>
  </w:style>
  <w:style w:type="character" w:customStyle="1" w:styleId="ac">
    <w:name w:val="Нет"/>
    <w:rsid w:val="004D0174"/>
  </w:style>
  <w:style w:type="character" w:customStyle="1" w:styleId="Hyperlink0">
    <w:name w:val="Hyperlink.0"/>
    <w:basedOn w:val="ac"/>
    <w:rsid w:val="004D0174"/>
    <w:rPr>
      <w:outline w:val="0"/>
      <w:color w:val="000000"/>
      <w:u w:color="000000"/>
      <w14:textOutline w14:w="12700" w14:cap="flat" w14:cmpd="sng" w14:algn="ctr">
        <w14:noFill/>
        <w14:prstDash w14:val="solid"/>
        <w14:miter w14:lim="400000"/>
      </w14:textOutline>
    </w:rPr>
  </w:style>
  <w:style w:type="character" w:styleId="ad">
    <w:name w:val="FollowedHyperlink"/>
    <w:basedOn w:val="a1"/>
    <w:uiPriority w:val="99"/>
    <w:semiHidden/>
    <w:unhideWhenUsed/>
    <w:rsid w:val="00BD7360"/>
    <w:rPr>
      <w:color w:val="954F72" w:themeColor="followedHyperlink"/>
      <w:u w:val="single"/>
    </w:rPr>
  </w:style>
  <w:style w:type="numbering" w:customStyle="1" w:styleId="3">
    <w:name w:val="Импортированный стиль 3"/>
    <w:rsid w:val="00244C69"/>
    <w:pPr>
      <w:numPr>
        <w:numId w:val="15"/>
      </w:numPr>
    </w:pPr>
  </w:style>
  <w:style w:type="paragraph" w:customStyle="1" w:styleId="isselectedend">
    <w:name w:val="isselectedend"/>
    <w:basedOn w:val="a0"/>
    <w:rsid w:val="00A802DE"/>
    <w:pPr>
      <w:spacing w:before="100" w:beforeAutospacing="1" w:after="100" w:afterAutospacing="1" w:line="240" w:lineRule="auto"/>
      <w:jc w:val="left"/>
    </w:pPr>
    <w:rPr>
      <w:sz w:val="24"/>
      <w:szCs w:val="24"/>
    </w:rPr>
  </w:style>
  <w:style w:type="paragraph" w:styleId="ae">
    <w:name w:val="Body Text"/>
    <w:link w:val="af"/>
    <w:rsid w:val="00D04036"/>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f">
    <w:name w:val="Основний текст Знак"/>
    <w:basedOn w:val="a1"/>
    <w:link w:val="ae"/>
    <w:rsid w:val="00D04036"/>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10">
    <w:name w:val="Заголовок 1 Знак"/>
    <w:basedOn w:val="a1"/>
    <w:link w:val="1"/>
    <w:uiPriority w:val="9"/>
    <w:rsid w:val="00BF5625"/>
    <w:rPr>
      <w:rFonts w:asciiTheme="majorHAnsi" w:eastAsiaTheme="majorEastAsia" w:hAnsiTheme="majorHAnsi" w:cstheme="majorBidi"/>
      <w:color w:val="2F5496" w:themeColor="accent1" w:themeShade="BF"/>
      <w:sz w:val="32"/>
      <w:szCs w:val="32"/>
      <w:lang w:eastAsia="uk-UA"/>
    </w:rPr>
  </w:style>
  <w:style w:type="table" w:styleId="af0">
    <w:name w:val="Table Grid"/>
    <w:basedOn w:val="a2"/>
    <w:uiPriority w:val="39"/>
    <w:rsid w:val="006E4E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large">
    <w:name w:val="paragraph-large"/>
    <w:basedOn w:val="a0"/>
    <w:rsid w:val="002C174E"/>
    <w:pPr>
      <w:spacing w:before="100" w:beforeAutospacing="1" w:after="100" w:afterAutospacing="1" w:line="240" w:lineRule="auto"/>
      <w:jc w:val="left"/>
    </w:pPr>
    <w:rPr>
      <w:sz w:val="24"/>
      <w:szCs w:val="24"/>
    </w:rPr>
  </w:style>
  <w:style w:type="character" w:customStyle="1" w:styleId="text-token-text-primary">
    <w:name w:val="text-token-text-primary"/>
    <w:basedOn w:val="a1"/>
    <w:rsid w:val="00FE7064"/>
  </w:style>
  <w:style w:type="paragraph" w:customStyle="1" w:styleId="wp-block-paragraph">
    <w:name w:val="wp-block-paragraph"/>
    <w:basedOn w:val="a0"/>
    <w:rsid w:val="005E41F7"/>
    <w:pPr>
      <w:spacing w:before="100" w:beforeAutospacing="1" w:after="100" w:afterAutospacing="1" w:line="240" w:lineRule="auto"/>
      <w:jc w:val="left"/>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60448">
      <w:bodyDiv w:val="1"/>
      <w:marLeft w:val="0"/>
      <w:marRight w:val="0"/>
      <w:marTop w:val="0"/>
      <w:marBottom w:val="0"/>
      <w:divBdr>
        <w:top w:val="none" w:sz="0" w:space="0" w:color="auto"/>
        <w:left w:val="none" w:sz="0" w:space="0" w:color="auto"/>
        <w:bottom w:val="none" w:sz="0" w:space="0" w:color="auto"/>
        <w:right w:val="none" w:sz="0" w:space="0" w:color="auto"/>
      </w:divBdr>
      <w:divsChild>
        <w:div w:id="1047069116">
          <w:marLeft w:val="0"/>
          <w:marRight w:val="0"/>
          <w:marTop w:val="0"/>
          <w:marBottom w:val="0"/>
          <w:divBdr>
            <w:top w:val="none" w:sz="0" w:space="0" w:color="auto"/>
            <w:left w:val="none" w:sz="0" w:space="0" w:color="auto"/>
            <w:bottom w:val="none" w:sz="0" w:space="0" w:color="auto"/>
            <w:right w:val="none" w:sz="0" w:space="0" w:color="auto"/>
          </w:divBdr>
          <w:divsChild>
            <w:div w:id="1501581186">
              <w:marLeft w:val="0"/>
              <w:marRight w:val="0"/>
              <w:marTop w:val="0"/>
              <w:marBottom w:val="0"/>
              <w:divBdr>
                <w:top w:val="none" w:sz="0" w:space="0" w:color="auto"/>
                <w:left w:val="none" w:sz="0" w:space="0" w:color="auto"/>
                <w:bottom w:val="none" w:sz="0" w:space="0" w:color="auto"/>
                <w:right w:val="none" w:sz="0" w:space="0" w:color="auto"/>
              </w:divBdr>
              <w:divsChild>
                <w:div w:id="882670389">
                  <w:marLeft w:val="0"/>
                  <w:marRight w:val="0"/>
                  <w:marTop w:val="0"/>
                  <w:marBottom w:val="0"/>
                  <w:divBdr>
                    <w:top w:val="none" w:sz="0" w:space="0" w:color="auto"/>
                    <w:left w:val="none" w:sz="0" w:space="0" w:color="auto"/>
                    <w:bottom w:val="none" w:sz="0" w:space="0" w:color="auto"/>
                    <w:right w:val="none" w:sz="0" w:space="0" w:color="auto"/>
                  </w:divBdr>
                  <w:divsChild>
                    <w:div w:id="1806042537">
                      <w:marLeft w:val="0"/>
                      <w:marRight w:val="0"/>
                      <w:marTop w:val="0"/>
                      <w:marBottom w:val="0"/>
                      <w:divBdr>
                        <w:top w:val="none" w:sz="0" w:space="0" w:color="auto"/>
                        <w:left w:val="none" w:sz="0" w:space="0" w:color="auto"/>
                        <w:bottom w:val="none" w:sz="0" w:space="0" w:color="auto"/>
                        <w:right w:val="none" w:sz="0" w:space="0" w:color="auto"/>
                      </w:divBdr>
                      <w:divsChild>
                        <w:div w:id="1571192790">
                          <w:marLeft w:val="0"/>
                          <w:marRight w:val="0"/>
                          <w:marTop w:val="0"/>
                          <w:marBottom w:val="0"/>
                          <w:divBdr>
                            <w:top w:val="none" w:sz="0" w:space="0" w:color="auto"/>
                            <w:left w:val="none" w:sz="0" w:space="0" w:color="auto"/>
                            <w:bottom w:val="none" w:sz="0" w:space="0" w:color="auto"/>
                            <w:right w:val="none" w:sz="0" w:space="0" w:color="auto"/>
                          </w:divBdr>
                          <w:divsChild>
                            <w:div w:id="1334994860">
                              <w:marLeft w:val="0"/>
                              <w:marRight w:val="0"/>
                              <w:marTop w:val="0"/>
                              <w:marBottom w:val="0"/>
                              <w:divBdr>
                                <w:top w:val="none" w:sz="0" w:space="0" w:color="auto"/>
                                <w:left w:val="none" w:sz="0" w:space="0" w:color="auto"/>
                                <w:bottom w:val="none" w:sz="0" w:space="0" w:color="auto"/>
                                <w:right w:val="none" w:sz="0" w:space="0" w:color="auto"/>
                              </w:divBdr>
                              <w:divsChild>
                                <w:div w:id="46496375">
                                  <w:marLeft w:val="0"/>
                                  <w:marRight w:val="0"/>
                                  <w:marTop w:val="0"/>
                                  <w:marBottom w:val="0"/>
                                  <w:divBdr>
                                    <w:top w:val="none" w:sz="0" w:space="0" w:color="auto"/>
                                    <w:left w:val="none" w:sz="0" w:space="0" w:color="auto"/>
                                    <w:bottom w:val="none" w:sz="0" w:space="0" w:color="auto"/>
                                    <w:right w:val="none" w:sz="0" w:space="0" w:color="auto"/>
                                  </w:divBdr>
                                  <w:divsChild>
                                    <w:div w:id="86660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52493">
      <w:bodyDiv w:val="1"/>
      <w:marLeft w:val="0"/>
      <w:marRight w:val="0"/>
      <w:marTop w:val="0"/>
      <w:marBottom w:val="0"/>
      <w:divBdr>
        <w:top w:val="none" w:sz="0" w:space="0" w:color="auto"/>
        <w:left w:val="none" w:sz="0" w:space="0" w:color="auto"/>
        <w:bottom w:val="none" w:sz="0" w:space="0" w:color="auto"/>
        <w:right w:val="none" w:sz="0" w:space="0" w:color="auto"/>
      </w:divBdr>
    </w:div>
    <w:div w:id="15498973">
      <w:bodyDiv w:val="1"/>
      <w:marLeft w:val="0"/>
      <w:marRight w:val="0"/>
      <w:marTop w:val="0"/>
      <w:marBottom w:val="0"/>
      <w:divBdr>
        <w:top w:val="none" w:sz="0" w:space="0" w:color="auto"/>
        <w:left w:val="none" w:sz="0" w:space="0" w:color="auto"/>
        <w:bottom w:val="none" w:sz="0" w:space="0" w:color="auto"/>
        <w:right w:val="none" w:sz="0" w:space="0" w:color="auto"/>
      </w:divBdr>
    </w:div>
    <w:div w:id="28770978">
      <w:bodyDiv w:val="1"/>
      <w:marLeft w:val="0"/>
      <w:marRight w:val="0"/>
      <w:marTop w:val="0"/>
      <w:marBottom w:val="0"/>
      <w:divBdr>
        <w:top w:val="none" w:sz="0" w:space="0" w:color="auto"/>
        <w:left w:val="none" w:sz="0" w:space="0" w:color="auto"/>
        <w:bottom w:val="none" w:sz="0" w:space="0" w:color="auto"/>
        <w:right w:val="none" w:sz="0" w:space="0" w:color="auto"/>
      </w:divBdr>
    </w:div>
    <w:div w:id="33434431">
      <w:bodyDiv w:val="1"/>
      <w:marLeft w:val="0"/>
      <w:marRight w:val="0"/>
      <w:marTop w:val="0"/>
      <w:marBottom w:val="0"/>
      <w:divBdr>
        <w:top w:val="none" w:sz="0" w:space="0" w:color="auto"/>
        <w:left w:val="none" w:sz="0" w:space="0" w:color="auto"/>
        <w:bottom w:val="none" w:sz="0" w:space="0" w:color="auto"/>
        <w:right w:val="none" w:sz="0" w:space="0" w:color="auto"/>
      </w:divBdr>
    </w:div>
    <w:div w:id="59062833">
      <w:bodyDiv w:val="1"/>
      <w:marLeft w:val="0"/>
      <w:marRight w:val="0"/>
      <w:marTop w:val="0"/>
      <w:marBottom w:val="0"/>
      <w:divBdr>
        <w:top w:val="none" w:sz="0" w:space="0" w:color="auto"/>
        <w:left w:val="none" w:sz="0" w:space="0" w:color="auto"/>
        <w:bottom w:val="none" w:sz="0" w:space="0" w:color="auto"/>
        <w:right w:val="none" w:sz="0" w:space="0" w:color="auto"/>
      </w:divBdr>
    </w:div>
    <w:div w:id="84307428">
      <w:bodyDiv w:val="1"/>
      <w:marLeft w:val="0"/>
      <w:marRight w:val="0"/>
      <w:marTop w:val="0"/>
      <w:marBottom w:val="0"/>
      <w:divBdr>
        <w:top w:val="none" w:sz="0" w:space="0" w:color="auto"/>
        <w:left w:val="none" w:sz="0" w:space="0" w:color="auto"/>
        <w:bottom w:val="none" w:sz="0" w:space="0" w:color="auto"/>
        <w:right w:val="none" w:sz="0" w:space="0" w:color="auto"/>
      </w:divBdr>
    </w:div>
    <w:div w:id="137264564">
      <w:bodyDiv w:val="1"/>
      <w:marLeft w:val="0"/>
      <w:marRight w:val="0"/>
      <w:marTop w:val="0"/>
      <w:marBottom w:val="0"/>
      <w:divBdr>
        <w:top w:val="none" w:sz="0" w:space="0" w:color="auto"/>
        <w:left w:val="none" w:sz="0" w:space="0" w:color="auto"/>
        <w:bottom w:val="none" w:sz="0" w:space="0" w:color="auto"/>
        <w:right w:val="none" w:sz="0" w:space="0" w:color="auto"/>
      </w:divBdr>
    </w:div>
    <w:div w:id="153229793">
      <w:bodyDiv w:val="1"/>
      <w:marLeft w:val="0"/>
      <w:marRight w:val="0"/>
      <w:marTop w:val="0"/>
      <w:marBottom w:val="0"/>
      <w:divBdr>
        <w:top w:val="none" w:sz="0" w:space="0" w:color="auto"/>
        <w:left w:val="none" w:sz="0" w:space="0" w:color="auto"/>
        <w:bottom w:val="none" w:sz="0" w:space="0" w:color="auto"/>
        <w:right w:val="none" w:sz="0" w:space="0" w:color="auto"/>
      </w:divBdr>
    </w:div>
    <w:div w:id="167522645">
      <w:bodyDiv w:val="1"/>
      <w:marLeft w:val="0"/>
      <w:marRight w:val="0"/>
      <w:marTop w:val="0"/>
      <w:marBottom w:val="0"/>
      <w:divBdr>
        <w:top w:val="none" w:sz="0" w:space="0" w:color="auto"/>
        <w:left w:val="none" w:sz="0" w:space="0" w:color="auto"/>
        <w:bottom w:val="none" w:sz="0" w:space="0" w:color="auto"/>
        <w:right w:val="none" w:sz="0" w:space="0" w:color="auto"/>
      </w:divBdr>
    </w:div>
    <w:div w:id="236481592">
      <w:bodyDiv w:val="1"/>
      <w:marLeft w:val="0"/>
      <w:marRight w:val="0"/>
      <w:marTop w:val="0"/>
      <w:marBottom w:val="0"/>
      <w:divBdr>
        <w:top w:val="none" w:sz="0" w:space="0" w:color="auto"/>
        <w:left w:val="none" w:sz="0" w:space="0" w:color="auto"/>
        <w:bottom w:val="none" w:sz="0" w:space="0" w:color="auto"/>
        <w:right w:val="none" w:sz="0" w:space="0" w:color="auto"/>
      </w:divBdr>
    </w:div>
    <w:div w:id="268663025">
      <w:bodyDiv w:val="1"/>
      <w:marLeft w:val="0"/>
      <w:marRight w:val="0"/>
      <w:marTop w:val="0"/>
      <w:marBottom w:val="0"/>
      <w:divBdr>
        <w:top w:val="none" w:sz="0" w:space="0" w:color="auto"/>
        <w:left w:val="none" w:sz="0" w:space="0" w:color="auto"/>
        <w:bottom w:val="none" w:sz="0" w:space="0" w:color="auto"/>
        <w:right w:val="none" w:sz="0" w:space="0" w:color="auto"/>
      </w:divBdr>
    </w:div>
    <w:div w:id="283196560">
      <w:bodyDiv w:val="1"/>
      <w:marLeft w:val="0"/>
      <w:marRight w:val="0"/>
      <w:marTop w:val="0"/>
      <w:marBottom w:val="0"/>
      <w:divBdr>
        <w:top w:val="none" w:sz="0" w:space="0" w:color="auto"/>
        <w:left w:val="none" w:sz="0" w:space="0" w:color="auto"/>
        <w:bottom w:val="none" w:sz="0" w:space="0" w:color="auto"/>
        <w:right w:val="none" w:sz="0" w:space="0" w:color="auto"/>
      </w:divBdr>
    </w:div>
    <w:div w:id="290673758">
      <w:bodyDiv w:val="1"/>
      <w:marLeft w:val="0"/>
      <w:marRight w:val="0"/>
      <w:marTop w:val="0"/>
      <w:marBottom w:val="0"/>
      <w:divBdr>
        <w:top w:val="none" w:sz="0" w:space="0" w:color="auto"/>
        <w:left w:val="none" w:sz="0" w:space="0" w:color="auto"/>
        <w:bottom w:val="none" w:sz="0" w:space="0" w:color="auto"/>
        <w:right w:val="none" w:sz="0" w:space="0" w:color="auto"/>
      </w:divBdr>
    </w:div>
    <w:div w:id="327368550">
      <w:bodyDiv w:val="1"/>
      <w:marLeft w:val="0"/>
      <w:marRight w:val="0"/>
      <w:marTop w:val="0"/>
      <w:marBottom w:val="0"/>
      <w:divBdr>
        <w:top w:val="none" w:sz="0" w:space="0" w:color="auto"/>
        <w:left w:val="none" w:sz="0" w:space="0" w:color="auto"/>
        <w:bottom w:val="none" w:sz="0" w:space="0" w:color="auto"/>
        <w:right w:val="none" w:sz="0" w:space="0" w:color="auto"/>
      </w:divBdr>
    </w:div>
    <w:div w:id="328678838">
      <w:bodyDiv w:val="1"/>
      <w:marLeft w:val="0"/>
      <w:marRight w:val="0"/>
      <w:marTop w:val="0"/>
      <w:marBottom w:val="0"/>
      <w:divBdr>
        <w:top w:val="none" w:sz="0" w:space="0" w:color="auto"/>
        <w:left w:val="none" w:sz="0" w:space="0" w:color="auto"/>
        <w:bottom w:val="none" w:sz="0" w:space="0" w:color="auto"/>
        <w:right w:val="none" w:sz="0" w:space="0" w:color="auto"/>
      </w:divBdr>
    </w:div>
    <w:div w:id="332687336">
      <w:bodyDiv w:val="1"/>
      <w:marLeft w:val="0"/>
      <w:marRight w:val="0"/>
      <w:marTop w:val="0"/>
      <w:marBottom w:val="0"/>
      <w:divBdr>
        <w:top w:val="none" w:sz="0" w:space="0" w:color="auto"/>
        <w:left w:val="none" w:sz="0" w:space="0" w:color="auto"/>
        <w:bottom w:val="none" w:sz="0" w:space="0" w:color="auto"/>
        <w:right w:val="none" w:sz="0" w:space="0" w:color="auto"/>
      </w:divBdr>
    </w:div>
    <w:div w:id="337853146">
      <w:bodyDiv w:val="1"/>
      <w:marLeft w:val="0"/>
      <w:marRight w:val="0"/>
      <w:marTop w:val="0"/>
      <w:marBottom w:val="0"/>
      <w:divBdr>
        <w:top w:val="none" w:sz="0" w:space="0" w:color="auto"/>
        <w:left w:val="none" w:sz="0" w:space="0" w:color="auto"/>
        <w:bottom w:val="none" w:sz="0" w:space="0" w:color="auto"/>
        <w:right w:val="none" w:sz="0" w:space="0" w:color="auto"/>
      </w:divBdr>
    </w:div>
    <w:div w:id="343670950">
      <w:bodyDiv w:val="1"/>
      <w:marLeft w:val="0"/>
      <w:marRight w:val="0"/>
      <w:marTop w:val="0"/>
      <w:marBottom w:val="0"/>
      <w:divBdr>
        <w:top w:val="none" w:sz="0" w:space="0" w:color="auto"/>
        <w:left w:val="none" w:sz="0" w:space="0" w:color="auto"/>
        <w:bottom w:val="none" w:sz="0" w:space="0" w:color="auto"/>
        <w:right w:val="none" w:sz="0" w:space="0" w:color="auto"/>
      </w:divBdr>
    </w:div>
    <w:div w:id="384717488">
      <w:bodyDiv w:val="1"/>
      <w:marLeft w:val="0"/>
      <w:marRight w:val="0"/>
      <w:marTop w:val="0"/>
      <w:marBottom w:val="0"/>
      <w:divBdr>
        <w:top w:val="none" w:sz="0" w:space="0" w:color="auto"/>
        <w:left w:val="none" w:sz="0" w:space="0" w:color="auto"/>
        <w:bottom w:val="none" w:sz="0" w:space="0" w:color="auto"/>
        <w:right w:val="none" w:sz="0" w:space="0" w:color="auto"/>
      </w:divBdr>
    </w:div>
    <w:div w:id="410615715">
      <w:bodyDiv w:val="1"/>
      <w:marLeft w:val="0"/>
      <w:marRight w:val="0"/>
      <w:marTop w:val="0"/>
      <w:marBottom w:val="0"/>
      <w:divBdr>
        <w:top w:val="none" w:sz="0" w:space="0" w:color="auto"/>
        <w:left w:val="none" w:sz="0" w:space="0" w:color="auto"/>
        <w:bottom w:val="none" w:sz="0" w:space="0" w:color="auto"/>
        <w:right w:val="none" w:sz="0" w:space="0" w:color="auto"/>
      </w:divBdr>
      <w:divsChild>
        <w:div w:id="1506089483">
          <w:marLeft w:val="0"/>
          <w:marRight w:val="0"/>
          <w:marTop w:val="0"/>
          <w:marBottom w:val="0"/>
          <w:divBdr>
            <w:top w:val="none" w:sz="0" w:space="0" w:color="auto"/>
            <w:left w:val="none" w:sz="0" w:space="0" w:color="auto"/>
            <w:bottom w:val="none" w:sz="0" w:space="0" w:color="auto"/>
            <w:right w:val="none" w:sz="0" w:space="0" w:color="auto"/>
          </w:divBdr>
          <w:divsChild>
            <w:div w:id="838227326">
              <w:marLeft w:val="0"/>
              <w:marRight w:val="0"/>
              <w:marTop w:val="0"/>
              <w:marBottom w:val="0"/>
              <w:divBdr>
                <w:top w:val="none" w:sz="0" w:space="0" w:color="auto"/>
                <w:left w:val="none" w:sz="0" w:space="0" w:color="auto"/>
                <w:bottom w:val="none" w:sz="0" w:space="0" w:color="auto"/>
                <w:right w:val="none" w:sz="0" w:space="0" w:color="auto"/>
              </w:divBdr>
              <w:divsChild>
                <w:div w:id="196890557">
                  <w:marLeft w:val="0"/>
                  <w:marRight w:val="0"/>
                  <w:marTop w:val="0"/>
                  <w:marBottom w:val="0"/>
                  <w:divBdr>
                    <w:top w:val="none" w:sz="0" w:space="0" w:color="auto"/>
                    <w:left w:val="none" w:sz="0" w:space="0" w:color="auto"/>
                    <w:bottom w:val="none" w:sz="0" w:space="0" w:color="auto"/>
                    <w:right w:val="none" w:sz="0" w:space="0" w:color="auto"/>
                  </w:divBdr>
                  <w:divsChild>
                    <w:div w:id="2094543846">
                      <w:marLeft w:val="0"/>
                      <w:marRight w:val="0"/>
                      <w:marTop w:val="0"/>
                      <w:marBottom w:val="0"/>
                      <w:divBdr>
                        <w:top w:val="none" w:sz="0" w:space="0" w:color="auto"/>
                        <w:left w:val="none" w:sz="0" w:space="0" w:color="auto"/>
                        <w:bottom w:val="none" w:sz="0" w:space="0" w:color="auto"/>
                        <w:right w:val="none" w:sz="0" w:space="0" w:color="auto"/>
                      </w:divBdr>
                      <w:divsChild>
                        <w:div w:id="338967136">
                          <w:marLeft w:val="0"/>
                          <w:marRight w:val="0"/>
                          <w:marTop w:val="0"/>
                          <w:marBottom w:val="0"/>
                          <w:divBdr>
                            <w:top w:val="none" w:sz="0" w:space="0" w:color="auto"/>
                            <w:left w:val="none" w:sz="0" w:space="0" w:color="auto"/>
                            <w:bottom w:val="none" w:sz="0" w:space="0" w:color="auto"/>
                            <w:right w:val="none" w:sz="0" w:space="0" w:color="auto"/>
                          </w:divBdr>
                          <w:divsChild>
                            <w:div w:id="888569015">
                              <w:marLeft w:val="0"/>
                              <w:marRight w:val="0"/>
                              <w:marTop w:val="0"/>
                              <w:marBottom w:val="0"/>
                              <w:divBdr>
                                <w:top w:val="none" w:sz="0" w:space="0" w:color="auto"/>
                                <w:left w:val="none" w:sz="0" w:space="0" w:color="auto"/>
                                <w:bottom w:val="none" w:sz="0" w:space="0" w:color="auto"/>
                                <w:right w:val="none" w:sz="0" w:space="0" w:color="auto"/>
                              </w:divBdr>
                              <w:divsChild>
                                <w:div w:id="354043296">
                                  <w:marLeft w:val="0"/>
                                  <w:marRight w:val="0"/>
                                  <w:marTop w:val="0"/>
                                  <w:marBottom w:val="0"/>
                                  <w:divBdr>
                                    <w:top w:val="none" w:sz="0" w:space="0" w:color="auto"/>
                                    <w:left w:val="none" w:sz="0" w:space="0" w:color="auto"/>
                                    <w:bottom w:val="none" w:sz="0" w:space="0" w:color="auto"/>
                                    <w:right w:val="none" w:sz="0" w:space="0" w:color="auto"/>
                                  </w:divBdr>
                                  <w:divsChild>
                                    <w:div w:id="136073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1220083">
      <w:bodyDiv w:val="1"/>
      <w:marLeft w:val="0"/>
      <w:marRight w:val="0"/>
      <w:marTop w:val="0"/>
      <w:marBottom w:val="0"/>
      <w:divBdr>
        <w:top w:val="none" w:sz="0" w:space="0" w:color="auto"/>
        <w:left w:val="none" w:sz="0" w:space="0" w:color="auto"/>
        <w:bottom w:val="none" w:sz="0" w:space="0" w:color="auto"/>
        <w:right w:val="none" w:sz="0" w:space="0" w:color="auto"/>
      </w:divBdr>
    </w:div>
    <w:div w:id="467016989">
      <w:bodyDiv w:val="1"/>
      <w:marLeft w:val="0"/>
      <w:marRight w:val="0"/>
      <w:marTop w:val="0"/>
      <w:marBottom w:val="0"/>
      <w:divBdr>
        <w:top w:val="none" w:sz="0" w:space="0" w:color="auto"/>
        <w:left w:val="none" w:sz="0" w:space="0" w:color="auto"/>
        <w:bottom w:val="none" w:sz="0" w:space="0" w:color="auto"/>
        <w:right w:val="none" w:sz="0" w:space="0" w:color="auto"/>
      </w:divBdr>
    </w:div>
    <w:div w:id="469632251">
      <w:bodyDiv w:val="1"/>
      <w:marLeft w:val="0"/>
      <w:marRight w:val="0"/>
      <w:marTop w:val="0"/>
      <w:marBottom w:val="0"/>
      <w:divBdr>
        <w:top w:val="none" w:sz="0" w:space="0" w:color="auto"/>
        <w:left w:val="none" w:sz="0" w:space="0" w:color="auto"/>
        <w:bottom w:val="none" w:sz="0" w:space="0" w:color="auto"/>
        <w:right w:val="none" w:sz="0" w:space="0" w:color="auto"/>
      </w:divBdr>
    </w:div>
    <w:div w:id="484278077">
      <w:bodyDiv w:val="1"/>
      <w:marLeft w:val="0"/>
      <w:marRight w:val="0"/>
      <w:marTop w:val="0"/>
      <w:marBottom w:val="0"/>
      <w:divBdr>
        <w:top w:val="none" w:sz="0" w:space="0" w:color="auto"/>
        <w:left w:val="none" w:sz="0" w:space="0" w:color="auto"/>
        <w:bottom w:val="none" w:sz="0" w:space="0" w:color="auto"/>
        <w:right w:val="none" w:sz="0" w:space="0" w:color="auto"/>
      </w:divBdr>
    </w:div>
    <w:div w:id="505563237">
      <w:bodyDiv w:val="1"/>
      <w:marLeft w:val="0"/>
      <w:marRight w:val="0"/>
      <w:marTop w:val="0"/>
      <w:marBottom w:val="0"/>
      <w:divBdr>
        <w:top w:val="none" w:sz="0" w:space="0" w:color="auto"/>
        <w:left w:val="none" w:sz="0" w:space="0" w:color="auto"/>
        <w:bottom w:val="none" w:sz="0" w:space="0" w:color="auto"/>
        <w:right w:val="none" w:sz="0" w:space="0" w:color="auto"/>
      </w:divBdr>
    </w:div>
    <w:div w:id="509412374">
      <w:bodyDiv w:val="1"/>
      <w:marLeft w:val="0"/>
      <w:marRight w:val="0"/>
      <w:marTop w:val="0"/>
      <w:marBottom w:val="0"/>
      <w:divBdr>
        <w:top w:val="none" w:sz="0" w:space="0" w:color="auto"/>
        <w:left w:val="none" w:sz="0" w:space="0" w:color="auto"/>
        <w:bottom w:val="none" w:sz="0" w:space="0" w:color="auto"/>
        <w:right w:val="none" w:sz="0" w:space="0" w:color="auto"/>
      </w:divBdr>
      <w:divsChild>
        <w:div w:id="1232891936">
          <w:marLeft w:val="0"/>
          <w:marRight w:val="0"/>
          <w:marTop w:val="15"/>
          <w:marBottom w:val="0"/>
          <w:divBdr>
            <w:top w:val="single" w:sz="48" w:space="0" w:color="auto"/>
            <w:left w:val="single" w:sz="48" w:space="0" w:color="auto"/>
            <w:bottom w:val="single" w:sz="48" w:space="0" w:color="auto"/>
            <w:right w:val="single" w:sz="48" w:space="0" w:color="auto"/>
          </w:divBdr>
          <w:divsChild>
            <w:div w:id="152871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096220">
      <w:bodyDiv w:val="1"/>
      <w:marLeft w:val="0"/>
      <w:marRight w:val="0"/>
      <w:marTop w:val="0"/>
      <w:marBottom w:val="0"/>
      <w:divBdr>
        <w:top w:val="none" w:sz="0" w:space="0" w:color="auto"/>
        <w:left w:val="none" w:sz="0" w:space="0" w:color="auto"/>
        <w:bottom w:val="none" w:sz="0" w:space="0" w:color="auto"/>
        <w:right w:val="none" w:sz="0" w:space="0" w:color="auto"/>
      </w:divBdr>
    </w:div>
    <w:div w:id="565996138">
      <w:bodyDiv w:val="1"/>
      <w:marLeft w:val="0"/>
      <w:marRight w:val="0"/>
      <w:marTop w:val="0"/>
      <w:marBottom w:val="0"/>
      <w:divBdr>
        <w:top w:val="none" w:sz="0" w:space="0" w:color="auto"/>
        <w:left w:val="none" w:sz="0" w:space="0" w:color="auto"/>
        <w:bottom w:val="none" w:sz="0" w:space="0" w:color="auto"/>
        <w:right w:val="none" w:sz="0" w:space="0" w:color="auto"/>
      </w:divBdr>
    </w:div>
    <w:div w:id="571088197">
      <w:bodyDiv w:val="1"/>
      <w:marLeft w:val="0"/>
      <w:marRight w:val="0"/>
      <w:marTop w:val="0"/>
      <w:marBottom w:val="0"/>
      <w:divBdr>
        <w:top w:val="none" w:sz="0" w:space="0" w:color="auto"/>
        <w:left w:val="none" w:sz="0" w:space="0" w:color="auto"/>
        <w:bottom w:val="none" w:sz="0" w:space="0" w:color="auto"/>
        <w:right w:val="none" w:sz="0" w:space="0" w:color="auto"/>
      </w:divBdr>
    </w:div>
    <w:div w:id="598490049">
      <w:bodyDiv w:val="1"/>
      <w:marLeft w:val="0"/>
      <w:marRight w:val="0"/>
      <w:marTop w:val="0"/>
      <w:marBottom w:val="0"/>
      <w:divBdr>
        <w:top w:val="none" w:sz="0" w:space="0" w:color="auto"/>
        <w:left w:val="none" w:sz="0" w:space="0" w:color="auto"/>
        <w:bottom w:val="none" w:sz="0" w:space="0" w:color="auto"/>
        <w:right w:val="none" w:sz="0" w:space="0" w:color="auto"/>
      </w:divBdr>
    </w:div>
    <w:div w:id="608858243">
      <w:bodyDiv w:val="1"/>
      <w:marLeft w:val="0"/>
      <w:marRight w:val="0"/>
      <w:marTop w:val="0"/>
      <w:marBottom w:val="0"/>
      <w:divBdr>
        <w:top w:val="none" w:sz="0" w:space="0" w:color="auto"/>
        <w:left w:val="none" w:sz="0" w:space="0" w:color="auto"/>
        <w:bottom w:val="none" w:sz="0" w:space="0" w:color="auto"/>
        <w:right w:val="none" w:sz="0" w:space="0" w:color="auto"/>
      </w:divBdr>
    </w:div>
    <w:div w:id="622813844">
      <w:bodyDiv w:val="1"/>
      <w:marLeft w:val="0"/>
      <w:marRight w:val="0"/>
      <w:marTop w:val="0"/>
      <w:marBottom w:val="0"/>
      <w:divBdr>
        <w:top w:val="none" w:sz="0" w:space="0" w:color="auto"/>
        <w:left w:val="none" w:sz="0" w:space="0" w:color="auto"/>
        <w:bottom w:val="none" w:sz="0" w:space="0" w:color="auto"/>
        <w:right w:val="none" w:sz="0" w:space="0" w:color="auto"/>
      </w:divBdr>
    </w:div>
    <w:div w:id="669019451">
      <w:bodyDiv w:val="1"/>
      <w:marLeft w:val="0"/>
      <w:marRight w:val="0"/>
      <w:marTop w:val="0"/>
      <w:marBottom w:val="0"/>
      <w:divBdr>
        <w:top w:val="none" w:sz="0" w:space="0" w:color="auto"/>
        <w:left w:val="none" w:sz="0" w:space="0" w:color="auto"/>
        <w:bottom w:val="none" w:sz="0" w:space="0" w:color="auto"/>
        <w:right w:val="none" w:sz="0" w:space="0" w:color="auto"/>
      </w:divBdr>
      <w:divsChild>
        <w:div w:id="114376509">
          <w:marLeft w:val="0"/>
          <w:marRight w:val="0"/>
          <w:marTop w:val="0"/>
          <w:marBottom w:val="0"/>
          <w:divBdr>
            <w:top w:val="none" w:sz="0" w:space="0" w:color="auto"/>
            <w:left w:val="none" w:sz="0" w:space="0" w:color="auto"/>
            <w:bottom w:val="none" w:sz="0" w:space="0" w:color="auto"/>
            <w:right w:val="none" w:sz="0" w:space="0" w:color="auto"/>
          </w:divBdr>
          <w:divsChild>
            <w:div w:id="1046485211">
              <w:marLeft w:val="0"/>
              <w:marRight w:val="0"/>
              <w:marTop w:val="0"/>
              <w:marBottom w:val="0"/>
              <w:divBdr>
                <w:top w:val="none" w:sz="0" w:space="0" w:color="auto"/>
                <w:left w:val="none" w:sz="0" w:space="0" w:color="auto"/>
                <w:bottom w:val="none" w:sz="0" w:space="0" w:color="auto"/>
                <w:right w:val="none" w:sz="0" w:space="0" w:color="auto"/>
              </w:divBdr>
              <w:divsChild>
                <w:div w:id="2091192206">
                  <w:marLeft w:val="0"/>
                  <w:marRight w:val="0"/>
                  <w:marTop w:val="0"/>
                  <w:marBottom w:val="0"/>
                  <w:divBdr>
                    <w:top w:val="none" w:sz="0" w:space="0" w:color="auto"/>
                    <w:left w:val="none" w:sz="0" w:space="0" w:color="auto"/>
                    <w:bottom w:val="none" w:sz="0" w:space="0" w:color="auto"/>
                    <w:right w:val="none" w:sz="0" w:space="0" w:color="auto"/>
                  </w:divBdr>
                  <w:divsChild>
                    <w:div w:id="552156631">
                      <w:marLeft w:val="0"/>
                      <w:marRight w:val="0"/>
                      <w:marTop w:val="0"/>
                      <w:marBottom w:val="0"/>
                      <w:divBdr>
                        <w:top w:val="none" w:sz="0" w:space="0" w:color="auto"/>
                        <w:left w:val="none" w:sz="0" w:space="0" w:color="auto"/>
                        <w:bottom w:val="none" w:sz="0" w:space="0" w:color="auto"/>
                        <w:right w:val="none" w:sz="0" w:space="0" w:color="auto"/>
                      </w:divBdr>
                      <w:divsChild>
                        <w:div w:id="1554078514">
                          <w:marLeft w:val="0"/>
                          <w:marRight w:val="0"/>
                          <w:marTop w:val="0"/>
                          <w:marBottom w:val="0"/>
                          <w:divBdr>
                            <w:top w:val="none" w:sz="0" w:space="0" w:color="auto"/>
                            <w:left w:val="none" w:sz="0" w:space="0" w:color="auto"/>
                            <w:bottom w:val="none" w:sz="0" w:space="0" w:color="auto"/>
                            <w:right w:val="none" w:sz="0" w:space="0" w:color="auto"/>
                          </w:divBdr>
                          <w:divsChild>
                            <w:div w:id="1476025736">
                              <w:marLeft w:val="0"/>
                              <w:marRight w:val="0"/>
                              <w:marTop w:val="0"/>
                              <w:marBottom w:val="0"/>
                              <w:divBdr>
                                <w:top w:val="none" w:sz="0" w:space="0" w:color="auto"/>
                                <w:left w:val="none" w:sz="0" w:space="0" w:color="auto"/>
                                <w:bottom w:val="none" w:sz="0" w:space="0" w:color="auto"/>
                                <w:right w:val="none" w:sz="0" w:space="0" w:color="auto"/>
                              </w:divBdr>
                              <w:divsChild>
                                <w:div w:id="246577563">
                                  <w:marLeft w:val="0"/>
                                  <w:marRight w:val="0"/>
                                  <w:marTop w:val="0"/>
                                  <w:marBottom w:val="0"/>
                                  <w:divBdr>
                                    <w:top w:val="none" w:sz="0" w:space="0" w:color="auto"/>
                                    <w:left w:val="none" w:sz="0" w:space="0" w:color="auto"/>
                                    <w:bottom w:val="none" w:sz="0" w:space="0" w:color="auto"/>
                                    <w:right w:val="none" w:sz="0" w:space="0" w:color="auto"/>
                                  </w:divBdr>
                                  <w:divsChild>
                                    <w:div w:id="160118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511921">
      <w:bodyDiv w:val="1"/>
      <w:marLeft w:val="0"/>
      <w:marRight w:val="0"/>
      <w:marTop w:val="0"/>
      <w:marBottom w:val="0"/>
      <w:divBdr>
        <w:top w:val="none" w:sz="0" w:space="0" w:color="auto"/>
        <w:left w:val="none" w:sz="0" w:space="0" w:color="auto"/>
        <w:bottom w:val="none" w:sz="0" w:space="0" w:color="auto"/>
        <w:right w:val="none" w:sz="0" w:space="0" w:color="auto"/>
      </w:divBdr>
    </w:div>
    <w:div w:id="742341101">
      <w:bodyDiv w:val="1"/>
      <w:marLeft w:val="0"/>
      <w:marRight w:val="0"/>
      <w:marTop w:val="0"/>
      <w:marBottom w:val="0"/>
      <w:divBdr>
        <w:top w:val="none" w:sz="0" w:space="0" w:color="auto"/>
        <w:left w:val="none" w:sz="0" w:space="0" w:color="auto"/>
        <w:bottom w:val="none" w:sz="0" w:space="0" w:color="auto"/>
        <w:right w:val="none" w:sz="0" w:space="0" w:color="auto"/>
      </w:divBdr>
    </w:div>
    <w:div w:id="751243349">
      <w:bodyDiv w:val="1"/>
      <w:marLeft w:val="0"/>
      <w:marRight w:val="0"/>
      <w:marTop w:val="0"/>
      <w:marBottom w:val="0"/>
      <w:divBdr>
        <w:top w:val="none" w:sz="0" w:space="0" w:color="auto"/>
        <w:left w:val="none" w:sz="0" w:space="0" w:color="auto"/>
        <w:bottom w:val="none" w:sz="0" w:space="0" w:color="auto"/>
        <w:right w:val="none" w:sz="0" w:space="0" w:color="auto"/>
      </w:divBdr>
    </w:div>
    <w:div w:id="781262952">
      <w:bodyDiv w:val="1"/>
      <w:marLeft w:val="0"/>
      <w:marRight w:val="0"/>
      <w:marTop w:val="0"/>
      <w:marBottom w:val="0"/>
      <w:divBdr>
        <w:top w:val="none" w:sz="0" w:space="0" w:color="auto"/>
        <w:left w:val="none" w:sz="0" w:space="0" w:color="auto"/>
        <w:bottom w:val="none" w:sz="0" w:space="0" w:color="auto"/>
        <w:right w:val="none" w:sz="0" w:space="0" w:color="auto"/>
      </w:divBdr>
    </w:div>
    <w:div w:id="799152581">
      <w:bodyDiv w:val="1"/>
      <w:marLeft w:val="0"/>
      <w:marRight w:val="0"/>
      <w:marTop w:val="0"/>
      <w:marBottom w:val="0"/>
      <w:divBdr>
        <w:top w:val="none" w:sz="0" w:space="0" w:color="auto"/>
        <w:left w:val="none" w:sz="0" w:space="0" w:color="auto"/>
        <w:bottom w:val="none" w:sz="0" w:space="0" w:color="auto"/>
        <w:right w:val="none" w:sz="0" w:space="0" w:color="auto"/>
      </w:divBdr>
    </w:div>
    <w:div w:id="822350153">
      <w:bodyDiv w:val="1"/>
      <w:marLeft w:val="0"/>
      <w:marRight w:val="0"/>
      <w:marTop w:val="0"/>
      <w:marBottom w:val="0"/>
      <w:divBdr>
        <w:top w:val="none" w:sz="0" w:space="0" w:color="auto"/>
        <w:left w:val="none" w:sz="0" w:space="0" w:color="auto"/>
        <w:bottom w:val="none" w:sz="0" w:space="0" w:color="auto"/>
        <w:right w:val="none" w:sz="0" w:space="0" w:color="auto"/>
      </w:divBdr>
    </w:div>
    <w:div w:id="861894036">
      <w:bodyDiv w:val="1"/>
      <w:marLeft w:val="0"/>
      <w:marRight w:val="0"/>
      <w:marTop w:val="0"/>
      <w:marBottom w:val="0"/>
      <w:divBdr>
        <w:top w:val="none" w:sz="0" w:space="0" w:color="auto"/>
        <w:left w:val="none" w:sz="0" w:space="0" w:color="auto"/>
        <w:bottom w:val="none" w:sz="0" w:space="0" w:color="auto"/>
        <w:right w:val="none" w:sz="0" w:space="0" w:color="auto"/>
      </w:divBdr>
    </w:div>
    <w:div w:id="926303791">
      <w:bodyDiv w:val="1"/>
      <w:marLeft w:val="0"/>
      <w:marRight w:val="0"/>
      <w:marTop w:val="0"/>
      <w:marBottom w:val="0"/>
      <w:divBdr>
        <w:top w:val="none" w:sz="0" w:space="0" w:color="auto"/>
        <w:left w:val="none" w:sz="0" w:space="0" w:color="auto"/>
        <w:bottom w:val="none" w:sz="0" w:space="0" w:color="auto"/>
        <w:right w:val="none" w:sz="0" w:space="0" w:color="auto"/>
      </w:divBdr>
    </w:div>
    <w:div w:id="960265869">
      <w:bodyDiv w:val="1"/>
      <w:marLeft w:val="0"/>
      <w:marRight w:val="0"/>
      <w:marTop w:val="0"/>
      <w:marBottom w:val="0"/>
      <w:divBdr>
        <w:top w:val="none" w:sz="0" w:space="0" w:color="auto"/>
        <w:left w:val="none" w:sz="0" w:space="0" w:color="auto"/>
        <w:bottom w:val="none" w:sz="0" w:space="0" w:color="auto"/>
        <w:right w:val="none" w:sz="0" w:space="0" w:color="auto"/>
      </w:divBdr>
    </w:div>
    <w:div w:id="968127819">
      <w:bodyDiv w:val="1"/>
      <w:marLeft w:val="0"/>
      <w:marRight w:val="0"/>
      <w:marTop w:val="0"/>
      <w:marBottom w:val="0"/>
      <w:divBdr>
        <w:top w:val="none" w:sz="0" w:space="0" w:color="auto"/>
        <w:left w:val="none" w:sz="0" w:space="0" w:color="auto"/>
        <w:bottom w:val="none" w:sz="0" w:space="0" w:color="auto"/>
        <w:right w:val="none" w:sz="0" w:space="0" w:color="auto"/>
      </w:divBdr>
    </w:div>
    <w:div w:id="974212084">
      <w:bodyDiv w:val="1"/>
      <w:marLeft w:val="0"/>
      <w:marRight w:val="0"/>
      <w:marTop w:val="0"/>
      <w:marBottom w:val="0"/>
      <w:divBdr>
        <w:top w:val="none" w:sz="0" w:space="0" w:color="auto"/>
        <w:left w:val="none" w:sz="0" w:space="0" w:color="auto"/>
        <w:bottom w:val="none" w:sz="0" w:space="0" w:color="auto"/>
        <w:right w:val="none" w:sz="0" w:space="0" w:color="auto"/>
      </w:divBdr>
    </w:div>
    <w:div w:id="1043943923">
      <w:bodyDiv w:val="1"/>
      <w:marLeft w:val="0"/>
      <w:marRight w:val="0"/>
      <w:marTop w:val="0"/>
      <w:marBottom w:val="0"/>
      <w:divBdr>
        <w:top w:val="none" w:sz="0" w:space="0" w:color="auto"/>
        <w:left w:val="none" w:sz="0" w:space="0" w:color="auto"/>
        <w:bottom w:val="none" w:sz="0" w:space="0" w:color="auto"/>
        <w:right w:val="none" w:sz="0" w:space="0" w:color="auto"/>
      </w:divBdr>
    </w:div>
    <w:div w:id="1048065382">
      <w:bodyDiv w:val="1"/>
      <w:marLeft w:val="0"/>
      <w:marRight w:val="0"/>
      <w:marTop w:val="0"/>
      <w:marBottom w:val="0"/>
      <w:divBdr>
        <w:top w:val="none" w:sz="0" w:space="0" w:color="auto"/>
        <w:left w:val="none" w:sz="0" w:space="0" w:color="auto"/>
        <w:bottom w:val="none" w:sz="0" w:space="0" w:color="auto"/>
        <w:right w:val="none" w:sz="0" w:space="0" w:color="auto"/>
      </w:divBdr>
    </w:div>
    <w:div w:id="1097677221">
      <w:bodyDiv w:val="1"/>
      <w:marLeft w:val="0"/>
      <w:marRight w:val="0"/>
      <w:marTop w:val="0"/>
      <w:marBottom w:val="0"/>
      <w:divBdr>
        <w:top w:val="none" w:sz="0" w:space="0" w:color="auto"/>
        <w:left w:val="none" w:sz="0" w:space="0" w:color="auto"/>
        <w:bottom w:val="none" w:sz="0" w:space="0" w:color="auto"/>
        <w:right w:val="none" w:sz="0" w:space="0" w:color="auto"/>
      </w:divBdr>
    </w:div>
    <w:div w:id="1204712080">
      <w:bodyDiv w:val="1"/>
      <w:marLeft w:val="0"/>
      <w:marRight w:val="0"/>
      <w:marTop w:val="0"/>
      <w:marBottom w:val="0"/>
      <w:divBdr>
        <w:top w:val="none" w:sz="0" w:space="0" w:color="auto"/>
        <w:left w:val="none" w:sz="0" w:space="0" w:color="auto"/>
        <w:bottom w:val="none" w:sz="0" w:space="0" w:color="auto"/>
        <w:right w:val="none" w:sz="0" w:space="0" w:color="auto"/>
      </w:divBdr>
    </w:div>
    <w:div w:id="1284075373">
      <w:bodyDiv w:val="1"/>
      <w:marLeft w:val="0"/>
      <w:marRight w:val="0"/>
      <w:marTop w:val="0"/>
      <w:marBottom w:val="0"/>
      <w:divBdr>
        <w:top w:val="none" w:sz="0" w:space="0" w:color="auto"/>
        <w:left w:val="none" w:sz="0" w:space="0" w:color="auto"/>
        <w:bottom w:val="none" w:sz="0" w:space="0" w:color="auto"/>
        <w:right w:val="none" w:sz="0" w:space="0" w:color="auto"/>
      </w:divBdr>
    </w:div>
    <w:div w:id="1326856374">
      <w:bodyDiv w:val="1"/>
      <w:marLeft w:val="0"/>
      <w:marRight w:val="0"/>
      <w:marTop w:val="0"/>
      <w:marBottom w:val="0"/>
      <w:divBdr>
        <w:top w:val="none" w:sz="0" w:space="0" w:color="auto"/>
        <w:left w:val="none" w:sz="0" w:space="0" w:color="auto"/>
        <w:bottom w:val="none" w:sz="0" w:space="0" w:color="auto"/>
        <w:right w:val="none" w:sz="0" w:space="0" w:color="auto"/>
      </w:divBdr>
    </w:div>
    <w:div w:id="1375692674">
      <w:bodyDiv w:val="1"/>
      <w:marLeft w:val="0"/>
      <w:marRight w:val="0"/>
      <w:marTop w:val="0"/>
      <w:marBottom w:val="0"/>
      <w:divBdr>
        <w:top w:val="none" w:sz="0" w:space="0" w:color="auto"/>
        <w:left w:val="none" w:sz="0" w:space="0" w:color="auto"/>
        <w:bottom w:val="none" w:sz="0" w:space="0" w:color="auto"/>
        <w:right w:val="none" w:sz="0" w:space="0" w:color="auto"/>
      </w:divBdr>
    </w:div>
    <w:div w:id="1403025045">
      <w:bodyDiv w:val="1"/>
      <w:marLeft w:val="0"/>
      <w:marRight w:val="0"/>
      <w:marTop w:val="0"/>
      <w:marBottom w:val="0"/>
      <w:divBdr>
        <w:top w:val="none" w:sz="0" w:space="0" w:color="auto"/>
        <w:left w:val="none" w:sz="0" w:space="0" w:color="auto"/>
        <w:bottom w:val="none" w:sz="0" w:space="0" w:color="auto"/>
        <w:right w:val="none" w:sz="0" w:space="0" w:color="auto"/>
      </w:divBdr>
    </w:div>
    <w:div w:id="1494564978">
      <w:bodyDiv w:val="1"/>
      <w:marLeft w:val="0"/>
      <w:marRight w:val="0"/>
      <w:marTop w:val="0"/>
      <w:marBottom w:val="0"/>
      <w:divBdr>
        <w:top w:val="none" w:sz="0" w:space="0" w:color="auto"/>
        <w:left w:val="none" w:sz="0" w:space="0" w:color="auto"/>
        <w:bottom w:val="none" w:sz="0" w:space="0" w:color="auto"/>
        <w:right w:val="none" w:sz="0" w:space="0" w:color="auto"/>
      </w:divBdr>
    </w:div>
    <w:div w:id="1520898172">
      <w:bodyDiv w:val="1"/>
      <w:marLeft w:val="0"/>
      <w:marRight w:val="0"/>
      <w:marTop w:val="0"/>
      <w:marBottom w:val="0"/>
      <w:divBdr>
        <w:top w:val="none" w:sz="0" w:space="0" w:color="auto"/>
        <w:left w:val="none" w:sz="0" w:space="0" w:color="auto"/>
        <w:bottom w:val="none" w:sz="0" w:space="0" w:color="auto"/>
        <w:right w:val="none" w:sz="0" w:space="0" w:color="auto"/>
      </w:divBdr>
      <w:divsChild>
        <w:div w:id="749350063">
          <w:marLeft w:val="0"/>
          <w:marRight w:val="0"/>
          <w:marTop w:val="0"/>
          <w:marBottom w:val="0"/>
          <w:divBdr>
            <w:top w:val="none" w:sz="0" w:space="0" w:color="auto"/>
            <w:left w:val="none" w:sz="0" w:space="0" w:color="auto"/>
            <w:bottom w:val="none" w:sz="0" w:space="0" w:color="auto"/>
            <w:right w:val="none" w:sz="0" w:space="0" w:color="auto"/>
          </w:divBdr>
          <w:divsChild>
            <w:div w:id="1954433500">
              <w:marLeft w:val="0"/>
              <w:marRight w:val="0"/>
              <w:marTop w:val="0"/>
              <w:marBottom w:val="0"/>
              <w:divBdr>
                <w:top w:val="none" w:sz="0" w:space="0" w:color="auto"/>
                <w:left w:val="none" w:sz="0" w:space="0" w:color="auto"/>
                <w:bottom w:val="none" w:sz="0" w:space="0" w:color="auto"/>
                <w:right w:val="none" w:sz="0" w:space="0" w:color="auto"/>
              </w:divBdr>
              <w:divsChild>
                <w:div w:id="93596374">
                  <w:marLeft w:val="0"/>
                  <w:marRight w:val="0"/>
                  <w:marTop w:val="0"/>
                  <w:marBottom w:val="0"/>
                  <w:divBdr>
                    <w:top w:val="none" w:sz="0" w:space="0" w:color="auto"/>
                    <w:left w:val="none" w:sz="0" w:space="0" w:color="auto"/>
                    <w:bottom w:val="none" w:sz="0" w:space="0" w:color="auto"/>
                    <w:right w:val="none" w:sz="0" w:space="0" w:color="auto"/>
                  </w:divBdr>
                  <w:divsChild>
                    <w:div w:id="364060648">
                      <w:marLeft w:val="0"/>
                      <w:marRight w:val="0"/>
                      <w:marTop w:val="0"/>
                      <w:marBottom w:val="0"/>
                      <w:divBdr>
                        <w:top w:val="none" w:sz="0" w:space="0" w:color="auto"/>
                        <w:left w:val="none" w:sz="0" w:space="0" w:color="auto"/>
                        <w:bottom w:val="none" w:sz="0" w:space="0" w:color="auto"/>
                        <w:right w:val="none" w:sz="0" w:space="0" w:color="auto"/>
                      </w:divBdr>
                      <w:divsChild>
                        <w:div w:id="533078032">
                          <w:marLeft w:val="0"/>
                          <w:marRight w:val="0"/>
                          <w:marTop w:val="0"/>
                          <w:marBottom w:val="0"/>
                          <w:divBdr>
                            <w:top w:val="none" w:sz="0" w:space="0" w:color="auto"/>
                            <w:left w:val="none" w:sz="0" w:space="0" w:color="auto"/>
                            <w:bottom w:val="none" w:sz="0" w:space="0" w:color="auto"/>
                            <w:right w:val="none" w:sz="0" w:space="0" w:color="auto"/>
                          </w:divBdr>
                          <w:divsChild>
                            <w:div w:id="2134976092">
                              <w:marLeft w:val="0"/>
                              <w:marRight w:val="0"/>
                              <w:marTop w:val="0"/>
                              <w:marBottom w:val="0"/>
                              <w:divBdr>
                                <w:top w:val="none" w:sz="0" w:space="0" w:color="auto"/>
                                <w:left w:val="none" w:sz="0" w:space="0" w:color="auto"/>
                                <w:bottom w:val="none" w:sz="0" w:space="0" w:color="auto"/>
                                <w:right w:val="none" w:sz="0" w:space="0" w:color="auto"/>
                              </w:divBdr>
                              <w:divsChild>
                                <w:div w:id="314990255">
                                  <w:marLeft w:val="0"/>
                                  <w:marRight w:val="0"/>
                                  <w:marTop w:val="0"/>
                                  <w:marBottom w:val="0"/>
                                  <w:divBdr>
                                    <w:top w:val="none" w:sz="0" w:space="0" w:color="auto"/>
                                    <w:left w:val="none" w:sz="0" w:space="0" w:color="auto"/>
                                    <w:bottom w:val="none" w:sz="0" w:space="0" w:color="auto"/>
                                    <w:right w:val="none" w:sz="0" w:space="0" w:color="auto"/>
                                  </w:divBdr>
                                  <w:divsChild>
                                    <w:div w:id="1318680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3306822">
      <w:bodyDiv w:val="1"/>
      <w:marLeft w:val="0"/>
      <w:marRight w:val="0"/>
      <w:marTop w:val="0"/>
      <w:marBottom w:val="0"/>
      <w:divBdr>
        <w:top w:val="none" w:sz="0" w:space="0" w:color="auto"/>
        <w:left w:val="none" w:sz="0" w:space="0" w:color="auto"/>
        <w:bottom w:val="none" w:sz="0" w:space="0" w:color="auto"/>
        <w:right w:val="none" w:sz="0" w:space="0" w:color="auto"/>
      </w:divBdr>
    </w:div>
    <w:div w:id="1550264631">
      <w:bodyDiv w:val="1"/>
      <w:marLeft w:val="0"/>
      <w:marRight w:val="0"/>
      <w:marTop w:val="0"/>
      <w:marBottom w:val="0"/>
      <w:divBdr>
        <w:top w:val="none" w:sz="0" w:space="0" w:color="auto"/>
        <w:left w:val="none" w:sz="0" w:space="0" w:color="auto"/>
        <w:bottom w:val="none" w:sz="0" w:space="0" w:color="auto"/>
        <w:right w:val="none" w:sz="0" w:space="0" w:color="auto"/>
      </w:divBdr>
    </w:div>
    <w:div w:id="1558861719">
      <w:bodyDiv w:val="1"/>
      <w:marLeft w:val="0"/>
      <w:marRight w:val="0"/>
      <w:marTop w:val="0"/>
      <w:marBottom w:val="0"/>
      <w:divBdr>
        <w:top w:val="none" w:sz="0" w:space="0" w:color="auto"/>
        <w:left w:val="none" w:sz="0" w:space="0" w:color="auto"/>
        <w:bottom w:val="none" w:sz="0" w:space="0" w:color="auto"/>
        <w:right w:val="none" w:sz="0" w:space="0" w:color="auto"/>
      </w:divBdr>
    </w:div>
    <w:div w:id="1625699840">
      <w:bodyDiv w:val="1"/>
      <w:marLeft w:val="0"/>
      <w:marRight w:val="0"/>
      <w:marTop w:val="0"/>
      <w:marBottom w:val="0"/>
      <w:divBdr>
        <w:top w:val="none" w:sz="0" w:space="0" w:color="auto"/>
        <w:left w:val="none" w:sz="0" w:space="0" w:color="auto"/>
        <w:bottom w:val="none" w:sz="0" w:space="0" w:color="auto"/>
        <w:right w:val="none" w:sz="0" w:space="0" w:color="auto"/>
      </w:divBdr>
    </w:div>
    <w:div w:id="1639843476">
      <w:bodyDiv w:val="1"/>
      <w:marLeft w:val="0"/>
      <w:marRight w:val="0"/>
      <w:marTop w:val="0"/>
      <w:marBottom w:val="0"/>
      <w:divBdr>
        <w:top w:val="none" w:sz="0" w:space="0" w:color="auto"/>
        <w:left w:val="none" w:sz="0" w:space="0" w:color="auto"/>
        <w:bottom w:val="none" w:sz="0" w:space="0" w:color="auto"/>
        <w:right w:val="none" w:sz="0" w:space="0" w:color="auto"/>
      </w:divBdr>
    </w:div>
    <w:div w:id="1652443030">
      <w:bodyDiv w:val="1"/>
      <w:marLeft w:val="0"/>
      <w:marRight w:val="0"/>
      <w:marTop w:val="0"/>
      <w:marBottom w:val="0"/>
      <w:divBdr>
        <w:top w:val="none" w:sz="0" w:space="0" w:color="auto"/>
        <w:left w:val="none" w:sz="0" w:space="0" w:color="auto"/>
        <w:bottom w:val="none" w:sz="0" w:space="0" w:color="auto"/>
        <w:right w:val="none" w:sz="0" w:space="0" w:color="auto"/>
      </w:divBdr>
    </w:div>
    <w:div w:id="1666862639">
      <w:bodyDiv w:val="1"/>
      <w:marLeft w:val="0"/>
      <w:marRight w:val="0"/>
      <w:marTop w:val="0"/>
      <w:marBottom w:val="0"/>
      <w:divBdr>
        <w:top w:val="none" w:sz="0" w:space="0" w:color="auto"/>
        <w:left w:val="none" w:sz="0" w:space="0" w:color="auto"/>
        <w:bottom w:val="none" w:sz="0" w:space="0" w:color="auto"/>
        <w:right w:val="none" w:sz="0" w:space="0" w:color="auto"/>
      </w:divBdr>
    </w:div>
    <w:div w:id="1722945954">
      <w:bodyDiv w:val="1"/>
      <w:marLeft w:val="0"/>
      <w:marRight w:val="0"/>
      <w:marTop w:val="0"/>
      <w:marBottom w:val="0"/>
      <w:divBdr>
        <w:top w:val="none" w:sz="0" w:space="0" w:color="auto"/>
        <w:left w:val="none" w:sz="0" w:space="0" w:color="auto"/>
        <w:bottom w:val="none" w:sz="0" w:space="0" w:color="auto"/>
        <w:right w:val="none" w:sz="0" w:space="0" w:color="auto"/>
      </w:divBdr>
    </w:div>
    <w:div w:id="1743869847">
      <w:bodyDiv w:val="1"/>
      <w:marLeft w:val="0"/>
      <w:marRight w:val="0"/>
      <w:marTop w:val="0"/>
      <w:marBottom w:val="0"/>
      <w:divBdr>
        <w:top w:val="none" w:sz="0" w:space="0" w:color="auto"/>
        <w:left w:val="none" w:sz="0" w:space="0" w:color="auto"/>
        <w:bottom w:val="none" w:sz="0" w:space="0" w:color="auto"/>
        <w:right w:val="none" w:sz="0" w:space="0" w:color="auto"/>
      </w:divBdr>
    </w:div>
    <w:div w:id="1756828599">
      <w:bodyDiv w:val="1"/>
      <w:marLeft w:val="0"/>
      <w:marRight w:val="0"/>
      <w:marTop w:val="0"/>
      <w:marBottom w:val="0"/>
      <w:divBdr>
        <w:top w:val="none" w:sz="0" w:space="0" w:color="auto"/>
        <w:left w:val="none" w:sz="0" w:space="0" w:color="auto"/>
        <w:bottom w:val="none" w:sz="0" w:space="0" w:color="auto"/>
        <w:right w:val="none" w:sz="0" w:space="0" w:color="auto"/>
      </w:divBdr>
    </w:div>
    <w:div w:id="1784424168">
      <w:bodyDiv w:val="1"/>
      <w:marLeft w:val="0"/>
      <w:marRight w:val="0"/>
      <w:marTop w:val="0"/>
      <w:marBottom w:val="0"/>
      <w:divBdr>
        <w:top w:val="none" w:sz="0" w:space="0" w:color="auto"/>
        <w:left w:val="none" w:sz="0" w:space="0" w:color="auto"/>
        <w:bottom w:val="none" w:sz="0" w:space="0" w:color="auto"/>
        <w:right w:val="none" w:sz="0" w:space="0" w:color="auto"/>
      </w:divBdr>
    </w:div>
    <w:div w:id="1785885264">
      <w:bodyDiv w:val="1"/>
      <w:marLeft w:val="0"/>
      <w:marRight w:val="0"/>
      <w:marTop w:val="0"/>
      <w:marBottom w:val="0"/>
      <w:divBdr>
        <w:top w:val="none" w:sz="0" w:space="0" w:color="auto"/>
        <w:left w:val="none" w:sz="0" w:space="0" w:color="auto"/>
        <w:bottom w:val="none" w:sz="0" w:space="0" w:color="auto"/>
        <w:right w:val="none" w:sz="0" w:space="0" w:color="auto"/>
      </w:divBdr>
    </w:div>
    <w:div w:id="1798257267">
      <w:bodyDiv w:val="1"/>
      <w:marLeft w:val="0"/>
      <w:marRight w:val="0"/>
      <w:marTop w:val="0"/>
      <w:marBottom w:val="0"/>
      <w:divBdr>
        <w:top w:val="none" w:sz="0" w:space="0" w:color="auto"/>
        <w:left w:val="none" w:sz="0" w:space="0" w:color="auto"/>
        <w:bottom w:val="none" w:sz="0" w:space="0" w:color="auto"/>
        <w:right w:val="none" w:sz="0" w:space="0" w:color="auto"/>
      </w:divBdr>
    </w:div>
    <w:div w:id="1823958537">
      <w:bodyDiv w:val="1"/>
      <w:marLeft w:val="0"/>
      <w:marRight w:val="0"/>
      <w:marTop w:val="0"/>
      <w:marBottom w:val="0"/>
      <w:divBdr>
        <w:top w:val="none" w:sz="0" w:space="0" w:color="auto"/>
        <w:left w:val="none" w:sz="0" w:space="0" w:color="auto"/>
        <w:bottom w:val="none" w:sz="0" w:space="0" w:color="auto"/>
        <w:right w:val="none" w:sz="0" w:space="0" w:color="auto"/>
      </w:divBdr>
    </w:div>
    <w:div w:id="1849057009">
      <w:bodyDiv w:val="1"/>
      <w:marLeft w:val="0"/>
      <w:marRight w:val="0"/>
      <w:marTop w:val="0"/>
      <w:marBottom w:val="0"/>
      <w:divBdr>
        <w:top w:val="none" w:sz="0" w:space="0" w:color="auto"/>
        <w:left w:val="none" w:sz="0" w:space="0" w:color="auto"/>
        <w:bottom w:val="none" w:sz="0" w:space="0" w:color="auto"/>
        <w:right w:val="none" w:sz="0" w:space="0" w:color="auto"/>
      </w:divBdr>
    </w:div>
    <w:div w:id="1859541796">
      <w:bodyDiv w:val="1"/>
      <w:marLeft w:val="0"/>
      <w:marRight w:val="0"/>
      <w:marTop w:val="0"/>
      <w:marBottom w:val="0"/>
      <w:divBdr>
        <w:top w:val="none" w:sz="0" w:space="0" w:color="auto"/>
        <w:left w:val="none" w:sz="0" w:space="0" w:color="auto"/>
        <w:bottom w:val="none" w:sz="0" w:space="0" w:color="auto"/>
        <w:right w:val="none" w:sz="0" w:space="0" w:color="auto"/>
      </w:divBdr>
    </w:div>
    <w:div w:id="1897814409">
      <w:bodyDiv w:val="1"/>
      <w:marLeft w:val="0"/>
      <w:marRight w:val="0"/>
      <w:marTop w:val="0"/>
      <w:marBottom w:val="0"/>
      <w:divBdr>
        <w:top w:val="none" w:sz="0" w:space="0" w:color="auto"/>
        <w:left w:val="none" w:sz="0" w:space="0" w:color="auto"/>
        <w:bottom w:val="none" w:sz="0" w:space="0" w:color="auto"/>
        <w:right w:val="none" w:sz="0" w:space="0" w:color="auto"/>
      </w:divBdr>
    </w:div>
    <w:div w:id="1913927907">
      <w:bodyDiv w:val="1"/>
      <w:marLeft w:val="0"/>
      <w:marRight w:val="0"/>
      <w:marTop w:val="0"/>
      <w:marBottom w:val="0"/>
      <w:divBdr>
        <w:top w:val="none" w:sz="0" w:space="0" w:color="auto"/>
        <w:left w:val="none" w:sz="0" w:space="0" w:color="auto"/>
        <w:bottom w:val="none" w:sz="0" w:space="0" w:color="auto"/>
        <w:right w:val="none" w:sz="0" w:space="0" w:color="auto"/>
      </w:divBdr>
    </w:div>
    <w:div w:id="1935236443">
      <w:bodyDiv w:val="1"/>
      <w:marLeft w:val="0"/>
      <w:marRight w:val="0"/>
      <w:marTop w:val="0"/>
      <w:marBottom w:val="0"/>
      <w:divBdr>
        <w:top w:val="none" w:sz="0" w:space="0" w:color="auto"/>
        <w:left w:val="none" w:sz="0" w:space="0" w:color="auto"/>
        <w:bottom w:val="none" w:sz="0" w:space="0" w:color="auto"/>
        <w:right w:val="none" w:sz="0" w:space="0" w:color="auto"/>
      </w:divBdr>
    </w:div>
    <w:div w:id="1952591533">
      <w:bodyDiv w:val="1"/>
      <w:marLeft w:val="0"/>
      <w:marRight w:val="0"/>
      <w:marTop w:val="0"/>
      <w:marBottom w:val="0"/>
      <w:divBdr>
        <w:top w:val="none" w:sz="0" w:space="0" w:color="auto"/>
        <w:left w:val="none" w:sz="0" w:space="0" w:color="auto"/>
        <w:bottom w:val="none" w:sz="0" w:space="0" w:color="auto"/>
        <w:right w:val="none" w:sz="0" w:space="0" w:color="auto"/>
      </w:divBdr>
    </w:div>
    <w:div w:id="2030058878">
      <w:bodyDiv w:val="1"/>
      <w:marLeft w:val="0"/>
      <w:marRight w:val="0"/>
      <w:marTop w:val="0"/>
      <w:marBottom w:val="0"/>
      <w:divBdr>
        <w:top w:val="none" w:sz="0" w:space="0" w:color="auto"/>
        <w:left w:val="none" w:sz="0" w:space="0" w:color="auto"/>
        <w:bottom w:val="none" w:sz="0" w:space="0" w:color="auto"/>
        <w:right w:val="none" w:sz="0" w:space="0" w:color="auto"/>
      </w:divBdr>
    </w:div>
    <w:div w:id="2036416561">
      <w:bodyDiv w:val="1"/>
      <w:marLeft w:val="0"/>
      <w:marRight w:val="0"/>
      <w:marTop w:val="0"/>
      <w:marBottom w:val="0"/>
      <w:divBdr>
        <w:top w:val="none" w:sz="0" w:space="0" w:color="auto"/>
        <w:left w:val="none" w:sz="0" w:space="0" w:color="auto"/>
        <w:bottom w:val="none" w:sz="0" w:space="0" w:color="auto"/>
        <w:right w:val="none" w:sz="0" w:space="0" w:color="auto"/>
      </w:divBdr>
    </w:div>
    <w:div w:id="2061392091">
      <w:bodyDiv w:val="1"/>
      <w:marLeft w:val="0"/>
      <w:marRight w:val="0"/>
      <w:marTop w:val="0"/>
      <w:marBottom w:val="0"/>
      <w:divBdr>
        <w:top w:val="none" w:sz="0" w:space="0" w:color="auto"/>
        <w:left w:val="none" w:sz="0" w:space="0" w:color="auto"/>
        <w:bottom w:val="none" w:sz="0" w:space="0" w:color="auto"/>
        <w:right w:val="none" w:sz="0" w:space="0" w:color="auto"/>
      </w:divBdr>
    </w:div>
    <w:div w:id="2085102046">
      <w:bodyDiv w:val="1"/>
      <w:marLeft w:val="0"/>
      <w:marRight w:val="0"/>
      <w:marTop w:val="0"/>
      <w:marBottom w:val="0"/>
      <w:divBdr>
        <w:top w:val="none" w:sz="0" w:space="0" w:color="auto"/>
        <w:left w:val="none" w:sz="0" w:space="0" w:color="auto"/>
        <w:bottom w:val="none" w:sz="0" w:space="0" w:color="auto"/>
        <w:right w:val="none" w:sz="0" w:space="0" w:color="auto"/>
      </w:divBdr>
    </w:div>
    <w:div w:id="2087417893">
      <w:bodyDiv w:val="1"/>
      <w:marLeft w:val="0"/>
      <w:marRight w:val="0"/>
      <w:marTop w:val="0"/>
      <w:marBottom w:val="0"/>
      <w:divBdr>
        <w:top w:val="none" w:sz="0" w:space="0" w:color="auto"/>
        <w:left w:val="none" w:sz="0" w:space="0" w:color="auto"/>
        <w:bottom w:val="none" w:sz="0" w:space="0" w:color="auto"/>
        <w:right w:val="none" w:sz="0" w:space="0" w:color="auto"/>
      </w:divBdr>
    </w:div>
    <w:div w:id="2128424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k.wikipedia.org/wiki/%D0%90%D1%82%D0%BB%D0%B0%D0%BD%D1%82%D0%B8%D1%87%D0%BD%D0%B0_%D0%BF%D0%B0%D0%BD%D0%BE%D1%80%D0%B0%D0%BC%D0%B0" TargetMode="External"/><Relationship Id="rId18" Type="http://schemas.microsoft.com/office/2007/relationships/hdphoto" Target="media/hdphoto3.wdp"/><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militarnyi.com/en/abou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vnv.asv.gov.ua/about"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5.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visnyk.ukrbook.net/issue/view/17105"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5E4AF-AB76-44F7-BF03-E16B41778E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7287</TotalTime>
  <Pages>32</Pages>
  <Words>34101</Words>
  <Characters>19439</Characters>
  <Application>Microsoft Office Word</Application>
  <DocSecurity>0</DocSecurity>
  <Lines>161</Lines>
  <Paragraphs>106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53434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203</cp:revision>
  <dcterms:created xsi:type="dcterms:W3CDTF">2026-05-05T12:33:00Z</dcterms:created>
  <dcterms:modified xsi:type="dcterms:W3CDTF">2026-06-25T12:51:00Z</dcterms:modified>
</cp:coreProperties>
</file>