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2431E" w14:textId="77777777" w:rsidR="00052A8F" w:rsidRPr="00D13438" w:rsidRDefault="00052A8F" w:rsidP="003B3D85">
      <w:pPr>
        <w:spacing w:after="0"/>
        <w:ind w:firstLine="567"/>
        <w:jc w:val="center"/>
        <w:rPr>
          <w:rFonts w:cs="Times New Roman"/>
          <w:b/>
          <w:bCs/>
          <w:szCs w:val="28"/>
        </w:rPr>
      </w:pPr>
      <w:r w:rsidRPr="00D13438">
        <w:rPr>
          <w:rFonts w:cs="Times New Roman"/>
          <w:b/>
          <w:bCs/>
          <w:szCs w:val="28"/>
        </w:rPr>
        <w:t>ВИСНОВОК</w:t>
      </w:r>
    </w:p>
    <w:p w14:paraId="78042EAB" w14:textId="77777777" w:rsidR="00052A8F" w:rsidRPr="00D13438" w:rsidRDefault="00052A8F" w:rsidP="003B3D85">
      <w:pPr>
        <w:spacing w:after="0"/>
        <w:ind w:firstLine="567"/>
        <w:jc w:val="center"/>
        <w:rPr>
          <w:rFonts w:cs="Times New Roman"/>
          <w:b/>
          <w:bCs/>
          <w:szCs w:val="28"/>
          <w:lang w:val="uk-UA"/>
        </w:rPr>
      </w:pPr>
      <w:r w:rsidRPr="00D13438">
        <w:rPr>
          <w:rFonts w:cs="Times New Roman"/>
          <w:b/>
          <w:bCs/>
          <w:szCs w:val="28"/>
        </w:rPr>
        <w:t xml:space="preserve">про </w:t>
      </w:r>
      <w:proofErr w:type="spellStart"/>
      <w:r w:rsidRPr="00D13438">
        <w:rPr>
          <w:rFonts w:cs="Times New Roman"/>
          <w:b/>
          <w:bCs/>
          <w:szCs w:val="28"/>
        </w:rPr>
        <w:t>наукову</w:t>
      </w:r>
      <w:proofErr w:type="spellEnd"/>
      <w:r w:rsidRPr="00D13438">
        <w:rPr>
          <w:rFonts w:cs="Times New Roman"/>
          <w:b/>
          <w:bCs/>
          <w:szCs w:val="28"/>
        </w:rPr>
        <w:t xml:space="preserve"> новизну, </w:t>
      </w:r>
      <w:proofErr w:type="spellStart"/>
      <w:r w:rsidRPr="00D13438">
        <w:rPr>
          <w:rFonts w:cs="Times New Roman"/>
          <w:b/>
          <w:bCs/>
          <w:szCs w:val="28"/>
        </w:rPr>
        <w:t>теоретичне</w:t>
      </w:r>
      <w:proofErr w:type="spellEnd"/>
      <w:r w:rsidRPr="00D13438">
        <w:rPr>
          <w:rFonts w:cs="Times New Roman"/>
          <w:b/>
          <w:bCs/>
          <w:szCs w:val="28"/>
        </w:rPr>
        <w:t xml:space="preserve"> і </w:t>
      </w:r>
      <w:proofErr w:type="spellStart"/>
      <w:r w:rsidRPr="00D13438">
        <w:rPr>
          <w:rFonts w:cs="Times New Roman"/>
          <w:b/>
          <w:bCs/>
          <w:szCs w:val="28"/>
        </w:rPr>
        <w:t>практичне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значення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результатів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r w:rsidRPr="00D13438">
        <w:rPr>
          <w:rFonts w:cs="Times New Roman"/>
          <w:b/>
          <w:bCs/>
          <w:szCs w:val="28"/>
          <w:lang w:val="uk-UA"/>
        </w:rPr>
        <w:t xml:space="preserve">дисертаційного дослідження </w:t>
      </w:r>
    </w:p>
    <w:p w14:paraId="06959C43" w14:textId="4C814594" w:rsidR="00052A8F" w:rsidRPr="00D13438" w:rsidRDefault="00052A8F" w:rsidP="003B3D85">
      <w:pPr>
        <w:spacing w:after="0"/>
        <w:ind w:firstLine="567"/>
        <w:jc w:val="center"/>
        <w:rPr>
          <w:rFonts w:cs="Times New Roman"/>
          <w:b/>
          <w:bCs/>
          <w:szCs w:val="28"/>
        </w:rPr>
      </w:pPr>
      <w:r w:rsidRPr="00D13438">
        <w:rPr>
          <w:rFonts w:cs="Times New Roman"/>
          <w:b/>
          <w:bCs/>
          <w:szCs w:val="28"/>
          <w:lang w:val="uk-UA"/>
        </w:rPr>
        <w:t xml:space="preserve">Фещука Тараса Леонідовича </w:t>
      </w:r>
      <w:r w:rsidRPr="00D13438">
        <w:rPr>
          <w:rFonts w:cs="Times New Roman"/>
          <w:b/>
          <w:bCs/>
          <w:szCs w:val="28"/>
        </w:rPr>
        <w:t>на тему «</w:t>
      </w:r>
      <w:r w:rsidRPr="00D13438">
        <w:rPr>
          <w:rFonts w:cs="Times New Roman"/>
          <w:b/>
          <w:bCs/>
          <w:szCs w:val="28"/>
          <w:lang w:val="uk-UA"/>
        </w:rPr>
        <w:t xml:space="preserve">Збройне насилля як фактор </w:t>
      </w:r>
      <w:r w:rsidR="007C5017" w:rsidRPr="00D13438">
        <w:rPr>
          <w:rFonts w:cs="Times New Roman"/>
          <w:b/>
          <w:bCs/>
          <w:szCs w:val="28"/>
          <w:lang w:val="uk-UA"/>
        </w:rPr>
        <w:t>в</w:t>
      </w:r>
      <w:r w:rsidRPr="00D13438">
        <w:rPr>
          <w:rFonts w:cs="Times New Roman"/>
          <w:b/>
          <w:bCs/>
          <w:szCs w:val="28"/>
          <w:lang w:val="uk-UA"/>
        </w:rPr>
        <w:t>пливу на політичні рішення</w:t>
      </w:r>
      <w:r w:rsidRPr="00D13438">
        <w:rPr>
          <w:rFonts w:cs="Times New Roman"/>
          <w:b/>
          <w:bCs/>
          <w:szCs w:val="28"/>
        </w:rPr>
        <w:t xml:space="preserve">», </w:t>
      </w:r>
      <w:proofErr w:type="spellStart"/>
      <w:r w:rsidRPr="00D13438">
        <w:rPr>
          <w:rFonts w:cs="Times New Roman"/>
          <w:b/>
          <w:bCs/>
          <w:szCs w:val="28"/>
        </w:rPr>
        <w:t>поданої</w:t>
      </w:r>
      <w:proofErr w:type="spellEnd"/>
      <w:r w:rsidRPr="00D13438">
        <w:rPr>
          <w:rFonts w:cs="Times New Roman"/>
          <w:b/>
          <w:bCs/>
          <w:szCs w:val="28"/>
        </w:rPr>
        <w:t xml:space="preserve"> на </w:t>
      </w:r>
      <w:proofErr w:type="spellStart"/>
      <w:r w:rsidRPr="00D13438">
        <w:rPr>
          <w:rFonts w:cs="Times New Roman"/>
          <w:b/>
          <w:bCs/>
          <w:szCs w:val="28"/>
        </w:rPr>
        <w:t>здобуття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ступеня</w:t>
      </w:r>
      <w:proofErr w:type="spellEnd"/>
      <w:r w:rsidRPr="00D13438">
        <w:rPr>
          <w:rFonts w:cs="Times New Roman"/>
          <w:b/>
          <w:bCs/>
          <w:szCs w:val="28"/>
        </w:rPr>
        <w:t xml:space="preserve"> доктора </w:t>
      </w:r>
      <w:proofErr w:type="spellStart"/>
      <w:r w:rsidRPr="00D13438">
        <w:rPr>
          <w:rFonts w:cs="Times New Roman"/>
          <w:b/>
          <w:bCs/>
          <w:szCs w:val="28"/>
        </w:rPr>
        <w:t>філософії</w:t>
      </w:r>
      <w:proofErr w:type="spellEnd"/>
      <w:r w:rsidRPr="00D13438">
        <w:rPr>
          <w:rFonts w:cs="Times New Roman"/>
          <w:b/>
          <w:bCs/>
          <w:szCs w:val="28"/>
        </w:rPr>
        <w:t xml:space="preserve"> за </w:t>
      </w:r>
      <w:proofErr w:type="spellStart"/>
      <w:r w:rsidRPr="00D13438">
        <w:rPr>
          <w:rFonts w:cs="Times New Roman"/>
          <w:b/>
          <w:bCs/>
          <w:szCs w:val="28"/>
        </w:rPr>
        <w:t>спеціальністю</w:t>
      </w:r>
      <w:proofErr w:type="spellEnd"/>
      <w:r w:rsidRPr="00D13438">
        <w:rPr>
          <w:rFonts w:cs="Times New Roman"/>
          <w:b/>
          <w:bCs/>
          <w:szCs w:val="28"/>
        </w:rPr>
        <w:t xml:space="preserve"> 052 </w:t>
      </w:r>
      <w:proofErr w:type="spellStart"/>
      <w:r w:rsidRPr="00D13438">
        <w:rPr>
          <w:rFonts w:cs="Times New Roman"/>
          <w:b/>
          <w:bCs/>
          <w:szCs w:val="28"/>
        </w:rPr>
        <w:t>Політологія</w:t>
      </w:r>
      <w:proofErr w:type="spellEnd"/>
    </w:p>
    <w:p w14:paraId="349858F5" w14:textId="77777777" w:rsidR="00052A8F" w:rsidRPr="00D13438" w:rsidRDefault="00052A8F" w:rsidP="003B3D85">
      <w:pPr>
        <w:spacing w:after="0"/>
        <w:ind w:firstLine="567"/>
        <w:jc w:val="center"/>
        <w:rPr>
          <w:rFonts w:cs="Times New Roman"/>
          <w:b/>
          <w:bCs/>
          <w:szCs w:val="28"/>
        </w:rPr>
      </w:pPr>
    </w:p>
    <w:p w14:paraId="539985B2" w14:textId="690327F0" w:rsidR="00052A8F" w:rsidRPr="00D13438" w:rsidRDefault="00052A8F" w:rsidP="003B3D85">
      <w:pPr>
        <w:spacing w:after="0"/>
        <w:ind w:firstLine="567"/>
        <w:jc w:val="both"/>
        <w:rPr>
          <w:rFonts w:cs="Times New Roman"/>
          <w:szCs w:val="28"/>
        </w:rPr>
      </w:pPr>
      <w:proofErr w:type="spellStart"/>
      <w:r w:rsidRPr="00D13438">
        <w:rPr>
          <w:rFonts w:cs="Times New Roman"/>
          <w:szCs w:val="28"/>
        </w:rPr>
        <w:t>Публічну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презентацію</w:t>
      </w:r>
      <w:proofErr w:type="spellEnd"/>
      <w:r w:rsidRPr="00D13438">
        <w:rPr>
          <w:rFonts w:cs="Times New Roman"/>
          <w:szCs w:val="28"/>
        </w:rPr>
        <w:t xml:space="preserve"> та </w:t>
      </w:r>
      <w:proofErr w:type="spellStart"/>
      <w:r w:rsidRPr="00D13438">
        <w:rPr>
          <w:rFonts w:cs="Times New Roman"/>
          <w:szCs w:val="28"/>
        </w:rPr>
        <w:t>обговорення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результатів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дисертаційної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роботи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здійснено</w:t>
      </w:r>
      <w:proofErr w:type="spellEnd"/>
      <w:r w:rsidRPr="00D13438">
        <w:rPr>
          <w:rFonts w:cs="Times New Roman"/>
          <w:szCs w:val="28"/>
        </w:rPr>
        <w:t xml:space="preserve"> на </w:t>
      </w:r>
      <w:proofErr w:type="spellStart"/>
      <w:r w:rsidRPr="00D13438">
        <w:rPr>
          <w:rFonts w:cs="Times New Roman"/>
          <w:szCs w:val="28"/>
        </w:rPr>
        <w:t>фаховому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семінарі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кафедри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політології</w:t>
      </w:r>
      <w:proofErr w:type="spellEnd"/>
      <w:r w:rsidRPr="00D13438">
        <w:rPr>
          <w:rFonts w:cs="Times New Roman"/>
          <w:szCs w:val="28"/>
        </w:rPr>
        <w:t xml:space="preserve"> і </w:t>
      </w:r>
      <w:proofErr w:type="spellStart"/>
      <w:r w:rsidRPr="00D13438">
        <w:rPr>
          <w:rFonts w:cs="Times New Roman"/>
          <w:szCs w:val="28"/>
        </w:rPr>
        <w:t>міжнародних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відносин</w:t>
      </w:r>
      <w:proofErr w:type="spellEnd"/>
      <w:r w:rsidRPr="00D13438">
        <w:rPr>
          <w:rFonts w:cs="Times New Roman"/>
          <w:szCs w:val="28"/>
        </w:rPr>
        <w:t xml:space="preserve"> ДЗ «</w:t>
      </w:r>
      <w:proofErr w:type="spellStart"/>
      <w:r w:rsidRPr="00D13438">
        <w:rPr>
          <w:rFonts w:cs="Times New Roman"/>
          <w:szCs w:val="28"/>
        </w:rPr>
        <w:t>Луганський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національний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університет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імені</w:t>
      </w:r>
      <w:proofErr w:type="spellEnd"/>
      <w:r w:rsidRPr="00D13438">
        <w:rPr>
          <w:rFonts w:cs="Times New Roman"/>
          <w:szCs w:val="28"/>
        </w:rPr>
        <w:t xml:space="preserve"> Тараса Шевченка», протокол № </w:t>
      </w:r>
      <w:r w:rsidRPr="00D13438">
        <w:rPr>
          <w:rFonts w:cs="Times New Roman"/>
          <w:szCs w:val="28"/>
          <w:lang w:val="uk-UA"/>
        </w:rPr>
        <w:t>7</w:t>
      </w:r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від</w:t>
      </w:r>
      <w:proofErr w:type="spellEnd"/>
      <w:r w:rsidRPr="00D13438">
        <w:rPr>
          <w:rFonts w:cs="Times New Roman"/>
          <w:szCs w:val="28"/>
        </w:rPr>
        <w:t xml:space="preserve"> 2</w:t>
      </w:r>
      <w:r w:rsidRPr="00D13438">
        <w:rPr>
          <w:rFonts w:cs="Times New Roman"/>
          <w:szCs w:val="28"/>
          <w:lang w:val="uk-UA"/>
        </w:rPr>
        <w:t>3</w:t>
      </w:r>
      <w:r w:rsidRPr="00D13438">
        <w:rPr>
          <w:rFonts w:cs="Times New Roman"/>
          <w:szCs w:val="28"/>
        </w:rPr>
        <w:t>.0</w:t>
      </w:r>
      <w:r w:rsidRPr="00D13438">
        <w:rPr>
          <w:rFonts w:cs="Times New Roman"/>
          <w:szCs w:val="28"/>
          <w:lang w:val="uk-UA"/>
        </w:rPr>
        <w:t>1</w:t>
      </w:r>
      <w:r w:rsidRPr="00D13438">
        <w:rPr>
          <w:rFonts w:cs="Times New Roman"/>
          <w:szCs w:val="28"/>
        </w:rPr>
        <w:t>.202</w:t>
      </w:r>
      <w:r w:rsidRPr="00D13438">
        <w:rPr>
          <w:rFonts w:cs="Times New Roman"/>
          <w:szCs w:val="28"/>
          <w:lang w:val="uk-UA"/>
        </w:rPr>
        <w:t>6</w:t>
      </w:r>
      <w:r w:rsidRPr="00D13438">
        <w:rPr>
          <w:rFonts w:cs="Times New Roman"/>
          <w:szCs w:val="28"/>
        </w:rPr>
        <w:t xml:space="preserve"> р.</w:t>
      </w:r>
    </w:p>
    <w:p w14:paraId="43AADD93" w14:textId="77777777" w:rsidR="00052A8F" w:rsidRPr="00D13438" w:rsidRDefault="00052A8F" w:rsidP="003B3D85">
      <w:pPr>
        <w:spacing w:after="0"/>
        <w:ind w:firstLine="567"/>
        <w:jc w:val="both"/>
        <w:rPr>
          <w:rFonts w:cs="Times New Roman"/>
          <w:b/>
          <w:bCs/>
          <w:szCs w:val="28"/>
        </w:rPr>
      </w:pPr>
      <w:r w:rsidRPr="00D13438">
        <w:rPr>
          <w:rFonts w:cs="Times New Roman"/>
          <w:b/>
          <w:bCs/>
          <w:szCs w:val="28"/>
        </w:rPr>
        <w:t xml:space="preserve">1. </w:t>
      </w:r>
      <w:proofErr w:type="spellStart"/>
      <w:r w:rsidRPr="00D13438">
        <w:rPr>
          <w:rFonts w:cs="Times New Roman"/>
          <w:b/>
          <w:bCs/>
          <w:szCs w:val="28"/>
        </w:rPr>
        <w:t>Актуальність</w:t>
      </w:r>
      <w:proofErr w:type="spellEnd"/>
      <w:r w:rsidRPr="00D13438">
        <w:rPr>
          <w:rFonts w:cs="Times New Roman"/>
          <w:b/>
          <w:bCs/>
          <w:szCs w:val="28"/>
        </w:rPr>
        <w:t xml:space="preserve"> теми та </w:t>
      </w:r>
      <w:proofErr w:type="spellStart"/>
      <w:r w:rsidRPr="00D13438">
        <w:rPr>
          <w:rFonts w:cs="Times New Roman"/>
          <w:b/>
          <w:bCs/>
          <w:szCs w:val="28"/>
        </w:rPr>
        <w:t>її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зв’язок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із</w:t>
      </w:r>
      <w:proofErr w:type="spellEnd"/>
      <w:r w:rsidRPr="00D13438">
        <w:rPr>
          <w:rFonts w:cs="Times New Roman"/>
          <w:b/>
          <w:bCs/>
          <w:szCs w:val="28"/>
        </w:rPr>
        <w:t xml:space="preserve"> планами </w:t>
      </w:r>
      <w:proofErr w:type="spellStart"/>
      <w:r w:rsidRPr="00D13438">
        <w:rPr>
          <w:rFonts w:cs="Times New Roman"/>
          <w:b/>
          <w:bCs/>
          <w:szCs w:val="28"/>
        </w:rPr>
        <w:t>наукових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робіт</w:t>
      </w:r>
      <w:proofErr w:type="spellEnd"/>
      <w:r w:rsidRPr="00D13438">
        <w:rPr>
          <w:rFonts w:cs="Times New Roman"/>
          <w:b/>
          <w:bCs/>
          <w:szCs w:val="28"/>
        </w:rPr>
        <w:t xml:space="preserve"> установи.  </w:t>
      </w:r>
    </w:p>
    <w:p w14:paraId="14A72077" w14:textId="77777777" w:rsidR="001E3E2F" w:rsidRPr="00D13438" w:rsidRDefault="001E3E2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sz w:val="28"/>
          <w:szCs w:val="28"/>
        </w:rPr>
        <w:t xml:space="preserve">В умовах зростаючої турбулентності політичного простору, збройне </w:t>
      </w:r>
      <w:r w:rsidRPr="00D13438">
        <w:rPr>
          <w:rStyle w:val="underline"/>
          <w:rFonts w:eastAsiaTheme="majorEastAsia"/>
          <w:sz w:val="28"/>
          <w:szCs w:val="28"/>
        </w:rPr>
        <w:t>насилля</w:t>
      </w:r>
      <w:r w:rsidRPr="00D13438">
        <w:rPr>
          <w:sz w:val="28"/>
          <w:szCs w:val="28"/>
        </w:rPr>
        <w:t xml:space="preserve"> набуває статусу структуроутворюючого середовища політичного процесу, яке визначає умови формування та реалізації політичного вибору. У такому середовищі збройне </w:t>
      </w:r>
      <w:r w:rsidRPr="00D13438">
        <w:rPr>
          <w:rStyle w:val="underline"/>
          <w:rFonts w:eastAsiaTheme="majorEastAsia"/>
          <w:sz w:val="28"/>
          <w:szCs w:val="28"/>
        </w:rPr>
        <w:t>насилля</w:t>
      </w:r>
      <w:r w:rsidRPr="00D13438">
        <w:rPr>
          <w:sz w:val="28"/>
          <w:szCs w:val="28"/>
        </w:rPr>
        <w:t xml:space="preserve"> набуває значення не лише інструменту примусу, а й структурного чинника політики, який визначає параметри політичного порядку денного, звужує поле альтернатив і трансформує логіку, механізми та практики ухвалення й реалізації політичних рішень, зумовлюючи зміну конфігурації інституційних повноважень і співвідношення між демократичними процедурами та управлінською ефективністю.</w:t>
      </w:r>
    </w:p>
    <w:p w14:paraId="6A95373D" w14:textId="4DF15958" w:rsidR="001E3E2F" w:rsidRPr="00D13438" w:rsidRDefault="001E3E2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sz w:val="28"/>
          <w:szCs w:val="28"/>
        </w:rPr>
        <w:t xml:space="preserve">З урахуванням </w:t>
      </w:r>
      <w:r w:rsidR="00E4125D" w:rsidRPr="00D13438">
        <w:rPr>
          <w:sz w:val="28"/>
          <w:szCs w:val="28"/>
        </w:rPr>
        <w:t>у</w:t>
      </w:r>
      <w:r w:rsidRPr="00D13438">
        <w:rPr>
          <w:sz w:val="28"/>
          <w:szCs w:val="28"/>
        </w:rPr>
        <w:t xml:space="preserve">пливу збройного </w:t>
      </w:r>
      <w:r w:rsidRPr="00D13438">
        <w:rPr>
          <w:rStyle w:val="underline"/>
          <w:rFonts w:eastAsiaTheme="majorEastAsia"/>
          <w:sz w:val="28"/>
          <w:szCs w:val="28"/>
        </w:rPr>
        <w:t>насилля</w:t>
      </w:r>
      <w:r w:rsidRPr="00D13438">
        <w:rPr>
          <w:sz w:val="28"/>
          <w:szCs w:val="28"/>
        </w:rPr>
        <w:t xml:space="preserve"> на процеси ухвалення політичних рішень, відповідна проблематика виходить за межі суто </w:t>
      </w:r>
      <w:proofErr w:type="spellStart"/>
      <w:r w:rsidRPr="00D13438">
        <w:rPr>
          <w:sz w:val="28"/>
          <w:szCs w:val="28"/>
        </w:rPr>
        <w:t>конфліктологічних</w:t>
      </w:r>
      <w:proofErr w:type="spellEnd"/>
      <w:r w:rsidRPr="00D13438">
        <w:rPr>
          <w:sz w:val="28"/>
          <w:szCs w:val="28"/>
        </w:rPr>
        <w:t xml:space="preserve"> і безпекових інтерпретацій та потребує політичної концептуалізації у вимірі структурно регульованого режиму політичного вибору, формування якого відбувається за умов силової ескалації та визначає межі допустимого, ієрархію пріоритетів і динаміку владних рішень. У такій аналітичній площині політичне рішення доцільно розглядати не лише як ізольований акт волевиявлення, а як результат функціонування політичного процесу в ситуації примусово обмежених альтернатив і з підвищеною невизначеністю.</w:t>
      </w:r>
    </w:p>
    <w:p w14:paraId="79752055" w14:textId="3EFD68EC" w:rsidR="001E3E2F" w:rsidRPr="00D13438" w:rsidRDefault="001E3E2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sz w:val="28"/>
          <w:szCs w:val="28"/>
        </w:rPr>
        <w:t xml:space="preserve">Збройна ескалація переводить ухвалення політичних рішень у режим кризового управління, за якого оптимізаційні моделі раціонального вибору втрачають пояснювальний потенціал. </w:t>
      </w:r>
      <w:proofErr w:type="spellStart"/>
      <w:r w:rsidRPr="00D13438">
        <w:rPr>
          <w:sz w:val="28"/>
          <w:szCs w:val="28"/>
        </w:rPr>
        <w:t>Сек’юритизація</w:t>
      </w:r>
      <w:proofErr w:type="spellEnd"/>
      <w:r w:rsidRPr="00D13438">
        <w:rPr>
          <w:sz w:val="28"/>
          <w:szCs w:val="28"/>
        </w:rPr>
        <w:t xml:space="preserve"> політичного процесу зумовлює прискорення процедур, централізацію влади та трансформацію легітимності рішень, актуалізуючи ризики виконавчого домінування і звуження публічної </w:t>
      </w:r>
      <w:proofErr w:type="spellStart"/>
      <w:r w:rsidRPr="00D13438">
        <w:rPr>
          <w:sz w:val="28"/>
          <w:szCs w:val="28"/>
        </w:rPr>
        <w:t>деліберації</w:t>
      </w:r>
      <w:proofErr w:type="spellEnd"/>
      <w:r w:rsidRPr="00D13438">
        <w:rPr>
          <w:sz w:val="28"/>
          <w:szCs w:val="28"/>
        </w:rPr>
        <w:t>. Водночас істотного значення набуває інформаційно-цифрова трансформація політики: цифрові платформи та комунікативні маніпуляції змінюють темпи ухвалення, критерії прийнятності та механізми легітимації політичних рішень, а також звужують поле альтернатив політичного вибору, посилюючи реактивний характер політичних рішень.</w:t>
      </w:r>
    </w:p>
    <w:p w14:paraId="1D6662C7" w14:textId="77777777" w:rsidR="001E3E2F" w:rsidRPr="00D13438" w:rsidRDefault="001E3E2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sz w:val="28"/>
          <w:szCs w:val="28"/>
        </w:rPr>
        <w:t xml:space="preserve">Актуальність проблематики підтверджується тривалим характером російсько-української війни, у контексті якої аналіз впливу збройного </w:t>
      </w:r>
      <w:r w:rsidRPr="00D13438">
        <w:rPr>
          <w:rStyle w:val="underline"/>
          <w:rFonts w:eastAsiaTheme="majorEastAsia"/>
          <w:sz w:val="28"/>
          <w:szCs w:val="28"/>
        </w:rPr>
        <w:t>насилля</w:t>
      </w:r>
      <w:r w:rsidRPr="00D13438">
        <w:rPr>
          <w:sz w:val="28"/>
          <w:szCs w:val="28"/>
        </w:rPr>
        <w:t xml:space="preserve"> на прийняття політичних рішень є необхідним для наукового осмислення воєнного </w:t>
      </w:r>
      <w:proofErr w:type="spellStart"/>
      <w:r w:rsidRPr="00D13438">
        <w:rPr>
          <w:sz w:val="28"/>
          <w:szCs w:val="28"/>
        </w:rPr>
        <w:t>policy-making</w:t>
      </w:r>
      <w:proofErr w:type="spellEnd"/>
      <w:r w:rsidRPr="00D13438">
        <w:rPr>
          <w:sz w:val="28"/>
          <w:szCs w:val="28"/>
        </w:rPr>
        <w:t xml:space="preserve"> та обґрунтування механізмів збереження керованості й легітимності державної влади.</w:t>
      </w:r>
    </w:p>
    <w:p w14:paraId="7BE8368B" w14:textId="6A22537A" w:rsidR="001E3E2F" w:rsidRPr="00D13438" w:rsidRDefault="001E3E2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sz w:val="28"/>
          <w:szCs w:val="28"/>
        </w:rPr>
        <w:t>З огляду на викладене, обрана тема дисертаційного дослідження є своєчасною, науково обґрунтованою та суспільно значущою.</w:t>
      </w:r>
    </w:p>
    <w:p w14:paraId="138B5DF1" w14:textId="1AAF0B6A" w:rsidR="001E3E2F" w:rsidRPr="00D13438" w:rsidRDefault="00052A8F" w:rsidP="003B3D85">
      <w:pPr>
        <w:spacing w:after="0"/>
        <w:ind w:firstLine="567"/>
        <w:jc w:val="both"/>
        <w:rPr>
          <w:rFonts w:cs="Times New Roman"/>
          <w:sz w:val="24"/>
          <w:szCs w:val="24"/>
          <w:lang w:val="uk-UA"/>
        </w:rPr>
      </w:pPr>
      <w:r w:rsidRPr="00D13438">
        <w:rPr>
          <w:rFonts w:cs="Times New Roman"/>
          <w:szCs w:val="28"/>
          <w:lang w:val="uk-UA"/>
        </w:rPr>
        <w:lastRenderedPageBreak/>
        <w:t>Дисертацію виконано в межах науково-дослідної теми, яка розробляється на кафедрі політології і міжнародних відносин «Тенденції і напрямки збройного насилля» (№ державної реєстрації 0116</w:t>
      </w:r>
      <w:r w:rsidRPr="00D13438">
        <w:rPr>
          <w:rFonts w:cs="Times New Roman"/>
          <w:szCs w:val="28"/>
        </w:rPr>
        <w:t>U</w:t>
      </w:r>
      <w:r w:rsidRPr="00D13438">
        <w:rPr>
          <w:rFonts w:cs="Times New Roman"/>
          <w:szCs w:val="28"/>
          <w:lang w:val="uk-UA"/>
        </w:rPr>
        <w:t xml:space="preserve">004882), одним із виконавців якої є дисертант. </w:t>
      </w:r>
      <w:r w:rsidRPr="00D13438">
        <w:rPr>
          <w:rFonts w:cs="Times New Roman"/>
          <w:szCs w:val="28"/>
        </w:rPr>
        <w:t xml:space="preserve">Тему </w:t>
      </w:r>
      <w:proofErr w:type="spellStart"/>
      <w:r w:rsidRPr="00D13438">
        <w:rPr>
          <w:rFonts w:cs="Times New Roman"/>
          <w:szCs w:val="28"/>
        </w:rPr>
        <w:t>затверджено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вченою</w:t>
      </w:r>
      <w:proofErr w:type="spellEnd"/>
      <w:r w:rsidRPr="00D13438">
        <w:rPr>
          <w:rFonts w:cs="Times New Roman"/>
          <w:szCs w:val="28"/>
        </w:rPr>
        <w:t xml:space="preserve"> радою ДЗ «</w:t>
      </w:r>
      <w:proofErr w:type="spellStart"/>
      <w:r w:rsidRPr="00D13438">
        <w:rPr>
          <w:rFonts w:cs="Times New Roman"/>
          <w:szCs w:val="28"/>
        </w:rPr>
        <w:t>Луганський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національний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університет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імені</w:t>
      </w:r>
      <w:proofErr w:type="spellEnd"/>
      <w:r w:rsidRPr="00D13438">
        <w:rPr>
          <w:rFonts w:cs="Times New Roman"/>
          <w:szCs w:val="28"/>
        </w:rPr>
        <w:t xml:space="preserve"> Тараса Шевченка» протокол № 4 </w:t>
      </w:r>
      <w:proofErr w:type="spellStart"/>
      <w:r w:rsidRPr="00D13438">
        <w:rPr>
          <w:rFonts w:cs="Times New Roman"/>
          <w:szCs w:val="28"/>
        </w:rPr>
        <w:t>від</w:t>
      </w:r>
      <w:proofErr w:type="spellEnd"/>
      <w:r w:rsidRPr="00D13438">
        <w:rPr>
          <w:rFonts w:cs="Times New Roman"/>
          <w:szCs w:val="28"/>
        </w:rPr>
        <w:t xml:space="preserve"> 02.12.2022</w:t>
      </w:r>
      <w:r w:rsidR="00E4125D" w:rsidRPr="00D13438">
        <w:rPr>
          <w:rFonts w:cs="Times New Roman"/>
          <w:szCs w:val="28"/>
          <w:lang w:val="uk-UA"/>
        </w:rPr>
        <w:t>.</w:t>
      </w:r>
      <w:r w:rsidRPr="00D13438">
        <w:rPr>
          <w:rFonts w:cs="Times New Roman"/>
          <w:sz w:val="24"/>
          <w:szCs w:val="24"/>
        </w:rPr>
        <w:t xml:space="preserve"> </w:t>
      </w:r>
    </w:p>
    <w:p w14:paraId="60670976" w14:textId="77777777" w:rsidR="001E3E2F" w:rsidRPr="00D13438" w:rsidRDefault="00052A8F" w:rsidP="003B3D85">
      <w:pPr>
        <w:spacing w:after="0"/>
        <w:ind w:firstLine="567"/>
        <w:jc w:val="both"/>
        <w:rPr>
          <w:lang w:val="uk-UA"/>
        </w:rPr>
      </w:pPr>
      <w:r w:rsidRPr="00D13438">
        <w:rPr>
          <w:rFonts w:cs="Times New Roman"/>
          <w:b/>
          <w:bCs/>
          <w:szCs w:val="28"/>
        </w:rPr>
        <w:t xml:space="preserve">2. Особиста участь автора в </w:t>
      </w:r>
      <w:proofErr w:type="spellStart"/>
      <w:r w:rsidRPr="00D13438">
        <w:rPr>
          <w:rFonts w:cs="Times New Roman"/>
          <w:b/>
          <w:bCs/>
          <w:szCs w:val="28"/>
        </w:rPr>
        <w:t>отриманні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конкретних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наукових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результатів</w:t>
      </w:r>
      <w:proofErr w:type="spellEnd"/>
      <w:r w:rsidRPr="00D13438">
        <w:rPr>
          <w:rFonts w:cs="Times New Roman"/>
          <w:b/>
          <w:bCs/>
          <w:szCs w:val="28"/>
        </w:rPr>
        <w:t xml:space="preserve">, </w:t>
      </w:r>
      <w:proofErr w:type="spellStart"/>
      <w:r w:rsidRPr="00D13438">
        <w:rPr>
          <w:rFonts w:cs="Times New Roman"/>
          <w:b/>
          <w:bCs/>
          <w:szCs w:val="28"/>
        </w:rPr>
        <w:t>викладених</w:t>
      </w:r>
      <w:proofErr w:type="spellEnd"/>
      <w:r w:rsidRPr="00D13438">
        <w:rPr>
          <w:rFonts w:cs="Times New Roman"/>
          <w:b/>
          <w:bCs/>
          <w:szCs w:val="28"/>
        </w:rPr>
        <w:t xml:space="preserve"> у </w:t>
      </w:r>
      <w:proofErr w:type="spellStart"/>
      <w:r w:rsidRPr="00D13438">
        <w:rPr>
          <w:rFonts w:cs="Times New Roman"/>
          <w:b/>
          <w:bCs/>
          <w:szCs w:val="28"/>
        </w:rPr>
        <w:t>дисертації</w:t>
      </w:r>
      <w:proofErr w:type="spellEnd"/>
      <w:r w:rsidRPr="00D13438">
        <w:rPr>
          <w:rFonts w:cs="Times New Roman"/>
          <w:b/>
          <w:bCs/>
          <w:szCs w:val="28"/>
        </w:rPr>
        <w:t xml:space="preserve">. </w:t>
      </w:r>
      <w:r w:rsidR="001E3E2F" w:rsidRPr="00D13438">
        <w:t xml:space="preserve">Дисертація є завершеною науковою працею, виконаною особисто дисертантом у формі спеціально підготовленого рукопису, який містить нові наукові положення та обґрунтовані висновки, сукупність яких становить вагомий внесок у дослідження процесів прийняття політичних рішень в умовах збройного насилля. </w:t>
      </w:r>
      <w:proofErr w:type="spellStart"/>
      <w:r w:rsidR="001E3E2F" w:rsidRPr="00D13438">
        <w:t>Основні</w:t>
      </w:r>
      <w:proofErr w:type="spellEnd"/>
      <w:r w:rsidR="001E3E2F" w:rsidRPr="00D13438">
        <w:t xml:space="preserve"> </w:t>
      </w:r>
      <w:proofErr w:type="spellStart"/>
      <w:r w:rsidR="001E3E2F" w:rsidRPr="00D13438">
        <w:t>результати</w:t>
      </w:r>
      <w:proofErr w:type="spellEnd"/>
      <w:r w:rsidR="001E3E2F" w:rsidRPr="00D13438">
        <w:t xml:space="preserve"> </w:t>
      </w:r>
      <w:proofErr w:type="spellStart"/>
      <w:r w:rsidR="001E3E2F" w:rsidRPr="00D13438">
        <w:t>дисертаційної</w:t>
      </w:r>
      <w:proofErr w:type="spellEnd"/>
      <w:r w:rsidR="001E3E2F" w:rsidRPr="00D13438">
        <w:t xml:space="preserve"> </w:t>
      </w:r>
      <w:proofErr w:type="spellStart"/>
      <w:r w:rsidR="001E3E2F" w:rsidRPr="00D13438">
        <w:t>роботи</w:t>
      </w:r>
      <w:proofErr w:type="spellEnd"/>
      <w:r w:rsidR="001E3E2F" w:rsidRPr="00D13438">
        <w:t xml:space="preserve"> </w:t>
      </w:r>
      <w:proofErr w:type="spellStart"/>
      <w:r w:rsidR="001E3E2F" w:rsidRPr="00D13438">
        <w:t>отримані</w:t>
      </w:r>
      <w:proofErr w:type="spellEnd"/>
      <w:r w:rsidR="001E3E2F" w:rsidRPr="00D13438">
        <w:t xml:space="preserve"> автором </w:t>
      </w:r>
      <w:proofErr w:type="spellStart"/>
      <w:r w:rsidR="001E3E2F" w:rsidRPr="00D13438">
        <w:t>самостійно</w:t>
      </w:r>
      <w:proofErr w:type="spellEnd"/>
    </w:p>
    <w:p w14:paraId="0B3C29E5" w14:textId="2043B442" w:rsidR="001E3E2F" w:rsidRPr="00D13438" w:rsidRDefault="00052A8F" w:rsidP="003B3D85">
      <w:pPr>
        <w:spacing w:after="0"/>
        <w:ind w:firstLine="567"/>
        <w:jc w:val="both"/>
        <w:rPr>
          <w:lang w:val="uk-UA"/>
        </w:rPr>
      </w:pPr>
      <w:r w:rsidRPr="00D13438">
        <w:rPr>
          <w:rFonts w:cs="Times New Roman"/>
          <w:b/>
          <w:bCs/>
          <w:szCs w:val="28"/>
        </w:rPr>
        <w:t xml:space="preserve">3. </w:t>
      </w:r>
      <w:proofErr w:type="spellStart"/>
      <w:r w:rsidRPr="00D13438">
        <w:rPr>
          <w:rFonts w:cs="Times New Roman"/>
          <w:b/>
          <w:bCs/>
          <w:szCs w:val="28"/>
        </w:rPr>
        <w:t>Ступінь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обґрунтованості</w:t>
      </w:r>
      <w:proofErr w:type="spellEnd"/>
      <w:r w:rsidRPr="00D13438">
        <w:rPr>
          <w:rFonts w:cs="Times New Roman"/>
          <w:b/>
          <w:bCs/>
          <w:szCs w:val="28"/>
        </w:rPr>
        <w:t xml:space="preserve"> та </w:t>
      </w:r>
      <w:proofErr w:type="spellStart"/>
      <w:r w:rsidRPr="00D13438">
        <w:rPr>
          <w:rFonts w:cs="Times New Roman"/>
          <w:b/>
          <w:bCs/>
          <w:szCs w:val="28"/>
        </w:rPr>
        <w:t>достовірності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наукових</w:t>
      </w:r>
      <w:proofErr w:type="spellEnd"/>
      <w:r w:rsidRPr="00D13438">
        <w:rPr>
          <w:rFonts w:cs="Times New Roman"/>
          <w:b/>
          <w:bCs/>
          <w:szCs w:val="28"/>
        </w:rPr>
        <w:t xml:space="preserve"> </w:t>
      </w:r>
      <w:proofErr w:type="spellStart"/>
      <w:r w:rsidRPr="00D13438">
        <w:rPr>
          <w:rFonts w:cs="Times New Roman"/>
          <w:b/>
          <w:bCs/>
          <w:szCs w:val="28"/>
        </w:rPr>
        <w:t>положень</w:t>
      </w:r>
      <w:proofErr w:type="spellEnd"/>
      <w:r w:rsidRPr="00D13438">
        <w:rPr>
          <w:rFonts w:cs="Times New Roman"/>
          <w:b/>
          <w:bCs/>
          <w:szCs w:val="28"/>
        </w:rPr>
        <w:t xml:space="preserve"> і </w:t>
      </w:r>
      <w:proofErr w:type="spellStart"/>
      <w:r w:rsidRPr="00D13438">
        <w:rPr>
          <w:rFonts w:cs="Times New Roman"/>
          <w:b/>
          <w:bCs/>
          <w:szCs w:val="28"/>
        </w:rPr>
        <w:t>рекомендацій</w:t>
      </w:r>
      <w:proofErr w:type="spellEnd"/>
      <w:r w:rsidRPr="00D13438">
        <w:rPr>
          <w:rFonts w:cs="Times New Roman"/>
          <w:b/>
          <w:bCs/>
          <w:szCs w:val="28"/>
        </w:rPr>
        <w:t xml:space="preserve">. </w:t>
      </w:r>
      <w:r w:rsidR="001E3E2F" w:rsidRPr="00D13438">
        <w:t xml:space="preserve">Обґрунтованість та достовірність наукових результатів і висновків, </w:t>
      </w:r>
      <w:proofErr w:type="spellStart"/>
      <w:r w:rsidR="001E3E2F" w:rsidRPr="00D13438">
        <w:t>отриманих</w:t>
      </w:r>
      <w:proofErr w:type="spellEnd"/>
      <w:r w:rsidR="001E3E2F" w:rsidRPr="00D13438">
        <w:t xml:space="preserve"> у </w:t>
      </w:r>
      <w:proofErr w:type="spellStart"/>
      <w:r w:rsidR="001E3E2F" w:rsidRPr="00D13438">
        <w:t>дисертаційній</w:t>
      </w:r>
      <w:proofErr w:type="spellEnd"/>
      <w:r w:rsidR="001E3E2F" w:rsidRPr="00D13438">
        <w:t xml:space="preserve"> </w:t>
      </w:r>
      <w:proofErr w:type="spellStart"/>
      <w:r w:rsidR="001E3E2F" w:rsidRPr="00D13438">
        <w:t>роботі</w:t>
      </w:r>
      <w:proofErr w:type="spellEnd"/>
      <w:r w:rsidR="001E3E2F" w:rsidRPr="00D13438">
        <w:t xml:space="preserve"> </w:t>
      </w:r>
      <w:proofErr w:type="spellStart"/>
      <w:r w:rsidR="001E3E2F" w:rsidRPr="00D13438">
        <w:t>Фещука</w:t>
      </w:r>
      <w:proofErr w:type="spellEnd"/>
      <w:r w:rsidR="001E3E2F" w:rsidRPr="00D13438">
        <w:t xml:space="preserve"> Т.Л., </w:t>
      </w:r>
      <w:proofErr w:type="spellStart"/>
      <w:r w:rsidR="001E3E2F" w:rsidRPr="00D13438">
        <w:t>забезпечується</w:t>
      </w:r>
      <w:proofErr w:type="spellEnd"/>
      <w:r w:rsidR="001E3E2F" w:rsidRPr="00D13438">
        <w:t xml:space="preserve"> </w:t>
      </w:r>
      <w:proofErr w:type="spellStart"/>
      <w:r w:rsidR="001E3E2F" w:rsidRPr="00D13438">
        <w:t>використанням</w:t>
      </w:r>
      <w:proofErr w:type="spellEnd"/>
      <w:r w:rsidR="001E3E2F" w:rsidRPr="00D13438">
        <w:t xml:space="preserve"> </w:t>
      </w:r>
      <w:proofErr w:type="spellStart"/>
      <w:r w:rsidR="001E3E2F" w:rsidRPr="00D13438">
        <w:t>політологічних</w:t>
      </w:r>
      <w:proofErr w:type="spellEnd"/>
      <w:r w:rsidR="001E3E2F" w:rsidRPr="00D13438">
        <w:t xml:space="preserve">, </w:t>
      </w:r>
      <w:proofErr w:type="spellStart"/>
      <w:r w:rsidR="001E3E2F" w:rsidRPr="00D13438">
        <w:t>соціологічних</w:t>
      </w:r>
      <w:proofErr w:type="spellEnd"/>
      <w:r w:rsidR="001E3E2F" w:rsidRPr="00D13438">
        <w:t xml:space="preserve">, </w:t>
      </w:r>
      <w:proofErr w:type="spellStart"/>
      <w:r w:rsidR="001E3E2F" w:rsidRPr="00D13438">
        <w:t>психологічних</w:t>
      </w:r>
      <w:proofErr w:type="spellEnd"/>
      <w:r w:rsidR="001E3E2F" w:rsidRPr="00D13438">
        <w:t xml:space="preserve"> </w:t>
      </w:r>
      <w:proofErr w:type="spellStart"/>
      <w:r w:rsidR="001E3E2F" w:rsidRPr="00D13438">
        <w:t>психологічних</w:t>
      </w:r>
      <w:proofErr w:type="spellEnd"/>
      <w:r w:rsidR="001E3E2F" w:rsidRPr="00D13438">
        <w:t xml:space="preserve"> </w:t>
      </w:r>
      <w:proofErr w:type="spellStart"/>
      <w:r w:rsidR="001E3E2F" w:rsidRPr="00D13438">
        <w:t>підходів</w:t>
      </w:r>
      <w:proofErr w:type="spellEnd"/>
      <w:r w:rsidR="001E3E2F" w:rsidRPr="00D13438">
        <w:t xml:space="preserve">, </w:t>
      </w:r>
      <w:proofErr w:type="spellStart"/>
      <w:r w:rsidR="001E3E2F" w:rsidRPr="00D13438">
        <w:t>аналітичної</w:t>
      </w:r>
      <w:proofErr w:type="spellEnd"/>
      <w:r w:rsidR="001E3E2F" w:rsidRPr="00D13438">
        <w:t xml:space="preserve"> </w:t>
      </w:r>
      <w:proofErr w:type="spellStart"/>
      <w:r w:rsidR="001E3E2F" w:rsidRPr="00D13438">
        <w:t>методології</w:t>
      </w:r>
      <w:proofErr w:type="spellEnd"/>
      <w:r w:rsidR="001E3E2F" w:rsidRPr="00D13438">
        <w:t>. Такий комплексний підхід забезпечує всебічний аналіз обраної проблеми.</w:t>
      </w:r>
    </w:p>
    <w:p w14:paraId="34689CC3" w14:textId="1E1FDAFC" w:rsidR="00C87050" w:rsidRPr="00D13438" w:rsidRDefault="00052A8F" w:rsidP="003B3D85">
      <w:pPr>
        <w:spacing w:after="0"/>
        <w:ind w:firstLine="567"/>
        <w:jc w:val="both"/>
        <w:rPr>
          <w:szCs w:val="28"/>
          <w:lang w:val="uk-UA"/>
        </w:rPr>
      </w:pPr>
      <w:r w:rsidRPr="00D13438">
        <w:rPr>
          <w:b/>
          <w:bCs/>
          <w:szCs w:val="28"/>
          <w:lang w:val="uk-UA"/>
        </w:rPr>
        <w:t xml:space="preserve">4. Наукова новизна дослідження </w:t>
      </w:r>
      <w:r w:rsidRPr="00D13438">
        <w:rPr>
          <w:szCs w:val="28"/>
          <w:lang w:val="uk-UA"/>
        </w:rPr>
        <w:t>отриманих результатів полягає в міждисциплінарному теоретичному обґрунтуванні, з</w:t>
      </w:r>
      <w:r w:rsidRPr="00D13438">
        <w:rPr>
          <w:i/>
          <w:szCs w:val="28"/>
          <w:lang w:val="uk-UA"/>
        </w:rPr>
        <w:t>окрема</w:t>
      </w:r>
      <w:r w:rsidRPr="00D13438">
        <w:rPr>
          <w:b/>
          <w:bCs/>
          <w:i/>
          <w:szCs w:val="28"/>
          <w:lang w:val="uk-UA"/>
        </w:rPr>
        <w:t xml:space="preserve">: </w:t>
      </w:r>
      <w:r w:rsidR="00C87050" w:rsidRPr="00D13438">
        <w:rPr>
          <w:szCs w:val="28"/>
          <w:lang w:val="uk-UA"/>
        </w:rPr>
        <w:t xml:space="preserve">у концептуалізації збройного насилля як структуроутворюючого середовища прийняття політичних рішень і ситуаційно зумовленого каталізатора політичних змін, наслідки якого залежать від типу збройного конфлікту та якості політичних рішень; уточненні розуміння політичного рішення в умовах збройного насилля як кризового та </w:t>
      </w:r>
      <w:proofErr w:type="spellStart"/>
      <w:r w:rsidR="00C87050" w:rsidRPr="00D13438">
        <w:rPr>
          <w:szCs w:val="28"/>
          <w:lang w:val="uk-UA"/>
        </w:rPr>
        <w:t>екзистенційного</w:t>
      </w:r>
      <w:proofErr w:type="spellEnd"/>
      <w:r w:rsidR="00C87050" w:rsidRPr="00D13438">
        <w:rPr>
          <w:szCs w:val="28"/>
          <w:lang w:val="uk-UA"/>
        </w:rPr>
        <w:t xml:space="preserve"> механізму, що формується у примусово звуженому полі альтернатив за логікою </w:t>
      </w:r>
      <w:proofErr w:type="spellStart"/>
      <w:r w:rsidR="00C87050" w:rsidRPr="00D13438">
        <w:rPr>
          <w:szCs w:val="28"/>
          <w:lang w:val="uk-UA"/>
        </w:rPr>
        <w:t>сек’юритизації</w:t>
      </w:r>
      <w:proofErr w:type="spellEnd"/>
      <w:r w:rsidR="00C87050" w:rsidRPr="00D13438">
        <w:rPr>
          <w:szCs w:val="28"/>
          <w:lang w:val="uk-UA"/>
        </w:rPr>
        <w:t xml:space="preserve">; обґрунтуванні моделі впливу збройного насилля на процес ухвалення політичних рішень, яка визначає параметри допустимості, легітимності та темп політичного вибору; розкритті процесу ухвалення рішень як безперервного адаптивного процесу, що функціонує в режимі мінімально достатньої раціональності та поєднує інституційні, когнітивні й психологічні чинники; обґрунтуванні системного характеру ризику політичних рішень у воєнний час як іманентної властивості самого процесу ухвалення рішень; розробленні інтегрованої типології ризиків політичних рішень в умовах воєнного стану; поглибленні розуміння інформаційного й цифрового вимірів війни як структурних чинників прийняття політичних рішень, зокрема через концепти цифрового насилля та середовища </w:t>
      </w:r>
      <w:proofErr w:type="spellStart"/>
      <w:r w:rsidR="00C87050" w:rsidRPr="00D13438">
        <w:rPr>
          <w:szCs w:val="28"/>
          <w:lang w:val="uk-UA"/>
        </w:rPr>
        <w:t>постправди</w:t>
      </w:r>
      <w:proofErr w:type="spellEnd"/>
      <w:r w:rsidR="00C87050" w:rsidRPr="00D13438">
        <w:rPr>
          <w:szCs w:val="28"/>
          <w:lang w:val="uk-UA"/>
        </w:rPr>
        <w:t>, що модифікують раціональність, легітимність і часові горизонти політичного вибору.</w:t>
      </w:r>
    </w:p>
    <w:p w14:paraId="1B0E173F" w14:textId="0EF89D25" w:rsidR="00052A8F" w:rsidRPr="00D13438" w:rsidRDefault="00052A8F" w:rsidP="003B3D85">
      <w:pPr>
        <w:pStyle w:val="af5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D13438">
        <w:rPr>
          <w:b/>
          <w:bCs/>
          <w:sz w:val="28"/>
          <w:szCs w:val="28"/>
        </w:rPr>
        <w:t xml:space="preserve">5. Практичне значення дослідження </w:t>
      </w:r>
      <w:r w:rsidRPr="00D13438">
        <w:rPr>
          <w:sz w:val="28"/>
          <w:szCs w:val="28"/>
          <w:lang w:eastAsia="ru-RU"/>
        </w:rPr>
        <w:t xml:space="preserve">полягає в тому, що сформульовані в роботі висновки, наукові положення та пропозиції можуть бути використані </w:t>
      </w:r>
      <w:r w:rsidRPr="00D13438">
        <w:rPr>
          <w:i/>
          <w:iCs/>
          <w:sz w:val="28"/>
          <w:szCs w:val="28"/>
          <w:lang w:eastAsia="ru-RU"/>
        </w:rPr>
        <w:t>у</w:t>
      </w:r>
      <w:r w:rsidRPr="00D13438">
        <w:rPr>
          <w:sz w:val="28"/>
          <w:szCs w:val="28"/>
        </w:rPr>
        <w:t xml:space="preserve"> діяльності органів державної влади України для вдосконалення процедур підготовки та ухвалення політичних рішень у сфері національної безпеки, оборони й кризового реагування як в умовах воєнного стану, так і </w:t>
      </w:r>
      <w:r w:rsidRPr="00D13438">
        <w:rPr>
          <w:rStyle w:val="af3"/>
          <w:rFonts w:eastAsiaTheme="majorEastAsia"/>
          <w:b w:val="0"/>
          <w:bCs w:val="0"/>
          <w:sz w:val="28"/>
          <w:szCs w:val="28"/>
        </w:rPr>
        <w:t>превентивно</w:t>
      </w:r>
      <w:r w:rsidRPr="00D13438">
        <w:rPr>
          <w:sz w:val="28"/>
          <w:szCs w:val="28"/>
        </w:rPr>
        <w:t xml:space="preserve"> – за наявності збройних загроз. Матеріали дисертації можуть бути використані </w:t>
      </w:r>
      <w:r w:rsidRPr="00D13438">
        <w:rPr>
          <w:rStyle w:val="af3"/>
          <w:rFonts w:eastAsiaTheme="majorEastAsia"/>
          <w:b w:val="0"/>
          <w:bCs w:val="0"/>
          <w:sz w:val="28"/>
          <w:szCs w:val="28"/>
        </w:rPr>
        <w:t>для</w:t>
      </w:r>
      <w:r w:rsidRPr="00D13438">
        <w:rPr>
          <w:sz w:val="28"/>
          <w:szCs w:val="28"/>
        </w:rPr>
        <w:t xml:space="preserve"> розвитку інструментів оцінки політичних ризиків і сценарного аналізу, у навчальному процесі з політичної науки, теорії політичних рішень і безпекових студій, а також в аналітичній діяльності експертних центрів.</w:t>
      </w:r>
    </w:p>
    <w:p w14:paraId="069E9E9D" w14:textId="39FE4CD9" w:rsidR="00052A8F" w:rsidRPr="00D13438" w:rsidRDefault="00052A8F" w:rsidP="003B3D85">
      <w:pPr>
        <w:spacing w:after="0"/>
        <w:ind w:right="-1" w:firstLine="426"/>
        <w:jc w:val="both"/>
        <w:rPr>
          <w:rFonts w:cs="Times New Roman"/>
          <w:szCs w:val="28"/>
          <w:lang w:val="uk-UA"/>
        </w:rPr>
      </w:pPr>
      <w:r w:rsidRPr="00D13438">
        <w:rPr>
          <w:rFonts w:eastAsia="Times New Roman"/>
          <w:b/>
          <w:bCs/>
          <w:iCs/>
          <w:szCs w:val="28"/>
          <w:lang w:eastAsia="ru-RU"/>
        </w:rPr>
        <w:lastRenderedPageBreak/>
        <w:t xml:space="preserve">6. Повнота викладення матеріалів дисертації в роботах опублікованих автором.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Основні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положення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дисертаційної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роботи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відображено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в </w:t>
      </w:r>
      <w:r w:rsidR="001257E1" w:rsidRPr="00D13438">
        <w:rPr>
          <w:rFonts w:eastAsia="Times New Roman"/>
          <w:iCs/>
          <w:szCs w:val="28"/>
          <w:lang w:val="uk-UA" w:eastAsia="ru-RU"/>
        </w:rPr>
        <w:t>10</w:t>
      </w:r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публікаціях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(</w:t>
      </w:r>
      <w:r w:rsidR="001257E1" w:rsidRPr="00D13438">
        <w:rPr>
          <w:iCs/>
          <w:szCs w:val="28"/>
          <w:lang w:val="uk-UA" w:eastAsia="ru-RU"/>
        </w:rPr>
        <w:t>9</w:t>
      </w:r>
      <w:r w:rsidRPr="00D13438">
        <w:rPr>
          <w:rFonts w:eastAsia="Times New Roman"/>
          <w:iCs/>
          <w:szCs w:val="28"/>
          <w:lang w:eastAsia="ru-RU"/>
        </w:rPr>
        <w:t xml:space="preserve"> - </w:t>
      </w:r>
      <w:proofErr w:type="spellStart"/>
      <w:r w:rsidRPr="00D13438">
        <w:rPr>
          <w:rFonts w:eastAsia="Times New Roman"/>
          <w:i/>
          <w:szCs w:val="28"/>
          <w:lang w:eastAsia="ru-RU"/>
        </w:rPr>
        <w:t>одноосібні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),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зокрема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в </w:t>
      </w:r>
      <w:r w:rsidRPr="00D13438">
        <w:rPr>
          <w:iCs/>
          <w:szCs w:val="28"/>
          <w:lang w:eastAsia="ru-RU"/>
        </w:rPr>
        <w:t>4</w:t>
      </w:r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статтях</w:t>
      </w:r>
      <w:proofErr w:type="spellEnd"/>
      <w:r w:rsidR="007C5017" w:rsidRPr="00D13438">
        <w:rPr>
          <w:iCs/>
          <w:szCs w:val="28"/>
          <w:lang w:val="uk-UA" w:eastAsia="ru-RU"/>
        </w:rPr>
        <w:t>:</w:t>
      </w:r>
      <w:r w:rsidR="00CE3D73" w:rsidRPr="00D13438">
        <w:rPr>
          <w:szCs w:val="28"/>
          <w:lang w:val="uk-UA"/>
        </w:rPr>
        <w:t xml:space="preserve">1 стаття у співавторстві, індексована у </w:t>
      </w:r>
      <w:r w:rsidR="00CE3D73" w:rsidRPr="00D13438">
        <w:rPr>
          <w:szCs w:val="28"/>
        </w:rPr>
        <w:t>Web</w:t>
      </w:r>
      <w:r w:rsidR="00CE3D73" w:rsidRPr="00D13438">
        <w:rPr>
          <w:szCs w:val="28"/>
          <w:lang w:val="uk-UA"/>
        </w:rPr>
        <w:t xml:space="preserve"> </w:t>
      </w:r>
      <w:proofErr w:type="spellStart"/>
      <w:r w:rsidR="00CE3D73" w:rsidRPr="00D13438">
        <w:rPr>
          <w:szCs w:val="28"/>
        </w:rPr>
        <w:t>of</w:t>
      </w:r>
      <w:proofErr w:type="spellEnd"/>
      <w:r w:rsidR="00CE3D73" w:rsidRPr="00D13438">
        <w:rPr>
          <w:szCs w:val="28"/>
          <w:lang w:val="uk-UA"/>
        </w:rPr>
        <w:t xml:space="preserve"> </w:t>
      </w:r>
      <w:r w:rsidR="00CE3D73" w:rsidRPr="00D13438">
        <w:rPr>
          <w:szCs w:val="28"/>
        </w:rPr>
        <w:t>Science</w:t>
      </w:r>
      <w:r w:rsidR="00CE3D73" w:rsidRPr="00D13438">
        <w:rPr>
          <w:szCs w:val="28"/>
          <w:lang w:val="uk-UA"/>
        </w:rPr>
        <w:t xml:space="preserve">, 3 статті- у фахових виданнях України (кат .Б) та </w:t>
      </w:r>
      <w:r w:rsidR="001257E1" w:rsidRPr="00D13438">
        <w:rPr>
          <w:szCs w:val="28"/>
          <w:lang w:val="uk-UA"/>
        </w:rPr>
        <w:t>6</w:t>
      </w:r>
      <w:r w:rsidR="00CE3D73" w:rsidRPr="00D13438">
        <w:rPr>
          <w:szCs w:val="28"/>
          <w:lang w:val="uk-UA"/>
        </w:rPr>
        <w:t xml:space="preserve"> тезах</w:t>
      </w:r>
      <w:r w:rsidR="00CE3D73" w:rsidRPr="00D13438">
        <w:rPr>
          <w:rFonts w:eastAsia="Times New Roman"/>
          <w:iCs/>
          <w:szCs w:val="28"/>
          <w:lang w:val="uk-UA" w:eastAsia="ru-RU"/>
        </w:rPr>
        <w:t xml:space="preserve">,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доповідях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r w:rsidR="00CE3D73" w:rsidRPr="00D13438">
        <w:rPr>
          <w:rFonts w:eastAsia="Times New Roman"/>
          <w:iCs/>
          <w:szCs w:val="28"/>
          <w:lang w:val="uk-UA" w:eastAsia="ru-RU"/>
        </w:rPr>
        <w:t xml:space="preserve"> та есе </w:t>
      </w:r>
      <w:r w:rsidRPr="00D13438">
        <w:rPr>
          <w:rFonts w:eastAsia="Times New Roman"/>
          <w:iCs/>
          <w:szCs w:val="28"/>
          <w:lang w:eastAsia="ru-RU"/>
        </w:rPr>
        <w:t xml:space="preserve">у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збірниках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за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матеріалами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науково-практичних</w:t>
      </w:r>
      <w:proofErr w:type="spellEnd"/>
      <w:r w:rsidRPr="00D13438">
        <w:rPr>
          <w:rFonts w:eastAsia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/>
          <w:iCs/>
          <w:szCs w:val="28"/>
          <w:lang w:eastAsia="ru-RU"/>
        </w:rPr>
        <w:t>конференцій</w:t>
      </w:r>
      <w:proofErr w:type="spellEnd"/>
      <w:r w:rsidR="00CE3D73" w:rsidRPr="00D13438">
        <w:rPr>
          <w:rFonts w:eastAsia="Times New Roman"/>
          <w:iCs/>
          <w:szCs w:val="28"/>
          <w:lang w:val="uk-UA" w:eastAsia="ru-RU"/>
        </w:rPr>
        <w:t xml:space="preserve"> та науково-педагогічного підвищення кваліфікації</w:t>
      </w:r>
      <w:r w:rsidR="007C5017" w:rsidRPr="00D13438">
        <w:rPr>
          <w:rFonts w:eastAsia="Times New Roman"/>
          <w:iCs/>
          <w:szCs w:val="28"/>
          <w:lang w:val="uk-UA" w:eastAsia="ru-RU"/>
        </w:rPr>
        <w:t>.</w:t>
      </w:r>
    </w:p>
    <w:p w14:paraId="0E378E88" w14:textId="4855A7A4" w:rsidR="00052A8F" w:rsidRPr="00D13438" w:rsidRDefault="00052A8F" w:rsidP="003B3D85">
      <w:pPr>
        <w:spacing w:after="0"/>
        <w:ind w:right="-1" w:firstLine="426"/>
        <w:jc w:val="both"/>
        <w:rPr>
          <w:rFonts w:eastAsia="Times New Roman" w:cs="Times New Roman"/>
          <w:iCs/>
          <w:szCs w:val="28"/>
          <w:lang w:eastAsia="ru-RU"/>
        </w:rPr>
      </w:pPr>
      <w:r w:rsidRPr="00D13438">
        <w:rPr>
          <w:rFonts w:eastAsia="Times New Roman" w:cs="Times New Roman"/>
          <w:b/>
          <w:bCs/>
          <w:iCs/>
          <w:szCs w:val="28"/>
          <w:lang w:val="uk-UA" w:eastAsia="ru-RU"/>
        </w:rPr>
        <w:t>7. Особистий внесок здобувача в роботі</w:t>
      </w:r>
      <w:r w:rsidR="001257E1" w:rsidRPr="00D13438">
        <w:rPr>
          <w:lang w:val="uk-UA"/>
        </w:rPr>
        <w:t xml:space="preserve"> в роботі, опублікованій у співавторстві з С. Вовк, А. Кохановським, О. </w:t>
      </w:r>
      <w:proofErr w:type="spellStart"/>
      <w:r w:rsidR="001257E1" w:rsidRPr="00D13438">
        <w:rPr>
          <w:lang w:val="uk-UA"/>
        </w:rPr>
        <w:t>Кабишем</w:t>
      </w:r>
      <w:proofErr w:type="spellEnd"/>
      <w:r w:rsidR="001257E1" w:rsidRPr="00D13438">
        <w:rPr>
          <w:lang w:val="uk-UA"/>
        </w:rPr>
        <w:t xml:space="preserve">, Т. Фещуком, полягає в концептуалізації збройного насильства як інструменту контролю політичного простору на мікро-, </w:t>
      </w:r>
      <w:proofErr w:type="spellStart"/>
      <w:r w:rsidR="001257E1" w:rsidRPr="00D13438">
        <w:rPr>
          <w:lang w:val="uk-UA"/>
        </w:rPr>
        <w:t>мезо</w:t>
      </w:r>
      <w:proofErr w:type="spellEnd"/>
      <w:r w:rsidR="001257E1" w:rsidRPr="00D13438">
        <w:rPr>
          <w:lang w:val="uk-UA"/>
        </w:rPr>
        <w:t xml:space="preserve">- та макрорівнях і в обґрунтуванні його визначального впливу на політичні трансформації та процес ухвалення політичних рішень. </w:t>
      </w:r>
      <w:r w:rsidR="001257E1" w:rsidRPr="00D13438">
        <w:t xml:space="preserve">Доведено системно </w:t>
      </w:r>
      <w:proofErr w:type="spellStart"/>
      <w:r w:rsidR="001257E1" w:rsidRPr="00D13438">
        <w:t>дестабілізуючий</w:t>
      </w:r>
      <w:proofErr w:type="spellEnd"/>
      <w:r w:rsidR="001257E1" w:rsidRPr="00D13438">
        <w:t xml:space="preserve"> і </w:t>
      </w:r>
      <w:proofErr w:type="spellStart"/>
      <w:r w:rsidR="001257E1" w:rsidRPr="00D13438">
        <w:t>деструктивний</w:t>
      </w:r>
      <w:proofErr w:type="spellEnd"/>
      <w:r w:rsidR="001257E1" w:rsidRPr="00D13438">
        <w:t xml:space="preserve"> </w:t>
      </w:r>
      <w:proofErr w:type="spellStart"/>
      <w:r w:rsidR="001257E1" w:rsidRPr="00D13438">
        <w:t>вплив</w:t>
      </w:r>
      <w:proofErr w:type="spellEnd"/>
      <w:r w:rsidR="001257E1" w:rsidRPr="00D13438">
        <w:t xml:space="preserve"> </w:t>
      </w:r>
      <w:proofErr w:type="spellStart"/>
      <w:r w:rsidR="001257E1" w:rsidRPr="00D13438">
        <w:t>збройного</w:t>
      </w:r>
      <w:proofErr w:type="spellEnd"/>
      <w:r w:rsidR="001257E1" w:rsidRPr="00D13438">
        <w:t xml:space="preserve"> </w:t>
      </w:r>
      <w:proofErr w:type="spellStart"/>
      <w:r w:rsidR="001257E1" w:rsidRPr="00D13438">
        <w:t>насильства</w:t>
      </w:r>
      <w:proofErr w:type="spellEnd"/>
      <w:r w:rsidR="001257E1" w:rsidRPr="00D13438">
        <w:t xml:space="preserve"> державно-</w:t>
      </w:r>
      <w:proofErr w:type="spellStart"/>
      <w:r w:rsidR="001257E1" w:rsidRPr="00D13438">
        <w:t>політичну</w:t>
      </w:r>
      <w:proofErr w:type="spellEnd"/>
      <w:r w:rsidR="001257E1" w:rsidRPr="00D13438">
        <w:t xml:space="preserve"> та </w:t>
      </w:r>
      <w:proofErr w:type="spellStart"/>
      <w:r w:rsidR="001257E1" w:rsidRPr="00D13438">
        <w:t>соціально-економічну</w:t>
      </w:r>
      <w:proofErr w:type="spellEnd"/>
      <w:r w:rsidR="001257E1" w:rsidRPr="00D13438">
        <w:t xml:space="preserve"> </w:t>
      </w:r>
      <w:proofErr w:type="spellStart"/>
      <w:r w:rsidR="001257E1" w:rsidRPr="00D13438">
        <w:t>сфери</w:t>
      </w:r>
      <w:proofErr w:type="spellEnd"/>
      <w:r w:rsidR="001257E1" w:rsidRPr="00D13438">
        <w:t>.</w:t>
      </w:r>
    </w:p>
    <w:p w14:paraId="417DD5B6" w14:textId="77777777" w:rsidR="00CE3D73" w:rsidRPr="00D13438" w:rsidRDefault="00052A8F" w:rsidP="003B3D85">
      <w:pPr>
        <w:spacing w:after="0"/>
        <w:ind w:firstLine="425"/>
        <w:contextualSpacing/>
        <w:jc w:val="both"/>
        <w:rPr>
          <w:rFonts w:cs="Times New Roman"/>
          <w:i/>
          <w:iCs/>
          <w:szCs w:val="28"/>
          <w:lang w:val="uk-UA"/>
        </w:rPr>
      </w:pPr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8. Список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опублікованих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праць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за темою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дисертації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. </w:t>
      </w:r>
      <w:bookmarkStart w:id="0" w:name="_Hlk202314614"/>
    </w:p>
    <w:p w14:paraId="549D2F78" w14:textId="77777777" w:rsidR="00CE3D73" w:rsidRPr="00D13438" w:rsidRDefault="00CE3D73" w:rsidP="003B3D85">
      <w:pPr>
        <w:spacing w:after="0"/>
        <w:contextualSpacing/>
        <w:jc w:val="both"/>
        <w:rPr>
          <w:rFonts w:cs="Times New Roman"/>
          <w:i/>
          <w:iCs/>
          <w:szCs w:val="28"/>
          <w:lang w:val="uk-UA"/>
        </w:rPr>
      </w:pPr>
      <w:r w:rsidRPr="00D13438">
        <w:rPr>
          <w:rFonts w:cs="Times New Roman"/>
          <w:i/>
          <w:iCs/>
          <w:szCs w:val="28"/>
          <w:lang w:val="uk-UA"/>
        </w:rPr>
        <w:t>1.</w:t>
      </w:r>
      <w:r w:rsidRPr="00D13438">
        <w:rPr>
          <w:rFonts w:cs="Times New Roman"/>
          <w:i/>
          <w:iCs/>
          <w:szCs w:val="28"/>
          <w:lang w:val="uk-UA"/>
        </w:rPr>
        <w:tab/>
      </w:r>
      <w:r w:rsidRPr="00D13438">
        <w:rPr>
          <w:rFonts w:eastAsia="Times New Roman" w:cs="Times New Roman"/>
          <w:kern w:val="36"/>
          <w:szCs w:val="28"/>
          <w:lang w:val="en-US"/>
        </w:rPr>
        <w:t xml:space="preserve">El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lugar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de la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violencia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armada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en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el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espacio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político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: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dimensiones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micro, </w:t>
      </w:r>
      <w:proofErr w:type="spellStart"/>
      <w:r w:rsidRPr="00D13438">
        <w:rPr>
          <w:rFonts w:eastAsia="Times New Roman" w:cs="Times New Roman"/>
          <w:kern w:val="36"/>
          <w:szCs w:val="28"/>
          <w:lang w:val="en-US"/>
        </w:rPr>
        <w:t>meso</w:t>
      </w:r>
      <w:proofErr w:type="spellEnd"/>
      <w:r w:rsidRPr="00D13438">
        <w:rPr>
          <w:rFonts w:eastAsia="Times New Roman" w:cs="Times New Roman"/>
          <w:kern w:val="36"/>
          <w:szCs w:val="28"/>
          <w:lang w:val="en-US"/>
        </w:rPr>
        <w:t xml:space="preserve"> y macro (</w:t>
      </w:r>
      <w:r w:rsidRPr="00D13438">
        <w:rPr>
          <w:rFonts w:cs="Times New Roman"/>
          <w:i/>
          <w:iCs/>
          <w:szCs w:val="28"/>
          <w:shd w:val="clear" w:color="auto" w:fill="FFFFFF"/>
          <w:lang w:val="en-US" w:eastAsia="zh-CN"/>
        </w:rPr>
        <w:t>Web of Science</w:t>
      </w:r>
      <w:r w:rsidRPr="00D13438">
        <w:rPr>
          <w:rFonts w:cs="Times New Roman"/>
          <w:szCs w:val="28"/>
          <w:shd w:val="clear" w:color="auto" w:fill="FFFFFF"/>
          <w:lang w:val="en-US" w:eastAsia="zh-CN"/>
        </w:rPr>
        <w:t>)</w:t>
      </w:r>
      <w:r w:rsidRPr="00D13438">
        <w:rPr>
          <w:rFonts w:eastAsia="Times New Roman" w:cs="Times New Roman"/>
          <w:szCs w:val="28"/>
          <w:lang w:val="en-US"/>
        </w:rPr>
        <w:t> </w:t>
      </w:r>
      <w:hyperlink r:id="rId5" w:history="1">
        <w:r w:rsidRPr="00D13438">
          <w:rPr>
            <w:rFonts w:eastAsia="Times New Roman" w:cs="Times New Roman"/>
            <w:i/>
            <w:iCs/>
            <w:szCs w:val="28"/>
            <w:lang w:val="en-US"/>
          </w:rPr>
          <w:t>Interacción y Perspectiva Revista de Trabajo Social</w:t>
        </w:r>
      </w:hyperlink>
      <w:r w:rsidRPr="00D13438">
        <w:rPr>
          <w:rFonts w:cs="Times New Roman"/>
          <w:i/>
          <w:iCs/>
          <w:szCs w:val="28"/>
          <w:lang w:val="en-US"/>
        </w:rPr>
        <w:t>.</w:t>
      </w:r>
      <w:r w:rsidRPr="00D13438">
        <w:rPr>
          <w:rFonts w:cs="Times New Roman"/>
          <w:szCs w:val="28"/>
          <w:lang w:val="en-US"/>
        </w:rPr>
        <w:t xml:space="preserve"> 2024. </w:t>
      </w:r>
      <w:r w:rsidRPr="00D13438">
        <w:rPr>
          <w:rFonts w:eastAsia="Times New Roman" w:cs="Times New Roman"/>
          <w:szCs w:val="28"/>
          <w:lang w:val="en-US"/>
        </w:rPr>
        <w:t xml:space="preserve">Vol. 14 </w:t>
      </w:r>
      <w:proofErr w:type="spellStart"/>
      <w:r w:rsidRPr="00D13438">
        <w:rPr>
          <w:rFonts w:eastAsia="Times New Roman" w:cs="Times New Roman"/>
          <w:szCs w:val="28"/>
          <w:lang w:val="en-US"/>
        </w:rPr>
        <w:t>Núm</w:t>
      </w:r>
      <w:proofErr w:type="spellEnd"/>
      <w:r w:rsidRPr="00D13438">
        <w:rPr>
          <w:rFonts w:eastAsia="Times New Roman" w:cs="Times New Roman"/>
          <w:szCs w:val="28"/>
          <w:lang w:val="en-US"/>
        </w:rPr>
        <w:t xml:space="preserve">. 3. </w:t>
      </w:r>
      <w:proofErr w:type="spellStart"/>
      <w:r w:rsidRPr="00D13438">
        <w:rPr>
          <w:rFonts w:eastAsia="Times New Roman" w:cs="Times New Roman"/>
          <w:szCs w:val="28"/>
        </w:rPr>
        <w:t>Рр</w:t>
      </w:r>
      <w:proofErr w:type="spellEnd"/>
      <w:r w:rsidRPr="00D13438">
        <w:rPr>
          <w:rFonts w:eastAsia="Times New Roman" w:cs="Times New Roman"/>
          <w:szCs w:val="28"/>
          <w:lang w:val="en-US"/>
        </w:rPr>
        <w:t>.881-984</w:t>
      </w:r>
      <w:r w:rsidRPr="00D13438">
        <w:rPr>
          <w:rFonts w:eastAsia="Times New Roman" w:cs="Times New Roman"/>
          <w:szCs w:val="28"/>
          <w:lang w:val="uk-UA"/>
        </w:rPr>
        <w:t xml:space="preserve">. </w:t>
      </w:r>
      <w:r w:rsidRPr="00D13438">
        <w:rPr>
          <w:rFonts w:cs="Times New Roman"/>
          <w:szCs w:val="28"/>
          <w:lang w:val="en-US"/>
        </w:rPr>
        <w:t xml:space="preserve">DOI: </w:t>
      </w:r>
      <w:hyperlink r:id="rId6" w:history="1">
        <w:r w:rsidRPr="00D13438">
          <w:rPr>
            <w:rStyle w:val="af"/>
            <w:rFonts w:cs="Times New Roman"/>
            <w:color w:val="auto"/>
            <w:szCs w:val="28"/>
            <w:lang w:val="en-US"/>
          </w:rPr>
          <w:t>https://doi.org/10.5281/zenodo.11206007</w:t>
        </w:r>
      </w:hyperlink>
      <w:r w:rsidRPr="00D13438">
        <w:rPr>
          <w:rFonts w:cs="Times New Roman"/>
          <w:szCs w:val="28"/>
          <w:lang w:val="en-US"/>
        </w:rPr>
        <w:t>.</w:t>
      </w:r>
    </w:p>
    <w:p w14:paraId="4B64DBF7" w14:textId="10EB3203" w:rsidR="00CE3D73" w:rsidRPr="00D13438" w:rsidRDefault="00CE3D73" w:rsidP="003B3D85">
      <w:pPr>
        <w:spacing w:after="0"/>
        <w:contextualSpacing/>
        <w:jc w:val="both"/>
        <w:rPr>
          <w:rFonts w:cs="Times New Roman"/>
          <w:i/>
          <w:iCs/>
          <w:szCs w:val="28"/>
          <w:lang w:val="uk-UA"/>
        </w:rPr>
      </w:pPr>
      <w:r w:rsidRPr="00D13438">
        <w:rPr>
          <w:rFonts w:cs="Times New Roman"/>
          <w:i/>
          <w:iCs/>
          <w:szCs w:val="28"/>
          <w:lang w:val="uk-UA"/>
        </w:rPr>
        <w:t>2.</w:t>
      </w:r>
      <w:r w:rsidRPr="00D13438">
        <w:rPr>
          <w:rFonts w:cs="Times New Roman"/>
          <w:i/>
          <w:iCs/>
          <w:szCs w:val="28"/>
          <w:lang w:val="uk-UA"/>
        </w:rPr>
        <w:tab/>
      </w:r>
      <w:proofErr w:type="spellStart"/>
      <w:r w:rsidRPr="00D13438">
        <w:rPr>
          <w:rFonts w:cs="Times New Roman"/>
          <w:szCs w:val="28"/>
        </w:rPr>
        <w:t>Особливості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взаємодії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еліт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r w:rsidRPr="00D13438">
        <w:rPr>
          <w:rFonts w:cs="Times New Roman"/>
          <w:szCs w:val="28"/>
        </w:rPr>
        <w:t>у</w:t>
      </w:r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виробленні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політичних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рішень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r w:rsidRPr="00D13438">
        <w:rPr>
          <w:rFonts w:cs="Times New Roman"/>
          <w:szCs w:val="28"/>
        </w:rPr>
        <w:t>в</w:t>
      </w:r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умовах</w:t>
      </w:r>
      <w:proofErr w:type="spellEnd"/>
      <w:r w:rsidRPr="00D13438">
        <w:rPr>
          <w:rFonts w:cs="Times New Roman"/>
          <w:szCs w:val="28"/>
          <w:lang w:val="en-US"/>
        </w:rPr>
        <w:t xml:space="preserve"> </w:t>
      </w:r>
      <w:proofErr w:type="spellStart"/>
      <w:r w:rsidRPr="00D13438">
        <w:rPr>
          <w:rFonts w:cs="Times New Roman"/>
          <w:szCs w:val="28"/>
        </w:rPr>
        <w:t>війни</w:t>
      </w:r>
      <w:proofErr w:type="spellEnd"/>
      <w:r w:rsidRPr="00D13438">
        <w:rPr>
          <w:rFonts w:cs="Times New Roman"/>
          <w:szCs w:val="28"/>
          <w:lang w:val="en-US"/>
        </w:rPr>
        <w:t xml:space="preserve">. </w:t>
      </w:r>
      <w:proofErr w:type="spellStart"/>
      <w:r w:rsidRPr="00D13438">
        <w:rPr>
          <w:rFonts w:cs="Times New Roman"/>
          <w:i/>
          <w:iCs/>
          <w:szCs w:val="28"/>
        </w:rPr>
        <w:t>Актуальні</w:t>
      </w:r>
      <w:proofErr w:type="spellEnd"/>
      <w:r w:rsidRPr="00D13438">
        <w:rPr>
          <w:rFonts w:cs="Times New Roman"/>
          <w:i/>
          <w:iCs/>
          <w:szCs w:val="28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проблеми</w:t>
      </w:r>
      <w:proofErr w:type="spellEnd"/>
      <w:r w:rsidRPr="00D13438">
        <w:rPr>
          <w:rFonts w:cs="Times New Roman"/>
          <w:i/>
          <w:iCs/>
          <w:szCs w:val="28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філософії</w:t>
      </w:r>
      <w:proofErr w:type="spellEnd"/>
      <w:r w:rsidRPr="00D13438">
        <w:rPr>
          <w:rFonts w:cs="Times New Roman"/>
          <w:i/>
          <w:iCs/>
          <w:szCs w:val="28"/>
        </w:rPr>
        <w:t xml:space="preserve"> та </w:t>
      </w:r>
      <w:proofErr w:type="spellStart"/>
      <w:r w:rsidRPr="00D13438">
        <w:rPr>
          <w:rFonts w:cs="Times New Roman"/>
          <w:i/>
          <w:iCs/>
          <w:szCs w:val="28"/>
        </w:rPr>
        <w:t>соціології</w:t>
      </w:r>
      <w:proofErr w:type="spellEnd"/>
      <w:r w:rsidRPr="00D13438">
        <w:rPr>
          <w:rFonts w:cs="Times New Roman"/>
          <w:szCs w:val="28"/>
        </w:rPr>
        <w:t xml:space="preserve">. 2025. Вип 25. С 333-335. </w:t>
      </w:r>
      <w:r w:rsidRPr="00D13438">
        <w:rPr>
          <w:rFonts w:cs="Times New Roman"/>
          <w:szCs w:val="28"/>
          <w:lang w:val="en-US"/>
        </w:rPr>
        <w:t>DOI</w:t>
      </w:r>
      <w:r w:rsidRPr="00D13438">
        <w:rPr>
          <w:rFonts w:cs="Times New Roman"/>
          <w:szCs w:val="28"/>
        </w:rPr>
        <w:t xml:space="preserve"> </w:t>
      </w:r>
      <w:hyperlink r:id="rId7" w:history="1">
        <w:r w:rsidRPr="00D13438">
          <w:rPr>
            <w:rStyle w:val="af"/>
            <w:rFonts w:cs="Times New Roman"/>
            <w:color w:val="auto"/>
            <w:szCs w:val="28"/>
            <w:lang w:val="en-US"/>
          </w:rPr>
          <w:t>https</w:t>
        </w:r>
        <w:r w:rsidRPr="00D13438">
          <w:rPr>
            <w:rStyle w:val="af"/>
            <w:rFonts w:cs="Times New Roman"/>
            <w:color w:val="auto"/>
            <w:szCs w:val="28"/>
          </w:rPr>
          <w:t>://</w:t>
        </w:r>
        <w:proofErr w:type="spellStart"/>
        <w:r w:rsidRPr="00D13438">
          <w:rPr>
            <w:rStyle w:val="af"/>
            <w:rFonts w:cs="Times New Roman"/>
            <w:color w:val="auto"/>
            <w:szCs w:val="28"/>
            <w:lang w:val="en-US"/>
          </w:rPr>
          <w:t>doi</w:t>
        </w:r>
        <w:proofErr w:type="spellEnd"/>
        <w:r w:rsidRPr="00D13438">
          <w:rPr>
            <w:rStyle w:val="af"/>
            <w:rFonts w:cs="Times New Roman"/>
            <w:color w:val="auto"/>
            <w:szCs w:val="28"/>
          </w:rPr>
          <w:t>.</w:t>
        </w:r>
        <w:r w:rsidRPr="00D13438">
          <w:rPr>
            <w:rStyle w:val="af"/>
            <w:rFonts w:cs="Times New Roman"/>
            <w:color w:val="auto"/>
            <w:szCs w:val="28"/>
            <w:lang w:val="en-US"/>
          </w:rPr>
          <w:t>org</w:t>
        </w:r>
        <w:r w:rsidRPr="00D13438">
          <w:rPr>
            <w:rStyle w:val="af"/>
            <w:rFonts w:cs="Times New Roman"/>
            <w:color w:val="auto"/>
            <w:szCs w:val="28"/>
          </w:rPr>
          <w:t>/10.32782/</w:t>
        </w:r>
        <w:proofErr w:type="spellStart"/>
        <w:r w:rsidRPr="00D13438">
          <w:rPr>
            <w:rStyle w:val="af"/>
            <w:rFonts w:cs="Times New Roman"/>
            <w:color w:val="auto"/>
            <w:szCs w:val="28"/>
            <w:lang w:val="en-US"/>
          </w:rPr>
          <w:t>apfs</w:t>
        </w:r>
        <w:proofErr w:type="spellEnd"/>
        <w:r w:rsidRPr="00D13438">
          <w:rPr>
            <w:rStyle w:val="af"/>
            <w:rFonts w:cs="Times New Roman"/>
            <w:color w:val="auto"/>
            <w:szCs w:val="28"/>
          </w:rPr>
          <w:t>.</w:t>
        </w:r>
        <w:r w:rsidRPr="00D13438">
          <w:rPr>
            <w:rStyle w:val="af"/>
            <w:rFonts w:cs="Times New Roman"/>
            <w:color w:val="auto"/>
            <w:szCs w:val="28"/>
            <w:lang w:val="en-US"/>
          </w:rPr>
          <w:t>v</w:t>
        </w:r>
        <w:r w:rsidRPr="00D13438">
          <w:rPr>
            <w:rStyle w:val="af"/>
            <w:rFonts w:cs="Times New Roman"/>
            <w:color w:val="auto"/>
            <w:szCs w:val="28"/>
          </w:rPr>
          <w:t>055.2025.50</w:t>
        </w:r>
      </w:hyperlink>
      <w:r w:rsidR="007C5017" w:rsidRPr="00D13438">
        <w:rPr>
          <w:lang w:val="uk-UA"/>
        </w:rPr>
        <w:t>.</w:t>
      </w:r>
      <w:r w:rsidRPr="00D13438">
        <w:rPr>
          <w:rFonts w:cs="Times New Roman"/>
          <w:szCs w:val="28"/>
        </w:rPr>
        <w:t xml:space="preserve"> </w:t>
      </w:r>
    </w:p>
    <w:p w14:paraId="7D7FD8E3" w14:textId="29EA66F9" w:rsidR="007C5017" w:rsidRPr="00D13438" w:rsidRDefault="00CE3D73" w:rsidP="007C5017">
      <w:pPr>
        <w:spacing w:after="0"/>
        <w:contextualSpacing/>
        <w:jc w:val="both"/>
        <w:rPr>
          <w:lang w:val="uk-UA"/>
        </w:rPr>
      </w:pPr>
      <w:r w:rsidRPr="00D13438">
        <w:rPr>
          <w:rFonts w:cs="Times New Roman"/>
          <w:i/>
          <w:iCs/>
          <w:szCs w:val="28"/>
          <w:lang w:val="uk-UA"/>
        </w:rPr>
        <w:t>3.</w:t>
      </w:r>
      <w:r w:rsidRPr="00D13438">
        <w:rPr>
          <w:rFonts w:cs="Times New Roman"/>
          <w:i/>
          <w:iCs/>
          <w:szCs w:val="28"/>
          <w:lang w:val="uk-UA"/>
        </w:rPr>
        <w:tab/>
      </w:r>
      <w:proofErr w:type="spellStart"/>
      <w:r w:rsidRPr="00D13438">
        <w:rPr>
          <w:rFonts w:eastAsia="Times New Roman" w:cs="Times New Roman"/>
          <w:szCs w:val="28"/>
        </w:rPr>
        <w:t>Особливості</w:t>
      </w:r>
      <w:proofErr w:type="spellEnd"/>
      <w:r w:rsidRPr="00D13438">
        <w:rPr>
          <w:rFonts w:eastAsia="Times New Roman" w:cs="Times New Roman"/>
          <w:szCs w:val="28"/>
        </w:rPr>
        <w:t xml:space="preserve"> </w:t>
      </w:r>
      <w:proofErr w:type="spellStart"/>
      <w:r w:rsidRPr="00D13438">
        <w:rPr>
          <w:rFonts w:eastAsia="Times New Roman" w:cs="Times New Roman"/>
          <w:szCs w:val="28"/>
        </w:rPr>
        <w:t>вироблення</w:t>
      </w:r>
      <w:proofErr w:type="spellEnd"/>
      <w:r w:rsidRPr="00D13438">
        <w:rPr>
          <w:rFonts w:eastAsia="Times New Roman" w:cs="Times New Roman"/>
          <w:szCs w:val="28"/>
        </w:rPr>
        <w:t xml:space="preserve"> і </w:t>
      </w:r>
      <w:proofErr w:type="spellStart"/>
      <w:r w:rsidRPr="00D13438">
        <w:rPr>
          <w:rFonts w:eastAsia="Times New Roman" w:cs="Times New Roman"/>
          <w:szCs w:val="28"/>
        </w:rPr>
        <w:t>прийняття</w:t>
      </w:r>
      <w:proofErr w:type="spellEnd"/>
      <w:r w:rsidRPr="00D13438">
        <w:rPr>
          <w:rFonts w:eastAsia="Times New Roman" w:cs="Times New Roman"/>
          <w:szCs w:val="28"/>
        </w:rPr>
        <w:t xml:space="preserve"> </w:t>
      </w:r>
      <w:proofErr w:type="spellStart"/>
      <w:r w:rsidRPr="00D13438">
        <w:rPr>
          <w:rFonts w:eastAsia="Times New Roman" w:cs="Times New Roman"/>
          <w:szCs w:val="28"/>
        </w:rPr>
        <w:t>політичних</w:t>
      </w:r>
      <w:proofErr w:type="spellEnd"/>
      <w:r w:rsidRPr="00D13438">
        <w:rPr>
          <w:rFonts w:eastAsia="Times New Roman" w:cs="Times New Roman"/>
          <w:szCs w:val="28"/>
        </w:rPr>
        <w:t xml:space="preserve"> </w:t>
      </w:r>
      <w:proofErr w:type="spellStart"/>
      <w:r w:rsidRPr="00D13438">
        <w:rPr>
          <w:rFonts w:eastAsia="Times New Roman" w:cs="Times New Roman"/>
          <w:szCs w:val="28"/>
        </w:rPr>
        <w:t>рішень</w:t>
      </w:r>
      <w:proofErr w:type="spellEnd"/>
      <w:r w:rsidRPr="00D13438">
        <w:rPr>
          <w:rFonts w:eastAsia="Times New Roman" w:cs="Times New Roman"/>
          <w:szCs w:val="28"/>
        </w:rPr>
        <w:t xml:space="preserve"> в </w:t>
      </w:r>
      <w:proofErr w:type="spellStart"/>
      <w:r w:rsidRPr="00D13438">
        <w:rPr>
          <w:rFonts w:eastAsia="Times New Roman" w:cs="Times New Roman"/>
          <w:szCs w:val="28"/>
        </w:rPr>
        <w:t>умовах</w:t>
      </w:r>
      <w:proofErr w:type="spellEnd"/>
      <w:r w:rsidRPr="00D13438">
        <w:rPr>
          <w:rFonts w:eastAsia="Times New Roman" w:cs="Times New Roman"/>
          <w:szCs w:val="28"/>
        </w:rPr>
        <w:t xml:space="preserve"> </w:t>
      </w:r>
      <w:proofErr w:type="spellStart"/>
      <w:r w:rsidRPr="00D13438">
        <w:rPr>
          <w:rFonts w:eastAsia="Times New Roman" w:cs="Times New Roman"/>
          <w:szCs w:val="28"/>
        </w:rPr>
        <w:t>російсько-української</w:t>
      </w:r>
      <w:proofErr w:type="spellEnd"/>
      <w:r w:rsidRPr="00D13438">
        <w:rPr>
          <w:rFonts w:eastAsia="Times New Roman" w:cs="Times New Roman"/>
          <w:szCs w:val="28"/>
        </w:rPr>
        <w:t xml:space="preserve"> </w:t>
      </w:r>
      <w:proofErr w:type="spellStart"/>
      <w:r w:rsidRPr="00D13438">
        <w:rPr>
          <w:rFonts w:eastAsia="Times New Roman" w:cs="Times New Roman"/>
          <w:szCs w:val="28"/>
        </w:rPr>
        <w:t>війни</w:t>
      </w:r>
      <w:proofErr w:type="spellEnd"/>
      <w:r w:rsidRPr="00D13438">
        <w:rPr>
          <w:rFonts w:eastAsia="Times New Roman" w:cs="Times New Roman"/>
          <w:szCs w:val="28"/>
        </w:rPr>
        <w:t xml:space="preserve">. </w:t>
      </w:r>
      <w:proofErr w:type="spellStart"/>
      <w:r w:rsidRPr="00D13438">
        <w:rPr>
          <w:rFonts w:cs="Times New Roman"/>
          <w:i/>
          <w:iCs/>
          <w:szCs w:val="28"/>
        </w:rPr>
        <w:t>Актуальні</w:t>
      </w:r>
      <w:proofErr w:type="spellEnd"/>
      <w:r w:rsidRPr="00D13438">
        <w:rPr>
          <w:rFonts w:cs="Times New Roman"/>
          <w:i/>
          <w:iCs/>
          <w:szCs w:val="28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проблеми</w:t>
      </w:r>
      <w:proofErr w:type="spellEnd"/>
      <w:r w:rsidRPr="00D13438">
        <w:rPr>
          <w:rFonts w:cs="Times New Roman"/>
          <w:i/>
          <w:iCs/>
          <w:szCs w:val="28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політики</w:t>
      </w:r>
      <w:proofErr w:type="spellEnd"/>
      <w:r w:rsidRPr="00D13438">
        <w:rPr>
          <w:rFonts w:cs="Times New Roman"/>
          <w:szCs w:val="28"/>
        </w:rPr>
        <w:t xml:space="preserve">. 2025, Вип. 75. С.198-202. DOI </w:t>
      </w:r>
      <w:hyperlink r:id="rId8" w:history="1">
        <w:r w:rsidRPr="00D13438">
          <w:rPr>
            <w:rStyle w:val="af"/>
            <w:rFonts w:cs="Times New Roman"/>
            <w:color w:val="auto"/>
            <w:szCs w:val="28"/>
          </w:rPr>
          <w:t>https://doi.org/10.32782/app.v75.2025.27</w:t>
        </w:r>
      </w:hyperlink>
      <w:r w:rsidR="007C5017" w:rsidRPr="00D13438">
        <w:rPr>
          <w:lang w:val="uk-UA"/>
        </w:rPr>
        <w:t>.</w:t>
      </w:r>
    </w:p>
    <w:p w14:paraId="3CE43B36" w14:textId="398A7D06" w:rsidR="00CE3D73" w:rsidRPr="00D13438" w:rsidRDefault="007C5017" w:rsidP="007C5017">
      <w:pPr>
        <w:spacing w:after="0"/>
        <w:contextualSpacing/>
        <w:jc w:val="both"/>
        <w:rPr>
          <w:rFonts w:cs="Times New Roman"/>
          <w:i/>
          <w:iCs/>
          <w:sz w:val="24"/>
          <w:szCs w:val="24"/>
          <w:lang w:val="uk-UA"/>
        </w:rPr>
      </w:pPr>
      <w:r w:rsidRPr="00D13438">
        <w:rPr>
          <w:lang w:val="uk-UA"/>
        </w:rPr>
        <w:t>4.</w:t>
      </w:r>
      <w:r w:rsidRPr="00D13438">
        <w:rPr>
          <w:lang w:val="uk-UA"/>
        </w:rPr>
        <w:tab/>
      </w:r>
      <w:proofErr w:type="spellStart"/>
      <w:r w:rsidR="00CE3D73" w:rsidRPr="00D13438">
        <w:rPr>
          <w:rFonts w:cs="Times New Roman"/>
          <w:szCs w:val="28"/>
        </w:rPr>
        <w:t>Силовий</w:t>
      </w:r>
      <w:proofErr w:type="spellEnd"/>
      <w:r w:rsidR="00CE3D73" w:rsidRPr="00D13438">
        <w:rPr>
          <w:rFonts w:cs="Times New Roman"/>
          <w:szCs w:val="28"/>
        </w:rPr>
        <w:t xml:space="preserve"> </w:t>
      </w:r>
      <w:proofErr w:type="spellStart"/>
      <w:r w:rsidR="00CE3D73" w:rsidRPr="00D13438">
        <w:rPr>
          <w:rFonts w:cs="Times New Roman"/>
          <w:szCs w:val="28"/>
        </w:rPr>
        <w:t>чинник</w:t>
      </w:r>
      <w:proofErr w:type="spellEnd"/>
      <w:r w:rsidR="00CE3D73" w:rsidRPr="00D13438">
        <w:rPr>
          <w:rFonts w:cs="Times New Roman"/>
          <w:szCs w:val="28"/>
        </w:rPr>
        <w:t xml:space="preserve"> і </w:t>
      </w:r>
      <w:proofErr w:type="spellStart"/>
      <w:r w:rsidR="00CE3D73" w:rsidRPr="00D13438">
        <w:rPr>
          <w:rFonts w:cs="Times New Roman"/>
          <w:szCs w:val="28"/>
        </w:rPr>
        <w:t>архітектоніка</w:t>
      </w:r>
      <w:proofErr w:type="spellEnd"/>
      <w:r w:rsidR="00CE3D73" w:rsidRPr="00D13438">
        <w:rPr>
          <w:rFonts w:cs="Times New Roman"/>
          <w:szCs w:val="28"/>
        </w:rPr>
        <w:t xml:space="preserve"> </w:t>
      </w:r>
      <w:proofErr w:type="spellStart"/>
      <w:r w:rsidR="00CE3D73" w:rsidRPr="00D13438">
        <w:rPr>
          <w:rFonts w:cs="Times New Roman"/>
          <w:szCs w:val="28"/>
        </w:rPr>
        <w:t>політичного</w:t>
      </w:r>
      <w:proofErr w:type="spellEnd"/>
      <w:r w:rsidR="00CE3D73" w:rsidRPr="00D13438">
        <w:rPr>
          <w:rFonts w:cs="Times New Roman"/>
          <w:szCs w:val="28"/>
        </w:rPr>
        <w:t xml:space="preserve"> </w:t>
      </w:r>
      <w:proofErr w:type="spellStart"/>
      <w:r w:rsidR="00CE3D73" w:rsidRPr="00D13438">
        <w:rPr>
          <w:rFonts w:cs="Times New Roman"/>
          <w:szCs w:val="28"/>
        </w:rPr>
        <w:t>вибору</w:t>
      </w:r>
      <w:proofErr w:type="spellEnd"/>
      <w:r w:rsidR="00CE3D73" w:rsidRPr="00D13438">
        <w:rPr>
          <w:rFonts w:cs="Times New Roman"/>
          <w:szCs w:val="28"/>
        </w:rPr>
        <w:t xml:space="preserve">: </w:t>
      </w:r>
      <w:proofErr w:type="spellStart"/>
      <w:r w:rsidR="00CE3D73" w:rsidRPr="00D13438">
        <w:rPr>
          <w:rFonts w:cs="Times New Roman"/>
          <w:szCs w:val="28"/>
        </w:rPr>
        <w:t>моделі</w:t>
      </w:r>
      <w:proofErr w:type="spellEnd"/>
      <w:r w:rsidR="00CE3D73" w:rsidRPr="00D13438">
        <w:rPr>
          <w:rFonts w:cs="Times New Roman"/>
          <w:szCs w:val="28"/>
        </w:rPr>
        <w:t xml:space="preserve"> </w:t>
      </w:r>
      <w:proofErr w:type="spellStart"/>
      <w:r w:rsidR="00CE3D73" w:rsidRPr="00D13438">
        <w:rPr>
          <w:rFonts w:cs="Times New Roman"/>
          <w:szCs w:val="28"/>
        </w:rPr>
        <w:t>формування</w:t>
      </w:r>
      <w:proofErr w:type="spellEnd"/>
      <w:r w:rsidR="00CE3D73" w:rsidRPr="00D13438">
        <w:rPr>
          <w:rFonts w:cs="Times New Roman"/>
          <w:szCs w:val="28"/>
        </w:rPr>
        <w:t xml:space="preserve"> </w:t>
      </w:r>
      <w:proofErr w:type="spellStart"/>
      <w:r w:rsidR="00CE3D73" w:rsidRPr="00D13438">
        <w:rPr>
          <w:rFonts w:cs="Times New Roman"/>
          <w:szCs w:val="28"/>
        </w:rPr>
        <w:t>рішень</w:t>
      </w:r>
      <w:proofErr w:type="spellEnd"/>
      <w:r w:rsidR="00CE3D73" w:rsidRPr="00D13438">
        <w:rPr>
          <w:rFonts w:cs="Times New Roman"/>
          <w:szCs w:val="28"/>
        </w:rPr>
        <w:t xml:space="preserve"> у </w:t>
      </w:r>
      <w:proofErr w:type="spellStart"/>
      <w:r w:rsidR="00CE3D73" w:rsidRPr="00D13438">
        <w:rPr>
          <w:rFonts w:cs="Times New Roman"/>
          <w:szCs w:val="28"/>
        </w:rPr>
        <w:t>воєнний</w:t>
      </w:r>
      <w:proofErr w:type="spellEnd"/>
      <w:r w:rsidR="00CE3D73" w:rsidRPr="00D13438">
        <w:rPr>
          <w:rFonts w:cs="Times New Roman"/>
          <w:szCs w:val="28"/>
        </w:rPr>
        <w:t xml:space="preserve"> час (</w:t>
      </w:r>
      <w:proofErr w:type="spellStart"/>
      <w:r w:rsidR="00CE3D73" w:rsidRPr="00D13438">
        <w:rPr>
          <w:rFonts w:cs="Times New Roman"/>
          <w:szCs w:val="28"/>
        </w:rPr>
        <w:t>український</w:t>
      </w:r>
      <w:proofErr w:type="spellEnd"/>
      <w:r w:rsidR="00CE3D73" w:rsidRPr="00D13438">
        <w:rPr>
          <w:rFonts w:cs="Times New Roman"/>
          <w:szCs w:val="28"/>
        </w:rPr>
        <w:t xml:space="preserve"> кейс 2019–2024). </w:t>
      </w:r>
      <w:proofErr w:type="spellStart"/>
      <w:r w:rsidR="00CE3D73" w:rsidRPr="00D13438">
        <w:rPr>
          <w:rFonts w:cs="Times New Roman"/>
          <w:i/>
          <w:iCs/>
          <w:szCs w:val="28"/>
        </w:rPr>
        <w:t>Український</w:t>
      </w:r>
      <w:proofErr w:type="spellEnd"/>
      <w:r w:rsidR="00CE3D73" w:rsidRPr="00D13438">
        <w:rPr>
          <w:rFonts w:cs="Times New Roman"/>
          <w:i/>
          <w:iCs/>
          <w:szCs w:val="28"/>
        </w:rPr>
        <w:t xml:space="preserve"> </w:t>
      </w:r>
      <w:proofErr w:type="spellStart"/>
      <w:r w:rsidR="00CE3D73" w:rsidRPr="00D13438">
        <w:rPr>
          <w:rFonts w:cs="Times New Roman"/>
          <w:i/>
          <w:iCs/>
          <w:szCs w:val="28"/>
        </w:rPr>
        <w:t>політико-правовий</w:t>
      </w:r>
      <w:proofErr w:type="spellEnd"/>
      <w:r w:rsidR="00CE3D73" w:rsidRPr="00D13438">
        <w:rPr>
          <w:rFonts w:cs="Times New Roman"/>
          <w:i/>
          <w:iCs/>
          <w:szCs w:val="28"/>
        </w:rPr>
        <w:t xml:space="preserve"> дискурс</w:t>
      </w:r>
      <w:r w:rsidR="00CE3D73" w:rsidRPr="00D13438">
        <w:rPr>
          <w:rFonts w:cs="Times New Roman"/>
          <w:szCs w:val="28"/>
        </w:rPr>
        <w:t>.</w:t>
      </w:r>
      <w:r w:rsidR="00CE3D73" w:rsidRPr="00D13438">
        <w:rPr>
          <w:rFonts w:cs="Times New Roman"/>
          <w:szCs w:val="28"/>
          <w:lang w:val="uk-UA"/>
        </w:rPr>
        <w:t xml:space="preserve"> </w:t>
      </w:r>
      <w:r w:rsidR="00CE3D73" w:rsidRPr="00D13438">
        <w:rPr>
          <w:rFonts w:cs="Times New Roman"/>
          <w:szCs w:val="28"/>
        </w:rPr>
        <w:t>2026. Вип. 19. (</w:t>
      </w:r>
      <w:proofErr w:type="spellStart"/>
      <w:r w:rsidR="00CE3D73" w:rsidRPr="00D13438">
        <w:rPr>
          <w:rFonts w:cs="Times New Roman"/>
          <w:szCs w:val="28"/>
        </w:rPr>
        <w:t>online</w:t>
      </w:r>
      <w:proofErr w:type="spellEnd"/>
      <w:r w:rsidR="00CE3D73" w:rsidRPr="00D13438">
        <w:rPr>
          <w:rFonts w:cs="Times New Roman"/>
          <w:szCs w:val="28"/>
        </w:rPr>
        <w:t xml:space="preserve">). </w:t>
      </w:r>
      <w:r w:rsidR="00CE3D73" w:rsidRPr="00D13438">
        <w:rPr>
          <w:rFonts w:cs="Times New Roman"/>
          <w:sz w:val="24"/>
          <w:szCs w:val="24"/>
        </w:rPr>
        <w:t>DOI</w:t>
      </w:r>
      <w:r w:rsidRPr="00D13438">
        <w:rPr>
          <w:rFonts w:eastAsia="Times New Roman" w:cs="Times New Roman"/>
          <w:b/>
          <w:bCs/>
          <w:kern w:val="0"/>
          <w:sz w:val="24"/>
          <w:szCs w:val="24"/>
          <w:lang w:val="uk-UA" w:eastAsia="ru-RU"/>
          <w14:ligatures w14:val="none"/>
        </w:rPr>
        <w:t>:</w:t>
      </w:r>
      <w:hyperlink r:id="rId9" w:history="1">
        <w:r w:rsidRPr="00D13438">
          <w:rPr>
            <w:rStyle w:val="af"/>
            <w:rFonts w:eastAsia="Times New Roman" w:cs="Times New Roman"/>
            <w:kern w:val="0"/>
            <w:sz w:val="24"/>
            <w:szCs w:val="24"/>
            <w:lang w:eastAsia="ru-RU"/>
            <w14:ligatures w14:val="none"/>
          </w:rPr>
          <w:t>https://doi.org/10.5281/zenodo.18469363</w:t>
        </w:r>
      </w:hyperlink>
      <w:r w:rsidRPr="00D13438">
        <w:rPr>
          <w:rFonts w:eastAsia="Times New Roman" w:cs="Times New Roman"/>
          <w:color w:val="006798"/>
          <w:kern w:val="0"/>
          <w:sz w:val="24"/>
          <w:szCs w:val="24"/>
          <w:u w:val="single"/>
          <w:lang w:val="uk-UA" w:eastAsia="ru-RU"/>
          <w14:ligatures w14:val="none"/>
        </w:rPr>
        <w:t>.</w:t>
      </w:r>
    </w:p>
    <w:p w14:paraId="2BD2E79E" w14:textId="190D1905" w:rsidR="00CE3D73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t>5.</w:t>
      </w:r>
      <w:r w:rsidRPr="00D13438">
        <w:rPr>
          <w:rFonts w:cs="Times New Roman"/>
          <w:szCs w:val="28"/>
          <w:lang w:val="uk-UA"/>
        </w:rPr>
        <w:tab/>
        <w:t>Особливості прийняття політичних рішень в умовах воєнного стану : матеріали ХІІІ Міжнародної науково-практичної конференції Чернівецького національного університету імені Юрія Федьковича «</w:t>
      </w:r>
      <w:r w:rsidRPr="00D13438">
        <w:rPr>
          <w:rFonts w:cs="Times New Roman"/>
          <w:i/>
          <w:iCs/>
          <w:szCs w:val="28"/>
          <w:lang w:val="uk-UA"/>
        </w:rPr>
        <w:t>Розвиток політичної науки: європейські практики та національні перспективи</w:t>
      </w:r>
      <w:r w:rsidRPr="00D13438">
        <w:rPr>
          <w:rFonts w:cs="Times New Roman"/>
          <w:szCs w:val="28"/>
          <w:lang w:val="uk-UA"/>
        </w:rPr>
        <w:t xml:space="preserve">», 14 червня 2023 року, Чернівці : </w:t>
      </w:r>
      <w:proofErr w:type="spellStart"/>
      <w:r w:rsidRPr="00D13438">
        <w:rPr>
          <w:rFonts w:cs="Times New Roman"/>
          <w:szCs w:val="28"/>
          <w:lang w:val="uk-UA"/>
        </w:rPr>
        <w:t>Технодрук</w:t>
      </w:r>
      <w:proofErr w:type="spellEnd"/>
      <w:r w:rsidRPr="00D13438">
        <w:rPr>
          <w:rFonts w:cs="Times New Roman"/>
          <w:szCs w:val="28"/>
          <w:lang w:val="uk-UA"/>
        </w:rPr>
        <w:t xml:space="preserve">, 2023. 304 с. С.53-56. </w:t>
      </w:r>
    </w:p>
    <w:p w14:paraId="2E94777A" w14:textId="6D2C0702" w:rsidR="00CE3D73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t>6.</w:t>
      </w:r>
      <w:r w:rsidRPr="00D13438">
        <w:rPr>
          <w:rFonts w:cs="Times New Roman"/>
          <w:szCs w:val="28"/>
          <w:lang w:val="uk-UA"/>
        </w:rPr>
        <w:tab/>
      </w:r>
      <w:r w:rsidRPr="00D13438">
        <w:rPr>
          <w:rFonts w:eastAsia="Times New Roman" w:cs="Times New Roman"/>
          <w:iCs/>
          <w:szCs w:val="28"/>
          <w:lang w:val="uk-UA"/>
        </w:rPr>
        <w:t>Політичні рішення в системі національної безпеки..</w:t>
      </w:r>
      <w:r w:rsidRPr="00D13438">
        <w:rPr>
          <w:rFonts w:eastAsia="Times New Roman" w:cs="Times New Roman"/>
          <w:i/>
          <w:szCs w:val="28"/>
          <w:lang w:val="uk-UA"/>
        </w:rPr>
        <w:t xml:space="preserve"> </w:t>
      </w:r>
      <w:r w:rsidRPr="00D13438">
        <w:rPr>
          <w:rFonts w:eastAsia="Times New Roman" w:cs="Times New Roman"/>
          <w:iCs/>
          <w:szCs w:val="28"/>
          <w:lang w:val="uk-UA"/>
        </w:rPr>
        <w:t>матеріали всеукраїнського науково-педагогічного підвищення кваліфікації</w:t>
      </w:r>
      <w:r w:rsidRPr="00D13438">
        <w:rPr>
          <w:rFonts w:eastAsia="Times New Roman" w:cs="Times New Roman"/>
          <w:i/>
          <w:szCs w:val="28"/>
          <w:lang w:val="uk-UA"/>
        </w:rPr>
        <w:t xml:space="preserve"> Національна безпека: загрози і виклики</w:t>
      </w:r>
      <w:r w:rsidRPr="00D13438">
        <w:rPr>
          <w:rFonts w:eastAsia="Times New Roman" w:cs="Times New Roman"/>
          <w:iCs/>
          <w:szCs w:val="28"/>
          <w:lang w:val="uk-UA"/>
        </w:rPr>
        <w:t xml:space="preserve">:1 квітня-12 травня 2024року.Львів-Торунь: </w:t>
      </w:r>
      <w:proofErr w:type="spellStart"/>
      <w:r w:rsidRPr="00D13438">
        <w:rPr>
          <w:rFonts w:eastAsia="Times New Roman" w:cs="Times New Roman"/>
          <w:iCs/>
          <w:szCs w:val="28"/>
          <w:lang w:val="en-US"/>
        </w:rPr>
        <w:t>Liha</w:t>
      </w:r>
      <w:proofErr w:type="spellEnd"/>
      <w:r w:rsidRPr="00D13438">
        <w:rPr>
          <w:rFonts w:eastAsia="Times New Roman" w:cs="Times New Roman"/>
          <w:iCs/>
          <w:szCs w:val="28"/>
          <w:lang w:val="uk-UA"/>
        </w:rPr>
        <w:t>-</w:t>
      </w:r>
      <w:r w:rsidRPr="00D13438">
        <w:rPr>
          <w:rFonts w:eastAsia="Times New Roman" w:cs="Times New Roman"/>
          <w:iCs/>
          <w:szCs w:val="28"/>
          <w:lang w:val="en-US"/>
        </w:rPr>
        <w:t>Pres</w:t>
      </w:r>
      <w:r w:rsidRPr="00D13438">
        <w:rPr>
          <w:rFonts w:eastAsia="Times New Roman" w:cs="Times New Roman"/>
          <w:iCs/>
          <w:szCs w:val="28"/>
          <w:lang w:val="uk-UA"/>
        </w:rPr>
        <w:t xml:space="preserve">, 2024.256с. С. 238-242 </w:t>
      </w:r>
      <w:r w:rsidR="00E4125D" w:rsidRPr="00D13438">
        <w:rPr>
          <w:rFonts w:cs="Times New Roman"/>
          <w:szCs w:val="28"/>
          <w:lang w:val="uk-UA"/>
        </w:rPr>
        <w:t>.</w:t>
      </w:r>
    </w:p>
    <w:p w14:paraId="68AB503C" w14:textId="4308EE9A" w:rsidR="00CE3D73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t>7.</w:t>
      </w:r>
      <w:r w:rsidRPr="00D13438">
        <w:rPr>
          <w:rFonts w:cs="Times New Roman"/>
          <w:szCs w:val="28"/>
          <w:lang w:val="uk-UA"/>
        </w:rPr>
        <w:tab/>
        <w:t xml:space="preserve">Визначення механізмів ухвалення політичних рішень у кризових умовах. </w:t>
      </w:r>
      <w:r w:rsidRPr="00D13438">
        <w:rPr>
          <w:rFonts w:cs="Times New Roman"/>
          <w:i/>
          <w:iCs/>
          <w:szCs w:val="28"/>
          <w:lang w:val="uk-UA"/>
        </w:rPr>
        <w:t>Матеріали Міжнародної науково-практичної конференції «Сучасні суспільні комунікації: міжнародний досвід та українські реалії».</w:t>
      </w:r>
      <w:r w:rsidRPr="00D13438">
        <w:rPr>
          <w:rFonts w:cs="Times New Roman"/>
          <w:szCs w:val="28"/>
          <w:lang w:val="uk-UA"/>
        </w:rPr>
        <w:t xml:space="preserve">  Лубни : Вид-во ДЗ «ЛНУ імені Тараса Шевченка», 2025. 320 с. С. 191-196</w:t>
      </w:r>
    </w:p>
    <w:p w14:paraId="448F1BE8" w14:textId="33FF24FB" w:rsidR="00CE3D73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t>8.</w:t>
      </w:r>
      <w:r w:rsidRPr="00D13438">
        <w:rPr>
          <w:rFonts w:cs="Times New Roman"/>
          <w:szCs w:val="28"/>
          <w:lang w:val="uk-UA"/>
        </w:rPr>
        <w:tab/>
        <w:t>Міжнародні політичні рішення відповідь у на збройне насилля: баланс між гуманітарними цінностями та національними інтересами.</w:t>
      </w:r>
      <w:r w:rsidRPr="00D13438">
        <w:rPr>
          <w:rFonts w:cs="Times New Roman"/>
          <w:i/>
          <w:iCs/>
          <w:szCs w:val="28"/>
          <w:lang w:val="uk-UA"/>
        </w:rPr>
        <w:t xml:space="preserve"> </w:t>
      </w:r>
      <w:r w:rsidRPr="00D13438">
        <w:rPr>
          <w:rFonts w:cs="Times New Roman"/>
          <w:i/>
          <w:iCs/>
          <w:szCs w:val="28"/>
          <w:lang w:val="en-US"/>
        </w:rPr>
        <w:t>International scientific-practical conference “Current Issues of the World Economy, International Economic Relations and International Communications Amidst the Formation of a New World Order and Polarization of the World” (March 24–25, 2025). Vol. 2. Riga, Latvia: Baltija Publishing</w:t>
      </w:r>
      <w:r w:rsidRPr="00D13438">
        <w:rPr>
          <w:rFonts w:cs="Times New Roman"/>
          <w:szCs w:val="28"/>
          <w:lang w:val="en-US"/>
        </w:rPr>
        <w:t xml:space="preserve">, 2025. 328 pages. </w:t>
      </w:r>
      <w:r w:rsidRPr="00D13438">
        <w:rPr>
          <w:rFonts w:cs="Times New Roman"/>
          <w:szCs w:val="28"/>
        </w:rPr>
        <w:t>С</w:t>
      </w:r>
      <w:r w:rsidRPr="00D13438">
        <w:rPr>
          <w:rFonts w:cs="Times New Roman"/>
          <w:szCs w:val="28"/>
          <w:lang w:val="en-US"/>
        </w:rPr>
        <w:t>.209-213</w:t>
      </w:r>
      <w:r w:rsidRPr="00D13438">
        <w:rPr>
          <w:rFonts w:cs="Times New Roman"/>
          <w:szCs w:val="28"/>
          <w:lang w:val="uk-UA"/>
        </w:rPr>
        <w:t xml:space="preserve"> </w:t>
      </w:r>
      <w:r w:rsidRPr="00D13438">
        <w:rPr>
          <w:rFonts w:eastAsia="Times New Roman" w:cs="Times New Roman"/>
          <w:kern w:val="0"/>
          <w:szCs w:val="28"/>
          <w:lang w:val="en-US" w:eastAsia="ru-RU"/>
          <w14:ligatures w14:val="none"/>
        </w:rPr>
        <w:t xml:space="preserve">DOI </w:t>
      </w:r>
      <w:hyperlink r:id="rId10" w:history="1"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https://doi.org/10.30525/978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uk-UA" w:eastAsia="ru-RU"/>
            <w14:ligatures w14:val="none"/>
          </w:rPr>
          <w:t>-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9934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uk-UA" w:eastAsia="ru-RU"/>
            <w14:ligatures w14:val="none"/>
          </w:rPr>
          <w:t>-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26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uk-UA" w:eastAsia="ru-RU"/>
            <w14:ligatures w14:val="none"/>
          </w:rPr>
          <w:t>-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534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uk-UA" w:eastAsia="ru-RU"/>
            <w14:ligatures w14:val="none"/>
          </w:rPr>
          <w:t>-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1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uk-UA" w:eastAsia="ru-RU"/>
            <w14:ligatures w14:val="none"/>
          </w:rPr>
          <w:t>-</w:t>
        </w:r>
        <w:r w:rsidRPr="00D13438">
          <w:rPr>
            <w:rStyle w:val="af"/>
            <w:rFonts w:eastAsia="Times New Roman" w:cs="Times New Roman"/>
            <w:color w:val="auto"/>
            <w:kern w:val="0"/>
            <w:szCs w:val="28"/>
            <w:lang w:val="en-US" w:eastAsia="ru-RU"/>
            <w14:ligatures w14:val="none"/>
          </w:rPr>
          <w:t>101</w:t>
        </w:r>
      </w:hyperlink>
    </w:p>
    <w:p w14:paraId="4CA466B4" w14:textId="1BF6B289" w:rsidR="00CE3D73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lastRenderedPageBreak/>
        <w:t>9.</w:t>
      </w:r>
      <w:r w:rsidRPr="00D13438">
        <w:rPr>
          <w:rFonts w:cs="Times New Roman"/>
          <w:szCs w:val="28"/>
          <w:lang w:val="uk-UA"/>
        </w:rPr>
        <w:tab/>
        <w:t xml:space="preserve">Сталий смарт-розвиток територіальних громад: виклики в умовах збройної агресії. </w:t>
      </w:r>
      <w:r w:rsidRPr="00D13438">
        <w:rPr>
          <w:rFonts w:cs="Times New Roman"/>
          <w:i/>
          <w:iCs/>
          <w:szCs w:val="28"/>
          <w:lang w:val="uk-UA"/>
        </w:rPr>
        <w:t xml:space="preserve">«Сталий, інклюзивний та смарт розвиток в контексті децентралізації: досвід ЄС» в рамках проєкту </w:t>
      </w:r>
      <w:r w:rsidRPr="00D13438">
        <w:rPr>
          <w:rFonts w:cs="Times New Roman"/>
          <w:i/>
          <w:iCs/>
          <w:szCs w:val="28"/>
        </w:rPr>
        <w:t>Jean</w:t>
      </w:r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Monet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Chair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"</w:t>
      </w:r>
      <w:proofErr w:type="spellStart"/>
      <w:r w:rsidRPr="00D13438">
        <w:rPr>
          <w:rFonts w:cs="Times New Roman"/>
          <w:i/>
          <w:iCs/>
          <w:szCs w:val="28"/>
        </w:rPr>
        <w:t>Sustainable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, </w:t>
      </w:r>
      <w:proofErr w:type="spellStart"/>
      <w:r w:rsidRPr="00D13438">
        <w:rPr>
          <w:rFonts w:cs="Times New Roman"/>
          <w:i/>
          <w:iCs/>
          <w:szCs w:val="28"/>
        </w:rPr>
        <w:t>lnclusive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and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</w:t>
      </w:r>
      <w:r w:rsidRPr="00D13438">
        <w:rPr>
          <w:rFonts w:cs="Times New Roman"/>
          <w:i/>
          <w:iCs/>
          <w:szCs w:val="28"/>
        </w:rPr>
        <w:t>Smart</w:t>
      </w:r>
      <w:r w:rsidRPr="00D13438">
        <w:rPr>
          <w:rFonts w:cs="Times New Roman"/>
          <w:i/>
          <w:iCs/>
          <w:szCs w:val="28"/>
          <w:lang w:val="uk-UA"/>
        </w:rPr>
        <w:t xml:space="preserve"> </w:t>
      </w:r>
      <w:r w:rsidRPr="00D13438">
        <w:rPr>
          <w:rFonts w:cs="Times New Roman"/>
          <w:i/>
          <w:iCs/>
          <w:szCs w:val="28"/>
        </w:rPr>
        <w:t>Development</w:t>
      </w:r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within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Decentralization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</w:t>
      </w:r>
      <w:r w:rsidRPr="00D13438">
        <w:rPr>
          <w:rFonts w:cs="Times New Roman"/>
          <w:i/>
          <w:iCs/>
          <w:szCs w:val="28"/>
        </w:rPr>
        <w:t>Process</w:t>
      </w:r>
      <w:r w:rsidRPr="00D13438">
        <w:rPr>
          <w:rFonts w:cs="Times New Roman"/>
          <w:i/>
          <w:iCs/>
          <w:szCs w:val="28"/>
          <w:lang w:val="uk-UA"/>
        </w:rPr>
        <w:t xml:space="preserve">: </w:t>
      </w:r>
      <w:proofErr w:type="spellStart"/>
      <w:r w:rsidRPr="00D13438">
        <w:rPr>
          <w:rFonts w:cs="Times New Roman"/>
          <w:i/>
          <w:iCs/>
          <w:szCs w:val="28"/>
        </w:rPr>
        <w:t>the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ЕИ </w:t>
      </w:r>
      <w:proofErr w:type="spellStart"/>
      <w:r w:rsidRPr="00D13438">
        <w:rPr>
          <w:rFonts w:cs="Times New Roman"/>
          <w:i/>
          <w:iCs/>
          <w:szCs w:val="28"/>
        </w:rPr>
        <w:t>experience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>" (101047894-</w:t>
      </w:r>
      <w:r w:rsidRPr="00D13438">
        <w:rPr>
          <w:rFonts w:cs="Times New Roman"/>
          <w:i/>
          <w:iCs/>
          <w:szCs w:val="28"/>
        </w:rPr>
        <w:t>SISDDP</w:t>
      </w:r>
      <w:r w:rsidRPr="00D13438">
        <w:rPr>
          <w:rFonts w:cs="Times New Roman"/>
          <w:i/>
          <w:iCs/>
          <w:szCs w:val="28"/>
          <w:lang w:val="uk-UA"/>
        </w:rPr>
        <w:t>-</w:t>
      </w:r>
      <w:r w:rsidRPr="00D13438">
        <w:rPr>
          <w:rFonts w:cs="Times New Roman"/>
          <w:i/>
          <w:iCs/>
          <w:szCs w:val="28"/>
        </w:rPr>
        <w:t>ERASMUS</w:t>
      </w:r>
      <w:r w:rsidRPr="00D13438">
        <w:rPr>
          <w:rFonts w:cs="Times New Roman"/>
          <w:i/>
          <w:iCs/>
          <w:szCs w:val="28"/>
          <w:lang w:val="uk-UA"/>
        </w:rPr>
        <w:t>-</w:t>
      </w:r>
      <w:r w:rsidRPr="00D13438">
        <w:rPr>
          <w:rFonts w:cs="Times New Roman"/>
          <w:i/>
          <w:iCs/>
          <w:szCs w:val="28"/>
        </w:rPr>
        <w:t>JMO</w:t>
      </w:r>
      <w:r w:rsidRPr="00D13438">
        <w:rPr>
          <w:rFonts w:cs="Times New Roman"/>
          <w:i/>
          <w:iCs/>
          <w:szCs w:val="28"/>
          <w:lang w:val="uk-UA"/>
        </w:rPr>
        <w:t>-2021-</w:t>
      </w:r>
      <w:r w:rsidRPr="00D13438">
        <w:rPr>
          <w:rFonts w:cs="Times New Roman"/>
          <w:i/>
          <w:iCs/>
          <w:szCs w:val="28"/>
        </w:rPr>
        <w:t>HEI</w:t>
      </w:r>
      <w:r w:rsidRPr="00D13438">
        <w:rPr>
          <w:rFonts w:cs="Times New Roman"/>
          <w:i/>
          <w:iCs/>
          <w:szCs w:val="28"/>
          <w:lang w:val="uk-UA"/>
        </w:rPr>
        <w:t>-</w:t>
      </w:r>
      <w:r w:rsidRPr="00D13438">
        <w:rPr>
          <w:rFonts w:cs="Times New Roman"/>
          <w:i/>
          <w:iCs/>
          <w:szCs w:val="28"/>
        </w:rPr>
        <w:t>TCH</w:t>
      </w:r>
      <w:r w:rsidRPr="00D13438">
        <w:rPr>
          <w:rFonts w:cs="Times New Roman"/>
          <w:i/>
          <w:iCs/>
          <w:szCs w:val="28"/>
          <w:lang w:val="uk-UA"/>
        </w:rPr>
        <w:t>-</w:t>
      </w:r>
      <w:r w:rsidRPr="00D13438">
        <w:rPr>
          <w:rFonts w:cs="Times New Roman"/>
          <w:i/>
          <w:iCs/>
          <w:szCs w:val="28"/>
        </w:rPr>
        <w:t>RSCH</w:t>
      </w:r>
      <w:r w:rsidRPr="00D13438">
        <w:rPr>
          <w:rFonts w:cs="Times New Roman"/>
          <w:i/>
          <w:iCs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i/>
          <w:iCs/>
          <w:szCs w:val="28"/>
        </w:rPr>
        <w:t>for</w:t>
      </w:r>
      <w:proofErr w:type="spellEnd"/>
      <w:r w:rsidRPr="00D13438">
        <w:rPr>
          <w:rFonts w:cs="Times New Roman"/>
          <w:i/>
          <w:iCs/>
          <w:szCs w:val="28"/>
          <w:lang w:val="uk-UA"/>
        </w:rPr>
        <w:t xml:space="preserve"> 2022-2025):</w:t>
      </w:r>
      <w:r w:rsidRPr="00D13438">
        <w:rPr>
          <w:rFonts w:cs="Times New Roman"/>
          <w:szCs w:val="28"/>
          <w:lang w:val="uk-UA"/>
        </w:rPr>
        <w:t xml:space="preserve"> Матеріали всеукраїнського науково-педагогічного підвищення кваліфікації 11 лютого – 29 лютого 2024року, Волинський національний університет імені Лесі Українки.  </w:t>
      </w:r>
    </w:p>
    <w:p w14:paraId="0463B24E" w14:textId="2C0A2DE0" w:rsidR="00052A8F" w:rsidRPr="00D13438" w:rsidRDefault="00CE3D73" w:rsidP="003B3D85">
      <w:pPr>
        <w:spacing w:after="0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szCs w:val="28"/>
          <w:lang w:val="uk-UA"/>
        </w:rPr>
        <w:t>10.</w:t>
      </w:r>
      <w:r w:rsidRPr="00D13438">
        <w:rPr>
          <w:rFonts w:cs="Times New Roman"/>
          <w:szCs w:val="28"/>
          <w:lang w:val="uk-UA"/>
        </w:rPr>
        <w:tab/>
        <w:t>Політичні рішення під тиском війни: як критичне мислення формує стійкість держави.</w:t>
      </w:r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Критичне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мислення</w:t>
      </w:r>
      <w:proofErr w:type="spellEnd"/>
      <w:r w:rsidRPr="00D13438">
        <w:rPr>
          <w:rFonts w:cs="Times New Roman"/>
          <w:szCs w:val="28"/>
        </w:rPr>
        <w:t xml:space="preserve"> як </w:t>
      </w:r>
      <w:proofErr w:type="spellStart"/>
      <w:r w:rsidRPr="00D13438">
        <w:rPr>
          <w:rFonts w:cs="Times New Roman"/>
          <w:szCs w:val="28"/>
        </w:rPr>
        <w:t>чинник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національної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єдності</w:t>
      </w:r>
      <w:proofErr w:type="spellEnd"/>
      <w:r w:rsidRPr="00D13438">
        <w:rPr>
          <w:rFonts w:cs="Times New Roman"/>
          <w:szCs w:val="28"/>
        </w:rPr>
        <w:t xml:space="preserve"> та </w:t>
      </w:r>
      <w:proofErr w:type="spellStart"/>
      <w:r w:rsidRPr="00D13438">
        <w:rPr>
          <w:rFonts w:cs="Times New Roman"/>
          <w:szCs w:val="28"/>
        </w:rPr>
        <w:t>безпеки</w:t>
      </w:r>
      <w:proofErr w:type="spellEnd"/>
      <w:r w:rsidRPr="00D13438">
        <w:rPr>
          <w:rFonts w:cs="Times New Roman"/>
          <w:szCs w:val="28"/>
        </w:rPr>
        <w:t xml:space="preserve">: </w:t>
      </w:r>
      <w:proofErr w:type="spellStart"/>
      <w:r w:rsidRPr="00D13438">
        <w:rPr>
          <w:rFonts w:cs="Times New Roman"/>
          <w:szCs w:val="28"/>
        </w:rPr>
        <w:t>збірник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наукових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праць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учасників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міжнародної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науково-практичної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конференції</w:t>
      </w:r>
      <w:proofErr w:type="spellEnd"/>
      <w:r w:rsidRPr="00D13438">
        <w:rPr>
          <w:rFonts w:cs="Times New Roman"/>
          <w:szCs w:val="28"/>
        </w:rPr>
        <w:t xml:space="preserve"> (м. </w:t>
      </w:r>
      <w:proofErr w:type="spellStart"/>
      <w:r w:rsidRPr="00D13438">
        <w:rPr>
          <w:rFonts w:cs="Times New Roman"/>
          <w:szCs w:val="28"/>
        </w:rPr>
        <w:t>Лубни</w:t>
      </w:r>
      <w:proofErr w:type="spellEnd"/>
      <w:r w:rsidRPr="00D13438">
        <w:rPr>
          <w:rFonts w:cs="Times New Roman"/>
          <w:szCs w:val="28"/>
        </w:rPr>
        <w:t xml:space="preserve">, </w:t>
      </w:r>
      <w:proofErr w:type="spellStart"/>
      <w:r w:rsidRPr="00D13438">
        <w:rPr>
          <w:rFonts w:cs="Times New Roman"/>
          <w:szCs w:val="28"/>
        </w:rPr>
        <w:t>Україна</w:t>
      </w:r>
      <w:proofErr w:type="spellEnd"/>
      <w:r w:rsidRPr="00D13438">
        <w:rPr>
          <w:rFonts w:cs="Times New Roman"/>
          <w:szCs w:val="28"/>
        </w:rPr>
        <w:t xml:space="preserve">, 18-19 вересня 2025 року). </w:t>
      </w:r>
      <w:proofErr w:type="spellStart"/>
      <w:r w:rsidRPr="00D13438">
        <w:rPr>
          <w:rFonts w:cs="Times New Roman"/>
          <w:szCs w:val="28"/>
        </w:rPr>
        <w:t>Лубни</w:t>
      </w:r>
      <w:proofErr w:type="spellEnd"/>
      <w:r w:rsidRPr="00D13438">
        <w:rPr>
          <w:rFonts w:cs="Times New Roman"/>
          <w:szCs w:val="28"/>
        </w:rPr>
        <w:t>: ДЗ «</w:t>
      </w:r>
      <w:proofErr w:type="spellStart"/>
      <w:r w:rsidRPr="00D13438">
        <w:rPr>
          <w:rFonts w:cs="Times New Roman"/>
          <w:szCs w:val="28"/>
        </w:rPr>
        <w:t>Луганський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національний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університет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імені</w:t>
      </w:r>
      <w:proofErr w:type="spellEnd"/>
      <w:r w:rsidRPr="00D13438">
        <w:rPr>
          <w:rFonts w:cs="Times New Roman"/>
          <w:szCs w:val="28"/>
        </w:rPr>
        <w:t xml:space="preserve"> Тараса Шевченка», 2025. – 150 с.</w:t>
      </w:r>
      <w:r w:rsidRPr="00D13438">
        <w:rPr>
          <w:rFonts w:cs="Times New Roman"/>
          <w:szCs w:val="28"/>
          <w:lang w:val="uk-UA"/>
        </w:rPr>
        <w:t xml:space="preserve"> С. 130-134</w:t>
      </w:r>
      <w:bookmarkEnd w:id="0"/>
      <w:r w:rsidRPr="00D13438">
        <w:rPr>
          <w:rFonts w:cs="Times New Roman"/>
          <w:szCs w:val="28"/>
          <w:lang w:val="uk-UA"/>
        </w:rPr>
        <w:t xml:space="preserve"> </w:t>
      </w:r>
    </w:p>
    <w:p w14:paraId="3E412A4D" w14:textId="58BF0601" w:rsidR="00052A8F" w:rsidRPr="00D13438" w:rsidRDefault="00052A8F" w:rsidP="003B3D85">
      <w:pPr>
        <w:spacing w:after="0"/>
        <w:ind w:right="-1" w:firstLine="426"/>
        <w:jc w:val="both"/>
        <w:rPr>
          <w:rFonts w:eastAsia="Times New Roman" w:cs="Times New Roman"/>
          <w:iCs/>
          <w:szCs w:val="28"/>
          <w:lang w:eastAsia="ru-RU"/>
        </w:rPr>
      </w:pPr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7.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Відповідність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змісту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дисертації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спеціальності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, за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якою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вона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подається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 до </w:t>
      </w:r>
      <w:proofErr w:type="spellStart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>захисту</w:t>
      </w:r>
      <w:proofErr w:type="spellEnd"/>
      <w:r w:rsidRPr="00D13438">
        <w:rPr>
          <w:rFonts w:eastAsia="Times New Roman" w:cs="Times New Roman"/>
          <w:b/>
          <w:bCs/>
          <w:iCs/>
          <w:szCs w:val="28"/>
          <w:lang w:eastAsia="ru-RU"/>
        </w:rPr>
        <w:t xml:space="preserve">. </w:t>
      </w:r>
      <w:r w:rsidRPr="00D13438">
        <w:rPr>
          <w:rFonts w:eastAsia="Times New Roman" w:cs="Times New Roman"/>
          <w:iCs/>
          <w:szCs w:val="28"/>
          <w:lang w:eastAsia="ru-RU"/>
        </w:rPr>
        <w:t xml:space="preserve">За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змістом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дисертаційна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робота </w:t>
      </w:r>
      <w:r w:rsidR="00CE3D73" w:rsidRPr="00D13438">
        <w:rPr>
          <w:rFonts w:eastAsia="Times New Roman" w:cs="Times New Roman"/>
          <w:iCs/>
          <w:szCs w:val="28"/>
          <w:lang w:val="uk-UA" w:eastAsia="ru-RU"/>
        </w:rPr>
        <w:t>Фещука</w:t>
      </w:r>
      <w:r w:rsidR="00137779" w:rsidRPr="00D13438">
        <w:rPr>
          <w:rFonts w:eastAsia="Times New Roman" w:cs="Times New Roman"/>
          <w:iCs/>
          <w:szCs w:val="28"/>
          <w:lang w:val="uk-UA" w:eastAsia="ru-RU"/>
        </w:rPr>
        <w:t> </w:t>
      </w:r>
      <w:r w:rsidR="00CE3D73" w:rsidRPr="00D13438">
        <w:rPr>
          <w:rFonts w:eastAsia="Times New Roman" w:cs="Times New Roman"/>
          <w:iCs/>
          <w:szCs w:val="28"/>
          <w:lang w:val="uk-UA" w:eastAsia="ru-RU"/>
        </w:rPr>
        <w:t>Т.</w:t>
      </w:r>
      <w:r w:rsidR="00137779" w:rsidRPr="00D13438">
        <w:rPr>
          <w:rFonts w:eastAsia="Times New Roman" w:cs="Times New Roman"/>
          <w:iCs/>
          <w:szCs w:val="28"/>
          <w:lang w:val="uk-UA" w:eastAsia="ru-RU"/>
        </w:rPr>
        <w:t> </w:t>
      </w:r>
      <w:r w:rsidR="00CE3D73" w:rsidRPr="00D13438">
        <w:rPr>
          <w:rFonts w:eastAsia="Times New Roman" w:cs="Times New Roman"/>
          <w:iCs/>
          <w:szCs w:val="28"/>
          <w:lang w:val="uk-UA" w:eastAsia="ru-RU"/>
        </w:rPr>
        <w:t>Л.</w:t>
      </w:r>
      <w:r w:rsidRPr="00D13438">
        <w:rPr>
          <w:rFonts w:eastAsia="Times New Roman" w:cs="Times New Roman"/>
          <w:iCs/>
          <w:szCs w:val="28"/>
          <w:lang w:eastAsia="ru-RU"/>
        </w:rPr>
        <w:t xml:space="preserve"> «</w:t>
      </w:r>
      <w:proofErr w:type="spellStart"/>
      <w:r w:rsidRPr="00D13438">
        <w:rPr>
          <w:rFonts w:cs="Times New Roman"/>
          <w:szCs w:val="28"/>
        </w:rPr>
        <w:t>Збройне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насилля</w:t>
      </w:r>
      <w:proofErr w:type="spellEnd"/>
      <w:r w:rsidRPr="00D13438">
        <w:rPr>
          <w:rFonts w:cs="Times New Roman"/>
          <w:szCs w:val="28"/>
        </w:rPr>
        <w:t xml:space="preserve"> як фактор </w:t>
      </w:r>
      <w:r w:rsidR="00E4125D" w:rsidRPr="00D13438">
        <w:rPr>
          <w:rFonts w:cs="Times New Roman"/>
          <w:szCs w:val="28"/>
          <w:lang w:val="uk-UA"/>
        </w:rPr>
        <w:t>у</w:t>
      </w:r>
      <w:r w:rsidR="00CE3D73" w:rsidRPr="00D13438">
        <w:rPr>
          <w:rFonts w:cs="Times New Roman"/>
          <w:szCs w:val="28"/>
          <w:lang w:val="uk-UA"/>
        </w:rPr>
        <w:t>пливу на прийняття політичних рішень</w:t>
      </w:r>
      <w:r w:rsidRPr="00D13438">
        <w:rPr>
          <w:rFonts w:eastAsia="Times New Roman" w:cs="Times New Roman"/>
          <w:iCs/>
          <w:szCs w:val="28"/>
          <w:lang w:eastAsia="ru-RU"/>
        </w:rPr>
        <w:t xml:space="preserve">»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повністю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відповідає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спеціальності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052 </w:t>
      </w:r>
      <w:r w:rsidR="00137779" w:rsidRPr="00D13438">
        <w:rPr>
          <w:rFonts w:eastAsia="Times New Roman" w:cs="Times New Roman"/>
          <w:iCs/>
          <w:szCs w:val="28"/>
          <w:lang w:val="uk-UA" w:eastAsia="ru-RU"/>
        </w:rPr>
        <w:t>«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Політологія</w:t>
      </w:r>
      <w:proofErr w:type="spellEnd"/>
      <w:r w:rsidR="00137779" w:rsidRPr="00D13438">
        <w:rPr>
          <w:rFonts w:eastAsia="Times New Roman" w:cs="Times New Roman"/>
          <w:iCs/>
          <w:szCs w:val="28"/>
          <w:lang w:val="uk-UA" w:eastAsia="ru-RU"/>
        </w:rPr>
        <w:t>»</w:t>
      </w:r>
      <w:r w:rsidRPr="00D13438">
        <w:rPr>
          <w:rFonts w:eastAsia="Times New Roman" w:cs="Times New Roman"/>
          <w:iCs/>
          <w:szCs w:val="28"/>
          <w:lang w:eastAsia="ru-RU"/>
        </w:rPr>
        <w:t>.</w:t>
      </w:r>
    </w:p>
    <w:p w14:paraId="222C30C2" w14:textId="77777777" w:rsidR="00B14773" w:rsidRPr="00D13438" w:rsidRDefault="00B14773" w:rsidP="003B3D85">
      <w:pPr>
        <w:spacing w:after="0"/>
        <w:ind w:firstLine="567"/>
        <w:jc w:val="both"/>
        <w:rPr>
          <w:rFonts w:cs="Times New Roman"/>
          <w:shd w:val="clear" w:color="auto" w:fill="FFFFFF"/>
          <w:lang w:val="uk-UA"/>
        </w:rPr>
      </w:pPr>
      <w:r w:rsidRPr="00D13438">
        <w:rPr>
          <w:rFonts w:cs="Times New Roman"/>
          <w:shd w:val="clear" w:color="auto" w:fill="FFFFFF"/>
        </w:rPr>
        <w:t xml:space="preserve">8. </w:t>
      </w:r>
      <w:proofErr w:type="spellStart"/>
      <w:r w:rsidRPr="00D13438">
        <w:rPr>
          <w:rFonts w:cs="Times New Roman"/>
          <w:shd w:val="clear" w:color="auto" w:fill="FFFFFF"/>
        </w:rPr>
        <w:t>Оцінка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мови</w:t>
      </w:r>
      <w:proofErr w:type="spellEnd"/>
      <w:r w:rsidRPr="00D13438">
        <w:rPr>
          <w:rFonts w:cs="Times New Roman"/>
          <w:shd w:val="clear" w:color="auto" w:fill="FFFFFF"/>
        </w:rPr>
        <w:t xml:space="preserve"> та стилю </w:t>
      </w:r>
      <w:proofErr w:type="spellStart"/>
      <w:r w:rsidRPr="00D13438">
        <w:rPr>
          <w:rFonts w:cs="Times New Roman"/>
          <w:shd w:val="clear" w:color="auto" w:fill="FFFFFF"/>
        </w:rPr>
        <w:t>дисертації</w:t>
      </w:r>
      <w:proofErr w:type="spellEnd"/>
      <w:r w:rsidRPr="00D13438">
        <w:rPr>
          <w:rFonts w:cs="Times New Roman"/>
          <w:shd w:val="clear" w:color="auto" w:fill="FFFFFF"/>
        </w:rPr>
        <w:t xml:space="preserve">. </w:t>
      </w:r>
      <w:proofErr w:type="spellStart"/>
      <w:r w:rsidRPr="00D13438">
        <w:rPr>
          <w:rFonts w:cs="Times New Roman"/>
          <w:shd w:val="clear" w:color="auto" w:fill="FFFFFF"/>
        </w:rPr>
        <w:t>Дисертацію</w:t>
      </w:r>
      <w:proofErr w:type="spellEnd"/>
      <w:r w:rsidRPr="00D13438">
        <w:rPr>
          <w:rFonts w:cs="Times New Roman"/>
          <w:shd w:val="clear" w:color="auto" w:fill="FFFFFF"/>
        </w:rPr>
        <w:t xml:space="preserve"> написано грамотною </w:t>
      </w:r>
      <w:proofErr w:type="spellStart"/>
      <w:r w:rsidRPr="00D13438">
        <w:rPr>
          <w:rFonts w:cs="Times New Roman"/>
          <w:shd w:val="clear" w:color="auto" w:fill="FFFFFF"/>
        </w:rPr>
        <w:t>українською</w:t>
      </w:r>
      <w:proofErr w:type="spellEnd"/>
      <w:r w:rsidRPr="00D13438">
        <w:rPr>
          <w:rFonts w:cs="Times New Roman"/>
          <w:shd w:val="clear" w:color="auto" w:fill="FFFFFF"/>
        </w:rPr>
        <w:t xml:space="preserve"> мовою, стиль </w:t>
      </w:r>
      <w:proofErr w:type="spellStart"/>
      <w:r w:rsidRPr="00D13438">
        <w:rPr>
          <w:rFonts w:cs="Times New Roman"/>
          <w:shd w:val="clear" w:color="auto" w:fill="FFFFFF"/>
        </w:rPr>
        <w:t>викладання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матеріалу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відповідає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прийнятому</w:t>
      </w:r>
      <w:proofErr w:type="spellEnd"/>
      <w:r w:rsidRPr="00D13438">
        <w:rPr>
          <w:rFonts w:cs="Times New Roman"/>
          <w:shd w:val="clear" w:color="auto" w:fill="FFFFFF"/>
        </w:rPr>
        <w:t xml:space="preserve"> в </w:t>
      </w:r>
      <w:proofErr w:type="spellStart"/>
      <w:r w:rsidRPr="00D13438">
        <w:rPr>
          <w:rFonts w:cs="Times New Roman"/>
          <w:shd w:val="clear" w:color="auto" w:fill="FFFFFF"/>
        </w:rPr>
        <w:t>науковій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літературі</w:t>
      </w:r>
      <w:proofErr w:type="spellEnd"/>
      <w:r w:rsidRPr="00D13438">
        <w:rPr>
          <w:rFonts w:cs="Times New Roman"/>
          <w:shd w:val="clear" w:color="auto" w:fill="FFFFFF"/>
        </w:rPr>
        <w:t xml:space="preserve">. </w:t>
      </w:r>
    </w:p>
    <w:p w14:paraId="74BFD524" w14:textId="11D07E4E" w:rsidR="00B14773" w:rsidRPr="00D13438" w:rsidRDefault="00B14773" w:rsidP="003B3D85">
      <w:pPr>
        <w:spacing w:after="0"/>
        <w:ind w:firstLine="567"/>
        <w:jc w:val="center"/>
        <w:rPr>
          <w:rFonts w:cs="Times New Roman"/>
          <w:shd w:val="clear" w:color="auto" w:fill="FFFFFF"/>
          <w:lang w:val="uk-UA"/>
        </w:rPr>
      </w:pPr>
      <w:r w:rsidRPr="00D13438">
        <w:rPr>
          <w:rFonts w:cs="Times New Roman"/>
          <w:shd w:val="clear" w:color="auto" w:fill="FFFFFF"/>
        </w:rPr>
        <w:t>ВИСНОВОК:</w:t>
      </w:r>
    </w:p>
    <w:p w14:paraId="655D0405" w14:textId="4F85F77B" w:rsidR="00B14773" w:rsidRPr="00D13438" w:rsidRDefault="00B14773" w:rsidP="003B3D85">
      <w:pPr>
        <w:pStyle w:val="a9"/>
        <w:numPr>
          <w:ilvl w:val="0"/>
          <w:numId w:val="50"/>
        </w:numPr>
        <w:spacing w:after="0"/>
        <w:ind w:left="0" w:firstLine="567"/>
        <w:jc w:val="both"/>
        <w:rPr>
          <w:rFonts w:cs="Times New Roman"/>
          <w:shd w:val="clear" w:color="auto" w:fill="FFFFFF"/>
          <w:lang w:val="uk-UA"/>
        </w:rPr>
      </w:pPr>
      <w:r w:rsidRPr="00D13438">
        <w:rPr>
          <w:rFonts w:cs="Times New Roman"/>
          <w:shd w:val="clear" w:color="auto" w:fill="FFFFFF"/>
          <w:lang w:val="uk-UA"/>
        </w:rPr>
        <w:t>Дисертація здобувача ступеня доктора філософії Ф</w:t>
      </w:r>
      <w:r w:rsidR="007C5017" w:rsidRPr="00D13438">
        <w:rPr>
          <w:rFonts w:cs="Times New Roman"/>
          <w:shd w:val="clear" w:color="auto" w:fill="FFFFFF"/>
          <w:lang w:val="uk-UA"/>
        </w:rPr>
        <w:t>е</w:t>
      </w:r>
      <w:r w:rsidRPr="00D13438">
        <w:rPr>
          <w:rFonts w:cs="Times New Roman"/>
          <w:shd w:val="clear" w:color="auto" w:fill="FFFFFF"/>
          <w:lang w:val="uk-UA"/>
        </w:rPr>
        <w:t xml:space="preserve">щука Тараса Леонідовича на тему «Збройне насилля як фактор </w:t>
      </w:r>
      <w:r w:rsidR="007C5017" w:rsidRPr="00D13438">
        <w:rPr>
          <w:rFonts w:cs="Times New Roman"/>
          <w:shd w:val="clear" w:color="auto" w:fill="FFFFFF"/>
          <w:lang w:val="uk-UA"/>
        </w:rPr>
        <w:t>в</w:t>
      </w:r>
      <w:r w:rsidRPr="00D13438">
        <w:rPr>
          <w:rFonts w:cs="Times New Roman"/>
          <w:shd w:val="clear" w:color="auto" w:fill="FFFFFF"/>
          <w:lang w:val="uk-UA"/>
        </w:rPr>
        <w:t xml:space="preserve">пливу на прийняття політичних рішень» виконана на високому науковому рівні, не порушує принципів академічної доброчесності та є закінченим науковим дослідженням, сукупність теоретичних і практичних результатів якого розв’язує наукове завдання, що має істотне значення для галузі знань 05 «Соціальні та поведінкові науки». </w:t>
      </w:r>
    </w:p>
    <w:p w14:paraId="3760374D" w14:textId="77777777" w:rsidR="00B14773" w:rsidRPr="00D13438" w:rsidRDefault="00B14773" w:rsidP="003B3D85">
      <w:pPr>
        <w:pStyle w:val="a9"/>
        <w:numPr>
          <w:ilvl w:val="0"/>
          <w:numId w:val="50"/>
        </w:numPr>
        <w:spacing w:after="0"/>
        <w:ind w:left="0" w:firstLine="567"/>
        <w:jc w:val="both"/>
        <w:rPr>
          <w:rFonts w:cs="Times New Roman"/>
          <w:shd w:val="clear" w:color="auto" w:fill="FFFFFF"/>
          <w:lang w:val="uk-UA"/>
        </w:rPr>
      </w:pPr>
      <w:r w:rsidRPr="00D13438">
        <w:rPr>
          <w:rFonts w:cs="Times New Roman"/>
          <w:shd w:val="clear" w:color="auto" w:fill="FFFFFF"/>
          <w:lang w:val="uk-UA"/>
        </w:rPr>
        <w:t xml:space="preserve">2. Дисертація за актуальністю, практичною цінністю та науковою новизною повністю відповідає вимогам чинного законодавства України, що передбачені в п. 6-9 «Порядку присудження ступеня доктора філософії та скасування рішення разової спеціалізованої вченої ради закладу вищої освіти, наукової установи про присудження ступеня доктора філософії», затвердженого Постановою </w:t>
      </w:r>
      <w:proofErr w:type="spellStart"/>
      <w:r w:rsidRPr="00D13438">
        <w:rPr>
          <w:rFonts w:cs="Times New Roman"/>
          <w:shd w:val="clear" w:color="auto" w:fill="FFFFFF"/>
        </w:rPr>
        <w:t>Кабінету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Міністрів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України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від</w:t>
      </w:r>
      <w:proofErr w:type="spellEnd"/>
      <w:r w:rsidRPr="00D13438">
        <w:rPr>
          <w:rFonts w:cs="Times New Roman"/>
          <w:shd w:val="clear" w:color="auto" w:fill="FFFFFF"/>
        </w:rPr>
        <w:t xml:space="preserve"> 12 </w:t>
      </w:r>
      <w:proofErr w:type="spellStart"/>
      <w:r w:rsidRPr="00D13438">
        <w:rPr>
          <w:rFonts w:cs="Times New Roman"/>
          <w:shd w:val="clear" w:color="auto" w:fill="FFFFFF"/>
        </w:rPr>
        <w:t>січня</w:t>
      </w:r>
      <w:proofErr w:type="spellEnd"/>
      <w:r w:rsidRPr="00D13438">
        <w:rPr>
          <w:rFonts w:cs="Times New Roman"/>
          <w:shd w:val="clear" w:color="auto" w:fill="FFFFFF"/>
        </w:rPr>
        <w:t xml:space="preserve"> 2022 р. № 44 (</w:t>
      </w:r>
      <w:proofErr w:type="spellStart"/>
      <w:r w:rsidRPr="00D13438">
        <w:rPr>
          <w:rFonts w:cs="Times New Roman"/>
          <w:shd w:val="clear" w:color="auto" w:fill="FFFFFF"/>
        </w:rPr>
        <w:t>зі</w:t>
      </w:r>
      <w:proofErr w:type="spellEnd"/>
      <w:r w:rsidRPr="00D13438">
        <w:rPr>
          <w:rFonts w:cs="Times New Roman"/>
          <w:shd w:val="clear" w:color="auto" w:fill="FFFFFF"/>
        </w:rPr>
        <w:t xml:space="preserve"> </w:t>
      </w:r>
      <w:proofErr w:type="spellStart"/>
      <w:r w:rsidRPr="00D13438">
        <w:rPr>
          <w:rFonts w:cs="Times New Roman"/>
          <w:shd w:val="clear" w:color="auto" w:fill="FFFFFF"/>
        </w:rPr>
        <w:t>змінами</w:t>
      </w:r>
      <w:proofErr w:type="spellEnd"/>
      <w:r w:rsidRPr="00D13438">
        <w:rPr>
          <w:rFonts w:cs="Times New Roman"/>
          <w:shd w:val="clear" w:color="auto" w:fill="FFFFFF"/>
        </w:rPr>
        <w:t xml:space="preserve">). </w:t>
      </w:r>
    </w:p>
    <w:p w14:paraId="5F8FC1E7" w14:textId="3C7032F8" w:rsidR="00B14773" w:rsidRPr="00D13438" w:rsidRDefault="00B14773" w:rsidP="003B3D85">
      <w:pPr>
        <w:pStyle w:val="a9"/>
        <w:numPr>
          <w:ilvl w:val="0"/>
          <w:numId w:val="50"/>
        </w:numPr>
        <w:spacing w:after="0"/>
        <w:ind w:left="0" w:firstLine="567"/>
        <w:jc w:val="both"/>
        <w:rPr>
          <w:rFonts w:cs="Times New Roman"/>
          <w:shd w:val="clear" w:color="auto" w:fill="FFFFFF"/>
          <w:lang w:val="uk-UA"/>
        </w:rPr>
      </w:pPr>
      <w:r w:rsidRPr="00D13438">
        <w:rPr>
          <w:rFonts w:cs="Times New Roman"/>
          <w:shd w:val="clear" w:color="auto" w:fill="FFFFFF"/>
          <w:lang w:val="uk-UA"/>
        </w:rPr>
        <w:t>3. Рекомендувати вченій раді ДЗ «Луганський національний університет імені Тараса Шевченка» розглянути склад разової спеціалізованої вченої ради:</w:t>
      </w:r>
    </w:p>
    <w:p w14:paraId="4C36B25E" w14:textId="77777777" w:rsidR="00E4125D" w:rsidRPr="00D13438" w:rsidRDefault="00052A8F" w:rsidP="00E4125D">
      <w:pPr>
        <w:spacing w:after="0"/>
        <w:ind w:firstLine="567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b/>
          <w:bCs/>
          <w:szCs w:val="28"/>
          <w:lang w:val="uk-UA"/>
        </w:rPr>
        <w:t>Голова ради</w:t>
      </w:r>
      <w:r w:rsidRPr="00D13438">
        <w:rPr>
          <w:rFonts w:cs="Times New Roman"/>
          <w:szCs w:val="28"/>
          <w:lang w:val="uk-UA"/>
        </w:rPr>
        <w:t xml:space="preserve"> </w:t>
      </w:r>
      <w:r w:rsidRPr="00D13438">
        <w:rPr>
          <w:rFonts w:eastAsia="Times New Roman" w:cs="Times New Roman"/>
          <w:szCs w:val="28"/>
          <w:lang w:val="uk-UA" w:eastAsia="ru-RU"/>
        </w:rPr>
        <w:t>–</w:t>
      </w:r>
      <w:r w:rsidRPr="00D13438">
        <w:rPr>
          <w:rFonts w:cs="Times New Roman"/>
          <w:szCs w:val="28"/>
          <w:lang w:val="uk-UA"/>
        </w:rPr>
        <w:t xml:space="preserve"> БАДЕР Антон Васильович, д-р політ. наук, професор, </w:t>
      </w:r>
      <w:r w:rsidR="00E4125D" w:rsidRPr="00D13438">
        <w:rPr>
          <w:rFonts w:cs="Times New Roman"/>
          <w:szCs w:val="28"/>
          <w:lang w:val="uk-UA"/>
        </w:rPr>
        <w:t>професор кафедри політології і міжнародних відносин, ДЗ</w:t>
      </w:r>
      <w:r w:rsidR="00E4125D" w:rsidRPr="00D13438">
        <w:rPr>
          <w:rFonts w:cs="Times New Roman"/>
          <w:szCs w:val="28"/>
        </w:rPr>
        <w:t> </w:t>
      </w:r>
      <w:r w:rsidR="00E4125D" w:rsidRPr="00D13438">
        <w:rPr>
          <w:rFonts w:cs="Times New Roman"/>
          <w:szCs w:val="28"/>
          <w:lang w:val="uk-UA"/>
        </w:rPr>
        <w:t xml:space="preserve">«Луганський національний  університет імені Тараса Шевченка». </w:t>
      </w:r>
    </w:p>
    <w:p w14:paraId="424A9FE6" w14:textId="2089F2B7" w:rsidR="00E4125D" w:rsidRPr="00D13438" w:rsidRDefault="00E4125D" w:rsidP="00E4125D">
      <w:pPr>
        <w:spacing w:after="0"/>
        <w:ind w:firstLine="567"/>
        <w:jc w:val="both"/>
        <w:rPr>
          <w:rFonts w:cs="Times New Roman"/>
          <w:szCs w:val="28"/>
          <w:lang w:val="uk-UA"/>
        </w:rPr>
      </w:pPr>
      <w:r w:rsidRPr="00D13438">
        <w:rPr>
          <w:rFonts w:cs="Times New Roman"/>
          <w:b/>
          <w:bCs/>
          <w:szCs w:val="28"/>
          <w:lang w:val="uk-UA"/>
        </w:rPr>
        <w:t xml:space="preserve">Рецензенти – </w:t>
      </w:r>
      <w:r w:rsidRPr="00D13438">
        <w:rPr>
          <w:rFonts w:cs="Times New Roman"/>
          <w:szCs w:val="28"/>
          <w:lang w:val="uk-UA"/>
        </w:rPr>
        <w:t xml:space="preserve">МЕЖЕНСЬКА Олена Володимирівна, </w:t>
      </w:r>
      <w:proofErr w:type="spellStart"/>
      <w:r w:rsidRPr="00D13438">
        <w:rPr>
          <w:rFonts w:cs="Times New Roman"/>
          <w:szCs w:val="28"/>
          <w:lang w:val="uk-UA"/>
        </w:rPr>
        <w:t>канд</w:t>
      </w:r>
      <w:proofErr w:type="spellEnd"/>
      <w:r w:rsidRPr="00D13438">
        <w:rPr>
          <w:rFonts w:cs="Times New Roman"/>
          <w:szCs w:val="28"/>
          <w:lang w:val="uk-UA"/>
        </w:rPr>
        <w:t xml:space="preserve">. політ. наук., доцент кафедри політології і міжнародних відносин, ДЗ «Луганський національний університет імені Тараса Шевченка»; МЕДВЕДСЬКА Вікторія Юріївна, </w:t>
      </w:r>
      <w:proofErr w:type="spellStart"/>
      <w:r w:rsidRPr="00D13438">
        <w:rPr>
          <w:rFonts w:cs="Times New Roman"/>
          <w:szCs w:val="28"/>
          <w:lang w:val="uk-UA"/>
        </w:rPr>
        <w:t>канд</w:t>
      </w:r>
      <w:proofErr w:type="spellEnd"/>
      <w:r w:rsidRPr="00D13438">
        <w:rPr>
          <w:rFonts w:cs="Times New Roman"/>
          <w:szCs w:val="28"/>
          <w:lang w:val="uk-UA"/>
        </w:rPr>
        <w:t>. політ. наук., доцент кафедри політології і міжнародних відносин,</w:t>
      </w:r>
    </w:p>
    <w:p w14:paraId="43E51DE9" w14:textId="77777777" w:rsidR="00E4125D" w:rsidRPr="00D13438" w:rsidRDefault="00E4125D" w:rsidP="00E4125D">
      <w:pPr>
        <w:spacing w:after="0"/>
        <w:rPr>
          <w:rFonts w:cs="Times New Roman"/>
          <w:szCs w:val="28"/>
        </w:rPr>
      </w:pPr>
      <w:r w:rsidRPr="00D13438">
        <w:rPr>
          <w:rFonts w:cs="Times New Roman"/>
          <w:szCs w:val="28"/>
        </w:rPr>
        <w:t>ДЗ «</w:t>
      </w:r>
      <w:proofErr w:type="spellStart"/>
      <w:r w:rsidRPr="00D13438">
        <w:rPr>
          <w:rFonts w:cs="Times New Roman"/>
          <w:szCs w:val="28"/>
        </w:rPr>
        <w:t>Луганський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національний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університет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імені</w:t>
      </w:r>
      <w:proofErr w:type="spellEnd"/>
      <w:r w:rsidRPr="00D13438">
        <w:rPr>
          <w:rFonts w:cs="Times New Roman"/>
          <w:szCs w:val="28"/>
        </w:rPr>
        <w:t xml:space="preserve"> Тараса Шевченка».</w:t>
      </w:r>
    </w:p>
    <w:p w14:paraId="5A13CD9E" w14:textId="1896F7A5" w:rsidR="00052A8F" w:rsidRPr="00D13438" w:rsidRDefault="00E4125D" w:rsidP="00D13438">
      <w:pPr>
        <w:spacing w:after="0"/>
        <w:ind w:firstLine="708"/>
        <w:jc w:val="both"/>
        <w:rPr>
          <w:rFonts w:cs="Times New Roman"/>
          <w:szCs w:val="28"/>
        </w:rPr>
      </w:pPr>
      <w:proofErr w:type="spellStart"/>
      <w:r w:rsidRPr="00D13438">
        <w:rPr>
          <w:rFonts w:cs="Times New Roman"/>
          <w:b/>
          <w:bCs/>
          <w:szCs w:val="28"/>
        </w:rPr>
        <w:t>Опоненти</w:t>
      </w:r>
      <w:proofErr w:type="spellEnd"/>
      <w:r w:rsidRPr="00D13438">
        <w:rPr>
          <w:rFonts w:cs="Times New Roman"/>
          <w:b/>
          <w:bCs/>
          <w:szCs w:val="28"/>
        </w:rPr>
        <w:t xml:space="preserve"> – </w:t>
      </w:r>
      <w:r w:rsidRPr="00D13438">
        <w:rPr>
          <w:rFonts w:cs="Times New Roman"/>
          <w:szCs w:val="28"/>
        </w:rPr>
        <w:t xml:space="preserve">ЛЯШЕНКО </w:t>
      </w:r>
      <w:proofErr w:type="spellStart"/>
      <w:r w:rsidRPr="00D13438">
        <w:rPr>
          <w:rFonts w:cs="Times New Roman"/>
          <w:szCs w:val="28"/>
        </w:rPr>
        <w:t>Тетяна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Михайлівна</w:t>
      </w:r>
      <w:proofErr w:type="spellEnd"/>
      <w:r w:rsidRPr="00D13438">
        <w:rPr>
          <w:rFonts w:cs="Times New Roman"/>
          <w:szCs w:val="28"/>
        </w:rPr>
        <w:t xml:space="preserve">, д-р </w:t>
      </w:r>
      <w:proofErr w:type="spellStart"/>
      <w:r w:rsidRPr="00D13438">
        <w:rPr>
          <w:rFonts w:cs="Times New Roman"/>
          <w:szCs w:val="28"/>
        </w:rPr>
        <w:t>політ</w:t>
      </w:r>
      <w:proofErr w:type="spellEnd"/>
      <w:r w:rsidRPr="00D13438">
        <w:rPr>
          <w:rFonts w:cs="Times New Roman"/>
          <w:szCs w:val="28"/>
        </w:rPr>
        <w:t xml:space="preserve">. наук, </w:t>
      </w:r>
      <w:proofErr w:type="spellStart"/>
      <w:r w:rsidRPr="00D13438">
        <w:rPr>
          <w:rFonts w:cs="Times New Roman"/>
          <w:szCs w:val="28"/>
        </w:rPr>
        <w:t>провідний</w:t>
      </w:r>
      <w:proofErr w:type="spellEnd"/>
      <w:r w:rsidRPr="00D13438">
        <w:rPr>
          <w:rFonts w:cs="Times New Roman"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szCs w:val="28"/>
        </w:rPr>
        <w:t>науковий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співробітник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відділу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політичних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інститутів</w:t>
      </w:r>
      <w:proofErr w:type="spellEnd"/>
      <w:r w:rsidRPr="00D13438">
        <w:rPr>
          <w:rFonts w:cs="Times New Roman"/>
          <w:szCs w:val="28"/>
        </w:rPr>
        <w:t xml:space="preserve"> та </w:t>
      </w:r>
      <w:proofErr w:type="spellStart"/>
      <w:r w:rsidRPr="00D13438">
        <w:rPr>
          <w:rFonts w:cs="Times New Roman"/>
          <w:szCs w:val="28"/>
        </w:rPr>
        <w:t>процесів</w:t>
      </w:r>
      <w:proofErr w:type="spellEnd"/>
      <w:r w:rsidRPr="00D13438">
        <w:rPr>
          <w:rFonts w:cs="Times New Roman"/>
          <w:szCs w:val="28"/>
        </w:rPr>
        <w:t xml:space="preserve">, </w:t>
      </w:r>
      <w:proofErr w:type="spellStart"/>
      <w:r w:rsidRPr="00D13438">
        <w:rPr>
          <w:rFonts w:cs="Times New Roman"/>
          <w:szCs w:val="28"/>
        </w:rPr>
        <w:t>Інститут</w:t>
      </w:r>
      <w:proofErr w:type="spellEnd"/>
      <w:r w:rsidRPr="00D13438">
        <w:rPr>
          <w:rFonts w:cs="Times New Roman"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szCs w:val="28"/>
        </w:rPr>
        <w:lastRenderedPageBreak/>
        <w:t>політичних</w:t>
      </w:r>
      <w:proofErr w:type="spellEnd"/>
      <w:r w:rsidRPr="00D13438">
        <w:rPr>
          <w:rFonts w:cs="Times New Roman"/>
          <w:szCs w:val="28"/>
        </w:rPr>
        <w:t xml:space="preserve"> і </w:t>
      </w:r>
      <w:proofErr w:type="spellStart"/>
      <w:r w:rsidRPr="00D13438">
        <w:rPr>
          <w:rFonts w:cs="Times New Roman"/>
          <w:szCs w:val="28"/>
        </w:rPr>
        <w:t>етнополітичних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досліджень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</w:t>
      </w:r>
      <w:proofErr w:type="spellEnd"/>
      <w:r w:rsidRPr="00D13438">
        <w:rPr>
          <w:rFonts w:cs="Times New Roman"/>
          <w:szCs w:val="28"/>
        </w:rPr>
        <w:t xml:space="preserve">. І. Ф. </w:t>
      </w:r>
      <w:proofErr w:type="spellStart"/>
      <w:r w:rsidRPr="00D13438">
        <w:rPr>
          <w:rFonts w:cs="Times New Roman"/>
          <w:szCs w:val="28"/>
        </w:rPr>
        <w:t>Кураса</w:t>
      </w:r>
      <w:proofErr w:type="spellEnd"/>
      <w:r w:rsidRPr="00D13438">
        <w:rPr>
          <w:rFonts w:cs="Times New Roman"/>
          <w:szCs w:val="28"/>
        </w:rPr>
        <w:t xml:space="preserve"> НАН </w:t>
      </w:r>
      <w:proofErr w:type="spellStart"/>
      <w:r w:rsidRPr="00D13438">
        <w:rPr>
          <w:rFonts w:cs="Times New Roman"/>
          <w:szCs w:val="28"/>
        </w:rPr>
        <w:t>України</w:t>
      </w:r>
      <w:proofErr w:type="spellEnd"/>
      <w:r w:rsidRPr="00D13438">
        <w:rPr>
          <w:rFonts w:cs="Times New Roman"/>
          <w:szCs w:val="28"/>
        </w:rPr>
        <w:t>;</w:t>
      </w:r>
      <w:r w:rsidRPr="00D13438">
        <w:rPr>
          <w:rFonts w:cs="Times New Roman"/>
          <w:szCs w:val="28"/>
          <w:lang w:val="uk-UA"/>
        </w:rPr>
        <w:t xml:space="preserve"> </w:t>
      </w:r>
      <w:r w:rsidRPr="00D13438">
        <w:rPr>
          <w:rFonts w:cs="Times New Roman"/>
          <w:szCs w:val="28"/>
        </w:rPr>
        <w:t xml:space="preserve">ЗАКІРОВ Марат Борисович, д-р </w:t>
      </w:r>
      <w:proofErr w:type="spellStart"/>
      <w:r w:rsidRPr="00D13438">
        <w:rPr>
          <w:rFonts w:cs="Times New Roman"/>
          <w:szCs w:val="28"/>
        </w:rPr>
        <w:t>політ</w:t>
      </w:r>
      <w:proofErr w:type="spellEnd"/>
      <w:r w:rsidRPr="00D13438">
        <w:rPr>
          <w:rFonts w:cs="Times New Roman"/>
          <w:szCs w:val="28"/>
        </w:rPr>
        <w:t xml:space="preserve">. наук, </w:t>
      </w:r>
      <w:proofErr w:type="spellStart"/>
      <w:proofErr w:type="gramStart"/>
      <w:r w:rsidRPr="00D13438">
        <w:rPr>
          <w:rFonts w:cs="Times New Roman"/>
          <w:szCs w:val="28"/>
        </w:rPr>
        <w:t>доц.,старший</w:t>
      </w:r>
      <w:proofErr w:type="spellEnd"/>
      <w:proofErr w:type="gram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науковий</w:t>
      </w:r>
      <w:proofErr w:type="spellEnd"/>
      <w:r w:rsidRPr="00D13438">
        <w:rPr>
          <w:rFonts w:cs="Times New Roman"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szCs w:val="28"/>
        </w:rPr>
        <w:t>співробітник</w:t>
      </w:r>
      <w:proofErr w:type="spellEnd"/>
      <w:r w:rsidRPr="00D13438">
        <w:rPr>
          <w:rFonts w:cs="Times New Roman"/>
          <w:szCs w:val="28"/>
        </w:rPr>
        <w:t xml:space="preserve">, </w:t>
      </w:r>
      <w:proofErr w:type="spellStart"/>
      <w:r w:rsidRPr="00D13438">
        <w:rPr>
          <w:rFonts w:cs="Times New Roman"/>
          <w:szCs w:val="28"/>
        </w:rPr>
        <w:t>завідувач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відділу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політологічного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аналізу</w:t>
      </w:r>
      <w:proofErr w:type="spellEnd"/>
      <w:r w:rsidRPr="00D13438">
        <w:rPr>
          <w:rFonts w:cs="Times New Roman"/>
          <w:szCs w:val="28"/>
        </w:rPr>
        <w:t xml:space="preserve">, </w:t>
      </w:r>
      <w:proofErr w:type="spellStart"/>
      <w:r w:rsidRPr="00D13438">
        <w:rPr>
          <w:rFonts w:cs="Times New Roman"/>
          <w:szCs w:val="28"/>
        </w:rPr>
        <w:t>Національна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бібліотека</w:t>
      </w:r>
      <w:proofErr w:type="spellEnd"/>
      <w:r w:rsidR="00D13438" w:rsidRPr="00D13438">
        <w:rPr>
          <w:rFonts w:cs="Times New Roman"/>
          <w:szCs w:val="28"/>
          <w:lang w:val="uk-UA"/>
        </w:rPr>
        <w:t xml:space="preserve"> </w:t>
      </w:r>
      <w:proofErr w:type="spellStart"/>
      <w:r w:rsidRPr="00D13438">
        <w:rPr>
          <w:rFonts w:cs="Times New Roman"/>
          <w:szCs w:val="28"/>
        </w:rPr>
        <w:t>України</w:t>
      </w:r>
      <w:proofErr w:type="spellEnd"/>
      <w:r w:rsidRPr="00D13438">
        <w:rPr>
          <w:rFonts w:cs="Times New Roman"/>
          <w:szCs w:val="28"/>
        </w:rPr>
        <w:t xml:space="preserve"> </w:t>
      </w:r>
      <w:proofErr w:type="spellStart"/>
      <w:r w:rsidRPr="00D13438">
        <w:rPr>
          <w:rFonts w:cs="Times New Roman"/>
          <w:szCs w:val="28"/>
        </w:rPr>
        <w:t>імені</w:t>
      </w:r>
      <w:proofErr w:type="spellEnd"/>
      <w:r w:rsidRPr="00D13438">
        <w:rPr>
          <w:rFonts w:cs="Times New Roman"/>
          <w:szCs w:val="28"/>
        </w:rPr>
        <w:t xml:space="preserve"> В.І. </w:t>
      </w:r>
      <w:proofErr w:type="spellStart"/>
      <w:r w:rsidRPr="00D13438">
        <w:rPr>
          <w:rFonts w:cs="Times New Roman"/>
          <w:szCs w:val="28"/>
        </w:rPr>
        <w:t>Вернадського</w:t>
      </w:r>
      <w:proofErr w:type="spellEnd"/>
      <w:r w:rsidRPr="00D13438">
        <w:rPr>
          <w:rFonts w:cs="Times New Roman"/>
          <w:szCs w:val="28"/>
        </w:rPr>
        <w:t>.</w:t>
      </w:r>
    </w:p>
    <w:p w14:paraId="44C40EEC" w14:textId="11A9A3D7" w:rsidR="00052A8F" w:rsidRPr="00D13438" w:rsidRDefault="00052A8F" w:rsidP="003B3D85">
      <w:pPr>
        <w:spacing w:after="0"/>
        <w:ind w:right="-1" w:firstLine="567"/>
        <w:jc w:val="both"/>
        <w:rPr>
          <w:rFonts w:eastAsia="Times New Roman" w:cs="Times New Roman"/>
          <w:iCs/>
          <w:szCs w:val="28"/>
          <w:lang w:eastAsia="ru-RU"/>
        </w:rPr>
      </w:pPr>
      <w:r w:rsidRPr="00D13438">
        <w:rPr>
          <w:rFonts w:eastAsia="Times New Roman" w:cs="Times New Roman"/>
          <w:iCs/>
          <w:szCs w:val="28"/>
          <w:lang w:eastAsia="ru-RU"/>
        </w:rPr>
        <w:t xml:space="preserve">4.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Дисертація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r w:rsidR="00C87050" w:rsidRPr="00D13438">
        <w:rPr>
          <w:rFonts w:eastAsia="Times New Roman" w:cs="Times New Roman"/>
          <w:iCs/>
          <w:szCs w:val="28"/>
          <w:lang w:val="uk-UA" w:eastAsia="ru-RU"/>
        </w:rPr>
        <w:t>Фещука Тараса Леонідовича</w:t>
      </w:r>
      <w:r w:rsidRPr="00D13438">
        <w:rPr>
          <w:rFonts w:eastAsia="Times New Roman" w:cs="Times New Roman"/>
          <w:iCs/>
          <w:szCs w:val="28"/>
          <w:lang w:eastAsia="ru-RU"/>
        </w:rPr>
        <w:t xml:space="preserve"> на тему «</w:t>
      </w:r>
      <w:r w:rsidR="00C87050" w:rsidRPr="00D13438">
        <w:rPr>
          <w:rFonts w:cs="Times New Roman"/>
          <w:szCs w:val="28"/>
          <w:lang w:val="uk-UA"/>
        </w:rPr>
        <w:t xml:space="preserve">Збройне насилля як фактор </w:t>
      </w:r>
      <w:r w:rsidR="00D13438" w:rsidRPr="00D13438">
        <w:rPr>
          <w:rFonts w:cs="Times New Roman"/>
          <w:szCs w:val="28"/>
          <w:lang w:val="uk-UA"/>
        </w:rPr>
        <w:t>в</w:t>
      </w:r>
      <w:r w:rsidR="00C87050" w:rsidRPr="00D13438">
        <w:rPr>
          <w:rFonts w:cs="Times New Roman"/>
          <w:szCs w:val="28"/>
          <w:lang w:val="uk-UA"/>
        </w:rPr>
        <w:t xml:space="preserve">пливу </w:t>
      </w:r>
      <w:r w:rsidR="00E4125D" w:rsidRPr="00D13438">
        <w:rPr>
          <w:rFonts w:cs="Times New Roman"/>
          <w:shd w:val="clear" w:color="auto" w:fill="FFFFFF"/>
          <w:lang w:val="uk-UA"/>
        </w:rPr>
        <w:t>на прийняття політичних рішень</w:t>
      </w:r>
      <w:r w:rsidRPr="00D13438">
        <w:rPr>
          <w:rFonts w:eastAsia="Times New Roman" w:cs="Times New Roman"/>
          <w:iCs/>
          <w:szCs w:val="28"/>
          <w:lang w:eastAsia="ru-RU"/>
        </w:rPr>
        <w:t xml:space="preserve">»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може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бути рекомендована до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захисту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на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здобуття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ступеня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доктора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філософії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за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спеціальністю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052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Політологія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у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разовій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спеціалізованій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вченій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 xml:space="preserve"> </w:t>
      </w:r>
      <w:proofErr w:type="spellStart"/>
      <w:r w:rsidRPr="00D13438">
        <w:rPr>
          <w:rFonts w:eastAsia="Times New Roman" w:cs="Times New Roman"/>
          <w:iCs/>
          <w:szCs w:val="28"/>
          <w:lang w:eastAsia="ru-RU"/>
        </w:rPr>
        <w:t>раді</w:t>
      </w:r>
      <w:proofErr w:type="spellEnd"/>
      <w:r w:rsidRPr="00D13438">
        <w:rPr>
          <w:rFonts w:eastAsia="Times New Roman" w:cs="Times New Roman"/>
          <w:iCs/>
          <w:szCs w:val="28"/>
          <w:lang w:eastAsia="ru-RU"/>
        </w:rPr>
        <w:t>.</w:t>
      </w:r>
    </w:p>
    <w:p w14:paraId="307D5C7C" w14:textId="77777777" w:rsidR="00052A8F" w:rsidRPr="00D13438" w:rsidRDefault="00052A8F" w:rsidP="003B3D85">
      <w:pPr>
        <w:spacing w:after="0"/>
        <w:ind w:right="-1" w:firstLine="567"/>
        <w:jc w:val="both"/>
        <w:rPr>
          <w:rFonts w:eastAsia="Times New Roman" w:cs="Times New Roman"/>
          <w:iCs/>
          <w:szCs w:val="28"/>
          <w:lang w:eastAsia="ru-RU"/>
        </w:rPr>
      </w:pPr>
    </w:p>
    <w:p w14:paraId="5451D856" w14:textId="77777777" w:rsidR="00052A8F" w:rsidRPr="00D13438" w:rsidRDefault="00052A8F" w:rsidP="003B3D85">
      <w:pPr>
        <w:spacing w:after="0"/>
        <w:ind w:right="-1" w:firstLine="426"/>
        <w:jc w:val="both"/>
        <w:rPr>
          <w:rFonts w:eastAsia="Times New Roman" w:cs="Times New Roman"/>
          <w:iCs/>
          <w:szCs w:val="28"/>
          <w:lang w:eastAsia="ru-RU"/>
        </w:rPr>
      </w:pP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27"/>
        <w:gridCol w:w="2436"/>
        <w:gridCol w:w="1316"/>
        <w:gridCol w:w="3118"/>
      </w:tblGrid>
      <w:tr w:rsidR="003B3D85" w:rsidRPr="00D13438" w14:paraId="2CD7532A" w14:textId="77777777" w:rsidTr="00E36306">
        <w:tc>
          <w:tcPr>
            <w:tcW w:w="2627" w:type="dxa"/>
          </w:tcPr>
          <w:p w14:paraId="62E54C88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Головуючий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на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засіданні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фахового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семінару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, </w:t>
            </w:r>
          </w:p>
          <w:p w14:paraId="11B5EFD3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д.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політ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. н., проф. </w:t>
            </w:r>
          </w:p>
        </w:tc>
        <w:tc>
          <w:tcPr>
            <w:tcW w:w="2436" w:type="dxa"/>
          </w:tcPr>
          <w:p w14:paraId="0BBE3325" w14:textId="77777777" w:rsidR="003B3D85" w:rsidRPr="00D13438" w:rsidRDefault="003B3D85" w:rsidP="003B3D85">
            <w:pPr>
              <w:ind w:right="-1"/>
              <w:jc w:val="center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noProof/>
                <w:szCs w:val="28"/>
              </w:rPr>
              <w:drawing>
                <wp:inline distT="0" distB="0" distL="0" distR="0" wp14:anchorId="2DEB5F29" wp14:editId="39AE797E">
                  <wp:extent cx="982980" cy="428625"/>
                  <wp:effectExtent l="0" t="0" r="7620" b="9525"/>
                  <wp:docPr id="4" name="Рисунок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4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3">
                            <a:extLst>
                              <a:ext uri="{FF2B5EF4-FFF2-40B4-BE49-F238E27FC236}">
                                <a16:creationId xmlns:a16="http://schemas.microsoft.com/office/drawing/2014/main" id="{00000000-0008-0000-0000-000004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2980" cy="4286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6" w:type="dxa"/>
          </w:tcPr>
          <w:p w14:paraId="237196F1" w14:textId="77777777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val="en-US" w:eastAsia="ru-RU"/>
              </w:rPr>
            </w:pPr>
          </w:p>
        </w:tc>
        <w:tc>
          <w:tcPr>
            <w:tcW w:w="3118" w:type="dxa"/>
          </w:tcPr>
          <w:p w14:paraId="1ABCBC7B" w14:textId="5F9CF50B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val="en-US" w:eastAsia="ru-RU"/>
              </w:rPr>
            </w:pPr>
          </w:p>
          <w:p w14:paraId="55976A56" w14:textId="77777777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Антон БАДЕР</w:t>
            </w:r>
          </w:p>
        </w:tc>
      </w:tr>
      <w:tr w:rsidR="003B3D85" w:rsidRPr="00D13438" w14:paraId="39339A52" w14:textId="77777777" w:rsidTr="00E36306">
        <w:trPr>
          <w:trHeight w:val="986"/>
        </w:trPr>
        <w:tc>
          <w:tcPr>
            <w:tcW w:w="2627" w:type="dxa"/>
          </w:tcPr>
          <w:p w14:paraId="5B9E37A4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</w:p>
          <w:p w14:paraId="5FC9700F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Рецензенти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:</w:t>
            </w:r>
          </w:p>
          <w:p w14:paraId="24A057A5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к.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політ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. н., доц.</w:t>
            </w:r>
          </w:p>
          <w:p w14:paraId="4DDCD55A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</w:p>
        </w:tc>
        <w:tc>
          <w:tcPr>
            <w:tcW w:w="2436" w:type="dxa"/>
          </w:tcPr>
          <w:p w14:paraId="7D3F551D" w14:textId="0CE8C276" w:rsidR="00403765" w:rsidRPr="00D13438" w:rsidRDefault="00403765" w:rsidP="00403765">
            <w:pPr>
              <w:ind w:right="-1"/>
              <w:jc w:val="center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  <w:r w:rsidRPr="00D13438">
              <w:rPr>
                <w:noProof/>
              </w:rPr>
              <w:drawing>
                <wp:inline distT="0" distB="0" distL="0" distR="0" wp14:anchorId="4C8DA79E" wp14:editId="7A9A4F7F">
                  <wp:extent cx="1280160" cy="651246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7073" cy="659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348D25F" w14:textId="41108E8A" w:rsidR="003B3D85" w:rsidRPr="00D13438" w:rsidRDefault="003B3D85" w:rsidP="003B3D85">
            <w:pPr>
              <w:ind w:right="-1"/>
              <w:jc w:val="center"/>
              <w:rPr>
                <w:rFonts w:eastAsia="Times New Roman" w:cs="Times New Roman"/>
                <w:iCs/>
                <w:szCs w:val="28"/>
                <w:lang w:eastAsia="ru-RU"/>
              </w:rPr>
            </w:pPr>
          </w:p>
        </w:tc>
        <w:tc>
          <w:tcPr>
            <w:tcW w:w="1316" w:type="dxa"/>
          </w:tcPr>
          <w:p w14:paraId="56DEB8A4" w14:textId="77777777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eastAsia="ru-RU"/>
              </w:rPr>
            </w:pPr>
          </w:p>
        </w:tc>
        <w:tc>
          <w:tcPr>
            <w:tcW w:w="3118" w:type="dxa"/>
          </w:tcPr>
          <w:p w14:paraId="6FF8DC98" w14:textId="134A85C8" w:rsidR="003B3D85" w:rsidRPr="00D13438" w:rsidRDefault="003B3D85" w:rsidP="00331F57">
            <w:pPr>
              <w:ind w:right="-1" w:firstLine="312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val="uk-UA" w:eastAsia="ru-RU"/>
              </w:rPr>
              <w:t>Олена</w:t>
            </w:r>
            <w:r w:rsidR="00E36306">
              <w:rPr>
                <w:rFonts w:eastAsia="Times New Roman" w:cs="Times New Roman"/>
                <w:iCs/>
                <w:szCs w:val="28"/>
                <w:lang w:val="uk-UA" w:eastAsia="ru-RU"/>
              </w:rPr>
              <w:t xml:space="preserve"> </w:t>
            </w:r>
            <w:r w:rsidRPr="00D13438">
              <w:rPr>
                <w:rFonts w:eastAsia="Times New Roman" w:cs="Times New Roman"/>
                <w:iCs/>
                <w:szCs w:val="28"/>
                <w:lang w:val="uk-UA" w:eastAsia="ru-RU"/>
              </w:rPr>
              <w:t>МЕЖЕНСЬКА</w:t>
            </w:r>
          </w:p>
        </w:tc>
      </w:tr>
      <w:tr w:rsidR="003B3D85" w:rsidRPr="00D13438" w14:paraId="37C06942" w14:textId="77777777" w:rsidTr="00E36306">
        <w:trPr>
          <w:trHeight w:val="986"/>
        </w:trPr>
        <w:tc>
          <w:tcPr>
            <w:tcW w:w="2627" w:type="dxa"/>
          </w:tcPr>
          <w:p w14:paraId="0BB4133C" w14:textId="45A00649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к.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політ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. н.,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доц</w:t>
            </w:r>
            <w:proofErr w:type="spellEnd"/>
          </w:p>
        </w:tc>
        <w:tc>
          <w:tcPr>
            <w:tcW w:w="2436" w:type="dxa"/>
          </w:tcPr>
          <w:p w14:paraId="1652974D" w14:textId="4803A13C" w:rsidR="003B3D85" w:rsidRPr="00D13438" w:rsidRDefault="00763F3B" w:rsidP="003B3D85">
            <w:pPr>
              <w:ind w:right="-1"/>
              <w:jc w:val="center"/>
              <w:rPr>
                <w:rFonts w:eastAsia="Times New Roman" w:cs="Times New Roman"/>
                <w:iCs/>
                <w:szCs w:val="28"/>
                <w:lang w:eastAsia="ru-RU"/>
              </w:rPr>
            </w:pPr>
            <w:r>
              <w:rPr>
                <w:noProof/>
              </w:rPr>
              <w:drawing>
                <wp:inline distT="0" distB="0" distL="0" distR="0" wp14:anchorId="4E4D4799" wp14:editId="35637AF8">
                  <wp:extent cx="366975" cy="1104555"/>
                  <wp:effectExtent l="0" t="45085" r="0" b="0"/>
                  <wp:docPr id="1030" name="Picture 2" descr="A close up of a signature&#10;&#10;Description automatically generate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D2A953D-FE66-8989-A6BF-7EEDA088C0F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" name="Picture 2" descr="A close up of a signature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7D2A953D-FE66-8989-A6BF-7EEDA088C0F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6204" t="31059" r="33217" b="32716"/>
                          <a:stretch>
                            <a:fillRect/>
                          </a:stretch>
                        </pic:blipFill>
                        <pic:spPr bwMode="auto">
                          <a:xfrm rot="5896536">
                            <a:off x="0" y="0"/>
                            <a:ext cx="380913" cy="1146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6" w:type="dxa"/>
          </w:tcPr>
          <w:p w14:paraId="73ECC542" w14:textId="77777777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</w:p>
        </w:tc>
        <w:tc>
          <w:tcPr>
            <w:tcW w:w="3118" w:type="dxa"/>
          </w:tcPr>
          <w:p w14:paraId="798328C8" w14:textId="2300AEFC" w:rsidR="003B3D85" w:rsidRPr="00D13438" w:rsidRDefault="003B3D85" w:rsidP="00E36306">
            <w:pPr>
              <w:ind w:right="-114"/>
              <w:rPr>
                <w:rFonts w:eastAsia="Times New Roman" w:cs="Times New Roman"/>
                <w:iCs/>
                <w:szCs w:val="28"/>
                <w:lang w:val="uk-UA"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val="uk-UA" w:eastAsia="ru-RU"/>
              </w:rPr>
              <w:t>Вікторія</w:t>
            </w:r>
            <w:r w:rsidR="00E36306">
              <w:rPr>
                <w:rFonts w:eastAsia="Times New Roman" w:cs="Times New Roman"/>
                <w:iCs/>
                <w:szCs w:val="28"/>
                <w:lang w:val="uk-UA" w:eastAsia="ru-RU"/>
              </w:rPr>
              <w:t xml:space="preserve"> </w:t>
            </w:r>
            <w:r w:rsidRPr="00D13438">
              <w:rPr>
                <w:rFonts w:eastAsia="Times New Roman" w:cs="Times New Roman"/>
                <w:iCs/>
                <w:szCs w:val="28"/>
                <w:lang w:val="uk-UA" w:eastAsia="ru-RU"/>
              </w:rPr>
              <w:t>МЕДВЕДСЬКА</w:t>
            </w:r>
          </w:p>
        </w:tc>
      </w:tr>
      <w:tr w:rsidR="003B3D85" w:rsidRPr="004619BA" w14:paraId="4AF4F75F" w14:textId="77777777" w:rsidTr="00E36306">
        <w:tc>
          <w:tcPr>
            <w:tcW w:w="2627" w:type="dxa"/>
          </w:tcPr>
          <w:p w14:paraId="6B92D254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Відповідальний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за 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атестацію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Р</w:t>
            </w:r>
            <w:proofErr w:type="spellStart"/>
            <w:r w:rsidRPr="00D13438">
              <w:rPr>
                <w:rFonts w:eastAsia="Times New Roman" w:cs="Times New Roman"/>
                <w:iCs/>
                <w:szCs w:val="28"/>
                <w:lang w:val="en-US" w:eastAsia="ru-RU"/>
              </w:rPr>
              <w:t>hD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, </w:t>
            </w:r>
          </w:p>
          <w:p w14:paraId="7A9BDA0C" w14:textId="77777777" w:rsidR="003B3D85" w:rsidRPr="00D13438" w:rsidRDefault="003B3D85" w:rsidP="003B3D85">
            <w:pPr>
              <w:ind w:right="-1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к. пед. н., доц.</w:t>
            </w:r>
          </w:p>
        </w:tc>
        <w:tc>
          <w:tcPr>
            <w:tcW w:w="2436" w:type="dxa"/>
          </w:tcPr>
          <w:p w14:paraId="4808F02D" w14:textId="77777777" w:rsidR="003B3D85" w:rsidRPr="00D13438" w:rsidRDefault="003B3D85" w:rsidP="003B3D85">
            <w:pPr>
              <w:ind w:right="-1"/>
              <w:jc w:val="center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noProof/>
                <w:szCs w:val="28"/>
              </w:rPr>
              <w:drawing>
                <wp:inline distT="0" distB="0" distL="0" distR="0" wp14:anchorId="1F1A2E0C" wp14:editId="4A653277">
                  <wp:extent cx="1409700" cy="695288"/>
                  <wp:effectExtent l="0" t="0" r="0" b="0"/>
                  <wp:docPr id="1477113812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7113812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9749" cy="700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6" w:type="dxa"/>
          </w:tcPr>
          <w:p w14:paraId="26ADEAC9" w14:textId="77777777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val="en-US" w:eastAsia="ru-RU"/>
              </w:rPr>
            </w:pPr>
          </w:p>
        </w:tc>
        <w:tc>
          <w:tcPr>
            <w:tcW w:w="3118" w:type="dxa"/>
          </w:tcPr>
          <w:p w14:paraId="19F2C4E4" w14:textId="5D587C85" w:rsidR="003B3D85" w:rsidRPr="00D13438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val="en-US" w:eastAsia="ru-RU"/>
              </w:rPr>
            </w:pPr>
          </w:p>
          <w:p w14:paraId="117830CE" w14:textId="4012585E" w:rsidR="003B3D85" w:rsidRPr="004619BA" w:rsidRDefault="003B3D85" w:rsidP="003B3D85">
            <w:pPr>
              <w:ind w:right="-1"/>
              <w:jc w:val="right"/>
              <w:rPr>
                <w:rFonts w:eastAsia="Times New Roman" w:cs="Times New Roman"/>
                <w:iCs/>
                <w:szCs w:val="28"/>
                <w:lang w:eastAsia="ru-RU"/>
              </w:rPr>
            </w:pPr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>Н</w:t>
            </w:r>
            <w:proofErr w:type="spellStart"/>
            <w:r w:rsidR="0052062E" w:rsidRPr="00D13438">
              <w:rPr>
                <w:rFonts w:eastAsia="Times New Roman" w:cs="Times New Roman"/>
                <w:iCs/>
                <w:szCs w:val="28"/>
                <w:lang w:val="uk-UA" w:eastAsia="ru-RU"/>
              </w:rPr>
              <w:t>аталія</w:t>
            </w:r>
            <w:proofErr w:type="spellEnd"/>
            <w:r w:rsidRPr="00D13438">
              <w:rPr>
                <w:rFonts w:eastAsia="Times New Roman" w:cs="Times New Roman"/>
                <w:iCs/>
                <w:szCs w:val="28"/>
                <w:lang w:eastAsia="ru-RU"/>
              </w:rPr>
              <w:t xml:space="preserve"> МОРДОВЦЕВА</w:t>
            </w:r>
          </w:p>
        </w:tc>
      </w:tr>
    </w:tbl>
    <w:p w14:paraId="32C2DB9E" w14:textId="77777777" w:rsidR="00052A8F" w:rsidRPr="004619BA" w:rsidRDefault="00052A8F" w:rsidP="003B3D85">
      <w:pPr>
        <w:spacing w:after="0"/>
        <w:ind w:right="-1" w:firstLine="426"/>
        <w:jc w:val="both"/>
        <w:rPr>
          <w:rFonts w:eastAsia="Times New Roman" w:cs="Times New Roman"/>
          <w:iCs/>
          <w:szCs w:val="28"/>
          <w:lang w:val="en-US" w:eastAsia="ru-RU"/>
        </w:rPr>
      </w:pPr>
    </w:p>
    <w:p w14:paraId="787009A5" w14:textId="77777777" w:rsidR="00052A8F" w:rsidRPr="004619BA" w:rsidRDefault="00052A8F" w:rsidP="003B3D85">
      <w:pPr>
        <w:spacing w:after="0"/>
        <w:ind w:right="-1" w:firstLine="426"/>
        <w:jc w:val="both"/>
        <w:rPr>
          <w:rFonts w:eastAsia="Times New Roman" w:cs="Times New Roman"/>
          <w:iCs/>
          <w:szCs w:val="28"/>
          <w:lang w:eastAsia="ru-RU"/>
        </w:rPr>
      </w:pPr>
    </w:p>
    <w:p w14:paraId="7D2F098E" w14:textId="77777777" w:rsidR="00052A8F" w:rsidRPr="004619BA" w:rsidRDefault="00052A8F" w:rsidP="003B3D85">
      <w:pPr>
        <w:spacing w:after="0"/>
        <w:ind w:right="-1" w:firstLine="426"/>
        <w:jc w:val="both"/>
        <w:rPr>
          <w:rFonts w:cs="Times New Roman"/>
          <w:szCs w:val="28"/>
        </w:rPr>
      </w:pPr>
    </w:p>
    <w:p w14:paraId="108E8E4A" w14:textId="77777777" w:rsidR="00052A8F" w:rsidRPr="004619BA" w:rsidRDefault="00052A8F" w:rsidP="003B3D85">
      <w:pPr>
        <w:spacing w:after="0"/>
        <w:ind w:right="-1" w:firstLine="426"/>
        <w:jc w:val="both"/>
        <w:rPr>
          <w:rFonts w:cs="Times New Roman"/>
          <w:szCs w:val="28"/>
        </w:rPr>
      </w:pPr>
    </w:p>
    <w:p w14:paraId="47F5708B" w14:textId="77777777" w:rsidR="00052A8F" w:rsidRPr="004619BA" w:rsidRDefault="00052A8F" w:rsidP="003B3D85">
      <w:pPr>
        <w:spacing w:after="0"/>
        <w:ind w:firstLine="567"/>
        <w:jc w:val="both"/>
        <w:rPr>
          <w:rFonts w:cs="Times New Roman"/>
          <w:szCs w:val="28"/>
        </w:rPr>
      </w:pPr>
    </w:p>
    <w:p w14:paraId="089617C6" w14:textId="77777777" w:rsidR="00F12C76" w:rsidRPr="004619BA" w:rsidRDefault="00F12C76" w:rsidP="003B3D85">
      <w:pPr>
        <w:spacing w:after="0"/>
        <w:ind w:firstLine="709"/>
        <w:jc w:val="both"/>
      </w:pPr>
    </w:p>
    <w:sectPr w:rsidR="00F12C76" w:rsidRPr="004619BA" w:rsidSect="00052A8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086DA9D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A8D9F1F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166A4C"/>
    <w:multiLevelType w:val="multilevel"/>
    <w:tmpl w:val="4504F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129384A"/>
    <w:multiLevelType w:val="multilevel"/>
    <w:tmpl w:val="4BB82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412CB5"/>
    <w:multiLevelType w:val="multilevel"/>
    <w:tmpl w:val="BA223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56C1EFA"/>
    <w:multiLevelType w:val="multilevel"/>
    <w:tmpl w:val="45928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BE1948"/>
    <w:multiLevelType w:val="multilevel"/>
    <w:tmpl w:val="0E121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D657F39"/>
    <w:multiLevelType w:val="hybridMultilevel"/>
    <w:tmpl w:val="B18494D8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FD5B27"/>
    <w:multiLevelType w:val="multilevel"/>
    <w:tmpl w:val="4C6E9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5005879"/>
    <w:multiLevelType w:val="multilevel"/>
    <w:tmpl w:val="A3A47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7B646CE"/>
    <w:multiLevelType w:val="hybridMultilevel"/>
    <w:tmpl w:val="AC441DDA"/>
    <w:lvl w:ilvl="0" w:tplc="1A9ACDB8">
      <w:start w:val="1"/>
      <w:numFmt w:val="decimal"/>
      <w:lvlText w:val="%1."/>
      <w:lvlJc w:val="left"/>
      <w:pPr>
        <w:ind w:left="1239" w:hanging="6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F4D10BD"/>
    <w:multiLevelType w:val="multilevel"/>
    <w:tmpl w:val="8B34E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F6A6973"/>
    <w:multiLevelType w:val="multilevel"/>
    <w:tmpl w:val="81DA2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8B4B98"/>
    <w:multiLevelType w:val="multilevel"/>
    <w:tmpl w:val="85F45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0C13145"/>
    <w:multiLevelType w:val="multilevel"/>
    <w:tmpl w:val="A8DC9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3687DFB"/>
    <w:multiLevelType w:val="hybridMultilevel"/>
    <w:tmpl w:val="C2D63A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26020E"/>
    <w:multiLevelType w:val="hybridMultilevel"/>
    <w:tmpl w:val="6866A9C8"/>
    <w:lvl w:ilvl="0" w:tplc="F158696A">
      <w:start w:val="1"/>
      <w:numFmt w:val="decimal"/>
      <w:lvlText w:val="%1."/>
      <w:lvlJc w:val="left"/>
      <w:pPr>
        <w:ind w:left="1131" w:hanging="705"/>
      </w:pPr>
      <w:rPr>
        <w:rFonts w:ascii="Times New Roman" w:eastAsiaTheme="minorHAnsi" w:hAnsi="Times New Roman" w:cs="Times New Roman"/>
        <w:b w:val="0"/>
        <w:bCs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A17650"/>
    <w:multiLevelType w:val="hybridMultilevel"/>
    <w:tmpl w:val="52DAE1E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4BA270D"/>
    <w:multiLevelType w:val="hybridMultilevel"/>
    <w:tmpl w:val="1D9689BE"/>
    <w:lvl w:ilvl="0" w:tplc="2F4CC8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4D64C13"/>
    <w:multiLevelType w:val="multilevel"/>
    <w:tmpl w:val="910E5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59A37FE"/>
    <w:multiLevelType w:val="multilevel"/>
    <w:tmpl w:val="77FA3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6F83F9A"/>
    <w:multiLevelType w:val="multilevel"/>
    <w:tmpl w:val="68644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A181676"/>
    <w:multiLevelType w:val="multilevel"/>
    <w:tmpl w:val="D0388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A8C68CB"/>
    <w:multiLevelType w:val="hybridMultilevel"/>
    <w:tmpl w:val="C2D63A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462143"/>
    <w:multiLevelType w:val="multilevel"/>
    <w:tmpl w:val="7D583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D5571C6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E9421C7"/>
    <w:multiLevelType w:val="multilevel"/>
    <w:tmpl w:val="2B780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3440780"/>
    <w:multiLevelType w:val="hybridMultilevel"/>
    <w:tmpl w:val="788895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B45EF6"/>
    <w:multiLevelType w:val="multilevel"/>
    <w:tmpl w:val="A5F07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CCF0EFC"/>
    <w:multiLevelType w:val="multilevel"/>
    <w:tmpl w:val="2D6CF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04C7250"/>
    <w:multiLevelType w:val="hybridMultilevel"/>
    <w:tmpl w:val="C2D63A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351FD6"/>
    <w:multiLevelType w:val="multilevel"/>
    <w:tmpl w:val="0AA00EC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B3C05EC"/>
    <w:multiLevelType w:val="multilevel"/>
    <w:tmpl w:val="A300D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DC12929"/>
    <w:multiLevelType w:val="multilevel"/>
    <w:tmpl w:val="9B441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DF16D55"/>
    <w:multiLevelType w:val="multilevel"/>
    <w:tmpl w:val="5ED8F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14333C0"/>
    <w:multiLevelType w:val="multilevel"/>
    <w:tmpl w:val="2C286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7BE4B3A"/>
    <w:multiLevelType w:val="multilevel"/>
    <w:tmpl w:val="8FC605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BC26610"/>
    <w:multiLevelType w:val="multilevel"/>
    <w:tmpl w:val="6F44F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1F07E4E"/>
    <w:multiLevelType w:val="hybridMultilevel"/>
    <w:tmpl w:val="C2D63A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9A103D"/>
    <w:multiLevelType w:val="hybridMultilevel"/>
    <w:tmpl w:val="C2D63A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CF739A"/>
    <w:multiLevelType w:val="multilevel"/>
    <w:tmpl w:val="39CE0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BBF3A3A"/>
    <w:multiLevelType w:val="multilevel"/>
    <w:tmpl w:val="F67EE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BDFD08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3" w15:restartNumberingAfterBreak="0">
    <w:nsid w:val="6CA42C48"/>
    <w:multiLevelType w:val="multilevel"/>
    <w:tmpl w:val="DD189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2F20937"/>
    <w:multiLevelType w:val="hybridMultilevel"/>
    <w:tmpl w:val="C2D63A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90508C"/>
    <w:multiLevelType w:val="multilevel"/>
    <w:tmpl w:val="8F9842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76A7B6C"/>
    <w:multiLevelType w:val="multilevel"/>
    <w:tmpl w:val="8258E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ABB2785"/>
    <w:multiLevelType w:val="multilevel"/>
    <w:tmpl w:val="B094B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CFF0408"/>
    <w:multiLevelType w:val="multilevel"/>
    <w:tmpl w:val="B2284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E846D0C"/>
    <w:multiLevelType w:val="multilevel"/>
    <w:tmpl w:val="77EE6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863793">
    <w:abstractNumId w:val="48"/>
  </w:num>
  <w:num w:numId="2" w16cid:durableId="2064017414">
    <w:abstractNumId w:val="4"/>
  </w:num>
  <w:num w:numId="3" w16cid:durableId="1075125956">
    <w:abstractNumId w:val="47"/>
  </w:num>
  <w:num w:numId="4" w16cid:durableId="889416860">
    <w:abstractNumId w:val="41"/>
  </w:num>
  <w:num w:numId="5" w16cid:durableId="1454209665">
    <w:abstractNumId w:val="37"/>
  </w:num>
  <w:num w:numId="6" w16cid:durableId="1583030247">
    <w:abstractNumId w:val="43"/>
  </w:num>
  <w:num w:numId="7" w16cid:durableId="660930774">
    <w:abstractNumId w:val="22"/>
  </w:num>
  <w:num w:numId="8" w16cid:durableId="1181771733">
    <w:abstractNumId w:val="34"/>
  </w:num>
  <w:num w:numId="9" w16cid:durableId="176620408">
    <w:abstractNumId w:val="36"/>
  </w:num>
  <w:num w:numId="10" w16cid:durableId="1306079402">
    <w:abstractNumId w:val="2"/>
  </w:num>
  <w:num w:numId="11" w16cid:durableId="731729910">
    <w:abstractNumId w:val="11"/>
  </w:num>
  <w:num w:numId="12" w16cid:durableId="1508402480">
    <w:abstractNumId w:val="40"/>
  </w:num>
  <w:num w:numId="13" w16cid:durableId="1889298795">
    <w:abstractNumId w:val="24"/>
  </w:num>
  <w:num w:numId="14" w16cid:durableId="1148520756">
    <w:abstractNumId w:val="3"/>
  </w:num>
  <w:num w:numId="15" w16cid:durableId="330573055">
    <w:abstractNumId w:val="31"/>
  </w:num>
  <w:num w:numId="16" w16cid:durableId="1088498588">
    <w:abstractNumId w:val="6"/>
  </w:num>
  <w:num w:numId="17" w16cid:durableId="399328339">
    <w:abstractNumId w:val="8"/>
  </w:num>
  <w:num w:numId="18" w16cid:durableId="538278919">
    <w:abstractNumId w:val="45"/>
  </w:num>
  <w:num w:numId="19" w16cid:durableId="812913212">
    <w:abstractNumId w:val="46"/>
  </w:num>
  <w:num w:numId="20" w16cid:durableId="434135004">
    <w:abstractNumId w:val="33"/>
  </w:num>
  <w:num w:numId="21" w16cid:durableId="1127044246">
    <w:abstractNumId w:val="28"/>
  </w:num>
  <w:num w:numId="22" w16cid:durableId="86385438">
    <w:abstractNumId w:val="29"/>
  </w:num>
  <w:num w:numId="23" w16cid:durableId="1197231757">
    <w:abstractNumId w:val="26"/>
  </w:num>
  <w:num w:numId="24" w16cid:durableId="1991907792">
    <w:abstractNumId w:val="32"/>
  </w:num>
  <w:num w:numId="25" w16cid:durableId="152110150">
    <w:abstractNumId w:val="5"/>
  </w:num>
  <w:num w:numId="26" w16cid:durableId="1231621837">
    <w:abstractNumId w:val="13"/>
  </w:num>
  <w:num w:numId="27" w16cid:durableId="1222329008">
    <w:abstractNumId w:val="49"/>
  </w:num>
  <w:num w:numId="28" w16cid:durableId="2081055112">
    <w:abstractNumId w:val="44"/>
  </w:num>
  <w:num w:numId="29" w16cid:durableId="1854297306">
    <w:abstractNumId w:val="23"/>
  </w:num>
  <w:num w:numId="30" w16cid:durableId="1481847500">
    <w:abstractNumId w:val="15"/>
  </w:num>
  <w:num w:numId="31" w16cid:durableId="1147892113">
    <w:abstractNumId w:val="30"/>
  </w:num>
  <w:num w:numId="32" w16cid:durableId="707146902">
    <w:abstractNumId w:val="39"/>
  </w:num>
  <w:num w:numId="33" w16cid:durableId="1195536939">
    <w:abstractNumId w:val="38"/>
  </w:num>
  <w:num w:numId="34" w16cid:durableId="1401557813">
    <w:abstractNumId w:val="0"/>
  </w:num>
  <w:num w:numId="35" w16cid:durableId="203519576">
    <w:abstractNumId w:val="1"/>
  </w:num>
  <w:num w:numId="36" w16cid:durableId="1694646530">
    <w:abstractNumId w:val="25"/>
  </w:num>
  <w:num w:numId="37" w16cid:durableId="526141863">
    <w:abstractNumId w:val="42"/>
  </w:num>
  <w:num w:numId="38" w16cid:durableId="1761943739">
    <w:abstractNumId w:val="12"/>
  </w:num>
  <w:num w:numId="39" w16cid:durableId="1081416591">
    <w:abstractNumId w:val="14"/>
  </w:num>
  <w:num w:numId="40" w16cid:durableId="1811049473">
    <w:abstractNumId w:val="27"/>
  </w:num>
  <w:num w:numId="41" w16cid:durableId="126556552">
    <w:abstractNumId w:val="19"/>
  </w:num>
  <w:num w:numId="42" w16cid:durableId="446587248">
    <w:abstractNumId w:val="9"/>
  </w:num>
  <w:num w:numId="43" w16cid:durableId="1950500571">
    <w:abstractNumId w:val="35"/>
  </w:num>
  <w:num w:numId="44" w16cid:durableId="1941602053">
    <w:abstractNumId w:val="21"/>
  </w:num>
  <w:num w:numId="45" w16cid:durableId="1923101853">
    <w:abstractNumId w:val="20"/>
  </w:num>
  <w:num w:numId="46" w16cid:durableId="1580555922">
    <w:abstractNumId w:val="16"/>
  </w:num>
  <w:num w:numId="47" w16cid:durableId="1117917435">
    <w:abstractNumId w:val="17"/>
  </w:num>
  <w:num w:numId="48" w16cid:durableId="445931883">
    <w:abstractNumId w:val="18"/>
  </w:num>
  <w:num w:numId="49" w16cid:durableId="1635016148">
    <w:abstractNumId w:val="7"/>
  </w:num>
  <w:num w:numId="50" w16cid:durableId="545545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AA3"/>
    <w:rsid w:val="00052A8F"/>
    <w:rsid w:val="001257E1"/>
    <w:rsid w:val="00137779"/>
    <w:rsid w:val="00146EEA"/>
    <w:rsid w:val="001A7AA3"/>
    <w:rsid w:val="001E3E2F"/>
    <w:rsid w:val="00331F57"/>
    <w:rsid w:val="003B3D85"/>
    <w:rsid w:val="00403765"/>
    <w:rsid w:val="004619BA"/>
    <w:rsid w:val="00512107"/>
    <w:rsid w:val="0052062E"/>
    <w:rsid w:val="00625553"/>
    <w:rsid w:val="006772D4"/>
    <w:rsid w:val="006C0B77"/>
    <w:rsid w:val="00763F3B"/>
    <w:rsid w:val="007C5017"/>
    <w:rsid w:val="008242FF"/>
    <w:rsid w:val="00870751"/>
    <w:rsid w:val="00922C48"/>
    <w:rsid w:val="00B14773"/>
    <w:rsid w:val="00B915B7"/>
    <w:rsid w:val="00BC253D"/>
    <w:rsid w:val="00C75B2F"/>
    <w:rsid w:val="00C87050"/>
    <w:rsid w:val="00CE3D73"/>
    <w:rsid w:val="00D13438"/>
    <w:rsid w:val="00E36306"/>
    <w:rsid w:val="00E4125D"/>
    <w:rsid w:val="00EA59DF"/>
    <w:rsid w:val="00EE4070"/>
    <w:rsid w:val="00EF3439"/>
    <w:rsid w:val="00F12C76"/>
    <w:rsid w:val="00F364F4"/>
    <w:rsid w:val="00FC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75A16"/>
  <w15:chartTrackingRefBased/>
  <w15:docId w15:val="{F933FDF3-D73B-4E83-80E9-31EA670A9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253D"/>
    <w:pPr>
      <w:spacing w:line="240" w:lineRule="auto"/>
    </w:pPr>
    <w:rPr>
      <w:rFonts w:ascii="Times New Roman" w:hAnsi="Times New Roman"/>
      <w:kern w:val="2"/>
      <w:sz w:val="28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rsid w:val="001A7A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7A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A7AA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A7AA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A7AA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A7AA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A7AA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A7AA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A7AA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A7AA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A7AA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1A7AA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A7AA3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A7AA3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1A7AA3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A7AA3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1A7AA3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1A7AA3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1A7AA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1A7A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A7AA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1A7A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A7A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1A7AA3"/>
    <w:rPr>
      <w:rFonts w:ascii="Times New Roman" w:hAnsi="Times New Roman"/>
      <w:i/>
      <w:iCs/>
      <w:color w:val="404040" w:themeColor="text1" w:themeTint="BF"/>
      <w:sz w:val="28"/>
    </w:rPr>
  </w:style>
  <w:style w:type="paragraph" w:styleId="a9">
    <w:name w:val="List Paragraph"/>
    <w:basedOn w:val="a"/>
    <w:uiPriority w:val="34"/>
    <w:qFormat/>
    <w:rsid w:val="001A7AA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A7AA3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A7AA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1A7AA3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d">
    <w:name w:val="Intense Reference"/>
    <w:basedOn w:val="a0"/>
    <w:uiPriority w:val="32"/>
    <w:qFormat/>
    <w:rsid w:val="001A7AA3"/>
    <w:rPr>
      <w:b/>
      <w:bCs/>
      <w:smallCaps/>
      <w:color w:val="2E74B5" w:themeColor="accent1" w:themeShade="BF"/>
      <w:spacing w:val="5"/>
    </w:rPr>
  </w:style>
  <w:style w:type="table" w:styleId="ae">
    <w:name w:val="Table Grid"/>
    <w:basedOn w:val="a1"/>
    <w:uiPriority w:val="39"/>
    <w:rsid w:val="00BC253D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uiPriority w:val="99"/>
    <w:rsid w:val="00BC253D"/>
    <w:rPr>
      <w:color w:val="0000FF"/>
      <w:u w:val="single"/>
    </w:rPr>
  </w:style>
  <w:style w:type="paragraph" w:styleId="af0">
    <w:name w:val="footnote text"/>
    <w:basedOn w:val="a"/>
    <w:link w:val="af1"/>
    <w:uiPriority w:val="99"/>
    <w:unhideWhenUsed/>
    <w:rsid w:val="00BC253D"/>
    <w:pPr>
      <w:spacing w:after="0"/>
    </w:pPr>
    <w:rPr>
      <w:sz w:val="20"/>
      <w:szCs w:val="20"/>
    </w:rPr>
  </w:style>
  <w:style w:type="character" w:customStyle="1" w:styleId="af1">
    <w:name w:val="Текст виноски Знак"/>
    <w:basedOn w:val="a0"/>
    <w:link w:val="af0"/>
    <w:uiPriority w:val="99"/>
    <w:rsid w:val="00BC253D"/>
    <w:rPr>
      <w:rFonts w:ascii="Times New Roman" w:hAnsi="Times New Roman"/>
      <w:kern w:val="2"/>
      <w:sz w:val="20"/>
      <w:szCs w:val="20"/>
      <w14:ligatures w14:val="standardContextual"/>
    </w:rPr>
  </w:style>
  <w:style w:type="character" w:styleId="af2">
    <w:name w:val="footnote reference"/>
    <w:basedOn w:val="a0"/>
    <w:uiPriority w:val="99"/>
    <w:semiHidden/>
    <w:unhideWhenUsed/>
    <w:rsid w:val="00BC253D"/>
    <w:rPr>
      <w:vertAlign w:val="superscript"/>
    </w:rPr>
  </w:style>
  <w:style w:type="character" w:styleId="af3">
    <w:name w:val="Strong"/>
    <w:basedOn w:val="a0"/>
    <w:uiPriority w:val="22"/>
    <w:qFormat/>
    <w:rsid w:val="00BC253D"/>
    <w:rPr>
      <w:b/>
      <w:bCs/>
    </w:rPr>
  </w:style>
  <w:style w:type="character" w:styleId="af4">
    <w:name w:val="Emphasis"/>
    <w:basedOn w:val="a0"/>
    <w:uiPriority w:val="20"/>
    <w:qFormat/>
    <w:rsid w:val="00BC253D"/>
    <w:rPr>
      <w:i/>
      <w:iCs/>
    </w:rPr>
  </w:style>
  <w:style w:type="paragraph" w:styleId="af5">
    <w:name w:val="Normal (Web)"/>
    <w:basedOn w:val="a"/>
    <w:uiPriority w:val="99"/>
    <w:unhideWhenUsed/>
    <w:rsid w:val="00BC253D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val="uk-UA"/>
      <w14:ligatures w14:val="none"/>
    </w:rPr>
  </w:style>
  <w:style w:type="paragraph" w:customStyle="1" w:styleId="Default">
    <w:name w:val="Default"/>
    <w:rsid w:val="00BC25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14:ligatures w14:val="standardContextual"/>
    </w:rPr>
  </w:style>
  <w:style w:type="character" w:customStyle="1" w:styleId="max-w-15ch">
    <w:name w:val="max-w-[15ch]"/>
    <w:basedOn w:val="a0"/>
    <w:rsid w:val="00BC253D"/>
  </w:style>
  <w:style w:type="character" w:customStyle="1" w:styleId="-me-1">
    <w:name w:val="-me-1"/>
    <w:basedOn w:val="a0"/>
    <w:rsid w:val="00BC253D"/>
  </w:style>
  <w:style w:type="paragraph" w:customStyle="1" w:styleId="nova-legacy-e-listitem">
    <w:name w:val="nova-legacy-e-list__item"/>
    <w:basedOn w:val="a"/>
    <w:rsid w:val="00BC253D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eastAsia="ru-RU"/>
      <w14:ligatures w14:val="none"/>
    </w:rPr>
  </w:style>
  <w:style w:type="character" w:styleId="af6">
    <w:name w:val="Unresolved Mention"/>
    <w:basedOn w:val="a0"/>
    <w:uiPriority w:val="99"/>
    <w:semiHidden/>
    <w:unhideWhenUsed/>
    <w:rsid w:val="00BC253D"/>
    <w:rPr>
      <w:color w:val="605E5C"/>
      <w:shd w:val="clear" w:color="auto" w:fill="E1DFDD"/>
    </w:rPr>
  </w:style>
  <w:style w:type="character" w:customStyle="1" w:styleId="underline">
    <w:name w:val="underline"/>
    <w:basedOn w:val="a0"/>
    <w:rsid w:val="001E3E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2782/app.v75.2025.27" TargetMode="External"/><Relationship Id="rId13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doi.org/10.32782/apfs.v055.2025.50" TargetMode="Externa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oi.org/10.5281/zenodo.11206007" TargetMode="External"/><Relationship Id="rId11" Type="http://schemas.openxmlformats.org/officeDocument/2006/relationships/image" Target="media/image1.png"/><Relationship Id="rId5" Type="http://schemas.openxmlformats.org/officeDocument/2006/relationships/hyperlink" Target="https://produccioncientificaluz.org/index.php/interaccion/issue/view/3925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oi.org/10.30525/978-9934-26-534-1-10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5281/zenodo.18469363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2017</Words>
  <Characters>11502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</dc:creator>
  <cp:keywords/>
  <dc:description/>
  <cp:lastModifiedBy>Олена</cp:lastModifiedBy>
  <cp:revision>16</cp:revision>
  <dcterms:created xsi:type="dcterms:W3CDTF">2026-01-26T18:04:00Z</dcterms:created>
  <dcterms:modified xsi:type="dcterms:W3CDTF">2026-02-04T11:45:00Z</dcterms:modified>
</cp:coreProperties>
</file>