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Міністерство освіти і науки України</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Державний заклад</w:t>
      </w:r>
    </w:p>
    <w:p w:rsidR="005B0052" w:rsidRDefault="00FE4199"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w:t>
      </w:r>
      <w:r w:rsidR="005B0052">
        <w:rPr>
          <w:rFonts w:ascii="Times New Roman" w:hAnsi="Times New Roman" w:cs="Times New Roman"/>
          <w:b/>
          <w:bCs/>
          <w:sz w:val="28"/>
          <w:szCs w:val="28"/>
          <w:lang w:eastAsia="ru-RU"/>
        </w:rPr>
        <w:t>Луганський національний університет</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імені Тараса Шевченка</w:t>
      </w:r>
      <w:r w:rsidR="00FE4199">
        <w:rPr>
          <w:rFonts w:ascii="Times New Roman" w:hAnsi="Times New Roman" w:cs="Times New Roman"/>
          <w:b/>
          <w:bCs/>
          <w:sz w:val="28"/>
          <w:szCs w:val="28"/>
          <w:lang w:eastAsia="ru-RU"/>
        </w:rPr>
        <w:t>»</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Навчально-науковий інститут педагогіки і психології</w:t>
      </w:r>
    </w:p>
    <w:p w:rsidR="005B0052" w:rsidRPr="00B93437"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Кафедра психології</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p>
    <w:p w:rsidR="005B0052" w:rsidRP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val="uk-UA" w:eastAsia="ru-RU"/>
        </w:rPr>
      </w:pPr>
      <w:r>
        <w:rPr>
          <w:rFonts w:ascii="Times New Roman" w:hAnsi="Times New Roman" w:cs="Times New Roman"/>
          <w:b/>
          <w:bCs/>
          <w:sz w:val="28"/>
          <w:szCs w:val="28"/>
          <w:lang w:eastAsia="ru-RU"/>
        </w:rPr>
        <w:t>Щербак Тетяна Анатол</w:t>
      </w:r>
      <w:r>
        <w:rPr>
          <w:rFonts w:ascii="Times New Roman" w:hAnsi="Times New Roman" w:cs="Times New Roman"/>
          <w:b/>
          <w:bCs/>
          <w:sz w:val="28"/>
          <w:szCs w:val="28"/>
          <w:lang w:val="uk-UA" w:eastAsia="ru-RU"/>
        </w:rPr>
        <w:t>іївна</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sidRPr="005B0052">
        <w:rPr>
          <w:rFonts w:ascii="Times New Roman" w:hAnsi="Times New Roman" w:cs="Times New Roman"/>
          <w:b/>
          <w:bCs/>
          <w:sz w:val="28"/>
          <w:szCs w:val="28"/>
          <w:lang w:eastAsia="ru-RU"/>
        </w:rPr>
        <w:t>ОСОБЛИВОСТІ ПЕРЕЖИВАННЯ ЖІНКАМИ КРИЗИ СЕРЕДНЬОГО ВІКУ</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 xml:space="preserve">кваліфікаційна робота </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здобувача вищої освіти другого (магістерського) рівня</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 xml:space="preserve">за спеціальністю 053 </w:t>
      </w:r>
      <w:r w:rsidR="00FE4199">
        <w:rPr>
          <w:rFonts w:ascii="Times New Roman" w:hAnsi="Times New Roman" w:cs="Times New Roman"/>
          <w:b/>
          <w:bCs/>
          <w:sz w:val="28"/>
          <w:szCs w:val="28"/>
          <w:lang w:eastAsia="ru-RU"/>
        </w:rPr>
        <w:t>«</w:t>
      </w:r>
      <w:r>
        <w:rPr>
          <w:rFonts w:ascii="Times New Roman" w:hAnsi="Times New Roman" w:cs="Times New Roman"/>
          <w:b/>
          <w:bCs/>
          <w:sz w:val="28"/>
          <w:szCs w:val="28"/>
          <w:lang w:eastAsia="ru-RU"/>
        </w:rPr>
        <w:t>Психологія</w:t>
      </w:r>
      <w:r w:rsidR="00FE4199">
        <w:rPr>
          <w:rFonts w:ascii="Times New Roman" w:hAnsi="Times New Roman" w:cs="Times New Roman"/>
          <w:b/>
          <w:bCs/>
          <w:sz w:val="28"/>
          <w:szCs w:val="28"/>
          <w:lang w:eastAsia="ru-RU"/>
        </w:rPr>
        <w:t>»</w:t>
      </w:r>
    </w:p>
    <w:p w:rsidR="005B0052" w:rsidRDefault="005B0052"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p>
    <w:p w:rsidR="005B0052" w:rsidRDefault="005B102D" w:rsidP="005B0052">
      <w:pPr>
        <w:widowControl w:val="0"/>
        <w:shd w:val="clear" w:color="auto" w:fill="FFFFFF"/>
        <w:autoSpaceDE w:val="0"/>
        <w:autoSpaceDN w:val="0"/>
        <w:adjustRightInd w:val="0"/>
        <w:spacing w:line="240" w:lineRule="auto"/>
        <w:jc w:val="center"/>
        <w:rPr>
          <w:rFonts w:ascii="Times New Roman" w:hAnsi="Times New Roman" w:cs="Times New Roman"/>
          <w:b/>
          <w:bCs/>
          <w:sz w:val="28"/>
          <w:szCs w:val="28"/>
          <w:lang w:eastAsia="ru-RU"/>
        </w:rPr>
      </w:pPr>
      <w:r w:rsidRPr="005B102D">
        <w:rPr>
          <w:rFonts w:ascii="Times New Roman" w:hAnsi="Times New Roman" w:cs="Times New Roman"/>
          <w:bCs/>
          <w:noProof/>
          <w:sz w:val="28"/>
          <w:szCs w:val="28"/>
          <w:shd w:val="clear" w:color="auto" w:fill="FFFFFF" w:themeFill="background1"/>
          <w:lang w:eastAsia="ru-RU"/>
        </w:rPr>
        <w:drawing>
          <wp:anchor distT="0" distB="0" distL="114300" distR="114300" simplePos="0" relativeHeight="251664384" behindDoc="0" locked="0" layoutInCell="1" allowOverlap="1" wp14:anchorId="1BE73F6B" wp14:editId="1178B3CE">
            <wp:simplePos x="0" y="0"/>
            <wp:positionH relativeFrom="column">
              <wp:posOffset>1910715</wp:posOffset>
            </wp:positionH>
            <wp:positionV relativeFrom="paragraph">
              <wp:posOffset>20955</wp:posOffset>
            </wp:positionV>
            <wp:extent cx="1152525" cy="523875"/>
            <wp:effectExtent l="0" t="0" r="9525" b="952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hoto_2025-01-10_15-20-47.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152525" cy="52387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5B0052" w:rsidRDefault="005B0052" w:rsidP="005B0052">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r w:rsidRPr="00160EE7">
        <w:rPr>
          <w:rFonts w:ascii="Times New Roman" w:hAnsi="Times New Roman" w:cs="Times New Roman"/>
          <w:bCs/>
          <w:noProof/>
          <w:color w:val="000000" w:themeColor="text1"/>
          <w:sz w:val="28"/>
          <w:szCs w:val="28"/>
          <w:lang w:eastAsia="ru-RU"/>
        </w:rPr>
        <mc:AlternateContent>
          <mc:Choice Requires="wps">
            <w:drawing>
              <wp:anchor distT="0" distB="0" distL="114300" distR="114300" simplePos="0" relativeHeight="251662336" behindDoc="0" locked="0" layoutInCell="1" allowOverlap="1" wp14:anchorId="5E96A7B2" wp14:editId="54AC4AE7">
                <wp:simplePos x="0" y="0"/>
                <wp:positionH relativeFrom="column">
                  <wp:posOffset>1752600</wp:posOffset>
                </wp:positionH>
                <wp:positionV relativeFrom="paragraph">
                  <wp:posOffset>227965</wp:posOffset>
                </wp:positionV>
                <wp:extent cx="1714500" cy="0"/>
                <wp:effectExtent l="0" t="0" r="19050" b="19050"/>
                <wp:wrapNone/>
                <wp:docPr id="6681" name="Прямая соединительная линия 6681"/>
                <wp:cNvGraphicFramePr/>
                <a:graphic xmlns:a="http://schemas.openxmlformats.org/drawingml/2006/main">
                  <a:graphicData uri="http://schemas.microsoft.com/office/word/2010/wordprocessingShape">
                    <wps:wsp>
                      <wps:cNvCnPr/>
                      <wps:spPr>
                        <a:xfrm>
                          <a:off x="0" y="0"/>
                          <a:ext cx="17145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65D8D16F" id="Прямая соединительная линия 668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138pt,17.95pt" to="273pt,1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" strokecolor="windowText" strokeweight=".5pt">
                <v:stroke joinstyle="miter"/>
              </v:line>
            </w:pict>
          </mc:Fallback>
        </mc:AlternateContent>
      </w:r>
      <w:r w:rsidRPr="000E1835">
        <w:rPr>
          <w:rFonts w:ascii="Times New Roman" w:hAnsi="Times New Roman" w:cs="Times New Roman"/>
          <w:bCs/>
          <w:sz w:val="28"/>
          <w:szCs w:val="28"/>
          <w:lang w:eastAsia="ru-RU"/>
        </w:rPr>
        <w:t>Ос</w:t>
      </w:r>
      <w:r>
        <w:rPr>
          <w:rFonts w:ascii="Times New Roman" w:hAnsi="Times New Roman" w:cs="Times New Roman"/>
          <w:bCs/>
          <w:sz w:val="28"/>
          <w:szCs w:val="28"/>
          <w:lang w:eastAsia="ru-RU"/>
        </w:rPr>
        <w:t xml:space="preserve">обистий підпис - </w:t>
      </w:r>
    </w:p>
    <w:p w:rsidR="005B0052" w:rsidRDefault="005B0052" w:rsidP="005B0052">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p>
    <w:p w:rsidR="005B0052" w:rsidRPr="000E1835" w:rsidRDefault="005B0052" w:rsidP="005B0052">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r>
        <w:rPr>
          <w:rFonts w:ascii="Times New Roman" w:hAnsi="Times New Roman" w:cs="Times New Roman"/>
          <w:b/>
          <w:bCs/>
          <w:noProof/>
          <w:sz w:val="28"/>
          <w:szCs w:val="28"/>
          <w:lang w:eastAsia="ru-RU"/>
        </w:rPr>
        <w:drawing>
          <wp:anchor distT="0" distB="0" distL="114300" distR="114300" simplePos="0" relativeHeight="251652096" behindDoc="0" locked="0" layoutInCell="1" allowOverlap="1" wp14:anchorId="70C267B1" wp14:editId="6D10E117">
            <wp:simplePos x="0" y="0"/>
            <wp:positionH relativeFrom="column">
              <wp:posOffset>1906905</wp:posOffset>
            </wp:positionH>
            <wp:positionV relativeFrom="paragraph">
              <wp:posOffset>6985</wp:posOffset>
            </wp:positionV>
            <wp:extent cx="1287780" cy="563880"/>
            <wp:effectExtent l="0" t="0" r="7620" b="7620"/>
            <wp:wrapNone/>
            <wp:docPr id="6675" name="Рисунок 6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5" name="Підпис Дубчак.jpg"/>
                    <pic:cNvPicPr/>
                  </pic:nvPicPr>
                  <pic:blipFill>
                    <a:blip r:embed="rId9">
                      <a:extLst>
                        <a:ext uri="{28A0092B-C50C-407E-A947-70E740481C1C}">
                          <a14:useLocalDpi xmlns:a14="http://schemas.microsoft.com/office/drawing/2010/main" val="0"/>
                        </a:ext>
                      </a:extLst>
                    </a:blip>
                    <a:stretch>
                      <a:fillRect/>
                    </a:stretch>
                  </pic:blipFill>
                  <pic:spPr>
                    <a:xfrm>
                      <a:off x="0" y="0"/>
                      <a:ext cx="1287780" cy="563880"/>
                    </a:xfrm>
                    <a:prstGeom prst="rect">
                      <a:avLst/>
                    </a:prstGeom>
                  </pic:spPr>
                </pic:pic>
              </a:graphicData>
            </a:graphic>
            <wp14:sizeRelH relativeFrom="margin">
              <wp14:pctWidth>0</wp14:pctWidth>
            </wp14:sizeRelH>
            <wp14:sizeRelV relativeFrom="margin">
              <wp14:pctHeight>0</wp14:pctHeight>
            </wp14:sizeRelV>
          </wp:anchor>
        </w:drawing>
      </w:r>
    </w:p>
    <w:p w:rsidR="005B0052" w:rsidRDefault="005B0052" w:rsidP="005B0052">
      <w:pPr>
        <w:widowControl w:val="0"/>
        <w:shd w:val="clear" w:color="auto" w:fill="FFFFFF"/>
        <w:autoSpaceDE w:val="0"/>
        <w:autoSpaceDN w:val="0"/>
        <w:adjustRightInd w:val="0"/>
        <w:spacing w:line="240" w:lineRule="auto"/>
        <w:ind w:left="5664" w:hanging="5664"/>
        <w:rPr>
          <w:rFonts w:ascii="Times New Roman" w:hAnsi="Times New Roman" w:cs="Times New Roman"/>
          <w:bCs/>
          <w:sz w:val="28"/>
          <w:szCs w:val="28"/>
          <w:lang w:eastAsia="ru-RU"/>
        </w:rPr>
      </w:pPr>
      <w:r w:rsidRPr="00160EE7">
        <w:rPr>
          <w:rFonts w:ascii="Times New Roman" w:hAnsi="Times New Roman" w:cs="Times New Roman"/>
          <w:bCs/>
          <w:noProof/>
          <w:color w:val="000000" w:themeColor="text1"/>
          <w:sz w:val="28"/>
          <w:szCs w:val="28"/>
          <w:lang w:eastAsia="ru-RU"/>
        </w:rPr>
        <mc:AlternateContent>
          <mc:Choice Requires="wps">
            <w:drawing>
              <wp:anchor distT="0" distB="0" distL="114300" distR="114300" simplePos="0" relativeHeight="251653120" behindDoc="0" locked="0" layoutInCell="1" allowOverlap="1" wp14:anchorId="3B982FDC" wp14:editId="5870D22D">
                <wp:simplePos x="0" y="0"/>
                <wp:positionH relativeFrom="column">
                  <wp:posOffset>1762125</wp:posOffset>
                </wp:positionH>
                <wp:positionV relativeFrom="paragraph">
                  <wp:posOffset>196215</wp:posOffset>
                </wp:positionV>
                <wp:extent cx="1714500" cy="0"/>
                <wp:effectExtent l="0" t="0" r="19050" b="19050"/>
                <wp:wrapNone/>
                <wp:docPr id="6676" name="Прямая соединительная линия 6676"/>
                <wp:cNvGraphicFramePr/>
                <a:graphic xmlns:a="http://schemas.openxmlformats.org/drawingml/2006/main">
                  <a:graphicData uri="http://schemas.microsoft.com/office/word/2010/wordprocessingShape">
                    <wps:wsp>
                      <wps:cNvCnPr/>
                      <wps:spPr>
                        <a:xfrm>
                          <a:off x="0" y="0"/>
                          <a:ext cx="171450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B3477D2" id="Прямая соединительная линия 6676" o:spid="_x0000_s1026" style="position:absolute;z-index:251653120;visibility:visible;mso-wrap-style:square;mso-wrap-distance-left:9pt;mso-wrap-distance-top:0;mso-wrap-distance-right:9pt;mso-wrap-distance-bottom:0;mso-position-horizontal:absolute;mso-position-horizontal-relative:text;mso-position-vertical:absolute;mso-position-vertical-relative:text" from="138.75pt,15.45pt" to="273.75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" strokecolor="black [3213]" strokeweight=".5pt">
                <v:stroke joinstyle="miter"/>
              </v:line>
            </w:pict>
          </mc:Fallback>
        </mc:AlternateContent>
      </w:r>
      <w:r w:rsidRPr="000E1835">
        <w:rPr>
          <w:rFonts w:ascii="Times New Roman" w:hAnsi="Times New Roman" w:cs="Times New Roman"/>
          <w:bCs/>
          <w:sz w:val="28"/>
          <w:szCs w:val="28"/>
          <w:lang w:eastAsia="ru-RU"/>
        </w:rPr>
        <w:t>Науковий керівник -</w:t>
      </w:r>
      <w:r w:rsidRPr="000E1835">
        <w:rPr>
          <w:rFonts w:ascii="Times New Roman" w:hAnsi="Times New Roman" w:cs="Times New Roman"/>
          <w:b/>
          <w:bCs/>
          <w:sz w:val="28"/>
          <w:szCs w:val="28"/>
          <w:lang w:eastAsia="ru-RU"/>
        </w:rPr>
        <w:t xml:space="preserve"> </w:t>
      </w:r>
      <w:r>
        <w:rPr>
          <w:rFonts w:ascii="Times New Roman" w:hAnsi="Times New Roman" w:cs="Times New Roman"/>
          <w:b/>
          <w:bCs/>
          <w:sz w:val="28"/>
          <w:szCs w:val="28"/>
          <w:lang w:eastAsia="ru-RU"/>
        </w:rPr>
        <w:tab/>
      </w:r>
      <w:r w:rsidRPr="00DB1D83">
        <w:rPr>
          <w:rFonts w:ascii="Times New Roman" w:hAnsi="Times New Roman" w:cs="Times New Roman"/>
          <w:bCs/>
          <w:sz w:val="28"/>
          <w:szCs w:val="28"/>
          <w:lang w:eastAsia="ru-RU"/>
        </w:rPr>
        <w:t>доктор психологічних наук,</w:t>
      </w:r>
      <w:r>
        <w:rPr>
          <w:rFonts w:ascii="Times New Roman" w:hAnsi="Times New Roman" w:cs="Times New Roman"/>
          <w:bCs/>
          <w:sz w:val="28"/>
          <w:szCs w:val="28"/>
          <w:lang w:eastAsia="ru-RU"/>
        </w:rPr>
        <w:t xml:space="preserve"> </w:t>
      </w:r>
    </w:p>
    <w:p w:rsidR="005B0052" w:rsidRDefault="005B0052" w:rsidP="005B0052">
      <w:pPr>
        <w:widowControl w:val="0"/>
        <w:shd w:val="clear" w:color="auto" w:fill="FFFFFF"/>
        <w:autoSpaceDE w:val="0"/>
        <w:autoSpaceDN w:val="0"/>
        <w:adjustRightInd w:val="0"/>
        <w:spacing w:line="240" w:lineRule="auto"/>
        <w:ind w:left="5664" w:hanging="5664"/>
        <w:rPr>
          <w:rFonts w:ascii="Times New Roman" w:hAnsi="Times New Roman" w:cs="Times New Roman"/>
          <w:bCs/>
          <w:sz w:val="28"/>
          <w:szCs w:val="28"/>
          <w:lang w:eastAsia="ru-RU"/>
        </w:rPr>
      </w:pPr>
      <w:r>
        <w:rPr>
          <w:rFonts w:ascii="Times New Roman" w:hAnsi="Times New Roman" w:cs="Times New Roman"/>
          <w:bCs/>
          <w:sz w:val="28"/>
          <w:szCs w:val="28"/>
          <w:lang w:eastAsia="ru-RU"/>
        </w:rPr>
        <w:t xml:space="preserve">                                  </w:t>
      </w:r>
      <w:r w:rsidRPr="008B0AA0">
        <w:rPr>
          <w:rFonts w:ascii="Times New Roman" w:hAnsi="Times New Roman" w:cs="Times New Roman"/>
          <w:bCs/>
          <w:sz w:val="20"/>
          <w:szCs w:val="20"/>
          <w:lang w:eastAsia="ru-RU"/>
        </w:rPr>
        <w:t xml:space="preserve">           </w:t>
      </w:r>
      <w:r>
        <w:rPr>
          <w:rFonts w:ascii="Times New Roman" w:hAnsi="Times New Roman" w:cs="Times New Roman"/>
          <w:bCs/>
          <w:sz w:val="20"/>
          <w:szCs w:val="20"/>
          <w:lang w:eastAsia="ru-RU"/>
        </w:rPr>
        <w:tab/>
      </w:r>
      <w:r w:rsidRPr="00DB1D83">
        <w:rPr>
          <w:rFonts w:ascii="Times New Roman" w:hAnsi="Times New Roman" w:cs="Times New Roman"/>
          <w:bCs/>
          <w:sz w:val="28"/>
          <w:szCs w:val="28"/>
          <w:lang w:eastAsia="ru-RU"/>
        </w:rPr>
        <w:t>доц.,</w:t>
      </w:r>
      <w:r w:rsidRPr="00DB1D83">
        <w:rPr>
          <w:rFonts w:ascii="Times New Roman" w:hAnsi="Times New Roman" w:cs="Times New Roman"/>
          <w:bCs/>
          <w:sz w:val="20"/>
          <w:szCs w:val="20"/>
          <w:lang w:eastAsia="ru-RU"/>
        </w:rPr>
        <w:t xml:space="preserve"> </w:t>
      </w:r>
      <w:r w:rsidRPr="00DB1D83">
        <w:rPr>
          <w:rFonts w:ascii="Times New Roman" w:hAnsi="Times New Roman" w:cs="Times New Roman"/>
          <w:bCs/>
          <w:sz w:val="28"/>
          <w:szCs w:val="28"/>
          <w:lang w:eastAsia="ru-RU"/>
        </w:rPr>
        <w:t>професор кафедри</w:t>
      </w:r>
    </w:p>
    <w:p w:rsidR="005B0052" w:rsidRPr="00DB1D83" w:rsidRDefault="005B0052" w:rsidP="005B0052">
      <w:pPr>
        <w:widowControl w:val="0"/>
        <w:shd w:val="clear" w:color="auto" w:fill="FFFFFF"/>
        <w:autoSpaceDE w:val="0"/>
        <w:autoSpaceDN w:val="0"/>
        <w:adjustRightInd w:val="0"/>
        <w:spacing w:line="240" w:lineRule="auto"/>
        <w:ind w:left="5664" w:hanging="5664"/>
        <w:rPr>
          <w:rFonts w:ascii="Times New Roman" w:hAnsi="Times New Roman" w:cs="Times New Roman"/>
          <w:bCs/>
          <w:sz w:val="28"/>
          <w:szCs w:val="28"/>
          <w:lang w:eastAsia="ru-RU"/>
        </w:rPr>
      </w:pPr>
      <w:r>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психології</w:t>
      </w:r>
    </w:p>
    <w:p w:rsidR="005B0052" w:rsidRPr="00DB1D83" w:rsidRDefault="005B0052" w:rsidP="005B0052">
      <w:pPr>
        <w:widowControl w:val="0"/>
        <w:shd w:val="clear" w:color="auto" w:fill="FFFFFF"/>
        <w:autoSpaceDE w:val="0"/>
        <w:autoSpaceDN w:val="0"/>
        <w:adjustRightInd w:val="0"/>
        <w:spacing w:line="240" w:lineRule="auto"/>
        <w:rPr>
          <w:rFonts w:ascii="Times New Roman" w:hAnsi="Times New Roman" w:cs="Times New Roman"/>
          <w:bCs/>
          <w:sz w:val="28"/>
          <w:szCs w:val="28"/>
          <w:lang w:eastAsia="ru-RU"/>
        </w:rPr>
      </w:pP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r>
      <w:r w:rsidRPr="00DB1D83">
        <w:rPr>
          <w:rFonts w:ascii="Times New Roman" w:hAnsi="Times New Roman" w:cs="Times New Roman"/>
          <w:bCs/>
          <w:sz w:val="28"/>
          <w:szCs w:val="28"/>
          <w:lang w:eastAsia="ru-RU"/>
        </w:rPr>
        <w:tab/>
        <w:t>Г. М. Дубчак</w:t>
      </w:r>
    </w:p>
    <w:p w:rsidR="005B0052" w:rsidRDefault="005B0052" w:rsidP="005B0052">
      <w:pPr>
        <w:widowControl w:val="0"/>
        <w:shd w:val="clear" w:color="auto" w:fill="FFFFFF"/>
        <w:autoSpaceDE w:val="0"/>
        <w:autoSpaceDN w:val="0"/>
        <w:adjustRightInd w:val="0"/>
        <w:spacing w:line="240" w:lineRule="auto"/>
        <w:rPr>
          <w:rFonts w:ascii="Times New Roman" w:hAnsi="Times New Roman" w:cs="Times New Roman"/>
          <w:bCs/>
          <w:sz w:val="20"/>
          <w:szCs w:val="20"/>
          <w:lang w:eastAsia="ru-RU"/>
        </w:rPr>
      </w:pP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p>
    <w:p w:rsidR="005B0052" w:rsidRPr="000E1835" w:rsidRDefault="005B0052" w:rsidP="005B0052">
      <w:pPr>
        <w:widowControl w:val="0"/>
        <w:shd w:val="clear" w:color="auto" w:fill="FFFFFF"/>
        <w:autoSpaceDE w:val="0"/>
        <w:autoSpaceDN w:val="0"/>
        <w:adjustRightInd w:val="0"/>
        <w:spacing w:line="240" w:lineRule="auto"/>
        <w:rPr>
          <w:rFonts w:ascii="Times New Roman" w:hAnsi="Times New Roman" w:cs="Times New Roman"/>
          <w:bCs/>
          <w:sz w:val="20"/>
          <w:szCs w:val="20"/>
          <w:lang w:eastAsia="ru-RU"/>
        </w:rPr>
      </w:pPr>
    </w:p>
    <w:p w:rsidR="005B0052" w:rsidRDefault="005B0052" w:rsidP="005B0052">
      <w:pPr>
        <w:widowControl w:val="0"/>
        <w:shd w:val="clear" w:color="auto" w:fill="FFFFFF"/>
        <w:autoSpaceDE w:val="0"/>
        <w:autoSpaceDN w:val="0"/>
        <w:adjustRightInd w:val="0"/>
        <w:spacing w:line="240" w:lineRule="auto"/>
        <w:ind w:left="4956" w:hanging="4956"/>
        <w:rPr>
          <w:rFonts w:ascii="Times New Roman" w:hAnsi="Times New Roman" w:cs="Times New Roman"/>
          <w:bCs/>
          <w:sz w:val="28"/>
          <w:szCs w:val="28"/>
          <w:u w:val="single"/>
          <w:lang w:eastAsia="ru-RU"/>
        </w:rPr>
      </w:pPr>
      <w:r w:rsidRPr="00160EE7">
        <w:rPr>
          <w:rFonts w:ascii="Times New Roman" w:hAnsi="Times New Roman" w:cs="Times New Roman"/>
          <w:bCs/>
          <w:noProof/>
          <w:color w:val="000000" w:themeColor="text1"/>
          <w:sz w:val="28"/>
          <w:szCs w:val="28"/>
          <w:lang w:eastAsia="ru-RU"/>
        </w:rPr>
        <mc:AlternateContent>
          <mc:Choice Requires="wps">
            <w:drawing>
              <wp:anchor distT="0" distB="0" distL="114300" distR="114300" simplePos="0" relativeHeight="251663360" behindDoc="0" locked="0" layoutInCell="1" allowOverlap="1" wp14:anchorId="7B3BFE95" wp14:editId="47A28C18">
                <wp:simplePos x="0" y="0"/>
                <wp:positionH relativeFrom="column">
                  <wp:posOffset>1684020</wp:posOffset>
                </wp:positionH>
                <wp:positionV relativeFrom="paragraph">
                  <wp:posOffset>182880</wp:posOffset>
                </wp:positionV>
                <wp:extent cx="1714500" cy="0"/>
                <wp:effectExtent l="0" t="0" r="19050" b="19050"/>
                <wp:wrapNone/>
                <wp:docPr id="6682" name="Прямая соединительная линия 6682"/>
                <wp:cNvGraphicFramePr/>
                <a:graphic xmlns:a="http://schemas.openxmlformats.org/drawingml/2006/main">
                  <a:graphicData uri="http://schemas.microsoft.com/office/word/2010/wordprocessingShape">
                    <wps:wsp>
                      <wps:cNvCnPr/>
                      <wps:spPr>
                        <a:xfrm>
                          <a:off x="0" y="0"/>
                          <a:ext cx="1714500" cy="0"/>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B055F3E" id="Прямая соединительная линия 6682"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132.6pt,14.4pt" to="267.6pt,1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" strokecolor="windowText" strokeweight=".5pt">
                <v:stroke joinstyle="miter"/>
              </v:line>
            </w:pict>
          </mc:Fallback>
        </mc:AlternateContent>
      </w:r>
      <w:r>
        <w:rPr>
          <w:rFonts w:ascii="Times New Roman" w:hAnsi="Times New Roman" w:cs="Times New Roman"/>
          <w:bCs/>
          <w:sz w:val="28"/>
          <w:szCs w:val="28"/>
          <w:lang w:eastAsia="ru-RU"/>
        </w:rPr>
        <w:t xml:space="preserve">Зав. кафедри - </w:t>
      </w:r>
      <w:r>
        <w:rPr>
          <w:rFonts w:ascii="Times New Roman" w:hAnsi="Times New Roman" w:cs="Times New Roman"/>
          <w:bCs/>
          <w:sz w:val="28"/>
          <w:szCs w:val="28"/>
          <w:lang w:eastAsia="ru-RU"/>
        </w:rPr>
        <w:tab/>
      </w:r>
      <w:r w:rsidR="00196A80">
        <w:rPr>
          <w:rFonts w:ascii="Times New Roman" w:hAnsi="Times New Roman" w:cs="Times New Roman"/>
          <w:bCs/>
          <w:sz w:val="28"/>
          <w:szCs w:val="28"/>
          <w:lang w:val="uk-UA" w:eastAsia="ru-RU"/>
        </w:rPr>
        <w:t xml:space="preserve">         </w:t>
      </w:r>
      <w:r w:rsidRPr="00DB1D83">
        <w:rPr>
          <w:rFonts w:ascii="Times New Roman" w:hAnsi="Times New Roman" w:cs="Times New Roman"/>
          <w:bCs/>
          <w:sz w:val="28"/>
          <w:szCs w:val="28"/>
          <w:lang w:eastAsia="ru-RU"/>
        </w:rPr>
        <w:t>кандидат психологічних наук</w:t>
      </w:r>
    </w:p>
    <w:p w:rsidR="005B0052" w:rsidRPr="00DB1D83" w:rsidRDefault="005B0052" w:rsidP="005B0052">
      <w:pPr>
        <w:widowControl w:val="0"/>
        <w:shd w:val="clear" w:color="auto" w:fill="FFFFFF"/>
        <w:autoSpaceDE w:val="0"/>
        <w:autoSpaceDN w:val="0"/>
        <w:adjustRightInd w:val="0"/>
        <w:spacing w:line="240" w:lineRule="auto"/>
        <w:ind w:left="4956" w:hanging="4956"/>
        <w:rPr>
          <w:rFonts w:ascii="Times New Roman" w:hAnsi="Times New Roman" w:cs="Times New Roman"/>
          <w:bCs/>
          <w:sz w:val="28"/>
          <w:szCs w:val="28"/>
          <w:lang w:eastAsia="ru-RU"/>
        </w:rPr>
      </w:pPr>
      <w:r>
        <w:rPr>
          <w:rFonts w:ascii="Times New Roman" w:hAnsi="Times New Roman" w:cs="Times New Roman"/>
          <w:bCs/>
          <w:sz w:val="28"/>
          <w:szCs w:val="28"/>
          <w:lang w:eastAsia="ru-RU"/>
        </w:rPr>
        <w:tab/>
      </w:r>
      <w:r>
        <w:rPr>
          <w:rFonts w:ascii="Times New Roman" w:hAnsi="Times New Roman" w:cs="Times New Roman"/>
          <w:bCs/>
          <w:sz w:val="28"/>
          <w:szCs w:val="28"/>
          <w:lang w:eastAsia="ru-RU"/>
        </w:rPr>
        <w:tab/>
      </w:r>
      <w:r w:rsidR="00196A80">
        <w:rPr>
          <w:rFonts w:ascii="Times New Roman" w:hAnsi="Times New Roman" w:cs="Times New Roman"/>
          <w:bCs/>
          <w:sz w:val="28"/>
          <w:szCs w:val="28"/>
          <w:lang w:val="uk-UA" w:eastAsia="ru-RU"/>
        </w:rPr>
        <w:t xml:space="preserve">         </w:t>
      </w:r>
      <w:r w:rsidRPr="00DB1D83">
        <w:rPr>
          <w:rFonts w:ascii="Times New Roman" w:hAnsi="Times New Roman" w:cs="Times New Roman"/>
          <w:bCs/>
          <w:sz w:val="28"/>
          <w:szCs w:val="28"/>
          <w:lang w:eastAsia="ru-RU"/>
        </w:rPr>
        <w:t>Л. В. Черновська</w:t>
      </w:r>
    </w:p>
    <w:p w:rsidR="005B0052" w:rsidRDefault="005B0052" w:rsidP="005B0052">
      <w:pPr>
        <w:widowControl w:val="0"/>
        <w:shd w:val="clear" w:color="auto" w:fill="FFFFFF"/>
        <w:autoSpaceDE w:val="0"/>
        <w:autoSpaceDN w:val="0"/>
        <w:adjustRightInd w:val="0"/>
        <w:spacing w:line="360" w:lineRule="auto"/>
        <w:rPr>
          <w:rFonts w:ascii="Times New Roman" w:hAnsi="Times New Roman" w:cs="Times New Roman"/>
          <w:b/>
          <w:bCs/>
          <w:sz w:val="28"/>
          <w:szCs w:val="28"/>
          <w:lang w:eastAsia="ru-RU"/>
        </w:rPr>
      </w:pPr>
    </w:p>
    <w:p w:rsidR="005B0052" w:rsidRDefault="005B0052"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eastAsia="ru-RU"/>
        </w:rPr>
      </w:pPr>
    </w:p>
    <w:p w:rsidR="005B0052" w:rsidRDefault="005B0052"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eastAsia="ru-RU"/>
        </w:rPr>
      </w:pPr>
    </w:p>
    <w:p w:rsidR="005B0052" w:rsidRDefault="005B0052"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eastAsia="ru-RU"/>
        </w:rPr>
      </w:pPr>
      <w:r>
        <w:rPr>
          <w:rFonts w:ascii="Times New Roman" w:hAnsi="Times New Roman" w:cs="Times New Roman"/>
          <w:b/>
          <w:bCs/>
          <w:sz w:val="28"/>
          <w:szCs w:val="28"/>
          <w:lang w:eastAsia="ru-RU"/>
        </w:rPr>
        <w:t>Полтава</w:t>
      </w:r>
      <w:r w:rsidRPr="007B6AFA">
        <w:rPr>
          <w:rFonts w:ascii="Times New Roman" w:hAnsi="Times New Roman" w:cs="Times New Roman"/>
          <w:b/>
          <w:bCs/>
          <w:sz w:val="28"/>
          <w:szCs w:val="28"/>
          <w:lang w:eastAsia="ru-RU"/>
        </w:rPr>
        <w:t xml:space="preserve"> </w:t>
      </w:r>
      <w:r>
        <w:rPr>
          <w:rFonts w:ascii="Times New Roman" w:hAnsi="Times New Roman" w:cs="Times New Roman"/>
          <w:b/>
          <w:bCs/>
          <w:sz w:val="28"/>
          <w:szCs w:val="28"/>
          <w:lang w:eastAsia="ru-RU"/>
        </w:rPr>
        <w:t>–</w:t>
      </w:r>
      <w:r w:rsidRPr="007B6AFA">
        <w:rPr>
          <w:rFonts w:ascii="Times New Roman" w:hAnsi="Times New Roman" w:cs="Times New Roman"/>
          <w:b/>
          <w:bCs/>
          <w:sz w:val="28"/>
          <w:szCs w:val="28"/>
          <w:lang w:eastAsia="ru-RU"/>
        </w:rPr>
        <w:t xml:space="preserve"> 2025</w:t>
      </w:r>
    </w:p>
    <w:p w:rsidR="00C04201" w:rsidRPr="00C04201" w:rsidRDefault="00C04201" w:rsidP="00C04201">
      <w:pPr>
        <w:spacing w:after="0" w:line="360" w:lineRule="auto"/>
        <w:ind w:firstLine="709"/>
        <w:jc w:val="center"/>
        <w:rPr>
          <w:rFonts w:ascii="Times New Roman" w:eastAsia="Times New Roman" w:hAnsi="Times New Roman" w:cs="Times New Roman"/>
          <w:sz w:val="24"/>
          <w:szCs w:val="24"/>
          <w:lang w:eastAsia="ru-RU"/>
        </w:rPr>
      </w:pPr>
      <w:r w:rsidRPr="00C04201">
        <w:rPr>
          <w:rFonts w:ascii="Times New Roman" w:eastAsia="Times New Roman" w:hAnsi="Times New Roman" w:cs="Times New Roman"/>
          <w:b/>
          <w:bCs/>
          <w:color w:val="000000"/>
          <w:sz w:val="28"/>
          <w:szCs w:val="28"/>
          <w:lang w:eastAsia="ru-RU"/>
        </w:rPr>
        <w:lastRenderedPageBreak/>
        <w:t>АНОТАЦІЯ</w:t>
      </w:r>
    </w:p>
    <w:p w:rsidR="00C04201" w:rsidRPr="00C04201" w:rsidRDefault="00C04201" w:rsidP="00C04201">
      <w:pPr>
        <w:spacing w:after="0" w:line="360" w:lineRule="auto"/>
        <w:ind w:firstLine="709"/>
        <w:jc w:val="both"/>
        <w:rPr>
          <w:rFonts w:ascii="Times New Roman" w:eastAsia="Times New Roman" w:hAnsi="Times New Roman" w:cs="Times New Roman"/>
          <w:sz w:val="24"/>
          <w:szCs w:val="24"/>
          <w:lang w:eastAsia="ru-RU"/>
        </w:rPr>
      </w:pPr>
      <w:r w:rsidRPr="00C04201">
        <w:rPr>
          <w:rFonts w:ascii="Times New Roman" w:eastAsia="Times New Roman" w:hAnsi="Times New Roman" w:cs="Times New Roman"/>
          <w:b/>
          <w:bCs/>
          <w:color w:val="000000"/>
          <w:sz w:val="28"/>
          <w:szCs w:val="28"/>
          <w:lang w:eastAsia="ru-RU"/>
        </w:rPr>
        <w:t>Щербак Т. А. Особливості переживання жінками кризи середнього віку:</w:t>
      </w:r>
      <w:r w:rsidRPr="00C04201">
        <w:rPr>
          <w:rFonts w:ascii="Times New Roman" w:eastAsia="Times New Roman" w:hAnsi="Times New Roman" w:cs="Times New Roman"/>
          <w:b/>
          <w:bCs/>
          <w:color w:val="000000"/>
          <w:sz w:val="28"/>
          <w:szCs w:val="28"/>
          <w:lang w:eastAsia="ru-RU"/>
        </w:rPr>
        <w:br/>
        <w:t> </w:t>
      </w:r>
      <w:r w:rsidRPr="00C04201">
        <w:rPr>
          <w:rFonts w:ascii="Times New Roman" w:eastAsia="Times New Roman" w:hAnsi="Times New Roman" w:cs="Times New Roman"/>
          <w:color w:val="000000"/>
          <w:sz w:val="28"/>
          <w:szCs w:val="28"/>
          <w:lang w:eastAsia="ru-RU"/>
        </w:rPr>
        <w:t xml:space="preserve">кваліфікаційна робота магістра, 053 Психологія, ДЗ </w:t>
      </w:r>
      <w:r w:rsidR="00FE4199">
        <w:rPr>
          <w:rFonts w:ascii="Times New Roman" w:eastAsia="Times New Roman" w:hAnsi="Times New Roman" w:cs="Times New Roman"/>
          <w:color w:val="000000"/>
          <w:sz w:val="28"/>
          <w:szCs w:val="28"/>
          <w:lang w:eastAsia="ru-RU"/>
        </w:rPr>
        <w:t>«</w:t>
      </w:r>
      <w:r w:rsidRPr="00C04201">
        <w:rPr>
          <w:rFonts w:ascii="Times New Roman" w:eastAsia="Times New Roman" w:hAnsi="Times New Roman" w:cs="Times New Roman"/>
          <w:color w:val="000000"/>
          <w:sz w:val="28"/>
          <w:szCs w:val="28"/>
          <w:lang w:eastAsia="ru-RU"/>
        </w:rPr>
        <w:t>Луганський національний університет імені Тараса Шевченка</w:t>
      </w:r>
      <w:r w:rsidR="00FE4199">
        <w:rPr>
          <w:rFonts w:ascii="Times New Roman" w:eastAsia="Times New Roman" w:hAnsi="Times New Roman" w:cs="Times New Roman"/>
          <w:color w:val="000000"/>
          <w:sz w:val="28"/>
          <w:szCs w:val="28"/>
          <w:lang w:eastAsia="ru-RU"/>
        </w:rPr>
        <w:t>»</w:t>
      </w:r>
      <w:r w:rsidRPr="00C04201">
        <w:rPr>
          <w:rFonts w:ascii="Times New Roman" w:eastAsia="Times New Roman" w:hAnsi="Times New Roman" w:cs="Times New Roman"/>
          <w:color w:val="000000"/>
          <w:sz w:val="28"/>
          <w:szCs w:val="28"/>
          <w:lang w:eastAsia="ru-RU"/>
        </w:rPr>
        <w:t xml:space="preserve">. Полтава, 2025. </w:t>
      </w:r>
    </w:p>
    <w:p w:rsidR="00C04201" w:rsidRPr="00C04201" w:rsidRDefault="00C04201" w:rsidP="00C04201">
      <w:pPr>
        <w:spacing w:after="0" w:line="360" w:lineRule="auto"/>
        <w:ind w:firstLine="709"/>
        <w:jc w:val="both"/>
        <w:rPr>
          <w:rFonts w:ascii="Times New Roman" w:eastAsia="Times New Roman" w:hAnsi="Times New Roman" w:cs="Times New Roman"/>
          <w:sz w:val="24"/>
          <w:szCs w:val="24"/>
          <w:lang w:eastAsia="ru-RU"/>
        </w:rPr>
      </w:pPr>
      <w:r w:rsidRPr="00C04201">
        <w:rPr>
          <w:rFonts w:ascii="Times New Roman" w:eastAsia="Times New Roman" w:hAnsi="Times New Roman" w:cs="Times New Roman"/>
          <w:color w:val="000000"/>
          <w:sz w:val="28"/>
          <w:szCs w:val="28"/>
          <w:lang w:eastAsia="ru-RU"/>
        </w:rPr>
        <w:t>У дослідженні здійснено аналіз особливостей перебігу кризи середнього віку у жінок з урахуванням перебудови особистості та зміни статусу в житті жінки. Систематизовано наукові підходи зарубіжних та вітчизняних дослідників до визначення сутності кризи середнього віку, основних причин її настання, вікових меж, гендерних особливостей її переживання. Показано ознаки кризи, її прояви у спрямованості, самосвідомості, емоційній сфері особистості. Подано аналіз проявів кризи середини життя у сімейній та професійній сферах життя особистості. Охарактеризовано вплив змін у фізичному стані на переживання кризи середини життя. В емпіричній частині роботи досліджені протиріччя між очікуваннями та реальністю, визнання себе в професійній діяльності та в стосунках сім</w:t>
      </w:r>
      <w:r w:rsidR="00FE4199">
        <w:rPr>
          <w:rFonts w:ascii="Times New Roman" w:eastAsia="Times New Roman" w:hAnsi="Times New Roman" w:cs="Times New Roman"/>
          <w:color w:val="000000"/>
          <w:sz w:val="28"/>
          <w:szCs w:val="28"/>
          <w:lang w:eastAsia="ru-RU"/>
        </w:rPr>
        <w:t>’</w:t>
      </w:r>
      <w:r w:rsidRPr="00C04201">
        <w:rPr>
          <w:rFonts w:ascii="Times New Roman" w:eastAsia="Times New Roman" w:hAnsi="Times New Roman" w:cs="Times New Roman"/>
          <w:color w:val="000000"/>
          <w:sz w:val="28"/>
          <w:szCs w:val="28"/>
          <w:lang w:eastAsia="ru-RU"/>
        </w:rPr>
        <w:t>ї, відносини з дітьми та батьками, особиста самооцінка як один з основних факторів впливу на психологічний стан жінки. За результатами теоретичного та емпіричного дослідження розроблено методичні рекомендації що до попередження виникнення кризи середнього віку у жінок.</w:t>
      </w:r>
    </w:p>
    <w:p w:rsidR="00C04201" w:rsidRPr="00C04201" w:rsidRDefault="00C04201" w:rsidP="00C04201">
      <w:pPr>
        <w:spacing w:after="0" w:line="360" w:lineRule="auto"/>
        <w:ind w:firstLine="709"/>
        <w:jc w:val="both"/>
        <w:rPr>
          <w:rFonts w:ascii="Times New Roman" w:eastAsia="Times New Roman" w:hAnsi="Times New Roman" w:cs="Times New Roman"/>
          <w:sz w:val="24"/>
          <w:szCs w:val="24"/>
          <w:lang w:eastAsia="ru-RU"/>
        </w:rPr>
      </w:pPr>
      <w:r w:rsidRPr="00C04201">
        <w:rPr>
          <w:rFonts w:ascii="Times New Roman" w:eastAsia="Times New Roman" w:hAnsi="Times New Roman" w:cs="Times New Roman"/>
          <w:b/>
          <w:bCs/>
          <w:color w:val="000000"/>
          <w:sz w:val="28"/>
          <w:szCs w:val="28"/>
          <w:lang w:eastAsia="ru-RU"/>
        </w:rPr>
        <w:t>Ключові слова:</w:t>
      </w:r>
      <w:r w:rsidRPr="00C04201">
        <w:rPr>
          <w:rFonts w:ascii="Times New Roman" w:eastAsia="Times New Roman" w:hAnsi="Times New Roman" w:cs="Times New Roman"/>
          <w:color w:val="000000"/>
          <w:sz w:val="28"/>
          <w:szCs w:val="28"/>
          <w:lang w:eastAsia="ru-RU"/>
        </w:rPr>
        <w:t> </w:t>
      </w:r>
      <w:r w:rsidRPr="00C04201">
        <w:rPr>
          <w:rFonts w:ascii="Times New Roman" w:eastAsia="Times New Roman" w:hAnsi="Times New Roman" w:cs="Times New Roman"/>
          <w:color w:val="000000"/>
          <w:sz w:val="28"/>
          <w:szCs w:val="28"/>
          <w:shd w:val="clear" w:color="auto" w:fill="FFFFFF"/>
          <w:lang w:eastAsia="ru-RU"/>
        </w:rPr>
        <w:t>криза, особистість, середній вік, розвиток, усвідомлення, роль, усвідомлення, відносини.</w:t>
      </w:r>
    </w:p>
    <w:p w:rsidR="00C04201" w:rsidRPr="00C04201" w:rsidRDefault="00C04201" w:rsidP="00C04201">
      <w:pPr>
        <w:spacing w:after="0" w:line="360" w:lineRule="auto"/>
        <w:ind w:firstLine="709"/>
        <w:jc w:val="both"/>
        <w:rPr>
          <w:rFonts w:ascii="Times New Roman" w:eastAsia="Times New Roman" w:hAnsi="Times New Roman" w:cs="Times New Roman"/>
          <w:sz w:val="24"/>
          <w:szCs w:val="24"/>
          <w:lang w:eastAsia="ru-RU"/>
        </w:rPr>
      </w:pPr>
      <w:r w:rsidRPr="00C04201">
        <w:rPr>
          <w:rFonts w:ascii="Times New Roman" w:eastAsia="Times New Roman" w:hAnsi="Times New Roman" w:cs="Times New Roman"/>
          <w:sz w:val="24"/>
          <w:szCs w:val="24"/>
          <w:lang w:eastAsia="ru-RU"/>
        </w:rPr>
        <w:t> </w:t>
      </w:r>
    </w:p>
    <w:p w:rsidR="00C04201" w:rsidRPr="00C04201" w:rsidRDefault="00C04201" w:rsidP="00C04201">
      <w:pPr>
        <w:spacing w:after="0" w:line="360" w:lineRule="auto"/>
        <w:ind w:firstLine="709"/>
        <w:jc w:val="center"/>
        <w:rPr>
          <w:rFonts w:ascii="Times New Roman" w:eastAsia="Times New Roman" w:hAnsi="Times New Roman" w:cs="Times New Roman"/>
          <w:sz w:val="24"/>
          <w:szCs w:val="24"/>
          <w:lang w:val="en-US" w:eastAsia="ru-RU"/>
        </w:rPr>
      </w:pPr>
      <w:r w:rsidRPr="00C04201">
        <w:rPr>
          <w:rFonts w:ascii="Times New Roman" w:eastAsia="Times New Roman" w:hAnsi="Times New Roman" w:cs="Times New Roman"/>
          <w:b/>
          <w:bCs/>
          <w:color w:val="000000"/>
          <w:sz w:val="28"/>
          <w:szCs w:val="28"/>
          <w:lang w:val="en-US" w:eastAsia="ru-RU"/>
        </w:rPr>
        <w:t>ANNOTATION</w:t>
      </w:r>
    </w:p>
    <w:p w:rsidR="00C04201" w:rsidRPr="005C1D56" w:rsidRDefault="00C04201" w:rsidP="00C04201">
      <w:pPr>
        <w:spacing w:after="0" w:line="360" w:lineRule="auto"/>
        <w:ind w:firstLine="709"/>
        <w:jc w:val="both"/>
        <w:rPr>
          <w:rFonts w:ascii="Times New Roman" w:eastAsia="Times New Roman" w:hAnsi="Times New Roman" w:cs="Times New Roman"/>
          <w:sz w:val="24"/>
          <w:szCs w:val="24"/>
          <w:lang w:val="en-US" w:eastAsia="ru-RU"/>
        </w:rPr>
      </w:pPr>
      <w:r w:rsidRPr="00C04201">
        <w:rPr>
          <w:rFonts w:ascii="Times New Roman" w:eastAsia="Times New Roman" w:hAnsi="Times New Roman" w:cs="Times New Roman"/>
          <w:b/>
          <w:bCs/>
          <w:color w:val="000000"/>
          <w:sz w:val="28"/>
          <w:szCs w:val="28"/>
          <w:lang w:val="en-US" w:eastAsia="ru-RU"/>
        </w:rPr>
        <w:t>Shcherbak T. A. The Features of Midlife Crisis Experience in Women:</w:t>
      </w:r>
      <w:r w:rsidRPr="00C04201">
        <w:rPr>
          <w:rFonts w:ascii="Times New Roman" w:eastAsia="Times New Roman" w:hAnsi="Times New Roman" w:cs="Times New Roman"/>
          <w:color w:val="000000"/>
          <w:sz w:val="28"/>
          <w:szCs w:val="28"/>
          <w:lang w:val="en-US" w:eastAsia="ru-RU"/>
        </w:rPr>
        <w:t xml:space="preserve"> Master&amp;apos;s qualification work, 053 Psychology, Luhansk National Taras Shevchenko University. </w:t>
      </w:r>
      <w:r w:rsidRPr="005C1D56">
        <w:rPr>
          <w:rFonts w:ascii="Times New Roman" w:eastAsia="Times New Roman" w:hAnsi="Times New Roman" w:cs="Times New Roman"/>
          <w:color w:val="000000"/>
          <w:sz w:val="28"/>
          <w:szCs w:val="28"/>
          <w:lang w:val="en-US" w:eastAsia="ru-RU"/>
        </w:rPr>
        <w:t>Poltava, 2025.</w:t>
      </w:r>
    </w:p>
    <w:p w:rsidR="00C04201" w:rsidRPr="00C04201" w:rsidRDefault="00C04201" w:rsidP="00C04201">
      <w:pPr>
        <w:spacing w:after="0" w:line="360" w:lineRule="auto"/>
        <w:ind w:firstLine="709"/>
        <w:jc w:val="both"/>
        <w:rPr>
          <w:rFonts w:ascii="Times New Roman" w:eastAsia="Times New Roman" w:hAnsi="Times New Roman" w:cs="Times New Roman"/>
          <w:sz w:val="24"/>
          <w:szCs w:val="24"/>
          <w:lang w:val="en-US" w:eastAsia="ru-RU"/>
        </w:rPr>
      </w:pPr>
      <w:r w:rsidRPr="00C04201">
        <w:rPr>
          <w:rFonts w:ascii="Times New Roman" w:eastAsia="Times New Roman" w:hAnsi="Times New Roman" w:cs="Times New Roman"/>
          <w:color w:val="000000"/>
          <w:sz w:val="28"/>
          <w:szCs w:val="28"/>
          <w:lang w:val="en-US" w:eastAsia="ru-RU"/>
        </w:rPr>
        <w:t xml:space="preserve">The study analyzed the features of the course of the midlife crisis in women, taking into account the restructuring of the personality and the change in status in a </w:t>
      </w:r>
      <w:r w:rsidRPr="00C04201">
        <w:rPr>
          <w:rFonts w:ascii="Times New Roman" w:eastAsia="Times New Roman" w:hAnsi="Times New Roman" w:cs="Times New Roman"/>
          <w:color w:val="000000"/>
          <w:sz w:val="28"/>
          <w:szCs w:val="28"/>
          <w:lang w:val="en-US" w:eastAsia="ru-RU"/>
        </w:rPr>
        <w:lastRenderedPageBreak/>
        <w:t>woman&amp;apos;s life. The scientific approaches of foreign and domestic researchers to determining the essence of the midlife crisis, the main reasons for its occurrence, age limits, gender characteristics of its experience were systematized. The signs of the crisis, its manifestations in the orientation, self-awareness, emotional sphere of the personality are shown. An analysis of the manifestations of the midlife crisis in the family and professional spheres of the individual&amp;apos;s life is presented. The influence of changes in physical condition on the experience of the midlife crisis is characterized. The empirical part of the work investigates the contradictions between expectations and reality, self-recognition in professional activities and family relationships, relationships with children and parents, personal self-esteem as one of the main factors influencing the psychological state of a woman. Based on the results of theoretical and empirical research, methodological recommendations have been developed for preventing the onset of a midlife crisis in women.</w:t>
      </w:r>
    </w:p>
    <w:p w:rsidR="00C04201" w:rsidRPr="00C04201" w:rsidRDefault="00C04201" w:rsidP="00C04201">
      <w:pPr>
        <w:spacing w:after="0" w:line="360" w:lineRule="auto"/>
        <w:ind w:firstLine="709"/>
        <w:jc w:val="both"/>
        <w:rPr>
          <w:rFonts w:ascii="Times New Roman" w:eastAsia="Times New Roman" w:hAnsi="Times New Roman" w:cs="Times New Roman"/>
          <w:sz w:val="24"/>
          <w:szCs w:val="24"/>
          <w:lang w:val="en-US" w:eastAsia="ru-RU"/>
        </w:rPr>
      </w:pPr>
      <w:r w:rsidRPr="00C04201">
        <w:rPr>
          <w:rFonts w:ascii="Times New Roman" w:eastAsia="Times New Roman" w:hAnsi="Times New Roman" w:cs="Times New Roman"/>
          <w:b/>
          <w:bCs/>
          <w:color w:val="000000"/>
          <w:sz w:val="28"/>
          <w:szCs w:val="28"/>
          <w:lang w:val="en-US" w:eastAsia="ru-RU"/>
        </w:rPr>
        <w:t>Keywords:</w:t>
      </w:r>
      <w:r w:rsidRPr="00C04201">
        <w:rPr>
          <w:rFonts w:ascii="Times New Roman" w:eastAsia="Times New Roman" w:hAnsi="Times New Roman" w:cs="Times New Roman"/>
          <w:color w:val="000000"/>
          <w:sz w:val="28"/>
          <w:szCs w:val="28"/>
          <w:lang w:val="en-US" w:eastAsia="ru-RU"/>
        </w:rPr>
        <w:t xml:space="preserve"> crisis, personality, middle age, development, awareness, role, relationships.</w:t>
      </w: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Default="00C04201"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en-US" w:eastAsia="ru-RU"/>
        </w:rPr>
      </w:pPr>
    </w:p>
    <w:p w:rsidR="00C04201" w:rsidRPr="005C1D56" w:rsidRDefault="005C1D56" w:rsidP="005B0052">
      <w:pPr>
        <w:widowControl w:val="0"/>
        <w:shd w:val="clear" w:color="auto" w:fill="FFFFFF"/>
        <w:autoSpaceDE w:val="0"/>
        <w:autoSpaceDN w:val="0"/>
        <w:adjustRightInd w:val="0"/>
        <w:spacing w:line="360" w:lineRule="auto"/>
        <w:jc w:val="center"/>
        <w:rPr>
          <w:rFonts w:ascii="Times New Roman" w:hAnsi="Times New Roman" w:cs="Times New Roman"/>
          <w:b/>
          <w:bCs/>
          <w:sz w:val="28"/>
          <w:szCs w:val="28"/>
          <w:lang w:val="uk-UA" w:eastAsia="ru-RU"/>
        </w:rPr>
      </w:pPr>
      <w:r>
        <w:rPr>
          <w:rFonts w:ascii="Times New Roman" w:hAnsi="Times New Roman" w:cs="Times New Roman"/>
          <w:b/>
          <w:bCs/>
          <w:sz w:val="28"/>
          <w:szCs w:val="28"/>
          <w:lang w:val="uk-UA" w:eastAsia="ru-RU"/>
        </w:rPr>
        <w:lastRenderedPageBreak/>
        <w:t>ЗМІСТ</w:t>
      </w:r>
    </w:p>
    <w:sdt>
      <w:sdtPr>
        <w:rPr>
          <w:rFonts w:ascii="Times New Roman" w:eastAsiaTheme="minorHAnsi" w:hAnsi="Times New Roman" w:cs="Times New Roman"/>
          <w:b w:val="0"/>
          <w:bCs w:val="0"/>
          <w:color w:val="auto"/>
          <w:sz w:val="22"/>
          <w:szCs w:val="22"/>
          <w:lang w:val="ru-RU" w:eastAsia="en-US"/>
        </w:rPr>
        <w:id w:val="-76521189"/>
        <w:docPartObj>
          <w:docPartGallery w:val="Table of Contents"/>
          <w:docPartUnique/>
        </w:docPartObj>
      </w:sdtPr>
      <w:sdtEndPr/>
      <w:sdtContent>
        <w:p w:rsidR="008F3710" w:rsidRPr="008F3710" w:rsidRDefault="008F3710" w:rsidP="008F3710">
          <w:pPr>
            <w:pStyle w:val="ad"/>
            <w:spacing w:line="240" w:lineRule="auto"/>
            <w:jc w:val="both"/>
            <w:rPr>
              <w:rFonts w:ascii="Times New Roman" w:hAnsi="Times New Roman" w:cs="Times New Roman"/>
              <w:b w:val="0"/>
            </w:rPr>
          </w:pPr>
        </w:p>
        <w:p w:rsidR="00D833F6" w:rsidRPr="00D833F6" w:rsidRDefault="008F3710"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r w:rsidRPr="00D833F6">
            <w:rPr>
              <w:rFonts w:ascii="Times New Roman" w:hAnsi="Times New Roman" w:cs="Times New Roman"/>
              <w:sz w:val="28"/>
              <w:szCs w:val="28"/>
            </w:rPr>
            <w:fldChar w:fldCharType="begin"/>
          </w:r>
          <w:r w:rsidRPr="00D833F6">
            <w:rPr>
              <w:rFonts w:ascii="Times New Roman" w:hAnsi="Times New Roman" w:cs="Times New Roman"/>
              <w:sz w:val="28"/>
              <w:szCs w:val="28"/>
            </w:rPr>
            <w:instrText xml:space="preserve"> TOC \o "1-3" \h \z \u </w:instrText>
          </w:r>
          <w:r w:rsidRPr="00D833F6">
            <w:rPr>
              <w:rFonts w:ascii="Times New Roman" w:hAnsi="Times New Roman" w:cs="Times New Roman"/>
              <w:sz w:val="28"/>
              <w:szCs w:val="28"/>
            </w:rPr>
            <w:fldChar w:fldCharType="separate"/>
          </w:r>
          <w:hyperlink w:anchor="_Toc187516419" w:history="1">
            <w:r w:rsidR="00D833F6" w:rsidRPr="00D833F6">
              <w:rPr>
                <w:rStyle w:val="ae"/>
                <w:rFonts w:ascii="Times New Roman" w:eastAsia="Calibri" w:hAnsi="Times New Roman" w:cs="Times New Roman"/>
                <w:noProof/>
                <w:sz w:val="28"/>
                <w:szCs w:val="28"/>
                <w:lang w:val="uk-UA"/>
              </w:rPr>
              <w:t>ВСТУП</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_Toc187516419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4</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0" w:history="1">
            <w:r w:rsidR="00D833F6" w:rsidRPr="00D833F6">
              <w:rPr>
                <w:rStyle w:val="ae"/>
                <w:rFonts w:ascii="Times New Roman" w:hAnsi="Times New Roman" w:cs="Times New Roman"/>
                <w:noProof/>
                <w:sz w:val="28"/>
                <w:szCs w:val="28"/>
                <w:lang w:val="uk-UA"/>
              </w:rPr>
              <w:t>РОЗДІЛ 1.</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_Toc187516420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9</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1" w:history="1">
            <w:r w:rsidR="00D833F6" w:rsidRPr="00D833F6">
              <w:rPr>
                <w:rStyle w:val="ae"/>
                <w:rFonts w:ascii="Times New Roman" w:hAnsi="Times New Roman" w:cs="Times New Roman"/>
                <w:noProof/>
                <w:sz w:val="28"/>
                <w:szCs w:val="28"/>
                <w:lang w:val="uk-UA"/>
              </w:rPr>
              <w:t>ТЕОРЕТИЧНІ АСПЕКТИ ВИВЧЕНННЯ КРИЗИ СЕРЕДИНЬОГО ВІКУ У ЖІНОК</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_Toc187516421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9</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2" w:history="1">
            <w:r w:rsidR="00D833F6" w:rsidRPr="00D833F6">
              <w:rPr>
                <w:rStyle w:val="ae"/>
                <w:rFonts w:ascii="Times New Roman" w:hAnsi="Times New Roman" w:cs="Times New Roman"/>
                <w:noProof/>
                <w:sz w:val="28"/>
                <w:szCs w:val="28"/>
                <w:lang w:val="uk-UA"/>
              </w:rPr>
              <w:t>1.1 Поняття кризи в психології</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_Toc187516422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9</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3" w:history="1">
            <w:r w:rsidR="00D833F6" w:rsidRPr="00D833F6">
              <w:rPr>
                <w:rStyle w:val="ae"/>
                <w:rFonts w:ascii="Times New Roman" w:hAnsi="Times New Roman" w:cs="Times New Roman"/>
                <w:noProof/>
                <w:sz w:val="28"/>
                <w:szCs w:val="28"/>
                <w:lang w:val="uk-UA"/>
              </w:rPr>
              <w:t>1.2 Типи криз особистості та їхній вплив на повсякденне життя</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_Toc187516423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18</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4" w:history="1">
            <w:r w:rsidR="00D833F6" w:rsidRPr="00D833F6">
              <w:rPr>
                <w:rStyle w:val="ae"/>
                <w:rFonts w:ascii="Times New Roman" w:hAnsi="Times New Roman" w:cs="Times New Roman"/>
                <w:noProof/>
                <w:sz w:val="28"/>
                <w:szCs w:val="28"/>
                <w:lang w:val="uk-UA"/>
              </w:rPr>
              <w:t>1.3 Психосоціальні особливості переживання кризи середини життя у жінок</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_Toc187516424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22</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5" w:history="1">
            <w:r w:rsidR="00D833F6" w:rsidRPr="00D833F6">
              <w:rPr>
                <w:rStyle w:val="ae"/>
                <w:rFonts w:ascii="Times New Roman" w:hAnsi="Times New Roman" w:cs="Times New Roman"/>
                <w:noProof/>
                <w:sz w:val="28"/>
                <w:szCs w:val="28"/>
                <w:lang w:val="uk-UA"/>
              </w:rPr>
              <w:t>Висновки до першого розділу</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_Toc187516425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27</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6" w:history="1">
            <w:r w:rsidR="00D833F6" w:rsidRPr="00D833F6">
              <w:rPr>
                <w:rStyle w:val="ae"/>
                <w:rFonts w:ascii="Times New Roman" w:hAnsi="Times New Roman" w:cs="Times New Roman"/>
                <w:noProof/>
                <w:sz w:val="28"/>
                <w:szCs w:val="28"/>
                <w:lang w:val="uk-UA"/>
              </w:rPr>
              <w:t>РОЗДІЛ</w:t>
            </w:r>
            <w:r w:rsidR="00D833F6" w:rsidRPr="00D833F6">
              <w:rPr>
                <w:rStyle w:val="ae"/>
                <w:rFonts w:ascii="Times New Roman" w:hAnsi="Times New Roman" w:cs="Times New Roman"/>
                <w:noProof/>
                <w:sz w:val="28"/>
                <w:szCs w:val="28"/>
                <w:lang w:val="en-US"/>
              </w:rPr>
              <w:t> </w:t>
            </w:r>
            <w:r w:rsidR="00D833F6" w:rsidRPr="00D833F6">
              <w:rPr>
                <w:rStyle w:val="ae"/>
                <w:rFonts w:ascii="Times New Roman" w:hAnsi="Times New Roman" w:cs="Times New Roman"/>
                <w:noProof/>
                <w:sz w:val="28"/>
                <w:szCs w:val="28"/>
                <w:lang w:val="uk-UA"/>
              </w:rPr>
              <w:t>2.</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_Toc187516426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29</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7" w:history="1">
            <w:r w:rsidR="00D833F6" w:rsidRPr="00D833F6">
              <w:rPr>
                <w:rStyle w:val="ae"/>
                <w:rFonts w:ascii="Times New Roman" w:hAnsi="Times New Roman" w:cs="Times New Roman"/>
                <w:noProof/>
                <w:sz w:val="28"/>
                <w:szCs w:val="28"/>
                <w:lang w:val="uk-UA"/>
              </w:rPr>
              <w:t>КРИЗА СЕРЕДНЬОГО ВІКУ ТА ЇЇ ОСОБИСТІСНІ ДЕТЕРМІНАНТИ У СУЧАСНИХ ЖІНОК</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_Toc187516427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29</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8" w:history="1">
            <w:r w:rsidR="00D833F6" w:rsidRPr="00D833F6">
              <w:rPr>
                <w:rStyle w:val="ae"/>
                <w:rFonts w:ascii="Times New Roman" w:hAnsi="Times New Roman" w:cs="Times New Roman"/>
                <w:noProof/>
                <w:sz w:val="28"/>
                <w:szCs w:val="28"/>
                <w:lang w:val="uk-UA"/>
              </w:rPr>
              <w:t>2.1. Організація та методи</w:t>
            </w:r>
            <w:r w:rsidR="00D833F6" w:rsidRPr="00D833F6">
              <w:rPr>
                <w:rStyle w:val="ae"/>
                <w:rFonts w:ascii="Times New Roman" w:hAnsi="Times New Roman" w:cs="Times New Roman"/>
                <w:noProof/>
                <w:sz w:val="28"/>
                <w:szCs w:val="28"/>
              </w:rPr>
              <w:t> </w:t>
            </w:r>
            <w:r w:rsidR="00D833F6" w:rsidRPr="00D833F6">
              <w:rPr>
                <w:rStyle w:val="ae"/>
                <w:rFonts w:ascii="Times New Roman" w:hAnsi="Times New Roman" w:cs="Times New Roman"/>
                <w:noProof/>
                <w:sz w:val="28"/>
                <w:szCs w:val="28"/>
                <w:lang w:val="uk-UA"/>
              </w:rPr>
              <w:t>дослідження</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_Toc187516428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29</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29" w:history="1">
            <w:r w:rsidR="00D833F6" w:rsidRPr="00D833F6">
              <w:rPr>
                <w:rStyle w:val="ae"/>
                <w:rFonts w:ascii="Times New Roman" w:hAnsi="Times New Roman" w:cs="Times New Roman"/>
                <w:noProof/>
                <w:sz w:val="28"/>
                <w:szCs w:val="28"/>
                <w:lang w:val="uk-UA"/>
              </w:rPr>
              <w:t xml:space="preserve">2.2. </w:t>
            </w:r>
            <w:r w:rsidR="00D833F6" w:rsidRPr="00D833F6">
              <w:rPr>
                <w:rStyle w:val="ae"/>
                <w:rFonts w:ascii="Times New Roman" w:hAnsi="Times New Roman" w:cs="Times New Roman"/>
                <w:noProof/>
                <w:sz w:val="28"/>
                <w:szCs w:val="28"/>
              </w:rPr>
              <w:t>Результати дослідження психологічних особливостей переживання</w:t>
            </w:r>
            <w:r w:rsidR="00D833F6" w:rsidRPr="00D833F6">
              <w:rPr>
                <w:rStyle w:val="ae"/>
                <w:rFonts w:ascii="Times New Roman" w:hAnsi="Times New Roman" w:cs="Times New Roman"/>
                <w:noProof/>
                <w:sz w:val="28"/>
                <w:szCs w:val="28"/>
                <w:lang w:val="uk-UA"/>
              </w:rPr>
              <w:t xml:space="preserve"> </w:t>
            </w:r>
            <w:r w:rsidR="00D833F6" w:rsidRPr="00D833F6">
              <w:rPr>
                <w:rStyle w:val="ae"/>
                <w:rFonts w:ascii="Times New Roman" w:hAnsi="Times New Roman" w:cs="Times New Roman"/>
                <w:noProof/>
                <w:sz w:val="28"/>
                <w:szCs w:val="28"/>
              </w:rPr>
              <w:t>кризи</w:t>
            </w:r>
            <w:r w:rsidR="00D833F6" w:rsidRPr="00D833F6">
              <w:rPr>
                <w:rStyle w:val="ae"/>
                <w:rFonts w:ascii="Times New Roman" w:hAnsi="Times New Roman" w:cs="Times New Roman"/>
                <w:noProof/>
                <w:sz w:val="28"/>
                <w:szCs w:val="28"/>
                <w:lang w:val="uk-UA"/>
              </w:rPr>
              <w:t> </w:t>
            </w:r>
            <w:r w:rsidR="00D833F6" w:rsidRPr="00D833F6">
              <w:rPr>
                <w:rStyle w:val="ae"/>
                <w:rFonts w:ascii="Times New Roman" w:hAnsi="Times New Roman" w:cs="Times New Roman"/>
                <w:noProof/>
                <w:sz w:val="28"/>
                <w:szCs w:val="28"/>
              </w:rPr>
              <w:t>середини</w:t>
            </w:r>
            <w:r w:rsidR="00D833F6" w:rsidRPr="00D833F6">
              <w:rPr>
                <w:rStyle w:val="ae"/>
                <w:rFonts w:ascii="Times New Roman" w:hAnsi="Times New Roman" w:cs="Times New Roman"/>
                <w:noProof/>
                <w:sz w:val="28"/>
                <w:szCs w:val="28"/>
                <w:lang w:val="uk-UA"/>
              </w:rPr>
              <w:t> </w:t>
            </w:r>
            <w:r w:rsidR="00D833F6" w:rsidRPr="00D833F6">
              <w:rPr>
                <w:rStyle w:val="ae"/>
                <w:rFonts w:ascii="Times New Roman" w:hAnsi="Times New Roman" w:cs="Times New Roman"/>
                <w:noProof/>
                <w:sz w:val="28"/>
                <w:szCs w:val="28"/>
              </w:rPr>
              <w:t>життя</w:t>
            </w:r>
            <w:r w:rsidR="00D833F6" w:rsidRPr="00D833F6">
              <w:rPr>
                <w:rStyle w:val="ae"/>
                <w:rFonts w:ascii="Times New Roman" w:hAnsi="Times New Roman" w:cs="Times New Roman"/>
                <w:noProof/>
                <w:sz w:val="28"/>
                <w:szCs w:val="28"/>
                <w:lang w:val="uk-UA"/>
              </w:rPr>
              <w:t> </w:t>
            </w:r>
            <w:r w:rsidR="00D833F6" w:rsidRPr="00D833F6">
              <w:rPr>
                <w:rStyle w:val="ae"/>
                <w:rFonts w:ascii="Times New Roman" w:hAnsi="Times New Roman" w:cs="Times New Roman"/>
                <w:noProof/>
                <w:sz w:val="28"/>
                <w:szCs w:val="28"/>
              </w:rPr>
              <w:t>у</w:t>
            </w:r>
            <w:r w:rsidR="00D833F6" w:rsidRPr="00D833F6">
              <w:rPr>
                <w:rStyle w:val="ae"/>
                <w:rFonts w:ascii="Times New Roman" w:hAnsi="Times New Roman" w:cs="Times New Roman"/>
                <w:noProof/>
                <w:sz w:val="28"/>
                <w:szCs w:val="28"/>
                <w:lang w:val="uk-UA"/>
              </w:rPr>
              <w:t> </w:t>
            </w:r>
            <w:r w:rsidR="00D833F6" w:rsidRPr="00D833F6">
              <w:rPr>
                <w:rStyle w:val="ae"/>
                <w:rFonts w:ascii="Times New Roman" w:hAnsi="Times New Roman" w:cs="Times New Roman"/>
                <w:noProof/>
                <w:sz w:val="28"/>
                <w:szCs w:val="28"/>
              </w:rPr>
              <w:t>жінок</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_Toc187516429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39</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0" w:history="1">
            <w:r w:rsidR="00D833F6" w:rsidRPr="00D833F6">
              <w:rPr>
                <w:rStyle w:val="ae"/>
                <w:rFonts w:ascii="Times New Roman" w:hAnsi="Times New Roman" w:cs="Times New Roman"/>
                <w:noProof/>
                <w:sz w:val="28"/>
                <w:szCs w:val="28"/>
                <w:lang w:val="uk-UA"/>
              </w:rPr>
              <w:t>2.3.  Особистісна зрілість та зміна «Я-концепції» особистості як результат розв’язання кризи середини життя у жінок</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_Toc187516430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42</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1" w:history="1">
            <w:r w:rsidR="00D833F6" w:rsidRPr="00D833F6">
              <w:rPr>
                <w:rStyle w:val="ae"/>
                <w:rFonts w:ascii="Times New Roman" w:eastAsia="Calibri" w:hAnsi="Times New Roman" w:cs="Times New Roman"/>
                <w:noProof/>
                <w:sz w:val="28"/>
                <w:szCs w:val="28"/>
                <w:lang w:val="uk-UA"/>
              </w:rPr>
              <w:t>Висновки до другого розділу</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_Toc187516431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56</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2" w:history="1">
            <w:r w:rsidR="00D833F6" w:rsidRPr="00D833F6">
              <w:rPr>
                <w:rStyle w:val="ae"/>
                <w:rFonts w:ascii="Times New Roman" w:eastAsia="Calibri" w:hAnsi="Times New Roman" w:cs="Times New Roman"/>
                <w:noProof/>
                <w:sz w:val="28"/>
                <w:szCs w:val="28"/>
                <w:lang w:val="uk-UA"/>
              </w:rPr>
              <w:t>РОЗДІЛ 3.</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_Toc187516432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58</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3" w:history="1">
            <w:r w:rsidR="00D833F6" w:rsidRPr="00D833F6">
              <w:rPr>
                <w:rStyle w:val="ae"/>
                <w:rFonts w:ascii="Times New Roman" w:eastAsia="Calibri" w:hAnsi="Times New Roman" w:cs="Times New Roman"/>
                <w:noProof/>
                <w:sz w:val="28"/>
                <w:szCs w:val="28"/>
              </w:rPr>
              <w:t>ПОДОЛАННЯ КРИЗИ СЕРЕДНЬОГО ВІКУ СУЧАСНИМИ ЖІНКАМИ ЯК НАПРЯМ ПСИХОЛОГІЧНОЇ РОБОТИ</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_Toc187516433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58</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4" w:history="1">
            <w:r w:rsidR="00D833F6" w:rsidRPr="00D833F6">
              <w:rPr>
                <w:rStyle w:val="ae"/>
                <w:rFonts w:ascii="Times New Roman" w:eastAsia="Calibri" w:hAnsi="Times New Roman" w:cs="Times New Roman"/>
                <w:noProof/>
                <w:sz w:val="28"/>
                <w:szCs w:val="28"/>
                <w:lang w:val="uk-UA"/>
              </w:rPr>
              <w:t xml:space="preserve">3.1 </w:t>
            </w:r>
            <w:r w:rsidR="00D833F6" w:rsidRPr="00D833F6">
              <w:rPr>
                <w:rStyle w:val="ae"/>
                <w:rFonts w:ascii="Times New Roman" w:eastAsia="Calibri" w:hAnsi="Times New Roman" w:cs="Times New Roman"/>
                <w:noProof/>
                <w:sz w:val="28"/>
                <w:szCs w:val="28"/>
              </w:rPr>
              <w:t>Життєва криза та можливості її опануван</w:t>
            </w:r>
            <w:r w:rsidR="00D833F6" w:rsidRPr="00D833F6">
              <w:rPr>
                <w:rStyle w:val="ae"/>
                <w:rFonts w:ascii="Times New Roman" w:eastAsia="Calibri" w:hAnsi="Times New Roman" w:cs="Times New Roman"/>
                <w:noProof/>
                <w:sz w:val="28"/>
                <w:szCs w:val="28"/>
                <w:lang w:val="uk-UA"/>
              </w:rPr>
              <w:t>ня</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_Toc187516434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58</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5" w:history="1">
            <w:r w:rsidR="00D833F6" w:rsidRPr="00D833F6">
              <w:rPr>
                <w:rStyle w:val="ae"/>
                <w:rFonts w:ascii="Times New Roman" w:hAnsi="Times New Roman" w:cs="Times New Roman"/>
                <w:noProof/>
                <w:sz w:val="28"/>
                <w:szCs w:val="28"/>
                <w:lang w:val="uk-UA"/>
              </w:rPr>
              <w:t>3.2.  Стратегії подолання кризи середнього віку</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_Toc187516435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61</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6" w:history="1">
            <w:r w:rsidR="00D833F6" w:rsidRPr="00D833F6">
              <w:rPr>
                <w:rStyle w:val="ae"/>
                <w:rFonts w:ascii="Times New Roman" w:hAnsi="Times New Roman" w:cs="Times New Roman"/>
                <w:bCs/>
                <w:noProof/>
                <w:sz w:val="28"/>
                <w:szCs w:val="28"/>
                <w:lang w:val="uk-UA"/>
              </w:rPr>
              <w:t>3.3. Розробка авторської програми формування кризостійкості та емпірична перевірка її ефективності</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_Toc187516436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72</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2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7" w:history="1">
            <w:r w:rsidR="00D833F6" w:rsidRPr="00D833F6">
              <w:rPr>
                <w:rStyle w:val="ae"/>
                <w:rFonts w:ascii="Times New Roman" w:hAnsi="Times New Roman" w:cs="Times New Roman"/>
                <w:bCs/>
                <w:noProof/>
                <w:sz w:val="28"/>
                <w:szCs w:val="28"/>
                <w:lang w:val="uk-UA"/>
              </w:rPr>
              <w:t>Висновки до третього розділу</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_Toc187516437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75</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8" w:history="1">
            <w:r w:rsidR="00D833F6" w:rsidRPr="00D833F6">
              <w:rPr>
                <w:rStyle w:val="ae"/>
                <w:rFonts w:ascii="Times New Roman" w:hAnsi="Times New Roman" w:cs="Times New Roman"/>
                <w:noProof/>
                <w:sz w:val="28"/>
                <w:szCs w:val="28"/>
                <w:lang w:val="uk-UA"/>
              </w:rPr>
              <w:t>ВИСНОВКИ</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_Toc187516438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76</w:t>
            </w:r>
            <w:r w:rsidR="00D833F6" w:rsidRPr="00D833F6">
              <w:rPr>
                <w:rFonts w:ascii="Times New Roman" w:hAnsi="Times New Roman" w:cs="Times New Roman"/>
                <w:noProof/>
                <w:webHidden/>
                <w:sz w:val="28"/>
                <w:szCs w:val="28"/>
              </w:rPr>
              <w:fldChar w:fldCharType="end"/>
            </w:r>
          </w:hyperlink>
        </w:p>
        <w:p w:rsidR="00D833F6" w:rsidRPr="00D833F6" w:rsidRDefault="00CF76B1" w:rsidP="00D833F6">
          <w:pPr>
            <w:pStyle w:val="11"/>
            <w:tabs>
              <w:tab w:val="right" w:leader="dot" w:pos="9345"/>
            </w:tabs>
            <w:spacing w:line="276" w:lineRule="auto"/>
            <w:jc w:val="both"/>
            <w:rPr>
              <w:rFonts w:ascii="Times New Roman" w:eastAsiaTheme="minorEastAsia" w:hAnsi="Times New Roman" w:cs="Times New Roman"/>
              <w:noProof/>
              <w:sz w:val="28"/>
              <w:szCs w:val="28"/>
              <w:lang w:val="uk-UA" w:eastAsia="uk-UA"/>
            </w:rPr>
          </w:pPr>
          <w:hyperlink w:anchor="_Toc187516439" w:history="1">
            <w:r w:rsidR="00D833F6" w:rsidRPr="00D833F6">
              <w:rPr>
                <w:rStyle w:val="ae"/>
                <w:rFonts w:ascii="Times New Roman" w:hAnsi="Times New Roman" w:cs="Times New Roman"/>
                <w:noProof/>
                <w:sz w:val="28"/>
                <w:szCs w:val="28"/>
                <w:lang w:val="uk-UA"/>
              </w:rPr>
              <w:t>СПИСОК ВИКОРИСТАНИХ ДЖЕРЕЛ</w:t>
            </w:r>
            <w:r w:rsidR="00D833F6" w:rsidRPr="00D833F6">
              <w:rPr>
                <w:rFonts w:ascii="Times New Roman" w:hAnsi="Times New Roman" w:cs="Times New Roman"/>
                <w:noProof/>
                <w:webHidden/>
                <w:sz w:val="28"/>
                <w:szCs w:val="28"/>
              </w:rPr>
              <w:tab/>
            </w:r>
            <w:r w:rsidR="00D833F6" w:rsidRPr="00D833F6">
              <w:rPr>
                <w:rFonts w:ascii="Times New Roman" w:hAnsi="Times New Roman" w:cs="Times New Roman"/>
                <w:noProof/>
                <w:webHidden/>
                <w:sz w:val="28"/>
                <w:szCs w:val="28"/>
              </w:rPr>
              <w:fldChar w:fldCharType="begin"/>
            </w:r>
            <w:r w:rsidR="00D833F6" w:rsidRPr="00D833F6">
              <w:rPr>
                <w:rFonts w:ascii="Times New Roman" w:hAnsi="Times New Roman" w:cs="Times New Roman"/>
                <w:noProof/>
                <w:webHidden/>
                <w:sz w:val="28"/>
                <w:szCs w:val="28"/>
              </w:rPr>
              <w:instrText xml:space="preserve"> PAGEREF _Toc187516439 \h </w:instrText>
            </w:r>
            <w:r w:rsidR="00D833F6" w:rsidRPr="00D833F6">
              <w:rPr>
                <w:rFonts w:ascii="Times New Roman" w:hAnsi="Times New Roman" w:cs="Times New Roman"/>
                <w:noProof/>
                <w:webHidden/>
                <w:sz w:val="28"/>
                <w:szCs w:val="28"/>
              </w:rPr>
            </w:r>
            <w:r w:rsidR="00D833F6" w:rsidRPr="00D833F6">
              <w:rPr>
                <w:rFonts w:ascii="Times New Roman" w:hAnsi="Times New Roman" w:cs="Times New Roman"/>
                <w:noProof/>
                <w:webHidden/>
                <w:sz w:val="28"/>
                <w:szCs w:val="28"/>
              </w:rPr>
              <w:fldChar w:fldCharType="separate"/>
            </w:r>
            <w:r w:rsidR="00D833F6" w:rsidRPr="00D833F6">
              <w:rPr>
                <w:rFonts w:ascii="Times New Roman" w:hAnsi="Times New Roman" w:cs="Times New Roman"/>
                <w:noProof/>
                <w:webHidden/>
                <w:sz w:val="28"/>
                <w:szCs w:val="28"/>
              </w:rPr>
              <w:t>80</w:t>
            </w:r>
            <w:r w:rsidR="00D833F6" w:rsidRPr="00D833F6">
              <w:rPr>
                <w:rFonts w:ascii="Times New Roman" w:hAnsi="Times New Roman" w:cs="Times New Roman"/>
                <w:noProof/>
                <w:webHidden/>
                <w:sz w:val="28"/>
                <w:szCs w:val="28"/>
              </w:rPr>
              <w:fldChar w:fldCharType="end"/>
            </w:r>
          </w:hyperlink>
        </w:p>
        <w:p w:rsidR="005C1D56" w:rsidRPr="00D833F6" w:rsidRDefault="008F3710" w:rsidP="008F3710">
          <w:pPr>
            <w:spacing w:line="276" w:lineRule="auto"/>
            <w:jc w:val="both"/>
            <w:rPr>
              <w:rFonts w:ascii="Times New Roman" w:hAnsi="Times New Roman" w:cs="Times New Roman"/>
              <w:sz w:val="28"/>
              <w:szCs w:val="28"/>
            </w:rPr>
          </w:pPr>
          <w:r w:rsidRPr="00D833F6">
            <w:rPr>
              <w:rFonts w:ascii="Times New Roman" w:hAnsi="Times New Roman" w:cs="Times New Roman"/>
              <w:bCs/>
              <w:sz w:val="28"/>
              <w:szCs w:val="28"/>
            </w:rPr>
            <w:fldChar w:fldCharType="end"/>
          </w:r>
        </w:p>
      </w:sdtContent>
    </w:sdt>
    <w:p w:rsidR="00C04201" w:rsidRDefault="00F73796" w:rsidP="005C1D56">
      <w:pPr>
        <w:pStyle w:val="1"/>
        <w:jc w:val="center"/>
        <w:rPr>
          <w:rFonts w:ascii="Times New Roman" w:eastAsia="Calibri" w:hAnsi="Times New Roman" w:cs="Times New Roman"/>
          <w:color w:val="auto"/>
          <w:lang w:val="uk-UA"/>
        </w:rPr>
      </w:pPr>
      <w:bookmarkStart w:id="0" w:name="_Toc187516419"/>
      <w:r w:rsidRPr="005C1D56">
        <w:rPr>
          <w:rFonts w:ascii="Times New Roman" w:eastAsia="Calibri" w:hAnsi="Times New Roman" w:cs="Times New Roman"/>
          <w:color w:val="auto"/>
          <w:lang w:val="uk-UA"/>
        </w:rPr>
        <w:lastRenderedPageBreak/>
        <w:t>ВСТУП</w:t>
      </w:r>
      <w:bookmarkEnd w:id="0"/>
    </w:p>
    <w:p w:rsidR="005C1D56" w:rsidRPr="005C1D56" w:rsidRDefault="005C1D56" w:rsidP="005C1D56">
      <w:pPr>
        <w:rPr>
          <w:lang w:val="uk-UA"/>
        </w:rPr>
      </w:pPr>
    </w:p>
    <w:p w:rsidR="00F73796" w:rsidRPr="008F3710" w:rsidRDefault="00F73796" w:rsidP="00F73796">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sz w:val="28"/>
          <w:szCs w:val="28"/>
          <w:lang w:val="uk-UA"/>
        </w:rPr>
        <w:t>У сучасних умовах українці переживають глибоку трансформацію системи цінностей. На перший план виходять питання виживання та матеріального забезпечення. Це призводить до зростання рівня тривоги, нестабільності та пошуку сенсу життя. Жінки середнього віку, які поєднують професійну діяльність з сімейними обов</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язками, особливо вразливі до цих змін. Вони відчувають підвищений рівень стресу, викликаний необхідністю забезпечити сім</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ю та зберегти власну гідність в умовах соціальної нестабільності.</w:t>
      </w:r>
    </w:p>
    <w:p w:rsidR="00F73796" w:rsidRPr="008F3710" w:rsidRDefault="00F73796" w:rsidP="00F73796">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sz w:val="28"/>
          <w:szCs w:val="28"/>
          <w:lang w:val="uk-UA"/>
        </w:rPr>
        <w:t>Жінки середнього віку стикаються з комплексом проблем, пов</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 xml:space="preserve">язаних з фізіологічними змінами, соціальними очікуваннями та особистісними кризами. Менопауза, </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синдром порожнього гнізда</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 економічна нестабільність та інші фактори створюють сприятливий грунт для розвитку депресії, тривоги та почуття незадоволеності життям. Індивідуальні особливості жінки, такі як рівень емоційної стійкості та соціальна підтримка, визначають, наскільки успішно вона зможе подолати цей складний період. Сучасне суспільство ставить перед жінками середнього віку високі вимоги, поєднуючи очікування щодо професійної реалізації з традиційними ролями домогосподарки та матері. На тлі економічної нестабільності та соціальних змін, жінки цього віку часто відчувають себе перевантаженими та вигорілими. Криза середнього віку в таких умовах може посилюватися відчуттям втрати контролю над власним життям та тривогою за майбутнє.</w:t>
      </w:r>
    </w:p>
    <w:p w:rsidR="00F73796" w:rsidRPr="008F3710" w:rsidRDefault="00B72F4C" w:rsidP="00F73796">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sz w:val="28"/>
          <w:szCs w:val="28"/>
          <w:lang w:val="uk-UA"/>
        </w:rPr>
        <w:t>Середній вік часто характеризується як період переосмислення життєвих цінностей і пошуку нового сенсу буття. Жінки в цей період стикаються з універсальними екзистенціальними питаннями про сенс життя, смертність і спадщину, що вони залишать після себе. Паралельно з цим, вони можуть відчувати тривогу щодо втрачених можливостей, зміни в тілі та стосунках. Кожна значна подія стає приводом для рефлексії над власним життям.</w:t>
      </w:r>
    </w:p>
    <w:p w:rsidR="00B53FB7"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sz w:val="28"/>
          <w:szCs w:val="28"/>
          <w:lang w:val="uk-UA"/>
        </w:rPr>
        <w:lastRenderedPageBreak/>
        <w:t>Внутрішньоособистісний конфлікт є однією з найактуальніших проблем сучасної психології. Його вплив на психічне здоров</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я людини, а також відсутність єдиної теорії, що пояснює його природу, роблять це питання предметом багатьох досліджень. Внутрішньоособистісний конфлікт є складним психологічним феноменом, який може мати як конструктивні, так і деструктивні наслідки для особистості. Невирішені внутрішні протиріччя часто призводять до розвитку психосоматичних захворювань, депресії та інших психічних розладів. Незважаючи на значну кількість досліджень, проблема ВОК залишається актуальною, оскільки відсутність єдиної теорії ускладнює її розуміння та пошук ефективних методів корекції.</w:t>
      </w:r>
    </w:p>
    <w:p w:rsidR="00B53FB7"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sz w:val="28"/>
          <w:szCs w:val="28"/>
          <w:lang w:val="uk-UA"/>
        </w:rPr>
        <w:t>Незважаючи на значний вплив внутрішньоособистісних конфліктів на психічне здоров</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я людини, ця тема залишається недостатньо дослідженою, особливо в контексті зв</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язку з віковими кризами. Відсутність глибокого розуміння механізмів виникнення та протікання внутрішніх конфліктів, зокрема у жінок середнього віку, обумовлює актуальність обраної теми магістерської роботи.</w:t>
      </w:r>
    </w:p>
    <w:p w:rsidR="00B53FB7"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Об</w:t>
      </w:r>
      <w:r w:rsidR="00FE4199" w:rsidRPr="008F3710">
        <w:rPr>
          <w:rFonts w:ascii="Times New Roman" w:eastAsia="Calibri" w:hAnsi="Times New Roman" w:cs="Times New Roman"/>
          <w:b/>
          <w:sz w:val="28"/>
          <w:szCs w:val="28"/>
          <w:lang w:val="uk-UA"/>
        </w:rPr>
        <w:t>’</w:t>
      </w:r>
      <w:r w:rsidRPr="008F3710">
        <w:rPr>
          <w:rFonts w:ascii="Times New Roman" w:eastAsia="Calibri" w:hAnsi="Times New Roman" w:cs="Times New Roman"/>
          <w:b/>
          <w:sz w:val="28"/>
          <w:szCs w:val="28"/>
          <w:lang w:val="uk-UA"/>
        </w:rPr>
        <w:t>єктом</w:t>
      </w:r>
      <w:r w:rsidRPr="008F3710">
        <w:rPr>
          <w:rFonts w:ascii="Times New Roman" w:eastAsia="Calibri" w:hAnsi="Times New Roman" w:cs="Times New Roman"/>
          <w:sz w:val="28"/>
          <w:szCs w:val="28"/>
          <w:lang w:val="uk-UA"/>
        </w:rPr>
        <w:t xml:space="preserve"> дослідження є феномен особистісної зрілості.</w:t>
      </w:r>
    </w:p>
    <w:p w:rsidR="00B53FB7"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Предметом</w:t>
      </w:r>
      <w:r w:rsidRPr="008F3710">
        <w:rPr>
          <w:rFonts w:ascii="Times New Roman" w:eastAsia="Calibri" w:hAnsi="Times New Roman" w:cs="Times New Roman"/>
          <w:sz w:val="28"/>
          <w:szCs w:val="28"/>
          <w:lang w:val="uk-UA"/>
        </w:rPr>
        <w:t xml:space="preserve"> – дослідження є психологічні особливості переживання жінками кризи середнього віку.</w:t>
      </w:r>
    </w:p>
    <w:p w:rsidR="00B53FB7"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 xml:space="preserve">Мета: </w:t>
      </w:r>
      <w:r w:rsidRPr="008F3710">
        <w:rPr>
          <w:rFonts w:ascii="Times New Roman" w:eastAsia="Calibri" w:hAnsi="Times New Roman" w:cs="Times New Roman"/>
          <w:sz w:val="28"/>
          <w:szCs w:val="28"/>
          <w:lang w:val="uk-UA"/>
        </w:rPr>
        <w:t>теоретично обґрунтувати та емпірично дослідити психологічні особливості переживання жінками  кризи середнього віку та розробка рекомендацій щодо її подолання.</w:t>
      </w:r>
    </w:p>
    <w:p w:rsidR="008F3710"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Гіпотеза дослідження:</w:t>
      </w:r>
      <w:r w:rsidRPr="008F3710">
        <w:rPr>
          <w:rFonts w:ascii="Times New Roman" w:eastAsia="Calibri" w:hAnsi="Times New Roman" w:cs="Times New Roman"/>
          <w:sz w:val="28"/>
          <w:szCs w:val="28"/>
          <w:lang w:val="uk-UA"/>
        </w:rPr>
        <w:t xml:space="preserve"> існують гендерні відмінності у переживанні</w:t>
      </w:r>
      <w:r w:rsidRPr="008F3710">
        <w:rPr>
          <w:rFonts w:ascii="Times New Roman" w:eastAsia="Calibri" w:hAnsi="Times New Roman" w:cs="Times New Roman"/>
          <w:b/>
          <w:bCs/>
          <w:sz w:val="28"/>
          <w:szCs w:val="28"/>
          <w:lang w:val="uk-UA"/>
        </w:rPr>
        <w:t> </w:t>
      </w:r>
      <w:r w:rsidRPr="008F3710">
        <w:rPr>
          <w:rFonts w:ascii="Times New Roman" w:eastAsia="Calibri" w:hAnsi="Times New Roman" w:cs="Times New Roman"/>
          <w:sz w:val="28"/>
          <w:szCs w:val="28"/>
          <w:lang w:val="uk-UA"/>
        </w:rPr>
        <w:t>кризи середини життя у жінок і чоловіків.</w:t>
      </w:r>
    </w:p>
    <w:p w:rsidR="00B53FB7"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Практична значущість</w:t>
      </w:r>
      <w:r w:rsidRPr="008F3710">
        <w:rPr>
          <w:rFonts w:ascii="Times New Roman" w:eastAsia="Calibri" w:hAnsi="Times New Roman" w:cs="Times New Roman"/>
          <w:sz w:val="28"/>
          <w:szCs w:val="28"/>
          <w:lang w:val="uk-UA"/>
        </w:rPr>
        <w:t xml:space="preserve"> дослідження полягає в тому, що результати досліджень можуть бути використані для розробки ефективних програм психологічної підтримки жінок середнього віку, спрямованих на підвищення їхнього психологічного благополуччя шляхом роботи з мотиваційно-потребовою сферою. Розроблені інструменти та методики можуть бути застосовані в практиці психологів, психотерапевтів та коучів.</w:t>
      </w:r>
    </w:p>
    <w:p w:rsidR="008F3710" w:rsidRPr="008F3710" w:rsidRDefault="00B53FB7" w:rsidP="00B53FB7">
      <w:pPr>
        <w:spacing w:after="0" w:line="360" w:lineRule="auto"/>
        <w:ind w:firstLine="908"/>
        <w:jc w:val="both"/>
        <w:rPr>
          <w:rFonts w:ascii="Times New Roman" w:eastAsia="Calibri" w:hAnsi="Times New Roman" w:cs="Times New Roman"/>
          <w:sz w:val="28"/>
          <w:szCs w:val="28"/>
        </w:rPr>
      </w:pPr>
      <w:r w:rsidRPr="008F3710">
        <w:rPr>
          <w:rFonts w:ascii="Times New Roman" w:eastAsia="Calibri" w:hAnsi="Times New Roman" w:cs="Times New Roman"/>
          <w:b/>
          <w:sz w:val="28"/>
          <w:szCs w:val="28"/>
          <w:lang w:val="uk-UA"/>
        </w:rPr>
        <w:lastRenderedPageBreak/>
        <w:t xml:space="preserve">Методи дослідження </w:t>
      </w:r>
      <w:r w:rsidRPr="008F3710">
        <w:rPr>
          <w:rFonts w:ascii="Times New Roman" w:eastAsia="Calibri" w:hAnsi="Times New Roman" w:cs="Times New Roman"/>
          <w:sz w:val="28"/>
          <w:szCs w:val="28"/>
          <w:lang w:val="uk-UA"/>
        </w:rPr>
        <w:t>були сформовані з урахуванням специфіки предмета дослідження та поставлених завдань. Для збору емпіричних даних було використано комплекс методів, що включав опитування, тестування та подальший статистичний аналіз отриманих результатів. В роботі були використані якісні та кільнісні методи дослідження, зокрема анкетування, опитування, глибокі інтерв</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ю, фокус-групи, спостереження та аналіз щоденників. Такий підхід дозволив отримати об</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єктивну та достовірну інформацію про досліджуване явище.</w:t>
      </w:r>
    </w:p>
    <w:p w:rsidR="008F3710"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Організація та емпірична база досліджень</w:t>
      </w:r>
      <w:r w:rsidRPr="008F3710">
        <w:rPr>
          <w:rFonts w:ascii="Times New Roman" w:eastAsia="Calibri" w:hAnsi="Times New Roman" w:cs="Times New Roman"/>
          <w:sz w:val="28"/>
          <w:szCs w:val="28"/>
          <w:lang w:val="uk-UA"/>
        </w:rPr>
        <w:t xml:space="preserve"> включає в себе вибірку жінок середнього віку, зокрема 150 жінок у віці від 35 до 60 років. В критерії відбору потрапили жінки, які переживають кризу середнього віку що визначається на основі змін в особистісному, сімейному, кар</w:t>
      </w:r>
      <w:r w:rsidR="00FE4199" w:rsidRPr="008F3710">
        <w:rPr>
          <w:rFonts w:ascii="Times New Roman" w:eastAsia="Calibri" w:hAnsi="Times New Roman" w:cs="Times New Roman"/>
          <w:sz w:val="28"/>
          <w:szCs w:val="28"/>
          <w:lang w:val="uk-UA"/>
        </w:rPr>
        <w:t>’</w:t>
      </w:r>
      <w:r w:rsidRPr="008F3710">
        <w:rPr>
          <w:rFonts w:ascii="Times New Roman" w:eastAsia="Calibri" w:hAnsi="Times New Roman" w:cs="Times New Roman"/>
          <w:sz w:val="28"/>
          <w:szCs w:val="28"/>
          <w:lang w:val="uk-UA"/>
        </w:rPr>
        <w:t xml:space="preserve">єрному чи соціальному контексті. Жінки мають різні соціальні статуси (заміжні, розлучені, вдови, бездітні, з дітьми), професійні </w:t>
      </w:r>
      <w:r w:rsidR="00337439" w:rsidRPr="008F3710">
        <w:rPr>
          <w:rFonts w:ascii="Times New Roman" w:eastAsia="Calibri" w:hAnsi="Times New Roman" w:cs="Times New Roman"/>
          <w:sz w:val="28"/>
          <w:szCs w:val="28"/>
          <w:lang w:val="uk-UA"/>
        </w:rPr>
        <w:t>категорії, були враховані рівні освіти та економічне </w:t>
      </w:r>
      <w:r w:rsidRPr="008F3710">
        <w:rPr>
          <w:rFonts w:ascii="Times New Roman" w:eastAsia="Calibri" w:hAnsi="Times New Roman" w:cs="Times New Roman"/>
          <w:sz w:val="28"/>
          <w:szCs w:val="28"/>
          <w:lang w:val="uk-UA"/>
        </w:rPr>
        <w:t>становище.</w:t>
      </w:r>
    </w:p>
    <w:p w:rsidR="009A5A1D"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bCs/>
          <w:sz w:val="28"/>
          <w:szCs w:val="28"/>
          <w:lang w:val="uk-UA"/>
        </w:rPr>
        <w:t>Теоретичне значення дослідження</w:t>
      </w:r>
      <w:r w:rsidRPr="008F3710">
        <w:rPr>
          <w:rFonts w:ascii="Times New Roman" w:eastAsia="Calibri" w:hAnsi="Times New Roman" w:cs="Times New Roman"/>
          <w:sz w:val="28"/>
          <w:szCs w:val="28"/>
          <w:lang w:val="uk-UA"/>
        </w:rPr>
        <w:t xml:space="preserve"> полягає в розширенні знань пр</w:t>
      </w:r>
      <w:r w:rsidR="009A5A1D" w:rsidRPr="008F3710">
        <w:rPr>
          <w:rFonts w:ascii="Times New Roman" w:eastAsia="Calibri" w:hAnsi="Times New Roman" w:cs="Times New Roman"/>
          <w:sz w:val="28"/>
          <w:szCs w:val="28"/>
          <w:lang w:val="uk-UA"/>
        </w:rPr>
        <w:t>о кризу середнього віку у жінок.</w:t>
      </w:r>
    </w:p>
    <w:p w:rsidR="00B53FB7" w:rsidRPr="008F3710" w:rsidRDefault="005D6404"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Апробація результатів дослідження:</w:t>
      </w:r>
      <w:r w:rsidRPr="008F3710">
        <w:rPr>
          <w:rFonts w:ascii="Times New Roman" w:eastAsia="Calibri" w:hAnsi="Times New Roman" w:cs="Times New Roman"/>
          <w:sz w:val="28"/>
          <w:szCs w:val="28"/>
          <w:lang w:val="uk-UA"/>
        </w:rPr>
        <w:t xml:space="preserve"> результати дослідження:</w:t>
      </w:r>
    </w:p>
    <w:p w:rsidR="00963AEB" w:rsidRPr="008F3710" w:rsidRDefault="005D6404"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Представлені</w:t>
      </w:r>
      <w:r w:rsidRPr="008F3710">
        <w:rPr>
          <w:rFonts w:ascii="Times New Roman" w:eastAsia="Calibri" w:hAnsi="Times New Roman" w:cs="Times New Roman"/>
          <w:sz w:val="28"/>
          <w:szCs w:val="28"/>
          <w:lang w:val="uk-UA"/>
        </w:rPr>
        <w:t xml:space="preserve"> на </w:t>
      </w:r>
      <w:r w:rsidR="00963AEB" w:rsidRPr="008F3710">
        <w:rPr>
          <w:rFonts w:ascii="Times New Roman" w:eastAsia="Calibri" w:hAnsi="Times New Roman" w:cs="Times New Roman"/>
          <w:sz w:val="28"/>
          <w:szCs w:val="28"/>
          <w:lang w:val="uk-UA"/>
        </w:rPr>
        <w:t xml:space="preserve">Міжнародній міждисциплінарної науково-практичної конференції </w:t>
      </w:r>
      <w:r w:rsidR="00FE4199" w:rsidRPr="008F3710">
        <w:rPr>
          <w:rFonts w:ascii="Times New Roman" w:eastAsia="Calibri" w:hAnsi="Times New Roman" w:cs="Times New Roman"/>
          <w:sz w:val="28"/>
          <w:szCs w:val="28"/>
          <w:lang w:val="uk-UA"/>
        </w:rPr>
        <w:t>«</w:t>
      </w:r>
      <w:r w:rsidR="00963AEB" w:rsidRPr="008F3710">
        <w:rPr>
          <w:rFonts w:ascii="Times New Roman" w:eastAsia="Calibri" w:hAnsi="Times New Roman" w:cs="Times New Roman"/>
          <w:sz w:val="28"/>
          <w:szCs w:val="28"/>
          <w:lang w:val="uk-UA"/>
        </w:rPr>
        <w:t>Актуальні питання, проблеми та перспективи розвитку науки та освіти</w:t>
      </w:r>
      <w:r w:rsidR="00FE4199" w:rsidRPr="008F3710">
        <w:rPr>
          <w:rFonts w:ascii="Times New Roman" w:eastAsia="Calibri" w:hAnsi="Times New Roman" w:cs="Times New Roman"/>
          <w:sz w:val="28"/>
          <w:szCs w:val="28"/>
          <w:lang w:val="uk-UA"/>
        </w:rPr>
        <w:t>»</w:t>
      </w:r>
      <w:r w:rsidR="00963AEB" w:rsidRPr="008F3710">
        <w:rPr>
          <w:rFonts w:ascii="Times New Roman" w:eastAsia="Calibri" w:hAnsi="Times New Roman" w:cs="Times New Roman"/>
          <w:sz w:val="28"/>
          <w:szCs w:val="28"/>
          <w:lang w:val="uk-UA"/>
        </w:rPr>
        <w:t xml:space="preserve"> (25-27.04.2024р.), Полтава, Україна.</w:t>
      </w:r>
    </w:p>
    <w:p w:rsidR="004934DE" w:rsidRPr="008F3710" w:rsidRDefault="004934DE"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Представлені</w:t>
      </w:r>
      <w:r w:rsidRPr="008F3710">
        <w:rPr>
          <w:rFonts w:ascii="Times New Roman" w:eastAsia="Calibri" w:hAnsi="Times New Roman" w:cs="Times New Roman"/>
          <w:sz w:val="28"/>
          <w:szCs w:val="28"/>
          <w:lang w:val="uk-UA"/>
        </w:rPr>
        <w:t xml:space="preserve"> на </w:t>
      </w:r>
      <w:r w:rsidR="00963AEB" w:rsidRPr="008F3710">
        <w:rPr>
          <w:rFonts w:ascii="Times New Roman" w:eastAsia="Calibri" w:hAnsi="Times New Roman" w:cs="Times New Roman"/>
          <w:sz w:val="28"/>
          <w:szCs w:val="28"/>
          <w:lang w:val="uk-UA"/>
        </w:rPr>
        <w:t xml:space="preserve">4-ій Міжнародній конференції </w:t>
      </w:r>
      <w:r w:rsidR="00FE4199" w:rsidRPr="008F3710">
        <w:rPr>
          <w:rFonts w:ascii="Times New Roman" w:eastAsia="Calibri" w:hAnsi="Times New Roman" w:cs="Times New Roman"/>
          <w:sz w:val="28"/>
          <w:szCs w:val="28"/>
          <w:lang w:val="uk-UA"/>
        </w:rPr>
        <w:t>«</w:t>
      </w:r>
      <w:r w:rsidR="00963AEB" w:rsidRPr="008F3710">
        <w:rPr>
          <w:rFonts w:ascii="Times New Roman" w:eastAsia="Calibri" w:hAnsi="Times New Roman" w:cs="Times New Roman"/>
          <w:sz w:val="28"/>
          <w:szCs w:val="28"/>
          <w:lang w:val="uk-UA"/>
        </w:rPr>
        <w:t>Science in the modern world: inovations and challenges</w:t>
      </w:r>
      <w:r w:rsidR="00FE4199" w:rsidRPr="008F3710">
        <w:rPr>
          <w:rFonts w:ascii="Times New Roman" w:eastAsia="Calibri" w:hAnsi="Times New Roman" w:cs="Times New Roman"/>
          <w:sz w:val="28"/>
          <w:szCs w:val="28"/>
          <w:lang w:val="uk-UA"/>
        </w:rPr>
        <w:t>»</w:t>
      </w:r>
      <w:r w:rsidR="00963AEB" w:rsidRPr="008F3710">
        <w:rPr>
          <w:rFonts w:ascii="Times New Roman" w:eastAsia="Calibri" w:hAnsi="Times New Roman" w:cs="Times New Roman"/>
          <w:sz w:val="28"/>
          <w:szCs w:val="28"/>
          <w:lang w:val="uk-UA"/>
        </w:rPr>
        <w:t xml:space="preserve"> (24-26.10.2024р.), Торонто, Канада.</w:t>
      </w:r>
    </w:p>
    <w:p w:rsidR="00963AEB" w:rsidRPr="008F3710" w:rsidRDefault="00963AEB"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Опубліковані:</w:t>
      </w:r>
      <w:r w:rsidRPr="008F3710">
        <w:rPr>
          <w:rFonts w:ascii="Times New Roman" w:eastAsia="Calibri" w:hAnsi="Times New Roman" w:cs="Times New Roman"/>
          <w:sz w:val="28"/>
          <w:szCs w:val="28"/>
          <w:lang w:val="uk-UA"/>
        </w:rPr>
        <w:t xml:space="preserve"> </w:t>
      </w:r>
      <w:r w:rsidR="009A5A1D" w:rsidRPr="008F3710">
        <w:rPr>
          <w:rFonts w:ascii="Times New Roman" w:eastAsia="Calibri" w:hAnsi="Times New Roman" w:cs="Times New Roman"/>
          <w:sz w:val="28"/>
          <w:szCs w:val="28"/>
          <w:lang w:val="uk-UA"/>
        </w:rPr>
        <w:t xml:space="preserve">Щербак Т.А., Дубчак Г.М. (2024). Окремі аспекти кризи середнього віку. Збірник тез та доповідей ІІ міжнародної міждисциплінарної науково-практичної конференції </w:t>
      </w:r>
      <w:r w:rsidR="00FE4199" w:rsidRPr="008F3710">
        <w:rPr>
          <w:rFonts w:ascii="Times New Roman" w:eastAsia="Calibri" w:hAnsi="Times New Roman" w:cs="Times New Roman"/>
          <w:sz w:val="28"/>
          <w:szCs w:val="28"/>
          <w:lang w:val="uk-UA"/>
        </w:rPr>
        <w:t>«</w:t>
      </w:r>
      <w:r w:rsidR="009A5A1D" w:rsidRPr="008F3710">
        <w:rPr>
          <w:rFonts w:ascii="Times New Roman" w:eastAsia="Calibri" w:hAnsi="Times New Roman" w:cs="Times New Roman"/>
          <w:sz w:val="28"/>
          <w:szCs w:val="28"/>
          <w:lang w:val="uk-UA"/>
        </w:rPr>
        <w:t>Актуальні питання проблеми та перспективи розвитку науки та освіти</w:t>
      </w:r>
      <w:r w:rsidR="00FE4199" w:rsidRPr="008F3710">
        <w:rPr>
          <w:rFonts w:ascii="Times New Roman" w:eastAsia="Calibri" w:hAnsi="Times New Roman" w:cs="Times New Roman"/>
          <w:sz w:val="28"/>
          <w:szCs w:val="28"/>
          <w:lang w:val="uk-UA"/>
        </w:rPr>
        <w:t>»</w:t>
      </w:r>
      <w:r w:rsidR="009A5A1D" w:rsidRPr="008F3710">
        <w:rPr>
          <w:rFonts w:ascii="Times New Roman" w:eastAsia="Calibri" w:hAnsi="Times New Roman" w:cs="Times New Roman"/>
          <w:sz w:val="28"/>
          <w:szCs w:val="28"/>
          <w:lang w:val="uk-UA"/>
        </w:rPr>
        <w:t xml:space="preserve"> (25-27.04.2024р.), Полтава, Україна. С. 174-176.</w:t>
      </w:r>
    </w:p>
    <w:p w:rsidR="004934DE" w:rsidRPr="008F3710" w:rsidRDefault="004934DE"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Опубліковані:</w:t>
      </w:r>
      <w:r w:rsidRPr="008F3710">
        <w:rPr>
          <w:rFonts w:ascii="Times New Roman" w:eastAsia="Calibri" w:hAnsi="Times New Roman" w:cs="Times New Roman"/>
          <w:sz w:val="28"/>
          <w:szCs w:val="28"/>
          <w:lang w:val="uk-UA"/>
        </w:rPr>
        <w:t xml:space="preserve"> Дубчак Г.М., Щербак Т.А., (2024). Пошук жінками нових цілей у середньому віці.</w:t>
      </w:r>
      <w:r w:rsidR="00963AEB" w:rsidRPr="008F3710">
        <w:rPr>
          <w:rFonts w:ascii="Times New Roman" w:eastAsia="Calibri" w:hAnsi="Times New Roman" w:cs="Times New Roman"/>
          <w:sz w:val="28"/>
          <w:szCs w:val="28"/>
          <w:lang w:val="uk-UA"/>
        </w:rPr>
        <w:t xml:space="preserve"> Proceedings of II International Scientific and </w:t>
      </w:r>
      <w:r w:rsidR="00963AEB" w:rsidRPr="008F3710">
        <w:rPr>
          <w:rFonts w:ascii="Times New Roman" w:eastAsia="Calibri" w:hAnsi="Times New Roman" w:cs="Times New Roman"/>
          <w:sz w:val="28"/>
          <w:szCs w:val="28"/>
          <w:lang w:val="uk-UA"/>
        </w:rPr>
        <w:lastRenderedPageBreak/>
        <w:t xml:space="preserve">Practical Conference </w:t>
      </w:r>
      <w:r w:rsidR="00FE4199" w:rsidRPr="008F3710">
        <w:rPr>
          <w:rFonts w:ascii="Times New Roman" w:eastAsia="Calibri" w:hAnsi="Times New Roman" w:cs="Times New Roman"/>
          <w:sz w:val="28"/>
          <w:szCs w:val="28"/>
          <w:lang w:val="uk-UA"/>
        </w:rPr>
        <w:t>«</w:t>
      </w:r>
      <w:r w:rsidR="00963AEB" w:rsidRPr="008F3710">
        <w:rPr>
          <w:rFonts w:ascii="Times New Roman" w:eastAsia="Calibri" w:hAnsi="Times New Roman" w:cs="Times New Roman"/>
          <w:sz w:val="28"/>
          <w:szCs w:val="28"/>
          <w:lang w:val="uk-UA"/>
        </w:rPr>
        <w:t>Science in the modern world: inovations and challenges</w:t>
      </w:r>
      <w:r w:rsidR="00FE4199" w:rsidRPr="008F3710">
        <w:rPr>
          <w:rFonts w:ascii="Times New Roman" w:eastAsia="Calibri" w:hAnsi="Times New Roman" w:cs="Times New Roman"/>
          <w:sz w:val="28"/>
          <w:szCs w:val="28"/>
          <w:lang w:val="uk-UA"/>
        </w:rPr>
        <w:t>»</w:t>
      </w:r>
      <w:r w:rsidR="00963AEB" w:rsidRPr="008F3710">
        <w:rPr>
          <w:rFonts w:ascii="Times New Roman" w:eastAsia="Calibri" w:hAnsi="Times New Roman" w:cs="Times New Roman"/>
          <w:sz w:val="28"/>
          <w:szCs w:val="28"/>
          <w:lang w:val="uk-UA"/>
        </w:rPr>
        <w:t xml:space="preserve"> (24-26.10.2024р.), Toronto, Canada. 2024. С. 367-374.</w:t>
      </w:r>
    </w:p>
    <w:p w:rsidR="00B53FB7" w:rsidRPr="008F3710" w:rsidRDefault="00B53FB7" w:rsidP="00B53FB7">
      <w:pPr>
        <w:spacing w:after="0" w:line="360" w:lineRule="auto"/>
        <w:ind w:firstLine="908"/>
        <w:jc w:val="both"/>
        <w:rPr>
          <w:rFonts w:ascii="Times New Roman" w:eastAsia="Calibri" w:hAnsi="Times New Roman" w:cs="Times New Roman"/>
          <w:sz w:val="28"/>
          <w:szCs w:val="28"/>
          <w:lang w:val="uk-UA"/>
        </w:rPr>
      </w:pPr>
      <w:r w:rsidRPr="008F3710">
        <w:rPr>
          <w:rFonts w:ascii="Times New Roman" w:eastAsia="Calibri" w:hAnsi="Times New Roman" w:cs="Times New Roman"/>
          <w:b/>
          <w:sz w:val="28"/>
          <w:szCs w:val="28"/>
          <w:lang w:val="uk-UA"/>
        </w:rPr>
        <w:t xml:space="preserve">Структура роботи </w:t>
      </w:r>
      <w:r w:rsidRPr="008F3710">
        <w:rPr>
          <w:rFonts w:ascii="Times New Roman" w:eastAsia="Calibri" w:hAnsi="Times New Roman" w:cs="Times New Roman"/>
          <w:sz w:val="28"/>
          <w:szCs w:val="28"/>
          <w:lang w:val="uk-UA"/>
        </w:rPr>
        <w:t>– робота складається зі вступу, трьох розділів, додатків, висновків, списку використаної літератури.</w:t>
      </w:r>
    </w:p>
    <w:p w:rsidR="00F73796" w:rsidRPr="008F3710" w:rsidRDefault="00F73796" w:rsidP="00F15E27">
      <w:pPr>
        <w:spacing w:after="0" w:line="360" w:lineRule="auto"/>
        <w:ind w:firstLine="908"/>
        <w:jc w:val="center"/>
        <w:rPr>
          <w:rFonts w:ascii="Times New Roman" w:eastAsia="Calibri" w:hAnsi="Times New Roman" w:cs="Times New Roman"/>
          <w:b/>
          <w:sz w:val="28"/>
          <w:szCs w:val="28"/>
          <w:lang w:val="uk-UA"/>
        </w:rPr>
      </w:pPr>
    </w:p>
    <w:p w:rsidR="00F73796" w:rsidRPr="008F3710" w:rsidRDefault="00F73796" w:rsidP="00F15E27">
      <w:pPr>
        <w:spacing w:after="0" w:line="360" w:lineRule="auto"/>
        <w:ind w:firstLine="908"/>
        <w:jc w:val="center"/>
        <w:rPr>
          <w:rFonts w:ascii="Times New Roman" w:eastAsia="Calibri" w:hAnsi="Times New Roman" w:cs="Times New Roman"/>
          <w:b/>
          <w:sz w:val="28"/>
          <w:szCs w:val="28"/>
          <w:lang w:val="uk-UA"/>
        </w:rPr>
      </w:pPr>
    </w:p>
    <w:p w:rsidR="00F73796" w:rsidRPr="008F3710" w:rsidRDefault="00F73796" w:rsidP="00F15E27">
      <w:pPr>
        <w:spacing w:after="0" w:line="360" w:lineRule="auto"/>
        <w:ind w:firstLine="908"/>
        <w:jc w:val="center"/>
        <w:rPr>
          <w:rFonts w:ascii="Times New Roman" w:eastAsia="Calibri" w:hAnsi="Times New Roman" w:cs="Times New Roman"/>
          <w:b/>
          <w:sz w:val="28"/>
          <w:szCs w:val="28"/>
          <w:lang w:val="uk-UA"/>
        </w:rPr>
      </w:pPr>
    </w:p>
    <w:p w:rsidR="00F73796" w:rsidRPr="008F3710" w:rsidRDefault="00F73796" w:rsidP="00F15E27">
      <w:pPr>
        <w:spacing w:after="0" w:line="360" w:lineRule="auto"/>
        <w:ind w:firstLine="908"/>
        <w:jc w:val="center"/>
        <w:rPr>
          <w:rFonts w:ascii="Times New Roman" w:eastAsia="Calibri" w:hAnsi="Times New Roman" w:cs="Times New Roman"/>
          <w:b/>
          <w:sz w:val="28"/>
          <w:szCs w:val="28"/>
          <w:lang w:val="uk-UA"/>
        </w:rPr>
      </w:pPr>
    </w:p>
    <w:p w:rsidR="00F15E27" w:rsidRPr="008F3710" w:rsidRDefault="00F15E27" w:rsidP="00F15E27">
      <w:pPr>
        <w:spacing w:after="0" w:line="240" w:lineRule="auto"/>
        <w:rPr>
          <w:rFonts w:ascii="Times New Roman" w:eastAsia="Times New Roman" w:hAnsi="Times New Roman" w:cs="Times New Roman"/>
          <w:sz w:val="28"/>
          <w:szCs w:val="28"/>
          <w:lang w:val="uk-UA" w:eastAsia="ru-RU"/>
        </w:rPr>
      </w:pPr>
      <w:r w:rsidRPr="008F3710">
        <w:rPr>
          <w:rFonts w:ascii="Times New Roman" w:eastAsia="Calibri" w:hAnsi="Times New Roman" w:cs="Times New Roman"/>
          <w:sz w:val="28"/>
          <w:szCs w:val="28"/>
          <w:lang w:val="uk-UA"/>
        </w:rPr>
        <w:br w:type="page"/>
      </w:r>
    </w:p>
    <w:p w:rsidR="00310FBF" w:rsidRDefault="00F15E27" w:rsidP="005C1D56">
      <w:pPr>
        <w:pStyle w:val="1"/>
        <w:jc w:val="center"/>
        <w:rPr>
          <w:rFonts w:ascii="Times New Roman" w:hAnsi="Times New Roman" w:cs="Times New Roman"/>
          <w:color w:val="auto"/>
          <w:lang w:val="uk-UA"/>
        </w:rPr>
      </w:pPr>
      <w:bookmarkStart w:id="1" w:name="_Toc187516420"/>
      <w:r w:rsidRPr="005C1D56">
        <w:rPr>
          <w:rFonts w:ascii="Times New Roman" w:hAnsi="Times New Roman" w:cs="Times New Roman"/>
          <w:color w:val="auto"/>
          <w:lang w:val="uk-UA"/>
        </w:rPr>
        <w:lastRenderedPageBreak/>
        <w:t>РОЗДІЛ 1.</w:t>
      </w:r>
      <w:bookmarkEnd w:id="1"/>
      <w:r w:rsidR="005C1D56" w:rsidRPr="005C1D56">
        <w:rPr>
          <w:rFonts w:ascii="Times New Roman" w:hAnsi="Times New Roman" w:cs="Times New Roman"/>
          <w:color w:val="auto"/>
          <w:lang w:val="uk-UA"/>
        </w:rPr>
        <w:t xml:space="preserve"> </w:t>
      </w:r>
    </w:p>
    <w:p w:rsidR="00F15E27" w:rsidRDefault="00F15E27" w:rsidP="005C1D56">
      <w:pPr>
        <w:pStyle w:val="1"/>
        <w:jc w:val="center"/>
        <w:rPr>
          <w:rFonts w:ascii="Times New Roman" w:hAnsi="Times New Roman" w:cs="Times New Roman"/>
          <w:color w:val="auto"/>
          <w:lang w:val="uk-UA"/>
        </w:rPr>
      </w:pPr>
      <w:bookmarkStart w:id="2" w:name="_Toc187516421"/>
      <w:r w:rsidRPr="005C1D56">
        <w:rPr>
          <w:rFonts w:ascii="Times New Roman" w:hAnsi="Times New Roman" w:cs="Times New Roman"/>
          <w:color w:val="auto"/>
          <w:lang w:val="uk-UA"/>
        </w:rPr>
        <w:t xml:space="preserve">ТЕОРЕТИЧНІ </w:t>
      </w:r>
      <w:r w:rsidR="001E47B8" w:rsidRPr="005C1D56">
        <w:rPr>
          <w:rFonts w:ascii="Times New Roman" w:hAnsi="Times New Roman" w:cs="Times New Roman"/>
          <w:color w:val="auto"/>
          <w:lang w:val="uk-UA"/>
        </w:rPr>
        <w:t xml:space="preserve">АСПЕКТИ </w:t>
      </w:r>
      <w:r w:rsidR="00C33DA5" w:rsidRPr="005C1D56">
        <w:rPr>
          <w:rFonts w:ascii="Times New Roman" w:hAnsi="Times New Roman" w:cs="Times New Roman"/>
          <w:color w:val="auto"/>
          <w:lang w:val="uk-UA"/>
        </w:rPr>
        <w:t xml:space="preserve">ВИВЧЕНННЯ КРИЗИ СЕРЕДИНЬОГО ВІКУ У </w:t>
      </w:r>
      <w:r w:rsidR="005C1D56" w:rsidRPr="005C1D56">
        <w:rPr>
          <w:rFonts w:ascii="Times New Roman" w:hAnsi="Times New Roman" w:cs="Times New Roman"/>
          <w:color w:val="auto"/>
          <w:lang w:val="uk-UA"/>
        </w:rPr>
        <w:t>ЖІНОК</w:t>
      </w:r>
      <w:bookmarkEnd w:id="2"/>
    </w:p>
    <w:p w:rsidR="005C1D56" w:rsidRPr="005C1D56" w:rsidRDefault="005C1D56" w:rsidP="005C1D56">
      <w:pPr>
        <w:rPr>
          <w:lang w:val="uk-UA"/>
        </w:rPr>
      </w:pPr>
    </w:p>
    <w:p w:rsidR="00F15E27" w:rsidRDefault="005C1D56" w:rsidP="005C1D56">
      <w:pPr>
        <w:pStyle w:val="a3"/>
        <w:spacing w:line="360" w:lineRule="auto"/>
        <w:jc w:val="center"/>
        <w:outlineLvl w:val="1"/>
        <w:rPr>
          <w:rFonts w:ascii="Times New Roman" w:hAnsi="Times New Roman" w:cs="Times New Roman"/>
          <w:b/>
          <w:sz w:val="28"/>
          <w:lang w:val="uk-UA"/>
        </w:rPr>
      </w:pPr>
      <w:bookmarkStart w:id="3" w:name="_Toc187516422"/>
      <w:r w:rsidRPr="005C1D56">
        <w:rPr>
          <w:rFonts w:ascii="Times New Roman" w:hAnsi="Times New Roman" w:cs="Times New Roman"/>
          <w:b/>
          <w:sz w:val="28"/>
          <w:lang w:val="uk-UA"/>
        </w:rPr>
        <w:t xml:space="preserve">1.1 </w:t>
      </w:r>
      <w:r w:rsidR="00F15E27" w:rsidRPr="005C1D56">
        <w:rPr>
          <w:rFonts w:ascii="Times New Roman" w:hAnsi="Times New Roman" w:cs="Times New Roman"/>
          <w:b/>
          <w:sz w:val="28"/>
          <w:lang w:val="uk-UA"/>
        </w:rPr>
        <w:t>Понят</w:t>
      </w:r>
      <w:r w:rsidR="00C33DA5" w:rsidRPr="005C1D56">
        <w:rPr>
          <w:rFonts w:ascii="Times New Roman" w:hAnsi="Times New Roman" w:cs="Times New Roman"/>
          <w:b/>
          <w:sz w:val="28"/>
          <w:lang w:val="uk-UA"/>
        </w:rPr>
        <w:t xml:space="preserve">тя кризи в </w:t>
      </w:r>
      <w:r w:rsidRPr="005C1D56">
        <w:rPr>
          <w:rFonts w:ascii="Times New Roman" w:hAnsi="Times New Roman" w:cs="Times New Roman"/>
          <w:b/>
          <w:sz w:val="28"/>
          <w:lang w:val="uk-UA"/>
        </w:rPr>
        <w:t>психології</w:t>
      </w:r>
      <w:bookmarkEnd w:id="3"/>
    </w:p>
    <w:p w:rsidR="005C1D56" w:rsidRPr="005F3B70" w:rsidRDefault="0003303C"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Кризи – це неминучі переломні моменти в житті людини, які супроводжують перехід від одного вікового етапу до іншого. Це періоди підвищеної напруги та емоційної нестабільності,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необхідністю адаптуватися до нових умов та викликів. Хоча кризи можуть викликати дискомфорт, вони є природною частиною розвитк</w:t>
      </w:r>
      <w:r w:rsidR="00B57105" w:rsidRPr="005F3B70">
        <w:rPr>
          <w:rFonts w:ascii="Times New Roman" w:hAnsi="Times New Roman" w:cs="Times New Roman"/>
          <w:sz w:val="28"/>
          <w:lang w:val="uk-UA"/>
        </w:rPr>
        <w:t>у особистості і свідчать про її</w:t>
      </w:r>
      <w:r w:rsidR="005C1D56" w:rsidRPr="005F3B70">
        <w:rPr>
          <w:rFonts w:ascii="Times New Roman" w:hAnsi="Times New Roman" w:cs="Times New Roman"/>
          <w:sz w:val="28"/>
          <w:lang w:val="uk-UA"/>
        </w:rPr>
        <w:t xml:space="preserve"> </w:t>
      </w:r>
      <w:r w:rsidR="00B57105" w:rsidRPr="005F3B70">
        <w:rPr>
          <w:rFonts w:ascii="Times New Roman" w:hAnsi="Times New Roman" w:cs="Times New Roman"/>
          <w:sz w:val="28"/>
          <w:lang w:val="uk-UA"/>
        </w:rPr>
        <w:t>готовність до подальшого </w:t>
      </w:r>
      <w:r w:rsidRPr="005F3B70">
        <w:rPr>
          <w:rFonts w:ascii="Times New Roman" w:hAnsi="Times New Roman" w:cs="Times New Roman"/>
          <w:sz w:val="28"/>
          <w:lang w:val="uk-UA"/>
        </w:rPr>
        <w:t>зростання.</w:t>
      </w:r>
    </w:p>
    <w:p w:rsidR="00D160C2" w:rsidRPr="00D160C2" w:rsidRDefault="0003303C" w:rsidP="005C1D56">
      <w:pPr>
        <w:spacing w:after="0" w:line="360" w:lineRule="auto"/>
        <w:ind w:firstLine="709"/>
        <w:jc w:val="both"/>
        <w:rPr>
          <w:rFonts w:ascii="Times New Roman" w:hAnsi="Times New Roman" w:cs="Times New Roman"/>
          <w:sz w:val="28"/>
        </w:rPr>
      </w:pPr>
      <w:r w:rsidRPr="005F3B70">
        <w:rPr>
          <w:rFonts w:ascii="Times New Roman" w:hAnsi="Times New Roman" w:cs="Times New Roman"/>
          <w:sz w:val="28"/>
          <w:lang w:val="uk-UA"/>
        </w:rPr>
        <w:t xml:space="preserve">Криза психічного розвитку – це період гострих внутрішніх протиріч, які вимагають від людини кардинальної перебудови її </w:t>
      </w:r>
      <w:r w:rsidR="00FE4199">
        <w:rPr>
          <w:rFonts w:ascii="Times New Roman" w:hAnsi="Times New Roman" w:cs="Times New Roman"/>
          <w:sz w:val="28"/>
          <w:lang w:val="uk-UA"/>
        </w:rPr>
        <w:t>«</w:t>
      </w:r>
      <w:r w:rsidRPr="005F3B70">
        <w:rPr>
          <w:rFonts w:ascii="Times New Roman" w:hAnsi="Times New Roman" w:cs="Times New Roman"/>
          <w:sz w:val="28"/>
          <w:lang w:val="uk-UA"/>
        </w:rPr>
        <w:t>Я</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та відносин з оточенням. Це період глибоких змін, що супроводжуються значними труднощами. Вчені досі не дійшли єдиної думки щодо природи вікових криз. Одні вважають їх патологічним явищем, наслідком неправильного виховання, інші ж бачать у них конструктивну фу</w:t>
      </w:r>
      <w:r w:rsidR="00B57105" w:rsidRPr="005F3B70">
        <w:rPr>
          <w:rFonts w:ascii="Times New Roman" w:hAnsi="Times New Roman" w:cs="Times New Roman"/>
          <w:sz w:val="28"/>
          <w:lang w:val="uk-UA"/>
        </w:rPr>
        <w:t>нкцію, необхідну для подальшого розвитку </w:t>
      </w:r>
      <w:r w:rsidRPr="005F3B70">
        <w:rPr>
          <w:rFonts w:ascii="Times New Roman" w:hAnsi="Times New Roman" w:cs="Times New Roman"/>
          <w:sz w:val="28"/>
          <w:lang w:val="uk-UA"/>
        </w:rPr>
        <w:t>особистості</w:t>
      </w:r>
      <w:r w:rsidR="00D160C2" w:rsidRPr="00D160C2">
        <w:rPr>
          <w:rFonts w:ascii="Times New Roman" w:hAnsi="Times New Roman" w:cs="Times New Roman"/>
          <w:sz w:val="28"/>
        </w:rPr>
        <w:t xml:space="preserve"> [7]</w:t>
      </w:r>
      <w:r w:rsidRPr="005F3B70">
        <w:rPr>
          <w:rFonts w:ascii="Times New Roman" w:hAnsi="Times New Roman" w:cs="Times New Roman"/>
          <w:sz w:val="28"/>
          <w:lang w:val="uk-UA"/>
        </w:rPr>
        <w:t>.</w:t>
      </w:r>
      <w:r w:rsidR="00F9166E" w:rsidRPr="005F3B70">
        <w:rPr>
          <w:rFonts w:ascii="Times New Roman" w:hAnsi="Times New Roman" w:cs="Times New Roman"/>
          <w:sz w:val="28"/>
          <w:lang w:val="uk-UA"/>
        </w:rPr>
        <w:t xml:space="preserve"> </w:t>
      </w:r>
    </w:p>
    <w:p w:rsidR="00A046FF" w:rsidRPr="005F3B70" w:rsidRDefault="0003303C"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Вікові кризи це невід</w:t>
      </w:r>
      <w:r w:rsidR="00FE4199">
        <w:rPr>
          <w:rFonts w:ascii="Times New Roman" w:hAnsi="Times New Roman" w:cs="Times New Roman"/>
          <w:sz w:val="28"/>
          <w:lang w:val="uk-UA"/>
        </w:rPr>
        <w:t>’</w:t>
      </w:r>
      <w:r w:rsidRPr="005F3B70">
        <w:rPr>
          <w:rFonts w:ascii="Times New Roman" w:hAnsi="Times New Roman" w:cs="Times New Roman"/>
          <w:sz w:val="28"/>
          <w:lang w:val="uk-UA"/>
        </w:rPr>
        <w:t>ємна частина людського життя, своєрідні етапи дорослішання, коли людина переосмислює свої цінності, цілі та місце у світі. Це внутрішній конфлікт,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язаний з необхідністю змін та адаптації до нових умов. Глибина переживання кризи залежить від рівня особистісної зрілості та здатності людини усвідомлювати свої внутрішні зміни. Криза це складний процес, що одночасно руйнує старе і породжує нове. З одного боку, це період внутрішньої боротьби, тривоги та сумнівів. З іншого – це можливість для особистісного</w:t>
      </w:r>
      <w:r w:rsidR="00806DE1" w:rsidRPr="005F3B70">
        <w:rPr>
          <w:rFonts w:ascii="Times New Roman" w:hAnsi="Times New Roman" w:cs="Times New Roman"/>
          <w:sz w:val="28"/>
          <w:lang w:val="uk-UA"/>
        </w:rPr>
        <w:t xml:space="preserve"> зростання та розвитку. Криза</w:t>
      </w:r>
      <w:r w:rsidRPr="005F3B70">
        <w:rPr>
          <w:rFonts w:ascii="Times New Roman" w:hAnsi="Times New Roman" w:cs="Times New Roman"/>
          <w:sz w:val="28"/>
          <w:lang w:val="uk-UA"/>
        </w:rPr>
        <w:t xml:space="preserve"> не лише проблема, а й ресурс для самопізнання та самореалізації.</w:t>
      </w:r>
      <w:r w:rsidR="00806DE1" w:rsidRPr="005F3B70">
        <w:rPr>
          <w:rFonts w:ascii="Times New Roman" w:hAnsi="Times New Roman" w:cs="Times New Roman"/>
          <w:sz w:val="28"/>
          <w:lang w:val="uk-UA"/>
        </w:rPr>
        <w:t xml:space="preserve"> Вікові кризи виникають тоді, коли людина стикається з необхідністю змінити свої уявлення про себе та світ. Це період переходу від одного етапу життя до </w:t>
      </w:r>
      <w:r w:rsidR="00806DE1" w:rsidRPr="005F3B70">
        <w:rPr>
          <w:rFonts w:ascii="Times New Roman" w:hAnsi="Times New Roman" w:cs="Times New Roman"/>
          <w:sz w:val="28"/>
          <w:lang w:val="uk-UA"/>
        </w:rPr>
        <w:lastRenderedPageBreak/>
        <w:t>іншого, який супроводжується неминучими труднощами. Однак, саме в процесі кризи формуються нові, більш зрілі якості особистості.</w:t>
      </w:r>
      <w:r w:rsidR="00806DE1" w:rsidRPr="005F3B70">
        <w:rPr>
          <w:rFonts w:ascii="Times New Roman" w:hAnsi="Times New Roman" w:cs="Times New Roman"/>
          <w:sz w:val="28"/>
          <w:lang w:val="uk-UA"/>
        </w:rPr>
        <w:br/>
      </w:r>
      <w:r w:rsidR="00F9166E" w:rsidRPr="005F3B70">
        <w:rPr>
          <w:rFonts w:ascii="Times New Roman" w:hAnsi="Times New Roman" w:cs="Times New Roman"/>
          <w:sz w:val="28"/>
          <w:lang w:val="uk-UA"/>
        </w:rPr>
        <w:t xml:space="preserve"> </w:t>
      </w:r>
      <w:r w:rsidR="00621959" w:rsidRPr="005F3B70">
        <w:rPr>
          <w:rFonts w:ascii="Times New Roman" w:hAnsi="Times New Roman" w:cs="Times New Roman"/>
          <w:sz w:val="28"/>
          <w:lang w:val="uk-UA"/>
        </w:rPr>
        <w:tab/>
      </w:r>
      <w:r w:rsidR="00806DE1" w:rsidRPr="005F3B70">
        <w:rPr>
          <w:rFonts w:ascii="Times New Roman" w:hAnsi="Times New Roman" w:cs="Times New Roman"/>
          <w:sz w:val="28"/>
          <w:lang w:val="uk-UA"/>
        </w:rPr>
        <w:t>Незважаючи на труднощі, криза – це необхідний етап розвитку особистості. Вона дозволяє вирішити внутрішні суперечності та сприяє формуванню нових якостей. Перехід від однієї вікової стадії до іншої пов</w:t>
      </w:r>
      <w:r w:rsidR="00FE4199">
        <w:rPr>
          <w:rFonts w:ascii="Times New Roman" w:hAnsi="Times New Roman" w:cs="Times New Roman"/>
          <w:sz w:val="28"/>
          <w:lang w:val="uk-UA"/>
        </w:rPr>
        <w:t>’</w:t>
      </w:r>
      <w:r w:rsidR="00806DE1" w:rsidRPr="005F3B70">
        <w:rPr>
          <w:rFonts w:ascii="Times New Roman" w:hAnsi="Times New Roman" w:cs="Times New Roman"/>
          <w:sz w:val="28"/>
          <w:lang w:val="uk-UA"/>
        </w:rPr>
        <w:t xml:space="preserve">язаний з переоцінкою цінностей, зміною поглядів на життя та адаптацією до нових умов. Конструктивне подолання кризи </w:t>
      </w:r>
      <w:r w:rsidR="00B57105" w:rsidRPr="005F3B70">
        <w:rPr>
          <w:rFonts w:ascii="Times New Roman" w:hAnsi="Times New Roman" w:cs="Times New Roman"/>
          <w:sz w:val="28"/>
          <w:lang w:val="uk-UA"/>
        </w:rPr>
        <w:t>забезпечує гармонійний розвиток </w:t>
      </w:r>
      <w:r w:rsidR="00806DE1" w:rsidRPr="005F3B70">
        <w:rPr>
          <w:rFonts w:ascii="Times New Roman" w:hAnsi="Times New Roman" w:cs="Times New Roman"/>
          <w:sz w:val="28"/>
          <w:lang w:val="uk-UA"/>
        </w:rPr>
        <w:t>особистості.</w:t>
      </w:r>
      <w:r w:rsidR="00621959" w:rsidRPr="005F3B70">
        <w:rPr>
          <w:rFonts w:ascii="Times New Roman" w:hAnsi="Times New Roman" w:cs="Times New Roman"/>
          <w:sz w:val="28"/>
          <w:lang w:val="uk-UA"/>
        </w:rPr>
        <w:t xml:space="preserve"> </w:t>
      </w:r>
      <w:r w:rsidR="00621959" w:rsidRPr="005F3B70">
        <w:rPr>
          <w:rFonts w:ascii="Times New Roman" w:hAnsi="Times New Roman" w:cs="Times New Roman"/>
          <w:sz w:val="28"/>
          <w:lang w:val="uk-UA"/>
        </w:rPr>
        <w:br/>
        <w:t xml:space="preserve"> </w:t>
      </w:r>
      <w:r w:rsidR="00621959" w:rsidRPr="005F3B70">
        <w:rPr>
          <w:rFonts w:ascii="Times New Roman" w:hAnsi="Times New Roman" w:cs="Times New Roman"/>
          <w:sz w:val="28"/>
          <w:lang w:val="uk-UA"/>
        </w:rPr>
        <w:tab/>
      </w:r>
      <w:r w:rsidR="00806DE1" w:rsidRPr="005F3B70">
        <w:rPr>
          <w:rFonts w:ascii="Times New Roman" w:hAnsi="Times New Roman" w:cs="Times New Roman"/>
          <w:sz w:val="28"/>
          <w:lang w:val="uk-UA"/>
        </w:rPr>
        <w:t>Глибина та тривалість кризи залежать від багатьох факторів, включаючи індивідуальні особливості людини та умови її життя. Якщо зовнішнє середовище не сприяє подоланню кр</w:t>
      </w:r>
      <w:r w:rsidR="00B57105" w:rsidRPr="005F3B70">
        <w:rPr>
          <w:rFonts w:ascii="Times New Roman" w:hAnsi="Times New Roman" w:cs="Times New Roman"/>
          <w:sz w:val="28"/>
          <w:lang w:val="uk-UA"/>
        </w:rPr>
        <w:t>изи, вона може перетворитися на тривалий і руйнівний </w:t>
      </w:r>
      <w:r w:rsidR="00806DE1" w:rsidRPr="005F3B70">
        <w:rPr>
          <w:rFonts w:ascii="Times New Roman" w:hAnsi="Times New Roman" w:cs="Times New Roman"/>
          <w:sz w:val="28"/>
          <w:lang w:val="uk-UA"/>
        </w:rPr>
        <w:t>процес.</w:t>
      </w:r>
      <w:r w:rsidR="00A046FF" w:rsidRPr="005F3B70">
        <w:rPr>
          <w:rFonts w:ascii="Times New Roman" w:hAnsi="Times New Roman" w:cs="Times New Roman"/>
          <w:sz w:val="28"/>
          <w:lang w:val="uk-UA"/>
        </w:rPr>
        <w:br/>
        <w:t>За силою впливу на психіку можна умовно виокремит</w:t>
      </w:r>
      <w:r w:rsidR="00B57105" w:rsidRPr="005F3B70">
        <w:rPr>
          <w:rFonts w:ascii="Times New Roman" w:hAnsi="Times New Roman" w:cs="Times New Roman"/>
          <w:sz w:val="28"/>
          <w:lang w:val="uk-UA"/>
        </w:rPr>
        <w:t>и три ступені кризи: поверхову, поглиблену і </w:t>
      </w:r>
      <w:r w:rsidR="00A046FF" w:rsidRPr="005F3B70">
        <w:rPr>
          <w:rFonts w:ascii="Times New Roman" w:hAnsi="Times New Roman" w:cs="Times New Roman"/>
          <w:sz w:val="28"/>
          <w:lang w:val="uk-UA"/>
        </w:rPr>
        <w:t>глибинну.</w:t>
      </w:r>
      <w:r w:rsidR="00A046FF" w:rsidRPr="005F3B70">
        <w:rPr>
          <w:rFonts w:ascii="Times New Roman" w:hAnsi="Times New Roman" w:cs="Times New Roman"/>
          <w:sz w:val="28"/>
          <w:lang w:val="uk-UA"/>
        </w:rPr>
        <w:br/>
      </w:r>
      <w:r w:rsidR="00621959" w:rsidRPr="005F3B70">
        <w:rPr>
          <w:rFonts w:ascii="Times New Roman" w:hAnsi="Times New Roman" w:cs="Times New Roman"/>
          <w:b/>
          <w:sz w:val="28"/>
          <w:lang w:val="uk-UA"/>
        </w:rPr>
        <w:t xml:space="preserve"> </w:t>
      </w:r>
      <w:r w:rsidR="00621959" w:rsidRPr="005F3B70">
        <w:rPr>
          <w:rFonts w:ascii="Times New Roman" w:hAnsi="Times New Roman" w:cs="Times New Roman"/>
          <w:b/>
          <w:sz w:val="28"/>
          <w:lang w:val="uk-UA"/>
        </w:rPr>
        <w:tab/>
      </w:r>
      <w:r w:rsidR="00781354" w:rsidRPr="005F3B70">
        <w:rPr>
          <w:rFonts w:ascii="Times New Roman" w:hAnsi="Times New Roman" w:cs="Times New Roman"/>
          <w:b/>
          <w:sz w:val="28"/>
          <w:lang w:val="uk-UA"/>
        </w:rPr>
        <w:t xml:space="preserve">  </w:t>
      </w:r>
      <w:r w:rsidR="00A046FF" w:rsidRPr="005F3B70">
        <w:rPr>
          <w:rFonts w:ascii="Times New Roman" w:hAnsi="Times New Roman" w:cs="Times New Roman"/>
          <w:b/>
          <w:sz w:val="28"/>
          <w:lang w:val="uk-UA"/>
        </w:rPr>
        <w:t>Поверхнева криза</w:t>
      </w:r>
      <w:r w:rsidR="00A046FF" w:rsidRPr="005F3B70">
        <w:rPr>
          <w:rFonts w:ascii="Times New Roman" w:hAnsi="Times New Roman" w:cs="Times New Roman"/>
          <w:sz w:val="28"/>
          <w:lang w:val="uk-UA"/>
        </w:rPr>
        <w:t xml:space="preserve"> </w:t>
      </w:r>
      <w:r w:rsidR="005C1D56" w:rsidRPr="005F3B70">
        <w:rPr>
          <w:rFonts w:ascii="Times New Roman" w:hAnsi="Times New Roman" w:cs="Times New Roman"/>
          <w:sz w:val="28"/>
          <w:lang w:val="uk-UA"/>
        </w:rPr>
        <w:t>–</w:t>
      </w:r>
      <w:r w:rsidR="00A046FF" w:rsidRPr="005F3B70">
        <w:rPr>
          <w:rFonts w:ascii="Times New Roman" w:hAnsi="Times New Roman" w:cs="Times New Roman"/>
          <w:sz w:val="28"/>
          <w:lang w:val="uk-UA"/>
        </w:rPr>
        <w:t xml:space="preserve"> це</w:t>
      </w:r>
      <w:r w:rsidR="005C1D56" w:rsidRPr="005F3B70">
        <w:rPr>
          <w:rFonts w:ascii="Times New Roman" w:hAnsi="Times New Roman" w:cs="Times New Roman"/>
          <w:sz w:val="28"/>
          <w:lang w:val="uk-UA"/>
        </w:rPr>
        <w:t xml:space="preserve"> </w:t>
      </w:r>
      <w:r w:rsidR="00A046FF" w:rsidRPr="005F3B70">
        <w:rPr>
          <w:rFonts w:ascii="Times New Roman" w:hAnsi="Times New Roman" w:cs="Times New Roman"/>
          <w:sz w:val="28"/>
          <w:lang w:val="uk-UA"/>
        </w:rPr>
        <w:t>найменш глибокий рівень кризи, який характеризується тимчасовими труднощами, пов</w:t>
      </w:r>
      <w:r w:rsidR="00FE4199">
        <w:rPr>
          <w:rFonts w:ascii="Times New Roman" w:hAnsi="Times New Roman" w:cs="Times New Roman"/>
          <w:sz w:val="28"/>
          <w:lang w:val="uk-UA"/>
        </w:rPr>
        <w:t>’</w:t>
      </w:r>
      <w:r w:rsidR="00A046FF" w:rsidRPr="005F3B70">
        <w:rPr>
          <w:rFonts w:ascii="Times New Roman" w:hAnsi="Times New Roman" w:cs="Times New Roman"/>
          <w:sz w:val="28"/>
          <w:lang w:val="uk-UA"/>
        </w:rPr>
        <w:t>язаними з адаптацією до нових умов або стресових ситуацій</w:t>
      </w:r>
      <w:r w:rsidR="00D160C2" w:rsidRPr="00D160C2">
        <w:rPr>
          <w:rFonts w:ascii="Times New Roman" w:hAnsi="Times New Roman" w:cs="Times New Roman"/>
          <w:sz w:val="28"/>
        </w:rPr>
        <w:t xml:space="preserve"> [9]</w:t>
      </w:r>
      <w:r w:rsidR="00A046FF" w:rsidRPr="005F3B70">
        <w:rPr>
          <w:rFonts w:ascii="Times New Roman" w:hAnsi="Times New Roman" w:cs="Times New Roman"/>
          <w:sz w:val="28"/>
          <w:lang w:val="uk-UA"/>
        </w:rPr>
        <w:t>. На відміну від глибших криз, поверхнева криза зазвичай не підриває фундамент особистості і не вимагає радикальних</w:t>
      </w:r>
      <w:r w:rsidR="00B57105" w:rsidRPr="005F3B70">
        <w:rPr>
          <w:rFonts w:ascii="Times New Roman" w:hAnsi="Times New Roman" w:cs="Times New Roman"/>
          <w:sz w:val="28"/>
          <w:lang w:val="uk-UA"/>
        </w:rPr>
        <w:t xml:space="preserve"> змін у </w:t>
      </w:r>
      <w:r w:rsidR="00A046FF" w:rsidRPr="005F3B70">
        <w:rPr>
          <w:rFonts w:ascii="Times New Roman" w:hAnsi="Times New Roman" w:cs="Times New Roman"/>
          <w:sz w:val="28"/>
          <w:lang w:val="uk-UA"/>
        </w:rPr>
        <w:t>житті.</w:t>
      </w:r>
      <w:r w:rsidR="00A046FF" w:rsidRPr="005F3B70">
        <w:rPr>
          <w:rFonts w:ascii="Times New Roman" w:hAnsi="Times New Roman" w:cs="Times New Roman"/>
          <w:sz w:val="28"/>
          <w:lang w:val="uk-UA"/>
        </w:rPr>
        <w:br/>
      </w:r>
      <w:r w:rsidR="00781354" w:rsidRPr="005F3B70">
        <w:rPr>
          <w:rFonts w:ascii="Times New Roman" w:hAnsi="Times New Roman" w:cs="Times New Roman"/>
          <w:sz w:val="28"/>
          <w:lang w:val="uk-UA"/>
        </w:rPr>
        <w:t xml:space="preserve">          </w:t>
      </w:r>
      <w:r w:rsidR="00A046FF" w:rsidRPr="005F3B70">
        <w:rPr>
          <w:rFonts w:ascii="Times New Roman" w:hAnsi="Times New Roman" w:cs="Times New Roman"/>
          <w:sz w:val="28"/>
          <w:lang w:val="uk-UA"/>
        </w:rPr>
        <w:t>До причин виникнення п</w:t>
      </w:r>
      <w:r w:rsidR="00B57105" w:rsidRPr="005F3B70">
        <w:rPr>
          <w:rFonts w:ascii="Times New Roman" w:hAnsi="Times New Roman" w:cs="Times New Roman"/>
          <w:sz w:val="28"/>
          <w:lang w:val="uk-UA"/>
        </w:rPr>
        <w:t>оверхневих криз можна віднести:</w:t>
      </w:r>
    </w:p>
    <w:p w:rsidR="00A046FF" w:rsidRPr="00FE4199" w:rsidRDefault="005C1D56" w:rsidP="007712DF">
      <w:pPr>
        <w:pStyle w:val="a3"/>
        <w:numPr>
          <w:ilvl w:val="0"/>
          <w:numId w:val="1"/>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с</w:t>
      </w:r>
      <w:r w:rsidR="00A046FF" w:rsidRPr="00FE4199">
        <w:rPr>
          <w:rFonts w:ascii="Times New Roman" w:hAnsi="Times New Roman" w:cs="Times New Roman"/>
          <w:sz w:val="28"/>
          <w:lang w:val="uk-UA"/>
        </w:rPr>
        <w:t xml:space="preserve">тресові ситуації: </w:t>
      </w:r>
      <w:r w:rsidRPr="00FE4199">
        <w:rPr>
          <w:rFonts w:ascii="Times New Roman" w:hAnsi="Times New Roman" w:cs="Times New Roman"/>
          <w:sz w:val="28"/>
          <w:lang w:val="uk-UA"/>
        </w:rPr>
        <w:t>п</w:t>
      </w:r>
      <w:r w:rsidR="00A046FF" w:rsidRPr="00FE4199">
        <w:rPr>
          <w:rFonts w:ascii="Times New Roman" w:hAnsi="Times New Roman" w:cs="Times New Roman"/>
          <w:sz w:val="28"/>
          <w:lang w:val="uk-UA"/>
        </w:rPr>
        <w:t>роблеми на роботі, сімейні конфлікти, фінансові  труднощі, зміна місця проживання – все це може спровокувати короткочасний емоційний дисбаланс.</w:t>
      </w:r>
    </w:p>
    <w:p w:rsidR="00A046FF" w:rsidRPr="00FE4199" w:rsidRDefault="005C1D56" w:rsidP="007712DF">
      <w:pPr>
        <w:pStyle w:val="a3"/>
        <w:numPr>
          <w:ilvl w:val="0"/>
          <w:numId w:val="1"/>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г</w:t>
      </w:r>
      <w:r w:rsidR="00A046FF" w:rsidRPr="00FE4199">
        <w:rPr>
          <w:rFonts w:ascii="Times New Roman" w:hAnsi="Times New Roman" w:cs="Times New Roman"/>
          <w:sz w:val="28"/>
          <w:lang w:val="uk-UA"/>
        </w:rPr>
        <w:t xml:space="preserve">ормональні зміни: </w:t>
      </w:r>
      <w:r w:rsidRPr="00FE4199">
        <w:rPr>
          <w:rFonts w:ascii="Times New Roman" w:hAnsi="Times New Roman" w:cs="Times New Roman"/>
          <w:sz w:val="28"/>
          <w:lang w:val="uk-UA"/>
        </w:rPr>
        <w:t>м</w:t>
      </w:r>
      <w:r w:rsidR="00A046FF" w:rsidRPr="00FE4199">
        <w:rPr>
          <w:rFonts w:ascii="Times New Roman" w:hAnsi="Times New Roman" w:cs="Times New Roman"/>
          <w:sz w:val="28"/>
          <w:lang w:val="uk-UA"/>
        </w:rPr>
        <w:t>енструальний цикл, вагітність, менопауза – періоди гормональних змін можуть впливати на емоційний стан жінки.</w:t>
      </w:r>
    </w:p>
    <w:p w:rsidR="00A046FF" w:rsidRPr="00FE4199" w:rsidRDefault="005C1D56" w:rsidP="007712DF">
      <w:pPr>
        <w:pStyle w:val="a3"/>
        <w:numPr>
          <w:ilvl w:val="0"/>
          <w:numId w:val="1"/>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с</w:t>
      </w:r>
      <w:r w:rsidR="00A046FF" w:rsidRPr="00FE4199">
        <w:rPr>
          <w:rFonts w:ascii="Times New Roman" w:hAnsi="Times New Roman" w:cs="Times New Roman"/>
          <w:sz w:val="28"/>
          <w:lang w:val="uk-UA"/>
        </w:rPr>
        <w:t xml:space="preserve">оціальні очікування: </w:t>
      </w:r>
      <w:r w:rsidRPr="00FE4199">
        <w:rPr>
          <w:rFonts w:ascii="Times New Roman" w:hAnsi="Times New Roman" w:cs="Times New Roman"/>
          <w:sz w:val="28"/>
          <w:lang w:val="uk-UA"/>
        </w:rPr>
        <w:t>т</w:t>
      </w:r>
      <w:r w:rsidR="00A046FF" w:rsidRPr="00FE4199">
        <w:rPr>
          <w:rFonts w:ascii="Times New Roman" w:hAnsi="Times New Roman" w:cs="Times New Roman"/>
          <w:sz w:val="28"/>
          <w:lang w:val="uk-UA"/>
        </w:rPr>
        <w:t>иск суспільства, порівняння себе з іншими, прагнення відповідати ідеальному образу – все це може призводити до внутрішньої напруги.</w:t>
      </w:r>
    </w:p>
    <w:p w:rsidR="00A046FF" w:rsidRPr="005F3B70" w:rsidRDefault="005C1D56" w:rsidP="007712DF">
      <w:pPr>
        <w:pStyle w:val="a3"/>
        <w:numPr>
          <w:ilvl w:val="0"/>
          <w:numId w:val="1"/>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в</w:t>
      </w:r>
      <w:r w:rsidR="00A046FF" w:rsidRPr="00FE4199">
        <w:rPr>
          <w:rFonts w:ascii="Times New Roman" w:hAnsi="Times New Roman" w:cs="Times New Roman"/>
          <w:sz w:val="28"/>
          <w:lang w:val="uk-UA"/>
        </w:rPr>
        <w:t>тома:</w:t>
      </w:r>
      <w:r w:rsidRPr="00FE4199">
        <w:rPr>
          <w:rFonts w:ascii="Times New Roman" w:hAnsi="Times New Roman" w:cs="Times New Roman"/>
          <w:sz w:val="28"/>
          <w:lang w:val="uk-UA"/>
        </w:rPr>
        <w:t xml:space="preserve"> ф</w:t>
      </w:r>
      <w:r w:rsidR="00A046FF" w:rsidRPr="00FE4199">
        <w:rPr>
          <w:rFonts w:ascii="Times New Roman" w:hAnsi="Times New Roman" w:cs="Times New Roman"/>
          <w:sz w:val="28"/>
          <w:lang w:val="uk-UA"/>
        </w:rPr>
        <w:t>і</w:t>
      </w:r>
      <w:r w:rsidR="00A046FF" w:rsidRPr="005F3B70">
        <w:rPr>
          <w:rFonts w:ascii="Times New Roman" w:hAnsi="Times New Roman" w:cs="Times New Roman"/>
          <w:sz w:val="28"/>
          <w:lang w:val="uk-UA"/>
        </w:rPr>
        <w:t>зичне та емоційне виснаження можуть знижувати стійкість до стресу і провокувати емоційні зриви.</w:t>
      </w:r>
    </w:p>
    <w:p w:rsidR="00A046FF" w:rsidRPr="005F3B70" w:rsidRDefault="00A046FF" w:rsidP="005C1D56">
      <w:pPr>
        <w:spacing w:after="0" w:line="360" w:lineRule="auto"/>
        <w:ind w:firstLine="709"/>
        <w:jc w:val="both"/>
        <w:rPr>
          <w:rFonts w:ascii="Times New Roman" w:hAnsi="Times New Roman" w:cs="Times New Roman"/>
          <w:b/>
          <w:sz w:val="28"/>
          <w:lang w:val="uk-UA"/>
        </w:rPr>
      </w:pPr>
      <w:r w:rsidRPr="005F3B70">
        <w:rPr>
          <w:rFonts w:ascii="Times New Roman" w:hAnsi="Times New Roman" w:cs="Times New Roman"/>
          <w:b/>
          <w:sz w:val="28"/>
          <w:lang w:val="uk-UA"/>
        </w:rPr>
        <w:lastRenderedPageBreak/>
        <w:t>Прояви поверхневої</w:t>
      </w:r>
      <w:r w:rsidR="00781354" w:rsidRPr="005F3B70">
        <w:rPr>
          <w:rFonts w:ascii="Times New Roman" w:hAnsi="Times New Roman" w:cs="Times New Roman"/>
          <w:b/>
          <w:sz w:val="28"/>
          <w:lang w:val="uk-UA"/>
        </w:rPr>
        <w:t xml:space="preserve"> кризи: </w:t>
      </w:r>
    </w:p>
    <w:p w:rsidR="00781354" w:rsidRPr="00FE4199" w:rsidRDefault="00781354" w:rsidP="005C1D56">
      <w:pPr>
        <w:spacing w:after="0" w:line="360" w:lineRule="auto"/>
        <w:ind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sz w:val="28"/>
          <w:szCs w:val="24"/>
          <w:lang w:val="uk-UA" w:eastAsia="ru-RU"/>
        </w:rPr>
        <w:t xml:space="preserve">-  </w:t>
      </w:r>
      <w:r w:rsidR="005C1D56" w:rsidRPr="00FE4199">
        <w:rPr>
          <w:rFonts w:ascii="Times New Roman" w:eastAsia="Times New Roman" w:hAnsi="Times New Roman" w:cs="Times New Roman"/>
          <w:sz w:val="28"/>
          <w:szCs w:val="24"/>
          <w:lang w:val="uk-UA" w:eastAsia="ru-RU"/>
        </w:rPr>
        <w:t>з</w:t>
      </w:r>
      <w:r w:rsidRPr="00FE4199">
        <w:rPr>
          <w:rFonts w:ascii="Times New Roman" w:eastAsia="Times New Roman" w:hAnsi="Times New Roman" w:cs="Times New Roman"/>
          <w:bCs/>
          <w:sz w:val="28"/>
          <w:szCs w:val="24"/>
          <w:lang w:val="uk-UA" w:eastAsia="ru-RU"/>
        </w:rPr>
        <w:t>міни настрою:</w:t>
      </w:r>
      <w:r w:rsidR="005C1D56" w:rsidRPr="00FE4199">
        <w:rPr>
          <w:rFonts w:ascii="Times New Roman" w:eastAsia="Times New Roman" w:hAnsi="Times New Roman" w:cs="Times New Roman"/>
          <w:sz w:val="28"/>
          <w:szCs w:val="24"/>
          <w:lang w:val="uk-UA" w:eastAsia="ru-RU"/>
        </w:rPr>
        <w:t xml:space="preserve"> д</w:t>
      </w:r>
      <w:r w:rsidRPr="00FE4199">
        <w:rPr>
          <w:rFonts w:ascii="Times New Roman" w:eastAsia="Times New Roman" w:hAnsi="Times New Roman" w:cs="Times New Roman"/>
          <w:sz w:val="28"/>
          <w:szCs w:val="24"/>
          <w:lang w:val="uk-UA" w:eastAsia="ru-RU"/>
        </w:rPr>
        <w:t xml:space="preserve">ратівливість, плаксивість, апатія, відчуття тривоги. </w:t>
      </w:r>
    </w:p>
    <w:p w:rsidR="00781354" w:rsidRPr="00FE4199" w:rsidRDefault="00781354" w:rsidP="005C1D56">
      <w:pPr>
        <w:spacing w:after="0" w:line="360" w:lineRule="auto"/>
        <w:ind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sz w:val="28"/>
          <w:szCs w:val="24"/>
          <w:lang w:val="uk-UA" w:eastAsia="ru-RU"/>
        </w:rPr>
        <w:t xml:space="preserve">-  </w:t>
      </w:r>
      <w:r w:rsidR="005C1D56" w:rsidRPr="00FE4199">
        <w:rPr>
          <w:rFonts w:ascii="Times New Roman" w:eastAsia="Times New Roman" w:hAnsi="Times New Roman" w:cs="Times New Roman"/>
          <w:sz w:val="28"/>
          <w:szCs w:val="24"/>
          <w:lang w:val="uk-UA" w:eastAsia="ru-RU"/>
        </w:rPr>
        <w:t>п</w:t>
      </w:r>
      <w:r w:rsidRPr="00FE4199">
        <w:rPr>
          <w:rFonts w:ascii="Times New Roman" w:eastAsia="Times New Roman" w:hAnsi="Times New Roman" w:cs="Times New Roman"/>
          <w:bCs/>
          <w:sz w:val="28"/>
          <w:szCs w:val="24"/>
          <w:lang w:val="uk-UA" w:eastAsia="ru-RU"/>
        </w:rPr>
        <w:t>орушення сну:</w:t>
      </w:r>
      <w:r w:rsidRPr="00FE4199">
        <w:rPr>
          <w:rFonts w:ascii="Times New Roman" w:eastAsia="Times New Roman" w:hAnsi="Times New Roman" w:cs="Times New Roman"/>
          <w:sz w:val="28"/>
          <w:szCs w:val="24"/>
          <w:lang w:val="uk-UA" w:eastAsia="ru-RU"/>
        </w:rPr>
        <w:t xml:space="preserve"> </w:t>
      </w:r>
      <w:r w:rsidR="005C1D56" w:rsidRPr="00FE4199">
        <w:rPr>
          <w:rFonts w:ascii="Times New Roman" w:eastAsia="Times New Roman" w:hAnsi="Times New Roman" w:cs="Times New Roman"/>
          <w:sz w:val="28"/>
          <w:szCs w:val="24"/>
          <w:lang w:val="uk-UA" w:eastAsia="ru-RU"/>
        </w:rPr>
        <w:t>б</w:t>
      </w:r>
      <w:r w:rsidRPr="00FE4199">
        <w:rPr>
          <w:rFonts w:ascii="Times New Roman" w:eastAsia="Times New Roman" w:hAnsi="Times New Roman" w:cs="Times New Roman"/>
          <w:sz w:val="28"/>
          <w:szCs w:val="24"/>
          <w:lang w:val="uk-UA" w:eastAsia="ru-RU"/>
        </w:rPr>
        <w:t xml:space="preserve">езсоння, нічні кошмари, сонливість вдень. </w:t>
      </w:r>
    </w:p>
    <w:p w:rsidR="00781354" w:rsidRPr="00FE4199" w:rsidRDefault="00781354" w:rsidP="005C1D56">
      <w:pPr>
        <w:spacing w:after="0" w:line="360" w:lineRule="auto"/>
        <w:ind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sz w:val="28"/>
          <w:szCs w:val="24"/>
          <w:lang w:val="uk-UA" w:eastAsia="ru-RU"/>
        </w:rPr>
        <w:t>-</w:t>
      </w:r>
      <w:r w:rsidR="00B57105" w:rsidRPr="00FE4199">
        <w:rPr>
          <w:rFonts w:ascii="Times New Roman" w:eastAsia="Times New Roman" w:hAnsi="Times New Roman" w:cs="Times New Roman"/>
          <w:sz w:val="28"/>
          <w:szCs w:val="24"/>
          <w:lang w:val="uk-UA" w:eastAsia="ru-RU"/>
        </w:rPr>
        <w:t xml:space="preserve">  </w:t>
      </w:r>
      <w:r w:rsidR="005C1D56" w:rsidRPr="00FE4199">
        <w:rPr>
          <w:rFonts w:ascii="Times New Roman" w:eastAsia="Times New Roman" w:hAnsi="Times New Roman" w:cs="Times New Roman"/>
          <w:bCs/>
          <w:sz w:val="28"/>
          <w:szCs w:val="24"/>
          <w:lang w:val="uk-UA" w:eastAsia="ru-RU"/>
        </w:rPr>
        <w:t>з</w:t>
      </w:r>
      <w:r w:rsidRPr="00FE4199">
        <w:rPr>
          <w:rFonts w:ascii="Times New Roman" w:eastAsia="Times New Roman" w:hAnsi="Times New Roman" w:cs="Times New Roman"/>
          <w:bCs/>
          <w:sz w:val="28"/>
          <w:szCs w:val="24"/>
          <w:lang w:val="uk-UA" w:eastAsia="ru-RU"/>
        </w:rPr>
        <w:t>міни апетиту:</w:t>
      </w:r>
      <w:r w:rsidR="005C1D56" w:rsidRPr="00FE4199">
        <w:rPr>
          <w:rFonts w:ascii="Times New Roman" w:eastAsia="Times New Roman" w:hAnsi="Times New Roman" w:cs="Times New Roman"/>
          <w:sz w:val="28"/>
          <w:szCs w:val="24"/>
          <w:lang w:val="uk-UA" w:eastAsia="ru-RU"/>
        </w:rPr>
        <w:t xml:space="preserve"> з</w:t>
      </w:r>
      <w:r w:rsidRPr="00FE4199">
        <w:rPr>
          <w:rFonts w:ascii="Times New Roman" w:eastAsia="Times New Roman" w:hAnsi="Times New Roman" w:cs="Times New Roman"/>
          <w:sz w:val="28"/>
          <w:szCs w:val="24"/>
          <w:lang w:val="uk-UA" w:eastAsia="ru-RU"/>
        </w:rPr>
        <w:t xml:space="preserve">більшення або зменшення апетиту, переїдання або відмова від їжі. </w:t>
      </w:r>
    </w:p>
    <w:p w:rsidR="00781354" w:rsidRPr="00FE4199" w:rsidRDefault="00781354" w:rsidP="005C1D56">
      <w:pPr>
        <w:spacing w:after="0" w:line="360" w:lineRule="auto"/>
        <w:ind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sz w:val="28"/>
          <w:szCs w:val="24"/>
          <w:lang w:val="uk-UA" w:eastAsia="ru-RU"/>
        </w:rPr>
        <w:t xml:space="preserve">-  </w:t>
      </w:r>
      <w:r w:rsidR="005C1D56" w:rsidRPr="00FE4199">
        <w:rPr>
          <w:rFonts w:ascii="Times New Roman" w:eastAsia="Times New Roman" w:hAnsi="Times New Roman" w:cs="Times New Roman"/>
          <w:bCs/>
          <w:sz w:val="28"/>
          <w:szCs w:val="24"/>
          <w:lang w:val="uk-UA" w:eastAsia="ru-RU"/>
        </w:rPr>
        <w:t>с</w:t>
      </w:r>
      <w:r w:rsidRPr="00FE4199">
        <w:rPr>
          <w:rFonts w:ascii="Times New Roman" w:eastAsia="Times New Roman" w:hAnsi="Times New Roman" w:cs="Times New Roman"/>
          <w:bCs/>
          <w:sz w:val="28"/>
          <w:szCs w:val="24"/>
          <w:lang w:val="uk-UA" w:eastAsia="ru-RU"/>
        </w:rPr>
        <w:t>оматичні прояви:</w:t>
      </w:r>
      <w:r w:rsidR="005C1D56" w:rsidRPr="00FE4199">
        <w:rPr>
          <w:rFonts w:ascii="Times New Roman" w:eastAsia="Times New Roman" w:hAnsi="Times New Roman" w:cs="Times New Roman"/>
          <w:sz w:val="28"/>
          <w:szCs w:val="24"/>
          <w:lang w:val="uk-UA" w:eastAsia="ru-RU"/>
        </w:rPr>
        <w:t xml:space="preserve"> г</w:t>
      </w:r>
      <w:r w:rsidRPr="00FE4199">
        <w:rPr>
          <w:rFonts w:ascii="Times New Roman" w:eastAsia="Times New Roman" w:hAnsi="Times New Roman" w:cs="Times New Roman"/>
          <w:sz w:val="28"/>
          <w:szCs w:val="24"/>
          <w:lang w:val="uk-UA" w:eastAsia="ru-RU"/>
        </w:rPr>
        <w:t>оловний біль, болі в м</w:t>
      </w:r>
      <w:r w:rsidR="00FE4199">
        <w:rPr>
          <w:rFonts w:ascii="Times New Roman" w:eastAsia="Times New Roman" w:hAnsi="Times New Roman" w:cs="Times New Roman"/>
          <w:sz w:val="28"/>
          <w:szCs w:val="24"/>
          <w:lang w:val="uk-UA" w:eastAsia="ru-RU"/>
        </w:rPr>
        <w:t>’</w:t>
      </w:r>
      <w:r w:rsidRPr="00FE4199">
        <w:rPr>
          <w:rFonts w:ascii="Times New Roman" w:eastAsia="Times New Roman" w:hAnsi="Times New Roman" w:cs="Times New Roman"/>
          <w:sz w:val="28"/>
          <w:szCs w:val="24"/>
          <w:lang w:val="uk-UA" w:eastAsia="ru-RU"/>
        </w:rPr>
        <w:t xml:space="preserve">язах, проблеми з травленням. </w:t>
      </w:r>
    </w:p>
    <w:p w:rsidR="00781354" w:rsidRPr="005F3B70" w:rsidRDefault="00781354" w:rsidP="005C1D56">
      <w:pPr>
        <w:spacing w:after="0" w:line="360" w:lineRule="auto"/>
        <w:ind w:firstLine="709"/>
        <w:jc w:val="both"/>
        <w:rPr>
          <w:rFonts w:ascii="Times New Roman" w:hAnsi="Times New Roman" w:cs="Times New Roman"/>
          <w:sz w:val="28"/>
          <w:lang w:val="uk-UA"/>
        </w:rPr>
      </w:pPr>
      <w:r w:rsidRPr="00FE4199">
        <w:rPr>
          <w:rFonts w:ascii="Times New Roman" w:eastAsia="Times New Roman" w:hAnsi="Times New Roman" w:cs="Times New Roman"/>
          <w:sz w:val="28"/>
          <w:szCs w:val="24"/>
          <w:lang w:val="uk-UA" w:eastAsia="ru-RU"/>
        </w:rPr>
        <w:t xml:space="preserve">-  </w:t>
      </w:r>
      <w:r w:rsidR="005C1D56" w:rsidRPr="00FE4199">
        <w:rPr>
          <w:rFonts w:ascii="Times New Roman" w:eastAsia="Times New Roman" w:hAnsi="Times New Roman" w:cs="Times New Roman"/>
          <w:bCs/>
          <w:sz w:val="28"/>
          <w:szCs w:val="24"/>
          <w:lang w:val="uk-UA" w:eastAsia="ru-RU"/>
        </w:rPr>
        <w:t>з</w:t>
      </w:r>
      <w:r w:rsidRPr="00FE4199">
        <w:rPr>
          <w:rFonts w:ascii="Times New Roman" w:eastAsia="Times New Roman" w:hAnsi="Times New Roman" w:cs="Times New Roman"/>
          <w:bCs/>
          <w:sz w:val="28"/>
          <w:szCs w:val="24"/>
          <w:lang w:val="uk-UA" w:eastAsia="ru-RU"/>
        </w:rPr>
        <w:t>міни в поведінці:</w:t>
      </w:r>
      <w:r w:rsidR="005C1D56" w:rsidRPr="00FE4199">
        <w:rPr>
          <w:rFonts w:ascii="Times New Roman" w:eastAsia="Times New Roman" w:hAnsi="Times New Roman" w:cs="Times New Roman"/>
          <w:sz w:val="28"/>
          <w:szCs w:val="24"/>
          <w:lang w:val="uk-UA" w:eastAsia="ru-RU"/>
        </w:rPr>
        <w:t xml:space="preserve"> і</w:t>
      </w:r>
      <w:r w:rsidRPr="00FE4199">
        <w:rPr>
          <w:rFonts w:ascii="Times New Roman" w:eastAsia="Times New Roman" w:hAnsi="Times New Roman" w:cs="Times New Roman"/>
          <w:sz w:val="28"/>
          <w:szCs w:val="24"/>
          <w:lang w:val="uk-UA" w:eastAsia="ru-RU"/>
        </w:rPr>
        <w:t>золяція, відмова від соціальних контактів, імпульсивні вчинк</w:t>
      </w:r>
      <w:r w:rsidRPr="005F3B70">
        <w:rPr>
          <w:rFonts w:ascii="Times New Roman" w:eastAsia="Times New Roman" w:hAnsi="Times New Roman" w:cs="Times New Roman"/>
          <w:sz w:val="28"/>
          <w:szCs w:val="24"/>
          <w:lang w:val="uk-UA" w:eastAsia="ru-RU"/>
        </w:rPr>
        <w:t>и</w:t>
      </w:r>
      <w:r w:rsidRPr="005F3B70">
        <w:rPr>
          <w:rFonts w:ascii="Times New Roman" w:eastAsia="Times New Roman" w:hAnsi="Times New Roman" w:cs="Times New Roman"/>
          <w:sz w:val="24"/>
          <w:szCs w:val="24"/>
          <w:lang w:val="uk-UA" w:eastAsia="ru-RU"/>
        </w:rPr>
        <w:t>.</w:t>
      </w:r>
    </w:p>
    <w:p w:rsidR="00A046FF" w:rsidRPr="005F3B70" w:rsidRDefault="00781354"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Шляхи подолання поверхневої кризи починаються з послідовних кроків та методів. До них відносяться:</w:t>
      </w:r>
    </w:p>
    <w:p w:rsidR="00781354" w:rsidRPr="00FE4199" w:rsidRDefault="00781354" w:rsidP="007712DF">
      <w:pPr>
        <w:pStyle w:val="a3"/>
        <w:numPr>
          <w:ilvl w:val="0"/>
          <w:numId w:val="2"/>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Психологічні методи (самоаналіз, медитація та релаксація, афірмації, техніки дихання, візуалізації);</w:t>
      </w:r>
    </w:p>
    <w:p w:rsidR="00781354" w:rsidRPr="00FE4199" w:rsidRDefault="00781354" w:rsidP="007712DF">
      <w:pPr>
        <w:pStyle w:val="a3"/>
        <w:numPr>
          <w:ilvl w:val="0"/>
          <w:numId w:val="2"/>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Зміни в способі життя (регулярні фізичні навантаження, здорове харчування, режим дня, обмеження часу, проведеного в соціальних мережах, достатній сон);</w:t>
      </w:r>
    </w:p>
    <w:p w:rsidR="00781354" w:rsidRPr="00FE4199" w:rsidRDefault="00781354" w:rsidP="007712DF">
      <w:pPr>
        <w:pStyle w:val="a3"/>
        <w:numPr>
          <w:ilvl w:val="0"/>
          <w:numId w:val="2"/>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 xml:space="preserve">Соціальна взаємодія (комунікація з соціумом, підтримка близькими людьми, </w:t>
      </w:r>
      <w:r w:rsidR="00175B50" w:rsidRPr="00FE4199">
        <w:rPr>
          <w:rFonts w:ascii="Times New Roman" w:hAnsi="Times New Roman" w:cs="Times New Roman"/>
          <w:sz w:val="28"/>
          <w:lang w:val="uk-UA"/>
        </w:rPr>
        <w:t>нові знайомства, групи підтримки);</w:t>
      </w:r>
    </w:p>
    <w:p w:rsidR="00175B50" w:rsidRPr="005F3B70" w:rsidRDefault="00175B50" w:rsidP="007712DF">
      <w:pPr>
        <w:pStyle w:val="a3"/>
        <w:numPr>
          <w:ilvl w:val="0"/>
          <w:numId w:val="2"/>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sz w:val="28"/>
          <w:lang w:val="uk-UA"/>
        </w:rPr>
        <w:t>Професійна допомога</w:t>
      </w:r>
      <w:r w:rsidRPr="005F3B70">
        <w:rPr>
          <w:rFonts w:ascii="Times New Roman" w:hAnsi="Times New Roman" w:cs="Times New Roman"/>
          <w:sz w:val="28"/>
          <w:lang w:val="uk-UA"/>
        </w:rPr>
        <w:t xml:space="preserve"> (робота з психологом, психотерапевтом)</w:t>
      </w:r>
      <w:r w:rsidR="00D160C2" w:rsidRPr="00D160C2">
        <w:rPr>
          <w:rFonts w:ascii="Times New Roman" w:hAnsi="Times New Roman" w:cs="Times New Roman"/>
          <w:sz w:val="28"/>
        </w:rPr>
        <w:t xml:space="preserve"> [16]</w:t>
      </w:r>
      <w:r w:rsidRPr="005F3B70">
        <w:rPr>
          <w:rFonts w:ascii="Times New Roman" w:hAnsi="Times New Roman" w:cs="Times New Roman"/>
          <w:sz w:val="28"/>
          <w:lang w:val="uk-UA"/>
        </w:rPr>
        <w:t>.</w:t>
      </w:r>
    </w:p>
    <w:p w:rsidR="00175B50" w:rsidRPr="005F3B70" w:rsidRDefault="00175B50"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b/>
          <w:sz w:val="28"/>
          <w:lang w:val="uk-UA"/>
        </w:rPr>
        <w:t xml:space="preserve">Поглиблена криза - </w:t>
      </w:r>
      <w:r w:rsidRPr="005F3B70">
        <w:rPr>
          <w:rFonts w:ascii="Times New Roman" w:hAnsi="Times New Roman" w:cs="Times New Roman"/>
          <w:sz w:val="28"/>
          <w:lang w:val="uk-UA"/>
        </w:rPr>
        <w:t>це більш серйозний стан, ніж поверхнева. Вона зачіпає глибинні шари особистості, викликаючи значні зміни в поглядах, цінностях та поведінці людини. Людині здається, що життя вислизає з-під контролю, залишаючи відчуття безпорадності. Здається, що ніщо не залежить від неї конкретно, а звичайні справи перетворюються на непереборні перешкоди. Навіть найближчі люди стають об</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єктом роздратування та гніву, хоча є чітке усвідомлення своєї поведінки. Світ здається похмурим і безрадісним, а кожен день – боротьбою за виживання. </w:t>
      </w:r>
    </w:p>
    <w:p w:rsidR="00175B50" w:rsidRPr="005F3B70" w:rsidRDefault="00175B50" w:rsidP="005C1D56">
      <w:pPr>
        <w:spacing w:after="0" w:line="360" w:lineRule="auto"/>
        <w:ind w:firstLine="709"/>
        <w:jc w:val="both"/>
        <w:rPr>
          <w:rFonts w:ascii="Times New Roman" w:hAnsi="Times New Roman" w:cs="Times New Roman"/>
          <w:b/>
          <w:bCs/>
          <w:sz w:val="28"/>
          <w:lang w:val="uk-UA"/>
        </w:rPr>
      </w:pPr>
      <w:r w:rsidRPr="005F3B70">
        <w:rPr>
          <w:rFonts w:ascii="Times New Roman" w:hAnsi="Times New Roman" w:cs="Times New Roman"/>
          <w:b/>
          <w:bCs/>
          <w:sz w:val="28"/>
          <w:lang w:val="uk-UA"/>
        </w:rPr>
        <w:t>Причини поглибленої кризи:</w:t>
      </w:r>
    </w:p>
    <w:p w:rsidR="00175B50" w:rsidRPr="00FE4199" w:rsidRDefault="005F3B70" w:rsidP="007712DF">
      <w:pPr>
        <w:numPr>
          <w:ilvl w:val="0"/>
          <w:numId w:val="7"/>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lastRenderedPageBreak/>
        <w:t>г</w:t>
      </w:r>
      <w:r w:rsidR="00175B50" w:rsidRPr="00FE4199">
        <w:rPr>
          <w:rFonts w:ascii="Times New Roman" w:hAnsi="Times New Roman" w:cs="Times New Roman"/>
          <w:bCs/>
          <w:sz w:val="28"/>
          <w:lang w:val="uk-UA"/>
        </w:rPr>
        <w:t>либокі психологічні травми:</w:t>
      </w:r>
      <w:r w:rsidRPr="00FE4199">
        <w:rPr>
          <w:rFonts w:ascii="Times New Roman" w:hAnsi="Times New Roman" w:cs="Times New Roman"/>
          <w:sz w:val="28"/>
          <w:lang w:val="uk-UA"/>
        </w:rPr>
        <w:t xml:space="preserve"> н</w:t>
      </w:r>
      <w:r w:rsidR="00175B50" w:rsidRPr="00FE4199">
        <w:rPr>
          <w:rFonts w:ascii="Times New Roman" w:hAnsi="Times New Roman" w:cs="Times New Roman"/>
          <w:sz w:val="28"/>
          <w:lang w:val="uk-UA"/>
        </w:rPr>
        <w:t>еперепрацьовані дитячі травми, втрата близьких людей, насильство – все це може спровокувати глибоку кризу;</w:t>
      </w:r>
    </w:p>
    <w:p w:rsidR="00175B50" w:rsidRPr="00FE4199" w:rsidRDefault="005F3B70" w:rsidP="007712DF">
      <w:pPr>
        <w:numPr>
          <w:ilvl w:val="0"/>
          <w:numId w:val="7"/>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н</w:t>
      </w:r>
      <w:r w:rsidR="00175B50" w:rsidRPr="00FE4199">
        <w:rPr>
          <w:rFonts w:ascii="Times New Roman" w:hAnsi="Times New Roman" w:cs="Times New Roman"/>
          <w:bCs/>
          <w:sz w:val="28"/>
          <w:lang w:val="uk-UA"/>
        </w:rPr>
        <w:t>ерозв</w:t>
      </w:r>
      <w:r w:rsidR="00FE4199">
        <w:rPr>
          <w:rFonts w:ascii="Times New Roman" w:hAnsi="Times New Roman" w:cs="Times New Roman"/>
          <w:bCs/>
          <w:sz w:val="28"/>
          <w:lang w:val="uk-UA"/>
        </w:rPr>
        <w:t>’</w:t>
      </w:r>
      <w:r w:rsidR="00175B50" w:rsidRPr="00FE4199">
        <w:rPr>
          <w:rFonts w:ascii="Times New Roman" w:hAnsi="Times New Roman" w:cs="Times New Roman"/>
          <w:bCs/>
          <w:sz w:val="28"/>
          <w:lang w:val="uk-UA"/>
        </w:rPr>
        <w:t>язані внутрішні конфлікти:</w:t>
      </w:r>
      <w:r w:rsidRPr="00FE4199">
        <w:rPr>
          <w:rFonts w:ascii="Times New Roman" w:hAnsi="Times New Roman" w:cs="Times New Roman"/>
          <w:sz w:val="28"/>
          <w:lang w:val="uk-UA"/>
        </w:rPr>
        <w:t xml:space="preserve"> п</w:t>
      </w:r>
      <w:r w:rsidR="00175B50" w:rsidRPr="00FE4199">
        <w:rPr>
          <w:rFonts w:ascii="Times New Roman" w:hAnsi="Times New Roman" w:cs="Times New Roman"/>
          <w:sz w:val="28"/>
          <w:lang w:val="uk-UA"/>
        </w:rPr>
        <w:t>ротиріччя між бажаннями, цінностями та реальністю можуть призвести до тривалого внутрішнього дисбалансу;</w:t>
      </w:r>
    </w:p>
    <w:p w:rsidR="00175B50" w:rsidRPr="00FE4199" w:rsidRDefault="005F3B70" w:rsidP="007712DF">
      <w:pPr>
        <w:numPr>
          <w:ilvl w:val="0"/>
          <w:numId w:val="7"/>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з</w:t>
      </w:r>
      <w:r w:rsidR="00175B50" w:rsidRPr="00FE4199">
        <w:rPr>
          <w:rFonts w:ascii="Times New Roman" w:hAnsi="Times New Roman" w:cs="Times New Roman"/>
          <w:bCs/>
          <w:sz w:val="28"/>
          <w:lang w:val="uk-UA"/>
        </w:rPr>
        <w:t>начні життєві зміни:</w:t>
      </w:r>
      <w:r w:rsidRPr="00FE4199">
        <w:rPr>
          <w:rFonts w:ascii="Times New Roman" w:hAnsi="Times New Roman" w:cs="Times New Roman"/>
          <w:sz w:val="28"/>
          <w:lang w:val="uk-UA"/>
        </w:rPr>
        <w:t xml:space="preserve"> р</w:t>
      </w:r>
      <w:r w:rsidR="00175B50" w:rsidRPr="00FE4199">
        <w:rPr>
          <w:rFonts w:ascii="Times New Roman" w:hAnsi="Times New Roman" w:cs="Times New Roman"/>
          <w:sz w:val="28"/>
          <w:lang w:val="uk-UA"/>
        </w:rPr>
        <w:t>озлучення, втрата роботи, переїзд – подібні події можуть викликати глибоку дезорієнтацію;</w:t>
      </w:r>
    </w:p>
    <w:p w:rsidR="00175B50" w:rsidRPr="005F3B70" w:rsidRDefault="005F3B70" w:rsidP="007712DF">
      <w:pPr>
        <w:numPr>
          <w:ilvl w:val="0"/>
          <w:numId w:val="7"/>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х</w:t>
      </w:r>
      <w:r w:rsidR="00175B50" w:rsidRPr="00FE4199">
        <w:rPr>
          <w:rFonts w:ascii="Times New Roman" w:hAnsi="Times New Roman" w:cs="Times New Roman"/>
          <w:bCs/>
          <w:sz w:val="28"/>
          <w:lang w:val="uk-UA"/>
        </w:rPr>
        <w:t>ронічні захворювання:</w:t>
      </w:r>
      <w:r w:rsidRPr="005F3B70">
        <w:rPr>
          <w:rFonts w:ascii="Times New Roman" w:hAnsi="Times New Roman" w:cs="Times New Roman"/>
          <w:sz w:val="28"/>
          <w:lang w:val="uk-UA"/>
        </w:rPr>
        <w:t xml:space="preserve"> т</w:t>
      </w:r>
      <w:r w:rsidR="00175B50" w:rsidRPr="005F3B70">
        <w:rPr>
          <w:rFonts w:ascii="Times New Roman" w:hAnsi="Times New Roman" w:cs="Times New Roman"/>
          <w:sz w:val="28"/>
          <w:lang w:val="uk-UA"/>
        </w:rPr>
        <w:t>ривалі хвороби можуть вплинути на самооцінку і якість життя, що призводить до розвитку депресії та інших розладів.</w:t>
      </w:r>
    </w:p>
    <w:p w:rsidR="00590794" w:rsidRPr="005F3B70" w:rsidRDefault="00590794" w:rsidP="005F3B70">
      <w:pPr>
        <w:pStyle w:val="a3"/>
        <w:spacing w:after="0" w:line="360" w:lineRule="auto"/>
        <w:ind w:left="709"/>
        <w:jc w:val="both"/>
        <w:rPr>
          <w:rFonts w:ascii="Times New Roman" w:eastAsia="Times New Roman" w:hAnsi="Times New Roman" w:cs="Times New Roman"/>
          <w:b/>
          <w:bCs/>
          <w:sz w:val="28"/>
          <w:szCs w:val="27"/>
          <w:lang w:val="uk-UA" w:eastAsia="ru-RU"/>
        </w:rPr>
      </w:pPr>
      <w:r w:rsidRPr="005F3B70">
        <w:rPr>
          <w:rFonts w:ascii="Times New Roman" w:eastAsia="Times New Roman" w:hAnsi="Times New Roman" w:cs="Times New Roman"/>
          <w:b/>
          <w:bCs/>
          <w:sz w:val="28"/>
          <w:szCs w:val="27"/>
          <w:lang w:val="uk-UA" w:eastAsia="ru-RU"/>
        </w:rPr>
        <w:t>Прояви поглибленої кризи</w:t>
      </w:r>
    </w:p>
    <w:p w:rsidR="00590794" w:rsidRPr="00FE4199" w:rsidRDefault="005F3B70" w:rsidP="007712DF">
      <w:pPr>
        <w:numPr>
          <w:ilvl w:val="0"/>
          <w:numId w:val="7"/>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т</w:t>
      </w:r>
      <w:r w:rsidR="00590794" w:rsidRPr="00FE4199">
        <w:rPr>
          <w:rFonts w:ascii="Times New Roman" w:eastAsia="Times New Roman" w:hAnsi="Times New Roman" w:cs="Times New Roman"/>
          <w:bCs/>
          <w:sz w:val="28"/>
          <w:szCs w:val="24"/>
          <w:lang w:val="uk-UA" w:eastAsia="ru-RU"/>
        </w:rPr>
        <w:t>ривала депресія:</w:t>
      </w:r>
      <w:r w:rsidR="00590794" w:rsidRPr="00FE4199">
        <w:rPr>
          <w:rFonts w:ascii="Times New Roman" w:eastAsia="Times New Roman" w:hAnsi="Times New Roman" w:cs="Times New Roman"/>
          <w:sz w:val="28"/>
          <w:szCs w:val="24"/>
          <w:lang w:val="uk-UA" w:eastAsia="ru-RU"/>
        </w:rPr>
        <w:t xml:space="preserve"> </w:t>
      </w:r>
      <w:r w:rsidRPr="00FE4199">
        <w:rPr>
          <w:rFonts w:ascii="Times New Roman" w:eastAsia="Times New Roman" w:hAnsi="Times New Roman" w:cs="Times New Roman"/>
          <w:sz w:val="28"/>
          <w:szCs w:val="24"/>
          <w:lang w:val="uk-UA" w:eastAsia="ru-RU"/>
        </w:rPr>
        <w:t>в</w:t>
      </w:r>
      <w:r w:rsidR="00590794" w:rsidRPr="00FE4199">
        <w:rPr>
          <w:rFonts w:ascii="Times New Roman" w:eastAsia="Times New Roman" w:hAnsi="Times New Roman" w:cs="Times New Roman"/>
          <w:sz w:val="28"/>
          <w:szCs w:val="24"/>
          <w:lang w:val="uk-UA" w:eastAsia="ru-RU"/>
        </w:rPr>
        <w:t>трата інтересу до життя, почуття безнадії, відчуття провини</w:t>
      </w:r>
      <w:r w:rsidR="00D160C2" w:rsidRPr="00D160C2">
        <w:rPr>
          <w:rFonts w:ascii="Times New Roman" w:eastAsia="Times New Roman" w:hAnsi="Times New Roman" w:cs="Times New Roman"/>
          <w:sz w:val="28"/>
          <w:szCs w:val="24"/>
          <w:lang w:eastAsia="ru-RU"/>
        </w:rPr>
        <w:t xml:space="preserve"> [20]</w:t>
      </w:r>
      <w:r w:rsidR="00590794" w:rsidRPr="00FE4199">
        <w:rPr>
          <w:rFonts w:ascii="Times New Roman" w:eastAsia="Times New Roman" w:hAnsi="Times New Roman" w:cs="Times New Roman"/>
          <w:sz w:val="28"/>
          <w:szCs w:val="24"/>
          <w:lang w:val="uk-UA" w:eastAsia="ru-RU"/>
        </w:rPr>
        <w:t>.</w:t>
      </w:r>
    </w:p>
    <w:p w:rsidR="00590794" w:rsidRPr="00FE4199" w:rsidRDefault="005F3B70" w:rsidP="007712DF">
      <w:pPr>
        <w:numPr>
          <w:ilvl w:val="0"/>
          <w:numId w:val="7"/>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т</w:t>
      </w:r>
      <w:r w:rsidR="00590794" w:rsidRPr="00FE4199">
        <w:rPr>
          <w:rFonts w:ascii="Times New Roman" w:eastAsia="Times New Roman" w:hAnsi="Times New Roman" w:cs="Times New Roman"/>
          <w:bCs/>
          <w:sz w:val="28"/>
          <w:szCs w:val="24"/>
          <w:lang w:val="uk-UA" w:eastAsia="ru-RU"/>
        </w:rPr>
        <w:t>ривожні розлади:</w:t>
      </w:r>
      <w:r w:rsidR="00590794" w:rsidRPr="00FE4199">
        <w:rPr>
          <w:rFonts w:ascii="Times New Roman" w:eastAsia="Times New Roman" w:hAnsi="Times New Roman" w:cs="Times New Roman"/>
          <w:sz w:val="28"/>
          <w:szCs w:val="24"/>
          <w:lang w:val="uk-UA" w:eastAsia="ru-RU"/>
        </w:rPr>
        <w:t xml:space="preserve"> </w:t>
      </w:r>
      <w:r w:rsidRPr="00FE4199">
        <w:rPr>
          <w:rFonts w:ascii="Times New Roman" w:eastAsia="Times New Roman" w:hAnsi="Times New Roman" w:cs="Times New Roman"/>
          <w:sz w:val="28"/>
          <w:szCs w:val="24"/>
          <w:lang w:val="uk-UA" w:eastAsia="ru-RU"/>
        </w:rPr>
        <w:t>п</w:t>
      </w:r>
      <w:r w:rsidR="00590794" w:rsidRPr="00FE4199">
        <w:rPr>
          <w:rFonts w:ascii="Times New Roman" w:eastAsia="Times New Roman" w:hAnsi="Times New Roman" w:cs="Times New Roman"/>
          <w:sz w:val="28"/>
          <w:szCs w:val="24"/>
          <w:lang w:val="uk-UA" w:eastAsia="ru-RU"/>
        </w:rPr>
        <w:t>анічні атаки, фобії, обсесивно-компульсивний розлад.</w:t>
      </w:r>
    </w:p>
    <w:p w:rsidR="00590794" w:rsidRPr="00FE4199" w:rsidRDefault="005F3B70" w:rsidP="007712DF">
      <w:pPr>
        <w:numPr>
          <w:ilvl w:val="0"/>
          <w:numId w:val="7"/>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с</w:t>
      </w:r>
      <w:r w:rsidR="00590794" w:rsidRPr="00FE4199">
        <w:rPr>
          <w:rFonts w:ascii="Times New Roman" w:eastAsia="Times New Roman" w:hAnsi="Times New Roman" w:cs="Times New Roman"/>
          <w:bCs/>
          <w:sz w:val="28"/>
          <w:szCs w:val="24"/>
          <w:lang w:val="uk-UA" w:eastAsia="ru-RU"/>
        </w:rPr>
        <w:t>оматичні прояви:</w:t>
      </w:r>
      <w:r w:rsidRPr="00FE4199">
        <w:rPr>
          <w:rFonts w:ascii="Times New Roman" w:eastAsia="Times New Roman" w:hAnsi="Times New Roman" w:cs="Times New Roman"/>
          <w:sz w:val="28"/>
          <w:szCs w:val="24"/>
          <w:lang w:val="uk-UA" w:eastAsia="ru-RU"/>
        </w:rPr>
        <w:t xml:space="preserve"> х</w:t>
      </w:r>
      <w:r w:rsidR="00590794" w:rsidRPr="00FE4199">
        <w:rPr>
          <w:rFonts w:ascii="Times New Roman" w:eastAsia="Times New Roman" w:hAnsi="Times New Roman" w:cs="Times New Roman"/>
          <w:sz w:val="28"/>
          <w:szCs w:val="24"/>
          <w:lang w:val="uk-UA" w:eastAsia="ru-RU"/>
        </w:rPr>
        <w:t>ронічні болі, порушення сну, проблеми з травленням.</w:t>
      </w:r>
    </w:p>
    <w:p w:rsidR="00590794" w:rsidRPr="00FE4199" w:rsidRDefault="005F3B70" w:rsidP="007712DF">
      <w:pPr>
        <w:numPr>
          <w:ilvl w:val="0"/>
          <w:numId w:val="7"/>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з</w:t>
      </w:r>
      <w:r w:rsidR="00590794" w:rsidRPr="00FE4199">
        <w:rPr>
          <w:rFonts w:ascii="Times New Roman" w:eastAsia="Times New Roman" w:hAnsi="Times New Roman" w:cs="Times New Roman"/>
          <w:bCs/>
          <w:sz w:val="28"/>
          <w:szCs w:val="24"/>
          <w:lang w:val="uk-UA" w:eastAsia="ru-RU"/>
        </w:rPr>
        <w:t>міни в поведінці:</w:t>
      </w:r>
      <w:r w:rsidRPr="00FE4199">
        <w:rPr>
          <w:rFonts w:ascii="Times New Roman" w:eastAsia="Times New Roman" w:hAnsi="Times New Roman" w:cs="Times New Roman"/>
          <w:sz w:val="28"/>
          <w:szCs w:val="24"/>
          <w:lang w:val="uk-UA" w:eastAsia="ru-RU"/>
        </w:rPr>
        <w:t xml:space="preserve"> і</w:t>
      </w:r>
      <w:r w:rsidR="00590794" w:rsidRPr="00FE4199">
        <w:rPr>
          <w:rFonts w:ascii="Times New Roman" w:eastAsia="Times New Roman" w:hAnsi="Times New Roman" w:cs="Times New Roman"/>
          <w:sz w:val="28"/>
          <w:szCs w:val="24"/>
          <w:lang w:val="uk-UA" w:eastAsia="ru-RU"/>
        </w:rPr>
        <w:t>золяція, агресія, залежності (алкоголізм, наркоманія).</w:t>
      </w:r>
    </w:p>
    <w:p w:rsidR="00590794" w:rsidRPr="005F3B70" w:rsidRDefault="005F3B70" w:rsidP="007712DF">
      <w:pPr>
        <w:numPr>
          <w:ilvl w:val="0"/>
          <w:numId w:val="7"/>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р</w:t>
      </w:r>
      <w:r w:rsidR="00590794" w:rsidRPr="00FE4199">
        <w:rPr>
          <w:rFonts w:ascii="Times New Roman" w:eastAsia="Times New Roman" w:hAnsi="Times New Roman" w:cs="Times New Roman"/>
          <w:bCs/>
          <w:sz w:val="28"/>
          <w:szCs w:val="24"/>
          <w:lang w:val="uk-UA" w:eastAsia="ru-RU"/>
        </w:rPr>
        <w:t>озлади особистості:</w:t>
      </w:r>
      <w:r w:rsidRPr="00FE4199">
        <w:rPr>
          <w:rFonts w:ascii="Times New Roman" w:eastAsia="Times New Roman" w:hAnsi="Times New Roman" w:cs="Times New Roman"/>
          <w:sz w:val="28"/>
          <w:szCs w:val="24"/>
          <w:lang w:val="uk-UA" w:eastAsia="ru-RU"/>
        </w:rPr>
        <w:t xml:space="preserve"> ф</w:t>
      </w:r>
      <w:r w:rsidR="00590794" w:rsidRPr="00FE4199">
        <w:rPr>
          <w:rFonts w:ascii="Times New Roman" w:eastAsia="Times New Roman" w:hAnsi="Times New Roman" w:cs="Times New Roman"/>
          <w:sz w:val="28"/>
          <w:szCs w:val="24"/>
          <w:lang w:val="uk-UA" w:eastAsia="ru-RU"/>
        </w:rPr>
        <w:t>ормування неадаптивних моделей поведінки, які ускладнюють соціальну</w:t>
      </w:r>
      <w:r w:rsidR="00590794" w:rsidRPr="005F3B70">
        <w:rPr>
          <w:rFonts w:ascii="Times New Roman" w:eastAsia="Times New Roman" w:hAnsi="Times New Roman" w:cs="Times New Roman"/>
          <w:sz w:val="28"/>
          <w:szCs w:val="24"/>
          <w:lang w:val="uk-UA" w:eastAsia="ru-RU"/>
        </w:rPr>
        <w:t xml:space="preserve"> адаптацію.</w:t>
      </w:r>
    </w:p>
    <w:p w:rsidR="00175B50" w:rsidRPr="005F3B70" w:rsidRDefault="00590794"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Поглиблена криза має чіткі відмінності та особливості від поверхневої кризи, це проявляється в тривалості – поглиблена криза може тривати місяцями і навіть роками. Також, відмінності є в інтенсивності - симптоми поглибленої кризи зазвичай більш виражені і стійкі, ніж при поверхневій кризі. Ще одна відмінність проявляється у впливі на повсякденне життя людини </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криза зачіпає не тільки емоційну сферу, але й соціальну, професійну та фізичну.</w:t>
      </w:r>
    </w:p>
    <w:p w:rsidR="00590794" w:rsidRPr="005F3B70" w:rsidRDefault="00590794" w:rsidP="005C1D56">
      <w:pPr>
        <w:spacing w:after="0" w:line="360" w:lineRule="auto"/>
        <w:ind w:firstLine="709"/>
        <w:jc w:val="both"/>
        <w:rPr>
          <w:rFonts w:ascii="Times New Roman" w:hAnsi="Times New Roman" w:cs="Times New Roman"/>
          <w:b/>
          <w:bCs/>
          <w:sz w:val="28"/>
          <w:lang w:val="uk-UA"/>
        </w:rPr>
      </w:pPr>
      <w:r w:rsidRPr="005F3B70">
        <w:rPr>
          <w:rFonts w:ascii="Times New Roman" w:hAnsi="Times New Roman" w:cs="Times New Roman"/>
          <w:b/>
          <w:bCs/>
          <w:sz w:val="28"/>
          <w:lang w:val="uk-UA"/>
        </w:rPr>
        <w:t>Шляхи подолання поглибленої кризи:</w:t>
      </w:r>
    </w:p>
    <w:p w:rsidR="00590794" w:rsidRPr="00FE4199" w:rsidRDefault="005F3B70" w:rsidP="007712DF">
      <w:pPr>
        <w:numPr>
          <w:ilvl w:val="0"/>
          <w:numId w:val="8"/>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lastRenderedPageBreak/>
        <w:t>п</w:t>
      </w:r>
      <w:r w:rsidR="00590794" w:rsidRPr="00FE4199">
        <w:rPr>
          <w:rFonts w:ascii="Times New Roman" w:hAnsi="Times New Roman" w:cs="Times New Roman"/>
          <w:bCs/>
          <w:sz w:val="28"/>
          <w:lang w:val="uk-UA"/>
        </w:rPr>
        <w:t>рофесійна психотерапія:</w:t>
      </w:r>
      <w:r w:rsidR="00590794" w:rsidRPr="00FE4199">
        <w:rPr>
          <w:rFonts w:ascii="Times New Roman" w:hAnsi="Times New Roman" w:cs="Times New Roman"/>
          <w:sz w:val="28"/>
          <w:lang w:val="uk-UA"/>
        </w:rPr>
        <w:t xml:space="preserve"> найефективніший спосіб подолати глибоку кризу. Психотерапевт допоможе вам розібратися в причинах ваших проблем, розробити стратегії подолання і змінити деструктивні моделі поведінки.</w:t>
      </w:r>
    </w:p>
    <w:p w:rsidR="00590794" w:rsidRPr="00FE4199" w:rsidRDefault="005F3B70" w:rsidP="007712DF">
      <w:pPr>
        <w:numPr>
          <w:ilvl w:val="0"/>
          <w:numId w:val="8"/>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ф</w:t>
      </w:r>
      <w:r w:rsidR="00590794" w:rsidRPr="00FE4199">
        <w:rPr>
          <w:rFonts w:ascii="Times New Roman" w:hAnsi="Times New Roman" w:cs="Times New Roman"/>
          <w:bCs/>
          <w:sz w:val="28"/>
          <w:lang w:val="uk-UA"/>
        </w:rPr>
        <w:t>армакотерапія:</w:t>
      </w:r>
      <w:r w:rsidR="00590794" w:rsidRPr="00FE4199">
        <w:rPr>
          <w:rFonts w:ascii="Times New Roman" w:hAnsi="Times New Roman" w:cs="Times New Roman"/>
          <w:sz w:val="28"/>
          <w:lang w:val="uk-UA"/>
        </w:rPr>
        <w:t xml:space="preserve"> </w:t>
      </w:r>
      <w:r w:rsidRPr="00FE4199">
        <w:rPr>
          <w:rFonts w:ascii="Times New Roman" w:hAnsi="Times New Roman" w:cs="Times New Roman"/>
          <w:sz w:val="28"/>
          <w:lang w:val="uk-UA"/>
        </w:rPr>
        <w:t>у</w:t>
      </w:r>
      <w:r w:rsidR="00590794" w:rsidRPr="00FE4199">
        <w:rPr>
          <w:rFonts w:ascii="Times New Roman" w:hAnsi="Times New Roman" w:cs="Times New Roman"/>
          <w:sz w:val="28"/>
          <w:lang w:val="uk-UA"/>
        </w:rPr>
        <w:t xml:space="preserve"> деяких випадках може знадобитися прийом антидепресантів або інших психотропних препаратів.</w:t>
      </w:r>
    </w:p>
    <w:p w:rsidR="00590794" w:rsidRPr="00FE4199" w:rsidRDefault="005F3B70" w:rsidP="007712DF">
      <w:pPr>
        <w:numPr>
          <w:ilvl w:val="0"/>
          <w:numId w:val="8"/>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г</w:t>
      </w:r>
      <w:r w:rsidR="00590794" w:rsidRPr="00FE4199">
        <w:rPr>
          <w:rFonts w:ascii="Times New Roman" w:hAnsi="Times New Roman" w:cs="Times New Roman"/>
          <w:bCs/>
          <w:sz w:val="28"/>
          <w:lang w:val="uk-UA"/>
        </w:rPr>
        <w:t>рупова терапія:</w:t>
      </w:r>
      <w:r w:rsidRPr="00FE4199">
        <w:rPr>
          <w:rFonts w:ascii="Times New Roman" w:hAnsi="Times New Roman" w:cs="Times New Roman"/>
          <w:sz w:val="28"/>
          <w:lang w:val="uk-UA"/>
        </w:rPr>
        <w:t xml:space="preserve"> с</w:t>
      </w:r>
      <w:r w:rsidR="00590794" w:rsidRPr="00FE4199">
        <w:rPr>
          <w:rFonts w:ascii="Times New Roman" w:hAnsi="Times New Roman" w:cs="Times New Roman"/>
          <w:sz w:val="28"/>
          <w:lang w:val="uk-UA"/>
        </w:rPr>
        <w:t>пілкування з людьми, які переживають схожі проблеми, може бути дуже корисним.</w:t>
      </w:r>
    </w:p>
    <w:p w:rsidR="00590794" w:rsidRPr="00FE4199" w:rsidRDefault="005F3B70" w:rsidP="007712DF">
      <w:pPr>
        <w:numPr>
          <w:ilvl w:val="0"/>
          <w:numId w:val="8"/>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с</w:t>
      </w:r>
      <w:r w:rsidR="00590794" w:rsidRPr="00FE4199">
        <w:rPr>
          <w:rFonts w:ascii="Times New Roman" w:hAnsi="Times New Roman" w:cs="Times New Roman"/>
          <w:bCs/>
          <w:sz w:val="28"/>
          <w:lang w:val="uk-UA"/>
        </w:rPr>
        <w:t>оціальна підтримка:</w:t>
      </w:r>
      <w:r w:rsidR="00590794" w:rsidRPr="00FE4199">
        <w:rPr>
          <w:rFonts w:ascii="Times New Roman" w:hAnsi="Times New Roman" w:cs="Times New Roman"/>
          <w:sz w:val="28"/>
          <w:lang w:val="uk-UA"/>
        </w:rPr>
        <w:t xml:space="preserve"> </w:t>
      </w:r>
      <w:r w:rsidRPr="00FE4199">
        <w:rPr>
          <w:rFonts w:ascii="Times New Roman" w:hAnsi="Times New Roman" w:cs="Times New Roman"/>
          <w:sz w:val="28"/>
          <w:lang w:val="uk-UA"/>
        </w:rPr>
        <w:t>п</w:t>
      </w:r>
      <w:r w:rsidR="00590794" w:rsidRPr="00FE4199">
        <w:rPr>
          <w:rFonts w:ascii="Times New Roman" w:hAnsi="Times New Roman" w:cs="Times New Roman"/>
          <w:sz w:val="28"/>
          <w:lang w:val="uk-UA"/>
        </w:rPr>
        <w:t>ідтримка близьких і друзів допомагає відчувати себе не самотнім і впевненішим у своїх силах.</w:t>
      </w:r>
    </w:p>
    <w:p w:rsidR="00590794" w:rsidRPr="005F3B70" w:rsidRDefault="005F3B70" w:rsidP="007712DF">
      <w:pPr>
        <w:numPr>
          <w:ilvl w:val="0"/>
          <w:numId w:val="8"/>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с</w:t>
      </w:r>
      <w:r w:rsidR="00590794" w:rsidRPr="00FE4199">
        <w:rPr>
          <w:rFonts w:ascii="Times New Roman" w:hAnsi="Times New Roman" w:cs="Times New Roman"/>
          <w:bCs/>
          <w:sz w:val="28"/>
          <w:lang w:val="uk-UA"/>
        </w:rPr>
        <w:t>амодопомога:</w:t>
      </w:r>
      <w:r w:rsidRPr="005F3B70">
        <w:rPr>
          <w:rFonts w:ascii="Times New Roman" w:hAnsi="Times New Roman" w:cs="Times New Roman"/>
          <w:sz w:val="28"/>
          <w:lang w:val="uk-UA"/>
        </w:rPr>
        <w:t xml:space="preserve"> т</w:t>
      </w:r>
      <w:r w:rsidR="00590794" w:rsidRPr="005F3B70">
        <w:rPr>
          <w:rFonts w:ascii="Times New Roman" w:hAnsi="Times New Roman" w:cs="Times New Roman"/>
          <w:sz w:val="28"/>
          <w:lang w:val="uk-UA"/>
        </w:rPr>
        <w:t>ехніки релаксації, медитація, фізичні вправи, здорове харчування – все це може допомогти вам почуватися краще.</w:t>
      </w:r>
    </w:p>
    <w:p w:rsidR="00590794" w:rsidRPr="005F3B70" w:rsidRDefault="006D27A2"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Глибока криза супроводжується почуттям безнадії, самотності та нікчемності. Люди, які її переживають, відчувають себе непотрібними і втрачають </w:t>
      </w:r>
      <w:r w:rsidR="005F3B70" w:rsidRPr="005F3B70">
        <w:rPr>
          <w:rFonts w:ascii="Times New Roman" w:hAnsi="Times New Roman" w:cs="Times New Roman"/>
          <w:sz w:val="28"/>
          <w:lang w:val="uk-UA"/>
        </w:rPr>
        <w:t>віру</w:t>
      </w:r>
      <w:r w:rsidRPr="005F3B70">
        <w:rPr>
          <w:rFonts w:ascii="Times New Roman" w:hAnsi="Times New Roman" w:cs="Times New Roman"/>
          <w:sz w:val="28"/>
          <w:lang w:val="uk-UA"/>
        </w:rPr>
        <w:t xml:space="preserve"> в себе</w:t>
      </w:r>
      <w:r w:rsidR="00D160C2" w:rsidRPr="00D160C2">
        <w:rPr>
          <w:rFonts w:ascii="Times New Roman" w:hAnsi="Times New Roman" w:cs="Times New Roman"/>
          <w:sz w:val="28"/>
        </w:rPr>
        <w:t xml:space="preserve"> [24]</w:t>
      </w:r>
      <w:r w:rsidRPr="005F3B70">
        <w:rPr>
          <w:rFonts w:ascii="Times New Roman" w:hAnsi="Times New Roman" w:cs="Times New Roman"/>
          <w:sz w:val="28"/>
          <w:lang w:val="uk-UA"/>
        </w:rPr>
        <w:t xml:space="preserve">. Емоційний спектр коливається від відчаю до апатії, а іноді виявляється у формі агресії. </w:t>
      </w:r>
      <w:r w:rsidR="005F3B70" w:rsidRPr="005F3B70">
        <w:rPr>
          <w:rFonts w:ascii="Times New Roman" w:hAnsi="Times New Roman" w:cs="Times New Roman"/>
          <w:sz w:val="28"/>
          <w:lang w:val="uk-UA"/>
        </w:rPr>
        <w:t>Св</w:t>
      </w:r>
      <w:r w:rsidRPr="005F3B70">
        <w:rPr>
          <w:rFonts w:ascii="Times New Roman" w:hAnsi="Times New Roman" w:cs="Times New Roman"/>
          <w:sz w:val="28"/>
          <w:lang w:val="uk-UA"/>
        </w:rPr>
        <w:t>іт навколо здається сірим і позбавленим сенсу. Криза призводить до соціальної ізоляції. Людина відгороджується від оточення, втрачаючи інтерес до спілкування. Вона заглиблюється у власний світ, де панують негативні емоції. Зникає бажання виражати свої почуття, а креативність поступається місцем жорсткості та шаблонам.</w:t>
      </w:r>
    </w:p>
    <w:p w:rsidR="006D27A2" w:rsidRPr="005F3B70" w:rsidRDefault="006D27A2" w:rsidP="005C1D56">
      <w:pPr>
        <w:spacing w:after="0" w:line="360" w:lineRule="auto"/>
        <w:ind w:firstLine="709"/>
        <w:jc w:val="both"/>
        <w:rPr>
          <w:rFonts w:ascii="Times New Roman" w:hAnsi="Times New Roman" w:cs="Times New Roman"/>
          <w:b/>
          <w:bCs/>
          <w:sz w:val="28"/>
          <w:lang w:val="uk-UA"/>
        </w:rPr>
      </w:pPr>
      <w:r w:rsidRPr="005F3B70">
        <w:rPr>
          <w:rFonts w:ascii="Times New Roman" w:hAnsi="Times New Roman" w:cs="Times New Roman"/>
          <w:b/>
          <w:bCs/>
          <w:sz w:val="28"/>
          <w:lang w:val="uk-UA"/>
        </w:rPr>
        <w:t>Причини глибокої кризи</w:t>
      </w:r>
      <w:r w:rsidR="00B57105" w:rsidRPr="005F3B70">
        <w:rPr>
          <w:rFonts w:ascii="Times New Roman" w:hAnsi="Times New Roman" w:cs="Times New Roman"/>
          <w:b/>
          <w:bCs/>
          <w:sz w:val="28"/>
          <w:lang w:val="uk-UA"/>
        </w:rPr>
        <w:t>:</w:t>
      </w:r>
    </w:p>
    <w:p w:rsidR="006D27A2" w:rsidRPr="00FE4199" w:rsidRDefault="005F3B70" w:rsidP="007712DF">
      <w:pPr>
        <w:numPr>
          <w:ilvl w:val="0"/>
          <w:numId w:val="9"/>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т</w:t>
      </w:r>
      <w:r w:rsidR="006D27A2" w:rsidRPr="00FE4199">
        <w:rPr>
          <w:rFonts w:ascii="Times New Roman" w:hAnsi="Times New Roman" w:cs="Times New Roman"/>
          <w:bCs/>
          <w:sz w:val="28"/>
          <w:lang w:val="uk-UA"/>
        </w:rPr>
        <w:t>равматичні події дитинства:</w:t>
      </w:r>
      <w:r w:rsidRPr="00FE4199">
        <w:rPr>
          <w:rFonts w:ascii="Times New Roman" w:hAnsi="Times New Roman" w:cs="Times New Roman"/>
          <w:sz w:val="28"/>
          <w:lang w:val="uk-UA"/>
        </w:rPr>
        <w:t xml:space="preserve"> н</w:t>
      </w:r>
      <w:r w:rsidR="006D27A2" w:rsidRPr="00FE4199">
        <w:rPr>
          <w:rFonts w:ascii="Times New Roman" w:hAnsi="Times New Roman" w:cs="Times New Roman"/>
          <w:sz w:val="28"/>
          <w:lang w:val="uk-UA"/>
        </w:rPr>
        <w:t>еперепрацьовані емоційні травми з дитинства можуть викликати глибокі психологічні проблеми в дорослому віці.</w:t>
      </w:r>
    </w:p>
    <w:p w:rsidR="006D27A2" w:rsidRPr="00FE4199" w:rsidRDefault="005F3B70" w:rsidP="007712DF">
      <w:pPr>
        <w:numPr>
          <w:ilvl w:val="0"/>
          <w:numId w:val="9"/>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в</w:t>
      </w:r>
      <w:r w:rsidR="006D27A2" w:rsidRPr="00FE4199">
        <w:rPr>
          <w:rFonts w:ascii="Times New Roman" w:hAnsi="Times New Roman" w:cs="Times New Roman"/>
          <w:bCs/>
          <w:sz w:val="28"/>
          <w:lang w:val="uk-UA"/>
        </w:rPr>
        <w:t>трати:</w:t>
      </w:r>
      <w:r w:rsidR="006D27A2" w:rsidRPr="00FE4199">
        <w:rPr>
          <w:rFonts w:ascii="Times New Roman" w:hAnsi="Times New Roman" w:cs="Times New Roman"/>
          <w:sz w:val="28"/>
          <w:lang w:val="uk-UA"/>
        </w:rPr>
        <w:t xml:space="preserve"> </w:t>
      </w:r>
      <w:r w:rsidRPr="00FE4199">
        <w:rPr>
          <w:rFonts w:ascii="Times New Roman" w:hAnsi="Times New Roman" w:cs="Times New Roman"/>
          <w:sz w:val="28"/>
          <w:lang w:val="uk-UA"/>
        </w:rPr>
        <w:t>с</w:t>
      </w:r>
      <w:r w:rsidR="006D27A2" w:rsidRPr="00FE4199">
        <w:rPr>
          <w:rFonts w:ascii="Times New Roman" w:hAnsi="Times New Roman" w:cs="Times New Roman"/>
          <w:sz w:val="28"/>
          <w:lang w:val="uk-UA"/>
        </w:rPr>
        <w:t>мерть близької людини, розлучення, втрата роботи – всі ці події можуть спровокувати глибоку депресію і відчуття безсилля.</w:t>
      </w:r>
    </w:p>
    <w:p w:rsidR="006D27A2" w:rsidRPr="00FE4199" w:rsidRDefault="005F3B70" w:rsidP="007712DF">
      <w:pPr>
        <w:numPr>
          <w:ilvl w:val="0"/>
          <w:numId w:val="9"/>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х</w:t>
      </w:r>
      <w:r w:rsidR="006D27A2" w:rsidRPr="00FE4199">
        <w:rPr>
          <w:rFonts w:ascii="Times New Roman" w:hAnsi="Times New Roman" w:cs="Times New Roman"/>
          <w:bCs/>
          <w:sz w:val="28"/>
          <w:lang w:val="uk-UA"/>
        </w:rPr>
        <w:t>ронічні захворювання:</w:t>
      </w:r>
      <w:r w:rsidR="006D27A2" w:rsidRPr="00FE4199">
        <w:rPr>
          <w:rFonts w:ascii="Times New Roman" w:hAnsi="Times New Roman" w:cs="Times New Roman"/>
          <w:sz w:val="28"/>
          <w:lang w:val="uk-UA"/>
        </w:rPr>
        <w:t xml:space="preserve"> </w:t>
      </w:r>
      <w:r w:rsidRPr="00FE4199">
        <w:rPr>
          <w:rFonts w:ascii="Times New Roman" w:hAnsi="Times New Roman" w:cs="Times New Roman"/>
          <w:sz w:val="28"/>
          <w:lang w:val="uk-UA"/>
        </w:rPr>
        <w:t>т</w:t>
      </w:r>
      <w:r w:rsidR="006D27A2" w:rsidRPr="00FE4199">
        <w:rPr>
          <w:rFonts w:ascii="Times New Roman" w:hAnsi="Times New Roman" w:cs="Times New Roman"/>
          <w:sz w:val="28"/>
          <w:lang w:val="uk-UA"/>
        </w:rPr>
        <w:t>ривалі хвороби часто призводять до зниження якості життя і розвитку депресивних станів.</w:t>
      </w:r>
    </w:p>
    <w:p w:rsidR="006D27A2" w:rsidRPr="00FE4199" w:rsidRDefault="005F3B70" w:rsidP="007712DF">
      <w:pPr>
        <w:numPr>
          <w:ilvl w:val="0"/>
          <w:numId w:val="9"/>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lastRenderedPageBreak/>
        <w:t>н</w:t>
      </w:r>
      <w:r w:rsidR="006D27A2" w:rsidRPr="00FE4199">
        <w:rPr>
          <w:rFonts w:ascii="Times New Roman" w:hAnsi="Times New Roman" w:cs="Times New Roman"/>
          <w:bCs/>
          <w:sz w:val="28"/>
          <w:lang w:val="uk-UA"/>
        </w:rPr>
        <w:t>ерозв</w:t>
      </w:r>
      <w:r w:rsidR="00FE4199">
        <w:rPr>
          <w:rFonts w:ascii="Times New Roman" w:hAnsi="Times New Roman" w:cs="Times New Roman"/>
          <w:bCs/>
          <w:sz w:val="28"/>
          <w:lang w:val="uk-UA"/>
        </w:rPr>
        <w:t>’</w:t>
      </w:r>
      <w:r w:rsidR="006D27A2" w:rsidRPr="00FE4199">
        <w:rPr>
          <w:rFonts w:ascii="Times New Roman" w:hAnsi="Times New Roman" w:cs="Times New Roman"/>
          <w:bCs/>
          <w:sz w:val="28"/>
          <w:lang w:val="uk-UA"/>
        </w:rPr>
        <w:t>язані внутрішні конфлікти:</w:t>
      </w:r>
      <w:r w:rsidRPr="00FE4199">
        <w:rPr>
          <w:rFonts w:ascii="Times New Roman" w:hAnsi="Times New Roman" w:cs="Times New Roman"/>
          <w:sz w:val="28"/>
          <w:lang w:val="uk-UA"/>
        </w:rPr>
        <w:t xml:space="preserve"> п</w:t>
      </w:r>
      <w:r w:rsidR="006D27A2" w:rsidRPr="00FE4199">
        <w:rPr>
          <w:rFonts w:ascii="Times New Roman" w:hAnsi="Times New Roman" w:cs="Times New Roman"/>
          <w:sz w:val="28"/>
          <w:lang w:val="uk-UA"/>
        </w:rPr>
        <w:t>ротиріччя між бажаннями, цінностями та реальністю можуть призвести до тривалої внутрішньої боротьби.</w:t>
      </w:r>
    </w:p>
    <w:p w:rsidR="006D27A2" w:rsidRPr="00FE4199" w:rsidRDefault="005F3B70" w:rsidP="007712DF">
      <w:pPr>
        <w:numPr>
          <w:ilvl w:val="0"/>
          <w:numId w:val="9"/>
        </w:numPr>
        <w:spacing w:after="0" w:line="360" w:lineRule="auto"/>
        <w:ind w:left="0" w:firstLine="709"/>
        <w:jc w:val="both"/>
        <w:rPr>
          <w:rFonts w:ascii="Times New Roman" w:hAnsi="Times New Roman" w:cs="Times New Roman"/>
          <w:sz w:val="28"/>
          <w:lang w:val="uk-UA"/>
        </w:rPr>
      </w:pPr>
      <w:r w:rsidRPr="00FE4199">
        <w:rPr>
          <w:rFonts w:ascii="Times New Roman" w:hAnsi="Times New Roman" w:cs="Times New Roman"/>
          <w:bCs/>
          <w:sz w:val="28"/>
          <w:lang w:val="uk-UA"/>
        </w:rPr>
        <w:t>р</w:t>
      </w:r>
      <w:r w:rsidR="006D27A2" w:rsidRPr="00FE4199">
        <w:rPr>
          <w:rFonts w:ascii="Times New Roman" w:hAnsi="Times New Roman" w:cs="Times New Roman"/>
          <w:bCs/>
          <w:sz w:val="28"/>
          <w:lang w:val="uk-UA"/>
        </w:rPr>
        <w:t>озлади особистості:</w:t>
      </w:r>
      <w:r w:rsidR="006D27A2" w:rsidRPr="00FE4199">
        <w:rPr>
          <w:rFonts w:ascii="Times New Roman" w:hAnsi="Times New Roman" w:cs="Times New Roman"/>
          <w:sz w:val="28"/>
          <w:lang w:val="uk-UA"/>
        </w:rPr>
        <w:t xml:space="preserve"> </w:t>
      </w:r>
      <w:r w:rsidRPr="00FE4199">
        <w:rPr>
          <w:rFonts w:ascii="Times New Roman" w:hAnsi="Times New Roman" w:cs="Times New Roman"/>
          <w:sz w:val="28"/>
          <w:lang w:val="uk-UA"/>
        </w:rPr>
        <w:t>д</w:t>
      </w:r>
      <w:r w:rsidR="006D27A2" w:rsidRPr="00FE4199">
        <w:rPr>
          <w:rFonts w:ascii="Times New Roman" w:hAnsi="Times New Roman" w:cs="Times New Roman"/>
          <w:sz w:val="28"/>
          <w:lang w:val="uk-UA"/>
        </w:rPr>
        <w:t>еякі люди мають вроджену схильність до розвитку психічних розладів, що може збільшити ризик виникнення глибокої кризи.</w:t>
      </w:r>
    </w:p>
    <w:p w:rsidR="006D27A2" w:rsidRPr="005F3B70" w:rsidRDefault="006D27A2"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Прояви глибинної кризи можуть супроводжуватись такими симптомами:</w:t>
      </w:r>
    </w:p>
    <w:p w:rsidR="006D27A2" w:rsidRPr="005F3B70" w:rsidRDefault="006D27A2" w:rsidP="007712DF">
      <w:pPr>
        <w:pStyle w:val="a3"/>
        <w:numPr>
          <w:ilvl w:val="0"/>
          <w:numId w:val="1"/>
        </w:numPr>
        <w:spacing w:after="0" w:line="360" w:lineRule="auto"/>
        <w:ind w:left="0" w:firstLine="709"/>
        <w:jc w:val="both"/>
        <w:rPr>
          <w:rFonts w:ascii="Times New Roman" w:hAnsi="Times New Roman" w:cs="Times New Roman"/>
          <w:sz w:val="28"/>
          <w:lang w:val="uk-UA"/>
        </w:rPr>
      </w:pPr>
      <w:r w:rsidRPr="005F3B70">
        <w:rPr>
          <w:rFonts w:ascii="Times New Roman" w:hAnsi="Times New Roman" w:cs="Times New Roman"/>
          <w:sz w:val="28"/>
          <w:lang w:val="uk-UA"/>
        </w:rPr>
        <w:t>тривала депресія (</w:t>
      </w:r>
      <w:r w:rsidR="005F3B70">
        <w:rPr>
          <w:rFonts w:ascii="Times New Roman" w:hAnsi="Times New Roman" w:cs="Times New Roman"/>
          <w:sz w:val="28"/>
          <w:lang w:val="uk-UA"/>
        </w:rPr>
        <w:t>в</w:t>
      </w:r>
      <w:r w:rsidRPr="005F3B70">
        <w:rPr>
          <w:rFonts w:ascii="Times New Roman" w:hAnsi="Times New Roman" w:cs="Times New Roman"/>
          <w:sz w:val="28"/>
          <w:lang w:val="uk-UA"/>
        </w:rPr>
        <w:t>трата інтересу до життя, почуття безнадії, відчуття провини, думки про самогубство);</w:t>
      </w:r>
    </w:p>
    <w:p w:rsidR="006D27A2" w:rsidRPr="005F3B70" w:rsidRDefault="006D27A2" w:rsidP="007712DF">
      <w:pPr>
        <w:pStyle w:val="a3"/>
        <w:numPr>
          <w:ilvl w:val="0"/>
          <w:numId w:val="1"/>
        </w:numPr>
        <w:spacing w:after="0" w:line="360" w:lineRule="auto"/>
        <w:ind w:left="0" w:firstLine="709"/>
        <w:jc w:val="both"/>
        <w:rPr>
          <w:rFonts w:ascii="Times New Roman" w:hAnsi="Times New Roman" w:cs="Times New Roman"/>
          <w:sz w:val="28"/>
          <w:lang w:val="uk-UA"/>
        </w:rPr>
      </w:pPr>
      <w:r w:rsidRPr="005F3B70">
        <w:rPr>
          <w:rFonts w:ascii="Times New Roman" w:hAnsi="Times New Roman" w:cs="Times New Roman"/>
          <w:sz w:val="28"/>
          <w:lang w:val="uk-UA"/>
        </w:rPr>
        <w:t>тривожні розлади (панічні атаки, фобії);</w:t>
      </w:r>
    </w:p>
    <w:p w:rsidR="006D27A2" w:rsidRPr="005F3B70" w:rsidRDefault="006D27A2" w:rsidP="007712DF">
      <w:pPr>
        <w:pStyle w:val="a3"/>
        <w:numPr>
          <w:ilvl w:val="0"/>
          <w:numId w:val="1"/>
        </w:numPr>
        <w:spacing w:after="0" w:line="360" w:lineRule="auto"/>
        <w:ind w:left="0" w:firstLine="709"/>
        <w:jc w:val="both"/>
        <w:rPr>
          <w:rFonts w:ascii="Times New Roman" w:hAnsi="Times New Roman" w:cs="Times New Roman"/>
          <w:sz w:val="28"/>
          <w:lang w:val="uk-UA"/>
        </w:rPr>
      </w:pPr>
      <w:r w:rsidRPr="005F3B70">
        <w:rPr>
          <w:rFonts w:ascii="Times New Roman" w:hAnsi="Times New Roman" w:cs="Times New Roman"/>
          <w:sz w:val="28"/>
          <w:lang w:val="uk-UA"/>
        </w:rPr>
        <w:t>соматичні прояви (</w:t>
      </w:r>
      <w:r w:rsidR="005F3B70">
        <w:rPr>
          <w:rFonts w:ascii="Times New Roman" w:hAnsi="Times New Roman" w:cs="Times New Roman"/>
          <w:sz w:val="28"/>
          <w:lang w:val="uk-UA"/>
        </w:rPr>
        <w:t>х</w:t>
      </w:r>
      <w:r w:rsidRPr="005F3B70">
        <w:rPr>
          <w:rFonts w:ascii="Times New Roman" w:hAnsi="Times New Roman" w:cs="Times New Roman"/>
          <w:sz w:val="28"/>
          <w:lang w:val="uk-UA"/>
        </w:rPr>
        <w:t>ронічні болі, порушення сну, проблеми з травленням);</w:t>
      </w:r>
    </w:p>
    <w:p w:rsidR="006D27A2" w:rsidRPr="005F3B70" w:rsidRDefault="006D27A2" w:rsidP="007712DF">
      <w:pPr>
        <w:pStyle w:val="a3"/>
        <w:numPr>
          <w:ilvl w:val="0"/>
          <w:numId w:val="1"/>
        </w:numPr>
        <w:spacing w:after="0" w:line="360" w:lineRule="auto"/>
        <w:ind w:left="0" w:firstLine="709"/>
        <w:jc w:val="both"/>
        <w:rPr>
          <w:rFonts w:ascii="Times New Roman" w:hAnsi="Times New Roman" w:cs="Times New Roman"/>
          <w:sz w:val="28"/>
          <w:lang w:val="uk-UA"/>
        </w:rPr>
      </w:pPr>
      <w:r w:rsidRPr="005F3B70">
        <w:rPr>
          <w:rFonts w:ascii="Times New Roman" w:hAnsi="Times New Roman" w:cs="Times New Roman"/>
          <w:sz w:val="28"/>
          <w:lang w:val="uk-UA"/>
        </w:rPr>
        <w:t>зміни в поведінці (</w:t>
      </w:r>
      <w:r w:rsidR="005F3B70">
        <w:rPr>
          <w:rFonts w:ascii="Times New Roman" w:hAnsi="Times New Roman" w:cs="Times New Roman"/>
          <w:sz w:val="28"/>
          <w:lang w:val="uk-UA"/>
        </w:rPr>
        <w:t>і</w:t>
      </w:r>
      <w:r w:rsidRPr="005F3B70">
        <w:rPr>
          <w:rFonts w:ascii="Times New Roman" w:hAnsi="Times New Roman" w:cs="Times New Roman"/>
          <w:sz w:val="28"/>
          <w:lang w:val="uk-UA"/>
        </w:rPr>
        <w:t>золяція, агресія, залежності (алкоголізм, наркоманія), зміни в харчових звичках);</w:t>
      </w:r>
    </w:p>
    <w:p w:rsidR="006D27A2" w:rsidRPr="005F3B70" w:rsidRDefault="005F3B70" w:rsidP="007712DF">
      <w:pPr>
        <w:pStyle w:val="a3"/>
        <w:numPr>
          <w:ilvl w:val="0"/>
          <w:numId w:val="1"/>
        </w:numPr>
        <w:spacing w:after="0" w:line="360" w:lineRule="auto"/>
        <w:ind w:left="0" w:firstLine="709"/>
        <w:jc w:val="both"/>
        <w:rPr>
          <w:rFonts w:ascii="Times New Roman" w:hAnsi="Times New Roman" w:cs="Times New Roman"/>
          <w:sz w:val="28"/>
          <w:lang w:val="uk-UA"/>
        </w:rPr>
      </w:pPr>
      <w:r>
        <w:rPr>
          <w:rFonts w:ascii="Times New Roman" w:hAnsi="Times New Roman" w:cs="Times New Roman"/>
          <w:sz w:val="28"/>
          <w:lang w:val="uk-UA"/>
        </w:rPr>
        <w:t>розлади мислення (п</w:t>
      </w:r>
      <w:r w:rsidR="006D27A2" w:rsidRPr="005F3B70">
        <w:rPr>
          <w:rFonts w:ascii="Times New Roman" w:hAnsi="Times New Roman" w:cs="Times New Roman"/>
          <w:sz w:val="28"/>
          <w:lang w:val="uk-UA"/>
        </w:rPr>
        <w:t>араноїдальні ідеї, маніакальні стани)</w:t>
      </w:r>
    </w:p>
    <w:p w:rsidR="005F3B70" w:rsidRDefault="006D27A2"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Тривалість глибокої кризи може бути роками, інтенсивність симптомів більш виражена і стійка ніж в поверхневій кризі</w:t>
      </w:r>
      <w:r w:rsidR="00D160C2" w:rsidRPr="00D160C2">
        <w:rPr>
          <w:rFonts w:ascii="Times New Roman" w:hAnsi="Times New Roman" w:cs="Times New Roman"/>
          <w:sz w:val="28"/>
        </w:rPr>
        <w:t xml:space="preserve"> [25]</w:t>
      </w:r>
      <w:r w:rsidRPr="005F3B70">
        <w:rPr>
          <w:rFonts w:ascii="Times New Roman" w:hAnsi="Times New Roman" w:cs="Times New Roman"/>
          <w:sz w:val="28"/>
          <w:lang w:val="uk-UA"/>
        </w:rPr>
        <w:t xml:space="preserve">. Криза зачіпає не тільки емоційну сферу, але й соціальну, професійну та фізичну. Глибока криза зазвичай вимагає комплексного лікування, яке </w:t>
      </w:r>
      <w:r w:rsidR="00B57105" w:rsidRPr="005F3B70">
        <w:rPr>
          <w:rFonts w:ascii="Times New Roman" w:hAnsi="Times New Roman" w:cs="Times New Roman"/>
          <w:sz w:val="28"/>
          <w:lang w:val="uk-UA"/>
        </w:rPr>
        <w:t>включає психотерапію та, іноді, медикаментозне </w:t>
      </w:r>
      <w:r w:rsidRPr="005F3B70">
        <w:rPr>
          <w:rFonts w:ascii="Times New Roman" w:hAnsi="Times New Roman" w:cs="Times New Roman"/>
          <w:sz w:val="28"/>
          <w:lang w:val="uk-UA"/>
        </w:rPr>
        <w:t>лікування.</w:t>
      </w:r>
      <w:r w:rsidR="00621959" w:rsidRPr="005F3B70">
        <w:rPr>
          <w:rFonts w:ascii="Times New Roman" w:hAnsi="Times New Roman" w:cs="Times New Roman"/>
          <w:sz w:val="28"/>
          <w:lang w:val="uk-UA"/>
        </w:rPr>
        <w:br/>
        <w:t xml:space="preserve">     </w:t>
      </w:r>
      <w:r w:rsidR="00621959" w:rsidRPr="005F3B70">
        <w:rPr>
          <w:rFonts w:ascii="Times New Roman" w:hAnsi="Times New Roman" w:cs="Times New Roman"/>
          <w:sz w:val="28"/>
          <w:lang w:val="uk-UA"/>
        </w:rPr>
        <w:tab/>
      </w:r>
      <w:r w:rsidRPr="005F3B70">
        <w:rPr>
          <w:rFonts w:ascii="Times New Roman" w:hAnsi="Times New Roman" w:cs="Times New Roman"/>
          <w:sz w:val="28"/>
          <w:lang w:val="uk-UA"/>
        </w:rPr>
        <w:t xml:space="preserve">  Основним аспектом в подолання глибинної кризи є психотерапія. Це основний метод лікування глибокої кризи. Існують різні види психотерапії, які допомагають розібратися в причинах проблем, змінити деструктивні моделі поведінки і розвинути нові навички, методи підбираються індивідуально під кожного </w:t>
      </w:r>
      <w:r w:rsidR="007E042C" w:rsidRPr="005F3B70">
        <w:rPr>
          <w:rFonts w:ascii="Times New Roman" w:hAnsi="Times New Roman" w:cs="Times New Roman"/>
          <w:sz w:val="28"/>
          <w:lang w:val="uk-UA"/>
        </w:rPr>
        <w:t xml:space="preserve">клієнта. У деяких випадках може знадобитися фармакотерапія </w:t>
      </w:r>
      <w:r w:rsidR="005F3B70">
        <w:rPr>
          <w:rFonts w:ascii="Times New Roman" w:hAnsi="Times New Roman" w:cs="Times New Roman"/>
          <w:sz w:val="28"/>
          <w:lang w:val="uk-UA"/>
        </w:rPr>
        <w:t>–</w:t>
      </w:r>
      <w:r w:rsidR="007E042C" w:rsidRPr="005F3B70">
        <w:rPr>
          <w:rFonts w:ascii="Times New Roman" w:hAnsi="Times New Roman" w:cs="Times New Roman"/>
          <w:sz w:val="28"/>
          <w:lang w:val="uk-UA"/>
        </w:rPr>
        <w:t xml:space="preserve"> прийом антидепресантів або інших психотропних препаратів. Також, не можна відкидати важливість соціальної підтримки - підтримка близьких і друзів допомагає відчувати себе не самотнім і впевненішим у своїх силах. І, звісно, не можна відштовхувати важливість </w:t>
      </w:r>
      <w:r w:rsidR="007E042C" w:rsidRPr="005F3B70">
        <w:rPr>
          <w:rFonts w:ascii="Times New Roman" w:hAnsi="Times New Roman" w:cs="Times New Roman"/>
          <w:sz w:val="28"/>
          <w:lang w:val="uk-UA"/>
        </w:rPr>
        <w:lastRenderedPageBreak/>
        <w:t xml:space="preserve">самодопомоги </w:t>
      </w:r>
      <w:r w:rsidR="005F3B70">
        <w:rPr>
          <w:rFonts w:ascii="Times New Roman" w:hAnsi="Times New Roman" w:cs="Times New Roman"/>
          <w:sz w:val="28"/>
          <w:lang w:val="uk-UA"/>
        </w:rPr>
        <w:t>–</w:t>
      </w:r>
      <w:r w:rsidR="007E042C" w:rsidRPr="005F3B70">
        <w:rPr>
          <w:rFonts w:ascii="Times New Roman" w:hAnsi="Times New Roman" w:cs="Times New Roman"/>
          <w:sz w:val="28"/>
          <w:lang w:val="uk-UA"/>
        </w:rPr>
        <w:t xml:space="preserve"> техніки релаксації, медитація, фізичні вправи, здорове харчування – все це може допомогти клієнту почуватися краще.</w:t>
      </w:r>
      <w:r w:rsidR="007146A8" w:rsidRPr="005F3B70">
        <w:rPr>
          <w:rFonts w:ascii="Times New Roman" w:hAnsi="Times New Roman" w:cs="Times New Roman"/>
          <w:sz w:val="28"/>
          <w:lang w:val="uk-UA"/>
        </w:rPr>
        <w:br/>
        <w:t xml:space="preserve"> </w:t>
      </w:r>
      <w:r w:rsidR="00621959" w:rsidRPr="005F3B70">
        <w:rPr>
          <w:rFonts w:ascii="Times New Roman" w:hAnsi="Times New Roman" w:cs="Times New Roman"/>
          <w:sz w:val="28"/>
          <w:lang w:val="uk-UA"/>
        </w:rPr>
        <w:tab/>
      </w:r>
      <w:r w:rsidR="007146A8" w:rsidRPr="005F3B70">
        <w:rPr>
          <w:rFonts w:ascii="Times New Roman" w:hAnsi="Times New Roman" w:cs="Times New Roman"/>
          <w:sz w:val="28"/>
          <w:lang w:val="uk-UA"/>
        </w:rPr>
        <w:t>У кожній кризі завжди відчувається несвобода, яка неминуче стає тимчасовою перешкодою для розвитку. Людина, яка переживає кризу, відчуває себе ізольованою від оточення, бачачи в кожному потенційну загрозу.</w:t>
      </w:r>
      <w:r w:rsidR="007146A8" w:rsidRPr="005F3B70">
        <w:rPr>
          <w:lang w:val="uk-UA"/>
        </w:rPr>
        <w:t xml:space="preserve"> </w:t>
      </w:r>
      <w:r w:rsidR="007146A8" w:rsidRPr="005F3B70">
        <w:rPr>
          <w:rFonts w:ascii="Times New Roman" w:hAnsi="Times New Roman" w:cs="Times New Roman"/>
          <w:sz w:val="28"/>
          <w:lang w:val="uk-UA"/>
        </w:rPr>
        <w:t>Криза позбавляє людину відчуття контролю над власним життям. Минуле здається марним, а майбутнє – невизначеним. Людина застрягає в теперішньому моменті, відчуваючи тривогу і безпорадність. Вона шукає пояснення своїх проблем у зовнішніх силах, не беручи відповідальності за власне життя. Під час перебування у стані кризи змінюється сприйняття реальності. Світ стає чорно-білим, а люди – або друзями, або ворогами. Логічне мислення поступається місцем емоціям, а реальність переплітається з фантазіями. Людина втрачає здатність до об</w:t>
      </w:r>
      <w:r w:rsidR="00FE4199">
        <w:rPr>
          <w:rFonts w:ascii="Times New Roman" w:hAnsi="Times New Roman" w:cs="Times New Roman"/>
          <w:sz w:val="28"/>
          <w:lang w:val="uk-UA"/>
        </w:rPr>
        <w:t>’</w:t>
      </w:r>
      <w:r w:rsidR="00B57105" w:rsidRPr="005F3B70">
        <w:rPr>
          <w:rFonts w:ascii="Times New Roman" w:hAnsi="Times New Roman" w:cs="Times New Roman"/>
          <w:sz w:val="28"/>
          <w:lang w:val="uk-UA"/>
        </w:rPr>
        <w:t>єктивного оцінювання ситуації і занурюється у власний внутрішній </w:t>
      </w:r>
      <w:r w:rsidR="007146A8" w:rsidRPr="005F3B70">
        <w:rPr>
          <w:rFonts w:ascii="Times New Roman" w:hAnsi="Times New Roman" w:cs="Times New Roman"/>
          <w:sz w:val="28"/>
          <w:lang w:val="uk-UA"/>
        </w:rPr>
        <w:t>світ</w:t>
      </w:r>
      <w:r w:rsidR="00D160C2" w:rsidRPr="00D160C2">
        <w:rPr>
          <w:rFonts w:ascii="Times New Roman" w:hAnsi="Times New Roman" w:cs="Times New Roman"/>
          <w:sz w:val="28"/>
        </w:rPr>
        <w:t xml:space="preserve"> [</w:t>
      </w:r>
      <w:r w:rsidR="007710AA" w:rsidRPr="007710AA">
        <w:rPr>
          <w:rFonts w:ascii="Times New Roman" w:hAnsi="Times New Roman" w:cs="Times New Roman"/>
          <w:sz w:val="28"/>
        </w:rPr>
        <w:t>29</w:t>
      </w:r>
      <w:r w:rsidR="00D160C2" w:rsidRPr="00D160C2">
        <w:rPr>
          <w:rFonts w:ascii="Times New Roman" w:hAnsi="Times New Roman" w:cs="Times New Roman"/>
          <w:sz w:val="28"/>
        </w:rPr>
        <w:t>]</w:t>
      </w:r>
      <w:r w:rsidR="005F3B70">
        <w:rPr>
          <w:rFonts w:ascii="Times New Roman" w:hAnsi="Times New Roman" w:cs="Times New Roman"/>
          <w:sz w:val="28"/>
          <w:lang w:val="uk-UA"/>
        </w:rPr>
        <w:t xml:space="preserve">. </w:t>
      </w:r>
    </w:p>
    <w:p w:rsidR="005F3B70" w:rsidRDefault="007146A8"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Узагальнюючи симптоми, можна виділити те, що гострими ознаками перебування людини в стані кризи є: зниження здатності адаптуватися до нових умов, падіння самооцінки та порушення зда</w:t>
      </w:r>
      <w:r w:rsidR="00B57105" w:rsidRPr="005F3B70">
        <w:rPr>
          <w:rFonts w:ascii="Times New Roman" w:hAnsi="Times New Roman" w:cs="Times New Roman"/>
          <w:sz w:val="28"/>
          <w:lang w:val="uk-UA"/>
        </w:rPr>
        <w:t>тності контролювати свої емоції та </w:t>
      </w:r>
      <w:r w:rsidRPr="005F3B70">
        <w:rPr>
          <w:rFonts w:ascii="Times New Roman" w:hAnsi="Times New Roman" w:cs="Times New Roman"/>
          <w:sz w:val="28"/>
          <w:lang w:val="uk-UA"/>
        </w:rPr>
        <w:t>поведінку</w:t>
      </w:r>
      <w:r w:rsidR="005F3B70">
        <w:rPr>
          <w:rFonts w:ascii="Times New Roman" w:hAnsi="Times New Roman" w:cs="Times New Roman"/>
          <w:sz w:val="28"/>
          <w:lang w:val="uk-UA"/>
        </w:rPr>
        <w:t>.</w:t>
      </w:r>
    </w:p>
    <w:p w:rsidR="007146A8" w:rsidRPr="005F3B70" w:rsidRDefault="007146A8" w:rsidP="005C1D56">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Причини виникнення кризи можуть бути абсолютно різні. Якщо брати до уваги середній вік жінок</w:t>
      </w:r>
      <w:r w:rsidR="005E54FC" w:rsidRPr="005F3B70">
        <w:rPr>
          <w:rFonts w:ascii="Times New Roman" w:hAnsi="Times New Roman" w:cs="Times New Roman"/>
          <w:sz w:val="28"/>
          <w:lang w:val="uk-UA"/>
        </w:rPr>
        <w:t>, то найчастішими ключовими</w:t>
      </w:r>
      <w:r w:rsidRPr="005F3B70">
        <w:rPr>
          <w:rFonts w:ascii="Times New Roman" w:hAnsi="Times New Roman" w:cs="Times New Roman"/>
          <w:sz w:val="28"/>
          <w:lang w:val="uk-UA"/>
        </w:rPr>
        <w:t xml:space="preserve"> процесами в житті являється зміна чи втрата роботи, дорослішання дітей, натягнуті стосунки із членами родини, чоловіком, очевидне старіння батьків, втрата друзів та родичів. Ключові події – це поворотні моменти в житті людини, які супроводжують значні емоційні переживання. </w:t>
      </w:r>
      <w:r w:rsidR="005E54FC" w:rsidRPr="005F3B70">
        <w:rPr>
          <w:rFonts w:ascii="Times New Roman" w:hAnsi="Times New Roman" w:cs="Times New Roman"/>
          <w:sz w:val="28"/>
          <w:lang w:val="uk-UA"/>
        </w:rPr>
        <w:t xml:space="preserve">Ці події </w:t>
      </w:r>
      <w:r w:rsidRPr="005F3B70">
        <w:rPr>
          <w:rFonts w:ascii="Times New Roman" w:hAnsi="Times New Roman" w:cs="Times New Roman"/>
          <w:sz w:val="28"/>
          <w:lang w:val="uk-UA"/>
        </w:rPr>
        <w:t xml:space="preserve">для всіх професійних умов можна розділити на три групи: </w:t>
      </w:r>
    </w:p>
    <w:p w:rsidR="005E54FC" w:rsidRPr="005F3B70" w:rsidRDefault="005F3B70" w:rsidP="007712DF">
      <w:pPr>
        <w:pStyle w:val="a3"/>
        <w:numPr>
          <w:ilvl w:val="1"/>
          <w:numId w:val="3"/>
        </w:numPr>
        <w:spacing w:after="0" w:line="360" w:lineRule="auto"/>
        <w:ind w:left="0" w:firstLine="709"/>
        <w:jc w:val="both"/>
        <w:rPr>
          <w:rFonts w:ascii="Times New Roman" w:hAnsi="Times New Roman" w:cs="Times New Roman"/>
          <w:sz w:val="28"/>
          <w:lang w:val="uk-UA"/>
        </w:rPr>
      </w:pPr>
      <w:r>
        <w:rPr>
          <w:rFonts w:ascii="Times New Roman" w:hAnsi="Times New Roman" w:cs="Times New Roman"/>
          <w:b/>
          <w:sz w:val="28"/>
          <w:lang w:val="uk-UA"/>
        </w:rPr>
        <w:t>н</w:t>
      </w:r>
      <w:r w:rsidR="005E54FC" w:rsidRPr="005F3B70">
        <w:rPr>
          <w:rFonts w:ascii="Times New Roman" w:hAnsi="Times New Roman" w:cs="Times New Roman"/>
          <w:b/>
          <w:sz w:val="28"/>
          <w:lang w:val="uk-UA"/>
        </w:rPr>
        <w:t>ормативні (стандартні)</w:t>
      </w:r>
      <w:r w:rsidR="005E54FC" w:rsidRPr="005F3B70">
        <w:rPr>
          <w:rFonts w:ascii="Times New Roman" w:hAnsi="Times New Roman" w:cs="Times New Roman"/>
          <w:sz w:val="28"/>
          <w:lang w:val="uk-UA"/>
        </w:rPr>
        <w:t xml:space="preserve"> </w:t>
      </w:r>
      <w:r>
        <w:rPr>
          <w:rFonts w:ascii="Times New Roman" w:hAnsi="Times New Roman" w:cs="Times New Roman"/>
          <w:sz w:val="28"/>
          <w:lang w:val="uk-UA"/>
        </w:rPr>
        <w:t>–</w:t>
      </w:r>
      <w:r w:rsidR="005E54FC" w:rsidRPr="005F3B70">
        <w:rPr>
          <w:rFonts w:ascii="Times New Roman" w:hAnsi="Times New Roman" w:cs="Times New Roman"/>
          <w:sz w:val="28"/>
          <w:lang w:val="uk-UA"/>
        </w:rPr>
        <w:t xml:space="preserve"> це події, які зазвичай відбуваються в житті людини за певною схемою: закінчення школи, вступ до університету, пошук роботи, створення сім</w:t>
      </w:r>
      <w:r w:rsidR="00FE4199">
        <w:rPr>
          <w:rFonts w:ascii="Times New Roman" w:hAnsi="Times New Roman" w:cs="Times New Roman"/>
          <w:sz w:val="28"/>
          <w:lang w:val="uk-UA"/>
        </w:rPr>
        <w:t>’</w:t>
      </w:r>
      <w:r w:rsidR="005E54FC" w:rsidRPr="005F3B70">
        <w:rPr>
          <w:rFonts w:ascii="Times New Roman" w:hAnsi="Times New Roman" w:cs="Times New Roman"/>
          <w:sz w:val="28"/>
          <w:lang w:val="uk-UA"/>
        </w:rPr>
        <w:t>ї тощо.</w:t>
      </w:r>
    </w:p>
    <w:p w:rsidR="005E54FC" w:rsidRPr="005F3B70" w:rsidRDefault="005F3B70" w:rsidP="007712DF">
      <w:pPr>
        <w:pStyle w:val="a3"/>
        <w:numPr>
          <w:ilvl w:val="1"/>
          <w:numId w:val="3"/>
        </w:numPr>
        <w:spacing w:after="0" w:line="360" w:lineRule="auto"/>
        <w:ind w:left="0" w:firstLine="709"/>
        <w:jc w:val="both"/>
        <w:rPr>
          <w:rFonts w:ascii="Times New Roman" w:hAnsi="Times New Roman" w:cs="Times New Roman"/>
          <w:sz w:val="28"/>
          <w:lang w:val="uk-UA"/>
        </w:rPr>
      </w:pPr>
      <w:r>
        <w:rPr>
          <w:rFonts w:ascii="Times New Roman" w:hAnsi="Times New Roman" w:cs="Times New Roman"/>
          <w:b/>
          <w:sz w:val="28"/>
          <w:lang w:val="uk-UA"/>
        </w:rPr>
        <w:t>н</w:t>
      </w:r>
      <w:r w:rsidR="005E54FC" w:rsidRPr="005F3B70">
        <w:rPr>
          <w:rFonts w:ascii="Times New Roman" w:hAnsi="Times New Roman" w:cs="Times New Roman"/>
          <w:b/>
          <w:sz w:val="28"/>
          <w:lang w:val="uk-UA"/>
        </w:rPr>
        <w:t>енормативні</w:t>
      </w:r>
      <w:r w:rsidR="005E54FC" w:rsidRPr="005F3B70">
        <w:rPr>
          <w:rFonts w:ascii="Times New Roman" w:hAnsi="Times New Roman" w:cs="Times New Roman"/>
          <w:sz w:val="28"/>
          <w:lang w:val="uk-UA"/>
        </w:rPr>
        <w:t xml:space="preserve"> </w:t>
      </w:r>
      <w:r>
        <w:rPr>
          <w:rFonts w:ascii="Times New Roman" w:hAnsi="Times New Roman" w:cs="Times New Roman"/>
          <w:sz w:val="28"/>
          <w:lang w:val="uk-UA"/>
        </w:rPr>
        <w:t>–</w:t>
      </w:r>
      <w:r w:rsidR="005E54FC" w:rsidRPr="005F3B70">
        <w:rPr>
          <w:rFonts w:ascii="Times New Roman" w:hAnsi="Times New Roman" w:cs="Times New Roman"/>
          <w:sz w:val="28"/>
          <w:lang w:val="uk-UA"/>
        </w:rPr>
        <w:t xml:space="preserve"> це ситуації, які виникають раптово і не залежать від наших планів: втрата роботи, розлучення, серйозна хвороба тощо.</w:t>
      </w:r>
    </w:p>
    <w:p w:rsidR="005E54FC" w:rsidRPr="005F3B70" w:rsidRDefault="005F3B70" w:rsidP="007712DF">
      <w:pPr>
        <w:pStyle w:val="a3"/>
        <w:numPr>
          <w:ilvl w:val="1"/>
          <w:numId w:val="3"/>
        </w:numPr>
        <w:spacing w:after="0" w:line="360" w:lineRule="auto"/>
        <w:ind w:left="0" w:firstLine="709"/>
        <w:jc w:val="both"/>
        <w:rPr>
          <w:rFonts w:ascii="Times New Roman" w:hAnsi="Times New Roman" w:cs="Times New Roman"/>
          <w:sz w:val="28"/>
          <w:lang w:val="uk-UA"/>
        </w:rPr>
      </w:pPr>
      <w:r>
        <w:rPr>
          <w:rFonts w:ascii="Times New Roman" w:hAnsi="Times New Roman" w:cs="Times New Roman"/>
          <w:b/>
          <w:sz w:val="28"/>
          <w:lang w:val="uk-UA"/>
        </w:rPr>
        <w:lastRenderedPageBreak/>
        <w:t>е</w:t>
      </w:r>
      <w:r w:rsidR="005E54FC" w:rsidRPr="005F3B70">
        <w:rPr>
          <w:rFonts w:ascii="Times New Roman" w:hAnsi="Times New Roman" w:cs="Times New Roman"/>
          <w:b/>
          <w:sz w:val="28"/>
          <w:lang w:val="uk-UA"/>
        </w:rPr>
        <w:t>кстраординарний (гіпернормативний)</w:t>
      </w:r>
      <w:r w:rsidR="005E54FC" w:rsidRPr="005F3B70">
        <w:rPr>
          <w:rFonts w:ascii="Times New Roman" w:hAnsi="Times New Roman" w:cs="Times New Roman"/>
          <w:sz w:val="28"/>
          <w:lang w:val="uk-UA"/>
        </w:rPr>
        <w:t xml:space="preserve"> </w:t>
      </w:r>
      <w:r>
        <w:rPr>
          <w:rFonts w:ascii="Times New Roman" w:hAnsi="Times New Roman" w:cs="Times New Roman"/>
          <w:sz w:val="28"/>
          <w:lang w:val="uk-UA"/>
        </w:rPr>
        <w:t>–</w:t>
      </w:r>
      <w:r w:rsidR="005E54FC" w:rsidRPr="005F3B70">
        <w:rPr>
          <w:rFonts w:ascii="Times New Roman" w:hAnsi="Times New Roman" w:cs="Times New Roman"/>
          <w:sz w:val="28"/>
          <w:lang w:val="uk-UA"/>
        </w:rPr>
        <w:t xml:space="preserve"> це події, які виникають внаслідок свідомих рішень людини, що супроводжуються значними емоційними переживаннями та вольовими зусиллями, наприклад, кардинальна зміна професії, відмова від звичного способу життя тощо.</w:t>
      </w:r>
    </w:p>
    <w:p w:rsidR="005F3B70" w:rsidRDefault="00621959"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 </w:t>
      </w:r>
      <w:r w:rsidR="00E97B3F" w:rsidRPr="005F3B70">
        <w:rPr>
          <w:rFonts w:ascii="Times New Roman" w:hAnsi="Times New Roman" w:cs="Times New Roman"/>
          <w:sz w:val="28"/>
          <w:lang w:val="uk-UA"/>
        </w:rPr>
        <w:t>Кризові ситуації можуть мати як позитивний, так і негативний вплив на людину. Все залежить від того, як саме індивід сприймає зміни та труднощі, що виникають на його шляху. Одна й та сама подія може стати для однієї людини випробуванням, яке зміцнить її дух, а для іншої – непереборною перешкодою. Реакція на кризу формується під впливом особистого до</w:t>
      </w:r>
      <w:r w:rsidR="00B57105" w:rsidRPr="005F3B70">
        <w:rPr>
          <w:rFonts w:ascii="Times New Roman" w:hAnsi="Times New Roman" w:cs="Times New Roman"/>
          <w:sz w:val="28"/>
          <w:lang w:val="uk-UA"/>
        </w:rPr>
        <w:t>свіду, темпераменту та загального </w:t>
      </w:r>
      <w:r w:rsidR="00E97B3F" w:rsidRPr="005F3B70">
        <w:rPr>
          <w:rFonts w:ascii="Times New Roman" w:hAnsi="Times New Roman" w:cs="Times New Roman"/>
          <w:sz w:val="28"/>
          <w:lang w:val="uk-UA"/>
        </w:rPr>
        <w:t>світогляду.</w:t>
      </w:r>
    </w:p>
    <w:p w:rsidR="005F3B70" w:rsidRDefault="00E97B3F"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Здатність долати кризи змінюється з часом. Те, що людина легко пережила колись, може здатися катастрофою зараз, і навпаки. Стійкість до стресу залежить від багатьох факторів, таких як поточний емоційний стан, рівень втоми, наявність підтримки з боку близьких людей. Кожна людина унікальна, і тому по-різному реагує на екстремальні ситуації. Навіть якщо кілька людей опиняються в однакових умовах, їхній досвід може бути абсолютно різним. На стійкість до стресів також впливають такі фактори, як генетична схильність, виховання, життєвий досвід, а також особистісні якості, такі як оптимі</w:t>
      </w:r>
      <w:r w:rsidR="005F3B70">
        <w:rPr>
          <w:rFonts w:ascii="Times New Roman" w:hAnsi="Times New Roman" w:cs="Times New Roman"/>
          <w:sz w:val="28"/>
          <w:lang w:val="uk-UA"/>
        </w:rPr>
        <w:t>зм, песимізм, рівень самооцінки</w:t>
      </w:r>
      <w:r w:rsidR="007710AA" w:rsidRPr="007710AA">
        <w:rPr>
          <w:rFonts w:ascii="Times New Roman" w:hAnsi="Times New Roman" w:cs="Times New Roman"/>
          <w:sz w:val="28"/>
          <w:lang w:val="uk-UA"/>
        </w:rPr>
        <w:t xml:space="preserve"> [31]</w:t>
      </w:r>
      <w:r w:rsidR="005F3B70">
        <w:rPr>
          <w:rFonts w:ascii="Times New Roman" w:hAnsi="Times New Roman" w:cs="Times New Roman"/>
          <w:sz w:val="28"/>
          <w:lang w:val="uk-UA"/>
        </w:rPr>
        <w:t>.</w:t>
      </w:r>
    </w:p>
    <w:p w:rsidR="005F3B70" w:rsidRDefault="00E97B3F"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У літературі з психології є багато термінів, які описують людей, які ростуть без конфліктів. Це </w:t>
      </w:r>
      <w:r w:rsidR="00FE4199">
        <w:rPr>
          <w:rFonts w:ascii="Times New Roman" w:hAnsi="Times New Roman" w:cs="Times New Roman"/>
          <w:sz w:val="28"/>
          <w:lang w:val="uk-UA"/>
        </w:rPr>
        <w:t>«</w:t>
      </w:r>
      <w:r w:rsidRPr="005F3B70">
        <w:rPr>
          <w:rFonts w:ascii="Times New Roman" w:hAnsi="Times New Roman" w:cs="Times New Roman"/>
          <w:sz w:val="28"/>
          <w:lang w:val="uk-UA"/>
        </w:rPr>
        <w:t>емоційно здорові</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та </w:t>
      </w:r>
      <w:r w:rsidR="00FE4199">
        <w:rPr>
          <w:rFonts w:ascii="Times New Roman" w:hAnsi="Times New Roman" w:cs="Times New Roman"/>
          <w:sz w:val="28"/>
          <w:lang w:val="uk-UA"/>
        </w:rPr>
        <w:t>«</w:t>
      </w:r>
      <w:r w:rsidRPr="005F3B70">
        <w:rPr>
          <w:rFonts w:ascii="Times New Roman" w:hAnsi="Times New Roman" w:cs="Times New Roman"/>
          <w:sz w:val="28"/>
          <w:lang w:val="uk-UA"/>
        </w:rPr>
        <w:t>компетентні</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хлопці та дівчата, які мають високі академічні знання, перебувають у хороших стосунках з однолітками, беруть участь у соціальних взаємодіях, дотримуються загальноприйнятих норм. Насправді індивідуальні варіанти кризи значною мірою залежать від вроджених конституційних особливостей і нервової системи. Незважаючи на це, існують певні закономірності. Наприклад, кризи часто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язані з вичерпанням ресурсів основної діяльності, яка в різні періоди життя може бути різною: гра, навчання, спілкування. Коли дитина </w:t>
      </w:r>
      <w:r w:rsidR="00FE4199">
        <w:rPr>
          <w:rFonts w:ascii="Times New Roman" w:hAnsi="Times New Roman" w:cs="Times New Roman"/>
          <w:sz w:val="28"/>
          <w:lang w:val="uk-UA"/>
        </w:rPr>
        <w:t>«</w:t>
      </w:r>
      <w:r w:rsidRPr="005F3B70">
        <w:rPr>
          <w:rFonts w:ascii="Times New Roman" w:hAnsi="Times New Roman" w:cs="Times New Roman"/>
          <w:sz w:val="28"/>
          <w:lang w:val="uk-UA"/>
        </w:rPr>
        <w:t>виростає</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з одного виду діяль</w:t>
      </w:r>
      <w:r w:rsidR="00B57105" w:rsidRPr="005F3B70">
        <w:rPr>
          <w:rFonts w:ascii="Times New Roman" w:hAnsi="Times New Roman" w:cs="Times New Roman"/>
          <w:sz w:val="28"/>
          <w:lang w:val="uk-UA"/>
        </w:rPr>
        <w:t>ності, а новий ще не знайдений, виникає кризовий </w:t>
      </w:r>
      <w:r w:rsidRPr="005F3B70">
        <w:rPr>
          <w:rFonts w:ascii="Times New Roman" w:hAnsi="Times New Roman" w:cs="Times New Roman"/>
          <w:sz w:val="28"/>
          <w:lang w:val="uk-UA"/>
        </w:rPr>
        <w:t>стан.</w:t>
      </w:r>
    </w:p>
    <w:p w:rsidR="005F3B70" w:rsidRDefault="00E97B3F"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lastRenderedPageBreak/>
        <w:t>Розвиток людини – це не безперервний процес, а ряд етапів, кожен з яких має свої особливості. Перехід від одного етапу до іншого часто супроводжується кризами. Це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язано з тим, що в різному віці у людини домінують різні потреби та інтереси. Коли ці потреби змінюються, а старі способи задоволення їх вже не працюють, виникає кризовий стан. Наприклад, у підлітковому віці основна увага приділяється спілкуванню з однолітками, і якщо в цій сфері виникають пр</w:t>
      </w:r>
      <w:r w:rsidR="00B57105" w:rsidRPr="005F3B70">
        <w:rPr>
          <w:rFonts w:ascii="Times New Roman" w:hAnsi="Times New Roman" w:cs="Times New Roman"/>
          <w:sz w:val="28"/>
          <w:lang w:val="uk-UA"/>
        </w:rPr>
        <w:t>облеми, підліток може відчувати себе самотнім і </w:t>
      </w:r>
      <w:r w:rsidRPr="005F3B70">
        <w:rPr>
          <w:rFonts w:ascii="Times New Roman" w:hAnsi="Times New Roman" w:cs="Times New Roman"/>
          <w:sz w:val="28"/>
          <w:lang w:val="uk-UA"/>
        </w:rPr>
        <w:t>непорозумілим.</w:t>
      </w:r>
    </w:p>
    <w:p w:rsidR="005F3B70" w:rsidRDefault="002E6CB6"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Основною причиною кризи є </w:t>
      </w:r>
      <w:r w:rsidR="00FE4199">
        <w:rPr>
          <w:rFonts w:ascii="Times New Roman" w:hAnsi="Times New Roman" w:cs="Times New Roman"/>
          <w:sz w:val="28"/>
          <w:lang w:val="uk-UA"/>
        </w:rPr>
        <w:t>«</w:t>
      </w:r>
      <w:r w:rsidRPr="005F3B70">
        <w:rPr>
          <w:rFonts w:ascii="Times New Roman" w:hAnsi="Times New Roman" w:cs="Times New Roman"/>
          <w:sz w:val="28"/>
          <w:lang w:val="uk-UA"/>
        </w:rPr>
        <w:t>вигорання</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від основних видів діяльності. Коли гра, навчання або спілкування перестають приносити задоволення і розвиток, настає період нестабільності. Це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язано зі зміною потреб і інтересів, які виникають у різні періоди життя. Кризи часто виникають у перехідні періоди життя, коли змінюються основні види діяльності. Наприклад, перехід від гри до навчання в школі або від шкільних років до підліткового віку</w:t>
      </w:r>
      <w:r w:rsidR="007710AA" w:rsidRPr="007710AA">
        <w:rPr>
          <w:rFonts w:ascii="Times New Roman" w:hAnsi="Times New Roman" w:cs="Times New Roman"/>
          <w:sz w:val="28"/>
        </w:rPr>
        <w:t xml:space="preserve"> [30]</w:t>
      </w:r>
      <w:r w:rsidRPr="005F3B70">
        <w:rPr>
          <w:rFonts w:ascii="Times New Roman" w:hAnsi="Times New Roman" w:cs="Times New Roman"/>
          <w:sz w:val="28"/>
          <w:lang w:val="uk-UA"/>
        </w:rPr>
        <w:t>. Це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язано з тим, що кожен віковий період має свої характерні особливості та вимагає нових способів взаємодії зі світом.</w:t>
      </w:r>
    </w:p>
    <w:p w:rsidR="005F3B70" w:rsidRDefault="002E6CB6"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Що стосується регресивних (аномальних) криз середнього віку, то вони відрізняються від нормативу відсутністю прямого зв</w:t>
      </w:r>
      <w:r w:rsidR="00FE4199">
        <w:rPr>
          <w:rFonts w:ascii="Times New Roman" w:hAnsi="Times New Roman" w:cs="Times New Roman"/>
          <w:sz w:val="28"/>
          <w:lang w:val="uk-UA"/>
        </w:rPr>
        <w:t>’</w:t>
      </w:r>
      <w:r w:rsidRPr="005F3B70">
        <w:rPr>
          <w:rFonts w:ascii="Times New Roman" w:hAnsi="Times New Roman" w:cs="Times New Roman"/>
          <w:sz w:val="28"/>
          <w:lang w:val="uk-UA"/>
        </w:rPr>
        <w:t>язку з завершенням певних етапів психологічного розвитку. Їх виникнення обумовлене наявністю екстремальних життєвих подій, які призводять до раптової та значної дестабілізації психіки. Комплекс несприятливих факторів, таких як професійні труднощі, розлади в особистому та сімейному житті, на тлі загального незадоволення власним життям, може сприяти розвитку стійких розладів настрою. Навіть незначні стресори можуть виступати як тригери, що запускають механізми кризи. Тому оцінка рівня життєвого стресу є важливим компонентом діагностики та профілактики аномальних кри</w:t>
      </w:r>
      <w:r w:rsidR="005F3B70">
        <w:rPr>
          <w:rFonts w:ascii="Times New Roman" w:hAnsi="Times New Roman" w:cs="Times New Roman"/>
          <w:sz w:val="28"/>
          <w:lang w:val="uk-UA"/>
        </w:rPr>
        <w:t>з.</w:t>
      </w:r>
    </w:p>
    <w:p w:rsidR="007A6559" w:rsidRDefault="002E6CB6"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Кризові явища характеризуються гострим, тимчасовим загостренням внутрішніх конфліктів. Хоча вік часто асоціюється з кризами, він є лише фоном для більш глибоких процесів реструктуризації особистості, </w:t>
      </w:r>
      <w:r w:rsidRPr="005F3B70">
        <w:rPr>
          <w:rFonts w:ascii="Times New Roman" w:hAnsi="Times New Roman" w:cs="Times New Roman"/>
          <w:sz w:val="28"/>
          <w:lang w:val="uk-UA"/>
        </w:rPr>
        <w:lastRenderedPageBreak/>
        <w:t>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язаних зі змінами соціального статусу та ролей. Тригерами криз можуть бути різноманітні життєві події, що викликають емоційну напругу та потребу в адаптації. Емоції, як індикатори суб</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єктивного ставлення до подій, відіграють центральну роль у формуванні і перебігу кризових станів. Кризи є результатом взаємодії біологічних, психологічних і соціальних факторів. Соціальні зміни, зміна ролей і очікувань можуть викликати внутрішні конфлікти, що проявляються у вигляді криз. Діяльність людини, спрямована на задоволення потреб і досягнення цілей, є важливим фактором, що впливає на емоційний стан і сприйнятливість до криз. Емоції, як мотиватори поведінки, відіграють ключову роль у регуляції взаємодії людини із зовнішнім світом. Як зазначав Спіноза, </w:t>
      </w:r>
      <w:r w:rsidR="00FE4199">
        <w:rPr>
          <w:rFonts w:ascii="Times New Roman" w:hAnsi="Times New Roman" w:cs="Times New Roman"/>
          <w:sz w:val="28"/>
          <w:lang w:val="uk-UA"/>
        </w:rPr>
        <w:t>«</w:t>
      </w:r>
      <w:r w:rsidRPr="005F3B70">
        <w:rPr>
          <w:rFonts w:ascii="Times New Roman" w:hAnsi="Times New Roman" w:cs="Times New Roman"/>
          <w:sz w:val="28"/>
          <w:lang w:val="uk-UA"/>
        </w:rPr>
        <w:t>емоції безпосередньо впливають на здатність індивіда до дії</w:t>
      </w:r>
      <w:r w:rsidR="003F1E8B" w:rsidRPr="005F3B70">
        <w:rPr>
          <w:rFonts w:ascii="Times New Roman" w:hAnsi="Times New Roman" w:cs="Times New Roman"/>
          <w:sz w:val="28"/>
          <w:lang w:val="uk-UA"/>
        </w:rPr>
        <w:t>, провокують збільшення або зменшення здатності організму діяти</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Кризи, викликані змінами в соціальному оточенні та внутрішніх структурах особистості, можуть як обмежувати, так і стимулювати розвиток. Розуміння механізмів виникнення і перебігу </w:t>
      </w:r>
      <w:r w:rsidR="003F1E8B" w:rsidRPr="005F3B70">
        <w:rPr>
          <w:rFonts w:ascii="Times New Roman" w:hAnsi="Times New Roman" w:cs="Times New Roman"/>
          <w:sz w:val="28"/>
          <w:lang w:val="uk-UA"/>
        </w:rPr>
        <w:t xml:space="preserve">емоцій у формуванні криз </w:t>
      </w:r>
      <w:r w:rsidRPr="005F3B70">
        <w:rPr>
          <w:rFonts w:ascii="Times New Roman" w:hAnsi="Times New Roman" w:cs="Times New Roman"/>
          <w:sz w:val="28"/>
          <w:lang w:val="uk-UA"/>
        </w:rPr>
        <w:t>є важливим для розробки ефективних стратегій їх подолання.</w:t>
      </w:r>
    </w:p>
    <w:p w:rsidR="005F3B70" w:rsidRPr="005F3B70" w:rsidRDefault="005F3B70" w:rsidP="005F3B70">
      <w:pPr>
        <w:spacing w:after="0" w:line="360" w:lineRule="auto"/>
        <w:ind w:firstLine="709"/>
        <w:jc w:val="both"/>
        <w:rPr>
          <w:rFonts w:ascii="Times New Roman" w:hAnsi="Times New Roman" w:cs="Times New Roman"/>
          <w:sz w:val="28"/>
          <w:lang w:val="uk-UA"/>
        </w:rPr>
      </w:pPr>
    </w:p>
    <w:p w:rsidR="007A6559" w:rsidRDefault="005F3B70" w:rsidP="005F3B70">
      <w:pPr>
        <w:pStyle w:val="2"/>
        <w:jc w:val="center"/>
        <w:rPr>
          <w:rFonts w:ascii="Times New Roman" w:hAnsi="Times New Roman" w:cs="Times New Roman"/>
          <w:b/>
          <w:color w:val="auto"/>
          <w:sz w:val="28"/>
          <w:lang w:val="uk-UA"/>
        </w:rPr>
      </w:pPr>
      <w:bookmarkStart w:id="4" w:name="_Toc187516423"/>
      <w:r w:rsidRPr="005F3B70">
        <w:rPr>
          <w:rFonts w:ascii="Times New Roman" w:hAnsi="Times New Roman" w:cs="Times New Roman"/>
          <w:b/>
          <w:color w:val="auto"/>
          <w:sz w:val="28"/>
          <w:lang w:val="uk-UA"/>
        </w:rPr>
        <w:t xml:space="preserve">1.2 </w:t>
      </w:r>
      <w:r w:rsidR="005B4A89" w:rsidRPr="005F3B70">
        <w:rPr>
          <w:rFonts w:ascii="Times New Roman" w:hAnsi="Times New Roman" w:cs="Times New Roman"/>
          <w:b/>
          <w:color w:val="auto"/>
          <w:sz w:val="28"/>
          <w:lang w:val="uk-UA"/>
        </w:rPr>
        <w:t>Типи криз особистості та їхній вплив на повсякденне життя</w:t>
      </w:r>
      <w:bookmarkEnd w:id="4"/>
    </w:p>
    <w:p w:rsidR="005F3B70" w:rsidRPr="005F3B70" w:rsidRDefault="005F3B70" w:rsidP="005F3B70">
      <w:pPr>
        <w:rPr>
          <w:lang w:val="uk-UA"/>
        </w:rPr>
      </w:pPr>
    </w:p>
    <w:p w:rsidR="007A6559" w:rsidRPr="005F3B70" w:rsidRDefault="007A6559"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Кризи особистості – це складні періоди в житті людини, які супроводжуються внутрішніми конфліктами, сумнівами та пошуком нового сенсу буття. Вони можуть виникати в різні вікові періоди і мати різну тривалість та інтенсивність. Психологічна наука пропонує багато різних методів і пояснень для розуміння природи і видів кризових явищ.</w:t>
      </w:r>
      <w:r w:rsidR="00B57105" w:rsidRPr="005F3B70">
        <w:rPr>
          <w:rFonts w:ascii="Times New Roman" w:hAnsi="Times New Roman" w:cs="Times New Roman"/>
          <w:sz w:val="28"/>
          <w:lang w:val="uk-UA"/>
        </w:rPr>
        <w:br/>
        <w:t xml:space="preserve">         </w:t>
      </w:r>
      <w:r w:rsidRPr="005F3B70">
        <w:rPr>
          <w:rFonts w:ascii="Times New Roman" w:hAnsi="Times New Roman" w:cs="Times New Roman"/>
          <w:sz w:val="28"/>
          <w:lang w:val="uk-UA"/>
        </w:rPr>
        <w:t>Існує кілька підходів до класифікації криз особистості. Один з найпоширеніших – поділ на</w:t>
      </w:r>
      <w:r w:rsidR="007710AA" w:rsidRPr="00050AD2">
        <w:rPr>
          <w:rFonts w:ascii="Times New Roman" w:hAnsi="Times New Roman" w:cs="Times New Roman"/>
          <w:sz w:val="28"/>
          <w:lang w:val="uk-UA"/>
        </w:rPr>
        <w:t xml:space="preserve"> [34]</w:t>
      </w:r>
      <w:r w:rsidRPr="005F3B70">
        <w:rPr>
          <w:rFonts w:ascii="Times New Roman" w:hAnsi="Times New Roman" w:cs="Times New Roman"/>
          <w:sz w:val="28"/>
          <w:lang w:val="uk-UA"/>
        </w:rPr>
        <w:t>:</w:t>
      </w:r>
    </w:p>
    <w:p w:rsidR="007A6559" w:rsidRPr="005F3B70" w:rsidRDefault="005F3B70" w:rsidP="007712DF">
      <w:pPr>
        <w:numPr>
          <w:ilvl w:val="0"/>
          <w:numId w:val="10"/>
        </w:numPr>
        <w:spacing w:after="0" w:line="360" w:lineRule="auto"/>
        <w:ind w:left="0" w:firstLine="709"/>
        <w:jc w:val="both"/>
        <w:rPr>
          <w:rFonts w:ascii="Times New Roman" w:hAnsi="Times New Roman" w:cs="Times New Roman"/>
          <w:sz w:val="28"/>
          <w:lang w:val="uk-UA"/>
        </w:rPr>
      </w:pPr>
      <w:r w:rsidRPr="005F3B70">
        <w:rPr>
          <w:rFonts w:ascii="Times New Roman" w:hAnsi="Times New Roman" w:cs="Times New Roman"/>
          <w:b/>
          <w:bCs/>
          <w:sz w:val="28"/>
          <w:lang w:val="uk-UA"/>
        </w:rPr>
        <w:t>в</w:t>
      </w:r>
      <w:r w:rsidR="007A6559" w:rsidRPr="005F3B70">
        <w:rPr>
          <w:rFonts w:ascii="Times New Roman" w:hAnsi="Times New Roman" w:cs="Times New Roman"/>
          <w:b/>
          <w:bCs/>
          <w:sz w:val="28"/>
          <w:lang w:val="uk-UA"/>
        </w:rPr>
        <w:t>ікові кризи:</w:t>
      </w:r>
      <w:r w:rsidR="007A6559" w:rsidRPr="005F3B70">
        <w:rPr>
          <w:rFonts w:ascii="Times New Roman" w:hAnsi="Times New Roman" w:cs="Times New Roman"/>
          <w:sz w:val="28"/>
          <w:lang w:val="uk-UA"/>
        </w:rPr>
        <w:t xml:space="preserve"> пов</w:t>
      </w:r>
      <w:r w:rsidR="00FE4199">
        <w:rPr>
          <w:rFonts w:ascii="Times New Roman" w:hAnsi="Times New Roman" w:cs="Times New Roman"/>
          <w:sz w:val="28"/>
          <w:lang w:val="uk-UA"/>
        </w:rPr>
        <w:t>’</w:t>
      </w:r>
      <w:r w:rsidR="007A6559" w:rsidRPr="005F3B70">
        <w:rPr>
          <w:rFonts w:ascii="Times New Roman" w:hAnsi="Times New Roman" w:cs="Times New Roman"/>
          <w:sz w:val="28"/>
          <w:lang w:val="uk-UA"/>
        </w:rPr>
        <w:t>язані з переходом від одного вікового етапу до іншого (криза підліткового віку, криза середнього віку).</w:t>
      </w:r>
    </w:p>
    <w:p w:rsidR="007A6559" w:rsidRPr="005F3B70" w:rsidRDefault="005F3B70" w:rsidP="007712DF">
      <w:pPr>
        <w:numPr>
          <w:ilvl w:val="0"/>
          <w:numId w:val="10"/>
        </w:numPr>
        <w:spacing w:after="0" w:line="360" w:lineRule="auto"/>
        <w:ind w:left="0" w:firstLine="709"/>
        <w:jc w:val="both"/>
        <w:rPr>
          <w:rFonts w:ascii="Times New Roman" w:hAnsi="Times New Roman" w:cs="Times New Roman"/>
          <w:sz w:val="28"/>
          <w:lang w:val="uk-UA"/>
        </w:rPr>
      </w:pPr>
      <w:r w:rsidRPr="005F3B70">
        <w:rPr>
          <w:rFonts w:ascii="Times New Roman" w:hAnsi="Times New Roman" w:cs="Times New Roman"/>
          <w:b/>
          <w:bCs/>
          <w:sz w:val="28"/>
          <w:lang w:val="uk-UA"/>
        </w:rPr>
        <w:lastRenderedPageBreak/>
        <w:t>с</w:t>
      </w:r>
      <w:r w:rsidR="007A6559" w:rsidRPr="005F3B70">
        <w:rPr>
          <w:rFonts w:ascii="Times New Roman" w:hAnsi="Times New Roman" w:cs="Times New Roman"/>
          <w:b/>
          <w:bCs/>
          <w:sz w:val="28"/>
          <w:lang w:val="uk-UA"/>
        </w:rPr>
        <w:t>итуаційні кризи:</w:t>
      </w:r>
      <w:r w:rsidR="007A6559" w:rsidRPr="005F3B70">
        <w:rPr>
          <w:rFonts w:ascii="Times New Roman" w:hAnsi="Times New Roman" w:cs="Times New Roman"/>
          <w:sz w:val="28"/>
          <w:lang w:val="uk-UA"/>
        </w:rPr>
        <w:t xml:space="preserve"> виникають у результаті несподіваних подій (втрата близької людини, розлучення, звільнення).</w:t>
      </w:r>
    </w:p>
    <w:p w:rsidR="007A6559" w:rsidRPr="005F3B70" w:rsidRDefault="005F3B70" w:rsidP="007712DF">
      <w:pPr>
        <w:numPr>
          <w:ilvl w:val="0"/>
          <w:numId w:val="10"/>
        </w:numPr>
        <w:spacing w:after="0" w:line="360" w:lineRule="auto"/>
        <w:ind w:left="0" w:firstLine="709"/>
        <w:jc w:val="both"/>
        <w:rPr>
          <w:rFonts w:ascii="Times New Roman" w:hAnsi="Times New Roman" w:cs="Times New Roman"/>
          <w:sz w:val="28"/>
          <w:lang w:val="uk-UA"/>
        </w:rPr>
      </w:pPr>
      <w:r w:rsidRPr="005F3B70">
        <w:rPr>
          <w:rFonts w:ascii="Times New Roman" w:hAnsi="Times New Roman" w:cs="Times New Roman"/>
          <w:b/>
          <w:bCs/>
          <w:sz w:val="28"/>
          <w:lang w:val="uk-UA"/>
        </w:rPr>
        <w:t>е</w:t>
      </w:r>
      <w:r w:rsidR="007A6559" w:rsidRPr="005F3B70">
        <w:rPr>
          <w:rFonts w:ascii="Times New Roman" w:hAnsi="Times New Roman" w:cs="Times New Roman"/>
          <w:b/>
          <w:bCs/>
          <w:sz w:val="28"/>
          <w:lang w:val="uk-UA"/>
        </w:rPr>
        <w:t>кзистенційні кризи:</w:t>
      </w:r>
      <w:r w:rsidR="007A6559" w:rsidRPr="005F3B70">
        <w:rPr>
          <w:rFonts w:ascii="Times New Roman" w:hAnsi="Times New Roman" w:cs="Times New Roman"/>
          <w:sz w:val="28"/>
          <w:lang w:val="uk-UA"/>
        </w:rPr>
        <w:t xml:space="preserve"> пов</w:t>
      </w:r>
      <w:r w:rsidR="00FE4199">
        <w:rPr>
          <w:rFonts w:ascii="Times New Roman" w:hAnsi="Times New Roman" w:cs="Times New Roman"/>
          <w:sz w:val="28"/>
          <w:lang w:val="uk-UA"/>
        </w:rPr>
        <w:t>’</w:t>
      </w:r>
      <w:r w:rsidR="007A6559" w:rsidRPr="005F3B70">
        <w:rPr>
          <w:rFonts w:ascii="Times New Roman" w:hAnsi="Times New Roman" w:cs="Times New Roman"/>
          <w:sz w:val="28"/>
          <w:lang w:val="uk-UA"/>
        </w:rPr>
        <w:t>язані з пошуком сенсу життя, усвідомленням смертності та інших фундаментальних питань буття.</w:t>
      </w:r>
    </w:p>
    <w:p w:rsidR="005F3B70" w:rsidRPr="005F3B70" w:rsidRDefault="007A6559"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Вітчизняна психологія традиційно надавала значну увагу феномену криз психічного розвитку. Кризи розглядаються як періоди якісних змін у психіці, що відбуваються протягом відносно коротких відрізків часу. Вік виступає лише як загальний контекст, на тлі якого проявляються більш глибокі процеси реструктуризації особистості,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зі зміною соціальних ролей та провідних видів діяльності. Криза психологічного розвитку – це динамічний процес переходу від одного рівня організації психіки до іншого, що супроводжується появою нових психологічних новоутворень. Вік визначає лише загальний контекст, в якому ці зміни відбуваються. Криза – це не стільки зовнішня подія, скільки внутрішній процес,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язаний з переосмисленням цінностей, переоцінкою досвіду та пошуком нових сенсів життя. Психологічні новоутворення, що виника</w:t>
      </w:r>
      <w:r w:rsidR="00B57105" w:rsidRPr="005F3B70">
        <w:rPr>
          <w:rFonts w:ascii="Times New Roman" w:hAnsi="Times New Roman" w:cs="Times New Roman"/>
          <w:sz w:val="28"/>
          <w:lang w:val="uk-UA"/>
        </w:rPr>
        <w:t>ють під час кризи, свідчать про якісно </w:t>
      </w:r>
      <w:r w:rsidRPr="005F3B70">
        <w:rPr>
          <w:rFonts w:ascii="Times New Roman" w:hAnsi="Times New Roman" w:cs="Times New Roman"/>
          <w:sz w:val="28"/>
          <w:lang w:val="uk-UA"/>
        </w:rPr>
        <w:t>нов</w:t>
      </w:r>
      <w:r w:rsidR="00B57105" w:rsidRPr="005F3B70">
        <w:rPr>
          <w:rFonts w:ascii="Times New Roman" w:hAnsi="Times New Roman" w:cs="Times New Roman"/>
          <w:sz w:val="28"/>
          <w:lang w:val="uk-UA"/>
        </w:rPr>
        <w:t>ий рівень розвитку </w:t>
      </w:r>
      <w:r w:rsidR="005F3B70" w:rsidRPr="005F3B70">
        <w:rPr>
          <w:rFonts w:ascii="Times New Roman" w:hAnsi="Times New Roman" w:cs="Times New Roman"/>
          <w:sz w:val="28"/>
          <w:lang w:val="uk-UA"/>
        </w:rPr>
        <w:t>особистості.</w:t>
      </w:r>
    </w:p>
    <w:p w:rsidR="007A6559" w:rsidRPr="005F3B70" w:rsidRDefault="007A6559"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Перехід від підліткового віку до дорослого супроводжується радикальною зміною провідної діяльності, що ініціює виникнення нових типів криз. З огляду на те, що в дорослому віці провідною стає навчально-професійна діяльність, такі кризи доцільно розглядати як кризи професійного розвитку</w:t>
      </w:r>
      <w:r w:rsidR="007710AA" w:rsidRPr="007710AA">
        <w:rPr>
          <w:rFonts w:ascii="Times New Roman" w:hAnsi="Times New Roman" w:cs="Times New Roman"/>
          <w:sz w:val="28"/>
        </w:rPr>
        <w:t xml:space="preserve"> [36]</w:t>
      </w:r>
      <w:r w:rsidRPr="005F3B70">
        <w:rPr>
          <w:rFonts w:ascii="Times New Roman" w:hAnsi="Times New Roman" w:cs="Times New Roman"/>
          <w:sz w:val="28"/>
          <w:lang w:val="uk-UA"/>
        </w:rPr>
        <w:t>. Саме зміна та перебудова професійної діяльності виступають ключовими факторами, що сприяють виникненню цих криз. Особливо гостро вони переживаються представниками творчих професій, де відсутність творчих успіхів може призводити до глибоких особистісних криз.</w:t>
      </w:r>
    </w:p>
    <w:p w:rsidR="005F3B70" w:rsidRPr="005F3B70" w:rsidRDefault="00870123" w:rsidP="005F3B70">
      <w:pPr>
        <w:spacing w:after="0" w:line="360" w:lineRule="auto"/>
        <w:ind w:firstLine="709"/>
        <w:jc w:val="both"/>
        <w:rPr>
          <w:rFonts w:ascii="Times New Roman" w:hAnsi="Times New Roman" w:cs="Times New Roman"/>
          <w:b/>
          <w:sz w:val="28"/>
          <w:lang w:val="uk-UA"/>
        </w:rPr>
      </w:pPr>
      <w:r w:rsidRPr="005F3B70">
        <w:rPr>
          <w:rFonts w:ascii="Times New Roman" w:hAnsi="Times New Roman" w:cs="Times New Roman"/>
          <w:sz w:val="28"/>
          <w:lang w:val="uk-UA"/>
        </w:rPr>
        <w:t xml:space="preserve">Вікова криза – це період інтенсивних психологічних змін, що відбуваються протягом відносно короткого відрізку часу. Для криз характерна швидка зміна поведінки, емоційного стану та соціальних взаємодій. В результаті цих змін дитина переходить на новий рівень розвитку, що супроводжується певними труднощами та конфліктами. </w:t>
      </w:r>
      <w:r w:rsidRPr="005F3B70">
        <w:rPr>
          <w:rFonts w:ascii="Times New Roman" w:hAnsi="Times New Roman" w:cs="Times New Roman"/>
          <w:sz w:val="28"/>
          <w:lang w:val="uk-UA"/>
        </w:rPr>
        <w:lastRenderedPageBreak/>
        <w:t>Еріксон, розглядаючи психосоціальний розвиток як послідовність вікових стадій, виділив ряд типових криз,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язаних із переходом від однієї стадії до іншої.</w:t>
      </w:r>
      <w:r w:rsidR="008544D5" w:rsidRPr="005F3B70">
        <w:rPr>
          <w:rFonts w:ascii="Times New Roman" w:hAnsi="Times New Roman" w:cs="Times New Roman"/>
          <w:b/>
          <w:sz w:val="28"/>
          <w:lang w:val="uk-UA"/>
        </w:rPr>
        <w:t xml:space="preserve">  </w:t>
      </w:r>
    </w:p>
    <w:p w:rsidR="005F3B70" w:rsidRPr="005F3B70" w:rsidRDefault="00870123"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Кризи невротичного характеру </w:t>
      </w:r>
      <w:r w:rsidR="005F3B70" w:rsidRPr="005F3B70">
        <w:rPr>
          <w:rFonts w:ascii="Times New Roman" w:hAnsi="Times New Roman" w:cs="Times New Roman"/>
          <w:sz w:val="28"/>
          <w:lang w:val="uk-UA"/>
        </w:rPr>
        <w:t>–</w:t>
      </w:r>
      <w:r w:rsidRPr="005F3B70">
        <w:rPr>
          <w:rFonts w:ascii="Times New Roman" w:hAnsi="Times New Roman" w:cs="Times New Roman"/>
          <w:sz w:val="28"/>
          <w:lang w:val="uk-UA"/>
        </w:rPr>
        <w:t xml:space="preserve"> часто є результатом тривалого впливу специфічних соціокультурних факторів. Згідно з теорією Карен Хорні, конфлікт між проголошуваними гуманістичними цінностями (любов, співпраця) та реальними соціальними умовами, що сприяють конкуренції та агресивності, призводить до розвитку невротичних розладів.</w:t>
      </w:r>
      <w:r w:rsidRPr="005F3B70">
        <w:rPr>
          <w:lang w:val="uk-UA"/>
        </w:rPr>
        <w:t xml:space="preserve"> </w:t>
      </w:r>
      <w:r w:rsidRPr="005F3B70">
        <w:rPr>
          <w:rFonts w:ascii="Times New Roman" w:hAnsi="Times New Roman" w:cs="Times New Roman"/>
          <w:sz w:val="28"/>
          <w:lang w:val="uk-UA"/>
        </w:rPr>
        <w:t>Особливо важливу роль у розвитку неврозів відіграють такі психологічні механізми, як витіснення, проекція та ідеалізація. Індивіди, виховані в такому суперечливому середовищі, часто внутрішньо конфліктують, витісняючи власну агресію та проектуючи її на інших. Ці механізми захисту, хоча й дозволяють тимчасово зняти напругу, можуть призвести до розвитку стійких невротичних симптомів.</w:t>
      </w:r>
    </w:p>
    <w:p w:rsidR="005F3B70" w:rsidRPr="005F3B70" w:rsidRDefault="00870123"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Професійні кризи </w:t>
      </w:r>
      <w:r w:rsidR="005F3B70" w:rsidRPr="005F3B70">
        <w:rPr>
          <w:rFonts w:ascii="Times New Roman" w:hAnsi="Times New Roman" w:cs="Times New Roman"/>
          <w:sz w:val="28"/>
          <w:lang w:val="uk-UA"/>
        </w:rPr>
        <w:t>–</w:t>
      </w:r>
      <w:r w:rsidRPr="005F3B70">
        <w:rPr>
          <w:rFonts w:ascii="Times New Roman" w:hAnsi="Times New Roman" w:cs="Times New Roman"/>
          <w:sz w:val="28"/>
          <w:lang w:val="uk-UA"/>
        </w:rPr>
        <w:t xml:space="preserve"> є результатом різкого зміщення вектора кар</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єрного розвитку індивіда. Вона проявляється найяскравіше </w:t>
      </w:r>
      <w:r w:rsidR="005F3B70" w:rsidRPr="005F3B70">
        <w:rPr>
          <w:rFonts w:ascii="Times New Roman" w:hAnsi="Times New Roman" w:cs="Times New Roman"/>
          <w:sz w:val="28"/>
          <w:lang w:val="uk-UA"/>
        </w:rPr>
        <w:t>п</w:t>
      </w:r>
      <w:r w:rsidRPr="005F3B70">
        <w:rPr>
          <w:rFonts w:ascii="Times New Roman" w:hAnsi="Times New Roman" w:cs="Times New Roman"/>
          <w:sz w:val="28"/>
          <w:lang w:val="uk-UA"/>
        </w:rPr>
        <w:t>ід час перехідних періодів, коли відбувається реконструкція смислової структури професійної діяльності</w:t>
      </w:r>
      <w:r w:rsidR="007710AA" w:rsidRPr="007710AA">
        <w:rPr>
          <w:rFonts w:ascii="Times New Roman" w:hAnsi="Times New Roman" w:cs="Times New Roman"/>
          <w:sz w:val="28"/>
        </w:rPr>
        <w:t xml:space="preserve"> [40]</w:t>
      </w:r>
      <w:r w:rsidRPr="005F3B70">
        <w:rPr>
          <w:rFonts w:ascii="Times New Roman" w:hAnsi="Times New Roman" w:cs="Times New Roman"/>
          <w:sz w:val="28"/>
          <w:lang w:val="uk-UA"/>
        </w:rPr>
        <w:t>. Цей процес супроводжується переглядом цілей, ролей та соціального статусу, а також потребує адаптації до нових умов праці та зміни взаємодії з оточенням. Професійні кризи, хоча й спричиняють значний дискомфорт, можуть стати стимулом для особистісного та професійного зростання</w:t>
      </w:r>
      <w:r w:rsidR="005F3B70" w:rsidRPr="005F3B70">
        <w:rPr>
          <w:rFonts w:ascii="Times New Roman" w:hAnsi="Times New Roman" w:cs="Times New Roman"/>
          <w:sz w:val="28"/>
          <w:lang w:val="uk-UA"/>
        </w:rPr>
        <w:t xml:space="preserve">. </w:t>
      </w:r>
    </w:p>
    <w:p w:rsidR="005F3B70" w:rsidRPr="005F3B70" w:rsidRDefault="00870123"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Професійні кризи є невід</w:t>
      </w:r>
      <w:r w:rsidR="00FE4199">
        <w:rPr>
          <w:rFonts w:ascii="Times New Roman" w:hAnsi="Times New Roman" w:cs="Times New Roman"/>
          <w:sz w:val="28"/>
          <w:lang w:val="uk-UA"/>
        </w:rPr>
        <w:t>’</w:t>
      </w:r>
      <w:r w:rsidRPr="005F3B70">
        <w:rPr>
          <w:rFonts w:ascii="Times New Roman" w:hAnsi="Times New Roman" w:cs="Times New Roman"/>
          <w:sz w:val="28"/>
          <w:lang w:val="uk-UA"/>
        </w:rPr>
        <w:t>ємною частиною кар</w:t>
      </w:r>
      <w:r w:rsidR="00FE4199">
        <w:rPr>
          <w:rFonts w:ascii="Times New Roman" w:hAnsi="Times New Roman" w:cs="Times New Roman"/>
          <w:sz w:val="28"/>
          <w:lang w:val="uk-UA"/>
        </w:rPr>
        <w:t>’</w:t>
      </w:r>
      <w:r w:rsidRPr="005F3B70">
        <w:rPr>
          <w:rFonts w:ascii="Times New Roman" w:hAnsi="Times New Roman" w:cs="Times New Roman"/>
          <w:sz w:val="28"/>
          <w:lang w:val="uk-UA"/>
        </w:rPr>
        <w:t>єрного розвитку. Вони свідчать про необхідність змін і адаптації до нових умов. Переживання кризи може бути болісним, але воно також відкриває нові перспективи для професійного зростання. Завдяки кризам особистість може переосмислити свої цінності, навички та потенціал, що дозволяє їй</w:t>
      </w:r>
      <w:r w:rsidR="00B57105" w:rsidRPr="005F3B70">
        <w:rPr>
          <w:rFonts w:ascii="Times New Roman" w:hAnsi="Times New Roman" w:cs="Times New Roman"/>
          <w:sz w:val="28"/>
          <w:lang w:val="uk-UA"/>
        </w:rPr>
        <w:t xml:space="preserve"> рухатися далі і досягати нових вершин у своїй </w:t>
      </w:r>
      <w:r w:rsidRPr="005F3B70">
        <w:rPr>
          <w:rFonts w:ascii="Times New Roman" w:hAnsi="Times New Roman" w:cs="Times New Roman"/>
          <w:sz w:val="28"/>
          <w:lang w:val="uk-UA"/>
        </w:rPr>
        <w:t>кар</w:t>
      </w:r>
      <w:r w:rsidR="00FE4199">
        <w:rPr>
          <w:rFonts w:ascii="Times New Roman" w:hAnsi="Times New Roman" w:cs="Times New Roman"/>
          <w:sz w:val="28"/>
          <w:lang w:val="uk-UA"/>
        </w:rPr>
        <w:t>’</w:t>
      </w:r>
      <w:r w:rsidRPr="005F3B70">
        <w:rPr>
          <w:rFonts w:ascii="Times New Roman" w:hAnsi="Times New Roman" w:cs="Times New Roman"/>
          <w:sz w:val="28"/>
          <w:lang w:val="uk-UA"/>
        </w:rPr>
        <w:t>єр</w:t>
      </w:r>
      <w:r w:rsidR="005F3B70" w:rsidRPr="005F3B70">
        <w:rPr>
          <w:rFonts w:ascii="Times New Roman" w:hAnsi="Times New Roman" w:cs="Times New Roman"/>
          <w:sz w:val="28"/>
          <w:lang w:val="uk-UA"/>
        </w:rPr>
        <w:t xml:space="preserve">і. </w:t>
      </w:r>
    </w:p>
    <w:p w:rsidR="005F3B70" w:rsidRPr="005F3B70" w:rsidRDefault="00870123"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Професійні кризи можуть бути спровоковані як зовнішніми, так і внутрішніми факторами. До зовнішніх належать соціально-економічні зміни, </w:t>
      </w:r>
      <w:r w:rsidRPr="005F3B70">
        <w:rPr>
          <w:rFonts w:ascii="Times New Roman" w:hAnsi="Times New Roman" w:cs="Times New Roman"/>
          <w:sz w:val="28"/>
          <w:lang w:val="uk-UA"/>
        </w:rPr>
        <w:lastRenderedPageBreak/>
        <w:t>такі як втрата роботи, зниження заробітної плати або зміна місця проживання. Внутрішні фактори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віковими психофізіологічними змінами, що проявляються у вигляді професійног</w:t>
      </w:r>
      <w:r w:rsidR="00B57105" w:rsidRPr="005F3B70">
        <w:rPr>
          <w:rFonts w:ascii="Times New Roman" w:hAnsi="Times New Roman" w:cs="Times New Roman"/>
          <w:sz w:val="28"/>
          <w:lang w:val="uk-UA"/>
        </w:rPr>
        <w:t>о вигорання, зниження мотивації та когнітивних </w:t>
      </w:r>
      <w:r w:rsidRPr="005F3B70">
        <w:rPr>
          <w:rFonts w:ascii="Times New Roman" w:hAnsi="Times New Roman" w:cs="Times New Roman"/>
          <w:sz w:val="28"/>
          <w:lang w:val="uk-UA"/>
        </w:rPr>
        <w:t>функцій</w:t>
      </w:r>
      <w:r w:rsidR="00B57105" w:rsidRPr="005F3B70">
        <w:rPr>
          <w:rFonts w:ascii="Times New Roman" w:hAnsi="Times New Roman" w:cs="Times New Roman"/>
          <w:sz w:val="28"/>
          <w:lang w:val="uk-UA"/>
        </w:rPr>
        <w:t>.</w:t>
      </w:r>
      <w:r w:rsidRPr="005F3B70">
        <w:rPr>
          <w:rFonts w:ascii="Times New Roman" w:hAnsi="Times New Roman" w:cs="Times New Roman"/>
          <w:sz w:val="28"/>
          <w:lang w:val="uk-UA"/>
        </w:rPr>
        <w:br/>
      </w:r>
      <w:r w:rsidR="00621959" w:rsidRPr="005F3B70">
        <w:rPr>
          <w:rFonts w:ascii="Times New Roman" w:hAnsi="Times New Roman" w:cs="Times New Roman"/>
          <w:sz w:val="28"/>
          <w:lang w:val="uk-UA"/>
        </w:rPr>
        <w:t xml:space="preserve">        </w:t>
      </w:r>
      <w:r w:rsidR="00621959" w:rsidRPr="005F3B70">
        <w:rPr>
          <w:rFonts w:ascii="Times New Roman" w:hAnsi="Times New Roman" w:cs="Times New Roman"/>
          <w:sz w:val="28"/>
          <w:lang w:val="uk-UA"/>
        </w:rPr>
        <w:tab/>
      </w:r>
      <w:r w:rsidRPr="005F3B70">
        <w:rPr>
          <w:rFonts w:ascii="Times New Roman" w:hAnsi="Times New Roman" w:cs="Times New Roman"/>
          <w:sz w:val="28"/>
          <w:lang w:val="uk-UA"/>
        </w:rPr>
        <w:t>Критично-смислові кризи</w:t>
      </w:r>
      <w:r w:rsidR="005F3B70" w:rsidRPr="005F3B70">
        <w:rPr>
          <w:rFonts w:ascii="Times New Roman" w:hAnsi="Times New Roman" w:cs="Times New Roman"/>
          <w:sz w:val="28"/>
          <w:lang w:val="uk-UA"/>
        </w:rPr>
        <w:t xml:space="preserve"> –</w:t>
      </w:r>
      <w:r w:rsidRPr="005F3B70">
        <w:rPr>
          <w:rFonts w:ascii="Times New Roman" w:hAnsi="Times New Roman" w:cs="Times New Roman"/>
          <w:sz w:val="28"/>
          <w:lang w:val="uk-UA"/>
        </w:rPr>
        <w:t xml:space="preserve"> є наслідком екзистенціальних криз, викликаних значними життєвими потрясіннями, такими як втрата близьких, інвалідність, соціальні катастрофи. Ці кризи характеризуються радикальною реорганізацією світогляду, цін</w:t>
      </w:r>
      <w:r w:rsidR="008544D5" w:rsidRPr="005F3B70">
        <w:rPr>
          <w:rFonts w:ascii="Times New Roman" w:hAnsi="Times New Roman" w:cs="Times New Roman"/>
          <w:sz w:val="28"/>
          <w:lang w:val="uk-UA"/>
        </w:rPr>
        <w:t>нісної системи та сенсу життя. Люди</w:t>
      </w:r>
      <w:r w:rsidRPr="005F3B70">
        <w:rPr>
          <w:rFonts w:ascii="Times New Roman" w:hAnsi="Times New Roman" w:cs="Times New Roman"/>
          <w:sz w:val="28"/>
          <w:lang w:val="uk-UA"/>
        </w:rPr>
        <w:t>, що переживають такі кризи, часто стикаються з почуттям безпорадності, втрати контролю над життям та інтенсивними емоційними переживаннями, які можуть призводити до дезадаптації та навіть суїцидальних тенденцій</w:t>
      </w:r>
      <w:r w:rsidR="008544D5" w:rsidRPr="005F3B70">
        <w:rPr>
          <w:rFonts w:ascii="Times New Roman" w:hAnsi="Times New Roman" w:cs="Times New Roman"/>
          <w:sz w:val="28"/>
          <w:lang w:val="uk-UA"/>
        </w:rPr>
        <w:t>. Критично-смислові кризи викликають когнітивний дисонанс, пов</w:t>
      </w:r>
      <w:r w:rsidR="00FE4199">
        <w:rPr>
          <w:rFonts w:ascii="Times New Roman" w:hAnsi="Times New Roman" w:cs="Times New Roman"/>
          <w:sz w:val="28"/>
          <w:lang w:val="uk-UA"/>
        </w:rPr>
        <w:t>’</w:t>
      </w:r>
      <w:r w:rsidR="008544D5" w:rsidRPr="005F3B70">
        <w:rPr>
          <w:rFonts w:ascii="Times New Roman" w:hAnsi="Times New Roman" w:cs="Times New Roman"/>
          <w:sz w:val="28"/>
          <w:lang w:val="uk-UA"/>
        </w:rPr>
        <w:t>язаний з руйнуванням попередніх уявлень про світ і себе. Індивіди, що переживають такі кризи, змушені переглядати свої життєві стратегії та цінності, що може призводити до тривалої внутрішньої боротьби і нестабільності</w:t>
      </w:r>
      <w:r w:rsidR="007710AA" w:rsidRPr="007710AA">
        <w:rPr>
          <w:rFonts w:ascii="Times New Roman" w:hAnsi="Times New Roman" w:cs="Times New Roman"/>
          <w:sz w:val="28"/>
          <w:lang w:val="uk-UA"/>
        </w:rPr>
        <w:t xml:space="preserve"> [46]</w:t>
      </w:r>
      <w:r w:rsidR="008544D5" w:rsidRPr="005F3B70">
        <w:rPr>
          <w:rFonts w:ascii="Times New Roman" w:hAnsi="Times New Roman" w:cs="Times New Roman"/>
          <w:sz w:val="28"/>
          <w:lang w:val="uk-UA"/>
        </w:rPr>
        <w:t>.</w:t>
      </w:r>
      <w:r w:rsidR="008544D5" w:rsidRPr="005F3B70">
        <w:rPr>
          <w:rFonts w:ascii="Times New Roman" w:hAnsi="Times New Roman" w:cs="Times New Roman"/>
          <w:sz w:val="28"/>
          <w:lang w:val="uk-UA"/>
        </w:rPr>
        <w:br/>
      </w:r>
      <w:r w:rsidR="00621959" w:rsidRPr="005F3B70">
        <w:rPr>
          <w:rFonts w:ascii="Times New Roman" w:hAnsi="Times New Roman" w:cs="Times New Roman"/>
          <w:sz w:val="28"/>
          <w:lang w:val="uk-UA"/>
        </w:rPr>
        <w:t xml:space="preserve">       </w:t>
      </w:r>
      <w:r w:rsidR="00621959" w:rsidRPr="005F3B70">
        <w:rPr>
          <w:rFonts w:ascii="Times New Roman" w:hAnsi="Times New Roman" w:cs="Times New Roman"/>
          <w:sz w:val="28"/>
          <w:lang w:val="uk-UA"/>
        </w:rPr>
        <w:tab/>
      </w:r>
      <w:r w:rsidR="008544D5" w:rsidRPr="005F3B70">
        <w:rPr>
          <w:rFonts w:ascii="Times New Roman" w:hAnsi="Times New Roman" w:cs="Times New Roman"/>
          <w:sz w:val="28"/>
          <w:lang w:val="uk-UA"/>
        </w:rPr>
        <w:t xml:space="preserve"> Життєві кризи </w:t>
      </w:r>
      <w:r w:rsidR="005F3B70" w:rsidRPr="005F3B70">
        <w:rPr>
          <w:rFonts w:ascii="Times New Roman" w:hAnsi="Times New Roman" w:cs="Times New Roman"/>
          <w:sz w:val="28"/>
          <w:lang w:val="uk-UA"/>
        </w:rPr>
        <w:t>–</w:t>
      </w:r>
      <w:r w:rsidR="008544D5" w:rsidRPr="005F3B70">
        <w:rPr>
          <w:rFonts w:ascii="Times New Roman" w:hAnsi="Times New Roman" w:cs="Times New Roman"/>
          <w:sz w:val="28"/>
          <w:lang w:val="uk-UA"/>
        </w:rPr>
        <w:t xml:space="preserve"> це період інтенсивних психологічних змін, що характеризується переоцінкою цінностей, зміною життєвих орієнтирів та перебудовою особистості. Спровоковані зовнішніми стресорами або внутрішніми конфліктами, кризи вимагають від індивіда мобілізації всіх ресурсів для адаптації до нових умов. Дослідження в галузі вікової психології (Бюлер, Лівехуд, Еріксон) підтверджують, що кризи є невід</w:t>
      </w:r>
      <w:r w:rsidR="00FE4199">
        <w:rPr>
          <w:rFonts w:ascii="Times New Roman" w:hAnsi="Times New Roman" w:cs="Times New Roman"/>
          <w:sz w:val="28"/>
          <w:lang w:val="uk-UA"/>
        </w:rPr>
        <w:t>’</w:t>
      </w:r>
      <w:r w:rsidR="008544D5" w:rsidRPr="005F3B70">
        <w:rPr>
          <w:rFonts w:ascii="Times New Roman" w:hAnsi="Times New Roman" w:cs="Times New Roman"/>
          <w:sz w:val="28"/>
          <w:lang w:val="uk-UA"/>
        </w:rPr>
        <w:t>ємною частиною життєвого циклу, викликаючи як біологічними, так і соціокультурними факторами. Життєві кризи проявляються індивідуально, залежно від особистісних особливостей, життєвого досвіду та соціокультурного контексту. Хоча існують універсальні закономірності протікання криз, кожна людина переживає їх по-своєму. Дослідження в галузі психології особистості дозволяють виявити фактори, що впливають на ст</w:t>
      </w:r>
      <w:r w:rsidR="00B57105" w:rsidRPr="005F3B70">
        <w:rPr>
          <w:rFonts w:ascii="Times New Roman" w:hAnsi="Times New Roman" w:cs="Times New Roman"/>
          <w:sz w:val="28"/>
          <w:lang w:val="uk-UA"/>
        </w:rPr>
        <w:t>ійкість до стресів та здатність до </w:t>
      </w:r>
      <w:r w:rsidR="008544D5" w:rsidRPr="005F3B70">
        <w:rPr>
          <w:rFonts w:ascii="Times New Roman" w:hAnsi="Times New Roman" w:cs="Times New Roman"/>
          <w:sz w:val="28"/>
          <w:lang w:val="uk-UA"/>
        </w:rPr>
        <w:t>адаптації.</w:t>
      </w:r>
    </w:p>
    <w:p w:rsidR="00870123" w:rsidRDefault="008544D5"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Проаналізована типологія підкреслює, що кризи, незважаючи на їхню складність, є невід</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ємною частиною розвитку особистості. Вони несуть у собі </w:t>
      </w:r>
      <w:r w:rsidRPr="005F3B70">
        <w:rPr>
          <w:rFonts w:ascii="Times New Roman" w:hAnsi="Times New Roman" w:cs="Times New Roman"/>
          <w:sz w:val="28"/>
          <w:lang w:val="uk-UA"/>
        </w:rPr>
        <w:lastRenderedPageBreak/>
        <w:t>потенціал для позитивних змін, стимулюючи мобілізацію внутрішніх ресурсів та сприяючи переосмисленню життєвих цінностей. Таким чином, криза може розглядатися як точка переходу, що веде до якісно нового стану.</w:t>
      </w:r>
    </w:p>
    <w:p w:rsidR="00D160C2" w:rsidRPr="005F3B70" w:rsidRDefault="00D160C2" w:rsidP="005F3B70">
      <w:pPr>
        <w:spacing w:after="0" w:line="360" w:lineRule="auto"/>
        <w:ind w:firstLine="709"/>
        <w:jc w:val="both"/>
        <w:rPr>
          <w:rFonts w:ascii="Times New Roman" w:hAnsi="Times New Roman" w:cs="Times New Roman"/>
          <w:sz w:val="28"/>
          <w:lang w:val="uk-UA"/>
        </w:rPr>
      </w:pPr>
    </w:p>
    <w:p w:rsidR="003736BB" w:rsidRDefault="005F3B70" w:rsidP="005F3B70">
      <w:pPr>
        <w:pStyle w:val="2"/>
        <w:jc w:val="center"/>
        <w:rPr>
          <w:rFonts w:ascii="Times New Roman" w:hAnsi="Times New Roman" w:cs="Times New Roman"/>
          <w:b/>
          <w:color w:val="auto"/>
          <w:sz w:val="28"/>
          <w:lang w:val="uk-UA"/>
        </w:rPr>
      </w:pPr>
      <w:bookmarkStart w:id="5" w:name="_Toc187516424"/>
      <w:r w:rsidRPr="005F3B70">
        <w:rPr>
          <w:rFonts w:ascii="Times New Roman" w:hAnsi="Times New Roman" w:cs="Times New Roman"/>
          <w:b/>
          <w:color w:val="auto"/>
          <w:sz w:val="28"/>
          <w:lang w:val="uk-UA"/>
        </w:rPr>
        <w:t xml:space="preserve">1.3 </w:t>
      </w:r>
      <w:r w:rsidR="005B4A89" w:rsidRPr="005F3B70">
        <w:rPr>
          <w:rFonts w:ascii="Times New Roman" w:hAnsi="Times New Roman" w:cs="Times New Roman"/>
          <w:b/>
          <w:color w:val="auto"/>
          <w:sz w:val="28"/>
          <w:lang w:val="uk-UA"/>
        </w:rPr>
        <w:t>Психосоціальні особливості переживання кризи середини життя у жінок</w:t>
      </w:r>
      <w:bookmarkEnd w:id="5"/>
    </w:p>
    <w:p w:rsidR="005F3B70" w:rsidRPr="005F3B70" w:rsidRDefault="005F3B70" w:rsidP="005F3B70">
      <w:pPr>
        <w:rPr>
          <w:lang w:val="uk-UA"/>
        </w:rPr>
      </w:pPr>
    </w:p>
    <w:p w:rsidR="00D160C2" w:rsidRDefault="003736BB"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Криза середини життя – це період значних внутрішніх змін, який зачіпає практично всіх людей. Однак, жінки та чоловіки переживають цю кризу по-різному, обумовлене це різними соці</w:t>
      </w:r>
      <w:r w:rsidR="0050721A" w:rsidRPr="005F3B70">
        <w:rPr>
          <w:rFonts w:ascii="Times New Roman" w:hAnsi="Times New Roman" w:cs="Times New Roman"/>
          <w:sz w:val="28"/>
          <w:lang w:val="uk-UA"/>
        </w:rPr>
        <w:t>альними ролями, очікуваннями та біологічними </w:t>
      </w:r>
      <w:r w:rsidRPr="005F3B70">
        <w:rPr>
          <w:rFonts w:ascii="Times New Roman" w:hAnsi="Times New Roman" w:cs="Times New Roman"/>
          <w:sz w:val="28"/>
          <w:lang w:val="uk-UA"/>
        </w:rPr>
        <w:t>особливостями.</w:t>
      </w:r>
      <w:r w:rsidR="00621959" w:rsidRPr="005F3B70">
        <w:rPr>
          <w:rFonts w:ascii="Times New Roman" w:hAnsi="Times New Roman" w:cs="Times New Roman"/>
          <w:sz w:val="28"/>
          <w:lang w:val="uk-UA"/>
        </w:rPr>
        <w:t xml:space="preserve"> </w:t>
      </w:r>
    </w:p>
    <w:p w:rsidR="00D160C2" w:rsidRDefault="003736BB"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Криза середини життя, що зазвичай розпочинається близько 30 років, характеризується конфліктом між ідеалізованими уявленнями про майбутнє та реальними життєвими обставинами. Цей період супроводжується переоцінкою цінностей, пошуком нового сенсу життя та усвідомленням обмеженості часу</w:t>
      </w:r>
      <w:r w:rsidR="007710AA" w:rsidRPr="007710AA">
        <w:rPr>
          <w:rFonts w:ascii="Times New Roman" w:hAnsi="Times New Roman" w:cs="Times New Roman"/>
          <w:sz w:val="28"/>
        </w:rPr>
        <w:t xml:space="preserve"> [41]</w:t>
      </w:r>
      <w:r w:rsidRPr="005F3B70">
        <w:rPr>
          <w:rFonts w:ascii="Times New Roman" w:hAnsi="Times New Roman" w:cs="Times New Roman"/>
          <w:sz w:val="28"/>
          <w:lang w:val="uk-UA"/>
        </w:rPr>
        <w:t>. Конфлікт між бажаним і дійсним часто призводить до відчуття розчарування, втрати ілюзій та пошуку нових життєвих орієнтирів. Перехід до середнього віку супроводжується зміною життєвих пріоритетів та переосмисленням досягнутого. Конфлікт між молодісними мріями та реальністю, що складається, часто призводить до внутрішньої кризи. Особливо гостро цей конфлікт переживається у віці 35-40 років, коли стає очевидним, що деякі життєві цілі можуть бути недосяжними. Соціальні очікування,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віком, можуть посилювати переживання кризи середини життя. Суспільство часто формує певні стереотипи щодо досягнень, які людина повинна мати у певному віці. Коли реальність не відповідає цим очікуванням, виникає відчуття невдачі та розчарування.</w:t>
      </w:r>
    </w:p>
    <w:p w:rsidR="00D160C2" w:rsidRDefault="003736BB"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Криза середнього віку часто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язана з усвідомленням обмеженості часу та розривом між мріями молодості і реальними досягненнями. Це може призвести до розвитку невротичних станів, таких як тривога, депресія та відчуття безцільності життя. Для захисту від цих переживань індивіди </w:t>
      </w:r>
      <w:r w:rsidRPr="005F3B70">
        <w:rPr>
          <w:rFonts w:ascii="Times New Roman" w:hAnsi="Times New Roman" w:cs="Times New Roman"/>
          <w:sz w:val="28"/>
          <w:lang w:val="uk-UA"/>
        </w:rPr>
        <w:lastRenderedPageBreak/>
        <w:t>можуть вдаватися до психологічних захисних механізмів, таких як заперечення, проекція або раціоналізація. Перехід до середнього віку супроводжується переоцінкою цінностей, зміною життєвих пріоритетів та усвідомленням незворотності часу. Конфлікт між бажаним і дійсним може призвести до розвитку кризи ідентичності, що проявляється у відчутті незадоволеності досягнутим, пошуку нового сенсу життя та страху перед старінням. Соціальні очікування,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віком, можуть посилювати переживання кризи середнього віку. Тиск суспільства, що висуває певні вимоги до досягнень та зовнішнього вигляду, може призвести до відчуття невдачі у тих, хто не відповідає цим стандартам. Це, в свою чергу, може спровокувати розвиток комплексів неповноцінності та погіршення самооцінки</w:t>
      </w:r>
      <w:r w:rsidR="007710AA" w:rsidRPr="007710AA">
        <w:rPr>
          <w:rFonts w:ascii="Times New Roman" w:hAnsi="Times New Roman" w:cs="Times New Roman"/>
          <w:sz w:val="28"/>
        </w:rPr>
        <w:t xml:space="preserve"> [48]</w:t>
      </w:r>
      <w:r w:rsidRPr="005F3B70">
        <w:rPr>
          <w:rFonts w:ascii="Times New Roman" w:hAnsi="Times New Roman" w:cs="Times New Roman"/>
          <w:sz w:val="28"/>
          <w:lang w:val="uk-UA"/>
        </w:rPr>
        <w:t>.</w:t>
      </w:r>
    </w:p>
    <w:p w:rsidR="00D160C2" w:rsidRDefault="003736BB"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Перехід до середнього віку часто супроводжується переоцінкою професійних досягнень. Більшість людей на цьому етапі відчувають задоволення від своєї кар</w:t>
      </w:r>
      <w:r w:rsidR="00FE4199">
        <w:rPr>
          <w:rFonts w:ascii="Times New Roman" w:hAnsi="Times New Roman" w:cs="Times New Roman"/>
          <w:sz w:val="28"/>
          <w:lang w:val="uk-UA"/>
        </w:rPr>
        <w:t>’</w:t>
      </w:r>
      <w:r w:rsidRPr="005F3B70">
        <w:rPr>
          <w:rFonts w:ascii="Times New Roman" w:hAnsi="Times New Roman" w:cs="Times New Roman"/>
          <w:sz w:val="28"/>
          <w:lang w:val="uk-UA"/>
        </w:rPr>
        <w:t>єри, проте деякі стикаються з кризою професійної ідентичності,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язаною з нереалізованими амбіціями або зміною життєвих пріоритетів. Втрата роботи в середньому віці може призвести до значних емоційних переживань та ускладнити пошук нового місця праці. Крім того, тривала інтенсивна професійна діяльність може призвести до вигорання, що проявляється у зниженні мотивації, емоційному виснаженні та деперсоналізації.</w:t>
      </w:r>
      <w:r w:rsidR="00621959" w:rsidRPr="005F3B70">
        <w:rPr>
          <w:rFonts w:ascii="Times New Roman" w:hAnsi="Times New Roman" w:cs="Times New Roman"/>
          <w:sz w:val="28"/>
          <w:lang w:val="uk-UA"/>
        </w:rPr>
        <w:t xml:space="preserve"> </w:t>
      </w:r>
    </w:p>
    <w:p w:rsidR="00D160C2" w:rsidRDefault="00A80C6A"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Середній вік є періодом, коли відбувається переосмислення життєвих цінностей та пріоритетів. Багато людей на цьому етапі починають більше уваги приділяти особистим стосункам, здоров</w:t>
      </w:r>
      <w:r w:rsidR="00FE4199">
        <w:rPr>
          <w:rFonts w:ascii="Times New Roman" w:hAnsi="Times New Roman" w:cs="Times New Roman"/>
          <w:sz w:val="28"/>
          <w:lang w:val="uk-UA"/>
        </w:rPr>
        <w:t>’</w:t>
      </w:r>
      <w:r w:rsidRPr="005F3B70">
        <w:rPr>
          <w:rFonts w:ascii="Times New Roman" w:hAnsi="Times New Roman" w:cs="Times New Roman"/>
          <w:sz w:val="28"/>
          <w:lang w:val="uk-UA"/>
        </w:rPr>
        <w:t>ю та духовному розвитку. Зміни в професійній сфері, що часто супроводжують цей період, можуть бути як результатом активного вибору, так і наслідком зовнішніх обставин.</w:t>
      </w:r>
      <w:r w:rsidR="00621959" w:rsidRPr="005F3B70">
        <w:rPr>
          <w:rFonts w:ascii="Times New Roman" w:hAnsi="Times New Roman" w:cs="Times New Roman"/>
          <w:sz w:val="28"/>
          <w:lang w:val="uk-UA"/>
        </w:rPr>
        <w:t xml:space="preserve"> </w:t>
      </w:r>
    </w:p>
    <w:p w:rsidR="00D160C2" w:rsidRDefault="00A80C6A"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Криза середнього віку часто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язана з конфліктом між ідеальним образом </w:t>
      </w:r>
      <w:r w:rsidR="00FE4199">
        <w:rPr>
          <w:rFonts w:ascii="Times New Roman" w:hAnsi="Times New Roman" w:cs="Times New Roman"/>
          <w:sz w:val="28"/>
          <w:lang w:val="uk-UA"/>
        </w:rPr>
        <w:t>«</w:t>
      </w:r>
      <w:r w:rsidRPr="005F3B70">
        <w:rPr>
          <w:rFonts w:ascii="Times New Roman" w:hAnsi="Times New Roman" w:cs="Times New Roman"/>
          <w:sz w:val="28"/>
          <w:lang w:val="uk-UA"/>
        </w:rPr>
        <w:t>Я</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та реальними досягненнями. Це може призвести до розвитку почуття незадоволеності, розчарування та тривоги. Для подолання цих станів люди можуть вдаватися до різних стратегій, таких як зміна професійної </w:t>
      </w:r>
      <w:r w:rsidRPr="005F3B70">
        <w:rPr>
          <w:rFonts w:ascii="Times New Roman" w:hAnsi="Times New Roman" w:cs="Times New Roman"/>
          <w:sz w:val="28"/>
          <w:lang w:val="uk-UA"/>
        </w:rPr>
        <w:lastRenderedPageBreak/>
        <w:t>діяльності, пошук нових хобі або зміна способу життя.</w:t>
      </w:r>
      <w:r w:rsidRPr="005F3B70">
        <w:rPr>
          <w:rFonts w:ascii="Times New Roman" w:hAnsi="Times New Roman" w:cs="Times New Roman"/>
          <w:sz w:val="28"/>
          <w:lang w:val="uk-UA"/>
        </w:rPr>
        <w:br/>
        <w:t xml:space="preserve"> </w:t>
      </w:r>
      <w:r w:rsidR="00621959" w:rsidRPr="005F3B70">
        <w:rPr>
          <w:rFonts w:ascii="Times New Roman" w:hAnsi="Times New Roman" w:cs="Times New Roman"/>
          <w:sz w:val="28"/>
          <w:lang w:val="uk-UA"/>
        </w:rPr>
        <w:tab/>
      </w:r>
      <w:r w:rsidRPr="005F3B70">
        <w:rPr>
          <w:rFonts w:ascii="Times New Roman" w:hAnsi="Times New Roman" w:cs="Times New Roman"/>
          <w:sz w:val="28"/>
          <w:lang w:val="uk-UA"/>
        </w:rPr>
        <w:t xml:space="preserve">Особи середнього віку часто опиняються в ролі </w:t>
      </w:r>
      <w:r w:rsidR="00FE4199">
        <w:rPr>
          <w:rFonts w:ascii="Times New Roman" w:hAnsi="Times New Roman" w:cs="Times New Roman"/>
          <w:sz w:val="28"/>
          <w:lang w:val="uk-UA"/>
        </w:rPr>
        <w:t>«</w:t>
      </w:r>
      <w:r w:rsidRPr="005F3B70">
        <w:rPr>
          <w:rFonts w:ascii="Times New Roman" w:hAnsi="Times New Roman" w:cs="Times New Roman"/>
          <w:sz w:val="28"/>
          <w:lang w:val="uk-UA"/>
        </w:rPr>
        <w:t>сендвіч-покоління</w:t>
      </w:r>
      <w:r w:rsidR="00FE4199">
        <w:rPr>
          <w:rFonts w:ascii="Times New Roman" w:hAnsi="Times New Roman" w:cs="Times New Roman"/>
          <w:sz w:val="28"/>
          <w:lang w:val="uk-UA"/>
        </w:rPr>
        <w:t>»</w:t>
      </w:r>
      <w:r w:rsidRPr="005F3B70">
        <w:rPr>
          <w:rFonts w:ascii="Times New Roman" w:hAnsi="Times New Roman" w:cs="Times New Roman"/>
          <w:sz w:val="28"/>
          <w:lang w:val="uk-UA"/>
        </w:rPr>
        <w:t>, несучи відповідальність як за виховання власних дітей, так і за догляд за старіючими батьками. Зростаюча залежність старшого покоління призводить до зміщення сімейних ролей та перерозподілу влади. Індивіди середнього віку стають ключовими фігурами в сімейній системі, забезпечуючи як матеріальну, так і емоційну підтримку. Перехід до середнього віку супроводжується переосмисленням сімейних цінностей та ролей. Індивіди цього віку часто стикаються з необхідністю балансувати між власними потребами та потребами своїх батьків і дітей. Ця ситуація може призводити до внутрішніх конфліктів та викликати почуття виснаження. Зміни в сімейних структурах та збільшення тривалості життя призвели до того, що люди середнього віку все частіше поєднують ролі працівника, батька/матері та доглядальника. Ця ситуація створює додаткове навантаж</w:t>
      </w:r>
      <w:r w:rsidR="00621959" w:rsidRPr="005F3B70">
        <w:rPr>
          <w:rFonts w:ascii="Times New Roman" w:hAnsi="Times New Roman" w:cs="Times New Roman"/>
          <w:sz w:val="28"/>
          <w:lang w:val="uk-UA"/>
        </w:rPr>
        <w:t>ення на індивідів і вимагає від них високої адаптивності та </w:t>
      </w:r>
      <w:r w:rsidRPr="005F3B70">
        <w:rPr>
          <w:rFonts w:ascii="Times New Roman" w:hAnsi="Times New Roman" w:cs="Times New Roman"/>
          <w:sz w:val="28"/>
          <w:lang w:val="uk-UA"/>
        </w:rPr>
        <w:t>гнучкості.</w:t>
      </w:r>
    </w:p>
    <w:p w:rsidR="00D160C2" w:rsidRDefault="00A80C6A"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Криза середнього віку часто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язана з усвідомленням обмеженості часу, фізичних змін та необхідністю переосмислення життєвих цінностей. Зміна родинних ролей, а саме відхід дітей з дому, може поглибити відчуття кризи. Проблеми з фізичним здоров</w:t>
      </w:r>
      <w:r w:rsidR="00FE4199">
        <w:rPr>
          <w:rFonts w:ascii="Times New Roman" w:hAnsi="Times New Roman" w:cs="Times New Roman"/>
          <w:sz w:val="28"/>
          <w:lang w:val="uk-UA"/>
        </w:rPr>
        <w:t>’</w:t>
      </w:r>
      <w:r w:rsidRPr="005F3B70">
        <w:rPr>
          <w:rFonts w:ascii="Times New Roman" w:hAnsi="Times New Roman" w:cs="Times New Roman"/>
          <w:sz w:val="28"/>
          <w:lang w:val="uk-UA"/>
        </w:rPr>
        <w:t>ям, втрата близьких людей та зміна соціального статусу можуть призвести до розвитку депресивних станів та зниження самооцінки</w:t>
      </w:r>
      <w:r w:rsidR="007710AA" w:rsidRPr="007710AA">
        <w:rPr>
          <w:rFonts w:ascii="Times New Roman" w:hAnsi="Times New Roman" w:cs="Times New Roman"/>
          <w:sz w:val="28"/>
        </w:rPr>
        <w:t xml:space="preserve"> [52]</w:t>
      </w:r>
      <w:r w:rsidRPr="005F3B70">
        <w:rPr>
          <w:rFonts w:ascii="Times New Roman" w:hAnsi="Times New Roman" w:cs="Times New Roman"/>
          <w:sz w:val="28"/>
          <w:lang w:val="uk-UA"/>
        </w:rPr>
        <w:t>.</w:t>
      </w:r>
      <w:r w:rsidRPr="005F3B70">
        <w:rPr>
          <w:lang w:val="uk-UA"/>
        </w:rPr>
        <w:t xml:space="preserve"> </w:t>
      </w:r>
      <w:r w:rsidRPr="005F3B70">
        <w:rPr>
          <w:rFonts w:ascii="Times New Roman" w:hAnsi="Times New Roman" w:cs="Times New Roman"/>
          <w:sz w:val="28"/>
          <w:lang w:val="uk-UA"/>
        </w:rPr>
        <w:t>Сучасне суспільство характеризується зміною традиційних сімейних цінностей та збільшенням тривалості життя. Це призводить до нових викликів для сімей, зокрема до необхідності адаптації до зміни родинних ролей та побудови нових типів сімейних відносин.</w:t>
      </w:r>
    </w:p>
    <w:p w:rsidR="005F3B70" w:rsidRDefault="00A80C6A"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Успішна адаптація до кризи середнього віку передбачає переорієнтацію життєвих цілей на більш реалістичні та досяжні. Зростання самосвідомості щодо обмеженості часу стимулює прийняття існуючої ситуації та зменшення тривоги щодо нереалізованих мрій. Ці зміни свідчать про перехід до нового етапу розвитку особистості, характеризується більшо</w:t>
      </w:r>
      <w:r w:rsidR="00621959" w:rsidRPr="005F3B70">
        <w:rPr>
          <w:rFonts w:ascii="Times New Roman" w:hAnsi="Times New Roman" w:cs="Times New Roman"/>
          <w:sz w:val="28"/>
          <w:lang w:val="uk-UA"/>
        </w:rPr>
        <w:t>ю стабільністю та </w:t>
      </w:r>
      <w:r w:rsidR="0050721A" w:rsidRPr="005F3B70">
        <w:rPr>
          <w:rFonts w:ascii="Times New Roman" w:hAnsi="Times New Roman" w:cs="Times New Roman"/>
          <w:sz w:val="28"/>
          <w:lang w:val="uk-UA"/>
        </w:rPr>
        <w:t>задоволеністю </w:t>
      </w:r>
      <w:r w:rsidRPr="005F3B70">
        <w:rPr>
          <w:rFonts w:ascii="Times New Roman" w:hAnsi="Times New Roman" w:cs="Times New Roman"/>
          <w:sz w:val="28"/>
          <w:lang w:val="uk-UA"/>
        </w:rPr>
        <w:t>життям.</w:t>
      </w:r>
    </w:p>
    <w:p w:rsidR="005F3B70" w:rsidRDefault="00A80C6A"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lastRenderedPageBreak/>
        <w:t>Жінки, традиційно орієнтовані на сімейні ролі, частіше стикаються з труднощами при адаптації до кризи середнього віку. Домогосподарки, ідентичність яких тісно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язана з роллю матері та дружини, схильні до розвитку синдрому </w:t>
      </w:r>
      <w:r w:rsidR="00FE4199">
        <w:rPr>
          <w:rFonts w:ascii="Times New Roman" w:hAnsi="Times New Roman" w:cs="Times New Roman"/>
          <w:sz w:val="28"/>
          <w:lang w:val="uk-UA"/>
        </w:rPr>
        <w:t>«</w:t>
      </w:r>
      <w:r w:rsidRPr="005F3B70">
        <w:rPr>
          <w:rFonts w:ascii="Times New Roman" w:hAnsi="Times New Roman" w:cs="Times New Roman"/>
          <w:sz w:val="28"/>
          <w:lang w:val="uk-UA"/>
        </w:rPr>
        <w:t>домогосподарки</w:t>
      </w:r>
      <w:r w:rsidR="00FE4199">
        <w:rPr>
          <w:rFonts w:ascii="Times New Roman" w:hAnsi="Times New Roman" w:cs="Times New Roman"/>
          <w:sz w:val="28"/>
          <w:lang w:val="uk-UA"/>
        </w:rPr>
        <w:t>»</w:t>
      </w:r>
      <w:r w:rsidRPr="005F3B70">
        <w:rPr>
          <w:rFonts w:ascii="Times New Roman" w:hAnsi="Times New Roman" w:cs="Times New Roman"/>
          <w:sz w:val="28"/>
          <w:lang w:val="uk-UA"/>
        </w:rPr>
        <w:t>, що проявляється в зниженій самооцінці, тривожності та депресії. На противагу цьому, працюючі жінки, незважаючи на конфліктність соціальних ролей, демонстр</w:t>
      </w:r>
      <w:r w:rsidR="0050721A" w:rsidRPr="005F3B70">
        <w:rPr>
          <w:rFonts w:ascii="Times New Roman" w:hAnsi="Times New Roman" w:cs="Times New Roman"/>
          <w:sz w:val="28"/>
          <w:lang w:val="uk-UA"/>
        </w:rPr>
        <w:t>ують вищий рівень задоволеності </w:t>
      </w:r>
      <w:r w:rsidRPr="005F3B70">
        <w:rPr>
          <w:rFonts w:ascii="Times New Roman" w:hAnsi="Times New Roman" w:cs="Times New Roman"/>
          <w:sz w:val="28"/>
          <w:lang w:val="uk-UA"/>
        </w:rPr>
        <w:t>життям.</w:t>
      </w:r>
      <w:r w:rsidR="00621959" w:rsidRPr="005F3B70">
        <w:rPr>
          <w:rFonts w:ascii="Times New Roman" w:hAnsi="Times New Roman" w:cs="Times New Roman"/>
          <w:sz w:val="28"/>
          <w:lang w:val="uk-UA"/>
        </w:rPr>
        <w:t xml:space="preserve"> </w:t>
      </w:r>
      <w:r w:rsidR="00621959" w:rsidRPr="005F3B70">
        <w:rPr>
          <w:rFonts w:ascii="Times New Roman" w:hAnsi="Times New Roman" w:cs="Times New Roman"/>
          <w:sz w:val="28"/>
          <w:lang w:val="uk-UA"/>
        </w:rPr>
        <w:br/>
        <w:t xml:space="preserve">  </w:t>
      </w:r>
      <w:r w:rsidR="00621959" w:rsidRPr="005F3B70">
        <w:rPr>
          <w:rFonts w:ascii="Times New Roman" w:hAnsi="Times New Roman" w:cs="Times New Roman"/>
          <w:sz w:val="28"/>
          <w:lang w:val="uk-UA"/>
        </w:rPr>
        <w:tab/>
      </w:r>
      <w:r w:rsidRPr="005F3B70">
        <w:rPr>
          <w:rFonts w:ascii="Times New Roman" w:hAnsi="Times New Roman" w:cs="Times New Roman"/>
          <w:sz w:val="28"/>
          <w:lang w:val="uk-UA"/>
        </w:rPr>
        <w:t>Криза середнього віку у жінок супроводжується переосмисленням життєвих цінностей та досягнень. Неадаптивні стратегії подолання кризи, такі як зацикленість на нереалізованих мріях або заперечення змін, можуть призводити до розвитку психологічних проблем. Психологічна підтримка допомагає індивідам успішно пройти через цей період і знайти нові сенси в житті.</w:t>
      </w:r>
      <w:r w:rsidRPr="005F3B70">
        <w:rPr>
          <w:rFonts w:ascii="Times New Roman" w:hAnsi="Times New Roman" w:cs="Times New Roman"/>
          <w:sz w:val="28"/>
          <w:lang w:val="uk-UA"/>
        </w:rPr>
        <w:br/>
      </w:r>
      <w:r w:rsidR="00621959" w:rsidRPr="005F3B70">
        <w:rPr>
          <w:rFonts w:ascii="Times New Roman" w:hAnsi="Times New Roman" w:cs="Times New Roman"/>
          <w:sz w:val="28"/>
          <w:lang w:val="uk-UA"/>
        </w:rPr>
        <w:t xml:space="preserve"> </w:t>
      </w:r>
      <w:r w:rsidR="00621959" w:rsidRPr="005F3B70">
        <w:rPr>
          <w:rFonts w:ascii="Times New Roman" w:hAnsi="Times New Roman" w:cs="Times New Roman"/>
          <w:sz w:val="28"/>
          <w:lang w:val="uk-UA"/>
        </w:rPr>
        <w:tab/>
      </w:r>
      <w:r w:rsidRPr="005F3B70">
        <w:rPr>
          <w:rFonts w:ascii="Times New Roman" w:hAnsi="Times New Roman" w:cs="Times New Roman"/>
          <w:sz w:val="28"/>
          <w:lang w:val="uk-UA"/>
        </w:rPr>
        <w:t>Криза середнього віку у жінок часто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язана зі зміною соціальних ролей. Зокрема, </w:t>
      </w:r>
      <w:r w:rsidR="00FE4199">
        <w:rPr>
          <w:rFonts w:ascii="Times New Roman" w:hAnsi="Times New Roman" w:cs="Times New Roman"/>
          <w:sz w:val="28"/>
          <w:lang w:val="uk-UA"/>
        </w:rPr>
        <w:t>«</w:t>
      </w:r>
      <w:r w:rsidRPr="005F3B70">
        <w:rPr>
          <w:rFonts w:ascii="Times New Roman" w:hAnsi="Times New Roman" w:cs="Times New Roman"/>
          <w:sz w:val="28"/>
          <w:lang w:val="uk-UA"/>
        </w:rPr>
        <w:t>порожнє гніздо</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 синдром,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язаний з виходом дітей з дому, може призводити до відчуття втрати сенсу життя та зниження самооцінки. Крім того, вікові зміни на ринку праці, такі як дискримінація за віковим ознакою та наближення пенсійного віку, можуть посилювати переживання кризи</w:t>
      </w:r>
      <w:r w:rsidR="007710AA" w:rsidRPr="007710AA">
        <w:rPr>
          <w:rFonts w:ascii="Times New Roman" w:hAnsi="Times New Roman" w:cs="Times New Roman"/>
          <w:sz w:val="28"/>
        </w:rPr>
        <w:t xml:space="preserve"> [50]</w:t>
      </w:r>
      <w:r w:rsidRPr="005F3B70">
        <w:rPr>
          <w:rFonts w:ascii="Times New Roman" w:hAnsi="Times New Roman" w:cs="Times New Roman"/>
          <w:sz w:val="28"/>
          <w:lang w:val="uk-UA"/>
        </w:rPr>
        <w:t>. Незадоволеність шлюбом або кар</w:t>
      </w:r>
      <w:r w:rsidR="00FE4199">
        <w:rPr>
          <w:rFonts w:ascii="Times New Roman" w:hAnsi="Times New Roman" w:cs="Times New Roman"/>
          <w:sz w:val="28"/>
          <w:lang w:val="uk-UA"/>
        </w:rPr>
        <w:t>’</w:t>
      </w:r>
      <w:r w:rsidRPr="005F3B70">
        <w:rPr>
          <w:rFonts w:ascii="Times New Roman" w:hAnsi="Times New Roman" w:cs="Times New Roman"/>
          <w:sz w:val="28"/>
          <w:lang w:val="uk-UA"/>
        </w:rPr>
        <w:t>єрою в минулому також може сприяти розвитку кризи в середньому віці. Симптоми кризи середнього віку є різноманітними і можуть проявлятися як на психологічному, так і на фізіологічному рівнях. До типових проявів належать: зниження мотивації, апатія, порушення сну, зміни апетиту, відчуття тривоги та безпорадності. Ці симптоми часто є наслідком внутрішнього конфлікту,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язаного з переоцінкою життєвих цінностей та досягнень.</w:t>
      </w:r>
      <w:r w:rsidRPr="005F3B70">
        <w:rPr>
          <w:rFonts w:ascii="Times New Roman" w:hAnsi="Times New Roman" w:cs="Times New Roman"/>
          <w:sz w:val="28"/>
          <w:lang w:val="uk-UA"/>
        </w:rPr>
        <w:br/>
      </w:r>
      <w:r w:rsidR="00621959" w:rsidRPr="005F3B70">
        <w:rPr>
          <w:rFonts w:ascii="Times New Roman" w:hAnsi="Times New Roman" w:cs="Times New Roman"/>
          <w:sz w:val="28"/>
          <w:lang w:val="uk-UA"/>
        </w:rPr>
        <w:t xml:space="preserve">  </w:t>
      </w:r>
      <w:r w:rsidR="00621959" w:rsidRPr="005F3B70">
        <w:rPr>
          <w:rFonts w:ascii="Times New Roman" w:hAnsi="Times New Roman" w:cs="Times New Roman"/>
          <w:sz w:val="28"/>
          <w:lang w:val="uk-UA"/>
        </w:rPr>
        <w:tab/>
      </w:r>
      <w:r w:rsidRPr="005F3B70">
        <w:rPr>
          <w:rFonts w:ascii="Times New Roman" w:hAnsi="Times New Roman" w:cs="Times New Roman"/>
          <w:sz w:val="28"/>
          <w:lang w:val="uk-UA"/>
        </w:rPr>
        <w:t>Криза середнього віку є складним феноменом, який визначається взаємодією біологічних, психологічних та соціальних факторів. Гормональні зміни,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язані з віком, можуть посилювати емоційну нестабільність. </w:t>
      </w:r>
      <w:r w:rsidRPr="005F3B70">
        <w:rPr>
          <w:rFonts w:ascii="Times New Roman" w:hAnsi="Times New Roman" w:cs="Times New Roman"/>
          <w:sz w:val="28"/>
          <w:lang w:val="uk-UA"/>
        </w:rPr>
        <w:lastRenderedPageBreak/>
        <w:t>Соціальні очікування,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віком і статтю, також можуть</w:t>
      </w:r>
      <w:r w:rsidR="005F3B70">
        <w:rPr>
          <w:rFonts w:ascii="Times New Roman" w:hAnsi="Times New Roman" w:cs="Times New Roman"/>
          <w:sz w:val="28"/>
          <w:lang w:val="uk-UA"/>
        </w:rPr>
        <w:t xml:space="preserve"> впливати на переживання кризи.</w:t>
      </w:r>
    </w:p>
    <w:p w:rsidR="007710AA" w:rsidRPr="007710AA" w:rsidRDefault="00A80C6A"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Дуже часто криза середнього віку у жінок ініціюється зовнішніми тригерами, такими як вікові зміни зовнішності, гормональні дисбаланси або значущі життєві події. Ці фактори можуть спричинити зниження самооцінки, переоцінку досягнутого та розвиток депресивних станів.</w:t>
      </w:r>
      <w:r w:rsidRPr="005F3B70">
        <w:rPr>
          <w:lang w:val="uk-UA"/>
        </w:rPr>
        <w:t xml:space="preserve"> </w:t>
      </w:r>
      <w:r w:rsidRPr="005F3B70">
        <w:rPr>
          <w:rFonts w:ascii="Times New Roman" w:hAnsi="Times New Roman" w:cs="Times New Roman"/>
          <w:sz w:val="28"/>
          <w:lang w:val="uk-UA"/>
        </w:rPr>
        <w:t>Сучасні жінки зазнають значних соціальних змін,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язаних з розширенням їхніх ролей та відповідальності. Поєднання родинних обов</w:t>
      </w:r>
      <w:r w:rsidR="00FE4199">
        <w:rPr>
          <w:rFonts w:ascii="Times New Roman" w:hAnsi="Times New Roman" w:cs="Times New Roman"/>
          <w:sz w:val="28"/>
          <w:lang w:val="uk-UA"/>
        </w:rPr>
        <w:t>’</w:t>
      </w:r>
      <w:r w:rsidRPr="005F3B70">
        <w:rPr>
          <w:rFonts w:ascii="Times New Roman" w:hAnsi="Times New Roman" w:cs="Times New Roman"/>
          <w:sz w:val="28"/>
          <w:lang w:val="uk-UA"/>
        </w:rPr>
        <w:t>язків з професійною діяльністю створює додатковий стрес і може сприяти розвитку кризи середнього віку.</w:t>
      </w:r>
      <w:r w:rsidRPr="005F3B70">
        <w:rPr>
          <w:lang w:val="uk-UA"/>
        </w:rPr>
        <w:t xml:space="preserve"> </w:t>
      </w:r>
      <w:r w:rsidRPr="005F3B70">
        <w:rPr>
          <w:rFonts w:ascii="Times New Roman" w:hAnsi="Times New Roman" w:cs="Times New Roman"/>
          <w:sz w:val="28"/>
          <w:lang w:val="uk-UA"/>
        </w:rPr>
        <w:t>Криза середнього віку у жінок є результатом взаємодії біологічних, психологічних та соціальних факторів. Гормональні зміни,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менопаузою, можуть посилювати емоційну нестабільність та сприяти розвитку соматичних захворювань. Соціальні очікування,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віком і статтю, також можуть впливати на переживання кризи</w:t>
      </w:r>
      <w:r w:rsidR="007710AA" w:rsidRPr="007710AA">
        <w:rPr>
          <w:rFonts w:ascii="Times New Roman" w:hAnsi="Times New Roman" w:cs="Times New Roman"/>
          <w:sz w:val="28"/>
          <w:lang w:val="uk-UA"/>
        </w:rPr>
        <w:t xml:space="preserve"> [56]</w:t>
      </w:r>
      <w:r w:rsidRPr="005F3B70">
        <w:rPr>
          <w:rFonts w:ascii="Times New Roman" w:hAnsi="Times New Roman" w:cs="Times New Roman"/>
          <w:sz w:val="28"/>
          <w:lang w:val="uk-UA"/>
        </w:rPr>
        <w:t>.</w:t>
      </w:r>
    </w:p>
    <w:p w:rsidR="005F3B70" w:rsidRDefault="009A5FA8"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Жінки, що поєднують ролі домогосподарки, дружини та матері, часто стикаються з ролевим конфліктом. Множинність ролей та високі очікування,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кожною з них, призводять до перевантаження, емоційного виснаження та зниження продуктивності. Постійні перемикання між різними видами діяльності ускладнюють концентрацію уваги та сприяють розвитку стресу. Соціальні очікування щодо жіночої ролі як матері та домогосподарки можуть створювати значний тиск на жінок, особливо після народження дитини. Почуття провини,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язане з неможливістю повністю відповідати цим очікуванням, може призводити до розвитку депресивних станів та зниження самооцінки. Постійне почуття недостатності та невпевненості в своїх силах може призвести до розвитку тривожних розладів та депресії у жінок, які поєднують домашню роботу з іншими видами діяльності. Страх перед поверненням на роботу після декретної відпустки та нездатність балансувати між різними ролями можуть посилювати ці негативні емоції.</w:t>
      </w:r>
    </w:p>
    <w:p w:rsidR="009A5FA8" w:rsidRPr="005F3B70" w:rsidRDefault="009A5FA8"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 xml:space="preserve">Також, виїзд дітей з батьківського дому часто стає тригером для розвитку психологічної кризи у матерів, яку можна охарактеризувати як </w:t>
      </w:r>
      <w:r w:rsidR="00FE4199">
        <w:rPr>
          <w:rFonts w:ascii="Times New Roman" w:hAnsi="Times New Roman" w:cs="Times New Roman"/>
          <w:sz w:val="28"/>
          <w:lang w:val="uk-UA"/>
        </w:rPr>
        <w:lastRenderedPageBreak/>
        <w:t>«</w:t>
      </w:r>
      <w:r w:rsidRPr="005F3B70">
        <w:rPr>
          <w:rFonts w:ascii="Times New Roman" w:hAnsi="Times New Roman" w:cs="Times New Roman"/>
          <w:sz w:val="28"/>
          <w:lang w:val="uk-UA"/>
        </w:rPr>
        <w:t>синдром порожнього гнізда</w:t>
      </w:r>
      <w:r w:rsidR="00FE4199">
        <w:rPr>
          <w:rFonts w:ascii="Times New Roman" w:hAnsi="Times New Roman" w:cs="Times New Roman"/>
          <w:sz w:val="28"/>
          <w:lang w:val="uk-UA"/>
        </w:rPr>
        <w:t>»</w:t>
      </w:r>
      <w:r w:rsidRPr="005F3B70">
        <w:rPr>
          <w:rFonts w:ascii="Times New Roman" w:hAnsi="Times New Roman" w:cs="Times New Roman"/>
          <w:sz w:val="28"/>
          <w:lang w:val="uk-UA"/>
        </w:rPr>
        <w:t>. Це стан супроводжується почуттям втрати сенсу життя, самотності та депресивними розладами, особливо у жінок, які ідентифікували себе виключно через материнську роль.</w:t>
      </w:r>
      <w:r w:rsidRPr="005F3B70">
        <w:rPr>
          <w:lang w:val="uk-UA"/>
        </w:rPr>
        <w:t xml:space="preserve"> </w:t>
      </w:r>
      <w:r w:rsidRPr="005F3B70">
        <w:rPr>
          <w:rFonts w:ascii="Times New Roman" w:hAnsi="Times New Roman" w:cs="Times New Roman"/>
          <w:sz w:val="28"/>
          <w:lang w:val="uk-UA"/>
        </w:rPr>
        <w:t>Соціальна роль матері є однією з найважливіших для багатьох жінок</w:t>
      </w:r>
      <w:r w:rsidR="007710AA" w:rsidRPr="007710AA">
        <w:rPr>
          <w:rFonts w:ascii="Times New Roman" w:hAnsi="Times New Roman" w:cs="Times New Roman"/>
          <w:sz w:val="28"/>
          <w:lang w:val="uk-UA"/>
        </w:rPr>
        <w:t xml:space="preserve"> [54]</w:t>
      </w:r>
      <w:r w:rsidRPr="005F3B70">
        <w:rPr>
          <w:rFonts w:ascii="Times New Roman" w:hAnsi="Times New Roman" w:cs="Times New Roman"/>
          <w:sz w:val="28"/>
          <w:lang w:val="uk-UA"/>
        </w:rPr>
        <w:t>. Вихід дітей з дому призводить до значних змін у життєвому укладі та соціальних зв</w:t>
      </w:r>
      <w:r w:rsidR="00FE4199">
        <w:rPr>
          <w:rFonts w:ascii="Times New Roman" w:hAnsi="Times New Roman" w:cs="Times New Roman"/>
          <w:sz w:val="28"/>
          <w:lang w:val="uk-UA"/>
        </w:rPr>
        <w:t>’</w:t>
      </w:r>
      <w:r w:rsidRPr="005F3B70">
        <w:rPr>
          <w:rFonts w:ascii="Times New Roman" w:hAnsi="Times New Roman" w:cs="Times New Roman"/>
          <w:sz w:val="28"/>
          <w:lang w:val="uk-UA"/>
        </w:rPr>
        <w:t>язках, що може спричинити відчуття втрати соціальної ролі та ідентичності.</w:t>
      </w:r>
      <w:r w:rsidRPr="005F3B70">
        <w:rPr>
          <w:lang w:val="uk-UA"/>
        </w:rPr>
        <w:t xml:space="preserve"> </w:t>
      </w:r>
      <w:r w:rsidRPr="005F3B70">
        <w:rPr>
          <w:rFonts w:ascii="Times New Roman" w:hAnsi="Times New Roman" w:cs="Times New Roman"/>
          <w:sz w:val="28"/>
          <w:lang w:val="uk-UA"/>
        </w:rPr>
        <w:t>Гормональні зміни,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віком, можуть посилювати негативні емоції,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язані з </w:t>
      </w:r>
      <w:r w:rsidR="00FE4199">
        <w:rPr>
          <w:rFonts w:ascii="Times New Roman" w:hAnsi="Times New Roman" w:cs="Times New Roman"/>
          <w:sz w:val="28"/>
          <w:lang w:val="uk-UA"/>
        </w:rPr>
        <w:t>«</w:t>
      </w:r>
      <w:r w:rsidRPr="005F3B70">
        <w:rPr>
          <w:rFonts w:ascii="Times New Roman" w:hAnsi="Times New Roman" w:cs="Times New Roman"/>
          <w:sz w:val="28"/>
          <w:lang w:val="uk-UA"/>
        </w:rPr>
        <w:t>синдромом порожнього гнізда</w:t>
      </w:r>
      <w:r w:rsidR="00FE4199">
        <w:rPr>
          <w:rFonts w:ascii="Times New Roman" w:hAnsi="Times New Roman" w:cs="Times New Roman"/>
          <w:sz w:val="28"/>
          <w:lang w:val="uk-UA"/>
        </w:rPr>
        <w:t>»</w:t>
      </w:r>
      <w:r w:rsidRPr="005F3B70">
        <w:rPr>
          <w:rFonts w:ascii="Times New Roman" w:hAnsi="Times New Roman" w:cs="Times New Roman"/>
          <w:sz w:val="28"/>
          <w:lang w:val="uk-UA"/>
        </w:rPr>
        <w:t>. Крім того, хронічний стрес, пов</w:t>
      </w:r>
      <w:r w:rsidR="00FE4199">
        <w:rPr>
          <w:rFonts w:ascii="Times New Roman" w:hAnsi="Times New Roman" w:cs="Times New Roman"/>
          <w:sz w:val="28"/>
          <w:lang w:val="uk-UA"/>
        </w:rPr>
        <w:t>’</w:t>
      </w:r>
      <w:r w:rsidRPr="005F3B70">
        <w:rPr>
          <w:rFonts w:ascii="Times New Roman" w:hAnsi="Times New Roman" w:cs="Times New Roman"/>
          <w:sz w:val="28"/>
          <w:lang w:val="uk-UA"/>
        </w:rPr>
        <w:t xml:space="preserve">язаний з вихованням дітей, може призвести до виснаження </w:t>
      </w:r>
      <w:r w:rsidR="00243978" w:rsidRPr="005F3B70">
        <w:rPr>
          <w:rFonts w:ascii="Times New Roman" w:hAnsi="Times New Roman" w:cs="Times New Roman"/>
          <w:sz w:val="28"/>
          <w:lang w:val="uk-UA"/>
        </w:rPr>
        <w:t>адаптаційних ресурсів організму.</w:t>
      </w:r>
    </w:p>
    <w:p w:rsidR="00275350" w:rsidRDefault="00275350" w:rsidP="009A5FA8">
      <w:pPr>
        <w:spacing w:line="360" w:lineRule="auto"/>
        <w:jc w:val="center"/>
        <w:rPr>
          <w:rFonts w:ascii="Times New Roman" w:hAnsi="Times New Roman" w:cs="Times New Roman"/>
          <w:b/>
          <w:sz w:val="28"/>
          <w:lang w:val="uk-UA"/>
        </w:rPr>
      </w:pPr>
    </w:p>
    <w:p w:rsidR="009A5FA8" w:rsidRDefault="005F3B70" w:rsidP="005F3B70">
      <w:pPr>
        <w:pStyle w:val="2"/>
        <w:jc w:val="center"/>
        <w:rPr>
          <w:rFonts w:ascii="Times New Roman" w:hAnsi="Times New Roman" w:cs="Times New Roman"/>
          <w:b/>
          <w:color w:val="auto"/>
          <w:sz w:val="28"/>
          <w:lang w:val="uk-UA"/>
        </w:rPr>
      </w:pPr>
      <w:bookmarkStart w:id="6" w:name="_Toc187516425"/>
      <w:r w:rsidRPr="005F3B70">
        <w:rPr>
          <w:rFonts w:ascii="Times New Roman" w:hAnsi="Times New Roman" w:cs="Times New Roman"/>
          <w:b/>
          <w:color w:val="auto"/>
          <w:sz w:val="28"/>
          <w:lang w:val="uk-UA"/>
        </w:rPr>
        <w:t>Висновки до першого розділу</w:t>
      </w:r>
      <w:bookmarkEnd w:id="6"/>
    </w:p>
    <w:p w:rsidR="005F3B70" w:rsidRPr="005F3B70" w:rsidRDefault="005F3B70" w:rsidP="005F3B70">
      <w:pPr>
        <w:rPr>
          <w:lang w:val="uk-UA"/>
        </w:rPr>
      </w:pPr>
    </w:p>
    <w:p w:rsidR="005F3B70" w:rsidRDefault="009A5FA8"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У першій частині життєва криза розглядається як переломний момент в індивідуальному розвитку, що характеризується глибокими внутрішніми змінами та пошуком нових життєвих сенсів. Проживання кризи стимулює особистісний ріст, сприяючи формуванню нової ідентичності та розширенню світоглядних горизонтів. Криза є своєрідним каталізатором розвитку, який мобілізує внутрішні ресурси особистості та спонукає її до самоактуалізації.</w:t>
      </w:r>
      <w:r w:rsidRPr="005F3B70">
        <w:rPr>
          <w:lang w:val="uk-UA"/>
        </w:rPr>
        <w:t xml:space="preserve"> </w:t>
      </w:r>
      <w:r w:rsidRPr="005F3B70">
        <w:rPr>
          <w:rFonts w:ascii="Times New Roman" w:hAnsi="Times New Roman" w:cs="Times New Roman"/>
          <w:sz w:val="28"/>
          <w:lang w:val="uk-UA"/>
        </w:rPr>
        <w:t>Екзистенціальний аспект кризи полягає в тому, що вона змушує людину замислитися над фундаментальними питаннями буття, сенсом життя та власним місцем у світі. Криза є відповіддю на внутрішній поклик до саморозвитку та самовдосконалення, який є невід</w:t>
      </w:r>
      <w:r w:rsidR="00FE4199">
        <w:rPr>
          <w:rFonts w:ascii="Times New Roman" w:hAnsi="Times New Roman" w:cs="Times New Roman"/>
          <w:sz w:val="28"/>
          <w:lang w:val="uk-UA"/>
        </w:rPr>
        <w:t>’</w:t>
      </w:r>
      <w:r w:rsidRPr="005F3B70">
        <w:rPr>
          <w:rFonts w:ascii="Times New Roman" w:hAnsi="Times New Roman" w:cs="Times New Roman"/>
          <w:sz w:val="28"/>
          <w:lang w:val="uk-UA"/>
        </w:rPr>
        <w:t>ємною частиною людської природи.</w:t>
      </w:r>
    </w:p>
    <w:p w:rsidR="005F3B70" w:rsidRDefault="009A5FA8"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Криза є динамічним процесом, який включає в себе як руйнівні, так і творчі аспекти. З одного боку, криза може супроводжуватися відчуттям втрати, розчарування та тривоги. З іншого боку, вона відкриває нові можливості для зростання та розвитку. Подолання кризи є важливим етапом у житті людини, який сприяє формуванню більш зрілої та адаптивної особистості.</w:t>
      </w:r>
    </w:p>
    <w:p w:rsidR="005F3B70" w:rsidRDefault="009A5FA8"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lastRenderedPageBreak/>
        <w:t>Криза середнього віку часто виникає внаслідок розбіжності між ідеалізованим образом себе та реальними життєвими обставинами. Психофізіологічні зміни,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віком, соціальні очікування та нереалізовані амбіції можуть посилити це відчуття розчарування. Криза є потужним каталізатором особистісного зростання, який спонукає індивіда до переосмислення своїх цінностей, цілей та життєвого шляху.</w:t>
      </w:r>
      <w:r w:rsidR="005F3B70">
        <w:rPr>
          <w:rFonts w:ascii="Times New Roman" w:hAnsi="Times New Roman" w:cs="Times New Roman"/>
          <w:sz w:val="28"/>
          <w:lang w:val="uk-UA"/>
        </w:rPr>
        <w:t xml:space="preserve"> </w:t>
      </w:r>
    </w:p>
    <w:p w:rsidR="005F3B70" w:rsidRDefault="009A5FA8"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Гендерні відмінності впливають на переживання кризи середнього віку. Жінки частіше фокусуються на змінах зовнішності та соціальних ролях, тоді як чоловіки більше звертають увагу на професійні досягнення та фізичні відчуття. Ці відмінності пов</w:t>
      </w:r>
      <w:r w:rsidR="00FE4199">
        <w:rPr>
          <w:rFonts w:ascii="Times New Roman" w:hAnsi="Times New Roman" w:cs="Times New Roman"/>
          <w:sz w:val="28"/>
          <w:lang w:val="uk-UA"/>
        </w:rPr>
        <w:t>’</w:t>
      </w:r>
      <w:r w:rsidRPr="005F3B70">
        <w:rPr>
          <w:rFonts w:ascii="Times New Roman" w:hAnsi="Times New Roman" w:cs="Times New Roman"/>
          <w:sz w:val="28"/>
          <w:lang w:val="uk-UA"/>
        </w:rPr>
        <w:t>язані з різними соціальними очікуваннями та культурними стереотипами, що стосуються чоловіків та жінок.</w:t>
      </w:r>
    </w:p>
    <w:p w:rsidR="00581390" w:rsidRPr="005F3B70" w:rsidRDefault="009A5FA8" w:rsidP="005F3B70">
      <w:pPr>
        <w:spacing w:after="0" w:line="360" w:lineRule="auto"/>
        <w:ind w:firstLine="709"/>
        <w:jc w:val="both"/>
        <w:rPr>
          <w:rFonts w:ascii="Times New Roman" w:hAnsi="Times New Roman" w:cs="Times New Roman"/>
          <w:sz w:val="28"/>
          <w:lang w:val="uk-UA"/>
        </w:rPr>
      </w:pPr>
      <w:r w:rsidRPr="005F3B70">
        <w:rPr>
          <w:rFonts w:ascii="Times New Roman" w:hAnsi="Times New Roman" w:cs="Times New Roman"/>
          <w:sz w:val="28"/>
          <w:lang w:val="uk-UA"/>
        </w:rPr>
        <w:t>Соціальні фактори, такі як зміна сімейних ролей, тиск суспільства та орієнтація на досягнення, можуть значно впливати на переживання кризи середнього віку. Стереотипні уявлення про успіх та щастя часто призводять до того, що люди відчувають незадоволення свої</w:t>
      </w:r>
      <w:r w:rsidR="00260BB1" w:rsidRPr="005F3B70">
        <w:rPr>
          <w:rFonts w:ascii="Times New Roman" w:hAnsi="Times New Roman" w:cs="Times New Roman"/>
          <w:sz w:val="28"/>
          <w:lang w:val="uk-UA"/>
        </w:rPr>
        <w:t>м життям і шукають нових сенсів.</w:t>
      </w:r>
    </w:p>
    <w:p w:rsidR="00260BB1" w:rsidRPr="005F3B70" w:rsidRDefault="00260BB1" w:rsidP="005F3B70">
      <w:pPr>
        <w:spacing w:after="0" w:line="360" w:lineRule="auto"/>
        <w:ind w:firstLine="709"/>
        <w:jc w:val="both"/>
        <w:rPr>
          <w:rFonts w:ascii="Times New Roman" w:hAnsi="Times New Roman" w:cs="Times New Roman"/>
          <w:sz w:val="28"/>
          <w:lang w:val="uk-UA"/>
        </w:rPr>
      </w:pPr>
    </w:p>
    <w:p w:rsidR="00260BB1" w:rsidRPr="005F3B70" w:rsidRDefault="00260BB1" w:rsidP="005F3B70">
      <w:pPr>
        <w:spacing w:after="0" w:line="360" w:lineRule="auto"/>
        <w:ind w:firstLine="709"/>
        <w:jc w:val="both"/>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260BB1" w:rsidRDefault="00260BB1" w:rsidP="00581390">
      <w:pPr>
        <w:spacing w:line="360" w:lineRule="auto"/>
        <w:jc w:val="center"/>
        <w:rPr>
          <w:rFonts w:ascii="Times New Roman" w:hAnsi="Times New Roman" w:cs="Times New Roman"/>
          <w:sz w:val="28"/>
          <w:lang w:val="uk-UA"/>
        </w:rPr>
      </w:pPr>
    </w:p>
    <w:p w:rsidR="00310FBF" w:rsidRDefault="00581390" w:rsidP="00310FBF">
      <w:pPr>
        <w:pStyle w:val="1"/>
        <w:jc w:val="center"/>
        <w:rPr>
          <w:rFonts w:ascii="Times New Roman" w:hAnsi="Times New Roman" w:cs="Times New Roman"/>
          <w:color w:val="auto"/>
          <w:lang w:val="uk-UA"/>
        </w:rPr>
      </w:pPr>
      <w:bookmarkStart w:id="7" w:name="_Toc187516426"/>
      <w:r w:rsidRPr="00310FBF">
        <w:rPr>
          <w:rFonts w:ascii="Times New Roman" w:hAnsi="Times New Roman" w:cs="Times New Roman"/>
          <w:color w:val="auto"/>
          <w:lang w:val="uk-UA"/>
        </w:rPr>
        <w:lastRenderedPageBreak/>
        <w:t>РОЗДІЛ</w:t>
      </w:r>
      <w:r w:rsidRPr="00310FBF">
        <w:rPr>
          <w:rFonts w:ascii="Times New Roman" w:hAnsi="Times New Roman" w:cs="Times New Roman"/>
          <w:color w:val="auto"/>
          <w:lang w:val="en-US"/>
        </w:rPr>
        <w:t> </w:t>
      </w:r>
      <w:r w:rsidR="00310FBF" w:rsidRPr="00310FBF">
        <w:rPr>
          <w:rFonts w:ascii="Times New Roman" w:hAnsi="Times New Roman" w:cs="Times New Roman"/>
          <w:color w:val="auto"/>
          <w:lang w:val="uk-UA"/>
        </w:rPr>
        <w:t>2.</w:t>
      </w:r>
      <w:bookmarkEnd w:id="7"/>
      <w:r w:rsidR="00310FBF" w:rsidRPr="00310FBF">
        <w:rPr>
          <w:rFonts w:ascii="Times New Roman" w:hAnsi="Times New Roman" w:cs="Times New Roman"/>
          <w:color w:val="auto"/>
          <w:lang w:val="uk-UA"/>
        </w:rPr>
        <w:t xml:space="preserve"> </w:t>
      </w:r>
    </w:p>
    <w:p w:rsidR="00581390" w:rsidRDefault="00581390" w:rsidP="00310FBF">
      <w:pPr>
        <w:pStyle w:val="1"/>
        <w:jc w:val="center"/>
        <w:rPr>
          <w:rFonts w:ascii="Times New Roman" w:hAnsi="Times New Roman" w:cs="Times New Roman"/>
          <w:color w:val="auto"/>
          <w:lang w:val="uk-UA"/>
        </w:rPr>
      </w:pPr>
      <w:bookmarkStart w:id="8" w:name="_Toc187516427"/>
      <w:r w:rsidRPr="00310FBF">
        <w:rPr>
          <w:rFonts w:ascii="Times New Roman" w:hAnsi="Times New Roman" w:cs="Times New Roman"/>
          <w:color w:val="auto"/>
          <w:lang w:val="uk-UA"/>
        </w:rPr>
        <w:t>КРИЗА СЕРЕДНЬОГО ВІКУ ТА ЇЇ ОСОБИСТІСНІ ДЕТЕРМІНАНТИ У СУЧАСНИХ ЖІНОК</w:t>
      </w:r>
      <w:bookmarkEnd w:id="8"/>
    </w:p>
    <w:p w:rsidR="00310FBF" w:rsidRPr="00310FBF" w:rsidRDefault="00310FBF" w:rsidP="00310FBF">
      <w:pPr>
        <w:rPr>
          <w:lang w:val="uk-UA"/>
        </w:rPr>
      </w:pPr>
    </w:p>
    <w:p w:rsidR="00581390" w:rsidRDefault="00581390" w:rsidP="00310FBF">
      <w:pPr>
        <w:pStyle w:val="2"/>
        <w:jc w:val="center"/>
        <w:rPr>
          <w:rFonts w:ascii="Times New Roman" w:hAnsi="Times New Roman" w:cs="Times New Roman"/>
          <w:b/>
          <w:color w:val="auto"/>
          <w:sz w:val="28"/>
          <w:lang w:val="uk-UA"/>
        </w:rPr>
      </w:pPr>
      <w:bookmarkStart w:id="9" w:name="_Toc187516428"/>
      <w:r w:rsidRPr="00310FBF">
        <w:rPr>
          <w:rFonts w:ascii="Times New Roman" w:hAnsi="Times New Roman" w:cs="Times New Roman"/>
          <w:b/>
          <w:color w:val="auto"/>
          <w:sz w:val="28"/>
          <w:lang w:val="uk-UA"/>
        </w:rPr>
        <w:t xml:space="preserve">2.1. </w:t>
      </w:r>
      <w:r w:rsidR="001240B5" w:rsidRPr="00310FBF">
        <w:rPr>
          <w:rFonts w:ascii="Times New Roman" w:hAnsi="Times New Roman" w:cs="Times New Roman"/>
          <w:b/>
          <w:color w:val="auto"/>
          <w:sz w:val="28"/>
          <w:lang w:val="uk-UA"/>
        </w:rPr>
        <w:t>Організація та методи</w:t>
      </w:r>
      <w:r w:rsidR="001240B5" w:rsidRPr="00310FBF">
        <w:rPr>
          <w:rFonts w:ascii="Times New Roman" w:hAnsi="Times New Roman" w:cs="Times New Roman"/>
          <w:b/>
          <w:color w:val="auto"/>
          <w:sz w:val="28"/>
        </w:rPr>
        <w:t> </w:t>
      </w:r>
      <w:r w:rsidR="001240B5" w:rsidRPr="00310FBF">
        <w:rPr>
          <w:rFonts w:ascii="Times New Roman" w:hAnsi="Times New Roman" w:cs="Times New Roman"/>
          <w:b/>
          <w:color w:val="auto"/>
          <w:sz w:val="28"/>
          <w:lang w:val="uk-UA"/>
        </w:rPr>
        <w:t>дослідження</w:t>
      </w:r>
      <w:bookmarkEnd w:id="9"/>
    </w:p>
    <w:p w:rsidR="00310FBF" w:rsidRPr="00310FBF" w:rsidRDefault="00310FBF" w:rsidP="00310FBF">
      <w:pPr>
        <w:rPr>
          <w:lang w:val="uk-UA"/>
        </w:rPr>
      </w:pPr>
    </w:p>
    <w:p w:rsidR="00605761" w:rsidRPr="00B1292B" w:rsidRDefault="00695492"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Вікові кризи є невід</w:t>
      </w:r>
      <w:r w:rsidR="00FE4199">
        <w:rPr>
          <w:rFonts w:ascii="Times New Roman" w:hAnsi="Times New Roman" w:cs="Times New Roman"/>
          <w:sz w:val="28"/>
          <w:lang w:val="uk-UA"/>
        </w:rPr>
        <w:t>’</w:t>
      </w:r>
      <w:r w:rsidRPr="00B1292B">
        <w:rPr>
          <w:rFonts w:ascii="Times New Roman" w:hAnsi="Times New Roman" w:cs="Times New Roman"/>
          <w:sz w:val="28"/>
          <w:lang w:val="uk-UA"/>
        </w:rPr>
        <w:t>ємною частиною онтогенезу людини, що виявляється у якісних перетвореннях особистості під час переходу від одного вікового періоду до іншого. Ці кризи пов</w:t>
      </w:r>
      <w:r w:rsidR="00FE4199">
        <w:rPr>
          <w:rFonts w:ascii="Times New Roman" w:hAnsi="Times New Roman" w:cs="Times New Roman"/>
          <w:sz w:val="28"/>
          <w:lang w:val="uk-UA"/>
        </w:rPr>
        <w:t>’</w:t>
      </w:r>
      <w:r w:rsidRPr="00B1292B">
        <w:rPr>
          <w:rFonts w:ascii="Times New Roman" w:hAnsi="Times New Roman" w:cs="Times New Roman"/>
          <w:sz w:val="28"/>
          <w:lang w:val="uk-UA"/>
        </w:rPr>
        <w:t>язані зі змінами в соціальних ролях, діяльності, свідомості та виявляються у цілісних психологічних трансформаціях. Визначення чітких меж вікових періодів є складним завданням через різноманітність критеріїв, проте кожен вік характеризується специфічними особливостями розвитку та соціально-психологічними умовами.</w:t>
      </w:r>
    </w:p>
    <w:p w:rsidR="00605761" w:rsidRPr="00B1292B" w:rsidRDefault="00695492"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Віковий розвиток людини – це динамічний процес, який характеризується періодами стабільності та перехідними етапами – кризами. Кризи є результатом діалектики розвитку, що передбачає рух від одного якісного стану до іншого. Визначення меж вікових періодів є складним завданням, оскільки розвиток людини – це індивідуальний процес, який залежить від багатьох факторів.</w:t>
      </w:r>
      <w:r w:rsidRPr="00B1292B">
        <w:rPr>
          <w:lang w:val="uk-UA"/>
        </w:rPr>
        <w:t xml:space="preserve"> </w:t>
      </w:r>
      <w:r w:rsidRPr="00B1292B">
        <w:rPr>
          <w:rFonts w:ascii="Times New Roman" w:hAnsi="Times New Roman" w:cs="Times New Roman"/>
          <w:sz w:val="28"/>
          <w:lang w:val="uk-UA"/>
        </w:rPr>
        <w:t>Вікові кризи є результатом взаємодії біологічних та соціальних факторів. Фізіологічні зміни, що відбуваються в організмі, а також зміни в соціальному оточенні створюють умови для виникнення криз. Кожна вікова криза має свої ос</w:t>
      </w:r>
      <w:r w:rsidR="0050721A" w:rsidRPr="00B1292B">
        <w:rPr>
          <w:rFonts w:ascii="Times New Roman" w:hAnsi="Times New Roman" w:cs="Times New Roman"/>
          <w:sz w:val="28"/>
          <w:lang w:val="uk-UA"/>
        </w:rPr>
        <w:t>обливості, пов</w:t>
      </w:r>
      <w:r w:rsidR="00FE4199">
        <w:rPr>
          <w:rFonts w:ascii="Times New Roman" w:hAnsi="Times New Roman" w:cs="Times New Roman"/>
          <w:sz w:val="28"/>
          <w:lang w:val="uk-UA"/>
        </w:rPr>
        <w:t>’</w:t>
      </w:r>
      <w:r w:rsidR="0050721A" w:rsidRPr="00B1292B">
        <w:rPr>
          <w:rFonts w:ascii="Times New Roman" w:hAnsi="Times New Roman" w:cs="Times New Roman"/>
          <w:sz w:val="28"/>
          <w:lang w:val="uk-UA"/>
        </w:rPr>
        <w:t>язані з віковими завданнями та соціальними </w:t>
      </w:r>
      <w:r w:rsidRPr="00B1292B">
        <w:rPr>
          <w:rFonts w:ascii="Times New Roman" w:hAnsi="Times New Roman" w:cs="Times New Roman"/>
          <w:sz w:val="28"/>
          <w:lang w:val="uk-UA"/>
        </w:rPr>
        <w:t>очікуваннями</w:t>
      </w:r>
      <w:r w:rsidR="007710AA" w:rsidRPr="007710AA">
        <w:rPr>
          <w:rFonts w:ascii="Times New Roman" w:hAnsi="Times New Roman" w:cs="Times New Roman"/>
          <w:sz w:val="28"/>
          <w:lang w:val="uk-UA"/>
        </w:rPr>
        <w:t xml:space="preserve"> [60]</w:t>
      </w:r>
      <w:r w:rsidRPr="00B1292B">
        <w:rPr>
          <w:rFonts w:ascii="Times New Roman" w:hAnsi="Times New Roman" w:cs="Times New Roman"/>
          <w:sz w:val="28"/>
          <w:lang w:val="uk-UA"/>
        </w:rPr>
        <w:t>.</w:t>
      </w:r>
    </w:p>
    <w:p w:rsidR="00581390" w:rsidRPr="00B1292B" w:rsidRDefault="00695492"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Криза середнього віку у жінок є складним психологічним феноменом, що характеризується переоцінкою життєвих цінностей, зміною самоідентифікації та пошуком нового сенсу буття. Цей період часто супроводжується переживанням втрати, самотності та тривоги, що пов</w:t>
      </w:r>
      <w:r w:rsidR="00FE4199">
        <w:rPr>
          <w:rFonts w:ascii="Times New Roman" w:hAnsi="Times New Roman" w:cs="Times New Roman"/>
          <w:sz w:val="28"/>
          <w:lang w:val="uk-UA"/>
        </w:rPr>
        <w:t>’</w:t>
      </w:r>
      <w:r w:rsidRPr="00B1292B">
        <w:rPr>
          <w:rFonts w:ascii="Times New Roman" w:hAnsi="Times New Roman" w:cs="Times New Roman"/>
          <w:sz w:val="28"/>
          <w:lang w:val="uk-UA"/>
        </w:rPr>
        <w:t>язано з віковими змінами та соціальними очікуваннями.</w:t>
      </w:r>
      <w:r w:rsidRPr="00B1292B">
        <w:rPr>
          <w:lang w:val="uk-UA"/>
        </w:rPr>
        <w:t xml:space="preserve"> </w:t>
      </w:r>
      <w:r w:rsidRPr="00B1292B">
        <w:rPr>
          <w:rFonts w:ascii="Times New Roman" w:hAnsi="Times New Roman" w:cs="Times New Roman"/>
          <w:sz w:val="28"/>
          <w:lang w:val="uk-UA"/>
        </w:rPr>
        <w:t xml:space="preserve">Криза середини життя у жінок є багатофакторним феноменом, що виникає в результаті взаємодії </w:t>
      </w:r>
      <w:r w:rsidRPr="00B1292B">
        <w:rPr>
          <w:rFonts w:ascii="Times New Roman" w:hAnsi="Times New Roman" w:cs="Times New Roman"/>
          <w:sz w:val="28"/>
          <w:lang w:val="uk-UA"/>
        </w:rPr>
        <w:lastRenderedPageBreak/>
        <w:t>біологічних, психологічних та соціальних чинників. Вікові зміни, соціальні ролі, культурні очікування та особистісні особливості створюють умови для переосмислення життєвого шляху та пошуку нових сенсів</w:t>
      </w:r>
      <w:r w:rsidR="0033531A" w:rsidRPr="00B1292B">
        <w:rPr>
          <w:rFonts w:ascii="Times New Roman" w:hAnsi="Times New Roman" w:cs="Times New Roman"/>
          <w:sz w:val="28"/>
          <w:lang w:val="uk-UA"/>
        </w:rPr>
        <w:t>.</w:t>
      </w:r>
    </w:p>
    <w:p w:rsidR="0033531A" w:rsidRPr="00B1292B" w:rsidRDefault="0033531A" w:rsidP="00605761">
      <w:pPr>
        <w:pStyle w:val="a3"/>
        <w:spacing w:after="0" w:line="360" w:lineRule="auto"/>
        <w:ind w:left="709"/>
        <w:jc w:val="both"/>
        <w:rPr>
          <w:rFonts w:ascii="Times New Roman" w:hAnsi="Times New Roman" w:cs="Times New Roman"/>
          <w:sz w:val="28"/>
          <w:lang w:val="uk-UA"/>
        </w:rPr>
      </w:pPr>
      <w:r w:rsidRPr="00B1292B">
        <w:rPr>
          <w:rFonts w:ascii="Times New Roman" w:hAnsi="Times New Roman" w:cs="Times New Roman"/>
          <w:sz w:val="28"/>
          <w:lang w:val="uk-UA"/>
        </w:rPr>
        <w:t>Соціальні зміни:</w:t>
      </w:r>
    </w:p>
    <w:p w:rsidR="0033531A" w:rsidRPr="00B1292B" w:rsidRDefault="00FE4199" w:rsidP="007712DF">
      <w:pPr>
        <w:pStyle w:val="a3"/>
        <w:numPr>
          <w:ilvl w:val="0"/>
          <w:numId w:val="11"/>
        </w:numPr>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w:t>
      </w:r>
      <w:r w:rsidR="0033531A" w:rsidRPr="00B1292B">
        <w:rPr>
          <w:rFonts w:ascii="Times New Roman" w:eastAsia="Times New Roman" w:hAnsi="Times New Roman" w:cs="Times New Roman"/>
          <w:bCs/>
          <w:sz w:val="28"/>
          <w:szCs w:val="24"/>
          <w:lang w:val="uk-UA" w:eastAsia="ru-RU"/>
        </w:rPr>
        <w:t>Порожнє гніздо</w:t>
      </w:r>
      <w:r>
        <w:rPr>
          <w:rFonts w:ascii="Times New Roman" w:eastAsia="Times New Roman" w:hAnsi="Times New Roman" w:cs="Times New Roman"/>
          <w:bCs/>
          <w:sz w:val="28"/>
          <w:szCs w:val="24"/>
          <w:lang w:val="uk-UA" w:eastAsia="ru-RU"/>
        </w:rPr>
        <w:t>»</w:t>
      </w:r>
      <w:r w:rsidR="0033531A" w:rsidRPr="00B1292B">
        <w:rPr>
          <w:rFonts w:ascii="Times New Roman" w:eastAsia="Times New Roman" w:hAnsi="Times New Roman" w:cs="Times New Roman"/>
          <w:bCs/>
          <w:sz w:val="28"/>
          <w:szCs w:val="24"/>
          <w:lang w:val="uk-UA" w:eastAsia="ru-RU"/>
        </w:rPr>
        <w:t>:</w:t>
      </w:r>
      <w:r w:rsidR="0033531A" w:rsidRPr="00B1292B">
        <w:rPr>
          <w:rFonts w:ascii="Times New Roman" w:eastAsia="Times New Roman" w:hAnsi="Times New Roman" w:cs="Times New Roman"/>
          <w:sz w:val="28"/>
          <w:szCs w:val="24"/>
          <w:lang w:val="uk-UA" w:eastAsia="ru-RU"/>
        </w:rPr>
        <w:t xml:space="preserve"> </w:t>
      </w:r>
      <w:r w:rsidR="00605761" w:rsidRPr="00B1292B">
        <w:rPr>
          <w:rFonts w:ascii="Times New Roman" w:eastAsia="Times New Roman" w:hAnsi="Times New Roman" w:cs="Times New Roman"/>
          <w:sz w:val="28"/>
          <w:szCs w:val="24"/>
          <w:lang w:val="uk-UA" w:eastAsia="ru-RU"/>
        </w:rPr>
        <w:t>о</w:t>
      </w:r>
      <w:r w:rsidR="0033531A" w:rsidRPr="00B1292B">
        <w:rPr>
          <w:rFonts w:ascii="Times New Roman" w:eastAsia="Times New Roman" w:hAnsi="Times New Roman" w:cs="Times New Roman"/>
          <w:sz w:val="28"/>
          <w:szCs w:val="24"/>
          <w:lang w:val="uk-UA" w:eastAsia="ru-RU"/>
        </w:rPr>
        <w:t xml:space="preserve">дним з найпоширеніших соціальних факторів, що провокує кризу, є </w:t>
      </w:r>
      <w:r>
        <w:rPr>
          <w:rFonts w:ascii="Times New Roman" w:eastAsia="Times New Roman" w:hAnsi="Times New Roman" w:cs="Times New Roman"/>
          <w:sz w:val="28"/>
          <w:szCs w:val="24"/>
          <w:lang w:val="uk-UA" w:eastAsia="ru-RU"/>
        </w:rPr>
        <w:t>«</w:t>
      </w:r>
      <w:r w:rsidR="0033531A" w:rsidRPr="00B1292B">
        <w:rPr>
          <w:rFonts w:ascii="Times New Roman" w:eastAsia="Times New Roman" w:hAnsi="Times New Roman" w:cs="Times New Roman"/>
          <w:sz w:val="28"/>
          <w:szCs w:val="24"/>
          <w:lang w:val="uk-UA" w:eastAsia="ru-RU"/>
        </w:rPr>
        <w:t>синдром порожнього гнізда</w:t>
      </w:r>
      <w:r>
        <w:rPr>
          <w:rFonts w:ascii="Times New Roman" w:eastAsia="Times New Roman" w:hAnsi="Times New Roman" w:cs="Times New Roman"/>
          <w:sz w:val="28"/>
          <w:szCs w:val="24"/>
          <w:lang w:val="uk-UA" w:eastAsia="ru-RU"/>
        </w:rPr>
        <w:t>»</w:t>
      </w:r>
      <w:r w:rsidR="0033531A" w:rsidRPr="00B1292B">
        <w:rPr>
          <w:rFonts w:ascii="Times New Roman" w:eastAsia="Times New Roman" w:hAnsi="Times New Roman" w:cs="Times New Roman"/>
          <w:sz w:val="28"/>
          <w:szCs w:val="24"/>
          <w:lang w:val="uk-UA" w:eastAsia="ru-RU"/>
        </w:rPr>
        <w:t xml:space="preserve">. Коли діти виростають і залишають батьківський дім, жінка може відчувати втрату своєї основної ролі – матері. Це призводить до пошуку нових сенсів життя та ідентичності. </w:t>
      </w:r>
    </w:p>
    <w:p w:rsidR="0033531A" w:rsidRPr="00B1292B" w:rsidRDefault="00605761" w:rsidP="007712DF">
      <w:pPr>
        <w:pStyle w:val="a3"/>
        <w:numPr>
          <w:ilvl w:val="0"/>
          <w:numId w:val="11"/>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33531A" w:rsidRPr="00B1292B">
        <w:rPr>
          <w:rFonts w:ascii="Times New Roman" w:eastAsia="Times New Roman" w:hAnsi="Times New Roman" w:cs="Times New Roman"/>
          <w:bCs/>
          <w:sz w:val="28"/>
          <w:szCs w:val="24"/>
          <w:lang w:val="uk-UA" w:eastAsia="ru-RU"/>
        </w:rPr>
        <w:t>міни в сімейних відносинах:</w:t>
      </w:r>
      <w:r w:rsidRPr="00B1292B">
        <w:rPr>
          <w:rFonts w:ascii="Times New Roman" w:eastAsia="Times New Roman" w:hAnsi="Times New Roman" w:cs="Times New Roman"/>
          <w:sz w:val="28"/>
          <w:szCs w:val="24"/>
          <w:lang w:val="uk-UA" w:eastAsia="ru-RU"/>
        </w:rPr>
        <w:t xml:space="preserve"> к</w:t>
      </w:r>
      <w:r w:rsidR="0033531A" w:rsidRPr="00B1292B">
        <w:rPr>
          <w:rFonts w:ascii="Times New Roman" w:eastAsia="Times New Roman" w:hAnsi="Times New Roman" w:cs="Times New Roman"/>
          <w:sz w:val="28"/>
          <w:szCs w:val="24"/>
          <w:lang w:val="uk-UA" w:eastAsia="ru-RU"/>
        </w:rPr>
        <w:t>риза середнього віку може вплинути на стосунки з партнером, дітьми та іншими членами сім</w:t>
      </w:r>
      <w:r w:rsidR="00FE4199">
        <w:rPr>
          <w:rFonts w:ascii="Times New Roman" w:eastAsia="Times New Roman" w:hAnsi="Times New Roman" w:cs="Times New Roman"/>
          <w:sz w:val="28"/>
          <w:szCs w:val="24"/>
          <w:lang w:val="uk-UA" w:eastAsia="ru-RU"/>
        </w:rPr>
        <w:t>’</w:t>
      </w:r>
      <w:r w:rsidR="0033531A" w:rsidRPr="00B1292B">
        <w:rPr>
          <w:rFonts w:ascii="Times New Roman" w:eastAsia="Times New Roman" w:hAnsi="Times New Roman" w:cs="Times New Roman"/>
          <w:sz w:val="28"/>
          <w:szCs w:val="24"/>
          <w:lang w:val="uk-UA" w:eastAsia="ru-RU"/>
        </w:rPr>
        <w:t>ї. Можливі конфлікти, переоцінка ролей у сім</w:t>
      </w:r>
      <w:r w:rsidR="00FE4199">
        <w:rPr>
          <w:rFonts w:ascii="Times New Roman" w:eastAsia="Times New Roman" w:hAnsi="Times New Roman" w:cs="Times New Roman"/>
          <w:sz w:val="28"/>
          <w:szCs w:val="24"/>
          <w:lang w:val="uk-UA" w:eastAsia="ru-RU"/>
        </w:rPr>
        <w:t>’</w:t>
      </w:r>
      <w:r w:rsidR="0033531A" w:rsidRPr="00B1292B">
        <w:rPr>
          <w:rFonts w:ascii="Times New Roman" w:eastAsia="Times New Roman" w:hAnsi="Times New Roman" w:cs="Times New Roman"/>
          <w:sz w:val="28"/>
          <w:szCs w:val="24"/>
          <w:lang w:val="uk-UA" w:eastAsia="ru-RU"/>
        </w:rPr>
        <w:t xml:space="preserve">ї, а також пошук нових форм взаємодії. </w:t>
      </w:r>
    </w:p>
    <w:p w:rsidR="0033531A" w:rsidRPr="00B1292B" w:rsidRDefault="00605761" w:rsidP="007712DF">
      <w:pPr>
        <w:pStyle w:val="a3"/>
        <w:numPr>
          <w:ilvl w:val="0"/>
          <w:numId w:val="11"/>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33531A" w:rsidRPr="00B1292B">
        <w:rPr>
          <w:rFonts w:ascii="Times New Roman" w:eastAsia="Times New Roman" w:hAnsi="Times New Roman" w:cs="Times New Roman"/>
          <w:bCs/>
          <w:sz w:val="28"/>
          <w:szCs w:val="24"/>
          <w:lang w:val="uk-UA" w:eastAsia="ru-RU"/>
        </w:rPr>
        <w:t>рофесійні зміни:</w:t>
      </w:r>
      <w:r w:rsidRPr="00B1292B">
        <w:rPr>
          <w:rFonts w:ascii="Times New Roman" w:eastAsia="Times New Roman" w:hAnsi="Times New Roman" w:cs="Times New Roman"/>
          <w:sz w:val="28"/>
          <w:szCs w:val="24"/>
          <w:lang w:val="uk-UA" w:eastAsia="ru-RU"/>
        </w:rPr>
        <w:t xml:space="preserve"> у</w:t>
      </w:r>
      <w:r w:rsidR="0033531A" w:rsidRPr="00B1292B">
        <w:rPr>
          <w:rFonts w:ascii="Times New Roman" w:eastAsia="Times New Roman" w:hAnsi="Times New Roman" w:cs="Times New Roman"/>
          <w:sz w:val="28"/>
          <w:szCs w:val="24"/>
          <w:lang w:val="uk-UA" w:eastAsia="ru-RU"/>
        </w:rPr>
        <w:t xml:space="preserve"> цей період жінки часто переосмислюють свою професійну діяльність. Можливі зміни кар</w:t>
      </w:r>
      <w:r w:rsidR="00FE4199">
        <w:rPr>
          <w:rFonts w:ascii="Times New Roman" w:eastAsia="Times New Roman" w:hAnsi="Times New Roman" w:cs="Times New Roman"/>
          <w:sz w:val="28"/>
          <w:szCs w:val="24"/>
          <w:lang w:val="uk-UA" w:eastAsia="ru-RU"/>
        </w:rPr>
        <w:t>’</w:t>
      </w:r>
      <w:r w:rsidR="0033531A" w:rsidRPr="00B1292B">
        <w:rPr>
          <w:rFonts w:ascii="Times New Roman" w:eastAsia="Times New Roman" w:hAnsi="Times New Roman" w:cs="Times New Roman"/>
          <w:sz w:val="28"/>
          <w:szCs w:val="24"/>
          <w:lang w:val="uk-UA" w:eastAsia="ru-RU"/>
        </w:rPr>
        <w:t>єри, пошук нового заняття або бажання реалізувати нереалізовані мрії</w:t>
      </w:r>
      <w:r w:rsidR="007710AA" w:rsidRPr="007710AA">
        <w:rPr>
          <w:rFonts w:ascii="Times New Roman" w:eastAsia="Times New Roman" w:hAnsi="Times New Roman" w:cs="Times New Roman"/>
          <w:sz w:val="28"/>
          <w:szCs w:val="24"/>
          <w:lang w:eastAsia="ru-RU"/>
        </w:rPr>
        <w:t xml:space="preserve"> [67]</w:t>
      </w:r>
      <w:r w:rsidR="0033531A" w:rsidRPr="00B1292B">
        <w:rPr>
          <w:rFonts w:ascii="Times New Roman" w:eastAsia="Times New Roman" w:hAnsi="Times New Roman" w:cs="Times New Roman"/>
          <w:sz w:val="28"/>
          <w:szCs w:val="24"/>
          <w:lang w:val="uk-UA" w:eastAsia="ru-RU"/>
        </w:rPr>
        <w:t xml:space="preserve">. </w:t>
      </w:r>
    </w:p>
    <w:p w:rsidR="0033531A" w:rsidRPr="00B1292B" w:rsidRDefault="0033531A" w:rsidP="007712DF">
      <w:pPr>
        <w:pStyle w:val="a3"/>
        <w:numPr>
          <w:ilvl w:val="0"/>
          <w:numId w:val="11"/>
        </w:numPr>
        <w:spacing w:after="0" w:line="360" w:lineRule="auto"/>
        <w:ind w:left="0" w:firstLine="709"/>
        <w:jc w:val="both"/>
        <w:rPr>
          <w:rFonts w:ascii="Times New Roman" w:hAnsi="Times New Roman" w:cs="Times New Roman"/>
          <w:sz w:val="32"/>
          <w:lang w:val="uk-UA"/>
        </w:rPr>
      </w:pPr>
      <w:r w:rsidRPr="00B1292B">
        <w:rPr>
          <w:rFonts w:ascii="Times New Roman" w:eastAsia="Times New Roman" w:hAnsi="Times New Roman" w:cs="Times New Roman"/>
          <w:sz w:val="28"/>
          <w:szCs w:val="24"/>
          <w:lang w:val="uk-UA" w:eastAsia="ru-RU"/>
        </w:rPr>
        <w:t xml:space="preserve"> </w:t>
      </w:r>
      <w:r w:rsidR="00605761" w:rsidRPr="00B1292B">
        <w:rPr>
          <w:rFonts w:ascii="Times New Roman" w:eastAsia="Times New Roman" w:hAnsi="Times New Roman" w:cs="Times New Roman"/>
          <w:bCs/>
          <w:sz w:val="28"/>
          <w:szCs w:val="24"/>
          <w:lang w:val="uk-UA" w:eastAsia="ru-RU"/>
        </w:rPr>
        <w:t>с</w:t>
      </w:r>
      <w:r w:rsidRPr="00B1292B">
        <w:rPr>
          <w:rFonts w:ascii="Times New Roman" w:eastAsia="Times New Roman" w:hAnsi="Times New Roman" w:cs="Times New Roman"/>
          <w:bCs/>
          <w:sz w:val="28"/>
          <w:szCs w:val="24"/>
          <w:lang w:val="uk-UA" w:eastAsia="ru-RU"/>
        </w:rPr>
        <w:t>оціальні контакти:</w:t>
      </w:r>
      <w:r w:rsidR="00605761" w:rsidRPr="00B1292B">
        <w:rPr>
          <w:rFonts w:ascii="Times New Roman" w:eastAsia="Times New Roman" w:hAnsi="Times New Roman" w:cs="Times New Roman"/>
          <w:sz w:val="28"/>
          <w:szCs w:val="24"/>
          <w:lang w:val="uk-UA" w:eastAsia="ru-RU"/>
        </w:rPr>
        <w:t xml:space="preserve"> з</w:t>
      </w:r>
      <w:r w:rsidRPr="00B1292B">
        <w:rPr>
          <w:rFonts w:ascii="Times New Roman" w:eastAsia="Times New Roman" w:hAnsi="Times New Roman" w:cs="Times New Roman"/>
          <w:sz w:val="28"/>
          <w:szCs w:val="24"/>
          <w:lang w:val="uk-UA" w:eastAsia="ru-RU"/>
        </w:rPr>
        <w:t>міни в соціальному оточенні також можуть вплинути на переживання кризи. Можливе звуження кола спілкування або, навпаки, пошук нових соціальних зв</w:t>
      </w:r>
      <w:r w:rsidR="00FE4199">
        <w:rPr>
          <w:rFonts w:ascii="Times New Roman" w:eastAsia="Times New Roman" w:hAnsi="Times New Roman" w:cs="Times New Roman"/>
          <w:sz w:val="28"/>
          <w:szCs w:val="24"/>
          <w:lang w:val="uk-UA" w:eastAsia="ru-RU"/>
        </w:rPr>
        <w:t>’</w:t>
      </w:r>
      <w:r w:rsidRPr="00B1292B">
        <w:rPr>
          <w:rFonts w:ascii="Times New Roman" w:eastAsia="Times New Roman" w:hAnsi="Times New Roman" w:cs="Times New Roman"/>
          <w:sz w:val="28"/>
          <w:szCs w:val="24"/>
          <w:lang w:val="uk-UA" w:eastAsia="ru-RU"/>
        </w:rPr>
        <w:t>язків.</w:t>
      </w:r>
    </w:p>
    <w:p w:rsidR="00D617A3" w:rsidRPr="00B1292B" w:rsidRDefault="00D617A3" w:rsidP="00605761">
      <w:pPr>
        <w:pStyle w:val="a3"/>
        <w:spacing w:after="0" w:line="360" w:lineRule="auto"/>
        <w:ind w:left="709"/>
        <w:jc w:val="both"/>
        <w:rPr>
          <w:rFonts w:ascii="Times New Roman" w:hAnsi="Times New Roman" w:cs="Times New Roman"/>
          <w:sz w:val="28"/>
          <w:lang w:val="uk-UA"/>
        </w:rPr>
      </w:pPr>
      <w:r w:rsidRPr="00B1292B">
        <w:rPr>
          <w:rFonts w:ascii="Times New Roman" w:hAnsi="Times New Roman" w:cs="Times New Roman"/>
          <w:sz w:val="28"/>
          <w:lang w:val="uk-UA"/>
        </w:rPr>
        <w:t>Культурні зміни:</w:t>
      </w:r>
    </w:p>
    <w:p w:rsidR="00D617A3" w:rsidRPr="00B1292B" w:rsidRDefault="00605761" w:rsidP="007712DF">
      <w:pPr>
        <w:pStyle w:val="a3"/>
        <w:numPr>
          <w:ilvl w:val="0"/>
          <w:numId w:val="12"/>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D617A3" w:rsidRPr="00B1292B">
        <w:rPr>
          <w:rFonts w:ascii="Times New Roman" w:eastAsia="Times New Roman" w:hAnsi="Times New Roman" w:cs="Times New Roman"/>
          <w:bCs/>
          <w:sz w:val="28"/>
          <w:szCs w:val="24"/>
          <w:lang w:val="uk-UA" w:eastAsia="ru-RU"/>
        </w:rPr>
        <w:t>міна цінностей:</w:t>
      </w:r>
      <w:r w:rsidRPr="00B1292B">
        <w:rPr>
          <w:rFonts w:ascii="Times New Roman" w:eastAsia="Times New Roman" w:hAnsi="Times New Roman" w:cs="Times New Roman"/>
          <w:sz w:val="28"/>
          <w:szCs w:val="24"/>
          <w:lang w:val="uk-UA" w:eastAsia="ru-RU"/>
        </w:rPr>
        <w:t xml:space="preserve"> к</w:t>
      </w:r>
      <w:r w:rsidR="00D617A3" w:rsidRPr="00B1292B">
        <w:rPr>
          <w:rFonts w:ascii="Times New Roman" w:eastAsia="Times New Roman" w:hAnsi="Times New Roman" w:cs="Times New Roman"/>
          <w:sz w:val="28"/>
          <w:szCs w:val="24"/>
          <w:lang w:val="uk-UA" w:eastAsia="ru-RU"/>
        </w:rPr>
        <w:t xml:space="preserve">риза середнього віку часто супроводжується переоцінкою життєвих цінностей. Жінки можуть відходити від традиційних ролей і орієнтуватися на саморозвиток, особисті інтереси та реалізацію власних бажань. </w:t>
      </w:r>
    </w:p>
    <w:p w:rsidR="00D617A3" w:rsidRPr="00B1292B" w:rsidRDefault="00605761" w:rsidP="007712DF">
      <w:pPr>
        <w:pStyle w:val="a3"/>
        <w:numPr>
          <w:ilvl w:val="0"/>
          <w:numId w:val="12"/>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D617A3" w:rsidRPr="00B1292B">
        <w:rPr>
          <w:rFonts w:ascii="Times New Roman" w:eastAsia="Times New Roman" w:hAnsi="Times New Roman" w:cs="Times New Roman"/>
          <w:bCs/>
          <w:sz w:val="28"/>
          <w:szCs w:val="24"/>
          <w:lang w:val="uk-UA" w:eastAsia="ru-RU"/>
        </w:rPr>
        <w:t>міна ставлення до зовнішності:</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з</w:t>
      </w:r>
      <w:r w:rsidR="00D617A3" w:rsidRPr="00B1292B">
        <w:rPr>
          <w:rFonts w:ascii="Times New Roman" w:eastAsia="Times New Roman" w:hAnsi="Times New Roman" w:cs="Times New Roman"/>
          <w:sz w:val="28"/>
          <w:szCs w:val="24"/>
          <w:lang w:val="uk-UA" w:eastAsia="ru-RU"/>
        </w:rPr>
        <w:t xml:space="preserve"> віком змінюється фізична форма, що може призвести до зниження самооцінки та пошуку нових способів підтримки краси та здоров</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 xml:space="preserve">я. </w:t>
      </w:r>
    </w:p>
    <w:p w:rsidR="00D617A3" w:rsidRPr="00B1292B" w:rsidRDefault="00605761" w:rsidP="007712DF">
      <w:pPr>
        <w:pStyle w:val="a3"/>
        <w:numPr>
          <w:ilvl w:val="0"/>
          <w:numId w:val="12"/>
        </w:numPr>
        <w:spacing w:after="0" w:line="360" w:lineRule="auto"/>
        <w:ind w:left="0" w:firstLine="709"/>
        <w:jc w:val="both"/>
        <w:rPr>
          <w:rFonts w:ascii="Times New Roman" w:hAnsi="Times New Roman" w:cs="Times New Roman"/>
          <w:sz w:val="32"/>
          <w:lang w:val="uk-UA"/>
        </w:rPr>
      </w:pPr>
      <w:r w:rsidRPr="00B1292B">
        <w:rPr>
          <w:rFonts w:ascii="Times New Roman" w:eastAsia="Times New Roman" w:hAnsi="Times New Roman" w:cs="Times New Roman"/>
          <w:bCs/>
          <w:sz w:val="28"/>
          <w:szCs w:val="24"/>
          <w:lang w:val="uk-UA" w:eastAsia="ru-RU"/>
        </w:rPr>
        <w:t>з</w:t>
      </w:r>
      <w:r w:rsidR="00D617A3" w:rsidRPr="00B1292B">
        <w:rPr>
          <w:rFonts w:ascii="Times New Roman" w:eastAsia="Times New Roman" w:hAnsi="Times New Roman" w:cs="Times New Roman"/>
          <w:bCs/>
          <w:sz w:val="28"/>
          <w:szCs w:val="24"/>
          <w:lang w:val="uk-UA" w:eastAsia="ru-RU"/>
        </w:rPr>
        <w:t>міна ставлення до життя:</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к</w:t>
      </w:r>
      <w:r w:rsidR="00D617A3" w:rsidRPr="00B1292B">
        <w:rPr>
          <w:rFonts w:ascii="Times New Roman" w:eastAsia="Times New Roman" w:hAnsi="Times New Roman" w:cs="Times New Roman"/>
          <w:sz w:val="28"/>
          <w:szCs w:val="24"/>
          <w:lang w:val="uk-UA" w:eastAsia="ru-RU"/>
        </w:rPr>
        <w:t>риза середнього віку може сприяти більш глибокому розумінню життя, смерті та сенсу буття. Жінки починають більше цінувати кожен момент і шукати нові можливості для самореалізації.</w:t>
      </w:r>
    </w:p>
    <w:p w:rsidR="00D617A3" w:rsidRPr="00B1292B" w:rsidRDefault="00D617A3" w:rsidP="00605761">
      <w:pPr>
        <w:pStyle w:val="a3"/>
        <w:spacing w:after="0" w:line="360" w:lineRule="auto"/>
        <w:ind w:left="709"/>
        <w:jc w:val="both"/>
        <w:rPr>
          <w:rFonts w:ascii="Times New Roman" w:hAnsi="Times New Roman" w:cs="Times New Roman"/>
          <w:sz w:val="28"/>
          <w:lang w:val="uk-UA"/>
        </w:rPr>
      </w:pPr>
      <w:r w:rsidRPr="00B1292B">
        <w:rPr>
          <w:rFonts w:ascii="Times New Roman" w:hAnsi="Times New Roman" w:cs="Times New Roman"/>
          <w:sz w:val="28"/>
          <w:lang w:val="uk-UA"/>
        </w:rPr>
        <w:lastRenderedPageBreak/>
        <w:t>Кар</w:t>
      </w:r>
      <w:r w:rsidR="00D160C2">
        <w:rPr>
          <w:rFonts w:ascii="Times New Roman" w:hAnsi="Times New Roman" w:cs="Times New Roman"/>
          <w:sz w:val="28"/>
          <w:lang w:val="uk-UA"/>
        </w:rPr>
        <w:t>’</w:t>
      </w:r>
      <w:r w:rsidRPr="00B1292B">
        <w:rPr>
          <w:rFonts w:ascii="Times New Roman" w:hAnsi="Times New Roman" w:cs="Times New Roman"/>
          <w:sz w:val="28"/>
          <w:lang w:val="uk-UA"/>
        </w:rPr>
        <w:t>єрні аспекти:</w:t>
      </w:r>
    </w:p>
    <w:p w:rsidR="00D617A3" w:rsidRPr="00B1292B" w:rsidRDefault="00FE4199" w:rsidP="007712DF">
      <w:pPr>
        <w:pStyle w:val="a3"/>
        <w:numPr>
          <w:ilvl w:val="0"/>
          <w:numId w:val="13"/>
        </w:numPr>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bCs/>
          <w:sz w:val="28"/>
          <w:szCs w:val="24"/>
          <w:lang w:val="uk-UA" w:eastAsia="ru-RU"/>
        </w:rPr>
        <w:t>Скляна стеля</w:t>
      </w:r>
      <w:r>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sz w:val="28"/>
          <w:szCs w:val="24"/>
          <w:lang w:val="uk-UA" w:eastAsia="ru-RU"/>
        </w:rPr>
        <w:t xml:space="preserve"> </w:t>
      </w:r>
      <w:r w:rsidR="00605761" w:rsidRPr="00B1292B">
        <w:rPr>
          <w:rFonts w:ascii="Times New Roman" w:eastAsia="Times New Roman" w:hAnsi="Times New Roman" w:cs="Times New Roman"/>
          <w:sz w:val="28"/>
          <w:szCs w:val="24"/>
          <w:lang w:val="uk-UA" w:eastAsia="ru-RU"/>
        </w:rPr>
        <w:t>б</w:t>
      </w:r>
      <w:r w:rsidR="00D617A3" w:rsidRPr="00B1292B">
        <w:rPr>
          <w:rFonts w:ascii="Times New Roman" w:eastAsia="Times New Roman" w:hAnsi="Times New Roman" w:cs="Times New Roman"/>
          <w:sz w:val="28"/>
          <w:szCs w:val="24"/>
          <w:lang w:val="uk-UA" w:eastAsia="ru-RU"/>
        </w:rPr>
        <w:t>агато жінок стикаються з невидимими бар</w:t>
      </w:r>
      <w:r>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єрами на шляху до кар</w:t>
      </w:r>
      <w:r>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єрного зростання. У середньому віці ці бар</w:t>
      </w:r>
      <w:r>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 xml:space="preserve">єри можуть стати особливо відчутними, що призводить до відчуття незадоволення та розчарування. </w:t>
      </w:r>
    </w:p>
    <w:p w:rsidR="00D617A3" w:rsidRPr="00B1292B" w:rsidRDefault="00605761" w:rsidP="007712DF">
      <w:pPr>
        <w:pStyle w:val="a3"/>
        <w:numPr>
          <w:ilvl w:val="0"/>
          <w:numId w:val="13"/>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к</w:t>
      </w:r>
      <w:r w:rsidR="00D617A3" w:rsidRPr="00B1292B">
        <w:rPr>
          <w:rFonts w:ascii="Times New Roman" w:eastAsia="Times New Roman" w:hAnsi="Times New Roman" w:cs="Times New Roman"/>
          <w:bCs/>
          <w:sz w:val="28"/>
          <w:szCs w:val="24"/>
          <w:lang w:val="uk-UA" w:eastAsia="ru-RU"/>
        </w:rPr>
        <w:t>онфлікт між кар</w:t>
      </w:r>
      <w:r w:rsidR="00FE4199">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bCs/>
          <w:sz w:val="28"/>
          <w:szCs w:val="24"/>
          <w:lang w:val="uk-UA" w:eastAsia="ru-RU"/>
        </w:rPr>
        <w:t>єрою та сім</w:t>
      </w:r>
      <w:r w:rsidR="00FE4199">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bCs/>
          <w:sz w:val="28"/>
          <w:szCs w:val="24"/>
          <w:lang w:val="uk-UA" w:eastAsia="ru-RU"/>
        </w:rPr>
        <w:t>єю:</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ж</w:t>
      </w:r>
      <w:r w:rsidR="00D617A3" w:rsidRPr="00B1292B">
        <w:rPr>
          <w:rFonts w:ascii="Times New Roman" w:eastAsia="Times New Roman" w:hAnsi="Times New Roman" w:cs="Times New Roman"/>
          <w:sz w:val="28"/>
          <w:szCs w:val="24"/>
          <w:lang w:val="uk-UA" w:eastAsia="ru-RU"/>
        </w:rPr>
        <w:t>інки часто стикаються з необхідністю балансувати між кар</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єрою та сімейними обов</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 xml:space="preserve">язками. У середньому віці цей конфлікт може загостритися, особливо якщо діти виростають і вимагають менше уваги. </w:t>
      </w:r>
    </w:p>
    <w:p w:rsidR="00D617A3" w:rsidRPr="00B1292B" w:rsidRDefault="00605761" w:rsidP="007712DF">
      <w:pPr>
        <w:pStyle w:val="a3"/>
        <w:numPr>
          <w:ilvl w:val="0"/>
          <w:numId w:val="13"/>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D617A3" w:rsidRPr="00B1292B">
        <w:rPr>
          <w:rFonts w:ascii="Times New Roman" w:eastAsia="Times New Roman" w:hAnsi="Times New Roman" w:cs="Times New Roman"/>
          <w:bCs/>
          <w:sz w:val="28"/>
          <w:szCs w:val="24"/>
          <w:lang w:val="uk-UA" w:eastAsia="ru-RU"/>
        </w:rPr>
        <w:t>ереоцінка цінностей:</w:t>
      </w:r>
      <w:r w:rsidRPr="00B1292B">
        <w:rPr>
          <w:rFonts w:ascii="Times New Roman" w:eastAsia="Times New Roman" w:hAnsi="Times New Roman" w:cs="Times New Roman"/>
          <w:sz w:val="28"/>
          <w:szCs w:val="24"/>
          <w:lang w:val="uk-UA" w:eastAsia="ru-RU"/>
        </w:rPr>
        <w:t xml:space="preserve"> з</w:t>
      </w:r>
      <w:r w:rsidR="00D617A3" w:rsidRPr="00B1292B">
        <w:rPr>
          <w:rFonts w:ascii="Times New Roman" w:eastAsia="Times New Roman" w:hAnsi="Times New Roman" w:cs="Times New Roman"/>
          <w:sz w:val="28"/>
          <w:szCs w:val="24"/>
          <w:lang w:val="uk-UA" w:eastAsia="ru-RU"/>
        </w:rPr>
        <w:t xml:space="preserve"> віком пріоритети можуть змінюватися. Жінки можуть почати більше цінувати особисте життя, здоров</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я та хобі, ніж кар</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 xml:space="preserve">єрні досягнення. </w:t>
      </w:r>
    </w:p>
    <w:p w:rsidR="00D617A3" w:rsidRPr="00B1292B" w:rsidRDefault="00605761" w:rsidP="007712DF">
      <w:pPr>
        <w:pStyle w:val="a3"/>
        <w:numPr>
          <w:ilvl w:val="0"/>
          <w:numId w:val="13"/>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с</w:t>
      </w:r>
      <w:r w:rsidR="00D617A3" w:rsidRPr="00B1292B">
        <w:rPr>
          <w:rFonts w:ascii="Times New Roman" w:eastAsia="Times New Roman" w:hAnsi="Times New Roman" w:cs="Times New Roman"/>
          <w:bCs/>
          <w:sz w:val="28"/>
          <w:szCs w:val="24"/>
          <w:lang w:val="uk-UA" w:eastAsia="ru-RU"/>
        </w:rPr>
        <w:t>трах перед новими викликами:</w:t>
      </w:r>
      <w:r w:rsidRPr="00B1292B">
        <w:rPr>
          <w:rFonts w:ascii="Times New Roman" w:eastAsia="Times New Roman" w:hAnsi="Times New Roman" w:cs="Times New Roman"/>
          <w:sz w:val="28"/>
          <w:szCs w:val="24"/>
          <w:lang w:val="uk-UA" w:eastAsia="ru-RU"/>
        </w:rPr>
        <w:t xml:space="preserve"> п</w:t>
      </w:r>
      <w:r w:rsidR="00D617A3" w:rsidRPr="00B1292B">
        <w:rPr>
          <w:rFonts w:ascii="Times New Roman" w:eastAsia="Times New Roman" w:hAnsi="Times New Roman" w:cs="Times New Roman"/>
          <w:sz w:val="28"/>
          <w:szCs w:val="24"/>
          <w:lang w:val="uk-UA" w:eastAsia="ru-RU"/>
        </w:rPr>
        <w:t>обоювання невдачі, нестачі компетентності або просто небажання виходити зі зони комфорту можуть стримувати жінок від змін у кар</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 xml:space="preserve">єрі. </w:t>
      </w:r>
    </w:p>
    <w:p w:rsidR="00D617A3" w:rsidRPr="00B1292B" w:rsidRDefault="00605761" w:rsidP="007712DF">
      <w:pPr>
        <w:pStyle w:val="a3"/>
        <w:numPr>
          <w:ilvl w:val="0"/>
          <w:numId w:val="13"/>
        </w:numPr>
        <w:spacing w:after="0" w:line="360" w:lineRule="auto"/>
        <w:ind w:left="0" w:firstLine="709"/>
        <w:jc w:val="both"/>
        <w:rPr>
          <w:rFonts w:ascii="Times New Roman" w:hAnsi="Times New Roman" w:cs="Times New Roman"/>
          <w:sz w:val="32"/>
          <w:lang w:val="uk-UA"/>
        </w:rPr>
      </w:pPr>
      <w:r w:rsidRPr="00B1292B">
        <w:rPr>
          <w:rFonts w:ascii="Times New Roman" w:eastAsia="Times New Roman" w:hAnsi="Times New Roman" w:cs="Times New Roman"/>
          <w:bCs/>
          <w:sz w:val="28"/>
          <w:szCs w:val="24"/>
          <w:lang w:val="uk-UA" w:eastAsia="ru-RU"/>
        </w:rPr>
        <w:t>д</w:t>
      </w:r>
      <w:r w:rsidR="00D617A3" w:rsidRPr="00B1292B">
        <w:rPr>
          <w:rFonts w:ascii="Times New Roman" w:eastAsia="Times New Roman" w:hAnsi="Times New Roman" w:cs="Times New Roman"/>
          <w:bCs/>
          <w:sz w:val="28"/>
          <w:szCs w:val="24"/>
          <w:lang w:val="uk-UA" w:eastAsia="ru-RU"/>
        </w:rPr>
        <w:t>искримінація за віком:</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н</w:t>
      </w:r>
      <w:r w:rsidR="00D617A3" w:rsidRPr="00B1292B">
        <w:rPr>
          <w:rFonts w:ascii="Times New Roman" w:eastAsia="Times New Roman" w:hAnsi="Times New Roman" w:cs="Times New Roman"/>
          <w:sz w:val="28"/>
          <w:szCs w:val="24"/>
          <w:lang w:val="uk-UA" w:eastAsia="ru-RU"/>
        </w:rPr>
        <w:t>а жаль, деякі роботодавці можуть дискримінувати жінок середнього віку, вважаючи їх менш продуктивними або менш гнучкими, ніж молоді співробітники</w:t>
      </w:r>
      <w:r w:rsidR="007710AA" w:rsidRPr="007710AA">
        <w:rPr>
          <w:rFonts w:ascii="Times New Roman" w:eastAsia="Times New Roman" w:hAnsi="Times New Roman" w:cs="Times New Roman"/>
          <w:sz w:val="28"/>
          <w:szCs w:val="24"/>
          <w:lang w:val="uk-UA" w:eastAsia="ru-RU"/>
        </w:rPr>
        <w:t xml:space="preserve"> [80]</w:t>
      </w:r>
      <w:r w:rsidR="00D617A3" w:rsidRPr="00B1292B">
        <w:rPr>
          <w:rFonts w:ascii="Times New Roman" w:eastAsia="Times New Roman" w:hAnsi="Times New Roman" w:cs="Times New Roman"/>
          <w:sz w:val="28"/>
          <w:szCs w:val="24"/>
          <w:lang w:val="uk-UA" w:eastAsia="ru-RU"/>
        </w:rPr>
        <w:t>.</w:t>
      </w:r>
    </w:p>
    <w:p w:rsidR="00D617A3" w:rsidRPr="00B1292B" w:rsidRDefault="00D617A3" w:rsidP="00605761">
      <w:pPr>
        <w:pStyle w:val="a3"/>
        <w:spacing w:after="0" w:line="360" w:lineRule="auto"/>
        <w:ind w:left="709"/>
        <w:jc w:val="both"/>
        <w:rPr>
          <w:rFonts w:ascii="Times New Roman" w:hAnsi="Times New Roman" w:cs="Times New Roman"/>
          <w:sz w:val="28"/>
          <w:lang w:val="uk-UA"/>
        </w:rPr>
      </w:pPr>
      <w:r w:rsidRPr="00B1292B">
        <w:rPr>
          <w:rFonts w:ascii="Times New Roman" w:hAnsi="Times New Roman" w:cs="Times New Roman"/>
          <w:sz w:val="28"/>
          <w:lang w:val="uk-UA"/>
        </w:rPr>
        <w:t>Фізичні зміни:</w:t>
      </w:r>
    </w:p>
    <w:p w:rsidR="00D617A3" w:rsidRPr="00B1292B" w:rsidRDefault="00D617A3" w:rsidP="00605761">
      <w:pPr>
        <w:spacing w:after="0" w:line="360" w:lineRule="auto"/>
        <w:ind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Гормональні зміни:</w:t>
      </w:r>
      <w:r w:rsidRPr="00B1292B">
        <w:rPr>
          <w:rFonts w:ascii="Times New Roman" w:eastAsia="Times New Roman" w:hAnsi="Times New Roman" w:cs="Times New Roman"/>
          <w:sz w:val="28"/>
          <w:szCs w:val="24"/>
          <w:lang w:val="uk-UA" w:eastAsia="ru-RU"/>
        </w:rPr>
        <w:t xml:space="preserve"> </w:t>
      </w:r>
    </w:p>
    <w:p w:rsidR="00D617A3" w:rsidRPr="00B1292B" w:rsidRDefault="00605761" w:rsidP="007712DF">
      <w:pPr>
        <w:numPr>
          <w:ilvl w:val="0"/>
          <w:numId w:val="14"/>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м</w:t>
      </w:r>
      <w:r w:rsidR="00D617A3" w:rsidRPr="00B1292B">
        <w:rPr>
          <w:rFonts w:ascii="Times New Roman" w:eastAsia="Times New Roman" w:hAnsi="Times New Roman" w:cs="Times New Roman"/>
          <w:bCs/>
          <w:sz w:val="28"/>
          <w:szCs w:val="24"/>
          <w:lang w:val="uk-UA" w:eastAsia="ru-RU"/>
        </w:rPr>
        <w:t>енопауза:</w:t>
      </w:r>
      <w:r w:rsidRPr="00B1292B">
        <w:rPr>
          <w:rFonts w:ascii="Times New Roman" w:eastAsia="Times New Roman" w:hAnsi="Times New Roman" w:cs="Times New Roman"/>
          <w:sz w:val="28"/>
          <w:szCs w:val="24"/>
          <w:lang w:val="uk-UA" w:eastAsia="ru-RU"/>
        </w:rPr>
        <w:t xml:space="preserve"> о</w:t>
      </w:r>
      <w:r w:rsidR="00D617A3" w:rsidRPr="00B1292B">
        <w:rPr>
          <w:rFonts w:ascii="Times New Roman" w:eastAsia="Times New Roman" w:hAnsi="Times New Roman" w:cs="Times New Roman"/>
          <w:sz w:val="28"/>
          <w:szCs w:val="24"/>
          <w:lang w:val="uk-UA" w:eastAsia="ru-RU"/>
        </w:rPr>
        <w:t>днією з найпоширеніших причин фізичних змін є настання менопаузи. Зниження рівня естрогену може призвести до таких симптомів, як припливи, пітливість, порушення сну, зміни настрою.</w:t>
      </w:r>
    </w:p>
    <w:p w:rsidR="00D617A3" w:rsidRPr="00B1292B" w:rsidRDefault="00605761" w:rsidP="007712DF">
      <w:pPr>
        <w:numPr>
          <w:ilvl w:val="0"/>
          <w:numId w:val="14"/>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D617A3" w:rsidRPr="00B1292B">
        <w:rPr>
          <w:rFonts w:ascii="Times New Roman" w:eastAsia="Times New Roman" w:hAnsi="Times New Roman" w:cs="Times New Roman"/>
          <w:bCs/>
          <w:sz w:val="28"/>
          <w:szCs w:val="24"/>
          <w:lang w:val="uk-UA" w:eastAsia="ru-RU"/>
        </w:rPr>
        <w:t>міни у вазі:</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м</w:t>
      </w:r>
      <w:r w:rsidR="00D617A3" w:rsidRPr="00B1292B">
        <w:rPr>
          <w:rFonts w:ascii="Times New Roman" w:eastAsia="Times New Roman" w:hAnsi="Times New Roman" w:cs="Times New Roman"/>
          <w:sz w:val="28"/>
          <w:szCs w:val="24"/>
          <w:lang w:val="uk-UA" w:eastAsia="ru-RU"/>
        </w:rPr>
        <w:t>етаболізм сповільнюється, що може призвести до збільшення ваги, особливо в області талії.</w:t>
      </w:r>
    </w:p>
    <w:p w:rsidR="00D617A3" w:rsidRPr="00B1292B" w:rsidRDefault="00D617A3" w:rsidP="00605761">
      <w:pPr>
        <w:spacing w:after="0" w:line="360" w:lineRule="auto"/>
        <w:ind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Зміни шкіри та волосся:</w:t>
      </w:r>
      <w:r w:rsidRPr="00B1292B">
        <w:rPr>
          <w:rFonts w:ascii="Times New Roman" w:eastAsia="Times New Roman" w:hAnsi="Times New Roman" w:cs="Times New Roman"/>
          <w:sz w:val="28"/>
          <w:szCs w:val="24"/>
          <w:lang w:val="uk-UA" w:eastAsia="ru-RU"/>
        </w:rPr>
        <w:t xml:space="preserve"> </w:t>
      </w:r>
    </w:p>
    <w:p w:rsidR="00D617A3" w:rsidRPr="00B1292B" w:rsidRDefault="00605761" w:rsidP="007712DF">
      <w:pPr>
        <w:numPr>
          <w:ilvl w:val="0"/>
          <w:numId w:val="15"/>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D617A3" w:rsidRPr="00B1292B">
        <w:rPr>
          <w:rFonts w:ascii="Times New Roman" w:eastAsia="Times New Roman" w:hAnsi="Times New Roman" w:cs="Times New Roman"/>
          <w:bCs/>
          <w:sz w:val="28"/>
          <w:szCs w:val="24"/>
          <w:lang w:val="uk-UA" w:eastAsia="ru-RU"/>
        </w:rPr>
        <w:t>моршки:</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з</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являються зморшки на обличчі та тілі, шкіра стає менш пружною.</w:t>
      </w:r>
    </w:p>
    <w:p w:rsidR="00D617A3" w:rsidRPr="00B1292B" w:rsidRDefault="00605761" w:rsidP="007712DF">
      <w:pPr>
        <w:numPr>
          <w:ilvl w:val="0"/>
          <w:numId w:val="15"/>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lastRenderedPageBreak/>
        <w:t>в</w:t>
      </w:r>
      <w:r w:rsidR="00D617A3" w:rsidRPr="00B1292B">
        <w:rPr>
          <w:rFonts w:ascii="Times New Roman" w:eastAsia="Times New Roman" w:hAnsi="Times New Roman" w:cs="Times New Roman"/>
          <w:bCs/>
          <w:sz w:val="28"/>
          <w:szCs w:val="24"/>
          <w:lang w:val="uk-UA" w:eastAsia="ru-RU"/>
        </w:rPr>
        <w:t>ипадіння волосся:</w:t>
      </w:r>
      <w:r w:rsidRPr="00B1292B">
        <w:rPr>
          <w:rFonts w:ascii="Times New Roman" w:eastAsia="Times New Roman" w:hAnsi="Times New Roman" w:cs="Times New Roman"/>
          <w:sz w:val="28"/>
          <w:szCs w:val="24"/>
          <w:lang w:val="uk-UA" w:eastAsia="ru-RU"/>
        </w:rPr>
        <w:t xml:space="preserve"> м</w:t>
      </w:r>
      <w:r w:rsidR="00D617A3" w:rsidRPr="00B1292B">
        <w:rPr>
          <w:rFonts w:ascii="Times New Roman" w:eastAsia="Times New Roman" w:hAnsi="Times New Roman" w:cs="Times New Roman"/>
          <w:sz w:val="28"/>
          <w:szCs w:val="24"/>
          <w:lang w:val="uk-UA" w:eastAsia="ru-RU"/>
        </w:rPr>
        <w:t>ожливе посилення випадіння волосся, зміна його структури.</w:t>
      </w:r>
    </w:p>
    <w:p w:rsidR="00D617A3" w:rsidRPr="00B1292B" w:rsidRDefault="00605761" w:rsidP="007712DF">
      <w:pPr>
        <w:numPr>
          <w:ilvl w:val="0"/>
          <w:numId w:val="15"/>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D617A3" w:rsidRPr="00B1292B">
        <w:rPr>
          <w:rFonts w:ascii="Times New Roman" w:eastAsia="Times New Roman" w:hAnsi="Times New Roman" w:cs="Times New Roman"/>
          <w:bCs/>
          <w:sz w:val="28"/>
          <w:szCs w:val="24"/>
          <w:lang w:val="uk-UA" w:eastAsia="ru-RU"/>
        </w:rPr>
        <w:t>міни нігтів:</w:t>
      </w:r>
      <w:r w:rsidRPr="00B1292B">
        <w:rPr>
          <w:rFonts w:ascii="Times New Roman" w:eastAsia="Times New Roman" w:hAnsi="Times New Roman" w:cs="Times New Roman"/>
          <w:sz w:val="28"/>
          <w:szCs w:val="24"/>
          <w:lang w:val="uk-UA" w:eastAsia="ru-RU"/>
        </w:rPr>
        <w:t xml:space="preserve"> н</w:t>
      </w:r>
      <w:r w:rsidR="00D617A3" w:rsidRPr="00B1292B">
        <w:rPr>
          <w:rFonts w:ascii="Times New Roman" w:eastAsia="Times New Roman" w:hAnsi="Times New Roman" w:cs="Times New Roman"/>
          <w:sz w:val="28"/>
          <w:szCs w:val="24"/>
          <w:lang w:val="uk-UA" w:eastAsia="ru-RU"/>
        </w:rPr>
        <w:t>ігті можуть стати ламкими та тьмяними.</w:t>
      </w:r>
    </w:p>
    <w:p w:rsidR="00D617A3" w:rsidRPr="00B1292B" w:rsidRDefault="00D617A3" w:rsidP="00605761">
      <w:pPr>
        <w:spacing w:after="0" w:line="360" w:lineRule="auto"/>
        <w:ind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Зміни в суглобах та кістках:</w:t>
      </w:r>
      <w:r w:rsidRPr="00B1292B">
        <w:rPr>
          <w:rFonts w:ascii="Times New Roman" w:eastAsia="Times New Roman" w:hAnsi="Times New Roman" w:cs="Times New Roman"/>
          <w:sz w:val="28"/>
          <w:szCs w:val="24"/>
          <w:lang w:val="uk-UA" w:eastAsia="ru-RU"/>
        </w:rPr>
        <w:t xml:space="preserve"> </w:t>
      </w:r>
    </w:p>
    <w:p w:rsidR="00D617A3" w:rsidRPr="00B1292B" w:rsidRDefault="00605761" w:rsidP="007712DF">
      <w:pPr>
        <w:numPr>
          <w:ilvl w:val="0"/>
          <w:numId w:val="16"/>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о</w:t>
      </w:r>
      <w:r w:rsidR="00D617A3" w:rsidRPr="00B1292B">
        <w:rPr>
          <w:rFonts w:ascii="Times New Roman" w:eastAsia="Times New Roman" w:hAnsi="Times New Roman" w:cs="Times New Roman"/>
          <w:bCs/>
          <w:sz w:val="28"/>
          <w:szCs w:val="24"/>
          <w:lang w:val="uk-UA" w:eastAsia="ru-RU"/>
        </w:rPr>
        <w:t>стеопороз:</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з</w:t>
      </w:r>
      <w:r w:rsidR="00D617A3" w:rsidRPr="00B1292B">
        <w:rPr>
          <w:rFonts w:ascii="Times New Roman" w:eastAsia="Times New Roman" w:hAnsi="Times New Roman" w:cs="Times New Roman"/>
          <w:sz w:val="28"/>
          <w:szCs w:val="24"/>
          <w:lang w:val="uk-UA" w:eastAsia="ru-RU"/>
        </w:rPr>
        <w:t>більшується ризик розвитку остеопорозу, що може призвести до ламкості кісток.</w:t>
      </w:r>
    </w:p>
    <w:p w:rsidR="00D617A3" w:rsidRPr="00B1292B" w:rsidRDefault="00605761" w:rsidP="007712DF">
      <w:pPr>
        <w:numPr>
          <w:ilvl w:val="0"/>
          <w:numId w:val="16"/>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б</w:t>
      </w:r>
      <w:r w:rsidR="00D617A3" w:rsidRPr="00B1292B">
        <w:rPr>
          <w:rFonts w:ascii="Times New Roman" w:eastAsia="Times New Roman" w:hAnsi="Times New Roman" w:cs="Times New Roman"/>
          <w:bCs/>
          <w:sz w:val="28"/>
          <w:szCs w:val="24"/>
          <w:lang w:val="uk-UA" w:eastAsia="ru-RU"/>
        </w:rPr>
        <w:t>олі в суглобах:</w:t>
      </w:r>
      <w:r w:rsidRPr="00B1292B">
        <w:rPr>
          <w:rFonts w:ascii="Times New Roman" w:eastAsia="Times New Roman" w:hAnsi="Times New Roman" w:cs="Times New Roman"/>
          <w:sz w:val="28"/>
          <w:szCs w:val="24"/>
          <w:lang w:val="uk-UA" w:eastAsia="ru-RU"/>
        </w:rPr>
        <w:t xml:space="preserve"> м</w:t>
      </w:r>
      <w:r w:rsidR="00D617A3" w:rsidRPr="00B1292B">
        <w:rPr>
          <w:rFonts w:ascii="Times New Roman" w:eastAsia="Times New Roman" w:hAnsi="Times New Roman" w:cs="Times New Roman"/>
          <w:sz w:val="28"/>
          <w:szCs w:val="24"/>
          <w:lang w:val="uk-UA" w:eastAsia="ru-RU"/>
        </w:rPr>
        <w:t>ожливі болі в суглобах, особливо в колінах і стегнах.</w:t>
      </w:r>
    </w:p>
    <w:p w:rsidR="00D617A3" w:rsidRPr="00B1292B" w:rsidRDefault="00D617A3" w:rsidP="00605761">
      <w:pPr>
        <w:spacing w:after="0" w:line="360" w:lineRule="auto"/>
        <w:ind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Зміни в сексуальному житті:</w:t>
      </w:r>
      <w:r w:rsidR="00605761" w:rsidRPr="00B1292B">
        <w:rPr>
          <w:rFonts w:ascii="Times New Roman" w:eastAsia="Times New Roman" w:hAnsi="Times New Roman" w:cs="Times New Roman"/>
          <w:sz w:val="28"/>
          <w:szCs w:val="24"/>
          <w:lang w:val="uk-UA" w:eastAsia="ru-RU"/>
        </w:rPr>
        <w:t xml:space="preserve">  з</w:t>
      </w:r>
      <w:r w:rsidR="00605761" w:rsidRPr="00B1292B">
        <w:rPr>
          <w:rFonts w:ascii="Times New Roman" w:eastAsia="Times New Roman" w:hAnsi="Times New Roman" w:cs="Times New Roman"/>
          <w:bCs/>
          <w:sz w:val="28"/>
          <w:szCs w:val="24"/>
          <w:lang w:val="uk-UA" w:eastAsia="ru-RU"/>
        </w:rPr>
        <w:t>ниження лібідо з</w:t>
      </w:r>
      <w:r w:rsidRPr="00B1292B">
        <w:rPr>
          <w:rFonts w:ascii="Times New Roman" w:eastAsia="Times New Roman" w:hAnsi="Times New Roman" w:cs="Times New Roman"/>
          <w:sz w:val="28"/>
          <w:szCs w:val="24"/>
          <w:lang w:val="uk-UA" w:eastAsia="ru-RU"/>
        </w:rPr>
        <w:t>ниження рівня статевих гормонів може призвести до зниження сексуального бажання.</w:t>
      </w:r>
    </w:p>
    <w:p w:rsidR="00D617A3" w:rsidRPr="00B1292B" w:rsidRDefault="00D617A3" w:rsidP="00605761">
      <w:pPr>
        <w:pStyle w:val="a3"/>
        <w:spacing w:after="0" w:line="360" w:lineRule="auto"/>
        <w:ind w:left="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Сімейні та міжособистісні відносини</w:t>
      </w:r>
      <w:r w:rsidRPr="00B1292B">
        <w:rPr>
          <w:rFonts w:ascii="Times New Roman" w:eastAsia="Times New Roman" w:hAnsi="Times New Roman" w:cs="Times New Roman"/>
          <w:sz w:val="28"/>
          <w:szCs w:val="24"/>
          <w:lang w:val="uk-UA" w:eastAsia="ru-RU"/>
        </w:rPr>
        <w:t>:</w:t>
      </w:r>
    </w:p>
    <w:p w:rsidR="00D617A3" w:rsidRPr="00B1292B" w:rsidRDefault="00FE4199" w:rsidP="007712DF">
      <w:pPr>
        <w:numPr>
          <w:ilvl w:val="0"/>
          <w:numId w:val="17"/>
        </w:numPr>
        <w:spacing w:after="0" w:line="360" w:lineRule="auto"/>
        <w:ind w:left="0"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bCs/>
          <w:sz w:val="28"/>
          <w:szCs w:val="24"/>
          <w:lang w:val="uk-UA" w:eastAsia="ru-RU"/>
        </w:rPr>
        <w:t>Синдром порожнього гнізда</w:t>
      </w:r>
      <w:r>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sz w:val="28"/>
          <w:szCs w:val="24"/>
          <w:lang w:val="uk-UA" w:eastAsia="ru-RU"/>
        </w:rPr>
        <w:t xml:space="preserve"> </w:t>
      </w:r>
      <w:r w:rsidR="00605761" w:rsidRPr="00B1292B">
        <w:rPr>
          <w:rFonts w:ascii="Times New Roman" w:eastAsia="Times New Roman" w:hAnsi="Times New Roman" w:cs="Times New Roman"/>
          <w:sz w:val="28"/>
          <w:szCs w:val="24"/>
          <w:lang w:val="uk-UA" w:eastAsia="ru-RU"/>
        </w:rPr>
        <w:t>к</w:t>
      </w:r>
      <w:r w:rsidR="00D617A3" w:rsidRPr="00B1292B">
        <w:rPr>
          <w:rFonts w:ascii="Times New Roman" w:eastAsia="Times New Roman" w:hAnsi="Times New Roman" w:cs="Times New Roman"/>
          <w:sz w:val="28"/>
          <w:szCs w:val="24"/>
          <w:lang w:val="uk-UA" w:eastAsia="ru-RU"/>
        </w:rPr>
        <w:t>оли діти виростають і залишають батьківський дім, жінка може відчувати втрату своєї основної ролі – матері. Це може призвести до почуття самотності, непотрібності та пошуку нових сенсів у житті.</w:t>
      </w:r>
    </w:p>
    <w:p w:rsidR="00D617A3" w:rsidRPr="00B1292B" w:rsidRDefault="00605761" w:rsidP="007712DF">
      <w:pPr>
        <w:numPr>
          <w:ilvl w:val="0"/>
          <w:numId w:val="17"/>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D617A3" w:rsidRPr="00B1292B">
        <w:rPr>
          <w:rFonts w:ascii="Times New Roman" w:eastAsia="Times New Roman" w:hAnsi="Times New Roman" w:cs="Times New Roman"/>
          <w:bCs/>
          <w:sz w:val="28"/>
          <w:szCs w:val="24"/>
          <w:lang w:val="uk-UA" w:eastAsia="ru-RU"/>
        </w:rPr>
        <w:t>міни в шлюбі:</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к</w:t>
      </w:r>
      <w:r w:rsidR="00D617A3" w:rsidRPr="00B1292B">
        <w:rPr>
          <w:rFonts w:ascii="Times New Roman" w:eastAsia="Times New Roman" w:hAnsi="Times New Roman" w:cs="Times New Roman"/>
          <w:sz w:val="28"/>
          <w:szCs w:val="24"/>
          <w:lang w:val="uk-UA" w:eastAsia="ru-RU"/>
        </w:rPr>
        <w:t>риза середнього віку може вплинути на стосунки з партнером. Можливі конфлікти, переоцінка ролей у шлюбі, а також пошук нових форм взаємодії.</w:t>
      </w:r>
    </w:p>
    <w:p w:rsidR="00D617A3" w:rsidRPr="00B1292B" w:rsidRDefault="00605761" w:rsidP="007712DF">
      <w:pPr>
        <w:numPr>
          <w:ilvl w:val="0"/>
          <w:numId w:val="17"/>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в</w:t>
      </w:r>
      <w:r w:rsidR="00D617A3" w:rsidRPr="00B1292B">
        <w:rPr>
          <w:rFonts w:ascii="Times New Roman" w:eastAsia="Times New Roman" w:hAnsi="Times New Roman" w:cs="Times New Roman"/>
          <w:bCs/>
          <w:sz w:val="28"/>
          <w:szCs w:val="24"/>
          <w:lang w:val="uk-UA" w:eastAsia="ru-RU"/>
        </w:rPr>
        <w:t>ідносини з батьками:</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з</w:t>
      </w:r>
      <w:r w:rsidR="00D617A3" w:rsidRPr="00B1292B">
        <w:rPr>
          <w:rFonts w:ascii="Times New Roman" w:eastAsia="Times New Roman" w:hAnsi="Times New Roman" w:cs="Times New Roman"/>
          <w:sz w:val="28"/>
          <w:szCs w:val="24"/>
          <w:lang w:val="uk-UA" w:eastAsia="ru-RU"/>
        </w:rPr>
        <w:t>міни в власному житті можуть вплинути на відносини з батьками. Можливе переосмислення ролі дочки, пошук нової ролі у взаєминах зі старіючими батьками</w:t>
      </w:r>
      <w:r w:rsidR="007710AA" w:rsidRPr="007710AA">
        <w:rPr>
          <w:rFonts w:ascii="Times New Roman" w:eastAsia="Times New Roman" w:hAnsi="Times New Roman" w:cs="Times New Roman"/>
          <w:sz w:val="28"/>
          <w:szCs w:val="24"/>
          <w:lang w:eastAsia="ru-RU"/>
        </w:rPr>
        <w:t xml:space="preserve"> [72]</w:t>
      </w:r>
      <w:r w:rsidR="00D617A3" w:rsidRPr="00B1292B">
        <w:rPr>
          <w:rFonts w:ascii="Times New Roman" w:eastAsia="Times New Roman" w:hAnsi="Times New Roman" w:cs="Times New Roman"/>
          <w:sz w:val="28"/>
          <w:szCs w:val="24"/>
          <w:lang w:val="uk-UA" w:eastAsia="ru-RU"/>
        </w:rPr>
        <w:t>.</w:t>
      </w:r>
    </w:p>
    <w:p w:rsidR="00D617A3" w:rsidRPr="00B1292B" w:rsidRDefault="00605761" w:rsidP="007712DF">
      <w:pPr>
        <w:numPr>
          <w:ilvl w:val="0"/>
          <w:numId w:val="17"/>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в</w:t>
      </w:r>
      <w:r w:rsidR="00D617A3" w:rsidRPr="00B1292B">
        <w:rPr>
          <w:rFonts w:ascii="Times New Roman" w:eastAsia="Times New Roman" w:hAnsi="Times New Roman" w:cs="Times New Roman"/>
          <w:bCs/>
          <w:sz w:val="28"/>
          <w:szCs w:val="24"/>
          <w:lang w:val="uk-UA" w:eastAsia="ru-RU"/>
        </w:rPr>
        <w:t>ідносини з дітьми:</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з</w:t>
      </w:r>
      <w:r w:rsidR="00D617A3" w:rsidRPr="00B1292B">
        <w:rPr>
          <w:rFonts w:ascii="Times New Roman" w:eastAsia="Times New Roman" w:hAnsi="Times New Roman" w:cs="Times New Roman"/>
          <w:sz w:val="28"/>
          <w:szCs w:val="24"/>
          <w:lang w:val="uk-UA" w:eastAsia="ru-RU"/>
        </w:rPr>
        <w:t>міни в стосунках з дорослими дітьми можуть бути пов</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язані з переходом до нових ролей – друзів, радників.</w:t>
      </w:r>
    </w:p>
    <w:p w:rsidR="00D617A3" w:rsidRPr="00B1292B" w:rsidRDefault="00D617A3" w:rsidP="00605761">
      <w:pPr>
        <w:spacing w:after="0" w:line="360" w:lineRule="auto"/>
        <w:ind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Типові зміни в міжособистісних відносинах:</w:t>
      </w:r>
    </w:p>
    <w:p w:rsidR="00D617A3" w:rsidRPr="00B1292B" w:rsidRDefault="00605761" w:rsidP="007712DF">
      <w:pPr>
        <w:numPr>
          <w:ilvl w:val="0"/>
          <w:numId w:val="18"/>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D617A3" w:rsidRPr="00B1292B">
        <w:rPr>
          <w:rFonts w:ascii="Times New Roman" w:eastAsia="Times New Roman" w:hAnsi="Times New Roman" w:cs="Times New Roman"/>
          <w:bCs/>
          <w:sz w:val="28"/>
          <w:szCs w:val="24"/>
          <w:lang w:val="uk-UA" w:eastAsia="ru-RU"/>
        </w:rPr>
        <w:t>ошук нових друзів:</w:t>
      </w:r>
      <w:r w:rsidRPr="00B1292B">
        <w:rPr>
          <w:rFonts w:ascii="Times New Roman" w:eastAsia="Times New Roman" w:hAnsi="Times New Roman" w:cs="Times New Roman"/>
          <w:sz w:val="28"/>
          <w:szCs w:val="24"/>
          <w:lang w:val="uk-UA" w:eastAsia="ru-RU"/>
        </w:rPr>
        <w:t xml:space="preserve"> ж</w:t>
      </w:r>
      <w:r w:rsidR="00D617A3" w:rsidRPr="00B1292B">
        <w:rPr>
          <w:rFonts w:ascii="Times New Roman" w:eastAsia="Times New Roman" w:hAnsi="Times New Roman" w:cs="Times New Roman"/>
          <w:sz w:val="28"/>
          <w:szCs w:val="24"/>
          <w:lang w:val="uk-UA" w:eastAsia="ru-RU"/>
        </w:rPr>
        <w:t>інки можуть відчувати потребу в нових соціальних контактах, що пов</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язано зі зміною інтересів та цінностей.</w:t>
      </w:r>
    </w:p>
    <w:p w:rsidR="00D617A3" w:rsidRPr="00B1292B" w:rsidRDefault="00605761" w:rsidP="007712DF">
      <w:pPr>
        <w:numPr>
          <w:ilvl w:val="0"/>
          <w:numId w:val="18"/>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D617A3" w:rsidRPr="00B1292B">
        <w:rPr>
          <w:rFonts w:ascii="Times New Roman" w:eastAsia="Times New Roman" w:hAnsi="Times New Roman" w:cs="Times New Roman"/>
          <w:bCs/>
          <w:sz w:val="28"/>
          <w:szCs w:val="24"/>
          <w:lang w:val="uk-UA" w:eastAsia="ru-RU"/>
        </w:rPr>
        <w:t>ереоцінка старих дружніх зв</w:t>
      </w:r>
      <w:r w:rsidR="00FE4199">
        <w:rPr>
          <w:rFonts w:ascii="Times New Roman" w:eastAsia="Times New Roman" w:hAnsi="Times New Roman" w:cs="Times New Roman"/>
          <w:bCs/>
          <w:sz w:val="28"/>
          <w:szCs w:val="24"/>
          <w:lang w:val="uk-UA" w:eastAsia="ru-RU"/>
        </w:rPr>
        <w:t>’</w:t>
      </w:r>
      <w:r w:rsidR="00D617A3" w:rsidRPr="00B1292B">
        <w:rPr>
          <w:rFonts w:ascii="Times New Roman" w:eastAsia="Times New Roman" w:hAnsi="Times New Roman" w:cs="Times New Roman"/>
          <w:bCs/>
          <w:sz w:val="28"/>
          <w:szCs w:val="24"/>
          <w:lang w:val="uk-UA" w:eastAsia="ru-RU"/>
        </w:rPr>
        <w:t>язків:</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м</w:t>
      </w:r>
      <w:r w:rsidR="00D617A3" w:rsidRPr="00B1292B">
        <w:rPr>
          <w:rFonts w:ascii="Times New Roman" w:eastAsia="Times New Roman" w:hAnsi="Times New Roman" w:cs="Times New Roman"/>
          <w:sz w:val="28"/>
          <w:szCs w:val="24"/>
          <w:lang w:val="uk-UA" w:eastAsia="ru-RU"/>
        </w:rPr>
        <w:t>ожливе переосмислення старих дружніх зв</w:t>
      </w:r>
      <w:r w:rsidR="00FE4199">
        <w:rPr>
          <w:rFonts w:ascii="Times New Roman" w:eastAsia="Times New Roman" w:hAnsi="Times New Roman" w:cs="Times New Roman"/>
          <w:sz w:val="28"/>
          <w:szCs w:val="24"/>
          <w:lang w:val="uk-UA" w:eastAsia="ru-RU"/>
        </w:rPr>
        <w:t>’</w:t>
      </w:r>
      <w:r w:rsidR="00D617A3" w:rsidRPr="00B1292B">
        <w:rPr>
          <w:rFonts w:ascii="Times New Roman" w:eastAsia="Times New Roman" w:hAnsi="Times New Roman" w:cs="Times New Roman"/>
          <w:sz w:val="28"/>
          <w:szCs w:val="24"/>
          <w:lang w:val="uk-UA" w:eastAsia="ru-RU"/>
        </w:rPr>
        <w:t>язків, відмова від непотрібних контактів та пошук нових.</w:t>
      </w:r>
    </w:p>
    <w:p w:rsidR="00B1292B" w:rsidRPr="00B1292B" w:rsidRDefault="00605761" w:rsidP="007712DF">
      <w:pPr>
        <w:numPr>
          <w:ilvl w:val="0"/>
          <w:numId w:val="18"/>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lastRenderedPageBreak/>
        <w:t>б</w:t>
      </w:r>
      <w:r w:rsidR="00D617A3" w:rsidRPr="00B1292B">
        <w:rPr>
          <w:rFonts w:ascii="Times New Roman" w:eastAsia="Times New Roman" w:hAnsi="Times New Roman" w:cs="Times New Roman"/>
          <w:bCs/>
          <w:sz w:val="28"/>
          <w:szCs w:val="24"/>
          <w:lang w:val="uk-UA" w:eastAsia="ru-RU"/>
        </w:rPr>
        <w:t>ільша відкритість до нових знайомств:</w:t>
      </w:r>
      <w:r w:rsidR="00D617A3"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к</w:t>
      </w:r>
      <w:r w:rsidR="00D617A3" w:rsidRPr="00B1292B">
        <w:rPr>
          <w:rFonts w:ascii="Times New Roman" w:eastAsia="Times New Roman" w:hAnsi="Times New Roman" w:cs="Times New Roman"/>
          <w:sz w:val="28"/>
          <w:szCs w:val="24"/>
          <w:lang w:val="uk-UA" w:eastAsia="ru-RU"/>
        </w:rPr>
        <w:t>риза може стимулювати жінку до саморозвитку та пошуку нових інтересів, що сприяє розширенню кола спілкування.</w:t>
      </w:r>
    </w:p>
    <w:p w:rsidR="00B1292B" w:rsidRPr="00B1292B" w:rsidRDefault="0050721A" w:rsidP="00B1292B">
      <w:pPr>
        <w:spacing w:after="0" w:line="360" w:lineRule="auto"/>
        <w:ind w:left="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Індивідуальні психологічні </w:t>
      </w:r>
      <w:r w:rsidR="00001250" w:rsidRPr="00B1292B">
        <w:rPr>
          <w:rFonts w:ascii="Times New Roman" w:eastAsia="Times New Roman" w:hAnsi="Times New Roman" w:cs="Times New Roman"/>
          <w:bCs/>
          <w:sz w:val="28"/>
          <w:szCs w:val="24"/>
          <w:lang w:val="uk-UA" w:eastAsia="ru-RU"/>
        </w:rPr>
        <w:t>фактори</w:t>
      </w:r>
      <w:r w:rsidR="00001250" w:rsidRPr="00B1292B">
        <w:rPr>
          <w:rFonts w:ascii="Times New Roman" w:eastAsia="Times New Roman" w:hAnsi="Times New Roman" w:cs="Times New Roman"/>
          <w:sz w:val="28"/>
          <w:szCs w:val="24"/>
          <w:lang w:val="uk-UA" w:eastAsia="ru-RU"/>
        </w:rPr>
        <w:t xml:space="preserve">: </w:t>
      </w:r>
    </w:p>
    <w:p w:rsidR="00001250" w:rsidRPr="00B1292B" w:rsidRDefault="00B1292B" w:rsidP="007712DF">
      <w:pPr>
        <w:numPr>
          <w:ilvl w:val="0"/>
          <w:numId w:val="18"/>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с</w:t>
      </w:r>
      <w:r w:rsidR="00001250" w:rsidRPr="00B1292B">
        <w:rPr>
          <w:rFonts w:ascii="Times New Roman" w:eastAsia="Times New Roman" w:hAnsi="Times New Roman" w:cs="Times New Roman"/>
          <w:bCs/>
          <w:sz w:val="28"/>
          <w:szCs w:val="24"/>
          <w:lang w:val="uk-UA" w:eastAsia="ru-RU"/>
        </w:rPr>
        <w:t>амооцінка:</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з</w:t>
      </w:r>
      <w:r w:rsidR="00001250" w:rsidRPr="00B1292B">
        <w:rPr>
          <w:rFonts w:ascii="Times New Roman" w:eastAsia="Times New Roman" w:hAnsi="Times New Roman" w:cs="Times New Roman"/>
          <w:sz w:val="28"/>
          <w:szCs w:val="24"/>
          <w:lang w:val="uk-UA" w:eastAsia="ru-RU"/>
        </w:rPr>
        <w:t>міни у зовнішності, здоров</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 xml:space="preserve">ї та соціальному статусі можуть вплинути на самооцінку жінки. </w:t>
      </w:r>
    </w:p>
    <w:p w:rsidR="00001250" w:rsidRPr="00B1292B" w:rsidRDefault="00B1292B" w:rsidP="007712DF">
      <w:pPr>
        <w:pStyle w:val="a3"/>
        <w:numPr>
          <w:ilvl w:val="0"/>
          <w:numId w:val="19"/>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с</w:t>
      </w:r>
      <w:r w:rsidR="00001250" w:rsidRPr="00B1292B">
        <w:rPr>
          <w:rFonts w:ascii="Times New Roman" w:eastAsia="Times New Roman" w:hAnsi="Times New Roman" w:cs="Times New Roman"/>
          <w:bCs/>
          <w:sz w:val="28"/>
          <w:szCs w:val="24"/>
          <w:lang w:val="uk-UA" w:eastAsia="ru-RU"/>
        </w:rPr>
        <w:t>трахи та тривоги:</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с</w:t>
      </w:r>
      <w:r w:rsidR="00001250" w:rsidRPr="00B1292B">
        <w:rPr>
          <w:rFonts w:ascii="Times New Roman" w:eastAsia="Times New Roman" w:hAnsi="Times New Roman" w:cs="Times New Roman"/>
          <w:sz w:val="28"/>
          <w:szCs w:val="24"/>
          <w:lang w:val="uk-UA" w:eastAsia="ru-RU"/>
        </w:rPr>
        <w:t xml:space="preserve">трах старості, втрати краси, самотності, нереалізованості можуть викликати тривогу та депресивні стани. </w:t>
      </w:r>
    </w:p>
    <w:p w:rsidR="00001250" w:rsidRPr="00B1292B" w:rsidRDefault="00B1292B" w:rsidP="007712DF">
      <w:pPr>
        <w:pStyle w:val="a3"/>
        <w:numPr>
          <w:ilvl w:val="0"/>
          <w:numId w:val="19"/>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001250" w:rsidRPr="00B1292B">
        <w:rPr>
          <w:rFonts w:ascii="Times New Roman" w:eastAsia="Times New Roman" w:hAnsi="Times New Roman" w:cs="Times New Roman"/>
          <w:bCs/>
          <w:sz w:val="28"/>
          <w:szCs w:val="24"/>
          <w:lang w:val="uk-UA" w:eastAsia="ru-RU"/>
        </w:rPr>
        <w:t>очуття провини:</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м</w:t>
      </w:r>
      <w:r w:rsidR="00001250" w:rsidRPr="00B1292B">
        <w:rPr>
          <w:rFonts w:ascii="Times New Roman" w:eastAsia="Times New Roman" w:hAnsi="Times New Roman" w:cs="Times New Roman"/>
          <w:sz w:val="28"/>
          <w:szCs w:val="24"/>
          <w:lang w:val="uk-UA" w:eastAsia="ru-RU"/>
        </w:rPr>
        <w:t>ожливі почуття провини за нереалізовані мрії, невдачі у минулому, недостатню увагу до сім</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ї або кар</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 xml:space="preserve">єри. </w:t>
      </w:r>
    </w:p>
    <w:p w:rsidR="00001250" w:rsidRPr="00B1292B" w:rsidRDefault="00B1292B" w:rsidP="007712DF">
      <w:pPr>
        <w:pStyle w:val="a3"/>
        <w:numPr>
          <w:ilvl w:val="0"/>
          <w:numId w:val="19"/>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001250" w:rsidRPr="00B1292B">
        <w:rPr>
          <w:rFonts w:ascii="Times New Roman" w:eastAsia="Times New Roman" w:hAnsi="Times New Roman" w:cs="Times New Roman"/>
          <w:bCs/>
          <w:sz w:val="28"/>
          <w:szCs w:val="24"/>
          <w:lang w:val="uk-UA" w:eastAsia="ru-RU"/>
        </w:rPr>
        <w:t>міна цінностей:</w:t>
      </w:r>
      <w:r w:rsidRPr="00B1292B">
        <w:rPr>
          <w:rFonts w:ascii="Times New Roman" w:eastAsia="Times New Roman" w:hAnsi="Times New Roman" w:cs="Times New Roman"/>
          <w:sz w:val="28"/>
          <w:szCs w:val="24"/>
          <w:lang w:val="uk-UA" w:eastAsia="ru-RU"/>
        </w:rPr>
        <w:t xml:space="preserve"> п</w:t>
      </w:r>
      <w:r w:rsidR="00001250" w:rsidRPr="00B1292B">
        <w:rPr>
          <w:rFonts w:ascii="Times New Roman" w:eastAsia="Times New Roman" w:hAnsi="Times New Roman" w:cs="Times New Roman"/>
          <w:sz w:val="28"/>
          <w:szCs w:val="24"/>
          <w:lang w:val="uk-UA" w:eastAsia="ru-RU"/>
        </w:rPr>
        <w:t xml:space="preserve">ереосмислення життєвих цінностей може призвести до внутрішніх конфліктів і пошуку нового сенсу життя. </w:t>
      </w:r>
    </w:p>
    <w:p w:rsidR="00001250" w:rsidRPr="00B1292B" w:rsidRDefault="00B1292B" w:rsidP="007712DF">
      <w:pPr>
        <w:pStyle w:val="a3"/>
        <w:numPr>
          <w:ilvl w:val="0"/>
          <w:numId w:val="19"/>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001250" w:rsidRPr="00B1292B">
        <w:rPr>
          <w:rFonts w:ascii="Times New Roman" w:eastAsia="Times New Roman" w:hAnsi="Times New Roman" w:cs="Times New Roman"/>
          <w:bCs/>
          <w:sz w:val="28"/>
          <w:szCs w:val="24"/>
          <w:lang w:val="uk-UA" w:eastAsia="ru-RU"/>
        </w:rPr>
        <w:t>очуття самотності:</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н</w:t>
      </w:r>
      <w:r w:rsidR="00001250" w:rsidRPr="00B1292B">
        <w:rPr>
          <w:rFonts w:ascii="Times New Roman" w:eastAsia="Times New Roman" w:hAnsi="Times New Roman" w:cs="Times New Roman"/>
          <w:sz w:val="28"/>
          <w:szCs w:val="24"/>
          <w:lang w:val="uk-UA" w:eastAsia="ru-RU"/>
        </w:rPr>
        <w:t>авіть у оточенні близьких людей жінка може відчувати себе самотньою, якщо не знаходить розуміння та підтримки.</w:t>
      </w:r>
    </w:p>
    <w:p w:rsidR="00001250" w:rsidRPr="00B1292B" w:rsidRDefault="00B1292B" w:rsidP="007712DF">
      <w:pPr>
        <w:pStyle w:val="a3"/>
        <w:numPr>
          <w:ilvl w:val="0"/>
          <w:numId w:val="19"/>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а</w:t>
      </w:r>
      <w:r w:rsidR="00001250" w:rsidRPr="00B1292B">
        <w:rPr>
          <w:rFonts w:ascii="Times New Roman" w:eastAsia="Times New Roman" w:hAnsi="Times New Roman" w:cs="Times New Roman"/>
          <w:bCs/>
          <w:sz w:val="28"/>
          <w:szCs w:val="24"/>
          <w:lang w:val="uk-UA" w:eastAsia="ru-RU"/>
        </w:rPr>
        <w:t>гресія:</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у</w:t>
      </w:r>
      <w:r w:rsidR="00001250" w:rsidRPr="00B1292B">
        <w:rPr>
          <w:rFonts w:ascii="Times New Roman" w:eastAsia="Times New Roman" w:hAnsi="Times New Roman" w:cs="Times New Roman"/>
          <w:sz w:val="28"/>
          <w:szCs w:val="24"/>
          <w:lang w:val="uk-UA" w:eastAsia="ru-RU"/>
        </w:rPr>
        <w:t xml:space="preserve"> деяких випадках криза може проявлятися у формі агресії, спрямованої на себе або на оточуючих</w:t>
      </w:r>
      <w:r w:rsidR="007710AA" w:rsidRPr="007710AA">
        <w:rPr>
          <w:rFonts w:ascii="Times New Roman" w:eastAsia="Times New Roman" w:hAnsi="Times New Roman" w:cs="Times New Roman"/>
          <w:sz w:val="28"/>
          <w:szCs w:val="24"/>
          <w:lang w:eastAsia="ru-RU"/>
        </w:rPr>
        <w:t xml:space="preserve"> [85]</w:t>
      </w:r>
      <w:r w:rsidR="00001250" w:rsidRPr="00B1292B">
        <w:rPr>
          <w:rFonts w:ascii="Times New Roman" w:eastAsia="Times New Roman" w:hAnsi="Times New Roman" w:cs="Times New Roman"/>
          <w:sz w:val="28"/>
          <w:szCs w:val="24"/>
          <w:lang w:val="uk-UA" w:eastAsia="ru-RU"/>
        </w:rPr>
        <w:t>.</w:t>
      </w:r>
    </w:p>
    <w:p w:rsidR="00D617A3" w:rsidRPr="00B1292B" w:rsidRDefault="00001250" w:rsidP="00B1292B">
      <w:pPr>
        <w:pStyle w:val="a3"/>
        <w:spacing w:after="0" w:line="360" w:lineRule="auto"/>
        <w:ind w:left="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Емоційні зміни:</w:t>
      </w:r>
    </w:p>
    <w:p w:rsidR="00001250"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н</w:t>
      </w:r>
      <w:r w:rsidR="00001250" w:rsidRPr="00B1292B">
        <w:rPr>
          <w:rFonts w:ascii="Times New Roman" w:eastAsia="Times New Roman" w:hAnsi="Times New Roman" w:cs="Times New Roman"/>
          <w:bCs/>
          <w:sz w:val="28"/>
          <w:szCs w:val="24"/>
          <w:lang w:val="uk-UA" w:eastAsia="ru-RU"/>
        </w:rPr>
        <w:t>естабільність настрою:</w:t>
      </w:r>
      <w:r w:rsidRPr="00B1292B">
        <w:rPr>
          <w:rFonts w:ascii="Times New Roman" w:eastAsia="Times New Roman" w:hAnsi="Times New Roman" w:cs="Times New Roman"/>
          <w:sz w:val="28"/>
          <w:szCs w:val="24"/>
          <w:lang w:val="uk-UA" w:eastAsia="ru-RU"/>
        </w:rPr>
        <w:t xml:space="preserve"> ч</w:t>
      </w:r>
      <w:r w:rsidR="00001250" w:rsidRPr="00B1292B">
        <w:rPr>
          <w:rFonts w:ascii="Times New Roman" w:eastAsia="Times New Roman" w:hAnsi="Times New Roman" w:cs="Times New Roman"/>
          <w:sz w:val="28"/>
          <w:szCs w:val="24"/>
          <w:lang w:val="uk-UA" w:eastAsia="ru-RU"/>
        </w:rPr>
        <w:t xml:space="preserve">асті зміни настрою від ейфорії до депресії, дратівливості та плаксивості. </w:t>
      </w:r>
    </w:p>
    <w:p w:rsidR="00001250"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т</w:t>
      </w:r>
      <w:r w:rsidR="00001250" w:rsidRPr="00B1292B">
        <w:rPr>
          <w:rFonts w:ascii="Times New Roman" w:eastAsia="Times New Roman" w:hAnsi="Times New Roman" w:cs="Times New Roman"/>
          <w:bCs/>
          <w:sz w:val="28"/>
          <w:szCs w:val="24"/>
          <w:lang w:val="uk-UA" w:eastAsia="ru-RU"/>
        </w:rPr>
        <w:t>ривога та занепокоєння:</w:t>
      </w:r>
      <w:r w:rsidRPr="00B1292B">
        <w:rPr>
          <w:rFonts w:ascii="Times New Roman" w:eastAsia="Times New Roman" w:hAnsi="Times New Roman" w:cs="Times New Roman"/>
          <w:sz w:val="28"/>
          <w:szCs w:val="24"/>
          <w:lang w:val="uk-UA" w:eastAsia="ru-RU"/>
        </w:rPr>
        <w:t xml:space="preserve"> п</w:t>
      </w:r>
      <w:r w:rsidR="00001250" w:rsidRPr="00B1292B">
        <w:rPr>
          <w:rFonts w:ascii="Times New Roman" w:eastAsia="Times New Roman" w:hAnsi="Times New Roman" w:cs="Times New Roman"/>
          <w:sz w:val="28"/>
          <w:szCs w:val="24"/>
          <w:lang w:val="uk-UA" w:eastAsia="ru-RU"/>
        </w:rPr>
        <w:t>очуття тривоги щодо майбутнього, здоров</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 xml:space="preserve">я, фінансового стану, відносин. </w:t>
      </w:r>
    </w:p>
    <w:p w:rsidR="00001250"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д</w:t>
      </w:r>
      <w:r w:rsidR="00001250" w:rsidRPr="00B1292B">
        <w:rPr>
          <w:rFonts w:ascii="Times New Roman" w:eastAsia="Times New Roman" w:hAnsi="Times New Roman" w:cs="Times New Roman"/>
          <w:bCs/>
          <w:sz w:val="28"/>
          <w:szCs w:val="24"/>
          <w:lang w:val="uk-UA" w:eastAsia="ru-RU"/>
        </w:rPr>
        <w:t>епресія:</w:t>
      </w:r>
      <w:r w:rsidRPr="00B1292B">
        <w:rPr>
          <w:rFonts w:ascii="Times New Roman" w:eastAsia="Times New Roman" w:hAnsi="Times New Roman" w:cs="Times New Roman"/>
          <w:sz w:val="28"/>
          <w:szCs w:val="24"/>
          <w:lang w:val="uk-UA" w:eastAsia="ru-RU"/>
        </w:rPr>
        <w:t xml:space="preserve"> в</w:t>
      </w:r>
      <w:r w:rsidR="00001250" w:rsidRPr="00B1292B">
        <w:rPr>
          <w:rFonts w:ascii="Times New Roman" w:eastAsia="Times New Roman" w:hAnsi="Times New Roman" w:cs="Times New Roman"/>
          <w:sz w:val="28"/>
          <w:szCs w:val="24"/>
          <w:lang w:val="uk-UA" w:eastAsia="ru-RU"/>
        </w:rPr>
        <w:t xml:space="preserve">трата інтересу до життя, відчуття безнадії та безвиході, зниження самооцінки. </w:t>
      </w:r>
    </w:p>
    <w:p w:rsidR="00001250"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г</w:t>
      </w:r>
      <w:r w:rsidR="00001250" w:rsidRPr="00B1292B">
        <w:rPr>
          <w:rFonts w:ascii="Times New Roman" w:eastAsia="Times New Roman" w:hAnsi="Times New Roman" w:cs="Times New Roman"/>
          <w:bCs/>
          <w:sz w:val="28"/>
          <w:szCs w:val="24"/>
          <w:lang w:val="uk-UA" w:eastAsia="ru-RU"/>
        </w:rPr>
        <w:t>нів і роздратування:</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н</w:t>
      </w:r>
      <w:r w:rsidR="00001250" w:rsidRPr="00B1292B">
        <w:rPr>
          <w:rFonts w:ascii="Times New Roman" w:eastAsia="Times New Roman" w:hAnsi="Times New Roman" w:cs="Times New Roman"/>
          <w:sz w:val="28"/>
          <w:szCs w:val="24"/>
          <w:lang w:val="uk-UA" w:eastAsia="ru-RU"/>
        </w:rPr>
        <w:t xml:space="preserve">етерпимість до оточуючих, відчуття несправедливості, бажання змінити все навколо. </w:t>
      </w:r>
    </w:p>
    <w:p w:rsidR="00001250"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с</w:t>
      </w:r>
      <w:r w:rsidR="00001250" w:rsidRPr="00B1292B">
        <w:rPr>
          <w:rFonts w:ascii="Times New Roman" w:eastAsia="Times New Roman" w:hAnsi="Times New Roman" w:cs="Times New Roman"/>
          <w:bCs/>
          <w:sz w:val="28"/>
          <w:szCs w:val="24"/>
          <w:lang w:val="uk-UA" w:eastAsia="ru-RU"/>
        </w:rPr>
        <w:t>амотність:</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н</w:t>
      </w:r>
      <w:r w:rsidR="00001250" w:rsidRPr="00B1292B">
        <w:rPr>
          <w:rFonts w:ascii="Times New Roman" w:eastAsia="Times New Roman" w:hAnsi="Times New Roman" w:cs="Times New Roman"/>
          <w:sz w:val="28"/>
          <w:szCs w:val="24"/>
          <w:lang w:val="uk-UA" w:eastAsia="ru-RU"/>
        </w:rPr>
        <w:t xml:space="preserve">авіть у оточенні близьких людей жінка може відчувати себе самотньою, якщо не знаходить розуміння та підтримки. </w:t>
      </w:r>
    </w:p>
    <w:p w:rsidR="00B1292B"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001250" w:rsidRPr="00B1292B">
        <w:rPr>
          <w:rFonts w:ascii="Times New Roman" w:eastAsia="Times New Roman" w:hAnsi="Times New Roman" w:cs="Times New Roman"/>
          <w:bCs/>
          <w:sz w:val="28"/>
          <w:szCs w:val="24"/>
          <w:lang w:val="uk-UA" w:eastAsia="ru-RU"/>
        </w:rPr>
        <w:t>очуття провини:</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м</w:t>
      </w:r>
      <w:r w:rsidR="00001250" w:rsidRPr="00B1292B">
        <w:rPr>
          <w:rFonts w:ascii="Times New Roman" w:eastAsia="Times New Roman" w:hAnsi="Times New Roman" w:cs="Times New Roman"/>
          <w:sz w:val="28"/>
          <w:szCs w:val="24"/>
          <w:lang w:val="uk-UA" w:eastAsia="ru-RU"/>
        </w:rPr>
        <w:t>ожливі почуття провини за нереалізовані мрії, невдачі у минулому, недостатню увагу до сім</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ї або кар</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 xml:space="preserve">єри. </w:t>
      </w:r>
    </w:p>
    <w:p w:rsidR="00B1292B"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lastRenderedPageBreak/>
        <w:t>с</w:t>
      </w:r>
      <w:r w:rsidR="00001250" w:rsidRPr="00B1292B">
        <w:rPr>
          <w:rFonts w:ascii="Times New Roman" w:eastAsia="Times New Roman" w:hAnsi="Times New Roman" w:cs="Times New Roman"/>
          <w:bCs/>
          <w:sz w:val="28"/>
          <w:szCs w:val="24"/>
          <w:lang w:val="uk-UA" w:eastAsia="ru-RU"/>
        </w:rPr>
        <w:t>трах старості:</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б</w:t>
      </w:r>
      <w:r w:rsidR="00001250" w:rsidRPr="00B1292B">
        <w:rPr>
          <w:rFonts w:ascii="Times New Roman" w:eastAsia="Times New Roman" w:hAnsi="Times New Roman" w:cs="Times New Roman"/>
          <w:sz w:val="28"/>
          <w:szCs w:val="24"/>
          <w:lang w:val="uk-UA" w:eastAsia="ru-RU"/>
        </w:rPr>
        <w:t>оязнь втрати молодості, краси, здоров</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я, соціального статусу.</w:t>
      </w:r>
    </w:p>
    <w:p w:rsidR="00B1292B" w:rsidRPr="00B1292B" w:rsidRDefault="0050721A" w:rsidP="00B1292B">
      <w:pPr>
        <w:pStyle w:val="a3"/>
        <w:spacing w:after="0" w:line="360" w:lineRule="auto"/>
        <w:ind w:left="709"/>
        <w:jc w:val="both"/>
        <w:rPr>
          <w:rFonts w:ascii="Times New Roman" w:eastAsia="Times New Roman" w:hAnsi="Times New Roman" w:cs="Times New Roman"/>
          <w:sz w:val="28"/>
          <w:szCs w:val="24"/>
          <w:lang w:val="uk-UA" w:eastAsia="ru-RU"/>
        </w:rPr>
      </w:pPr>
      <w:r w:rsidRPr="00B1292B">
        <w:rPr>
          <w:rFonts w:ascii="Times New Roman" w:hAnsi="Times New Roman" w:cs="Times New Roman"/>
          <w:bCs/>
          <w:sz w:val="28"/>
          <w:lang w:val="uk-UA"/>
        </w:rPr>
        <w:t>Зміни у соціальних </w:t>
      </w:r>
      <w:r w:rsidR="00001250" w:rsidRPr="00B1292B">
        <w:rPr>
          <w:rFonts w:ascii="Times New Roman" w:hAnsi="Times New Roman" w:cs="Times New Roman"/>
          <w:bCs/>
          <w:sz w:val="28"/>
          <w:lang w:val="uk-UA"/>
        </w:rPr>
        <w:t>зв</w:t>
      </w:r>
      <w:r w:rsidR="00FE4199">
        <w:rPr>
          <w:rFonts w:ascii="Times New Roman" w:hAnsi="Times New Roman" w:cs="Times New Roman"/>
          <w:bCs/>
          <w:sz w:val="28"/>
          <w:lang w:val="uk-UA"/>
        </w:rPr>
        <w:t>’</w:t>
      </w:r>
      <w:r w:rsidR="00001250" w:rsidRPr="00B1292B">
        <w:rPr>
          <w:rFonts w:ascii="Times New Roman" w:hAnsi="Times New Roman" w:cs="Times New Roman"/>
          <w:bCs/>
          <w:sz w:val="28"/>
          <w:lang w:val="uk-UA"/>
        </w:rPr>
        <w:t>язках:</w:t>
      </w:r>
    </w:p>
    <w:p w:rsidR="00001250" w:rsidRPr="00B1292B" w:rsidRDefault="00B1292B" w:rsidP="007712DF">
      <w:pPr>
        <w:pStyle w:val="a3"/>
        <w:numPr>
          <w:ilvl w:val="0"/>
          <w:numId w:val="20"/>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001250" w:rsidRPr="00B1292B">
        <w:rPr>
          <w:rFonts w:ascii="Times New Roman" w:eastAsia="Times New Roman" w:hAnsi="Times New Roman" w:cs="Times New Roman"/>
          <w:bCs/>
          <w:sz w:val="28"/>
          <w:szCs w:val="24"/>
          <w:lang w:val="uk-UA" w:eastAsia="ru-RU"/>
        </w:rPr>
        <w:t>ереоцінка дружніх відносин:</w:t>
      </w:r>
      <w:r w:rsidRPr="00B1292B">
        <w:rPr>
          <w:rFonts w:ascii="Times New Roman" w:eastAsia="Times New Roman" w:hAnsi="Times New Roman" w:cs="Times New Roman"/>
          <w:sz w:val="28"/>
          <w:szCs w:val="24"/>
          <w:lang w:val="uk-UA" w:eastAsia="ru-RU"/>
        </w:rPr>
        <w:t xml:space="preserve"> ж</w:t>
      </w:r>
      <w:r w:rsidR="00001250" w:rsidRPr="00B1292B">
        <w:rPr>
          <w:rFonts w:ascii="Times New Roman" w:eastAsia="Times New Roman" w:hAnsi="Times New Roman" w:cs="Times New Roman"/>
          <w:sz w:val="28"/>
          <w:szCs w:val="24"/>
          <w:lang w:val="uk-UA" w:eastAsia="ru-RU"/>
        </w:rPr>
        <w:t>інка може переглянути свої дружні зв</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 xml:space="preserve">язки, відмовитися від непотрібних контактів і шукати нові, більш глибокі стосунки. </w:t>
      </w:r>
    </w:p>
    <w:p w:rsidR="00001250" w:rsidRPr="00B1292B" w:rsidRDefault="00B1292B" w:rsidP="007712DF">
      <w:pPr>
        <w:pStyle w:val="a3"/>
        <w:numPr>
          <w:ilvl w:val="0"/>
          <w:numId w:val="21"/>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з</w:t>
      </w:r>
      <w:r w:rsidR="00001250" w:rsidRPr="00B1292B">
        <w:rPr>
          <w:rFonts w:ascii="Times New Roman" w:eastAsia="Times New Roman" w:hAnsi="Times New Roman" w:cs="Times New Roman"/>
          <w:bCs/>
          <w:sz w:val="28"/>
          <w:szCs w:val="24"/>
          <w:lang w:val="uk-UA" w:eastAsia="ru-RU"/>
        </w:rPr>
        <w:t>міна кола спілкування:</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м</w:t>
      </w:r>
      <w:r w:rsidR="00001250" w:rsidRPr="00B1292B">
        <w:rPr>
          <w:rFonts w:ascii="Times New Roman" w:eastAsia="Times New Roman" w:hAnsi="Times New Roman" w:cs="Times New Roman"/>
          <w:sz w:val="28"/>
          <w:szCs w:val="24"/>
          <w:lang w:val="uk-UA" w:eastAsia="ru-RU"/>
        </w:rPr>
        <w:t>ожливе звуження кола спілкування або, навпаки, розширення його за рахунок нових знайомств, пов</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 xml:space="preserve">язаних з новими інтересами та захопленнями. </w:t>
      </w:r>
    </w:p>
    <w:p w:rsidR="00001250" w:rsidRPr="00B1292B" w:rsidRDefault="00B1292B" w:rsidP="007712DF">
      <w:pPr>
        <w:pStyle w:val="a3"/>
        <w:numPr>
          <w:ilvl w:val="0"/>
          <w:numId w:val="21"/>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і</w:t>
      </w:r>
      <w:r w:rsidR="00001250" w:rsidRPr="00B1292B">
        <w:rPr>
          <w:rFonts w:ascii="Times New Roman" w:eastAsia="Times New Roman" w:hAnsi="Times New Roman" w:cs="Times New Roman"/>
          <w:bCs/>
          <w:sz w:val="28"/>
          <w:szCs w:val="24"/>
          <w:lang w:val="uk-UA" w:eastAsia="ru-RU"/>
        </w:rPr>
        <w:t>золяція:</w:t>
      </w:r>
      <w:r w:rsidR="00001250" w:rsidRPr="00B1292B">
        <w:rPr>
          <w:rFonts w:ascii="Times New Roman" w:eastAsia="Times New Roman" w:hAnsi="Times New Roman" w:cs="Times New Roman"/>
          <w:sz w:val="28"/>
          <w:szCs w:val="24"/>
          <w:lang w:val="uk-UA" w:eastAsia="ru-RU"/>
        </w:rPr>
        <w:t xml:space="preserve"> </w:t>
      </w:r>
      <w:r w:rsidRPr="00B1292B">
        <w:rPr>
          <w:rFonts w:ascii="Times New Roman" w:eastAsia="Times New Roman" w:hAnsi="Times New Roman" w:cs="Times New Roman"/>
          <w:sz w:val="28"/>
          <w:szCs w:val="24"/>
          <w:lang w:val="uk-UA" w:eastAsia="ru-RU"/>
        </w:rPr>
        <w:t>д</w:t>
      </w:r>
      <w:r w:rsidR="00001250" w:rsidRPr="00B1292B">
        <w:rPr>
          <w:rFonts w:ascii="Times New Roman" w:eastAsia="Times New Roman" w:hAnsi="Times New Roman" w:cs="Times New Roman"/>
          <w:sz w:val="28"/>
          <w:szCs w:val="24"/>
          <w:lang w:val="uk-UA" w:eastAsia="ru-RU"/>
        </w:rPr>
        <w:t xml:space="preserve">еякі жінки можуть відчувати бажання усамітнитися, обмежити соціальні контакти. </w:t>
      </w:r>
    </w:p>
    <w:p w:rsidR="00001250" w:rsidRPr="00B1292B" w:rsidRDefault="00B1292B" w:rsidP="007712DF">
      <w:pPr>
        <w:pStyle w:val="a3"/>
        <w:numPr>
          <w:ilvl w:val="0"/>
          <w:numId w:val="21"/>
        </w:numPr>
        <w:spacing w:after="0" w:line="360" w:lineRule="auto"/>
        <w:ind w:left="0" w:firstLine="709"/>
        <w:jc w:val="both"/>
        <w:rPr>
          <w:rFonts w:ascii="Times New Roman" w:eastAsia="Times New Roman" w:hAnsi="Times New Roman" w:cs="Times New Roman"/>
          <w:sz w:val="28"/>
          <w:szCs w:val="24"/>
          <w:lang w:val="uk-UA" w:eastAsia="ru-RU"/>
        </w:rPr>
      </w:pPr>
      <w:r w:rsidRPr="00B1292B">
        <w:rPr>
          <w:rFonts w:ascii="Times New Roman" w:eastAsia="Times New Roman" w:hAnsi="Times New Roman" w:cs="Times New Roman"/>
          <w:bCs/>
          <w:sz w:val="28"/>
          <w:szCs w:val="24"/>
          <w:lang w:val="uk-UA" w:eastAsia="ru-RU"/>
        </w:rPr>
        <w:t>п</w:t>
      </w:r>
      <w:r w:rsidR="00001250" w:rsidRPr="00B1292B">
        <w:rPr>
          <w:rFonts w:ascii="Times New Roman" w:eastAsia="Times New Roman" w:hAnsi="Times New Roman" w:cs="Times New Roman"/>
          <w:bCs/>
          <w:sz w:val="28"/>
          <w:szCs w:val="24"/>
          <w:lang w:val="uk-UA" w:eastAsia="ru-RU"/>
        </w:rPr>
        <w:t>осилення сімейних зв</w:t>
      </w:r>
      <w:r w:rsidR="00FE4199">
        <w:rPr>
          <w:rFonts w:ascii="Times New Roman" w:eastAsia="Times New Roman" w:hAnsi="Times New Roman" w:cs="Times New Roman"/>
          <w:bCs/>
          <w:sz w:val="28"/>
          <w:szCs w:val="24"/>
          <w:lang w:val="uk-UA" w:eastAsia="ru-RU"/>
        </w:rPr>
        <w:t>’</w:t>
      </w:r>
      <w:r w:rsidR="00001250" w:rsidRPr="00B1292B">
        <w:rPr>
          <w:rFonts w:ascii="Times New Roman" w:eastAsia="Times New Roman" w:hAnsi="Times New Roman" w:cs="Times New Roman"/>
          <w:bCs/>
          <w:sz w:val="28"/>
          <w:szCs w:val="24"/>
          <w:lang w:val="uk-UA" w:eastAsia="ru-RU"/>
        </w:rPr>
        <w:t>язків:</w:t>
      </w:r>
      <w:r w:rsidRPr="00B1292B">
        <w:rPr>
          <w:rFonts w:ascii="Times New Roman" w:eastAsia="Times New Roman" w:hAnsi="Times New Roman" w:cs="Times New Roman"/>
          <w:sz w:val="28"/>
          <w:szCs w:val="24"/>
          <w:lang w:val="uk-UA" w:eastAsia="ru-RU"/>
        </w:rPr>
        <w:t xml:space="preserve"> і</w:t>
      </w:r>
      <w:r w:rsidR="00001250" w:rsidRPr="00B1292B">
        <w:rPr>
          <w:rFonts w:ascii="Times New Roman" w:eastAsia="Times New Roman" w:hAnsi="Times New Roman" w:cs="Times New Roman"/>
          <w:sz w:val="28"/>
          <w:szCs w:val="24"/>
          <w:lang w:val="uk-UA" w:eastAsia="ru-RU"/>
        </w:rPr>
        <w:t>нші жінки, навпаки, можуть прагнути зміцнити сімейні зв</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 xml:space="preserve">язки, приділяти більше уваги своїм близьким. </w:t>
      </w:r>
    </w:p>
    <w:p w:rsidR="00B1292B" w:rsidRPr="00B1292B" w:rsidRDefault="00D160C2" w:rsidP="00D160C2">
      <w:pPr>
        <w:pStyle w:val="a3"/>
        <w:spacing w:after="0" w:line="360" w:lineRule="auto"/>
        <w:ind w:left="0" w:firstLine="709"/>
        <w:jc w:val="both"/>
        <w:rPr>
          <w:rFonts w:ascii="Times New Roman" w:hAnsi="Times New Roman" w:cs="Times New Roman"/>
          <w:sz w:val="28"/>
          <w:lang w:val="uk-UA"/>
        </w:rPr>
      </w:pPr>
      <w:r>
        <w:rPr>
          <w:rFonts w:ascii="Times New Roman" w:eastAsia="Times New Roman" w:hAnsi="Times New Roman" w:cs="Times New Roman"/>
          <w:bCs/>
          <w:sz w:val="28"/>
          <w:szCs w:val="24"/>
          <w:lang w:val="uk-UA" w:eastAsia="ru-RU"/>
        </w:rPr>
        <w:t>П</w:t>
      </w:r>
      <w:r w:rsidR="00001250" w:rsidRPr="00B1292B">
        <w:rPr>
          <w:rFonts w:ascii="Times New Roman" w:eastAsia="Times New Roman" w:hAnsi="Times New Roman" w:cs="Times New Roman"/>
          <w:bCs/>
          <w:sz w:val="28"/>
          <w:szCs w:val="24"/>
          <w:lang w:val="uk-UA" w:eastAsia="ru-RU"/>
        </w:rPr>
        <w:t>ошук нових соціальних ролей:</w:t>
      </w:r>
      <w:r w:rsidR="00001250" w:rsidRPr="00B1292B">
        <w:rPr>
          <w:rFonts w:ascii="Times New Roman" w:eastAsia="Times New Roman" w:hAnsi="Times New Roman" w:cs="Times New Roman"/>
          <w:sz w:val="28"/>
          <w:szCs w:val="24"/>
          <w:lang w:val="uk-UA" w:eastAsia="ru-RU"/>
        </w:rPr>
        <w:t xml:space="preserve"> </w:t>
      </w:r>
      <w:r w:rsidR="00B1292B" w:rsidRPr="00B1292B">
        <w:rPr>
          <w:rFonts w:ascii="Times New Roman" w:eastAsia="Times New Roman" w:hAnsi="Times New Roman" w:cs="Times New Roman"/>
          <w:sz w:val="28"/>
          <w:szCs w:val="24"/>
          <w:lang w:val="uk-UA" w:eastAsia="ru-RU"/>
        </w:rPr>
        <w:t>ж</w:t>
      </w:r>
      <w:r w:rsidR="00001250" w:rsidRPr="00B1292B">
        <w:rPr>
          <w:rFonts w:ascii="Times New Roman" w:eastAsia="Times New Roman" w:hAnsi="Times New Roman" w:cs="Times New Roman"/>
          <w:sz w:val="28"/>
          <w:szCs w:val="24"/>
          <w:lang w:val="uk-UA" w:eastAsia="ru-RU"/>
        </w:rPr>
        <w:t>інка може шукати нові соціальні ролі, пов</w:t>
      </w:r>
      <w:r w:rsidR="00FE4199">
        <w:rPr>
          <w:rFonts w:ascii="Times New Roman" w:eastAsia="Times New Roman" w:hAnsi="Times New Roman" w:cs="Times New Roman"/>
          <w:sz w:val="28"/>
          <w:szCs w:val="24"/>
          <w:lang w:val="uk-UA" w:eastAsia="ru-RU"/>
        </w:rPr>
        <w:t>’</w:t>
      </w:r>
      <w:r w:rsidR="00001250" w:rsidRPr="00B1292B">
        <w:rPr>
          <w:rFonts w:ascii="Times New Roman" w:eastAsia="Times New Roman" w:hAnsi="Times New Roman" w:cs="Times New Roman"/>
          <w:sz w:val="28"/>
          <w:szCs w:val="24"/>
          <w:lang w:val="uk-UA" w:eastAsia="ru-RU"/>
        </w:rPr>
        <w:t>язані з її новими інтересами та захопленнями</w:t>
      </w:r>
      <w:r w:rsidR="007710AA" w:rsidRPr="007710AA">
        <w:rPr>
          <w:rFonts w:ascii="Times New Roman" w:eastAsia="Times New Roman" w:hAnsi="Times New Roman" w:cs="Times New Roman"/>
          <w:sz w:val="28"/>
          <w:szCs w:val="24"/>
          <w:lang w:val="uk-UA" w:eastAsia="ru-RU"/>
        </w:rPr>
        <w:t xml:space="preserve"> [71]</w:t>
      </w:r>
      <w:r w:rsidR="00001250" w:rsidRPr="00B1292B">
        <w:rPr>
          <w:rFonts w:ascii="Times New Roman" w:eastAsia="Times New Roman" w:hAnsi="Times New Roman" w:cs="Times New Roman"/>
          <w:sz w:val="28"/>
          <w:szCs w:val="24"/>
          <w:lang w:val="uk-UA" w:eastAsia="ru-RU"/>
        </w:rPr>
        <w:t>. Наприклад, вона може стати волонтером, приєднатися до</w:t>
      </w:r>
      <w:r w:rsidR="0050721A" w:rsidRPr="00B1292B">
        <w:rPr>
          <w:rFonts w:ascii="Times New Roman" w:eastAsia="Times New Roman" w:hAnsi="Times New Roman" w:cs="Times New Roman"/>
          <w:sz w:val="28"/>
          <w:szCs w:val="24"/>
          <w:lang w:val="uk-UA" w:eastAsia="ru-RU"/>
        </w:rPr>
        <w:t xml:space="preserve"> клубу за інтересами або почати займатися громадською </w:t>
      </w:r>
      <w:r w:rsidR="00001250" w:rsidRPr="00B1292B">
        <w:rPr>
          <w:rFonts w:ascii="Times New Roman" w:eastAsia="Times New Roman" w:hAnsi="Times New Roman" w:cs="Times New Roman"/>
          <w:sz w:val="28"/>
          <w:szCs w:val="24"/>
          <w:lang w:val="uk-UA" w:eastAsia="ru-RU"/>
        </w:rPr>
        <w:t>діяльністю.</w:t>
      </w:r>
    </w:p>
    <w:p w:rsidR="00D617A3" w:rsidRPr="00B1292B" w:rsidRDefault="00001250" w:rsidP="00B1292B">
      <w:pPr>
        <w:pStyle w:val="a3"/>
        <w:spacing w:after="0" w:line="360" w:lineRule="auto"/>
        <w:ind w:left="709"/>
        <w:jc w:val="both"/>
        <w:rPr>
          <w:rFonts w:ascii="Times New Roman" w:hAnsi="Times New Roman" w:cs="Times New Roman"/>
          <w:sz w:val="28"/>
          <w:lang w:val="uk-UA"/>
        </w:rPr>
      </w:pPr>
      <w:r w:rsidRPr="00B1292B">
        <w:rPr>
          <w:rFonts w:ascii="Times New Roman" w:hAnsi="Times New Roman" w:cs="Times New Roman"/>
          <w:bCs/>
          <w:sz w:val="28"/>
          <w:lang w:val="uk-UA"/>
        </w:rPr>
        <w:t>Ставлення до себе і інших:</w:t>
      </w:r>
    </w:p>
    <w:p w:rsidR="00001250" w:rsidRPr="00B1292B" w:rsidRDefault="00001250" w:rsidP="00605761">
      <w:pPr>
        <w:spacing w:after="0" w:line="360" w:lineRule="auto"/>
        <w:ind w:firstLine="709"/>
        <w:jc w:val="both"/>
        <w:rPr>
          <w:rFonts w:ascii="Times New Roman" w:hAnsi="Times New Roman" w:cs="Times New Roman"/>
          <w:bCs/>
          <w:sz w:val="28"/>
          <w:lang w:val="uk-UA"/>
        </w:rPr>
      </w:pPr>
      <w:r w:rsidRPr="00B1292B">
        <w:rPr>
          <w:rFonts w:ascii="Times New Roman" w:hAnsi="Times New Roman" w:cs="Times New Roman"/>
          <w:bCs/>
          <w:sz w:val="28"/>
          <w:lang w:val="uk-UA"/>
        </w:rPr>
        <w:t>Ставлення до себе</w:t>
      </w:r>
    </w:p>
    <w:p w:rsidR="00001250" w:rsidRPr="00B1292B" w:rsidRDefault="00B1292B" w:rsidP="007712DF">
      <w:pPr>
        <w:numPr>
          <w:ilvl w:val="0"/>
          <w:numId w:val="22"/>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з</w:t>
      </w:r>
      <w:r w:rsidR="00001250" w:rsidRPr="00B1292B">
        <w:rPr>
          <w:rFonts w:ascii="Times New Roman" w:hAnsi="Times New Roman" w:cs="Times New Roman"/>
          <w:bCs/>
          <w:sz w:val="28"/>
          <w:lang w:val="uk-UA"/>
        </w:rPr>
        <w:t>ниження самооцінки:</w:t>
      </w:r>
      <w:r w:rsidRPr="00B1292B">
        <w:rPr>
          <w:rFonts w:ascii="Times New Roman" w:hAnsi="Times New Roman" w:cs="Times New Roman"/>
          <w:sz w:val="28"/>
          <w:lang w:val="uk-UA"/>
        </w:rPr>
        <w:t xml:space="preserve"> з</w:t>
      </w:r>
      <w:r w:rsidR="00001250" w:rsidRPr="00B1292B">
        <w:rPr>
          <w:rFonts w:ascii="Times New Roman" w:hAnsi="Times New Roman" w:cs="Times New Roman"/>
          <w:sz w:val="28"/>
          <w:lang w:val="uk-UA"/>
        </w:rPr>
        <w:t>міни у зовнішності, здоров</w:t>
      </w:r>
      <w:r w:rsidR="00FE4199">
        <w:rPr>
          <w:rFonts w:ascii="Times New Roman" w:hAnsi="Times New Roman" w:cs="Times New Roman"/>
          <w:sz w:val="28"/>
          <w:lang w:val="uk-UA"/>
        </w:rPr>
        <w:t>’</w:t>
      </w:r>
      <w:r w:rsidR="00001250" w:rsidRPr="00B1292B">
        <w:rPr>
          <w:rFonts w:ascii="Times New Roman" w:hAnsi="Times New Roman" w:cs="Times New Roman"/>
          <w:sz w:val="28"/>
          <w:lang w:val="uk-UA"/>
        </w:rPr>
        <w:t>ї, соціальному статусі можуть призвести до зниження самооцінки та невдоволення собою.</w:t>
      </w:r>
    </w:p>
    <w:p w:rsidR="00001250" w:rsidRPr="00B1292B" w:rsidRDefault="00B1292B" w:rsidP="007712DF">
      <w:pPr>
        <w:numPr>
          <w:ilvl w:val="0"/>
          <w:numId w:val="22"/>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п</w:t>
      </w:r>
      <w:r w:rsidR="00001250" w:rsidRPr="00B1292B">
        <w:rPr>
          <w:rFonts w:ascii="Times New Roman" w:hAnsi="Times New Roman" w:cs="Times New Roman"/>
          <w:bCs/>
          <w:sz w:val="28"/>
          <w:lang w:val="uk-UA"/>
        </w:rPr>
        <w:t>осилення самокритики:</w:t>
      </w:r>
      <w:r w:rsidRPr="00B1292B">
        <w:rPr>
          <w:rFonts w:ascii="Times New Roman" w:hAnsi="Times New Roman" w:cs="Times New Roman"/>
          <w:sz w:val="28"/>
          <w:lang w:val="uk-UA"/>
        </w:rPr>
        <w:t xml:space="preserve"> ж</w:t>
      </w:r>
      <w:r w:rsidR="00001250" w:rsidRPr="00B1292B">
        <w:rPr>
          <w:rFonts w:ascii="Times New Roman" w:hAnsi="Times New Roman" w:cs="Times New Roman"/>
          <w:sz w:val="28"/>
          <w:lang w:val="uk-UA"/>
        </w:rPr>
        <w:t>інка може стати більш критичною до себе, загострювати увагу на своїх недоліках і порівнювати себе з іншими.</w:t>
      </w:r>
    </w:p>
    <w:p w:rsidR="00001250" w:rsidRPr="00B1292B" w:rsidRDefault="00B1292B" w:rsidP="007712DF">
      <w:pPr>
        <w:numPr>
          <w:ilvl w:val="0"/>
          <w:numId w:val="22"/>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п</w:t>
      </w:r>
      <w:r w:rsidR="00001250" w:rsidRPr="00B1292B">
        <w:rPr>
          <w:rFonts w:ascii="Times New Roman" w:hAnsi="Times New Roman" w:cs="Times New Roman"/>
          <w:bCs/>
          <w:sz w:val="28"/>
          <w:lang w:val="uk-UA"/>
        </w:rPr>
        <w:t>ошук нового образу:</w:t>
      </w:r>
      <w:r w:rsidR="00001250" w:rsidRPr="00B1292B">
        <w:rPr>
          <w:rFonts w:ascii="Times New Roman" w:hAnsi="Times New Roman" w:cs="Times New Roman"/>
          <w:sz w:val="28"/>
          <w:lang w:val="uk-UA"/>
        </w:rPr>
        <w:t xml:space="preserve"> </w:t>
      </w:r>
      <w:r w:rsidRPr="00B1292B">
        <w:rPr>
          <w:rFonts w:ascii="Times New Roman" w:hAnsi="Times New Roman" w:cs="Times New Roman"/>
          <w:sz w:val="28"/>
          <w:lang w:val="uk-UA"/>
        </w:rPr>
        <w:t>б</w:t>
      </w:r>
      <w:r w:rsidR="00001250" w:rsidRPr="00B1292B">
        <w:rPr>
          <w:rFonts w:ascii="Times New Roman" w:hAnsi="Times New Roman" w:cs="Times New Roman"/>
          <w:sz w:val="28"/>
          <w:lang w:val="uk-UA"/>
        </w:rPr>
        <w:t>ажання змінити свій образ, спробувати щось нове, може свідчити про прагнення до самореалізації та підвищення самооцінки.</w:t>
      </w:r>
    </w:p>
    <w:p w:rsidR="00001250" w:rsidRPr="00B1292B" w:rsidRDefault="00B1292B" w:rsidP="007712DF">
      <w:pPr>
        <w:numPr>
          <w:ilvl w:val="0"/>
          <w:numId w:val="22"/>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п</w:t>
      </w:r>
      <w:r w:rsidR="00001250" w:rsidRPr="00B1292B">
        <w:rPr>
          <w:rFonts w:ascii="Times New Roman" w:hAnsi="Times New Roman" w:cs="Times New Roman"/>
          <w:bCs/>
          <w:sz w:val="28"/>
          <w:lang w:val="uk-UA"/>
        </w:rPr>
        <w:t>рийняття себе:</w:t>
      </w:r>
      <w:r w:rsidRPr="00B1292B">
        <w:rPr>
          <w:rFonts w:ascii="Times New Roman" w:hAnsi="Times New Roman" w:cs="Times New Roman"/>
          <w:sz w:val="28"/>
          <w:lang w:val="uk-UA"/>
        </w:rPr>
        <w:t xml:space="preserve"> з</w:t>
      </w:r>
      <w:r w:rsidR="00001250" w:rsidRPr="00B1292B">
        <w:rPr>
          <w:rFonts w:ascii="Times New Roman" w:hAnsi="Times New Roman" w:cs="Times New Roman"/>
          <w:sz w:val="28"/>
          <w:lang w:val="uk-UA"/>
        </w:rPr>
        <w:t xml:space="preserve"> іншого боку, криза може стати поштовхом до більшого самоприйняття та усвідомлення своїх сильних сторін.</w:t>
      </w:r>
    </w:p>
    <w:p w:rsidR="00001250" w:rsidRPr="00B1292B" w:rsidRDefault="00001250" w:rsidP="00605761">
      <w:pPr>
        <w:spacing w:after="0" w:line="360" w:lineRule="auto"/>
        <w:ind w:firstLine="709"/>
        <w:jc w:val="both"/>
        <w:rPr>
          <w:rFonts w:ascii="Times New Roman" w:hAnsi="Times New Roman" w:cs="Times New Roman"/>
          <w:bCs/>
          <w:sz w:val="28"/>
          <w:lang w:val="uk-UA"/>
        </w:rPr>
      </w:pPr>
      <w:r w:rsidRPr="00B1292B">
        <w:rPr>
          <w:rFonts w:ascii="Times New Roman" w:hAnsi="Times New Roman" w:cs="Times New Roman"/>
          <w:bCs/>
          <w:sz w:val="28"/>
          <w:lang w:val="uk-UA"/>
        </w:rPr>
        <w:t>Ставлення до інших</w:t>
      </w:r>
    </w:p>
    <w:p w:rsidR="00001250" w:rsidRPr="00B1292B" w:rsidRDefault="00B1292B" w:rsidP="007712DF">
      <w:pPr>
        <w:numPr>
          <w:ilvl w:val="0"/>
          <w:numId w:val="23"/>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lastRenderedPageBreak/>
        <w:t>в</w:t>
      </w:r>
      <w:r w:rsidR="00001250" w:rsidRPr="00B1292B">
        <w:rPr>
          <w:rFonts w:ascii="Times New Roman" w:hAnsi="Times New Roman" w:cs="Times New Roman"/>
          <w:bCs/>
          <w:sz w:val="28"/>
          <w:lang w:val="uk-UA"/>
        </w:rPr>
        <w:t>ідчуження:</w:t>
      </w:r>
      <w:r w:rsidR="00001250" w:rsidRPr="00B1292B">
        <w:rPr>
          <w:rFonts w:ascii="Times New Roman" w:hAnsi="Times New Roman" w:cs="Times New Roman"/>
          <w:sz w:val="28"/>
          <w:lang w:val="uk-UA"/>
        </w:rPr>
        <w:t xml:space="preserve"> </w:t>
      </w:r>
      <w:r w:rsidRPr="00B1292B">
        <w:rPr>
          <w:rFonts w:ascii="Times New Roman" w:hAnsi="Times New Roman" w:cs="Times New Roman"/>
          <w:sz w:val="28"/>
          <w:lang w:val="uk-UA"/>
        </w:rPr>
        <w:t>ж</w:t>
      </w:r>
      <w:r w:rsidR="00001250" w:rsidRPr="00B1292B">
        <w:rPr>
          <w:rFonts w:ascii="Times New Roman" w:hAnsi="Times New Roman" w:cs="Times New Roman"/>
          <w:sz w:val="28"/>
          <w:lang w:val="uk-UA"/>
        </w:rPr>
        <w:t>інка може відчувати відчуження від оточуючих, нерозуміння з боку близьких людей.</w:t>
      </w:r>
    </w:p>
    <w:p w:rsidR="00001250" w:rsidRPr="00B1292B" w:rsidRDefault="00B1292B" w:rsidP="007712DF">
      <w:pPr>
        <w:numPr>
          <w:ilvl w:val="0"/>
          <w:numId w:val="23"/>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а</w:t>
      </w:r>
      <w:r w:rsidR="00001250" w:rsidRPr="00B1292B">
        <w:rPr>
          <w:rFonts w:ascii="Times New Roman" w:hAnsi="Times New Roman" w:cs="Times New Roman"/>
          <w:bCs/>
          <w:sz w:val="28"/>
          <w:lang w:val="uk-UA"/>
        </w:rPr>
        <w:t>гресія:</w:t>
      </w:r>
      <w:r w:rsidR="00001250" w:rsidRPr="00B1292B">
        <w:rPr>
          <w:rFonts w:ascii="Times New Roman" w:hAnsi="Times New Roman" w:cs="Times New Roman"/>
          <w:sz w:val="28"/>
          <w:lang w:val="uk-UA"/>
        </w:rPr>
        <w:t xml:space="preserve"> </w:t>
      </w:r>
      <w:r w:rsidRPr="00B1292B">
        <w:rPr>
          <w:rFonts w:ascii="Times New Roman" w:hAnsi="Times New Roman" w:cs="Times New Roman"/>
          <w:sz w:val="28"/>
          <w:lang w:val="uk-UA"/>
        </w:rPr>
        <w:t>м</w:t>
      </w:r>
      <w:r w:rsidR="00001250" w:rsidRPr="00B1292B">
        <w:rPr>
          <w:rFonts w:ascii="Times New Roman" w:hAnsi="Times New Roman" w:cs="Times New Roman"/>
          <w:sz w:val="28"/>
          <w:lang w:val="uk-UA"/>
        </w:rPr>
        <w:t>ожливі прояви агресії, спрямованої як на себе, так і на оточуючих.</w:t>
      </w:r>
    </w:p>
    <w:p w:rsidR="00001250" w:rsidRPr="00B1292B" w:rsidRDefault="00B1292B" w:rsidP="007712DF">
      <w:pPr>
        <w:numPr>
          <w:ilvl w:val="0"/>
          <w:numId w:val="23"/>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б</w:t>
      </w:r>
      <w:r w:rsidR="00001250" w:rsidRPr="00B1292B">
        <w:rPr>
          <w:rFonts w:ascii="Times New Roman" w:hAnsi="Times New Roman" w:cs="Times New Roman"/>
          <w:bCs/>
          <w:sz w:val="28"/>
          <w:lang w:val="uk-UA"/>
        </w:rPr>
        <w:t>ажання допомагати іншим:</w:t>
      </w:r>
      <w:r w:rsidR="00001250" w:rsidRPr="00B1292B">
        <w:rPr>
          <w:rFonts w:ascii="Times New Roman" w:hAnsi="Times New Roman" w:cs="Times New Roman"/>
          <w:sz w:val="28"/>
          <w:lang w:val="uk-UA"/>
        </w:rPr>
        <w:t xml:space="preserve"> </w:t>
      </w:r>
      <w:r w:rsidRPr="00B1292B">
        <w:rPr>
          <w:rFonts w:ascii="Times New Roman" w:hAnsi="Times New Roman" w:cs="Times New Roman"/>
          <w:sz w:val="28"/>
          <w:lang w:val="uk-UA"/>
        </w:rPr>
        <w:t>з</w:t>
      </w:r>
      <w:r w:rsidR="00001250" w:rsidRPr="00B1292B">
        <w:rPr>
          <w:rFonts w:ascii="Times New Roman" w:hAnsi="Times New Roman" w:cs="Times New Roman"/>
          <w:sz w:val="28"/>
          <w:lang w:val="uk-UA"/>
        </w:rPr>
        <w:t xml:space="preserve"> іншого боку, криза може стимулювати бажання допомагати іншим, брати участь у соціальних проектах.</w:t>
      </w:r>
    </w:p>
    <w:p w:rsidR="00001250" w:rsidRPr="00B1292B" w:rsidRDefault="00B1292B" w:rsidP="007712DF">
      <w:pPr>
        <w:numPr>
          <w:ilvl w:val="0"/>
          <w:numId w:val="23"/>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п</w:t>
      </w:r>
      <w:r w:rsidR="00001250" w:rsidRPr="00B1292B">
        <w:rPr>
          <w:rFonts w:ascii="Times New Roman" w:hAnsi="Times New Roman" w:cs="Times New Roman"/>
          <w:bCs/>
          <w:sz w:val="28"/>
          <w:lang w:val="uk-UA"/>
        </w:rPr>
        <w:t>ереоцінка відносин:</w:t>
      </w:r>
      <w:r w:rsidR="00001250" w:rsidRPr="00B1292B">
        <w:rPr>
          <w:rFonts w:ascii="Times New Roman" w:hAnsi="Times New Roman" w:cs="Times New Roman"/>
          <w:sz w:val="28"/>
          <w:lang w:val="uk-UA"/>
        </w:rPr>
        <w:t xml:space="preserve"> </w:t>
      </w:r>
      <w:r w:rsidRPr="00B1292B">
        <w:rPr>
          <w:rFonts w:ascii="Times New Roman" w:hAnsi="Times New Roman" w:cs="Times New Roman"/>
          <w:sz w:val="28"/>
          <w:lang w:val="uk-UA"/>
        </w:rPr>
        <w:t>ж</w:t>
      </w:r>
      <w:r w:rsidR="00001250" w:rsidRPr="00B1292B">
        <w:rPr>
          <w:rFonts w:ascii="Times New Roman" w:hAnsi="Times New Roman" w:cs="Times New Roman"/>
          <w:sz w:val="28"/>
          <w:lang w:val="uk-UA"/>
        </w:rPr>
        <w:t>інка може переглянути свої відносини з близькими людьми, відмовитися від токсичних контактів і шукати нові, більш глибокі стосунки.</w:t>
      </w:r>
    </w:p>
    <w:p w:rsidR="00001250" w:rsidRPr="00B1292B" w:rsidRDefault="00001250" w:rsidP="00B1292B">
      <w:pPr>
        <w:pStyle w:val="a3"/>
        <w:spacing w:after="0" w:line="360" w:lineRule="auto"/>
        <w:ind w:left="709"/>
        <w:jc w:val="both"/>
        <w:rPr>
          <w:rFonts w:ascii="Times New Roman" w:hAnsi="Times New Roman" w:cs="Times New Roman"/>
          <w:sz w:val="28"/>
          <w:lang w:val="uk-UA"/>
        </w:rPr>
      </w:pPr>
      <w:r w:rsidRPr="00B1292B">
        <w:rPr>
          <w:rFonts w:ascii="Times New Roman" w:hAnsi="Times New Roman" w:cs="Times New Roman"/>
          <w:bCs/>
          <w:sz w:val="28"/>
          <w:lang w:val="uk-UA"/>
        </w:rPr>
        <w:t>Адаптація до змін:</w:t>
      </w:r>
    </w:p>
    <w:p w:rsidR="00001250" w:rsidRPr="00B1292B" w:rsidRDefault="00B1292B" w:rsidP="007712DF">
      <w:pPr>
        <w:numPr>
          <w:ilvl w:val="0"/>
          <w:numId w:val="24"/>
        </w:numPr>
        <w:spacing w:after="0" w:line="360" w:lineRule="auto"/>
        <w:ind w:left="0" w:firstLine="709"/>
        <w:jc w:val="both"/>
        <w:rPr>
          <w:rFonts w:ascii="Times New Roman" w:hAnsi="Times New Roman" w:cs="Times New Roman"/>
          <w:sz w:val="28"/>
          <w:lang w:val="uk-UA"/>
        </w:rPr>
      </w:pPr>
      <w:r w:rsidRPr="00B1292B">
        <w:rPr>
          <w:rFonts w:ascii="Times New Roman" w:hAnsi="Times New Roman" w:cs="Times New Roman"/>
          <w:bCs/>
          <w:sz w:val="28"/>
          <w:lang w:val="uk-UA"/>
        </w:rPr>
        <w:t>г</w:t>
      </w:r>
      <w:r w:rsidR="00001250" w:rsidRPr="00B1292B">
        <w:rPr>
          <w:rFonts w:ascii="Times New Roman" w:hAnsi="Times New Roman" w:cs="Times New Roman"/>
          <w:bCs/>
          <w:sz w:val="28"/>
          <w:lang w:val="uk-UA"/>
        </w:rPr>
        <w:t>отовність до змін</w:t>
      </w:r>
      <w:r w:rsidR="00001250" w:rsidRPr="00B1292B">
        <w:rPr>
          <w:rFonts w:ascii="Times New Roman" w:hAnsi="Times New Roman" w:cs="Times New Roman"/>
          <w:sz w:val="28"/>
          <w:lang w:val="uk-UA"/>
        </w:rPr>
        <w:t xml:space="preserve">: </w:t>
      </w:r>
      <w:r w:rsidRPr="00B1292B">
        <w:rPr>
          <w:rFonts w:ascii="Times New Roman" w:hAnsi="Times New Roman" w:cs="Times New Roman"/>
          <w:sz w:val="28"/>
          <w:lang w:val="uk-UA"/>
        </w:rPr>
        <w:t>с</w:t>
      </w:r>
      <w:r w:rsidR="00001250" w:rsidRPr="00B1292B">
        <w:rPr>
          <w:rFonts w:ascii="Times New Roman" w:hAnsi="Times New Roman" w:cs="Times New Roman"/>
          <w:sz w:val="28"/>
          <w:lang w:val="uk-UA"/>
        </w:rPr>
        <w:t>посіб, яким жінка адаптується до змін у житті, може вплинути на її відносини. Позитивне ставлення до змін і готовність до адаптації можуть допомогти зміцнити стосунки, тоді як негативне ставлення може призвести до напруги</w:t>
      </w:r>
      <w:r w:rsidR="007710AA" w:rsidRPr="007710AA">
        <w:rPr>
          <w:rFonts w:ascii="Times New Roman" w:hAnsi="Times New Roman" w:cs="Times New Roman"/>
          <w:sz w:val="28"/>
        </w:rPr>
        <w:t xml:space="preserve"> [65]</w:t>
      </w:r>
      <w:r w:rsidR="00001250" w:rsidRPr="00B1292B">
        <w:rPr>
          <w:rFonts w:ascii="Times New Roman" w:hAnsi="Times New Roman" w:cs="Times New Roman"/>
          <w:sz w:val="28"/>
          <w:lang w:val="uk-UA"/>
        </w:rPr>
        <w:t>.</w:t>
      </w:r>
    </w:p>
    <w:p w:rsidR="00B1292B" w:rsidRPr="00B1292B" w:rsidRDefault="00621959"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 xml:space="preserve"> </w:t>
      </w:r>
      <w:r w:rsidR="00001250" w:rsidRPr="00B1292B">
        <w:rPr>
          <w:rFonts w:ascii="Times New Roman" w:hAnsi="Times New Roman" w:cs="Times New Roman"/>
          <w:sz w:val="28"/>
          <w:lang w:val="uk-UA"/>
        </w:rPr>
        <w:t>Життєва криза – це динамічний процес, що характеризується розривом між старим і новим, руйнуванням звичних укладів та пошуком нових форм адаптації до змін. Вона виникає в ситуаціях, коли особистість стикається з неможливістю реалізувати свої життєві проекти або з необхідністю переглянути їх у зв</w:t>
      </w:r>
      <w:r w:rsidR="00FE4199">
        <w:rPr>
          <w:rFonts w:ascii="Times New Roman" w:hAnsi="Times New Roman" w:cs="Times New Roman"/>
          <w:sz w:val="28"/>
          <w:lang w:val="uk-UA"/>
        </w:rPr>
        <w:t>’</w:t>
      </w:r>
      <w:r w:rsidR="00001250" w:rsidRPr="00B1292B">
        <w:rPr>
          <w:rFonts w:ascii="Times New Roman" w:hAnsi="Times New Roman" w:cs="Times New Roman"/>
          <w:sz w:val="28"/>
          <w:lang w:val="uk-UA"/>
        </w:rPr>
        <w:t>язку зі зміною життєвих обставин.</w:t>
      </w:r>
      <w:r w:rsidRPr="00B1292B">
        <w:rPr>
          <w:rFonts w:ascii="Times New Roman" w:hAnsi="Times New Roman" w:cs="Times New Roman"/>
          <w:sz w:val="28"/>
          <w:lang w:val="uk-UA"/>
        </w:rPr>
        <w:t xml:space="preserve"> </w:t>
      </w:r>
    </w:p>
    <w:p w:rsidR="00B1292B" w:rsidRPr="00B1292B" w:rsidRDefault="0000125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 xml:space="preserve">Криза середини життя – це внутрішній конфлікт, що виникає внаслідок розбіжності між сформованим образом </w:t>
      </w:r>
      <w:r w:rsidR="00FE4199">
        <w:rPr>
          <w:rFonts w:ascii="Times New Roman" w:hAnsi="Times New Roman" w:cs="Times New Roman"/>
          <w:sz w:val="28"/>
          <w:lang w:val="uk-UA"/>
        </w:rPr>
        <w:t>«</w:t>
      </w:r>
      <w:r w:rsidRPr="00B1292B">
        <w:rPr>
          <w:rFonts w:ascii="Times New Roman" w:hAnsi="Times New Roman" w:cs="Times New Roman"/>
          <w:sz w:val="28"/>
          <w:lang w:val="uk-UA"/>
        </w:rPr>
        <w:t>Я</w:t>
      </w:r>
      <w:r w:rsidR="00FE4199">
        <w:rPr>
          <w:rFonts w:ascii="Times New Roman" w:hAnsi="Times New Roman" w:cs="Times New Roman"/>
          <w:sz w:val="28"/>
          <w:lang w:val="uk-UA"/>
        </w:rPr>
        <w:t>»</w:t>
      </w:r>
      <w:r w:rsidRPr="00B1292B">
        <w:rPr>
          <w:rFonts w:ascii="Times New Roman" w:hAnsi="Times New Roman" w:cs="Times New Roman"/>
          <w:sz w:val="28"/>
          <w:lang w:val="uk-UA"/>
        </w:rPr>
        <w:t xml:space="preserve"> та реальними життєвими обставинами. Вона </w:t>
      </w:r>
      <w:r w:rsidR="00B1292B" w:rsidRPr="00B1292B">
        <w:rPr>
          <w:rFonts w:ascii="Times New Roman" w:hAnsi="Times New Roman" w:cs="Times New Roman"/>
          <w:sz w:val="28"/>
          <w:lang w:val="uk-UA"/>
        </w:rPr>
        <w:t>проявляться</w:t>
      </w:r>
      <w:r w:rsidRPr="00B1292B">
        <w:rPr>
          <w:rFonts w:ascii="Times New Roman" w:hAnsi="Times New Roman" w:cs="Times New Roman"/>
          <w:sz w:val="28"/>
          <w:lang w:val="uk-UA"/>
        </w:rPr>
        <w:t xml:space="preserve"> у вигляді переживання безвиході, втрати сенсу життя, самотності та тривоги. Криза є стимулом для особистісного зростання та розвитку, проте її</w:t>
      </w:r>
      <w:r w:rsidR="00621959" w:rsidRPr="00B1292B">
        <w:rPr>
          <w:rFonts w:ascii="Times New Roman" w:hAnsi="Times New Roman" w:cs="Times New Roman"/>
          <w:sz w:val="28"/>
          <w:lang w:val="uk-UA"/>
        </w:rPr>
        <w:t xml:space="preserve"> переживання може бути складним і </w:t>
      </w:r>
      <w:r w:rsidRPr="00B1292B">
        <w:rPr>
          <w:rFonts w:ascii="Times New Roman" w:hAnsi="Times New Roman" w:cs="Times New Roman"/>
          <w:sz w:val="28"/>
          <w:lang w:val="uk-UA"/>
        </w:rPr>
        <w:t>болючим.</w:t>
      </w:r>
    </w:p>
    <w:p w:rsidR="00B1292B" w:rsidRPr="00B1292B" w:rsidRDefault="000A2F61"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Життєві кризи можна класифікувати на дві основні групи: нормативні та ненормативні. Нормативні кризи є невід</w:t>
      </w:r>
      <w:r w:rsidR="00FE4199">
        <w:rPr>
          <w:rFonts w:ascii="Times New Roman" w:hAnsi="Times New Roman" w:cs="Times New Roman"/>
          <w:sz w:val="28"/>
          <w:lang w:val="uk-UA"/>
        </w:rPr>
        <w:t>’</w:t>
      </w:r>
      <w:r w:rsidRPr="00B1292B">
        <w:rPr>
          <w:rFonts w:ascii="Times New Roman" w:hAnsi="Times New Roman" w:cs="Times New Roman"/>
          <w:sz w:val="28"/>
          <w:lang w:val="uk-UA"/>
        </w:rPr>
        <w:t xml:space="preserve">ємною частиною людського розвитку і виникають у відповідь на природні зміни в життєвому циклі. Вони характеризуються тимчасовими труднощами в адаптації до нових умов, які, як правило, успішно долаються. Негативні емоції, такі як тривога, стрес та </w:t>
      </w:r>
      <w:r w:rsidRPr="00B1292B">
        <w:rPr>
          <w:rFonts w:ascii="Times New Roman" w:hAnsi="Times New Roman" w:cs="Times New Roman"/>
          <w:sz w:val="28"/>
          <w:lang w:val="uk-UA"/>
        </w:rPr>
        <w:lastRenderedPageBreak/>
        <w:t>депресія, є типовими супутниками нормативних криз, але їхня інтенсивність та тривалість обмежені. Прикладами нормативних криз є вікові кризи, пов</w:t>
      </w:r>
      <w:r w:rsidR="00FE4199">
        <w:rPr>
          <w:rFonts w:ascii="Times New Roman" w:hAnsi="Times New Roman" w:cs="Times New Roman"/>
          <w:sz w:val="28"/>
          <w:lang w:val="uk-UA"/>
        </w:rPr>
        <w:t>’</w:t>
      </w:r>
      <w:r w:rsidRPr="00B1292B">
        <w:rPr>
          <w:rFonts w:ascii="Times New Roman" w:hAnsi="Times New Roman" w:cs="Times New Roman"/>
          <w:sz w:val="28"/>
          <w:lang w:val="uk-UA"/>
        </w:rPr>
        <w:t>язані зі зміною фізіологічних та психологічних особливостей організму, а також сімейні кризи, що виникають у зв</w:t>
      </w:r>
      <w:r w:rsidR="00FE4199">
        <w:rPr>
          <w:rFonts w:ascii="Times New Roman" w:hAnsi="Times New Roman" w:cs="Times New Roman"/>
          <w:sz w:val="28"/>
          <w:lang w:val="uk-UA"/>
        </w:rPr>
        <w:t>’</w:t>
      </w:r>
      <w:r w:rsidRPr="00B1292B">
        <w:rPr>
          <w:rFonts w:ascii="Times New Roman" w:hAnsi="Times New Roman" w:cs="Times New Roman"/>
          <w:sz w:val="28"/>
          <w:lang w:val="uk-UA"/>
        </w:rPr>
        <w:t>язку зі зміною сімейного статусу або складу сім</w:t>
      </w:r>
      <w:r w:rsidR="00FE4199">
        <w:rPr>
          <w:rFonts w:ascii="Times New Roman" w:hAnsi="Times New Roman" w:cs="Times New Roman"/>
          <w:sz w:val="28"/>
          <w:lang w:val="uk-UA"/>
        </w:rPr>
        <w:t>’</w:t>
      </w:r>
      <w:r w:rsidRPr="00B1292B">
        <w:rPr>
          <w:rFonts w:ascii="Times New Roman" w:hAnsi="Times New Roman" w:cs="Times New Roman"/>
          <w:sz w:val="28"/>
          <w:lang w:val="uk-UA"/>
        </w:rPr>
        <w:t>ї.</w:t>
      </w:r>
      <w:r w:rsidRPr="00B1292B">
        <w:rPr>
          <w:lang w:val="uk-UA"/>
        </w:rPr>
        <w:t xml:space="preserve"> </w:t>
      </w:r>
      <w:r w:rsidRPr="00B1292B">
        <w:rPr>
          <w:rFonts w:ascii="Times New Roman" w:hAnsi="Times New Roman" w:cs="Times New Roman"/>
          <w:sz w:val="28"/>
          <w:lang w:val="uk-UA"/>
        </w:rPr>
        <w:t>Нормативні кризи виконують важливу функцію в розвитку особистості. Вони є своєрідними каталізаторами змін, стимулюючи особистісний ріст та адаптацію до нових умов життя. Незважаючи на тимчасові труднощі, нормативні кризи сприяють розвитку нових навичок, зміцненню особистості та розширенню життєвого досвіду.</w:t>
      </w:r>
    </w:p>
    <w:p w:rsidR="00D160C2" w:rsidRDefault="000A2F61" w:rsidP="00D160C2">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Ненормативна (аномальна) криза – це гостре розбалансування психіки, що виникає внаслідок дії сильних стресорів, таких як втрата близьких, природні катаклізми, соціальні катастрофи тощо. На відміну від нормативних криз, ненормативні мають деструктивний характер і можуть призвести до розвитку психопатологічних розладів</w:t>
      </w:r>
      <w:r w:rsidR="007710AA" w:rsidRPr="007710AA">
        <w:rPr>
          <w:rFonts w:ascii="Times New Roman" w:hAnsi="Times New Roman" w:cs="Times New Roman"/>
          <w:sz w:val="28"/>
        </w:rPr>
        <w:t xml:space="preserve"> [94]</w:t>
      </w:r>
      <w:r w:rsidRPr="00B1292B">
        <w:rPr>
          <w:rFonts w:ascii="Times New Roman" w:hAnsi="Times New Roman" w:cs="Times New Roman"/>
          <w:sz w:val="28"/>
          <w:lang w:val="uk-UA"/>
        </w:rPr>
        <w:t>.</w:t>
      </w:r>
      <w:r w:rsidRPr="00B1292B">
        <w:rPr>
          <w:lang w:val="uk-UA"/>
        </w:rPr>
        <w:t xml:space="preserve"> </w:t>
      </w:r>
      <w:r w:rsidRPr="00B1292B">
        <w:rPr>
          <w:rFonts w:ascii="Times New Roman" w:hAnsi="Times New Roman" w:cs="Times New Roman"/>
          <w:sz w:val="28"/>
          <w:lang w:val="uk-UA"/>
        </w:rPr>
        <w:t>Анормальні кризи є наслідком складних життєвих обставин, які перевищують адаптаційні можливості людини. Вони часто виникають на тлі накопичених психологічних проблем, зниженої стійкості до стресу та відсутності необхідної соціальної підтримки.</w:t>
      </w:r>
    </w:p>
    <w:p w:rsidR="00D160C2" w:rsidRDefault="000A2F61" w:rsidP="00D160C2">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У кризовій психології виділяють наступні типи ставлення людини до кризи:</w:t>
      </w:r>
    </w:p>
    <w:p w:rsidR="00B1292B" w:rsidRPr="00D160C2" w:rsidRDefault="000A2F61" w:rsidP="00D160C2">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Ігноруюче ставлення до кризи характеризується ухилянням від усвідомлення проблеми та відмовою від активних дій для її вирішення. Людина, яка демонструє таке ставлення, заперечує наявність кризи, уникає конфліктних ситуацій та ігнорує сигнали свого організму.</w:t>
      </w:r>
      <w:r w:rsidR="00B039F0" w:rsidRPr="00B1292B">
        <w:rPr>
          <w:lang w:val="uk-UA"/>
        </w:rPr>
        <w:t xml:space="preserve"> </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Ігноруюче ставлення до кризи є захисним механізмом, який полягає у свідомому витісненні з свідомості інформації, що викликає дискомфорт і тривогу. Людина, яка обирає таку стратегію, заперечує наявність проблеми, мінімізує її значимість та уникає будь-яких дій, які могли б призвести до її вирішення. Така поведінка може бути обумовлена попереднім досвідом, коли активні дії не приносили бажаних результатів, або ж бу</w:t>
      </w:r>
      <w:r w:rsidR="0050721A" w:rsidRPr="00B1292B">
        <w:rPr>
          <w:rFonts w:ascii="Times New Roman" w:hAnsi="Times New Roman" w:cs="Times New Roman"/>
          <w:sz w:val="28"/>
          <w:lang w:val="uk-UA"/>
        </w:rPr>
        <w:t>ти наслідком низької самооцінки та страху </w:t>
      </w:r>
      <w:r w:rsidRPr="00B1292B">
        <w:rPr>
          <w:rFonts w:ascii="Times New Roman" w:hAnsi="Times New Roman" w:cs="Times New Roman"/>
          <w:sz w:val="28"/>
          <w:lang w:val="uk-UA"/>
        </w:rPr>
        <w:t>невдачі.</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lastRenderedPageBreak/>
        <w:t>Таке ставлення до кризи є результатом дії таких психологічних захисних механізмів, як заперечення, витіснення та проекція. Воно дозволяє людині зберегти ілюзію безпеки та стабільності, уникнувши болісних переживань, пов</w:t>
      </w:r>
      <w:r w:rsidR="00FE4199">
        <w:rPr>
          <w:rFonts w:ascii="Times New Roman" w:hAnsi="Times New Roman" w:cs="Times New Roman"/>
          <w:sz w:val="28"/>
          <w:lang w:val="uk-UA"/>
        </w:rPr>
        <w:t>’</w:t>
      </w:r>
      <w:r w:rsidRPr="00B1292B">
        <w:rPr>
          <w:rFonts w:ascii="Times New Roman" w:hAnsi="Times New Roman" w:cs="Times New Roman"/>
          <w:sz w:val="28"/>
          <w:lang w:val="uk-UA"/>
        </w:rPr>
        <w:t>язаних зі змінами. Однак, така стратегія є неефективною в довгостроковій перспективі, оскільки проблема, що ігнорується, не зникає,</w:t>
      </w:r>
      <w:r w:rsidR="0050721A" w:rsidRPr="00B1292B">
        <w:rPr>
          <w:rFonts w:ascii="Times New Roman" w:hAnsi="Times New Roman" w:cs="Times New Roman"/>
          <w:sz w:val="28"/>
          <w:lang w:val="uk-UA"/>
        </w:rPr>
        <w:t xml:space="preserve"> а лише </w:t>
      </w:r>
      <w:r w:rsidR="00B1292B" w:rsidRPr="00B1292B">
        <w:rPr>
          <w:rFonts w:ascii="Times New Roman" w:hAnsi="Times New Roman" w:cs="Times New Roman"/>
          <w:sz w:val="28"/>
          <w:lang w:val="uk-UA"/>
        </w:rPr>
        <w:t>загострюється.</w:t>
      </w:r>
    </w:p>
    <w:p w:rsidR="00D160C2"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Перебільшуюче ставлення до кризи характеризується панікою, катастрофізацією подій та іпохондричністю. Людина, яка схильна до такого ставлення, сприймає будь-які зміни як загрозу і перебільшує їхню значимість, що ускладнює адаптацію до кризи.</w:t>
      </w:r>
      <w:r w:rsidRPr="00B1292B">
        <w:rPr>
          <w:lang w:val="uk-UA"/>
        </w:rPr>
        <w:t xml:space="preserve"> </w:t>
      </w:r>
      <w:r w:rsidRPr="00B1292B">
        <w:rPr>
          <w:rFonts w:ascii="Times New Roman" w:hAnsi="Times New Roman" w:cs="Times New Roman"/>
          <w:sz w:val="28"/>
          <w:lang w:val="uk-UA"/>
        </w:rPr>
        <w:t>Перебільшуюче ставлення проявляється у формі панічного страху перед майбутнім, катастрофізації подій та неадекватній оцінці власних можливостей. Люди, які схильні до такого ставлення, часто інтерпретують нейтральні або навіть позитивні події як негативні, що посилює їхню тривогу і знижує здатність до ефективних дій.</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Перебільшуюче ставлення до кризи пов</w:t>
      </w:r>
      <w:r w:rsidR="00FE4199">
        <w:rPr>
          <w:rFonts w:ascii="Times New Roman" w:hAnsi="Times New Roman" w:cs="Times New Roman"/>
          <w:sz w:val="28"/>
          <w:lang w:val="uk-UA"/>
        </w:rPr>
        <w:t>’</w:t>
      </w:r>
      <w:r w:rsidRPr="00B1292B">
        <w:rPr>
          <w:rFonts w:ascii="Times New Roman" w:hAnsi="Times New Roman" w:cs="Times New Roman"/>
          <w:sz w:val="28"/>
          <w:lang w:val="uk-UA"/>
        </w:rPr>
        <w:t>язане з наявністю когнітивних спотворень, таких як катастрофізація, узагальнення та персоніфікація</w:t>
      </w:r>
      <w:r w:rsidR="007710AA" w:rsidRPr="007710AA">
        <w:rPr>
          <w:rFonts w:ascii="Times New Roman" w:hAnsi="Times New Roman" w:cs="Times New Roman"/>
          <w:sz w:val="28"/>
        </w:rPr>
        <w:t xml:space="preserve"> [80]</w:t>
      </w:r>
      <w:r w:rsidRPr="00B1292B">
        <w:rPr>
          <w:rFonts w:ascii="Times New Roman" w:hAnsi="Times New Roman" w:cs="Times New Roman"/>
          <w:sz w:val="28"/>
          <w:lang w:val="uk-UA"/>
        </w:rPr>
        <w:t>. Ці спотворення призводять до того, що людина сприймає ситуацію більш негативно, ніж вона є насправді, що ускладнює процес подолання кризи.</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Демонстративне ставлення до кризи характеризується перебільшенням складності ситуації та прагненням привернути до себе увагу і співчуття. Людина, яка демонструє таке ставлення, використовує свої страждання як інструмент соціальної взаємодії, маніпулюючи оточуючими</w:t>
      </w:r>
      <w:r w:rsidR="00D34775" w:rsidRPr="00B1292B">
        <w:rPr>
          <w:rFonts w:ascii="Times New Roman" w:hAnsi="Times New Roman" w:cs="Times New Roman"/>
          <w:sz w:val="28"/>
          <w:lang w:val="uk-UA"/>
        </w:rPr>
        <w:t xml:space="preserve">. </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Демонстративне ставлення до кризи є формою маніпулятивної поведінки, спрямованої на отримання уваги, співчуття та підтримки оточуючих. Люди, які демонструють таке ставлення, часто перебільшують масштаби своїх проблем, використовують драматичні висловлювання та звертаються за допомогою до широкого кола людей. Така поведінка може бути обумовлена потребою у визнанні, бажанням уникнути відповідальності за власне життя або несвідомим прагненням домінувати над іншими.</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lastRenderedPageBreak/>
        <w:t>Таке ставлення до кризи є результатом дії таких психологічних механізмів, як драматизація, гіперболізація та маніпуляція. Воно дозволяє людині задовольнити потребу у значущості, отримати емоційну підтримку та уникнути відповідальності за власне життя. Однак, така стратегія є неефективною в довгостроковій перспективі, оскільки вона може призвести до соціальної ізоляції та погіршення взаємин з оточуючими.</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Волюнтаристське ставлення до кризи характеризується наполегливим запереченням реальності та прагненням досягти поставленої мети будь-якою ціною. Людина, яка демонструє таке ставлення, ігнорує свої обмеження та потреби, що може призвести до виснаження та погіршення здоров</w:t>
      </w:r>
      <w:r w:rsidR="00FE4199">
        <w:rPr>
          <w:rFonts w:ascii="Times New Roman" w:hAnsi="Times New Roman" w:cs="Times New Roman"/>
          <w:sz w:val="28"/>
          <w:lang w:val="uk-UA"/>
        </w:rPr>
        <w:t>’</w:t>
      </w:r>
      <w:r w:rsidRPr="00B1292B">
        <w:rPr>
          <w:rFonts w:ascii="Times New Roman" w:hAnsi="Times New Roman" w:cs="Times New Roman"/>
          <w:sz w:val="28"/>
          <w:lang w:val="uk-UA"/>
        </w:rPr>
        <w:t>я.</w:t>
      </w:r>
      <w:r w:rsidRPr="00B1292B">
        <w:rPr>
          <w:lang w:val="uk-UA"/>
        </w:rPr>
        <w:t xml:space="preserve">   </w:t>
      </w:r>
      <w:r w:rsidRPr="00B1292B">
        <w:rPr>
          <w:rFonts w:ascii="Times New Roman" w:hAnsi="Times New Roman" w:cs="Times New Roman"/>
          <w:sz w:val="28"/>
          <w:lang w:val="uk-UA"/>
        </w:rPr>
        <w:t>Волюнтаристичне ставлення проявляється у формі нездатності прийняти зміни, що відбуваються в житті, та наполегливого просування вперед, незважаючи на об</w:t>
      </w:r>
      <w:r w:rsidR="00FE4199">
        <w:rPr>
          <w:rFonts w:ascii="Times New Roman" w:hAnsi="Times New Roman" w:cs="Times New Roman"/>
          <w:sz w:val="28"/>
          <w:lang w:val="uk-UA"/>
        </w:rPr>
        <w:t>’</w:t>
      </w:r>
      <w:r w:rsidRPr="00B1292B">
        <w:rPr>
          <w:rFonts w:ascii="Times New Roman" w:hAnsi="Times New Roman" w:cs="Times New Roman"/>
          <w:sz w:val="28"/>
          <w:lang w:val="uk-UA"/>
        </w:rPr>
        <w:t>єктивні труднощі</w:t>
      </w:r>
      <w:r w:rsidR="007710AA" w:rsidRPr="007710AA">
        <w:rPr>
          <w:rFonts w:ascii="Times New Roman" w:hAnsi="Times New Roman" w:cs="Times New Roman"/>
          <w:sz w:val="28"/>
        </w:rPr>
        <w:t xml:space="preserve"> [72]</w:t>
      </w:r>
      <w:r w:rsidRPr="00B1292B">
        <w:rPr>
          <w:rFonts w:ascii="Times New Roman" w:hAnsi="Times New Roman" w:cs="Times New Roman"/>
          <w:sz w:val="28"/>
          <w:lang w:val="uk-UA"/>
        </w:rPr>
        <w:t xml:space="preserve">. Люди, які демонструють таке ставлення, часто ігнорують сигнали свого організму, відмовляються від допомоги оточуючих та не бажають змінювати свої плани. Така поведінка може бути обумовлена високими вимогами до себе, страхом невдачі або </w:t>
      </w:r>
      <w:r w:rsidR="0050721A" w:rsidRPr="00B1292B">
        <w:rPr>
          <w:rFonts w:ascii="Times New Roman" w:hAnsi="Times New Roman" w:cs="Times New Roman"/>
          <w:sz w:val="28"/>
          <w:lang w:val="uk-UA"/>
        </w:rPr>
        <w:t>прагненням до </w:t>
      </w:r>
      <w:r w:rsidRPr="00B1292B">
        <w:rPr>
          <w:rFonts w:ascii="Times New Roman" w:hAnsi="Times New Roman" w:cs="Times New Roman"/>
          <w:sz w:val="28"/>
          <w:lang w:val="uk-UA"/>
        </w:rPr>
        <w:t>самоствердження.</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Таке ставлення до кризи є результатом дії таких психологічних механізмів, як заперечення, витіснення та раціоналізація. Воно дозволяє людині зберегти ілюзію контролю над ситуацією та уникнути переживання почуття безпорадності. Однак, така стратегія є неефективною в довгостроковій перспективі, оскільки вона може призве</w:t>
      </w:r>
      <w:r w:rsidR="0050721A" w:rsidRPr="00B1292B">
        <w:rPr>
          <w:rFonts w:ascii="Times New Roman" w:hAnsi="Times New Roman" w:cs="Times New Roman"/>
          <w:sz w:val="28"/>
          <w:lang w:val="uk-UA"/>
        </w:rPr>
        <w:t>сти до виснаження психологічних та фізичних </w:t>
      </w:r>
      <w:r w:rsidRPr="00B1292B">
        <w:rPr>
          <w:rFonts w:ascii="Times New Roman" w:hAnsi="Times New Roman" w:cs="Times New Roman"/>
          <w:sz w:val="28"/>
          <w:lang w:val="uk-UA"/>
        </w:rPr>
        <w:t>ресурсів.</w:t>
      </w:r>
    </w:p>
    <w:p w:rsidR="00B1292B" w:rsidRPr="00B1292B" w:rsidRDefault="00B039F0"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Продуктивне ставлення до кризи передбачає реалістичну оцінку ситуації, гнучкість у пошуку рішень та здатність до саморегуляції. Людина з таким ставленням сприймає кризу як виклик, який потребує мобілізації внутрішніх ресурсів та адаптації до нових умов.</w:t>
      </w:r>
      <w:r w:rsidRPr="00B1292B">
        <w:rPr>
          <w:lang w:val="uk-UA"/>
        </w:rPr>
        <w:t xml:space="preserve"> </w:t>
      </w:r>
      <w:r w:rsidRPr="00B1292B">
        <w:rPr>
          <w:rFonts w:ascii="Times New Roman" w:hAnsi="Times New Roman" w:cs="Times New Roman"/>
          <w:sz w:val="28"/>
          <w:lang w:val="uk-UA"/>
        </w:rPr>
        <w:t xml:space="preserve">Продуктивність в даній ситуації характеризується здатністю людини зберігати внутрішню рівновагу в умовах невизначеності та стресу. Воно передбачає гнучкість у мисленні та поведінці, здатність до самоаналізу та пошуку нових стратегій подолання </w:t>
      </w:r>
      <w:r w:rsidRPr="00B1292B">
        <w:rPr>
          <w:rFonts w:ascii="Times New Roman" w:hAnsi="Times New Roman" w:cs="Times New Roman"/>
          <w:sz w:val="28"/>
          <w:lang w:val="uk-UA"/>
        </w:rPr>
        <w:lastRenderedPageBreak/>
        <w:t>труднощів. Людина з продуктивним ставленням розуміє, що кризи є невід</w:t>
      </w:r>
      <w:r w:rsidR="00FE4199">
        <w:rPr>
          <w:rFonts w:ascii="Times New Roman" w:hAnsi="Times New Roman" w:cs="Times New Roman"/>
          <w:sz w:val="28"/>
          <w:lang w:val="uk-UA"/>
        </w:rPr>
        <w:t>’</w:t>
      </w:r>
      <w:r w:rsidRPr="00B1292B">
        <w:rPr>
          <w:rFonts w:ascii="Times New Roman" w:hAnsi="Times New Roman" w:cs="Times New Roman"/>
          <w:sz w:val="28"/>
          <w:lang w:val="uk-UA"/>
        </w:rPr>
        <w:t>ємною частиною життя і можуть стати поштовхом до особистісного зростання</w:t>
      </w:r>
      <w:r w:rsidR="007710AA" w:rsidRPr="007710AA">
        <w:rPr>
          <w:rFonts w:ascii="Times New Roman" w:hAnsi="Times New Roman" w:cs="Times New Roman"/>
          <w:sz w:val="28"/>
        </w:rPr>
        <w:t xml:space="preserve"> [88]</w:t>
      </w:r>
      <w:r w:rsidRPr="00B1292B">
        <w:rPr>
          <w:rFonts w:ascii="Times New Roman" w:hAnsi="Times New Roman" w:cs="Times New Roman"/>
          <w:sz w:val="28"/>
          <w:lang w:val="uk-UA"/>
        </w:rPr>
        <w:t>.</w:t>
      </w:r>
    </w:p>
    <w:p w:rsidR="000A2F61" w:rsidRPr="00B1292B" w:rsidRDefault="00F45C76" w:rsidP="00605761">
      <w:pPr>
        <w:spacing w:after="0" w:line="360" w:lineRule="auto"/>
        <w:ind w:firstLine="709"/>
        <w:jc w:val="both"/>
        <w:rPr>
          <w:rFonts w:ascii="Times New Roman" w:hAnsi="Times New Roman" w:cs="Times New Roman"/>
          <w:sz w:val="28"/>
          <w:lang w:val="uk-UA"/>
        </w:rPr>
      </w:pPr>
      <w:r w:rsidRPr="00B1292B">
        <w:rPr>
          <w:rFonts w:ascii="Times New Roman" w:hAnsi="Times New Roman" w:cs="Times New Roman"/>
          <w:sz w:val="28"/>
          <w:lang w:val="uk-UA"/>
        </w:rPr>
        <w:t>Продуктивне ставлення до кризи пов</w:t>
      </w:r>
      <w:r w:rsidR="00FE4199">
        <w:rPr>
          <w:rFonts w:ascii="Times New Roman" w:hAnsi="Times New Roman" w:cs="Times New Roman"/>
          <w:sz w:val="28"/>
          <w:lang w:val="uk-UA"/>
        </w:rPr>
        <w:t>’</w:t>
      </w:r>
      <w:r w:rsidRPr="00B1292B">
        <w:rPr>
          <w:rFonts w:ascii="Times New Roman" w:hAnsi="Times New Roman" w:cs="Times New Roman"/>
          <w:sz w:val="28"/>
          <w:lang w:val="uk-UA"/>
        </w:rPr>
        <w:t>язане з розвитком таких психологічних якостей, як стійкість до стресу, емоційна регуляція, оптимізм та внутрішній локус контролю. Воно дозволяє людині ефективно справлятися з негативними емоціями, зберігати мотивацію та прагнути до досягнення своїх цілей навіть у складних умовах.</w:t>
      </w:r>
    </w:p>
    <w:p w:rsidR="00F45C76" w:rsidRDefault="00F45C76" w:rsidP="000A2F61">
      <w:pPr>
        <w:spacing w:line="360" w:lineRule="auto"/>
        <w:jc w:val="both"/>
        <w:rPr>
          <w:rFonts w:ascii="Times New Roman" w:hAnsi="Times New Roman" w:cs="Times New Roman"/>
          <w:sz w:val="28"/>
        </w:rPr>
      </w:pPr>
    </w:p>
    <w:p w:rsidR="00F45C76" w:rsidRDefault="00F45C76" w:rsidP="00A81269">
      <w:pPr>
        <w:pStyle w:val="2"/>
        <w:jc w:val="center"/>
        <w:rPr>
          <w:rFonts w:ascii="Times New Roman" w:hAnsi="Times New Roman" w:cs="Times New Roman"/>
          <w:b/>
          <w:color w:val="auto"/>
          <w:sz w:val="28"/>
          <w:lang w:val="uk-UA"/>
        </w:rPr>
      </w:pPr>
      <w:bookmarkStart w:id="10" w:name="_Toc187516429"/>
      <w:r w:rsidRPr="00A81269">
        <w:rPr>
          <w:rFonts w:ascii="Times New Roman" w:hAnsi="Times New Roman" w:cs="Times New Roman"/>
          <w:b/>
          <w:color w:val="auto"/>
          <w:sz w:val="28"/>
          <w:lang w:val="uk-UA"/>
        </w:rPr>
        <w:t xml:space="preserve">2.2. </w:t>
      </w:r>
      <w:r w:rsidR="001240B5" w:rsidRPr="00A81269">
        <w:rPr>
          <w:rFonts w:ascii="Times New Roman" w:hAnsi="Times New Roman" w:cs="Times New Roman"/>
          <w:b/>
          <w:color w:val="auto"/>
          <w:sz w:val="28"/>
        </w:rPr>
        <w:t>Результати дослідження психоло</w:t>
      </w:r>
      <w:r w:rsidR="00A81269" w:rsidRPr="00A81269">
        <w:rPr>
          <w:rFonts w:ascii="Times New Roman" w:hAnsi="Times New Roman" w:cs="Times New Roman"/>
          <w:b/>
          <w:color w:val="auto"/>
          <w:sz w:val="28"/>
        </w:rPr>
        <w:t>гічних особливостей переживання</w:t>
      </w:r>
      <w:r w:rsidR="00A81269" w:rsidRPr="00A81269">
        <w:rPr>
          <w:rFonts w:ascii="Times New Roman" w:hAnsi="Times New Roman" w:cs="Times New Roman"/>
          <w:b/>
          <w:color w:val="auto"/>
          <w:sz w:val="28"/>
          <w:lang w:val="uk-UA"/>
        </w:rPr>
        <w:t xml:space="preserve"> </w:t>
      </w:r>
      <w:r w:rsidR="001240B5" w:rsidRPr="00A81269">
        <w:rPr>
          <w:rFonts w:ascii="Times New Roman" w:hAnsi="Times New Roman" w:cs="Times New Roman"/>
          <w:b/>
          <w:color w:val="auto"/>
          <w:sz w:val="28"/>
        </w:rPr>
        <w:t>кризи</w:t>
      </w:r>
      <w:r w:rsidR="001240B5" w:rsidRPr="00A81269">
        <w:rPr>
          <w:rFonts w:ascii="Times New Roman" w:hAnsi="Times New Roman" w:cs="Times New Roman"/>
          <w:b/>
          <w:color w:val="auto"/>
          <w:sz w:val="28"/>
          <w:lang w:val="uk-UA"/>
        </w:rPr>
        <w:t> </w:t>
      </w:r>
      <w:r w:rsidR="001240B5" w:rsidRPr="00A81269">
        <w:rPr>
          <w:rFonts w:ascii="Times New Roman" w:hAnsi="Times New Roman" w:cs="Times New Roman"/>
          <w:b/>
          <w:color w:val="auto"/>
          <w:sz w:val="28"/>
        </w:rPr>
        <w:t>середини</w:t>
      </w:r>
      <w:r w:rsidR="001240B5" w:rsidRPr="00A81269">
        <w:rPr>
          <w:rFonts w:ascii="Times New Roman" w:hAnsi="Times New Roman" w:cs="Times New Roman"/>
          <w:b/>
          <w:color w:val="auto"/>
          <w:sz w:val="28"/>
          <w:lang w:val="uk-UA"/>
        </w:rPr>
        <w:t> </w:t>
      </w:r>
      <w:r w:rsidR="001240B5" w:rsidRPr="00A81269">
        <w:rPr>
          <w:rFonts w:ascii="Times New Roman" w:hAnsi="Times New Roman" w:cs="Times New Roman"/>
          <w:b/>
          <w:color w:val="auto"/>
          <w:sz w:val="28"/>
        </w:rPr>
        <w:t>життя</w:t>
      </w:r>
      <w:r w:rsidR="001240B5" w:rsidRPr="00A81269">
        <w:rPr>
          <w:rFonts w:ascii="Times New Roman" w:hAnsi="Times New Roman" w:cs="Times New Roman"/>
          <w:b/>
          <w:color w:val="auto"/>
          <w:sz w:val="28"/>
          <w:lang w:val="uk-UA"/>
        </w:rPr>
        <w:t> </w:t>
      </w:r>
      <w:r w:rsidR="001240B5" w:rsidRPr="00A81269">
        <w:rPr>
          <w:rFonts w:ascii="Times New Roman" w:hAnsi="Times New Roman" w:cs="Times New Roman"/>
          <w:b/>
          <w:color w:val="auto"/>
          <w:sz w:val="28"/>
        </w:rPr>
        <w:t>у</w:t>
      </w:r>
      <w:r w:rsidR="001240B5" w:rsidRPr="00A81269">
        <w:rPr>
          <w:rFonts w:ascii="Times New Roman" w:hAnsi="Times New Roman" w:cs="Times New Roman"/>
          <w:b/>
          <w:color w:val="auto"/>
          <w:sz w:val="28"/>
          <w:lang w:val="uk-UA"/>
        </w:rPr>
        <w:t> </w:t>
      </w:r>
      <w:r w:rsidR="001240B5" w:rsidRPr="00A81269">
        <w:rPr>
          <w:rFonts w:ascii="Times New Roman" w:hAnsi="Times New Roman" w:cs="Times New Roman"/>
          <w:b/>
          <w:color w:val="auto"/>
          <w:sz w:val="28"/>
        </w:rPr>
        <w:t>жінок</w:t>
      </w:r>
      <w:bookmarkEnd w:id="10"/>
    </w:p>
    <w:p w:rsidR="00A81269" w:rsidRPr="00A81269" w:rsidRDefault="00A81269" w:rsidP="00A81269">
      <w:pPr>
        <w:rPr>
          <w:lang w:val="uk-UA"/>
        </w:rPr>
      </w:pP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sz w:val="28"/>
          <w:lang w:val="uk-UA"/>
        </w:rPr>
        <w:t>Глибоке дослідження соціокультурного контексту, в якому жінки переживають кризу середнього віку, дозволяє виявити взаємозв</w:t>
      </w:r>
      <w:r w:rsidR="00FE4199">
        <w:rPr>
          <w:rFonts w:ascii="Times New Roman" w:hAnsi="Times New Roman" w:cs="Times New Roman"/>
          <w:sz w:val="28"/>
          <w:lang w:val="uk-UA"/>
        </w:rPr>
        <w:t>’</w:t>
      </w:r>
      <w:r w:rsidRPr="00A81269">
        <w:rPr>
          <w:rFonts w:ascii="Times New Roman" w:hAnsi="Times New Roman" w:cs="Times New Roman"/>
          <w:sz w:val="28"/>
          <w:lang w:val="uk-UA"/>
        </w:rPr>
        <w:t>язки між зовнішніми факторами (медіа, сімейні цінності, економічні умови) та внутрішнім досвідом жінок. Такий аналіз не лише допомагає зрозуміти причини виникнення кризових станів, але й відкриває нові перспективи для розробки ефективних стратегій їх подолання.</w:t>
      </w:r>
      <w:r w:rsidRPr="00A81269">
        <w:rPr>
          <w:lang w:val="uk-UA"/>
        </w:rPr>
        <w:t xml:space="preserve"> </w:t>
      </w:r>
      <w:r w:rsidRPr="00A81269">
        <w:rPr>
          <w:rFonts w:ascii="Times New Roman" w:hAnsi="Times New Roman" w:cs="Times New Roman"/>
          <w:sz w:val="28"/>
          <w:lang w:val="uk-UA"/>
        </w:rPr>
        <w:t>Дослідження соціокультурних аспектів кризи середнього віку має важливе практичне значення. Воно дозволяє розробити більш ефективні програми психологічної підтримки жінок, а також сприяє формуванню більш інклюзивного суспільства, яке враховує потреби жінок у різні періоди їхнього життя.</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sz w:val="28"/>
          <w:lang w:val="uk-UA"/>
        </w:rPr>
        <w:t>Міждисциплінарний підхід до дослідження соціокультурних факторів кризи середнього віку дозволяє об</w:t>
      </w:r>
      <w:r w:rsidR="00FE4199">
        <w:rPr>
          <w:rFonts w:ascii="Times New Roman" w:hAnsi="Times New Roman" w:cs="Times New Roman"/>
          <w:sz w:val="28"/>
          <w:lang w:val="uk-UA"/>
        </w:rPr>
        <w:t>’</w:t>
      </w:r>
      <w:r w:rsidRPr="00A81269">
        <w:rPr>
          <w:rFonts w:ascii="Times New Roman" w:hAnsi="Times New Roman" w:cs="Times New Roman"/>
          <w:sz w:val="28"/>
          <w:lang w:val="uk-UA"/>
        </w:rPr>
        <w:t>єднати знання з психології, соціології, культурології та інших галузей науки. Це відкриває нові можливості для розуміння багатогранності цього феномена та</w:t>
      </w:r>
      <w:r w:rsidR="0050721A" w:rsidRPr="00A81269">
        <w:rPr>
          <w:rFonts w:ascii="Times New Roman" w:hAnsi="Times New Roman" w:cs="Times New Roman"/>
          <w:sz w:val="28"/>
          <w:lang w:val="uk-UA"/>
        </w:rPr>
        <w:t xml:space="preserve"> розробки інноваційних підходів до його </w:t>
      </w:r>
      <w:r w:rsidRPr="00A81269">
        <w:rPr>
          <w:rFonts w:ascii="Times New Roman" w:hAnsi="Times New Roman" w:cs="Times New Roman"/>
          <w:sz w:val="28"/>
          <w:lang w:val="uk-UA"/>
        </w:rPr>
        <w:t>вивчення.</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Соціальні конструкти жіночності та криза середнього віку.</w:t>
      </w:r>
      <w:r w:rsidRPr="00A81269">
        <w:rPr>
          <w:rFonts w:ascii="Times New Roman" w:hAnsi="Times New Roman" w:cs="Times New Roman"/>
          <w:sz w:val="28"/>
          <w:lang w:val="uk-UA"/>
        </w:rPr>
        <w:t xml:space="preserve"> Традиційні уявлення про жіночу роль в суспільстві, сформовані соціальною та культурною нормами, можуть створювати значні труднощі для жінок у </w:t>
      </w:r>
      <w:r w:rsidRPr="00A81269">
        <w:rPr>
          <w:rFonts w:ascii="Times New Roman" w:hAnsi="Times New Roman" w:cs="Times New Roman"/>
          <w:sz w:val="28"/>
          <w:lang w:val="uk-UA"/>
        </w:rPr>
        <w:lastRenderedPageBreak/>
        <w:t>період середнього віку. Очікування, пов</w:t>
      </w:r>
      <w:r w:rsidR="00FE4199">
        <w:rPr>
          <w:rFonts w:ascii="Times New Roman" w:hAnsi="Times New Roman" w:cs="Times New Roman"/>
          <w:sz w:val="28"/>
          <w:lang w:val="uk-UA"/>
        </w:rPr>
        <w:t>’</w:t>
      </w:r>
      <w:r w:rsidRPr="00A81269">
        <w:rPr>
          <w:rFonts w:ascii="Times New Roman" w:hAnsi="Times New Roman" w:cs="Times New Roman"/>
          <w:sz w:val="28"/>
          <w:lang w:val="uk-UA"/>
        </w:rPr>
        <w:t>язані з материнством, шлюбом та професійною реалізацією, часто виявляються суперечливими та недосяжними. Відчуття невідповідності цим ідеа</w:t>
      </w:r>
      <w:r w:rsidR="0050721A" w:rsidRPr="00A81269">
        <w:rPr>
          <w:rFonts w:ascii="Times New Roman" w:hAnsi="Times New Roman" w:cs="Times New Roman"/>
          <w:sz w:val="28"/>
          <w:lang w:val="uk-UA"/>
        </w:rPr>
        <w:t>лам може призводити до розвитку кризових </w:t>
      </w:r>
      <w:r w:rsidRPr="00A81269">
        <w:rPr>
          <w:rFonts w:ascii="Times New Roman" w:hAnsi="Times New Roman" w:cs="Times New Roman"/>
          <w:sz w:val="28"/>
          <w:lang w:val="uk-UA"/>
        </w:rPr>
        <w:t>станів.</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Життєві переходи та їхній вплив на жінок середнього віку.</w:t>
      </w:r>
      <w:r w:rsidRPr="00A81269">
        <w:rPr>
          <w:rFonts w:ascii="Times New Roman" w:hAnsi="Times New Roman" w:cs="Times New Roman"/>
          <w:sz w:val="28"/>
          <w:lang w:val="uk-UA"/>
        </w:rPr>
        <w:t xml:space="preserve"> </w:t>
      </w:r>
      <w:r w:rsidRPr="00A81269">
        <w:rPr>
          <w:rFonts w:ascii="Times New Roman" w:hAnsi="Times New Roman" w:cs="Times New Roman"/>
          <w:sz w:val="28"/>
          <w:lang w:val="uk-UA"/>
        </w:rPr>
        <w:br/>
        <w:t>Зміни в сімейному статусі, такі як розлучення чи вихід дітей з дому, є значними життєвими переходами, які можуть суттєво впливати на самопочуття жінок. Ці події часто супроводжуються почуттям втрати, самотності та невизначеності щодо майбутньог</w:t>
      </w:r>
      <w:r w:rsidR="0050721A" w:rsidRPr="00A81269">
        <w:rPr>
          <w:rFonts w:ascii="Times New Roman" w:hAnsi="Times New Roman" w:cs="Times New Roman"/>
          <w:sz w:val="28"/>
          <w:lang w:val="uk-UA"/>
        </w:rPr>
        <w:t>о, що може посилити переживання кризи середнього </w:t>
      </w:r>
      <w:r w:rsidRPr="00A81269">
        <w:rPr>
          <w:rFonts w:ascii="Times New Roman" w:hAnsi="Times New Roman" w:cs="Times New Roman"/>
          <w:sz w:val="28"/>
          <w:lang w:val="uk-UA"/>
        </w:rPr>
        <w:t>віку.</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Психологічні наслідки соціальних ролей та життєвих переходів.</w:t>
      </w:r>
      <w:r w:rsidRPr="00A81269">
        <w:rPr>
          <w:rFonts w:ascii="Times New Roman" w:hAnsi="Times New Roman" w:cs="Times New Roman"/>
          <w:sz w:val="28"/>
          <w:lang w:val="uk-UA"/>
        </w:rPr>
        <w:t xml:space="preserve"> Соціальні очікування та життєві переходи можуть створювати у жінок відчуття втрати сенсу життя, зниження самооцінки та почуття провини. Ці психологічні наслідки можуть проявлятися у виг</w:t>
      </w:r>
      <w:r w:rsidR="0050721A" w:rsidRPr="00A81269">
        <w:rPr>
          <w:rFonts w:ascii="Times New Roman" w:hAnsi="Times New Roman" w:cs="Times New Roman"/>
          <w:sz w:val="28"/>
          <w:lang w:val="uk-UA"/>
        </w:rPr>
        <w:t>ляді депресії, тривоги та інших </w:t>
      </w:r>
      <w:r w:rsidRPr="00A81269">
        <w:rPr>
          <w:rFonts w:ascii="Times New Roman" w:hAnsi="Times New Roman" w:cs="Times New Roman"/>
          <w:sz w:val="28"/>
          <w:lang w:val="uk-UA"/>
        </w:rPr>
        <w:t>розладів</w:t>
      </w:r>
      <w:r w:rsidR="007710AA" w:rsidRPr="007710AA">
        <w:rPr>
          <w:rFonts w:ascii="Times New Roman" w:hAnsi="Times New Roman" w:cs="Times New Roman"/>
          <w:sz w:val="28"/>
        </w:rPr>
        <w:t xml:space="preserve"> [59]</w:t>
      </w:r>
      <w:r w:rsidRPr="00A81269">
        <w:rPr>
          <w:rFonts w:ascii="Times New Roman" w:hAnsi="Times New Roman" w:cs="Times New Roman"/>
          <w:sz w:val="28"/>
          <w:lang w:val="uk-UA"/>
        </w:rPr>
        <w:t>.</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Гендерні нерівності та професійна самореалізація жінок.</w:t>
      </w:r>
      <w:r w:rsidRPr="00A81269">
        <w:rPr>
          <w:rFonts w:ascii="Times New Roman" w:hAnsi="Times New Roman" w:cs="Times New Roman"/>
          <w:sz w:val="28"/>
          <w:lang w:val="uk-UA"/>
        </w:rPr>
        <w:t xml:space="preserve"> </w:t>
      </w:r>
      <w:r w:rsidRPr="00A81269">
        <w:rPr>
          <w:rFonts w:ascii="Times New Roman" w:hAnsi="Times New Roman" w:cs="Times New Roman"/>
          <w:sz w:val="28"/>
          <w:lang w:val="uk-UA"/>
        </w:rPr>
        <w:br/>
        <w:t>Професійні досягнення жінок часто обмежуються гендерними стереотипами та дискримінацією. У середньому віці ці обмеження можуть призводити до відчуття незадоволення кар</w:t>
      </w:r>
      <w:r w:rsidR="00FE4199">
        <w:rPr>
          <w:rFonts w:ascii="Times New Roman" w:hAnsi="Times New Roman" w:cs="Times New Roman"/>
          <w:sz w:val="28"/>
          <w:lang w:val="uk-UA"/>
        </w:rPr>
        <w:t>’</w:t>
      </w:r>
      <w:r w:rsidRPr="00A81269">
        <w:rPr>
          <w:rFonts w:ascii="Times New Roman" w:hAnsi="Times New Roman" w:cs="Times New Roman"/>
          <w:sz w:val="28"/>
          <w:lang w:val="uk-UA"/>
        </w:rPr>
        <w:t>єрою та пошуку нового сенсу життя. Нездійснені професійні амбіції можуть стати одним із чинників, що провокують кризу.</w:t>
      </w:r>
    </w:p>
    <w:p w:rsidR="00A81269" w:rsidRDefault="0050721A"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Вплив професійних досягнень на самооцінку </w:t>
      </w:r>
      <w:r w:rsidR="00F45C76" w:rsidRPr="00A81269">
        <w:rPr>
          <w:rFonts w:ascii="Times New Roman" w:hAnsi="Times New Roman" w:cs="Times New Roman"/>
          <w:bCs/>
          <w:sz w:val="28"/>
          <w:lang w:val="uk-UA"/>
        </w:rPr>
        <w:t>жінок.</w:t>
      </w:r>
      <w:r w:rsidR="00F45C76" w:rsidRPr="00A81269">
        <w:rPr>
          <w:rFonts w:ascii="Times New Roman" w:hAnsi="Times New Roman" w:cs="Times New Roman"/>
          <w:sz w:val="28"/>
          <w:lang w:val="uk-UA"/>
        </w:rPr>
        <w:t xml:space="preserve"> </w:t>
      </w:r>
      <w:r w:rsidR="00F45C76" w:rsidRPr="00A81269">
        <w:rPr>
          <w:rFonts w:ascii="Times New Roman" w:hAnsi="Times New Roman" w:cs="Times New Roman"/>
          <w:sz w:val="28"/>
          <w:lang w:val="uk-UA"/>
        </w:rPr>
        <w:br/>
        <w:t>Відчуття незадоволення кар</w:t>
      </w:r>
      <w:r w:rsidR="00FE4199">
        <w:rPr>
          <w:rFonts w:ascii="Times New Roman" w:hAnsi="Times New Roman" w:cs="Times New Roman"/>
          <w:sz w:val="28"/>
          <w:lang w:val="uk-UA"/>
        </w:rPr>
        <w:t>’</w:t>
      </w:r>
      <w:r w:rsidR="00F45C76" w:rsidRPr="00A81269">
        <w:rPr>
          <w:rFonts w:ascii="Times New Roman" w:hAnsi="Times New Roman" w:cs="Times New Roman"/>
          <w:sz w:val="28"/>
          <w:lang w:val="uk-UA"/>
        </w:rPr>
        <w:t>єрою може суттєво вплинути на самооцінку жінок, особливо в середньому віці, коли відбувається переоцінка життєвих цінностей. Нездійснені професійні амбіції можуть</w:t>
      </w:r>
      <w:r w:rsidRPr="00A81269">
        <w:rPr>
          <w:rFonts w:ascii="Times New Roman" w:hAnsi="Times New Roman" w:cs="Times New Roman"/>
          <w:sz w:val="28"/>
          <w:lang w:val="uk-UA"/>
        </w:rPr>
        <w:t xml:space="preserve"> призводити до почуття провини, безцільності та втрати сенсу </w:t>
      </w:r>
      <w:r w:rsidR="00F45C76" w:rsidRPr="00A81269">
        <w:rPr>
          <w:rFonts w:ascii="Times New Roman" w:hAnsi="Times New Roman" w:cs="Times New Roman"/>
          <w:sz w:val="28"/>
          <w:lang w:val="uk-UA"/>
        </w:rPr>
        <w:t>життя.</w:t>
      </w:r>
    </w:p>
    <w:p w:rsidR="00A81269" w:rsidRDefault="0050721A"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Роль соціальних зв</w:t>
      </w:r>
      <w:r w:rsidR="00FE4199">
        <w:rPr>
          <w:rFonts w:ascii="Times New Roman" w:hAnsi="Times New Roman" w:cs="Times New Roman"/>
          <w:bCs/>
          <w:sz w:val="28"/>
          <w:lang w:val="uk-UA"/>
        </w:rPr>
        <w:t>’</w:t>
      </w:r>
      <w:r w:rsidRPr="00A81269">
        <w:rPr>
          <w:rFonts w:ascii="Times New Roman" w:hAnsi="Times New Roman" w:cs="Times New Roman"/>
          <w:bCs/>
          <w:sz w:val="28"/>
          <w:lang w:val="uk-UA"/>
        </w:rPr>
        <w:t>язків у подоланні </w:t>
      </w:r>
      <w:r w:rsidR="00F45C76" w:rsidRPr="00A81269">
        <w:rPr>
          <w:rFonts w:ascii="Times New Roman" w:hAnsi="Times New Roman" w:cs="Times New Roman"/>
          <w:bCs/>
          <w:sz w:val="28"/>
          <w:lang w:val="uk-UA"/>
        </w:rPr>
        <w:t>кризи.</w:t>
      </w:r>
      <w:r w:rsidR="00F45C76" w:rsidRPr="00A81269">
        <w:rPr>
          <w:rFonts w:ascii="Times New Roman" w:hAnsi="Times New Roman" w:cs="Times New Roman"/>
          <w:sz w:val="28"/>
          <w:lang w:val="uk-UA"/>
        </w:rPr>
        <w:t xml:space="preserve"> </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sz w:val="28"/>
          <w:lang w:val="uk-UA"/>
        </w:rPr>
        <w:t>Соціальна ізоляція та відсутність підтримки можуть значно посилити негативні наслідки кризи середнього віку. Сильні соціальні зв</w:t>
      </w:r>
      <w:r w:rsidR="00FE4199">
        <w:rPr>
          <w:rFonts w:ascii="Times New Roman" w:hAnsi="Times New Roman" w:cs="Times New Roman"/>
          <w:sz w:val="28"/>
          <w:lang w:val="uk-UA"/>
        </w:rPr>
        <w:t>’</w:t>
      </w:r>
      <w:r w:rsidRPr="00A81269">
        <w:rPr>
          <w:rFonts w:ascii="Times New Roman" w:hAnsi="Times New Roman" w:cs="Times New Roman"/>
          <w:sz w:val="28"/>
          <w:lang w:val="uk-UA"/>
        </w:rPr>
        <w:t>язки, навпаки, допомагають жінкам знаходити ресурси для подолання трудн</w:t>
      </w:r>
      <w:r w:rsidR="0050721A" w:rsidRPr="00A81269">
        <w:rPr>
          <w:rFonts w:ascii="Times New Roman" w:hAnsi="Times New Roman" w:cs="Times New Roman"/>
          <w:sz w:val="28"/>
          <w:lang w:val="uk-UA"/>
        </w:rPr>
        <w:t>ощів, відчувати себе підтриманими та зменшувати почуття </w:t>
      </w:r>
      <w:r w:rsidRPr="00A81269">
        <w:rPr>
          <w:rFonts w:ascii="Times New Roman" w:hAnsi="Times New Roman" w:cs="Times New Roman"/>
          <w:sz w:val="28"/>
          <w:lang w:val="uk-UA"/>
        </w:rPr>
        <w:t>самотності.</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lastRenderedPageBreak/>
        <w:t>Соціальні конструкти старіння та їхній вплив на жінок.</w:t>
      </w:r>
      <w:r w:rsidRPr="00A81269">
        <w:rPr>
          <w:rFonts w:ascii="Times New Roman" w:hAnsi="Times New Roman" w:cs="Times New Roman"/>
          <w:sz w:val="28"/>
          <w:lang w:val="uk-UA"/>
        </w:rPr>
        <w:t xml:space="preserve"> </w:t>
      </w:r>
      <w:r w:rsidRPr="00A81269">
        <w:rPr>
          <w:rFonts w:ascii="Times New Roman" w:hAnsi="Times New Roman" w:cs="Times New Roman"/>
          <w:sz w:val="28"/>
          <w:lang w:val="uk-UA"/>
        </w:rPr>
        <w:br/>
        <w:t>Культурні норми, що ідеалізують молодість та пов</w:t>
      </w:r>
      <w:r w:rsidR="00FE4199">
        <w:rPr>
          <w:rFonts w:ascii="Times New Roman" w:hAnsi="Times New Roman" w:cs="Times New Roman"/>
          <w:sz w:val="28"/>
          <w:lang w:val="uk-UA"/>
        </w:rPr>
        <w:t>’</w:t>
      </w:r>
      <w:r w:rsidRPr="00A81269">
        <w:rPr>
          <w:rFonts w:ascii="Times New Roman" w:hAnsi="Times New Roman" w:cs="Times New Roman"/>
          <w:sz w:val="28"/>
          <w:lang w:val="uk-UA"/>
        </w:rPr>
        <w:t>язують вік з втратою цінності, створюють значний тиск на жінок. Негативні стереотипи про старіння можуть призводити до розвитку ком</w:t>
      </w:r>
      <w:r w:rsidR="0050721A" w:rsidRPr="00A81269">
        <w:rPr>
          <w:rFonts w:ascii="Times New Roman" w:hAnsi="Times New Roman" w:cs="Times New Roman"/>
          <w:sz w:val="28"/>
          <w:lang w:val="uk-UA"/>
        </w:rPr>
        <w:t>плексів, зниження самооцінки та погіршення психологічного </w:t>
      </w:r>
      <w:r w:rsidRPr="00A81269">
        <w:rPr>
          <w:rFonts w:ascii="Times New Roman" w:hAnsi="Times New Roman" w:cs="Times New Roman"/>
          <w:sz w:val="28"/>
          <w:lang w:val="uk-UA"/>
        </w:rPr>
        <w:t>благополуччя.</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Фізіологічні зміни та їхній вплив на самосприйняття.</w:t>
      </w:r>
      <w:r w:rsidRPr="00A81269">
        <w:rPr>
          <w:rFonts w:ascii="Times New Roman" w:hAnsi="Times New Roman" w:cs="Times New Roman"/>
          <w:sz w:val="28"/>
          <w:lang w:val="uk-UA"/>
        </w:rPr>
        <w:t xml:space="preserve"> </w:t>
      </w:r>
      <w:r w:rsidRPr="00A81269">
        <w:rPr>
          <w:rFonts w:ascii="Times New Roman" w:hAnsi="Times New Roman" w:cs="Times New Roman"/>
          <w:sz w:val="28"/>
          <w:lang w:val="uk-UA"/>
        </w:rPr>
        <w:br/>
        <w:t>Фізіологічні процеси, пов</w:t>
      </w:r>
      <w:r w:rsidR="00FE4199">
        <w:rPr>
          <w:rFonts w:ascii="Times New Roman" w:hAnsi="Times New Roman" w:cs="Times New Roman"/>
          <w:sz w:val="28"/>
          <w:lang w:val="uk-UA"/>
        </w:rPr>
        <w:t>’</w:t>
      </w:r>
      <w:r w:rsidRPr="00A81269">
        <w:rPr>
          <w:rFonts w:ascii="Times New Roman" w:hAnsi="Times New Roman" w:cs="Times New Roman"/>
          <w:sz w:val="28"/>
          <w:lang w:val="uk-UA"/>
        </w:rPr>
        <w:t>язані зі старінням, такі як менопауза, можуть суттєво впливати на самопочуття жінок. Зміни у зовнішності та здоров</w:t>
      </w:r>
      <w:r w:rsidR="00FE4199">
        <w:rPr>
          <w:rFonts w:ascii="Times New Roman" w:hAnsi="Times New Roman" w:cs="Times New Roman"/>
          <w:sz w:val="28"/>
          <w:lang w:val="uk-UA"/>
        </w:rPr>
        <w:t>’</w:t>
      </w:r>
      <w:r w:rsidRPr="00A81269">
        <w:rPr>
          <w:rFonts w:ascii="Times New Roman" w:hAnsi="Times New Roman" w:cs="Times New Roman"/>
          <w:sz w:val="28"/>
          <w:lang w:val="uk-UA"/>
        </w:rPr>
        <w:t>ї можуть призводити до зниження самооцінки та почу</w:t>
      </w:r>
      <w:r w:rsidR="0050721A" w:rsidRPr="00A81269">
        <w:rPr>
          <w:rFonts w:ascii="Times New Roman" w:hAnsi="Times New Roman" w:cs="Times New Roman"/>
          <w:sz w:val="28"/>
          <w:lang w:val="uk-UA"/>
        </w:rPr>
        <w:t>ття втрати контролю над власним </w:t>
      </w:r>
      <w:r w:rsidRPr="00A81269">
        <w:rPr>
          <w:rFonts w:ascii="Times New Roman" w:hAnsi="Times New Roman" w:cs="Times New Roman"/>
          <w:sz w:val="28"/>
          <w:lang w:val="uk-UA"/>
        </w:rPr>
        <w:t>тілом.</w:t>
      </w:r>
    </w:p>
    <w:p w:rsidR="00A81269" w:rsidRDefault="00F45C76"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Фінансова незалежність як фактор психологічного благополуччя.</w:t>
      </w:r>
      <w:r w:rsidRPr="00A81269">
        <w:rPr>
          <w:rFonts w:ascii="Times New Roman" w:hAnsi="Times New Roman" w:cs="Times New Roman"/>
          <w:sz w:val="28"/>
          <w:lang w:val="uk-UA"/>
        </w:rPr>
        <w:t xml:space="preserve"> Економічна ситуація жінок може значно впливати на їхнє самопочуття та впевненість у собі. Фінансова незалежність дозволяє жінкам відчувати більшу свободу вибору та контролю над своїм </w:t>
      </w:r>
      <w:r w:rsidR="0050721A" w:rsidRPr="00A81269">
        <w:rPr>
          <w:rFonts w:ascii="Times New Roman" w:hAnsi="Times New Roman" w:cs="Times New Roman"/>
          <w:sz w:val="28"/>
          <w:lang w:val="uk-UA"/>
        </w:rPr>
        <w:t>життям, що позитивно впливає на їхнє психологічне </w:t>
      </w:r>
      <w:r w:rsidRPr="00A81269">
        <w:rPr>
          <w:rFonts w:ascii="Times New Roman" w:hAnsi="Times New Roman" w:cs="Times New Roman"/>
          <w:sz w:val="28"/>
          <w:lang w:val="uk-UA"/>
        </w:rPr>
        <w:t>благополуччя</w:t>
      </w:r>
      <w:r w:rsidR="007710AA" w:rsidRPr="007710AA">
        <w:rPr>
          <w:rFonts w:ascii="Times New Roman" w:hAnsi="Times New Roman" w:cs="Times New Roman"/>
          <w:sz w:val="28"/>
        </w:rPr>
        <w:t xml:space="preserve"> [49]</w:t>
      </w:r>
      <w:r w:rsidRPr="00A81269">
        <w:rPr>
          <w:rFonts w:ascii="Times New Roman" w:hAnsi="Times New Roman" w:cs="Times New Roman"/>
          <w:sz w:val="28"/>
          <w:lang w:val="uk-UA"/>
        </w:rPr>
        <w:t>.</w:t>
      </w:r>
    </w:p>
    <w:p w:rsidR="00F45C76" w:rsidRPr="00A81269" w:rsidRDefault="00E917BB" w:rsidP="00A81269">
      <w:pPr>
        <w:spacing w:after="0" w:line="360" w:lineRule="auto"/>
        <w:ind w:firstLine="709"/>
        <w:jc w:val="both"/>
        <w:rPr>
          <w:rFonts w:ascii="Times New Roman" w:hAnsi="Times New Roman" w:cs="Times New Roman"/>
          <w:sz w:val="28"/>
          <w:lang w:val="uk-UA"/>
        </w:rPr>
      </w:pPr>
      <w:r w:rsidRPr="00A81269">
        <w:rPr>
          <w:rFonts w:ascii="Times New Roman" w:hAnsi="Times New Roman" w:cs="Times New Roman"/>
          <w:bCs/>
          <w:sz w:val="28"/>
          <w:lang w:val="uk-UA"/>
        </w:rPr>
        <w:t>Психологічні наслідки кризи середнього віку, дуже часто можуть бути зумовлені соціальними ролями.</w:t>
      </w:r>
      <w:r w:rsidRPr="00A81269">
        <w:rPr>
          <w:rFonts w:ascii="Times New Roman" w:hAnsi="Times New Roman" w:cs="Times New Roman"/>
          <w:sz w:val="28"/>
          <w:lang w:val="uk-UA"/>
        </w:rPr>
        <w:t xml:space="preserve"> Відчуття невідповідності соціальним очікуванням може призвести до розвитку низки психологічних проблем, таких як зниження самооцінки, депресія, тривога та емоційна нестабільність. Ці стани можуть суттєво впливати на якість життя жінок та їхні взаємини з оточенням.</w:t>
      </w:r>
      <w:r w:rsidRPr="00A81269">
        <w:rPr>
          <w:lang w:val="uk-UA"/>
        </w:rPr>
        <w:t xml:space="preserve"> </w:t>
      </w:r>
      <w:r w:rsidRPr="00A81269">
        <w:rPr>
          <w:rFonts w:ascii="Times New Roman" w:hAnsi="Times New Roman" w:cs="Times New Roman"/>
          <w:sz w:val="28"/>
          <w:lang w:val="uk-UA"/>
        </w:rPr>
        <w:t xml:space="preserve"> Наслідки кризи середини життя, спричиненої невідповідністю соціальним очікуванням, можуть проявлятися в соціальній ізоляції, ускладненнях у сімейних відносинах та професійній діяльності.</w:t>
      </w:r>
      <w:r w:rsidRPr="00A81269">
        <w:rPr>
          <w:lang w:val="uk-UA"/>
        </w:rPr>
        <w:t xml:space="preserve"> </w:t>
      </w:r>
      <w:r w:rsidRPr="00A81269">
        <w:rPr>
          <w:rFonts w:ascii="Times New Roman" w:hAnsi="Times New Roman" w:cs="Times New Roman"/>
          <w:sz w:val="28"/>
          <w:lang w:val="uk-UA"/>
        </w:rPr>
        <w:t>Невідповідність соціальним очікуванням, характерна для кризи середнього віку, може призводити до розвитку низки психологічних проблем, таких як зниження самооцінки, депресія, тривога та емоційна нестабільність. Ці стани можуть негативно впливати на взаємини з оточенням, професійну діяльність та загальну якість життя жінок. Циклічність цих станів є характерною особливістю кризи середнього віку.</w:t>
      </w:r>
    </w:p>
    <w:p w:rsidR="00275350" w:rsidRPr="00A81269" w:rsidRDefault="00275350" w:rsidP="00A81269">
      <w:pPr>
        <w:spacing w:after="0" w:line="360" w:lineRule="auto"/>
        <w:ind w:firstLine="709"/>
        <w:jc w:val="both"/>
        <w:rPr>
          <w:rFonts w:ascii="Times New Roman" w:hAnsi="Times New Roman" w:cs="Times New Roman"/>
          <w:sz w:val="28"/>
          <w:lang w:val="uk-UA"/>
        </w:rPr>
      </w:pPr>
    </w:p>
    <w:p w:rsidR="00E917BB" w:rsidRDefault="00E917BB" w:rsidP="00A81269">
      <w:pPr>
        <w:pStyle w:val="2"/>
        <w:jc w:val="center"/>
        <w:rPr>
          <w:rFonts w:ascii="Times New Roman" w:hAnsi="Times New Roman" w:cs="Times New Roman"/>
          <w:b/>
          <w:color w:val="auto"/>
          <w:sz w:val="28"/>
          <w:lang w:val="uk-UA"/>
        </w:rPr>
      </w:pPr>
      <w:bookmarkStart w:id="11" w:name="_Toc187516430"/>
      <w:r w:rsidRPr="00A81269">
        <w:rPr>
          <w:rFonts w:ascii="Times New Roman" w:hAnsi="Times New Roman" w:cs="Times New Roman"/>
          <w:b/>
          <w:color w:val="auto"/>
          <w:sz w:val="28"/>
          <w:lang w:val="uk-UA"/>
        </w:rPr>
        <w:lastRenderedPageBreak/>
        <w:t xml:space="preserve">2.3.  </w:t>
      </w:r>
      <w:r w:rsidRPr="00FE4199">
        <w:rPr>
          <w:rFonts w:ascii="Times New Roman" w:hAnsi="Times New Roman" w:cs="Times New Roman"/>
          <w:b/>
          <w:color w:val="auto"/>
          <w:sz w:val="28"/>
          <w:lang w:val="uk-UA"/>
        </w:rPr>
        <w:t xml:space="preserve">Особистісна зрілість та зміна </w:t>
      </w:r>
      <w:r w:rsidR="00FE4199" w:rsidRPr="00FE4199">
        <w:rPr>
          <w:rFonts w:ascii="Times New Roman" w:hAnsi="Times New Roman" w:cs="Times New Roman"/>
          <w:b/>
          <w:color w:val="auto"/>
          <w:sz w:val="28"/>
          <w:lang w:val="uk-UA"/>
        </w:rPr>
        <w:t>«</w:t>
      </w:r>
      <w:r w:rsidRPr="00FE4199">
        <w:rPr>
          <w:rFonts w:ascii="Times New Roman" w:hAnsi="Times New Roman" w:cs="Times New Roman"/>
          <w:b/>
          <w:color w:val="auto"/>
          <w:sz w:val="28"/>
          <w:lang w:val="uk-UA"/>
        </w:rPr>
        <w:t>Я-концепції</w:t>
      </w:r>
      <w:r w:rsidR="00FE4199" w:rsidRPr="00FE4199">
        <w:rPr>
          <w:rFonts w:ascii="Times New Roman" w:hAnsi="Times New Roman" w:cs="Times New Roman"/>
          <w:b/>
          <w:color w:val="auto"/>
          <w:sz w:val="28"/>
          <w:lang w:val="uk-UA"/>
        </w:rPr>
        <w:t>»</w:t>
      </w:r>
      <w:r w:rsidRPr="00FE4199">
        <w:rPr>
          <w:rFonts w:ascii="Times New Roman" w:hAnsi="Times New Roman" w:cs="Times New Roman"/>
          <w:b/>
          <w:color w:val="auto"/>
          <w:sz w:val="28"/>
          <w:lang w:val="uk-UA"/>
        </w:rPr>
        <w:t xml:space="preserve"> особистості як результат розв</w:t>
      </w:r>
      <w:r w:rsidR="00FE4199" w:rsidRPr="00FE4199">
        <w:rPr>
          <w:rFonts w:ascii="Times New Roman" w:hAnsi="Times New Roman" w:cs="Times New Roman"/>
          <w:b/>
          <w:color w:val="auto"/>
          <w:sz w:val="28"/>
          <w:lang w:val="uk-UA"/>
        </w:rPr>
        <w:t>’</w:t>
      </w:r>
      <w:r w:rsidRPr="00FE4199">
        <w:rPr>
          <w:rFonts w:ascii="Times New Roman" w:hAnsi="Times New Roman" w:cs="Times New Roman"/>
          <w:b/>
          <w:color w:val="auto"/>
          <w:sz w:val="28"/>
          <w:lang w:val="uk-UA"/>
        </w:rPr>
        <w:t>язання кризи середини життя у жінок</w:t>
      </w:r>
      <w:bookmarkEnd w:id="11"/>
    </w:p>
    <w:p w:rsidR="00A81269" w:rsidRPr="00A81269" w:rsidRDefault="00A81269" w:rsidP="00A81269">
      <w:pPr>
        <w:rPr>
          <w:lang w:val="uk-UA"/>
        </w:rPr>
      </w:pPr>
    </w:p>
    <w:p w:rsidR="00A81269" w:rsidRDefault="00E917BB"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Феномен особистісної зрілості є предметом дослідження в різних наукових дисциплінах завдяки його центральній ролі у формуванні особистості. Цілісність самосвідомості, самоактуалізація та визначення життєвих цілей – це лише деякі з аспектів, пов</w:t>
      </w:r>
      <w:r w:rsidR="00FE4199">
        <w:rPr>
          <w:rFonts w:ascii="Times New Roman" w:hAnsi="Times New Roman" w:cs="Times New Roman"/>
          <w:sz w:val="28"/>
          <w:szCs w:val="28"/>
          <w:lang w:val="uk-UA"/>
        </w:rPr>
        <w:t>’</w:t>
      </w:r>
      <w:r w:rsidR="00A81269">
        <w:rPr>
          <w:rFonts w:ascii="Times New Roman" w:hAnsi="Times New Roman" w:cs="Times New Roman"/>
          <w:sz w:val="28"/>
          <w:szCs w:val="28"/>
          <w:lang w:val="uk-UA"/>
        </w:rPr>
        <w:t>язаних з особистісною зрілістю.</w:t>
      </w:r>
    </w:p>
    <w:p w:rsidR="00A81269" w:rsidRDefault="00E917BB"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Міждисциплінарний інтерес до феномену особистісної зрілості обумовлений його важливістю для розуміння процесів розвитку людини на всіх етапах життя. Філософія, психологія, педагогіка, соціологія та історія досліджують різні аспекти цього феномена, що сприяє формуванню більш цілісного уявлення про особистісну зрілість</w:t>
      </w:r>
      <w:r w:rsidR="007710AA" w:rsidRPr="007710AA">
        <w:rPr>
          <w:rFonts w:ascii="Times New Roman" w:hAnsi="Times New Roman" w:cs="Times New Roman"/>
          <w:sz w:val="28"/>
          <w:szCs w:val="28"/>
          <w:lang w:val="uk-UA"/>
        </w:rPr>
        <w:t xml:space="preserve"> [39]</w:t>
      </w:r>
      <w:r w:rsidRPr="00A81269">
        <w:rPr>
          <w:rFonts w:ascii="Times New Roman" w:hAnsi="Times New Roman" w:cs="Times New Roman"/>
          <w:sz w:val="28"/>
          <w:szCs w:val="28"/>
          <w:lang w:val="uk-UA"/>
        </w:rPr>
        <w:t>. Дослідження особистісної зрілості має важливе практичне значення, оскільки дозволяє розробляти ефективні програми особистісного розвитку, а також сприяє більш глибокому розумінню процесів, що відбуваються в суспільстві.</w:t>
      </w:r>
    </w:p>
    <w:p w:rsidR="00A81269" w:rsidRDefault="00E917BB"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Поняття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середній вік</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є неоднозначним і дискусійним в психологічній науці. Більшість досліджень зосереджені на описі окремих випадків та професійно-особистісному розвитку. Відсутність чітких критеріїв для визначення середнього віку та його етапів ускладнює наукове дослідження цього феномену. Зарубіжна психологія пропонує багато клінічних описів, тоді як вітчизняна – зосереджена на акмеологічному підході. Серед українських дослідників, які вивчали особистісн</w:t>
      </w:r>
      <w:r w:rsidR="0050721A" w:rsidRPr="00A81269">
        <w:rPr>
          <w:rFonts w:ascii="Times New Roman" w:hAnsi="Times New Roman" w:cs="Times New Roman"/>
          <w:sz w:val="28"/>
          <w:szCs w:val="28"/>
          <w:lang w:val="uk-UA"/>
        </w:rPr>
        <w:t>у зрілість, можна виділити М.Й. Боришевського, С.Л. Братечко та </w:t>
      </w:r>
      <w:r w:rsidRPr="00A81269">
        <w:rPr>
          <w:rFonts w:ascii="Times New Roman" w:hAnsi="Times New Roman" w:cs="Times New Roman"/>
          <w:sz w:val="28"/>
          <w:szCs w:val="28"/>
          <w:lang w:val="uk-UA"/>
        </w:rPr>
        <w:t>інших.</w:t>
      </w:r>
    </w:p>
    <w:p w:rsidR="00A81269" w:rsidRDefault="00E917BB"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Невизначеність термінології та відсутність єдиного підходу до вивчення середнього віку є серйозними проблемами сучасної психології. Це ускладнює порівняння результатів різних досліджень та формулювання загальних теорій. Дослідження середнього віку в психології представлені різноманітними підходами: від клінічного аналізу окремих випадків до академіологічного вивчення профес</w:t>
      </w:r>
      <w:r w:rsidR="0050721A" w:rsidRPr="00A81269">
        <w:rPr>
          <w:rFonts w:ascii="Times New Roman" w:hAnsi="Times New Roman" w:cs="Times New Roman"/>
          <w:sz w:val="28"/>
          <w:szCs w:val="28"/>
          <w:lang w:val="uk-UA"/>
        </w:rPr>
        <w:t>ійно-особистісного розвитку</w:t>
      </w:r>
      <w:r w:rsidRPr="00A81269">
        <w:rPr>
          <w:rFonts w:ascii="Times New Roman" w:hAnsi="Times New Roman" w:cs="Times New Roman"/>
          <w:sz w:val="28"/>
          <w:szCs w:val="28"/>
          <w:lang w:val="uk-UA"/>
        </w:rPr>
        <w:t>.</w:t>
      </w:r>
    </w:p>
    <w:p w:rsidR="00A81269" w:rsidRDefault="00E917BB"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lastRenderedPageBreak/>
        <w:t>Незважаючи на теоретичну розробленість, проблема емпіричного дослідження особистісних характеристик середнього віку залишається актуальною. Недостатність емпіричних даних щодо особистісних особливостей людей середнього віку є помітною проблемою сучасної психології. Хоча теоретичні аспекти цього питання досить добре розроблені в працях вітчизняних та зарубіжних вчених (Б.Г. Ананьєв, М.Й. Боришевський, Г. Олпорт та ін.), відсутність масштабних емпіричних досліджень обмежує наше розуміння цього важливого етапу життя людини.</w:t>
      </w:r>
      <w:r w:rsidRPr="00A81269">
        <w:rPr>
          <w:rFonts w:ascii="Times New Roman" w:hAnsi="Times New Roman" w:cs="Times New Roman"/>
          <w:sz w:val="28"/>
          <w:szCs w:val="28"/>
          <w:lang w:val="uk-UA"/>
        </w:rPr>
        <w:br/>
      </w:r>
      <w:r w:rsidR="0050721A" w:rsidRPr="00A81269">
        <w:rPr>
          <w:rFonts w:ascii="Times New Roman" w:hAnsi="Times New Roman" w:cs="Times New Roman"/>
          <w:sz w:val="28"/>
          <w:szCs w:val="28"/>
          <w:lang w:val="uk-UA"/>
        </w:rPr>
        <w:t xml:space="preserve"> </w:t>
      </w:r>
      <w:r w:rsidRPr="00A81269">
        <w:rPr>
          <w:rFonts w:ascii="Times New Roman" w:hAnsi="Times New Roman" w:cs="Times New Roman"/>
          <w:sz w:val="28"/>
          <w:szCs w:val="28"/>
          <w:lang w:val="uk-UA"/>
        </w:rPr>
        <w:t>Однак, незважаючи на ці досягнення, питання про емпі</w:t>
      </w:r>
      <w:r w:rsidR="0050721A" w:rsidRPr="00A81269">
        <w:rPr>
          <w:rFonts w:ascii="Times New Roman" w:hAnsi="Times New Roman" w:cs="Times New Roman"/>
          <w:sz w:val="28"/>
          <w:szCs w:val="28"/>
          <w:lang w:val="uk-UA"/>
        </w:rPr>
        <w:t>ричне підтвердження теоретичних положень залишається </w:t>
      </w:r>
      <w:r w:rsidRPr="00A81269">
        <w:rPr>
          <w:rFonts w:ascii="Times New Roman" w:hAnsi="Times New Roman" w:cs="Times New Roman"/>
          <w:sz w:val="28"/>
          <w:szCs w:val="28"/>
          <w:lang w:val="uk-UA"/>
        </w:rPr>
        <w:t>відкритим.</w:t>
      </w:r>
    </w:p>
    <w:p w:rsidR="00A81269" w:rsidRDefault="00E917BB"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Західні психологи (А. Маслоу, Г. Олпорт та ін.) розглядають особистісну зрілість як здатність до саморегуляції, відповідальності та гармонійної взаємодії з оточенням. Видатні західні психологи, такі як А. Маслоу, Г. Олпорт, З. Фрейд, Е. Фромм, В. Франкл та Е. Еріксон, у своїх працях неодноразово звертали увагу на те, що особистісна зрілість передбачає здатність людини до самостійного мислення, гармонійного поєднання думок, почуттів і вчинків, а також відповідальної взаємодії з оточенням. Особистісна зрілість, за визначенням багатьох західних психологів, передбачає досягнення внутрішньої гармонії між розумом, емоціями та поведінкою, а також гармонійних відносин із соціальним оточенням.</w:t>
      </w:r>
    </w:p>
    <w:p w:rsidR="00A81269" w:rsidRDefault="00E917BB"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Дослідження особистісної зрілості зосереджуються на її структурних та функціональних характеристиках. Згідно з Т. Титаренко, зріла особистість характеризується креативністю, внутрішньою свободою та здатністю любити життя</w:t>
      </w:r>
      <w:r w:rsidR="007710AA" w:rsidRPr="007710AA">
        <w:rPr>
          <w:rFonts w:ascii="Times New Roman" w:hAnsi="Times New Roman" w:cs="Times New Roman"/>
          <w:sz w:val="28"/>
          <w:szCs w:val="28"/>
        </w:rPr>
        <w:t xml:space="preserve"> [51]</w:t>
      </w:r>
      <w:r w:rsidRPr="00A81269">
        <w:rPr>
          <w:rFonts w:ascii="Times New Roman" w:hAnsi="Times New Roman" w:cs="Times New Roman"/>
          <w:sz w:val="28"/>
          <w:szCs w:val="28"/>
          <w:lang w:val="uk-UA"/>
        </w:rPr>
        <w:t>.</w:t>
      </w:r>
      <w:r w:rsidR="005F17E3" w:rsidRPr="00A81269">
        <w:rPr>
          <w:rFonts w:ascii="Times New Roman" w:hAnsi="Times New Roman" w:cs="Times New Roman"/>
          <w:sz w:val="28"/>
          <w:szCs w:val="28"/>
          <w:lang w:val="uk-UA"/>
        </w:rPr>
        <w:t xml:space="preserve"> Феномен особистісної зрілості традиційно аналізується в психології з двох основних перспектив: структурної та функціональної. Дослідники, такі як К. Абульханова та Т. Березіна, підкреслюють, що зрілість – це не просто результат вікових змін, а скоріше результат особистісного розвитку. Т. Титаренко виділяє такі ключові характеристики зрілої особистості: креативність, внутрішню свободу, радість буття, довіру та </w:t>
      </w:r>
      <w:r w:rsidR="005F17E3" w:rsidRPr="00A81269">
        <w:rPr>
          <w:rFonts w:ascii="Times New Roman" w:hAnsi="Times New Roman" w:cs="Times New Roman"/>
          <w:sz w:val="28"/>
          <w:szCs w:val="28"/>
          <w:lang w:val="uk-UA"/>
        </w:rPr>
        <w:lastRenderedPageBreak/>
        <w:t>відкритість. Важливою складовою зрілості є також здатність</w:t>
      </w:r>
      <w:r w:rsidR="0050721A" w:rsidRPr="00A81269">
        <w:rPr>
          <w:rFonts w:ascii="Times New Roman" w:hAnsi="Times New Roman" w:cs="Times New Roman"/>
          <w:sz w:val="28"/>
          <w:szCs w:val="28"/>
          <w:lang w:val="uk-UA"/>
        </w:rPr>
        <w:t xml:space="preserve"> любити життя та приймати інших </w:t>
      </w:r>
      <w:r w:rsidR="005F17E3" w:rsidRPr="00A81269">
        <w:rPr>
          <w:rFonts w:ascii="Times New Roman" w:hAnsi="Times New Roman" w:cs="Times New Roman"/>
          <w:sz w:val="28"/>
          <w:szCs w:val="28"/>
          <w:lang w:val="uk-UA"/>
        </w:rPr>
        <w:t>людей</w:t>
      </w:r>
      <w:r w:rsidR="007710AA" w:rsidRPr="007710AA">
        <w:rPr>
          <w:rFonts w:ascii="Times New Roman" w:hAnsi="Times New Roman" w:cs="Times New Roman"/>
          <w:sz w:val="28"/>
          <w:szCs w:val="28"/>
        </w:rPr>
        <w:t xml:space="preserve">  [51]</w:t>
      </w:r>
      <w:r w:rsidR="005F17E3" w:rsidRPr="00A81269">
        <w:rPr>
          <w:rFonts w:ascii="Times New Roman" w:hAnsi="Times New Roman" w:cs="Times New Roman"/>
          <w:sz w:val="28"/>
          <w:szCs w:val="28"/>
          <w:lang w:val="uk-UA"/>
        </w:rPr>
        <w:t>.</w:t>
      </w:r>
    </w:p>
    <w:p w:rsidR="00A81269" w:rsidRDefault="005F17E3"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Особистісна зрілість розглядається як динамічний процес, що передбачає постійний розвиток. Зріла особистість здатна до подальшого зростання, особливо в таких сферах як сприйняття та інтелект. Однак, на відміну від молодих людей, мотивація зрілої особистості спрямована на реалізацію власних цінностей та ідеалів. Зріла особистість характеризується високим рівнем самооцінки та повагою до інших людей. Вона здатна до емпа</w:t>
      </w:r>
      <w:r w:rsidR="00D34775" w:rsidRPr="00A81269">
        <w:rPr>
          <w:rFonts w:ascii="Times New Roman" w:hAnsi="Times New Roman" w:cs="Times New Roman"/>
          <w:sz w:val="28"/>
          <w:szCs w:val="28"/>
          <w:lang w:val="uk-UA"/>
        </w:rPr>
        <w:t>тії та співпереживання, що спри </w:t>
      </w:r>
      <w:r w:rsidRPr="00A81269">
        <w:rPr>
          <w:rFonts w:ascii="Times New Roman" w:hAnsi="Times New Roman" w:cs="Times New Roman"/>
          <w:sz w:val="28"/>
          <w:szCs w:val="28"/>
          <w:lang w:val="uk-UA"/>
        </w:rPr>
        <w:t>є гармонійним взаєминам з оточенням.</w:t>
      </w:r>
    </w:p>
    <w:p w:rsidR="00A81269" w:rsidRDefault="005F17E3"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Аналіз наукової літератури свідчить, що особистісний потенціал є рушійною силою розвитку людини. Життєві домагання, які відповідають цьому потенціалу, стимулюють розвиток таких якостей, як наполегливість, сміливість і впевненість у собі. Навпаки, нереалістичні домагання можуть призвести до зниження самооцінки та розвитку негативних рис характеру. Згідно з Т.М. Титаренко, усвідомлення власного потенціалу є ключовим фактором у плануванні майбутнього. Особистісний потенціал виступає як основний детермінант життєвих досягнень і, відповідно, особистісного розвитку. Адекватність життєвих цілей особистісному потенціалу є важливою умовою успішної самореалізації. Неадекватні життєві цілі можуть призвести до розвитку низки психологічних проблем, таких як невпевненість у собі, комплекси неповноцінності та негативні риси характеру. Тому важливо, щоб життєві цілі відповідали особистісним можливостям людини.</w:t>
      </w:r>
    </w:p>
    <w:p w:rsidR="00A81269" w:rsidRDefault="005F17E3"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Отже, </w:t>
      </w:r>
      <w:r w:rsidR="007651FD" w:rsidRPr="00A81269">
        <w:rPr>
          <w:rFonts w:ascii="Times New Roman" w:hAnsi="Times New Roman" w:cs="Times New Roman"/>
          <w:sz w:val="28"/>
          <w:szCs w:val="28"/>
          <w:lang w:val="uk-UA"/>
        </w:rPr>
        <w:t>аналізуючи літературу та наукові роботи спеціалістів, можна зробити висновок, що н</w:t>
      </w:r>
      <w:r w:rsidRPr="00A81269">
        <w:rPr>
          <w:rFonts w:ascii="Times New Roman" w:hAnsi="Times New Roman" w:cs="Times New Roman"/>
          <w:sz w:val="28"/>
          <w:szCs w:val="28"/>
          <w:lang w:val="uk-UA"/>
        </w:rPr>
        <w:t>егативна оцінка досягнутого та перспектив майбутнього призводить до відчуття особистісної нереалізованості, яке характеризується переконанням у вичерпаності власного потенціалу. Зрілість часто супроводжується ретроспективним аналізом досягнутого.</w:t>
      </w:r>
      <w:r w:rsidR="007651FD" w:rsidRPr="00A81269">
        <w:rPr>
          <w:rFonts w:ascii="Times New Roman" w:hAnsi="Times New Roman" w:cs="Times New Roman"/>
          <w:sz w:val="28"/>
          <w:szCs w:val="28"/>
          <w:lang w:val="uk-UA"/>
        </w:rPr>
        <w:t xml:space="preserve"> Це стан, при якому людина переконана, що повністю вичерпала свій потенціал і не здатна до подальшого розвитку. Зрілість часто супровод</w:t>
      </w:r>
      <w:r w:rsidR="00535A06" w:rsidRPr="00A81269">
        <w:rPr>
          <w:rFonts w:ascii="Times New Roman" w:hAnsi="Times New Roman" w:cs="Times New Roman"/>
          <w:sz w:val="28"/>
          <w:szCs w:val="28"/>
          <w:lang w:val="uk-UA"/>
        </w:rPr>
        <w:t>жується рефлексією над прожитим життям та оцінкою досягнутих </w:t>
      </w:r>
      <w:r w:rsidR="007651FD" w:rsidRPr="00A81269">
        <w:rPr>
          <w:rFonts w:ascii="Times New Roman" w:hAnsi="Times New Roman" w:cs="Times New Roman"/>
          <w:sz w:val="28"/>
          <w:szCs w:val="28"/>
          <w:lang w:val="uk-UA"/>
        </w:rPr>
        <w:t>результатів.</w:t>
      </w:r>
    </w:p>
    <w:p w:rsid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lastRenderedPageBreak/>
        <w:t>Відчуття особистісної нереалізованості є результатом негативної самооцінки та песимістичних прогнозів щодо майбутнього. Воно супроводжується переживанням застою та відчуттям марності життя. Зрілість, як етап життя, часто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язана з ретроспективним аналізом життєвого шляху та усвідомленням власних досягнень і невдач. У період зрілості та старіння люди часто проводять ретроспективний аналіз свого життя. Негативна оцінка досягнутого може призвести до розвитку відчуття особистісної нереалізованості, яке характериз</w:t>
      </w:r>
      <w:r w:rsidR="00535A06" w:rsidRPr="00A81269">
        <w:rPr>
          <w:rFonts w:ascii="Times New Roman" w:hAnsi="Times New Roman" w:cs="Times New Roman"/>
          <w:sz w:val="28"/>
          <w:szCs w:val="28"/>
          <w:lang w:val="uk-UA"/>
        </w:rPr>
        <w:t>ується почуттям незадоволеності та </w:t>
      </w:r>
      <w:r w:rsidRPr="00A81269">
        <w:rPr>
          <w:rFonts w:ascii="Times New Roman" w:hAnsi="Times New Roman" w:cs="Times New Roman"/>
          <w:sz w:val="28"/>
          <w:szCs w:val="28"/>
          <w:lang w:val="uk-UA"/>
        </w:rPr>
        <w:t>розчарування.</w:t>
      </w:r>
    </w:p>
    <w:p w:rsidR="00E917BB"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За Еріксоном, середній вік </w:t>
      </w:r>
      <w:r w:rsidR="00A8126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це період, коли людина стикається з вибором між зосередженням на власних потребах та розширенням своїх інтересів на інших людей і суспільство. Олена Штепа доповнює цю концепцію, розглядаючи особистісну зрілість як результат внутрішньої трансформації, що виникає внаслідок кризи ідентичності. Ця криза, за Штепою, є необхідною умовою для актуалізації особистісного потенціалу та виходу за межі власного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Модель особистісної зрілості, запропонована Оленою Штепою, доповнює концепцію Еріка Еріксона. Штепа детально описує процес досягнення зрілості через переживання кризи ідентичності та актуалізацію особистісного потенціалу. Вона виділяє десять ключових рис зрілої особистості, що дозволяє більш глибоко розуміти цей феномен</w:t>
      </w:r>
      <w:r w:rsidR="007710AA" w:rsidRPr="007710AA">
        <w:rPr>
          <w:rFonts w:ascii="Times New Roman" w:hAnsi="Times New Roman" w:cs="Times New Roman"/>
          <w:sz w:val="28"/>
          <w:szCs w:val="28"/>
          <w:lang w:val="uk-UA"/>
        </w:rPr>
        <w:t xml:space="preserve"> [6]</w:t>
      </w:r>
      <w:r w:rsidRPr="00A81269">
        <w:rPr>
          <w:rFonts w:ascii="Times New Roman" w:hAnsi="Times New Roman" w:cs="Times New Roman"/>
          <w:sz w:val="28"/>
          <w:szCs w:val="28"/>
          <w:lang w:val="uk-UA"/>
        </w:rPr>
        <w:t>.</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bCs/>
          <w:sz w:val="28"/>
          <w:szCs w:val="28"/>
          <w:lang w:val="uk-UA"/>
        </w:rPr>
        <w:t>1. Відповідальність та конфліктність.</w:t>
      </w:r>
      <w:r w:rsidRPr="00A81269">
        <w:rPr>
          <w:rFonts w:ascii="Times New Roman" w:hAnsi="Times New Roman" w:cs="Times New Roman"/>
          <w:sz w:val="28"/>
          <w:szCs w:val="28"/>
          <w:lang w:val="uk-UA"/>
        </w:rPr>
        <w:t xml:space="preserve"> Відповідальна особистість усвідомлює свою причетність до всього, що відбувається навколо неї. Вона відчуває обов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язок перед суспільством і бере на себе зобов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язання. Протилежністю відповідальності є конфліктність, яка свідчить про небажання брати на себе відповідальність та прагнення уникнути зобов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язань. Саме усвідомлення своєї відповідальності дозволяє людині відчути свою значимість та місце у світі, тобто сформувати стійку самоідентичність.</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bCs/>
          <w:sz w:val="28"/>
          <w:szCs w:val="28"/>
          <w:lang w:val="uk-UA"/>
        </w:rPr>
        <w:t>2. Толерантність та прагнення до домінування.</w:t>
      </w:r>
      <w:r w:rsidRPr="00A81269">
        <w:rPr>
          <w:rFonts w:ascii="Times New Roman" w:hAnsi="Times New Roman" w:cs="Times New Roman"/>
          <w:sz w:val="28"/>
          <w:szCs w:val="28"/>
          <w:lang w:val="uk-UA"/>
        </w:rPr>
        <w:t xml:space="preserve"> Толерантна особистість здатна приймати інших людей такими, якими вони є, без осуду та </w:t>
      </w:r>
      <w:r w:rsidRPr="00A81269">
        <w:rPr>
          <w:rFonts w:ascii="Times New Roman" w:hAnsi="Times New Roman" w:cs="Times New Roman"/>
          <w:sz w:val="28"/>
          <w:szCs w:val="28"/>
          <w:lang w:val="uk-UA"/>
        </w:rPr>
        <w:lastRenderedPageBreak/>
        <w:t>упередженості. Вона відкрита до нових ідей та поглядів. Протилежністю толерантності є прагнення до домінування, яке проявляється у бажанні контролювати інших людей та ситуації. Здатність до толерантності дозволяє людині будувати гармонійні стосунки з оточуючими і сприяє розвитку внутрішньої злагоди.</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bCs/>
          <w:sz w:val="28"/>
          <w:szCs w:val="28"/>
          <w:lang w:val="uk-UA"/>
        </w:rPr>
        <w:t>3. Автономність та залежність.</w:t>
      </w:r>
      <w:r w:rsidRPr="00A81269">
        <w:rPr>
          <w:rFonts w:ascii="Times New Roman" w:hAnsi="Times New Roman" w:cs="Times New Roman"/>
          <w:sz w:val="28"/>
          <w:szCs w:val="28"/>
          <w:lang w:val="uk-UA"/>
        </w:rPr>
        <w:t xml:space="preserve"> Автономна особистість здатна приймати власні рішення і несе відповідальність за свої вчинки. Вона довіряє своїм інстинктам і не потребує постійної зовнішньої підтримки. Протилежністю автономії є залежність, яка проявляється у постійному пошуку зовнішньої опори та страху самотності. Автономність дозволяє людині зберегти свою індивідуальність та автентичність.</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bCs/>
          <w:sz w:val="28"/>
          <w:szCs w:val="28"/>
          <w:lang w:val="uk-UA"/>
        </w:rPr>
        <w:t>4. Креативність та страх невизначеності.</w:t>
      </w:r>
      <w:r w:rsidRPr="00A81269">
        <w:rPr>
          <w:rFonts w:ascii="Times New Roman" w:hAnsi="Times New Roman" w:cs="Times New Roman"/>
          <w:sz w:val="28"/>
          <w:szCs w:val="28"/>
          <w:lang w:val="uk-UA"/>
        </w:rPr>
        <w:t xml:space="preserve"> Креативна особистість здатна генерувати нові ідеї та знаходити нестандартні рішення. Вона не боїться експериментувати і виходити за рамки звичного. Протилежністю креативності є страх невизначеності, який проявляється у бажанні все контролювати і уникати ризику</w:t>
      </w:r>
      <w:r w:rsidR="007710AA" w:rsidRPr="007710AA">
        <w:rPr>
          <w:rFonts w:ascii="Times New Roman" w:hAnsi="Times New Roman" w:cs="Times New Roman"/>
          <w:sz w:val="28"/>
          <w:szCs w:val="28"/>
        </w:rPr>
        <w:t xml:space="preserve"> [83]</w:t>
      </w:r>
      <w:r w:rsidRPr="00A81269">
        <w:rPr>
          <w:rFonts w:ascii="Times New Roman" w:hAnsi="Times New Roman" w:cs="Times New Roman"/>
          <w:sz w:val="28"/>
          <w:szCs w:val="28"/>
          <w:lang w:val="uk-UA"/>
        </w:rPr>
        <w:t>. Креативність дозволяє людині постійно розвиватися і самовдосконалюватися.</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5. </w:t>
      </w:r>
      <w:r w:rsidRPr="00A81269">
        <w:rPr>
          <w:rFonts w:ascii="Times New Roman" w:hAnsi="Times New Roman" w:cs="Times New Roman"/>
          <w:bCs/>
          <w:sz w:val="28"/>
          <w:szCs w:val="28"/>
          <w:lang w:val="uk-UA"/>
        </w:rPr>
        <w:t>Контактність.</w:t>
      </w:r>
      <w:r w:rsidRPr="00A81269">
        <w:rPr>
          <w:rFonts w:ascii="Times New Roman" w:hAnsi="Times New Roman" w:cs="Times New Roman"/>
          <w:sz w:val="28"/>
          <w:szCs w:val="28"/>
          <w:lang w:val="uk-UA"/>
        </w:rPr>
        <w:t xml:space="preserve"> Зріла особистість легко вступає в щире спілкування з іншими людьми, демонструючи готовність до взаємодії та саморозкриття. На відміну від інфантильної особистості, яка схильна до відчуженості. </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6.  </w:t>
      </w:r>
      <w:r w:rsidRPr="00A81269">
        <w:rPr>
          <w:rFonts w:ascii="Times New Roman" w:hAnsi="Times New Roman" w:cs="Times New Roman"/>
          <w:bCs/>
          <w:sz w:val="28"/>
          <w:szCs w:val="28"/>
          <w:lang w:val="uk-UA"/>
        </w:rPr>
        <w:t>Глибина переживань.</w:t>
      </w:r>
      <w:r w:rsidRPr="00A81269">
        <w:rPr>
          <w:rFonts w:ascii="Times New Roman" w:hAnsi="Times New Roman" w:cs="Times New Roman"/>
          <w:sz w:val="28"/>
          <w:szCs w:val="28"/>
          <w:lang w:val="uk-UA"/>
        </w:rPr>
        <w:t xml:space="preserve"> Здатність до глибокого, осмисленого сприйняття світу є ознакою зрілості. Натомість, інфантильна особистість часто фокусується на поверхневих задоволеннях. </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7.  </w:t>
      </w:r>
      <w:r w:rsidRPr="00A81269">
        <w:rPr>
          <w:rFonts w:ascii="Times New Roman" w:hAnsi="Times New Roman" w:cs="Times New Roman"/>
          <w:bCs/>
          <w:sz w:val="28"/>
          <w:szCs w:val="28"/>
          <w:lang w:val="uk-UA"/>
        </w:rPr>
        <w:t>Децентрація.</w:t>
      </w:r>
      <w:r w:rsidRPr="00A81269">
        <w:rPr>
          <w:rFonts w:ascii="Times New Roman" w:hAnsi="Times New Roman" w:cs="Times New Roman"/>
          <w:sz w:val="28"/>
          <w:szCs w:val="28"/>
          <w:lang w:val="uk-UA"/>
        </w:rPr>
        <w:t xml:space="preserve"> Зріла особистість вміє бачити ситуацію з різних точок зору, долаючи егоцентризм. На противагу цьому, інфантильна особистість схильна до егоїзму. </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8.</w:t>
      </w:r>
      <w:r w:rsidR="002F3181" w:rsidRPr="00A81269">
        <w:rPr>
          <w:rFonts w:ascii="Times New Roman" w:hAnsi="Times New Roman" w:cs="Times New Roman"/>
          <w:sz w:val="28"/>
          <w:szCs w:val="28"/>
          <w:lang w:val="uk-UA"/>
        </w:rPr>
        <w:t xml:space="preserve"> </w:t>
      </w:r>
      <w:r w:rsidRPr="00A81269">
        <w:rPr>
          <w:rFonts w:ascii="Times New Roman" w:hAnsi="Times New Roman" w:cs="Times New Roman"/>
          <w:bCs/>
          <w:sz w:val="28"/>
          <w:szCs w:val="28"/>
          <w:lang w:val="uk-UA"/>
        </w:rPr>
        <w:t>Самоприйняття.</w:t>
      </w:r>
      <w:r w:rsidRPr="00A81269">
        <w:rPr>
          <w:rFonts w:ascii="Times New Roman" w:hAnsi="Times New Roman" w:cs="Times New Roman"/>
          <w:sz w:val="28"/>
          <w:szCs w:val="28"/>
          <w:lang w:val="uk-UA"/>
        </w:rPr>
        <w:t xml:space="preserve"> Зріла особистість має позитивне ставлення до себе, бачачи в собі потенціал для розвитку. Інфантильна особистість, навпаки, схильна до самозвинувачення. </w:t>
      </w:r>
    </w:p>
    <w:p w:rsidR="007651FD" w:rsidRPr="00A81269" w:rsidRDefault="007651F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lastRenderedPageBreak/>
        <w:t>9.</w:t>
      </w:r>
      <w:r w:rsidR="002F3181" w:rsidRPr="00A81269">
        <w:rPr>
          <w:rFonts w:ascii="Times New Roman" w:hAnsi="Times New Roman" w:cs="Times New Roman"/>
          <w:sz w:val="28"/>
          <w:szCs w:val="28"/>
          <w:lang w:val="uk-UA"/>
        </w:rPr>
        <w:t xml:space="preserve"> </w:t>
      </w:r>
      <w:r w:rsidRPr="00A81269">
        <w:rPr>
          <w:rFonts w:ascii="Times New Roman" w:hAnsi="Times New Roman" w:cs="Times New Roman"/>
          <w:bCs/>
          <w:sz w:val="28"/>
          <w:szCs w:val="28"/>
          <w:lang w:val="uk-UA"/>
        </w:rPr>
        <w:t>Синергія.</w:t>
      </w:r>
      <w:r w:rsidRPr="00A81269">
        <w:rPr>
          <w:rFonts w:ascii="Times New Roman" w:hAnsi="Times New Roman" w:cs="Times New Roman"/>
          <w:sz w:val="28"/>
          <w:szCs w:val="28"/>
          <w:lang w:val="uk-UA"/>
        </w:rPr>
        <w:t xml:space="preserve"> Зріла особистість має чітко визначені цінності та відчуття власної значущості. Вона здатна до самокорекції на основі саморозуміння. Інфантильна особистість часто демонструє внутрішню конфліктність. </w:t>
      </w:r>
    </w:p>
    <w:p w:rsidR="007651FD" w:rsidRPr="00A81269" w:rsidRDefault="002F3181"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10. </w:t>
      </w:r>
      <w:r w:rsidR="007651FD" w:rsidRPr="00A81269">
        <w:rPr>
          <w:rFonts w:ascii="Times New Roman" w:hAnsi="Times New Roman" w:cs="Times New Roman"/>
          <w:bCs/>
          <w:sz w:val="28"/>
          <w:szCs w:val="28"/>
          <w:lang w:val="uk-UA"/>
        </w:rPr>
        <w:t>Життєва філософія.</w:t>
      </w:r>
      <w:r w:rsidR="007651FD" w:rsidRPr="00A81269">
        <w:rPr>
          <w:rFonts w:ascii="Times New Roman" w:hAnsi="Times New Roman" w:cs="Times New Roman"/>
          <w:sz w:val="28"/>
          <w:szCs w:val="28"/>
          <w:lang w:val="uk-UA"/>
        </w:rPr>
        <w:t xml:space="preserve"> Зріла особистість постійно шукає сенс життя, усвідомлюючи свою роль у світі. Інфантильна особистість, як правило, не має чіткої життєвої позиції.</w:t>
      </w:r>
    </w:p>
    <w:p w:rsidR="00A81269" w:rsidRDefault="002F3181"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Т. Титаренко інтерпретує особистісну зрілість як центральне ядро особистості, яке визначає її розвиток і адаптацію до життя. Вона підкреслює, що зрілість є не лише результатом, а й рушійною силою особистісного зростання. А. Реан, зі свого боку, пропонує більш конкретну модель зрілої особистості, виділяючи чотири основні компоненти. Проте, незважаючи на різні підходи, обидва автори підкреслюють динамічний характер зрілості та її залежність від життєвого досвіду. Зрілий вік характеризується суперечливими переживаннями. З одного боку, це період досягнень та реалізації, з іншого – час замислення про минуле та майбутнє. Значні життєві події, такі як втрати або зміни соціального ста</w:t>
      </w:r>
      <w:r w:rsidR="00535A06" w:rsidRPr="00A81269">
        <w:rPr>
          <w:rFonts w:ascii="Times New Roman" w:hAnsi="Times New Roman" w:cs="Times New Roman"/>
          <w:sz w:val="28"/>
          <w:szCs w:val="28"/>
          <w:lang w:val="uk-UA"/>
        </w:rPr>
        <w:t>тусу, можуть призвести до кризи ідентичності та переосмислення життєвих </w:t>
      </w:r>
      <w:r w:rsidRPr="00A81269">
        <w:rPr>
          <w:rFonts w:ascii="Times New Roman" w:hAnsi="Times New Roman" w:cs="Times New Roman"/>
          <w:sz w:val="28"/>
          <w:szCs w:val="28"/>
          <w:lang w:val="uk-UA"/>
        </w:rPr>
        <w:t>цінностей.</w:t>
      </w:r>
    </w:p>
    <w:p w:rsidR="00A81269" w:rsidRDefault="00B15FD6"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Важливим компонентом особистісної зрілості є усвідомлення смертності. Як зазначає І. Ялом, прийняття смерті як невід</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ємної частини життя стимулює особистісний ріст і спонукає до повноцінного проживання кожного моменту. Особистісна інтернальність, тобто здатність бути автором власного життя, є важливою умовою самореалізації. Прийняття смертності не лише допомагає людині змиритися зі своєю кінцевістю, але й стимулює особистісний ріст. Усвідомлення обмеженості життя спонукає до пошуку сенсу існування, до більш глибоких міжособистісних зв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язків та до самореалізації</w:t>
      </w:r>
      <w:r w:rsidR="007710AA" w:rsidRPr="007710AA">
        <w:rPr>
          <w:rFonts w:ascii="Times New Roman" w:hAnsi="Times New Roman" w:cs="Times New Roman"/>
          <w:sz w:val="28"/>
          <w:szCs w:val="28"/>
          <w:lang w:val="uk-UA"/>
        </w:rPr>
        <w:t xml:space="preserve"> [64]</w:t>
      </w:r>
      <w:r w:rsidRPr="00A81269">
        <w:rPr>
          <w:rFonts w:ascii="Times New Roman" w:hAnsi="Times New Roman" w:cs="Times New Roman"/>
          <w:sz w:val="28"/>
          <w:szCs w:val="28"/>
          <w:lang w:val="uk-UA"/>
        </w:rPr>
        <w:t>.</w:t>
      </w:r>
    </w:p>
    <w:p w:rsidR="00A81269" w:rsidRDefault="00B15FD6"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Психологічно зріла людина характеризується широким спектром якостей, серед яких: глибоке самопізнання, стабільні міжособистісні стосунки, емоційна рівновага, позитивна самооцінка та чітка життєва філософія.</w:t>
      </w:r>
      <w:r w:rsidR="00E4505F" w:rsidRPr="00A81269">
        <w:rPr>
          <w:rFonts w:ascii="Times New Roman" w:hAnsi="Times New Roman" w:cs="Times New Roman"/>
          <w:sz w:val="28"/>
          <w:szCs w:val="28"/>
          <w:lang w:val="uk-UA"/>
        </w:rPr>
        <w:t xml:space="preserve"> Психологічно зріла особистість – це цілісна система, в якій </w:t>
      </w:r>
      <w:r w:rsidR="00E4505F" w:rsidRPr="00A81269">
        <w:rPr>
          <w:rFonts w:ascii="Times New Roman" w:hAnsi="Times New Roman" w:cs="Times New Roman"/>
          <w:sz w:val="28"/>
          <w:szCs w:val="28"/>
          <w:lang w:val="uk-UA"/>
        </w:rPr>
        <w:lastRenderedPageBreak/>
        <w:t>гармонійно поєднуються самопізнання, соціальність</w:t>
      </w:r>
      <w:r w:rsidR="00535A06" w:rsidRPr="00A81269">
        <w:rPr>
          <w:rFonts w:ascii="Times New Roman" w:hAnsi="Times New Roman" w:cs="Times New Roman"/>
          <w:sz w:val="28"/>
          <w:szCs w:val="28"/>
          <w:lang w:val="uk-UA"/>
        </w:rPr>
        <w:t>, емоційна стійкість, позитивна самооцінка та життєва </w:t>
      </w:r>
      <w:r w:rsidR="00E4505F" w:rsidRPr="00A81269">
        <w:rPr>
          <w:rFonts w:ascii="Times New Roman" w:hAnsi="Times New Roman" w:cs="Times New Roman"/>
          <w:sz w:val="28"/>
          <w:szCs w:val="28"/>
          <w:lang w:val="uk-UA"/>
        </w:rPr>
        <w:t>мудрість.</w:t>
      </w:r>
    </w:p>
    <w:p w:rsidR="00A81269" w:rsidRDefault="00E4505F"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Особистісна зрілість забезпечує людині здатність будувати своє життя свідомо та відповідально. Середній вік є перехідним етапом, що характеризується змінами у всіх сферах життя. Цей період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язаний з переоцінкою цінностей, пошуком нового сенсу життя та</w:t>
      </w:r>
      <w:r w:rsidR="00535A06" w:rsidRPr="00A81269">
        <w:rPr>
          <w:rFonts w:ascii="Times New Roman" w:hAnsi="Times New Roman" w:cs="Times New Roman"/>
          <w:sz w:val="28"/>
          <w:szCs w:val="28"/>
          <w:lang w:val="uk-UA"/>
        </w:rPr>
        <w:t xml:space="preserve"> адаптацією до нових соціальних </w:t>
      </w:r>
      <w:r w:rsidRPr="00A81269">
        <w:rPr>
          <w:rFonts w:ascii="Times New Roman" w:hAnsi="Times New Roman" w:cs="Times New Roman"/>
          <w:sz w:val="28"/>
          <w:szCs w:val="28"/>
          <w:lang w:val="uk-UA"/>
        </w:rPr>
        <w:t>ролей.</w:t>
      </w:r>
    </w:p>
    <w:p w:rsidR="00A81269" w:rsidRDefault="00E4505F"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Якщо розглядати це на прикладі ролі матері, то перехід дітей у доросле життя часто стає причиною кризи середнього віку у жінок. Зміни в родинних ролях, зниження фізичної активності та усвідомлення власної смертності спонукають до переосмислення життєвих цінностей та пошуку нового сенсу існування. Цей період супроводжується кризовими станами,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язаними зі зміною фізіологічних можливостей, усвідомле</w:t>
      </w:r>
      <w:r w:rsidR="00D34775" w:rsidRPr="00A81269">
        <w:rPr>
          <w:rFonts w:ascii="Times New Roman" w:hAnsi="Times New Roman" w:cs="Times New Roman"/>
          <w:sz w:val="28"/>
          <w:szCs w:val="28"/>
          <w:lang w:val="uk-UA"/>
        </w:rPr>
        <w:t>нням смертності та </w:t>
      </w:r>
      <w:r w:rsidR="00535A06" w:rsidRPr="00A81269">
        <w:rPr>
          <w:rFonts w:ascii="Times New Roman" w:hAnsi="Times New Roman" w:cs="Times New Roman"/>
          <w:sz w:val="28"/>
          <w:szCs w:val="28"/>
          <w:lang w:val="uk-UA"/>
        </w:rPr>
        <w:t>необхідністю перегляду життєвих </w:t>
      </w:r>
      <w:r w:rsidRPr="00A81269">
        <w:rPr>
          <w:rFonts w:ascii="Times New Roman" w:hAnsi="Times New Roman" w:cs="Times New Roman"/>
          <w:sz w:val="28"/>
          <w:szCs w:val="28"/>
          <w:lang w:val="uk-UA"/>
        </w:rPr>
        <w:t>пріоритетів.</w:t>
      </w:r>
    </w:p>
    <w:p w:rsidR="00A81269" w:rsidRDefault="00E4505F"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Якщо ж розглядати кризу середини життя у жінок з професійного боку, то за Е. Клапаредом, професійний розвиток людини має свої обмеження. Після досягнення максимальної продуктивності настає період стагнації, який може супроводжуватися почуттям незадоволеності та пошуком нових життєвих цілей. Криза середнього віку жінки – це період внутрішніх змін та переосмислення життєвих цінностей</w:t>
      </w:r>
      <w:r w:rsidR="007710AA" w:rsidRPr="007710AA">
        <w:rPr>
          <w:rFonts w:ascii="Times New Roman" w:hAnsi="Times New Roman" w:cs="Times New Roman"/>
          <w:sz w:val="28"/>
          <w:szCs w:val="28"/>
          <w:lang w:val="uk-UA"/>
        </w:rPr>
        <w:t xml:space="preserve"> [26]</w:t>
      </w:r>
      <w:r w:rsidRPr="00A81269">
        <w:rPr>
          <w:rFonts w:ascii="Times New Roman" w:hAnsi="Times New Roman" w:cs="Times New Roman"/>
          <w:sz w:val="28"/>
          <w:szCs w:val="28"/>
          <w:lang w:val="uk-UA"/>
        </w:rPr>
        <w:t>. Часто, криризу середнього віку порівнють з підлітковим віком через подібність переживань: пошук нової ідентичності, переоцінка цінностей та бажання змін. Однак, на відміну від підлітків, люди середнього віку мають більший життєвий досвід і можуть більш свідомо підходити до вирішення своїх проблем.</w:t>
      </w:r>
    </w:p>
    <w:p w:rsidR="000B551D" w:rsidRPr="00A81269" w:rsidRDefault="000B551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Криза середнього віку часто супроводжується переоцінкою власної особистості та цінностей.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людини, що формується під впливом життєвого досвіду, відіграє ключову роль у цьому процесі, впливаючи на самооцінку та взаємовідносини з оточенням.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як динамічна система уявлень про себе, що включає самооцінку та моральні цінності, зазнає змін під впливом нових життєвих обставин. Цей процес </w:t>
      </w:r>
      <w:r w:rsidRPr="00A81269">
        <w:rPr>
          <w:rFonts w:ascii="Times New Roman" w:hAnsi="Times New Roman" w:cs="Times New Roman"/>
          <w:sz w:val="28"/>
          <w:szCs w:val="28"/>
          <w:lang w:val="uk-UA"/>
        </w:rPr>
        <w:lastRenderedPageBreak/>
        <w:t xml:space="preserve">впливає на взаємодію людини зі світом та її загальне самопочуття.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є своєрідним компасом, який орієнтує людину у складний період кризи середнього віку. Переосмислення своїх цінностей та цілей відбувається під впливом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Я-концепції</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яка постійно оновлюється та розвивається</w:t>
      </w:r>
      <w:r w:rsidR="00D34775" w:rsidRPr="00A81269">
        <w:rPr>
          <w:rFonts w:ascii="Times New Roman" w:hAnsi="Times New Roman" w:cs="Times New Roman"/>
          <w:sz w:val="28"/>
          <w:szCs w:val="28"/>
          <w:lang w:val="uk-UA"/>
        </w:rPr>
        <w:t>.</w:t>
      </w:r>
      <w:r w:rsidR="00D34775" w:rsidRPr="00A81269">
        <w:rPr>
          <w:rFonts w:ascii="Times New Roman" w:hAnsi="Times New Roman" w:cs="Times New Roman"/>
          <w:sz w:val="28"/>
          <w:szCs w:val="28"/>
          <w:lang w:val="uk-UA"/>
        </w:rPr>
        <w:br/>
        <w:t xml:space="preserve">      </w:t>
      </w:r>
      <w:r w:rsidR="00D34775" w:rsidRPr="00A81269">
        <w:rPr>
          <w:rFonts w:ascii="Times New Roman" w:hAnsi="Times New Roman" w:cs="Times New Roman"/>
          <w:sz w:val="28"/>
          <w:szCs w:val="28"/>
          <w:lang w:val="uk-UA"/>
        </w:rPr>
        <w:tab/>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людини є багатогранною і складається з різних аспектів. До них належать: </w:t>
      </w:r>
    </w:p>
    <w:p w:rsidR="000B551D" w:rsidRPr="00A81269" w:rsidRDefault="000B551D"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соціальне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язане з взаємодією з оточенням; </w:t>
      </w:r>
    </w:p>
    <w:p w:rsidR="000B551D" w:rsidRPr="00A81269" w:rsidRDefault="000B551D"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духовне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 що відображає внутрішній світ; </w:t>
      </w:r>
    </w:p>
    <w:p w:rsidR="000B551D" w:rsidRPr="00A81269" w:rsidRDefault="000B551D"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фізичне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язане з тілесними відчуттями; </w:t>
      </w:r>
    </w:p>
    <w:p w:rsidR="000B551D" w:rsidRPr="00A81269" w:rsidRDefault="000B551D"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інтимне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 що стосується особистих стосунків; </w:t>
      </w:r>
    </w:p>
    <w:p w:rsidR="000B551D" w:rsidRPr="00A81269" w:rsidRDefault="000B551D"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сімейне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язане з родинними ролями; </w:t>
      </w:r>
    </w:p>
    <w:p w:rsidR="000B551D" w:rsidRPr="00A81269" w:rsidRDefault="000B551D"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реальне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 яке відповідає сьогоденню; </w:t>
      </w:r>
    </w:p>
    <w:p w:rsidR="000B551D" w:rsidRPr="00A81269" w:rsidRDefault="000B551D"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ірреальне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язане з мріями та фантазіями; </w:t>
      </w:r>
    </w:p>
    <w:p w:rsidR="00E917BB" w:rsidRPr="00A81269" w:rsidRDefault="00FE4199" w:rsidP="007712D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B551D" w:rsidRPr="00A81269">
        <w:rPr>
          <w:rFonts w:ascii="Times New Roman" w:hAnsi="Times New Roman" w:cs="Times New Roman"/>
          <w:sz w:val="28"/>
          <w:szCs w:val="28"/>
          <w:lang w:val="uk-UA"/>
        </w:rPr>
        <w:t>Я</w:t>
      </w:r>
      <w:r>
        <w:rPr>
          <w:rFonts w:ascii="Times New Roman" w:hAnsi="Times New Roman" w:cs="Times New Roman"/>
          <w:sz w:val="28"/>
          <w:szCs w:val="28"/>
          <w:lang w:val="uk-UA"/>
        </w:rPr>
        <w:t>»</w:t>
      </w:r>
      <w:r w:rsidR="000B551D" w:rsidRPr="00A81269">
        <w:rPr>
          <w:rFonts w:ascii="Times New Roman" w:hAnsi="Times New Roman" w:cs="Times New Roman"/>
          <w:sz w:val="28"/>
          <w:szCs w:val="28"/>
          <w:lang w:val="uk-UA"/>
        </w:rPr>
        <w:t xml:space="preserve"> теперішнє та майбутнє, - що відображають тимчасові перспективи особистості.</w:t>
      </w:r>
    </w:p>
    <w:p w:rsidR="00D160C2" w:rsidRDefault="000B551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Розуміння рівня власної самоактуалізації дозволяє людині більш ефективно планувати своє життя та оцінювати досягнення. Я-концепція, як динамічна структура, формується протягом життя і може зазнавати змін під впливом життєвих подій</w:t>
      </w:r>
      <w:r w:rsidR="007710AA" w:rsidRPr="007710AA">
        <w:rPr>
          <w:rFonts w:ascii="Times New Roman" w:hAnsi="Times New Roman" w:cs="Times New Roman"/>
          <w:sz w:val="28"/>
          <w:szCs w:val="28"/>
        </w:rPr>
        <w:t xml:space="preserve"> [10]</w:t>
      </w:r>
      <w:r w:rsidRPr="00A81269">
        <w:rPr>
          <w:rFonts w:ascii="Times New Roman" w:hAnsi="Times New Roman" w:cs="Times New Roman"/>
          <w:sz w:val="28"/>
          <w:szCs w:val="28"/>
          <w:lang w:val="uk-UA"/>
        </w:rPr>
        <w:t xml:space="preserve">. Новий досвід або зміни в житті можуть викликати потребу в перегляді існуючих уявлень про себе. Якщо новий досвід узгоджується з існуючою Я-концепцією, він легко інтегрується. В іншому випадку, можуть виникати внутрішні конфлікти, оскільки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функці</w:t>
      </w:r>
      <w:r w:rsidR="00D34775" w:rsidRPr="00A81269">
        <w:rPr>
          <w:rFonts w:ascii="Times New Roman" w:hAnsi="Times New Roman" w:cs="Times New Roman"/>
          <w:sz w:val="28"/>
          <w:szCs w:val="28"/>
          <w:lang w:val="uk-UA"/>
        </w:rPr>
        <w:t>онує як захисний механізм, що протистоїть </w:t>
      </w:r>
      <w:r w:rsidRPr="00A81269">
        <w:rPr>
          <w:rFonts w:ascii="Times New Roman" w:hAnsi="Times New Roman" w:cs="Times New Roman"/>
          <w:sz w:val="28"/>
          <w:szCs w:val="28"/>
          <w:lang w:val="uk-UA"/>
        </w:rPr>
        <w:t>змінам.</w:t>
      </w:r>
      <w:r w:rsidR="00D34775" w:rsidRPr="00A81269">
        <w:rPr>
          <w:rFonts w:ascii="Times New Roman" w:hAnsi="Times New Roman" w:cs="Times New Roman"/>
          <w:sz w:val="28"/>
          <w:szCs w:val="28"/>
          <w:lang w:val="uk-UA"/>
        </w:rPr>
        <w:t xml:space="preserve">  </w:t>
      </w:r>
    </w:p>
    <w:p w:rsidR="00A81269" w:rsidRDefault="000B551D"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Я-концепція відіграє ключову роль у процесі самопізнання та саморозвитку. Вона впливає на те, як людина сприймає себе і світ навколо, а також визначає стратегії поведінки. Життєвий досвід може призводити до змін в Я-концепції, що, в свою</w:t>
      </w:r>
      <w:r w:rsidR="00535A06" w:rsidRPr="00A81269">
        <w:rPr>
          <w:rFonts w:ascii="Times New Roman" w:hAnsi="Times New Roman" w:cs="Times New Roman"/>
          <w:sz w:val="28"/>
          <w:szCs w:val="28"/>
          <w:lang w:val="uk-UA"/>
        </w:rPr>
        <w:t xml:space="preserve"> чергу, впливає на якість життя </w:t>
      </w:r>
      <w:r w:rsidRPr="00A81269">
        <w:rPr>
          <w:rFonts w:ascii="Times New Roman" w:hAnsi="Times New Roman" w:cs="Times New Roman"/>
          <w:sz w:val="28"/>
          <w:szCs w:val="28"/>
          <w:lang w:val="uk-UA"/>
        </w:rPr>
        <w:t>людини.</w:t>
      </w:r>
      <w:r w:rsidRPr="00A81269">
        <w:rPr>
          <w:rFonts w:ascii="Times New Roman" w:hAnsi="Times New Roman" w:cs="Times New Roman"/>
          <w:sz w:val="28"/>
          <w:szCs w:val="28"/>
          <w:lang w:val="uk-UA"/>
        </w:rPr>
        <w:br/>
      </w:r>
      <w:r w:rsidR="00D34775" w:rsidRPr="00A81269">
        <w:rPr>
          <w:rFonts w:ascii="Times New Roman" w:hAnsi="Times New Roman" w:cs="Times New Roman"/>
          <w:sz w:val="28"/>
          <w:szCs w:val="28"/>
          <w:lang w:val="uk-UA"/>
        </w:rPr>
        <w:t xml:space="preserve"> </w:t>
      </w:r>
      <w:r w:rsidR="00D34775" w:rsidRPr="00A81269">
        <w:rPr>
          <w:rFonts w:ascii="Times New Roman" w:hAnsi="Times New Roman" w:cs="Times New Roman"/>
          <w:sz w:val="28"/>
          <w:szCs w:val="28"/>
          <w:lang w:val="uk-UA"/>
        </w:rPr>
        <w:tab/>
      </w:r>
      <w:r w:rsidRPr="00A81269">
        <w:rPr>
          <w:rFonts w:ascii="Times New Roman" w:hAnsi="Times New Roman" w:cs="Times New Roman"/>
          <w:sz w:val="28"/>
          <w:szCs w:val="28"/>
          <w:lang w:val="uk-UA"/>
        </w:rPr>
        <w:t xml:space="preserve">Згідно з К. Роджерсом, кожна людина має внутрішню мотивацію до саморозвитку. Визначення рівня самоактуалізації допомагає зрозуміти, наскільки повно людина реалізує свій потенціал.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відіграє </w:t>
      </w:r>
      <w:r w:rsidRPr="00A81269">
        <w:rPr>
          <w:rFonts w:ascii="Times New Roman" w:hAnsi="Times New Roman" w:cs="Times New Roman"/>
          <w:sz w:val="28"/>
          <w:szCs w:val="28"/>
          <w:lang w:val="uk-UA"/>
        </w:rPr>
        <w:lastRenderedPageBreak/>
        <w:t xml:space="preserve">ключову роль у цьому процесі, зазнаючи змін в міру того, як людина прагне до гармонії та індивідуальності. Оцінка рівня самоактуалізації дозволяє визначити, наскільки людина реалізує свої можливості.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як динамічна структура відіграє важливу роль у процесі самоактуалізації. Вона зазнає змін у міру того, як людина долає внутрішні та зовнішні протиріччя, прагнучи до гармонії та індивідуальності.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Я-концепція</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 є центральним поняттям у розумінні процесу самоактуалізації. Вона</w:t>
      </w:r>
      <w:r w:rsidR="00D34775" w:rsidRPr="00A81269">
        <w:rPr>
          <w:rFonts w:ascii="Times New Roman" w:hAnsi="Times New Roman" w:cs="Times New Roman"/>
          <w:sz w:val="28"/>
          <w:szCs w:val="28"/>
          <w:lang w:val="uk-UA"/>
        </w:rPr>
        <w:t xml:space="preserve"> відображає уявлення людини про себе і впливає на її </w:t>
      </w:r>
      <w:r w:rsidRPr="00A81269">
        <w:rPr>
          <w:rFonts w:ascii="Times New Roman" w:hAnsi="Times New Roman" w:cs="Times New Roman"/>
          <w:sz w:val="28"/>
          <w:szCs w:val="28"/>
          <w:lang w:val="uk-UA"/>
        </w:rPr>
        <w:t>поведінку.</w:t>
      </w:r>
    </w:p>
    <w:p w:rsidR="00A81269" w:rsidRDefault="00FE4199" w:rsidP="00A8126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0B551D" w:rsidRPr="00A81269">
        <w:rPr>
          <w:rFonts w:ascii="Times New Roman" w:hAnsi="Times New Roman" w:cs="Times New Roman"/>
          <w:sz w:val="28"/>
          <w:szCs w:val="28"/>
          <w:lang w:val="uk-UA"/>
        </w:rPr>
        <w:t>Я-концепція</w:t>
      </w:r>
      <w:r>
        <w:rPr>
          <w:rFonts w:ascii="Times New Roman" w:hAnsi="Times New Roman" w:cs="Times New Roman"/>
          <w:sz w:val="28"/>
          <w:szCs w:val="28"/>
          <w:lang w:val="uk-UA"/>
        </w:rPr>
        <w:t>»</w:t>
      </w:r>
      <w:r w:rsidR="000B551D" w:rsidRPr="00A81269">
        <w:rPr>
          <w:rFonts w:ascii="Times New Roman" w:hAnsi="Times New Roman" w:cs="Times New Roman"/>
          <w:sz w:val="28"/>
          <w:szCs w:val="28"/>
          <w:lang w:val="uk-UA"/>
        </w:rPr>
        <w:t xml:space="preserve"> дорослої людини продовжує формуватися протягом життя, сприяючи розвитку позитивних особистісних якостей. Гармонійна особистість має позитивне ставлення до себе та інших, здатна до самоактуалізації та дотримується моральних принципів.</w:t>
      </w:r>
      <w:r w:rsidR="00685537" w:rsidRPr="00A81269">
        <w:rPr>
          <w:rFonts w:ascii="Times New Roman" w:hAnsi="Times New Roman" w:cs="Times New Roman"/>
          <w:sz w:val="28"/>
          <w:szCs w:val="28"/>
          <w:lang w:val="uk-UA"/>
        </w:rPr>
        <w:t xml:space="preserve"> У зрілому віці </w:t>
      </w:r>
      <w:r>
        <w:rPr>
          <w:rFonts w:ascii="Times New Roman" w:hAnsi="Times New Roman" w:cs="Times New Roman"/>
          <w:sz w:val="28"/>
          <w:szCs w:val="28"/>
          <w:lang w:val="uk-UA"/>
        </w:rPr>
        <w:t>«</w:t>
      </w:r>
      <w:r w:rsidR="00685537" w:rsidRPr="00A81269">
        <w:rPr>
          <w:rFonts w:ascii="Times New Roman" w:hAnsi="Times New Roman" w:cs="Times New Roman"/>
          <w:sz w:val="28"/>
          <w:szCs w:val="28"/>
          <w:lang w:val="uk-UA"/>
        </w:rPr>
        <w:t>Я-концепція</w:t>
      </w:r>
      <w:r>
        <w:rPr>
          <w:rFonts w:ascii="Times New Roman" w:hAnsi="Times New Roman" w:cs="Times New Roman"/>
          <w:sz w:val="28"/>
          <w:szCs w:val="28"/>
          <w:lang w:val="uk-UA"/>
        </w:rPr>
        <w:t>»</w:t>
      </w:r>
      <w:r w:rsidR="00685537" w:rsidRPr="00A81269">
        <w:rPr>
          <w:rFonts w:ascii="Times New Roman" w:hAnsi="Times New Roman" w:cs="Times New Roman"/>
          <w:sz w:val="28"/>
          <w:szCs w:val="28"/>
          <w:lang w:val="uk-UA"/>
        </w:rPr>
        <w:t xml:space="preserve"> людини стає більш стабільною та інтегрованою, являється ядром особистості, яке визначає її ставлення до себе та інших. У процесі розвитку особистості </w:t>
      </w:r>
      <w:r>
        <w:rPr>
          <w:rFonts w:ascii="Times New Roman" w:hAnsi="Times New Roman" w:cs="Times New Roman"/>
          <w:sz w:val="28"/>
          <w:szCs w:val="28"/>
          <w:lang w:val="uk-UA"/>
        </w:rPr>
        <w:t>«</w:t>
      </w:r>
      <w:r w:rsidR="00685537" w:rsidRPr="00A81269">
        <w:rPr>
          <w:rFonts w:ascii="Times New Roman" w:hAnsi="Times New Roman" w:cs="Times New Roman"/>
          <w:sz w:val="28"/>
          <w:szCs w:val="28"/>
          <w:lang w:val="uk-UA"/>
        </w:rPr>
        <w:t>Я-концепція</w:t>
      </w:r>
      <w:r>
        <w:rPr>
          <w:rFonts w:ascii="Times New Roman" w:hAnsi="Times New Roman" w:cs="Times New Roman"/>
          <w:sz w:val="28"/>
          <w:szCs w:val="28"/>
          <w:lang w:val="uk-UA"/>
        </w:rPr>
        <w:t>»</w:t>
      </w:r>
      <w:r w:rsidR="00685537" w:rsidRPr="00A81269">
        <w:rPr>
          <w:rFonts w:ascii="Times New Roman" w:hAnsi="Times New Roman" w:cs="Times New Roman"/>
          <w:sz w:val="28"/>
          <w:szCs w:val="28"/>
          <w:lang w:val="uk-UA"/>
        </w:rPr>
        <w:t xml:space="preserve"> стає більш складною та багатогранною, сприяючи самоактуалізації та особистісному зростанню</w:t>
      </w:r>
      <w:r w:rsidR="007710AA" w:rsidRPr="007710AA">
        <w:rPr>
          <w:rFonts w:ascii="Times New Roman" w:hAnsi="Times New Roman" w:cs="Times New Roman"/>
          <w:sz w:val="28"/>
          <w:szCs w:val="28"/>
        </w:rPr>
        <w:t xml:space="preserve"> </w:t>
      </w:r>
      <w:r w:rsidR="007710AA">
        <w:rPr>
          <w:rFonts w:ascii="Times New Roman" w:hAnsi="Times New Roman" w:cs="Times New Roman"/>
          <w:sz w:val="28"/>
          <w:szCs w:val="28"/>
          <w:lang w:val="en-US"/>
        </w:rPr>
        <w:t>[24]</w:t>
      </w:r>
      <w:r w:rsidR="00685537" w:rsidRPr="00A81269">
        <w:rPr>
          <w:rFonts w:ascii="Times New Roman" w:hAnsi="Times New Roman" w:cs="Times New Roman"/>
          <w:sz w:val="28"/>
          <w:szCs w:val="28"/>
          <w:lang w:val="uk-UA"/>
        </w:rPr>
        <w:t>. Вона сприяє розвитку таких якостей, як відкритість, відповідальність, самоповага та здатність до міжособистісних відносин. Зрілі особистості здатні відрізняти засоби від цілей та керуються моральними принципами.</w:t>
      </w:r>
    </w:p>
    <w:p w:rsidR="00A81269" w:rsidRDefault="00685537"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Отже, процес дорослішання супроводжується переоцінкою життєвих цінностей та формуванням більш реалістичного </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Я-образу</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Особиста відповідальність за своє життя стає основою для подальшого розвитку. Розвиток дорослої особистості відбувається на перетині трьох сфер: особистої, сімейної та професійної. У період кризи важливо зосередитися на власних цілях та ресурсах для пошуку нових сенсів життя.</w:t>
      </w:r>
    </w:p>
    <w:p w:rsidR="00A81269" w:rsidRDefault="00685537"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Криза середнього віку у жінок часто супроводжується пошуком нового сенсу життя та переоцінкою життєвих пріоритетів. Бажання реалізувати нездійснені мрії, страх смертності та потреба у змінах можуть проявлятися різноманітними способами, від депресії до екстремальних вчинків.  Цей період може супроводжуватися як конструктивними змінами, так і </w:t>
      </w:r>
      <w:r w:rsidRPr="00A81269">
        <w:rPr>
          <w:rFonts w:ascii="Times New Roman" w:hAnsi="Times New Roman" w:cs="Times New Roman"/>
          <w:sz w:val="28"/>
          <w:szCs w:val="28"/>
          <w:lang w:val="uk-UA"/>
        </w:rPr>
        <w:lastRenderedPageBreak/>
        <w:t>деструктивними поведінковими реакціями, залежно від індивідуальних особливостей жінки. Криза середнього віку у жінок є складним і багатогранним явищем. Вона може проявлятися як у формі внутрішніх конфліктів та пошуку себе, так і у формі зовнішніх змін у житті. Різноманітність проявів кризи залежить від багатьох факторів, включаючи особ</w:t>
      </w:r>
      <w:r w:rsidR="00D34775" w:rsidRPr="00A81269">
        <w:rPr>
          <w:rFonts w:ascii="Times New Roman" w:hAnsi="Times New Roman" w:cs="Times New Roman"/>
          <w:sz w:val="28"/>
          <w:szCs w:val="28"/>
          <w:lang w:val="uk-UA"/>
        </w:rPr>
        <w:t>истісні особливості, соціальний контекст та життєвий </w:t>
      </w:r>
      <w:r w:rsidRPr="00A81269">
        <w:rPr>
          <w:rFonts w:ascii="Times New Roman" w:hAnsi="Times New Roman" w:cs="Times New Roman"/>
          <w:sz w:val="28"/>
          <w:szCs w:val="28"/>
          <w:lang w:val="uk-UA"/>
        </w:rPr>
        <w:t>досвід.</w:t>
      </w:r>
    </w:p>
    <w:p w:rsidR="00A81269" w:rsidRDefault="00685537"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Високі самовимоги жінок можуть посилювати переживання під час життєвих криз. Реалістична самооцінка та здатність адаптуватися до змін є важливими навичками для подолання труднощів. Кризи є невід</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ємною частиною життя і сприяють особистісному зростанню. Життєві кризи є неминучими і можуть слугувати потужним стимулом для особистісного зростання. Здатність конструктивно переживати </w:t>
      </w:r>
      <w:r w:rsidR="00535A06" w:rsidRPr="00A81269">
        <w:rPr>
          <w:rFonts w:ascii="Times New Roman" w:hAnsi="Times New Roman" w:cs="Times New Roman"/>
          <w:sz w:val="28"/>
          <w:szCs w:val="28"/>
          <w:lang w:val="uk-UA"/>
        </w:rPr>
        <w:t>кризи та виходити з них зміцнює особистість і надає життю новий </w:t>
      </w:r>
      <w:r w:rsidRPr="00A81269">
        <w:rPr>
          <w:rFonts w:ascii="Times New Roman" w:hAnsi="Times New Roman" w:cs="Times New Roman"/>
          <w:sz w:val="28"/>
          <w:szCs w:val="28"/>
          <w:lang w:val="uk-UA"/>
        </w:rPr>
        <w:t>сенс.</w:t>
      </w:r>
    </w:p>
    <w:p w:rsidR="00A81269" w:rsidRDefault="00685537"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Доросла зрілість – це багатогранний процес, що включає фізичний, психологічний та соціальний розвиток людини. Досягнення зрілості в ранньому дорослому віці є важливим етапом, який визначає подальший життєвий шлях</w:t>
      </w:r>
      <w:r w:rsidR="007710AA" w:rsidRPr="007710AA">
        <w:rPr>
          <w:rFonts w:ascii="Times New Roman" w:hAnsi="Times New Roman" w:cs="Times New Roman"/>
          <w:sz w:val="28"/>
          <w:szCs w:val="28"/>
          <w:lang w:val="uk-UA"/>
        </w:rPr>
        <w:t xml:space="preserve"> [77]</w:t>
      </w:r>
      <w:r w:rsidRPr="00A81269">
        <w:rPr>
          <w:rFonts w:ascii="Times New Roman" w:hAnsi="Times New Roman" w:cs="Times New Roman"/>
          <w:sz w:val="28"/>
          <w:szCs w:val="28"/>
          <w:lang w:val="uk-UA"/>
        </w:rPr>
        <w:t>. Зріла особистість характеризується збалансованістю інтелекту та емоцій, а також здатністю до самореалізації та соціальної адаптації. Досягнення зрілості в ранньому дорослому віці закладає фундамент для подальшого розвитку особистості. Зріла особистість характеризується позитивною самооцінкою, здатністю до самостійного прий</w:t>
      </w:r>
      <w:r w:rsidR="00535A06" w:rsidRPr="00A81269">
        <w:rPr>
          <w:rFonts w:ascii="Times New Roman" w:hAnsi="Times New Roman" w:cs="Times New Roman"/>
          <w:sz w:val="28"/>
          <w:szCs w:val="28"/>
          <w:lang w:val="uk-UA"/>
        </w:rPr>
        <w:t>няття рішень та відповідальності за свої </w:t>
      </w:r>
      <w:r w:rsidRPr="00A81269">
        <w:rPr>
          <w:rFonts w:ascii="Times New Roman" w:hAnsi="Times New Roman" w:cs="Times New Roman"/>
          <w:sz w:val="28"/>
          <w:szCs w:val="28"/>
          <w:lang w:val="uk-UA"/>
        </w:rPr>
        <w:t>вчинки.</w:t>
      </w:r>
    </w:p>
    <w:p w:rsidR="00A81269" w:rsidRDefault="00685537"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Низька самооцінка проявляється через схильність до самокритики, внутрішніх конфліктів та використання захисних механізмів. Натомість, позитивна самооцінка у жінок формується на основі загального прийняття себе. Криза середнього віку є періодом інтенсивних внутрішніх змін,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язаних з переоцінкою життєвих цінностей та пошуком нового сенсу буття. Особливо гостро цей період переживають жінки, які вже виховали дітей.  Тако, не відкидаємо такого важливого елементу, як соціальні ролі та очікування, які суттєво впливають на самооцінку жінок. Негативні соціальні </w:t>
      </w:r>
      <w:r w:rsidRPr="00A81269">
        <w:rPr>
          <w:rFonts w:ascii="Times New Roman" w:hAnsi="Times New Roman" w:cs="Times New Roman"/>
          <w:sz w:val="28"/>
          <w:szCs w:val="28"/>
          <w:lang w:val="uk-UA"/>
        </w:rPr>
        <w:lastRenderedPageBreak/>
        <w:t>установки можуть сприяти розвитку низької самооцінки, тоді як позитивна соціальна підтримка – підвищенню самоповаги. Криза середнього віку часто пов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 xml:space="preserve">язана зі змінами в соціальних ролях, що може призводити до внутрішніх конфліктів </w:t>
      </w:r>
      <w:r w:rsidR="00A81269">
        <w:rPr>
          <w:rFonts w:ascii="Times New Roman" w:hAnsi="Times New Roman" w:cs="Times New Roman"/>
          <w:sz w:val="28"/>
          <w:szCs w:val="28"/>
          <w:lang w:val="uk-UA"/>
        </w:rPr>
        <w:t>і пошуку нового життєвого шляху.</w:t>
      </w:r>
    </w:p>
    <w:p w:rsidR="00A81269" w:rsidRDefault="00685537"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Так, рішення жінки відкласти материнство на користь кар</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єри є свідомим вибором, що відображає сучасні тенденції. Водночас, жінки, які рано стали матерями, часто переживають період переосмислення своїх життєвих цілей у середньому віці. Варто зазначити, що прояви кризи середнього віку є індивідуальними і залежать від багатьох факторів, включаючи особистісні особливості, соціальний контекст та життєвий досвід.</w:t>
      </w:r>
      <w:r w:rsidR="00301413" w:rsidRPr="00A81269">
        <w:rPr>
          <w:rFonts w:ascii="Times New Roman" w:hAnsi="Times New Roman" w:cs="Times New Roman"/>
          <w:sz w:val="28"/>
          <w:szCs w:val="28"/>
          <w:lang w:val="uk-UA"/>
        </w:rPr>
        <w:t xml:space="preserve"> Вибір життєвого шляху жінки, пов</w:t>
      </w:r>
      <w:r w:rsidR="00FE4199">
        <w:rPr>
          <w:rFonts w:ascii="Times New Roman" w:hAnsi="Times New Roman" w:cs="Times New Roman"/>
          <w:sz w:val="28"/>
          <w:szCs w:val="28"/>
          <w:lang w:val="uk-UA"/>
        </w:rPr>
        <w:t>’</w:t>
      </w:r>
      <w:r w:rsidR="00301413" w:rsidRPr="00A81269">
        <w:rPr>
          <w:rFonts w:ascii="Times New Roman" w:hAnsi="Times New Roman" w:cs="Times New Roman"/>
          <w:sz w:val="28"/>
          <w:szCs w:val="28"/>
          <w:lang w:val="uk-UA"/>
        </w:rPr>
        <w:t>язаний з материнством та кар</w:t>
      </w:r>
      <w:r w:rsidR="00FE4199">
        <w:rPr>
          <w:rFonts w:ascii="Times New Roman" w:hAnsi="Times New Roman" w:cs="Times New Roman"/>
          <w:sz w:val="28"/>
          <w:szCs w:val="28"/>
          <w:lang w:val="uk-UA"/>
        </w:rPr>
        <w:t>’</w:t>
      </w:r>
      <w:r w:rsidR="00301413" w:rsidRPr="00A81269">
        <w:rPr>
          <w:rFonts w:ascii="Times New Roman" w:hAnsi="Times New Roman" w:cs="Times New Roman"/>
          <w:sz w:val="28"/>
          <w:szCs w:val="28"/>
          <w:lang w:val="uk-UA"/>
        </w:rPr>
        <w:t>єрою, впливає на її подальший розвиток та переживання кризи середнього віку. Важливо розуміти, що кожна жінка є унікальною і переживає цей період по-своєму. Психологи відзначають значну різноманітність проявів кризи середнього віку, від повної відсутності до глибоких внутрішніх переживань</w:t>
      </w:r>
      <w:r w:rsidR="007710AA" w:rsidRPr="007710AA">
        <w:rPr>
          <w:rFonts w:ascii="Times New Roman" w:hAnsi="Times New Roman" w:cs="Times New Roman"/>
          <w:sz w:val="28"/>
          <w:szCs w:val="28"/>
          <w:lang w:val="uk-UA"/>
        </w:rPr>
        <w:t xml:space="preserve"> [81]</w:t>
      </w:r>
      <w:r w:rsidR="00301413" w:rsidRPr="00A81269">
        <w:rPr>
          <w:rFonts w:ascii="Times New Roman" w:hAnsi="Times New Roman" w:cs="Times New Roman"/>
          <w:sz w:val="28"/>
          <w:szCs w:val="28"/>
          <w:lang w:val="uk-UA"/>
        </w:rPr>
        <w:t>.</w:t>
      </w:r>
      <w:r w:rsidR="00925AD8" w:rsidRPr="00A81269">
        <w:rPr>
          <w:rFonts w:ascii="Times New Roman" w:hAnsi="Times New Roman" w:cs="Times New Roman"/>
          <w:sz w:val="28"/>
          <w:szCs w:val="28"/>
          <w:lang w:val="uk-UA"/>
        </w:rPr>
        <w:t xml:space="preserve">        </w:t>
      </w:r>
    </w:p>
    <w:p w:rsidR="00A81269" w:rsidRDefault="00925AD8"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Вихід із кризових ситуацій може бути конструктивним або деструктивним. Ключовим завданням психологічної допомоги є сприяння конструктивному подоланню кризи шляхом аналізу ситуації та надання необхідної підтримки. Важливо розуміти, що особистісні ресурси людини в кризовому стані обмежені, тому вчасна професійна допомога є необхідною. Ефективність подолання кризи залежить від глибини психологічної роботи та орієнтована на збер</w:t>
      </w:r>
      <w:r w:rsidR="00535A06" w:rsidRPr="00A81269">
        <w:rPr>
          <w:rFonts w:ascii="Times New Roman" w:hAnsi="Times New Roman" w:cs="Times New Roman"/>
          <w:sz w:val="28"/>
          <w:szCs w:val="28"/>
          <w:lang w:val="uk-UA"/>
        </w:rPr>
        <w:t>еження здоров</w:t>
      </w:r>
      <w:r w:rsidR="00FE4199">
        <w:rPr>
          <w:rFonts w:ascii="Times New Roman" w:hAnsi="Times New Roman" w:cs="Times New Roman"/>
          <w:sz w:val="28"/>
          <w:szCs w:val="28"/>
          <w:lang w:val="uk-UA"/>
        </w:rPr>
        <w:t>’</w:t>
      </w:r>
      <w:r w:rsidR="00535A06" w:rsidRPr="00A81269">
        <w:rPr>
          <w:rFonts w:ascii="Times New Roman" w:hAnsi="Times New Roman" w:cs="Times New Roman"/>
          <w:sz w:val="28"/>
          <w:szCs w:val="28"/>
          <w:lang w:val="uk-UA"/>
        </w:rPr>
        <w:t>я т</w:t>
      </w:r>
      <w:r w:rsidR="00D34775" w:rsidRPr="00A81269">
        <w:rPr>
          <w:rFonts w:ascii="Times New Roman" w:hAnsi="Times New Roman" w:cs="Times New Roman"/>
          <w:sz w:val="28"/>
          <w:szCs w:val="28"/>
          <w:lang w:val="uk-UA"/>
        </w:rPr>
        <w:t>а </w:t>
      </w:r>
      <w:r w:rsidR="00535A06" w:rsidRPr="00A81269">
        <w:rPr>
          <w:rFonts w:ascii="Times New Roman" w:hAnsi="Times New Roman" w:cs="Times New Roman"/>
          <w:sz w:val="28"/>
          <w:szCs w:val="28"/>
          <w:lang w:val="uk-UA"/>
        </w:rPr>
        <w:t>особистісний </w:t>
      </w:r>
      <w:r w:rsidRPr="00A81269">
        <w:rPr>
          <w:rFonts w:ascii="Times New Roman" w:hAnsi="Times New Roman" w:cs="Times New Roman"/>
          <w:sz w:val="28"/>
          <w:szCs w:val="28"/>
          <w:lang w:val="uk-UA"/>
        </w:rPr>
        <w:t xml:space="preserve">розвиток. </w:t>
      </w:r>
    </w:p>
    <w:p w:rsidR="00A81269" w:rsidRDefault="00925AD8"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Вибір шляху визначає подальший розвиток особистості. Щоб допомогти людині подолати кризу конструктивно, необхідно провести детальний аналіз ситуації, визначити її основні складові та розробити індивідуальний план підтримки. Оскільки ресурси людини в кризі обмежені, важливо надати своєчасну професійну допомогу. Ефективність такої допомоги залежить не лише від швидкості реагування, а й від глибини психологічної роботи, спрямованої на опрацювання переживань, пошук </w:t>
      </w:r>
      <w:r w:rsidRPr="00A81269">
        <w:rPr>
          <w:rFonts w:ascii="Times New Roman" w:hAnsi="Times New Roman" w:cs="Times New Roman"/>
          <w:sz w:val="28"/>
          <w:szCs w:val="28"/>
          <w:lang w:val="uk-UA"/>
        </w:rPr>
        <w:lastRenderedPageBreak/>
        <w:t>внутрішніх резервів та використання кризи як можливості для особистісного зростання. Конструктивне подолання кризи передбачає прийняття реальності, чітке розуміння проблеми та розробку ефективних стратегій її вирішення, які дозволяють зберегти фізичне та психологічне здоров</w:t>
      </w:r>
      <w:r w:rsidR="00FE4199">
        <w:rPr>
          <w:rFonts w:ascii="Times New Roman" w:hAnsi="Times New Roman" w:cs="Times New Roman"/>
          <w:sz w:val="28"/>
          <w:szCs w:val="28"/>
          <w:lang w:val="uk-UA"/>
        </w:rPr>
        <w:t>’</w:t>
      </w:r>
      <w:r w:rsidRPr="00A81269">
        <w:rPr>
          <w:rFonts w:ascii="Times New Roman" w:hAnsi="Times New Roman" w:cs="Times New Roman"/>
          <w:sz w:val="28"/>
          <w:szCs w:val="28"/>
          <w:lang w:val="uk-UA"/>
        </w:rPr>
        <w:t>я.</w:t>
      </w:r>
    </w:p>
    <w:p w:rsidR="00925AD8" w:rsidRPr="00A81269" w:rsidRDefault="00925AD8"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Динаміка кризи є складним процесом, який включає в себе кілька етапів: від усвідомлення проблеми до пошуку шляхів її вирішення. Для ефективного подолання кризи необхідно провести детальний аналіз ситуації. Аналіз включає в себе:</w:t>
      </w:r>
    </w:p>
    <w:p w:rsidR="00925AD8" w:rsidRPr="00A81269" w:rsidRDefault="00A81269" w:rsidP="007712DF">
      <w:pPr>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т</w:t>
      </w:r>
      <w:r w:rsidR="00925AD8" w:rsidRPr="00A81269">
        <w:rPr>
          <w:rFonts w:ascii="Times New Roman" w:hAnsi="Times New Roman" w:cs="Times New Roman"/>
          <w:bCs/>
          <w:sz w:val="28"/>
          <w:szCs w:val="28"/>
          <w:lang w:val="uk-UA"/>
        </w:rPr>
        <w:t>ипологізацію кризи:</w:t>
      </w:r>
      <w:r w:rsidR="00925AD8" w:rsidRPr="00A81269">
        <w:rPr>
          <w:rFonts w:ascii="Times New Roman" w:hAnsi="Times New Roman" w:cs="Times New Roman"/>
          <w:sz w:val="28"/>
          <w:szCs w:val="28"/>
          <w:lang w:val="uk-UA"/>
        </w:rPr>
        <w:t xml:space="preserve"> визначення виду кризи (втрати, вікова, біографічна тощо) для розуміння її специфіки.</w:t>
      </w:r>
    </w:p>
    <w:p w:rsidR="00925AD8" w:rsidRPr="00A81269" w:rsidRDefault="00A81269" w:rsidP="007712DF">
      <w:pPr>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о</w:t>
      </w:r>
      <w:r w:rsidR="00925AD8" w:rsidRPr="00A81269">
        <w:rPr>
          <w:rFonts w:ascii="Times New Roman" w:hAnsi="Times New Roman" w:cs="Times New Roman"/>
          <w:bCs/>
          <w:sz w:val="28"/>
          <w:szCs w:val="28"/>
          <w:lang w:val="uk-UA"/>
        </w:rPr>
        <w:t>цінку ставлення особистості до кризи:</w:t>
      </w:r>
      <w:r w:rsidR="00925AD8" w:rsidRPr="00A81269">
        <w:rPr>
          <w:rFonts w:ascii="Times New Roman" w:hAnsi="Times New Roman" w:cs="Times New Roman"/>
          <w:sz w:val="28"/>
          <w:szCs w:val="28"/>
          <w:lang w:val="uk-UA"/>
        </w:rPr>
        <w:t xml:space="preserve"> аналіз готовності до самодопомоги та прийняття зовнішньої підтримки</w:t>
      </w:r>
      <w:r w:rsidR="007710AA" w:rsidRPr="007710AA">
        <w:rPr>
          <w:rFonts w:ascii="Times New Roman" w:hAnsi="Times New Roman" w:cs="Times New Roman"/>
          <w:sz w:val="28"/>
          <w:szCs w:val="28"/>
        </w:rPr>
        <w:t xml:space="preserve"> [92]</w:t>
      </w:r>
      <w:r w:rsidR="00925AD8" w:rsidRPr="00A81269">
        <w:rPr>
          <w:rFonts w:ascii="Times New Roman" w:hAnsi="Times New Roman" w:cs="Times New Roman"/>
          <w:sz w:val="28"/>
          <w:szCs w:val="28"/>
          <w:lang w:val="uk-UA"/>
        </w:rPr>
        <w:t>.</w:t>
      </w:r>
    </w:p>
    <w:p w:rsidR="00925AD8" w:rsidRPr="00A81269" w:rsidRDefault="00A81269" w:rsidP="007712DF">
      <w:pPr>
        <w:numPr>
          <w:ilvl w:val="0"/>
          <w:numId w:val="2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в</w:t>
      </w:r>
      <w:r w:rsidR="00925AD8" w:rsidRPr="00A81269">
        <w:rPr>
          <w:rFonts w:ascii="Times New Roman" w:hAnsi="Times New Roman" w:cs="Times New Roman"/>
          <w:bCs/>
          <w:sz w:val="28"/>
          <w:szCs w:val="28"/>
          <w:lang w:val="uk-UA"/>
        </w:rPr>
        <w:t>изначення тривалості та динаміки кризи:</w:t>
      </w:r>
      <w:r w:rsidR="00925AD8" w:rsidRPr="00A81269">
        <w:rPr>
          <w:rFonts w:ascii="Times New Roman" w:hAnsi="Times New Roman" w:cs="Times New Roman"/>
          <w:sz w:val="28"/>
          <w:szCs w:val="28"/>
          <w:lang w:val="uk-UA"/>
        </w:rPr>
        <w:t xml:space="preserve"> дослідження стадій розвитку кризи, включаючи інтелектуальні та емоційні компоненти.</w:t>
      </w:r>
    </w:p>
    <w:p w:rsidR="00925AD8" w:rsidRPr="00A81269" w:rsidRDefault="00925AD8"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 xml:space="preserve">         Криза може як стимулювати особистісний розвиток, так і призводити до невротичних розладів. Процес подолання кризи є циклічним і включає в себе:</w:t>
      </w:r>
    </w:p>
    <w:p w:rsidR="00925AD8" w:rsidRPr="00A81269" w:rsidRDefault="00A81269" w:rsidP="007712DF">
      <w:pPr>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у</w:t>
      </w:r>
      <w:r w:rsidR="00925AD8" w:rsidRPr="00A81269">
        <w:rPr>
          <w:rFonts w:ascii="Times New Roman" w:hAnsi="Times New Roman" w:cs="Times New Roman"/>
          <w:bCs/>
          <w:sz w:val="28"/>
          <w:szCs w:val="28"/>
          <w:lang w:val="uk-UA"/>
        </w:rPr>
        <w:t>свідомлення проблеми:</w:t>
      </w:r>
      <w:r w:rsidR="00925AD8" w:rsidRPr="00A81269">
        <w:rPr>
          <w:rFonts w:ascii="Times New Roman" w:hAnsi="Times New Roman" w:cs="Times New Roman"/>
          <w:sz w:val="28"/>
          <w:szCs w:val="28"/>
          <w:lang w:val="uk-UA"/>
        </w:rPr>
        <w:t xml:space="preserve"> виявлення неефективних стратегій поведінки.</w:t>
      </w:r>
    </w:p>
    <w:p w:rsidR="00925AD8" w:rsidRPr="00A81269" w:rsidRDefault="00A81269" w:rsidP="007712DF">
      <w:pPr>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м</w:t>
      </w:r>
      <w:r w:rsidR="00925AD8" w:rsidRPr="00A81269">
        <w:rPr>
          <w:rFonts w:ascii="Times New Roman" w:hAnsi="Times New Roman" w:cs="Times New Roman"/>
          <w:bCs/>
          <w:sz w:val="28"/>
          <w:szCs w:val="28"/>
          <w:lang w:val="uk-UA"/>
        </w:rPr>
        <w:t>обілізацію ресурсів:</w:t>
      </w:r>
      <w:r w:rsidR="00925AD8" w:rsidRPr="00A81269">
        <w:rPr>
          <w:rFonts w:ascii="Times New Roman" w:hAnsi="Times New Roman" w:cs="Times New Roman"/>
          <w:sz w:val="28"/>
          <w:szCs w:val="28"/>
          <w:lang w:val="uk-UA"/>
        </w:rPr>
        <w:t xml:space="preserve"> залучення внутрішніх та зовнішніх ресурсів для вирішення проблеми.</w:t>
      </w:r>
    </w:p>
    <w:p w:rsidR="00925AD8" w:rsidRPr="00A81269" w:rsidRDefault="00A81269" w:rsidP="007712DF">
      <w:pPr>
        <w:numPr>
          <w:ilvl w:val="0"/>
          <w:numId w:val="2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в</w:t>
      </w:r>
      <w:r w:rsidR="00925AD8" w:rsidRPr="00A81269">
        <w:rPr>
          <w:rFonts w:ascii="Times New Roman" w:hAnsi="Times New Roman" w:cs="Times New Roman"/>
          <w:bCs/>
          <w:sz w:val="28"/>
          <w:szCs w:val="28"/>
          <w:lang w:val="uk-UA"/>
        </w:rPr>
        <w:t>ибір стратегії:</w:t>
      </w:r>
      <w:r w:rsidR="00925AD8" w:rsidRPr="00A81269">
        <w:rPr>
          <w:rFonts w:ascii="Times New Roman" w:hAnsi="Times New Roman" w:cs="Times New Roman"/>
          <w:sz w:val="28"/>
          <w:szCs w:val="28"/>
          <w:lang w:val="uk-UA"/>
        </w:rPr>
        <w:t xml:space="preserve"> прийняття рішення про конструктивний або деструктивний шлях подолання кризи.</w:t>
      </w:r>
    </w:p>
    <w:p w:rsidR="00301413" w:rsidRPr="00A81269" w:rsidRDefault="00925AD8"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Криза виникає тоді, коли індивід усвідомлює неспроможність своїх ресурсів для вирішення наявних проблем. Цей стан характеризується високим рівнем напруги та вимагає переосмислення ситуації та мобілізації нових ресурсів. Успішне подолання кризи</w:t>
      </w:r>
      <w:r w:rsidR="00535A06" w:rsidRPr="00A81269">
        <w:rPr>
          <w:rFonts w:ascii="Times New Roman" w:hAnsi="Times New Roman" w:cs="Times New Roman"/>
          <w:sz w:val="28"/>
          <w:szCs w:val="28"/>
          <w:lang w:val="uk-UA"/>
        </w:rPr>
        <w:t xml:space="preserve"> сприяє особистісному зростанню та формуванню стійкості до </w:t>
      </w:r>
      <w:r w:rsidRPr="00A81269">
        <w:rPr>
          <w:rFonts w:ascii="Times New Roman" w:hAnsi="Times New Roman" w:cs="Times New Roman"/>
          <w:sz w:val="28"/>
          <w:szCs w:val="28"/>
          <w:lang w:val="uk-UA"/>
        </w:rPr>
        <w:t>стресу.</w:t>
      </w:r>
      <w:r w:rsidRPr="00A81269">
        <w:rPr>
          <w:rFonts w:ascii="Times New Roman" w:hAnsi="Times New Roman" w:cs="Times New Roman"/>
          <w:sz w:val="28"/>
          <w:szCs w:val="28"/>
          <w:lang w:val="uk-UA"/>
        </w:rPr>
        <w:br/>
        <w:t xml:space="preserve">         Криза середини життя у жінок є своєрідним випробуванням, яке дозволяє людині розкрити свої приховані можливості. Усвідомлення </w:t>
      </w:r>
      <w:r w:rsidRPr="00A81269">
        <w:rPr>
          <w:rFonts w:ascii="Times New Roman" w:hAnsi="Times New Roman" w:cs="Times New Roman"/>
          <w:sz w:val="28"/>
          <w:szCs w:val="28"/>
          <w:lang w:val="uk-UA"/>
        </w:rPr>
        <w:lastRenderedPageBreak/>
        <w:t>проблеми та прийняття її як виклику є першим кроком до особистісного зростання. Подолання кризи формує у людини такі якості, як стійкість, адаптивність та креативність.</w:t>
      </w:r>
    </w:p>
    <w:p w:rsidR="001950D9" w:rsidRPr="00A81269" w:rsidRDefault="001950D9"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Етапи кризової підтримки:</w:t>
      </w:r>
    </w:p>
    <w:p w:rsidR="00A81269" w:rsidRDefault="001950D9"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Першим етапом психологічної допомоги в кризовій ситуації є активне слухання. Це передбачає не лише сприйняття інформації, а й демонстрацію емпатії та розуміння. Важливо створити безпечний простір для клієнта, де він може вільно висловлювати свої почуття та думки. Після того, як клієнт виговориться, доцільно перейти до обговорення можливих стратегій подолання кризи та спільного пошуку оптимального рішення.</w:t>
      </w:r>
    </w:p>
    <w:p w:rsidR="00A81269" w:rsidRDefault="001950D9"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Другий етап</w:t>
      </w:r>
      <w:r w:rsidRPr="00A81269">
        <w:rPr>
          <w:rFonts w:ascii="Times New Roman" w:hAnsi="Times New Roman" w:cs="Times New Roman"/>
          <w:b/>
          <w:sz w:val="28"/>
          <w:szCs w:val="28"/>
          <w:lang w:val="uk-UA"/>
        </w:rPr>
        <w:t xml:space="preserve"> </w:t>
      </w:r>
      <w:r w:rsidRPr="00A81269">
        <w:rPr>
          <w:rFonts w:ascii="Times New Roman" w:hAnsi="Times New Roman" w:cs="Times New Roman"/>
          <w:sz w:val="28"/>
          <w:szCs w:val="28"/>
          <w:lang w:val="uk-UA"/>
        </w:rPr>
        <w:t>психологічної допомоги передбачає спільний пошук нових рішень. Цей процес вимагає від клієнта розвитку навичок самоаналізу та самоспостереження. Важливу роль відіграє соціальна підтримка: наявність значущих інших, які можуть надати емоційну підтримку та поділитися своїм досвід</w:t>
      </w:r>
      <w:r w:rsidR="00535A06" w:rsidRPr="00A81269">
        <w:rPr>
          <w:rFonts w:ascii="Times New Roman" w:hAnsi="Times New Roman" w:cs="Times New Roman"/>
          <w:sz w:val="28"/>
          <w:szCs w:val="28"/>
          <w:lang w:val="uk-UA"/>
        </w:rPr>
        <w:t>ом подолання кризових ситуацій</w:t>
      </w:r>
      <w:r w:rsidR="007710AA" w:rsidRPr="007710AA">
        <w:rPr>
          <w:rFonts w:ascii="Times New Roman" w:hAnsi="Times New Roman" w:cs="Times New Roman"/>
          <w:sz w:val="28"/>
          <w:szCs w:val="28"/>
          <w:lang w:val="uk-UA"/>
        </w:rPr>
        <w:t xml:space="preserve"> [63]</w:t>
      </w:r>
      <w:r w:rsidR="00535A06" w:rsidRPr="00A81269">
        <w:rPr>
          <w:rFonts w:ascii="Times New Roman" w:hAnsi="Times New Roman" w:cs="Times New Roman"/>
          <w:sz w:val="28"/>
          <w:szCs w:val="28"/>
          <w:lang w:val="uk-UA"/>
        </w:rPr>
        <w:t>.</w:t>
      </w:r>
    </w:p>
    <w:p w:rsidR="001950D9" w:rsidRPr="00A81269" w:rsidRDefault="001950D9" w:rsidP="00A81269">
      <w:pPr>
        <w:spacing w:after="0" w:line="360" w:lineRule="auto"/>
        <w:ind w:firstLine="709"/>
        <w:jc w:val="both"/>
        <w:rPr>
          <w:rFonts w:ascii="Times New Roman" w:hAnsi="Times New Roman" w:cs="Times New Roman"/>
          <w:sz w:val="28"/>
          <w:szCs w:val="28"/>
          <w:lang w:val="uk-UA"/>
        </w:rPr>
      </w:pPr>
      <w:r w:rsidRPr="00A81269">
        <w:rPr>
          <w:rFonts w:ascii="Times New Roman" w:hAnsi="Times New Roman" w:cs="Times New Roman"/>
          <w:sz w:val="28"/>
          <w:szCs w:val="28"/>
          <w:lang w:val="uk-UA"/>
        </w:rPr>
        <w:t>Кризова підтримка – це комплекс заходів, спрямованих на допомогу людині, яка переживає складний життєвий період. Цей процес передбачає кілька етапів, кожен з яких має свою специфіку та завдання.</w:t>
      </w:r>
    </w:p>
    <w:p w:rsidR="001950D9" w:rsidRPr="00A81269" w:rsidRDefault="001950D9" w:rsidP="00A81269">
      <w:pPr>
        <w:spacing w:after="0" w:line="360" w:lineRule="auto"/>
        <w:ind w:firstLine="709"/>
        <w:jc w:val="both"/>
        <w:rPr>
          <w:rFonts w:ascii="Times New Roman" w:hAnsi="Times New Roman" w:cs="Times New Roman"/>
          <w:b/>
          <w:bCs/>
          <w:sz w:val="28"/>
          <w:szCs w:val="28"/>
          <w:lang w:val="uk-UA"/>
        </w:rPr>
      </w:pPr>
      <w:r w:rsidRPr="00A81269">
        <w:rPr>
          <w:rFonts w:ascii="Times New Roman" w:hAnsi="Times New Roman" w:cs="Times New Roman"/>
          <w:b/>
          <w:bCs/>
          <w:sz w:val="28"/>
          <w:szCs w:val="28"/>
          <w:lang w:val="uk-UA"/>
        </w:rPr>
        <w:t>1. Етап встановлення контакту та збору інформації</w:t>
      </w:r>
    </w:p>
    <w:p w:rsidR="001950D9" w:rsidRPr="00A81269" w:rsidRDefault="00A81269" w:rsidP="007712DF">
      <w:pPr>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в</w:t>
      </w:r>
      <w:r w:rsidR="001950D9" w:rsidRPr="00A81269">
        <w:rPr>
          <w:rFonts w:ascii="Times New Roman" w:hAnsi="Times New Roman" w:cs="Times New Roman"/>
          <w:bCs/>
          <w:sz w:val="28"/>
          <w:szCs w:val="28"/>
          <w:lang w:val="uk-UA"/>
        </w:rPr>
        <w:t>становлення довірчих відносин:</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001950D9" w:rsidRPr="00A81269">
        <w:rPr>
          <w:rFonts w:ascii="Times New Roman" w:hAnsi="Times New Roman" w:cs="Times New Roman"/>
          <w:sz w:val="28"/>
          <w:szCs w:val="28"/>
          <w:lang w:val="uk-UA"/>
        </w:rPr>
        <w:t>творення безпечного простору, де людина почуватиметься комфортно та зможе відкрито говорити про свої почуття та переживання.</w:t>
      </w:r>
    </w:p>
    <w:p w:rsidR="001950D9" w:rsidRPr="00A81269" w:rsidRDefault="00A81269" w:rsidP="007712DF">
      <w:pPr>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а</w:t>
      </w:r>
      <w:r w:rsidR="001950D9" w:rsidRPr="00A81269">
        <w:rPr>
          <w:rFonts w:ascii="Times New Roman" w:hAnsi="Times New Roman" w:cs="Times New Roman"/>
          <w:bCs/>
          <w:sz w:val="28"/>
          <w:szCs w:val="28"/>
          <w:lang w:val="uk-UA"/>
        </w:rPr>
        <w:t>ктивне слухання:</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001950D9" w:rsidRPr="00A81269">
        <w:rPr>
          <w:rFonts w:ascii="Times New Roman" w:hAnsi="Times New Roman" w:cs="Times New Roman"/>
          <w:sz w:val="28"/>
          <w:szCs w:val="28"/>
          <w:lang w:val="uk-UA"/>
        </w:rPr>
        <w:t>важне слухання клієнта без перебивання, демонстрація розуміння та емпатії.</w:t>
      </w:r>
    </w:p>
    <w:p w:rsidR="001950D9" w:rsidRPr="00A81269" w:rsidRDefault="00A81269" w:rsidP="007712DF">
      <w:pPr>
        <w:numPr>
          <w:ilvl w:val="0"/>
          <w:numId w:val="2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з</w:t>
      </w:r>
      <w:r w:rsidR="001950D9" w:rsidRPr="00A81269">
        <w:rPr>
          <w:rFonts w:ascii="Times New Roman" w:hAnsi="Times New Roman" w:cs="Times New Roman"/>
          <w:bCs/>
          <w:sz w:val="28"/>
          <w:szCs w:val="28"/>
          <w:lang w:val="uk-UA"/>
        </w:rPr>
        <w:t>бір інформації:</w:t>
      </w:r>
      <w:r>
        <w:rPr>
          <w:rFonts w:ascii="Times New Roman" w:hAnsi="Times New Roman" w:cs="Times New Roman"/>
          <w:sz w:val="28"/>
          <w:szCs w:val="28"/>
          <w:lang w:val="uk-UA"/>
        </w:rPr>
        <w:t xml:space="preserve"> з</w:t>
      </w:r>
      <w:r w:rsidR="00FE4199">
        <w:rPr>
          <w:rFonts w:ascii="Times New Roman" w:hAnsi="Times New Roman" w:cs="Times New Roman"/>
          <w:sz w:val="28"/>
          <w:szCs w:val="28"/>
          <w:lang w:val="uk-UA"/>
        </w:rPr>
        <w:t>’</w:t>
      </w:r>
      <w:r w:rsidR="001950D9" w:rsidRPr="00A81269">
        <w:rPr>
          <w:rFonts w:ascii="Times New Roman" w:hAnsi="Times New Roman" w:cs="Times New Roman"/>
          <w:sz w:val="28"/>
          <w:szCs w:val="28"/>
          <w:lang w:val="uk-UA"/>
        </w:rPr>
        <w:t>ясування події, яка спровокувала кризу, аналіз почуттів та думок клієнта, оцінка його ресурсів та соціального оточення.</w:t>
      </w:r>
    </w:p>
    <w:p w:rsidR="001950D9" w:rsidRPr="00A81269" w:rsidRDefault="001950D9" w:rsidP="00A81269">
      <w:pPr>
        <w:spacing w:after="0" w:line="360" w:lineRule="auto"/>
        <w:ind w:firstLine="709"/>
        <w:jc w:val="both"/>
        <w:rPr>
          <w:rFonts w:ascii="Times New Roman" w:hAnsi="Times New Roman" w:cs="Times New Roman"/>
          <w:b/>
          <w:bCs/>
          <w:sz w:val="28"/>
          <w:szCs w:val="28"/>
          <w:lang w:val="uk-UA"/>
        </w:rPr>
      </w:pPr>
      <w:r w:rsidRPr="00A81269">
        <w:rPr>
          <w:rFonts w:ascii="Times New Roman" w:hAnsi="Times New Roman" w:cs="Times New Roman"/>
          <w:b/>
          <w:bCs/>
          <w:sz w:val="28"/>
          <w:szCs w:val="28"/>
          <w:lang w:val="uk-UA"/>
        </w:rPr>
        <w:t>2. Етап надання емоційної підтримки</w:t>
      </w:r>
    </w:p>
    <w:p w:rsidR="001950D9" w:rsidRPr="00A81269" w:rsidRDefault="00A81269" w:rsidP="007712DF">
      <w:pPr>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н</w:t>
      </w:r>
      <w:r w:rsidR="001950D9" w:rsidRPr="00A81269">
        <w:rPr>
          <w:rFonts w:ascii="Times New Roman" w:hAnsi="Times New Roman" w:cs="Times New Roman"/>
          <w:bCs/>
          <w:sz w:val="28"/>
          <w:szCs w:val="28"/>
          <w:lang w:val="uk-UA"/>
        </w:rPr>
        <w:t>ормалізація переживань:</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1950D9" w:rsidRPr="00A81269">
        <w:rPr>
          <w:rFonts w:ascii="Times New Roman" w:hAnsi="Times New Roman" w:cs="Times New Roman"/>
          <w:sz w:val="28"/>
          <w:szCs w:val="28"/>
          <w:lang w:val="uk-UA"/>
        </w:rPr>
        <w:t>ояснення, що пережиті емоції є нормальними реакцією на стресову ситуацію.</w:t>
      </w:r>
    </w:p>
    <w:p w:rsidR="001950D9" w:rsidRPr="00A81269" w:rsidRDefault="00A81269" w:rsidP="007712DF">
      <w:pPr>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е</w:t>
      </w:r>
      <w:r w:rsidR="001950D9" w:rsidRPr="00A81269">
        <w:rPr>
          <w:rFonts w:ascii="Times New Roman" w:hAnsi="Times New Roman" w:cs="Times New Roman"/>
          <w:bCs/>
          <w:sz w:val="28"/>
          <w:szCs w:val="28"/>
          <w:lang w:val="uk-UA"/>
        </w:rPr>
        <w:t>мпатія:</w:t>
      </w:r>
      <w:r>
        <w:rPr>
          <w:rFonts w:ascii="Times New Roman" w:hAnsi="Times New Roman" w:cs="Times New Roman"/>
          <w:sz w:val="28"/>
          <w:szCs w:val="28"/>
          <w:lang w:val="uk-UA"/>
        </w:rPr>
        <w:t xml:space="preserve"> д</w:t>
      </w:r>
      <w:r w:rsidR="001950D9" w:rsidRPr="00A81269">
        <w:rPr>
          <w:rFonts w:ascii="Times New Roman" w:hAnsi="Times New Roman" w:cs="Times New Roman"/>
          <w:sz w:val="28"/>
          <w:szCs w:val="28"/>
          <w:lang w:val="uk-UA"/>
        </w:rPr>
        <w:t>емонстрація розуміння почуттів клієнта.</w:t>
      </w:r>
    </w:p>
    <w:p w:rsidR="001950D9" w:rsidRPr="00A81269" w:rsidRDefault="00A81269" w:rsidP="007712DF">
      <w:pPr>
        <w:numPr>
          <w:ilvl w:val="0"/>
          <w:numId w:val="28"/>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lastRenderedPageBreak/>
        <w:t>п</w:t>
      </w:r>
      <w:r w:rsidR="001950D9" w:rsidRPr="00A81269">
        <w:rPr>
          <w:rFonts w:ascii="Times New Roman" w:hAnsi="Times New Roman" w:cs="Times New Roman"/>
          <w:bCs/>
          <w:sz w:val="28"/>
          <w:szCs w:val="28"/>
          <w:lang w:val="uk-UA"/>
        </w:rPr>
        <w:t>ідтримка:</w:t>
      </w:r>
      <w:r>
        <w:rPr>
          <w:rFonts w:ascii="Times New Roman" w:hAnsi="Times New Roman" w:cs="Times New Roman"/>
          <w:sz w:val="28"/>
          <w:szCs w:val="28"/>
          <w:lang w:val="uk-UA"/>
        </w:rPr>
        <w:t xml:space="preserve"> з</w:t>
      </w:r>
      <w:r w:rsidR="001950D9" w:rsidRPr="00A81269">
        <w:rPr>
          <w:rFonts w:ascii="Times New Roman" w:hAnsi="Times New Roman" w:cs="Times New Roman"/>
          <w:sz w:val="28"/>
          <w:szCs w:val="28"/>
          <w:lang w:val="uk-UA"/>
        </w:rPr>
        <w:t>апевнення клієнта в тому, що він не самотній і що є люди, які готові допомогти.</w:t>
      </w:r>
    </w:p>
    <w:p w:rsidR="001950D9" w:rsidRPr="00A81269" w:rsidRDefault="001950D9" w:rsidP="00A81269">
      <w:pPr>
        <w:spacing w:after="0" w:line="360" w:lineRule="auto"/>
        <w:ind w:firstLine="709"/>
        <w:jc w:val="both"/>
        <w:rPr>
          <w:rFonts w:ascii="Times New Roman" w:hAnsi="Times New Roman" w:cs="Times New Roman"/>
          <w:b/>
          <w:bCs/>
          <w:sz w:val="28"/>
          <w:szCs w:val="28"/>
          <w:lang w:val="uk-UA"/>
        </w:rPr>
      </w:pPr>
      <w:r w:rsidRPr="00A81269">
        <w:rPr>
          <w:rFonts w:ascii="Times New Roman" w:hAnsi="Times New Roman" w:cs="Times New Roman"/>
          <w:b/>
          <w:bCs/>
          <w:sz w:val="28"/>
          <w:szCs w:val="28"/>
          <w:lang w:val="uk-UA"/>
        </w:rPr>
        <w:t>3. Етап аналізу ситуації та пошуку ресурсів</w:t>
      </w:r>
    </w:p>
    <w:p w:rsidR="001950D9" w:rsidRPr="00A81269" w:rsidRDefault="00A81269" w:rsidP="007712DF">
      <w:pPr>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с</w:t>
      </w:r>
      <w:r w:rsidR="001950D9" w:rsidRPr="00A81269">
        <w:rPr>
          <w:rFonts w:ascii="Times New Roman" w:hAnsi="Times New Roman" w:cs="Times New Roman"/>
          <w:bCs/>
          <w:sz w:val="28"/>
          <w:szCs w:val="28"/>
          <w:lang w:val="uk-UA"/>
        </w:rPr>
        <w:t>пільний аналіз ситуації:</w:t>
      </w:r>
      <w:r>
        <w:rPr>
          <w:rFonts w:ascii="Times New Roman" w:hAnsi="Times New Roman" w:cs="Times New Roman"/>
          <w:sz w:val="28"/>
          <w:szCs w:val="28"/>
          <w:lang w:val="uk-UA"/>
        </w:rPr>
        <w:t xml:space="preserve"> р</w:t>
      </w:r>
      <w:r w:rsidR="001950D9" w:rsidRPr="00A81269">
        <w:rPr>
          <w:rFonts w:ascii="Times New Roman" w:hAnsi="Times New Roman" w:cs="Times New Roman"/>
          <w:sz w:val="28"/>
          <w:szCs w:val="28"/>
          <w:lang w:val="uk-UA"/>
        </w:rPr>
        <w:t>озгляд ситуації з різних ракурсів, виявлення сильних сторін клієнта та його потенціалу.</w:t>
      </w:r>
    </w:p>
    <w:p w:rsidR="001950D9" w:rsidRPr="00A81269" w:rsidRDefault="00A81269" w:rsidP="007712DF">
      <w:pPr>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п</w:t>
      </w:r>
      <w:r w:rsidR="001950D9" w:rsidRPr="00A81269">
        <w:rPr>
          <w:rFonts w:ascii="Times New Roman" w:hAnsi="Times New Roman" w:cs="Times New Roman"/>
          <w:bCs/>
          <w:sz w:val="28"/>
          <w:szCs w:val="28"/>
          <w:lang w:val="uk-UA"/>
        </w:rPr>
        <w:t>ошук внутрішніх ресурсів:</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1950D9" w:rsidRPr="00A81269">
        <w:rPr>
          <w:rFonts w:ascii="Times New Roman" w:hAnsi="Times New Roman" w:cs="Times New Roman"/>
          <w:sz w:val="28"/>
          <w:szCs w:val="28"/>
          <w:lang w:val="uk-UA"/>
        </w:rPr>
        <w:t>опомога клієнту в актуалізації його внутрішніх ресурсів (сили, вміння, цінності), які можуть допомогти йому впоратися з кризою.</w:t>
      </w:r>
    </w:p>
    <w:p w:rsidR="001950D9" w:rsidRPr="00A81269" w:rsidRDefault="00A81269" w:rsidP="007712DF">
      <w:pPr>
        <w:numPr>
          <w:ilvl w:val="0"/>
          <w:numId w:val="29"/>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в</w:t>
      </w:r>
      <w:r w:rsidR="001950D9" w:rsidRPr="00A81269">
        <w:rPr>
          <w:rFonts w:ascii="Times New Roman" w:hAnsi="Times New Roman" w:cs="Times New Roman"/>
          <w:bCs/>
          <w:sz w:val="28"/>
          <w:szCs w:val="28"/>
          <w:lang w:val="uk-UA"/>
        </w:rPr>
        <w:t>изначення зовнішніх ресурсів:</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а</w:t>
      </w:r>
      <w:r w:rsidR="001950D9" w:rsidRPr="00A81269">
        <w:rPr>
          <w:rFonts w:ascii="Times New Roman" w:hAnsi="Times New Roman" w:cs="Times New Roman"/>
          <w:sz w:val="28"/>
          <w:szCs w:val="28"/>
          <w:lang w:val="uk-UA"/>
        </w:rPr>
        <w:t>наліз соціального оточення клієнта, виявлення людей, які можуть надати підтримку та допомогу.</w:t>
      </w:r>
    </w:p>
    <w:p w:rsidR="001950D9" w:rsidRPr="00A81269" w:rsidRDefault="001950D9" w:rsidP="00A81269">
      <w:pPr>
        <w:spacing w:after="0" w:line="360" w:lineRule="auto"/>
        <w:ind w:firstLine="709"/>
        <w:jc w:val="both"/>
        <w:rPr>
          <w:rFonts w:ascii="Times New Roman" w:hAnsi="Times New Roman" w:cs="Times New Roman"/>
          <w:b/>
          <w:bCs/>
          <w:sz w:val="28"/>
          <w:szCs w:val="28"/>
          <w:lang w:val="uk-UA"/>
        </w:rPr>
      </w:pPr>
      <w:r w:rsidRPr="00A81269">
        <w:rPr>
          <w:rFonts w:ascii="Times New Roman" w:hAnsi="Times New Roman" w:cs="Times New Roman"/>
          <w:b/>
          <w:bCs/>
          <w:sz w:val="28"/>
          <w:szCs w:val="28"/>
          <w:lang w:val="uk-UA"/>
        </w:rPr>
        <w:t>4. Етап розробки плану дій</w:t>
      </w:r>
    </w:p>
    <w:p w:rsidR="001950D9" w:rsidRPr="00A81269" w:rsidRDefault="00A81269" w:rsidP="007712DF">
      <w:pPr>
        <w:numPr>
          <w:ilvl w:val="0"/>
          <w:numId w:val="30"/>
        </w:numPr>
        <w:spacing w:after="0" w:line="360" w:lineRule="auto"/>
        <w:ind w:left="0" w:firstLine="710"/>
        <w:jc w:val="both"/>
        <w:rPr>
          <w:rFonts w:ascii="Times New Roman" w:hAnsi="Times New Roman" w:cs="Times New Roman"/>
          <w:sz w:val="28"/>
          <w:szCs w:val="28"/>
          <w:lang w:val="uk-UA"/>
        </w:rPr>
      </w:pPr>
      <w:r>
        <w:rPr>
          <w:rFonts w:ascii="Times New Roman" w:hAnsi="Times New Roman" w:cs="Times New Roman"/>
          <w:bCs/>
          <w:sz w:val="28"/>
          <w:szCs w:val="28"/>
          <w:lang w:val="uk-UA"/>
        </w:rPr>
        <w:t>с</w:t>
      </w:r>
      <w:r w:rsidR="001950D9" w:rsidRPr="00A81269">
        <w:rPr>
          <w:rFonts w:ascii="Times New Roman" w:hAnsi="Times New Roman" w:cs="Times New Roman"/>
          <w:bCs/>
          <w:sz w:val="28"/>
          <w:szCs w:val="28"/>
          <w:lang w:val="uk-UA"/>
        </w:rPr>
        <w:t>пільне визначення цілей:</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1950D9" w:rsidRPr="00A81269">
        <w:rPr>
          <w:rFonts w:ascii="Times New Roman" w:hAnsi="Times New Roman" w:cs="Times New Roman"/>
          <w:sz w:val="28"/>
          <w:szCs w:val="28"/>
          <w:lang w:val="uk-UA"/>
        </w:rPr>
        <w:t>изначення конкретних, досяжних цілей, які допоможуть клієнту вийти з кризи.</w:t>
      </w:r>
    </w:p>
    <w:p w:rsidR="001950D9" w:rsidRPr="00A81269" w:rsidRDefault="00A81269" w:rsidP="007712DF">
      <w:pPr>
        <w:numPr>
          <w:ilvl w:val="0"/>
          <w:numId w:val="30"/>
        </w:numPr>
        <w:spacing w:after="0" w:line="360" w:lineRule="auto"/>
        <w:ind w:left="0" w:firstLine="710"/>
        <w:jc w:val="both"/>
        <w:rPr>
          <w:rFonts w:ascii="Times New Roman" w:hAnsi="Times New Roman" w:cs="Times New Roman"/>
          <w:sz w:val="28"/>
          <w:szCs w:val="28"/>
          <w:lang w:val="uk-UA"/>
        </w:rPr>
      </w:pPr>
      <w:r>
        <w:rPr>
          <w:rFonts w:ascii="Times New Roman" w:hAnsi="Times New Roman" w:cs="Times New Roman"/>
          <w:bCs/>
          <w:sz w:val="28"/>
          <w:szCs w:val="28"/>
          <w:lang w:val="uk-UA"/>
        </w:rPr>
        <w:t>р</w:t>
      </w:r>
      <w:r w:rsidR="001950D9" w:rsidRPr="00A81269">
        <w:rPr>
          <w:rFonts w:ascii="Times New Roman" w:hAnsi="Times New Roman" w:cs="Times New Roman"/>
          <w:bCs/>
          <w:sz w:val="28"/>
          <w:szCs w:val="28"/>
          <w:lang w:val="uk-UA"/>
        </w:rPr>
        <w:t>озробка плану дій:</w:t>
      </w:r>
      <w:r>
        <w:rPr>
          <w:rFonts w:ascii="Times New Roman" w:hAnsi="Times New Roman" w:cs="Times New Roman"/>
          <w:sz w:val="28"/>
          <w:szCs w:val="28"/>
          <w:lang w:val="uk-UA"/>
        </w:rPr>
        <w:t xml:space="preserve"> с</w:t>
      </w:r>
      <w:r w:rsidR="001950D9" w:rsidRPr="00A81269">
        <w:rPr>
          <w:rFonts w:ascii="Times New Roman" w:hAnsi="Times New Roman" w:cs="Times New Roman"/>
          <w:sz w:val="28"/>
          <w:szCs w:val="28"/>
          <w:lang w:val="uk-UA"/>
        </w:rPr>
        <w:t>творення детального плану дій, який включає конкретні кроки та строки виконання.</w:t>
      </w:r>
    </w:p>
    <w:p w:rsidR="001950D9" w:rsidRPr="00A81269" w:rsidRDefault="00A81269" w:rsidP="007712DF">
      <w:pPr>
        <w:numPr>
          <w:ilvl w:val="0"/>
          <w:numId w:val="30"/>
        </w:numPr>
        <w:spacing w:after="0" w:line="360" w:lineRule="auto"/>
        <w:ind w:left="0" w:firstLine="710"/>
        <w:jc w:val="both"/>
        <w:rPr>
          <w:rFonts w:ascii="Times New Roman" w:hAnsi="Times New Roman" w:cs="Times New Roman"/>
          <w:sz w:val="28"/>
          <w:szCs w:val="28"/>
          <w:lang w:val="uk-UA"/>
        </w:rPr>
      </w:pPr>
      <w:r>
        <w:rPr>
          <w:rFonts w:ascii="Times New Roman" w:hAnsi="Times New Roman" w:cs="Times New Roman"/>
          <w:bCs/>
          <w:sz w:val="28"/>
          <w:szCs w:val="28"/>
          <w:lang w:val="uk-UA"/>
        </w:rPr>
        <w:t>о</w:t>
      </w:r>
      <w:r w:rsidR="001950D9" w:rsidRPr="00A81269">
        <w:rPr>
          <w:rFonts w:ascii="Times New Roman" w:hAnsi="Times New Roman" w:cs="Times New Roman"/>
          <w:bCs/>
          <w:sz w:val="28"/>
          <w:szCs w:val="28"/>
          <w:lang w:val="uk-UA"/>
        </w:rPr>
        <w:t>бговорення можливих труднощів:</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001950D9" w:rsidRPr="00A81269">
        <w:rPr>
          <w:rFonts w:ascii="Times New Roman" w:hAnsi="Times New Roman" w:cs="Times New Roman"/>
          <w:sz w:val="28"/>
          <w:szCs w:val="28"/>
          <w:lang w:val="uk-UA"/>
        </w:rPr>
        <w:t>рогнозування можливих труднощів та розробка стратегій їх подолання</w:t>
      </w:r>
      <w:r w:rsidR="007710AA" w:rsidRPr="007710AA">
        <w:rPr>
          <w:rFonts w:ascii="Times New Roman" w:hAnsi="Times New Roman" w:cs="Times New Roman"/>
          <w:sz w:val="28"/>
          <w:szCs w:val="28"/>
        </w:rPr>
        <w:t xml:space="preserve"> [93]</w:t>
      </w:r>
      <w:r w:rsidR="001950D9" w:rsidRPr="00A81269">
        <w:rPr>
          <w:rFonts w:ascii="Times New Roman" w:hAnsi="Times New Roman" w:cs="Times New Roman"/>
          <w:sz w:val="28"/>
          <w:szCs w:val="28"/>
          <w:lang w:val="uk-UA"/>
        </w:rPr>
        <w:t>.</w:t>
      </w:r>
    </w:p>
    <w:p w:rsidR="001950D9" w:rsidRPr="00A81269" w:rsidRDefault="001950D9" w:rsidP="00A81269">
      <w:pPr>
        <w:spacing w:after="0" w:line="360" w:lineRule="auto"/>
        <w:ind w:firstLine="709"/>
        <w:jc w:val="both"/>
        <w:rPr>
          <w:rFonts w:ascii="Times New Roman" w:hAnsi="Times New Roman" w:cs="Times New Roman"/>
          <w:b/>
          <w:bCs/>
          <w:sz w:val="28"/>
          <w:szCs w:val="28"/>
          <w:lang w:val="uk-UA"/>
        </w:rPr>
      </w:pPr>
      <w:r w:rsidRPr="00A81269">
        <w:rPr>
          <w:rFonts w:ascii="Times New Roman" w:hAnsi="Times New Roman" w:cs="Times New Roman"/>
          <w:b/>
          <w:bCs/>
          <w:sz w:val="28"/>
          <w:szCs w:val="28"/>
          <w:lang w:val="uk-UA"/>
        </w:rPr>
        <w:t>5. Етап реалізації плану та підтримка</w:t>
      </w:r>
    </w:p>
    <w:p w:rsidR="001950D9" w:rsidRPr="00A81269" w:rsidRDefault="00A81269" w:rsidP="007712DF">
      <w:pPr>
        <w:numPr>
          <w:ilvl w:val="0"/>
          <w:numId w:val="3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р</w:t>
      </w:r>
      <w:r w:rsidR="001950D9" w:rsidRPr="00A81269">
        <w:rPr>
          <w:rFonts w:ascii="Times New Roman" w:hAnsi="Times New Roman" w:cs="Times New Roman"/>
          <w:bCs/>
          <w:sz w:val="28"/>
          <w:szCs w:val="28"/>
          <w:lang w:val="uk-UA"/>
        </w:rPr>
        <w:t>егулярні зустрічі:</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р</w:t>
      </w:r>
      <w:r w:rsidR="001950D9" w:rsidRPr="00A81269">
        <w:rPr>
          <w:rFonts w:ascii="Times New Roman" w:hAnsi="Times New Roman" w:cs="Times New Roman"/>
          <w:sz w:val="28"/>
          <w:szCs w:val="28"/>
          <w:lang w:val="uk-UA"/>
        </w:rPr>
        <w:t>егулярний моніторинг прогресу клієнта та надання необхідної підтримки.</w:t>
      </w:r>
    </w:p>
    <w:p w:rsidR="001950D9" w:rsidRPr="00A81269" w:rsidRDefault="00A81269" w:rsidP="007712DF">
      <w:pPr>
        <w:numPr>
          <w:ilvl w:val="0"/>
          <w:numId w:val="3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м</w:t>
      </w:r>
      <w:r w:rsidR="001950D9" w:rsidRPr="00A81269">
        <w:rPr>
          <w:rFonts w:ascii="Times New Roman" w:hAnsi="Times New Roman" w:cs="Times New Roman"/>
          <w:bCs/>
          <w:sz w:val="28"/>
          <w:szCs w:val="28"/>
          <w:lang w:val="uk-UA"/>
        </w:rPr>
        <w:t>одифікація плану:</w:t>
      </w:r>
      <w:r>
        <w:rPr>
          <w:rFonts w:ascii="Times New Roman" w:hAnsi="Times New Roman" w:cs="Times New Roman"/>
          <w:sz w:val="28"/>
          <w:szCs w:val="28"/>
          <w:lang w:val="uk-UA"/>
        </w:rPr>
        <w:t xml:space="preserve"> п</w:t>
      </w:r>
      <w:r w:rsidR="001950D9" w:rsidRPr="00A81269">
        <w:rPr>
          <w:rFonts w:ascii="Times New Roman" w:hAnsi="Times New Roman" w:cs="Times New Roman"/>
          <w:sz w:val="28"/>
          <w:szCs w:val="28"/>
          <w:lang w:val="uk-UA"/>
        </w:rPr>
        <w:t>ри необхідності коректування плану дій з урахуванням нових обставин.</w:t>
      </w:r>
    </w:p>
    <w:p w:rsidR="00363033" w:rsidRPr="00A81269" w:rsidRDefault="00A81269" w:rsidP="007712DF">
      <w:pPr>
        <w:numPr>
          <w:ilvl w:val="0"/>
          <w:numId w:val="31"/>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з</w:t>
      </w:r>
      <w:r w:rsidR="001950D9" w:rsidRPr="00A81269">
        <w:rPr>
          <w:rFonts w:ascii="Times New Roman" w:hAnsi="Times New Roman" w:cs="Times New Roman"/>
          <w:bCs/>
          <w:sz w:val="28"/>
          <w:szCs w:val="28"/>
          <w:lang w:val="uk-UA"/>
        </w:rPr>
        <w:t>акріплення досягнутих результатів:</w:t>
      </w:r>
      <w:r w:rsidR="001950D9" w:rsidRPr="00A81269">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1950D9" w:rsidRPr="00A81269">
        <w:rPr>
          <w:rFonts w:ascii="Times New Roman" w:hAnsi="Times New Roman" w:cs="Times New Roman"/>
          <w:sz w:val="28"/>
          <w:szCs w:val="28"/>
          <w:lang w:val="uk-UA"/>
        </w:rPr>
        <w:t>опомога клієнту в закріпленні позитивних змін та розробці стратегій запобігання повторення кризи.</w:t>
      </w:r>
    </w:p>
    <w:p w:rsidR="00E342E6" w:rsidRPr="00A81269" w:rsidRDefault="00E342E6" w:rsidP="00A81269">
      <w:pPr>
        <w:spacing w:after="0" w:line="360" w:lineRule="auto"/>
        <w:ind w:firstLine="709"/>
        <w:jc w:val="both"/>
        <w:rPr>
          <w:rFonts w:ascii="Times New Roman" w:eastAsia="Calibri" w:hAnsi="Times New Roman" w:cs="Times New Roman"/>
          <w:b/>
          <w:sz w:val="28"/>
          <w:szCs w:val="28"/>
          <w:lang w:val="uk-UA"/>
        </w:rPr>
      </w:pPr>
    </w:p>
    <w:p w:rsidR="00A40F7D" w:rsidRPr="00A81269" w:rsidRDefault="00A40F7D" w:rsidP="00A81269">
      <w:pPr>
        <w:spacing w:after="0" w:line="360" w:lineRule="auto"/>
        <w:ind w:firstLine="709"/>
        <w:jc w:val="both"/>
        <w:rPr>
          <w:rFonts w:ascii="Times New Roman" w:eastAsia="Calibri" w:hAnsi="Times New Roman" w:cs="Times New Roman"/>
          <w:b/>
          <w:sz w:val="28"/>
          <w:szCs w:val="28"/>
          <w:lang w:val="uk-UA"/>
        </w:rPr>
      </w:pPr>
    </w:p>
    <w:p w:rsidR="00A40F7D" w:rsidRPr="00A81269" w:rsidRDefault="00A40F7D" w:rsidP="00A81269">
      <w:pPr>
        <w:spacing w:after="0" w:line="360" w:lineRule="auto"/>
        <w:ind w:firstLine="709"/>
        <w:jc w:val="both"/>
        <w:rPr>
          <w:rFonts w:ascii="Times New Roman" w:eastAsia="Calibri" w:hAnsi="Times New Roman" w:cs="Times New Roman"/>
          <w:b/>
          <w:sz w:val="28"/>
          <w:szCs w:val="28"/>
          <w:lang w:val="uk-UA"/>
        </w:rPr>
      </w:pPr>
    </w:p>
    <w:p w:rsidR="00A40F7D" w:rsidRDefault="00A40F7D" w:rsidP="00D34775">
      <w:pPr>
        <w:spacing w:line="360" w:lineRule="auto"/>
        <w:rPr>
          <w:rFonts w:ascii="Times New Roman" w:eastAsia="Calibri" w:hAnsi="Times New Roman" w:cs="Times New Roman"/>
          <w:b/>
          <w:sz w:val="28"/>
          <w:lang w:val="uk-UA"/>
        </w:rPr>
      </w:pPr>
    </w:p>
    <w:p w:rsidR="00363033" w:rsidRDefault="00363033" w:rsidP="00A81269">
      <w:pPr>
        <w:pStyle w:val="1"/>
        <w:jc w:val="center"/>
        <w:rPr>
          <w:rFonts w:ascii="Times New Roman" w:eastAsia="Calibri" w:hAnsi="Times New Roman" w:cs="Times New Roman"/>
          <w:color w:val="auto"/>
          <w:lang w:val="uk-UA"/>
        </w:rPr>
      </w:pPr>
      <w:bookmarkStart w:id="12" w:name="_Toc187516431"/>
      <w:r w:rsidRPr="00A81269">
        <w:rPr>
          <w:rFonts w:ascii="Times New Roman" w:eastAsia="Calibri" w:hAnsi="Times New Roman" w:cs="Times New Roman"/>
          <w:color w:val="auto"/>
          <w:lang w:val="uk-UA"/>
        </w:rPr>
        <w:lastRenderedPageBreak/>
        <w:t>Висновки до другого</w:t>
      </w:r>
      <w:r w:rsidR="00A81269" w:rsidRPr="00A81269">
        <w:rPr>
          <w:rFonts w:ascii="Times New Roman" w:eastAsia="Calibri" w:hAnsi="Times New Roman" w:cs="Times New Roman"/>
          <w:color w:val="auto"/>
          <w:lang w:val="uk-UA"/>
        </w:rPr>
        <w:t xml:space="preserve"> розділу</w:t>
      </w:r>
      <w:bookmarkEnd w:id="12"/>
    </w:p>
    <w:p w:rsidR="00AA7435" w:rsidRPr="00AA7435" w:rsidRDefault="00AA7435" w:rsidP="00AA7435">
      <w:pPr>
        <w:rPr>
          <w:lang w:val="uk-UA"/>
        </w:rPr>
      </w:pPr>
    </w:p>
    <w:p w:rsidR="00A81269" w:rsidRDefault="00471152" w:rsidP="00A81269">
      <w:pPr>
        <w:spacing w:after="0" w:line="360" w:lineRule="auto"/>
        <w:ind w:firstLine="709"/>
        <w:jc w:val="both"/>
        <w:rPr>
          <w:rFonts w:ascii="Times New Roman" w:eastAsia="Times New Roman" w:hAnsi="Times New Roman" w:cs="Times New Roman"/>
          <w:sz w:val="28"/>
          <w:szCs w:val="28"/>
          <w:lang w:val="uk-UA" w:eastAsia="ru-RU"/>
        </w:rPr>
      </w:pPr>
      <w:r w:rsidRPr="00A81269">
        <w:rPr>
          <w:rFonts w:ascii="Times New Roman" w:eastAsia="Times New Roman" w:hAnsi="Times New Roman" w:cs="Times New Roman"/>
          <w:bCs/>
          <w:sz w:val="28"/>
          <w:szCs w:val="28"/>
          <w:lang w:val="uk-UA" w:eastAsia="ru-RU"/>
        </w:rPr>
        <w:t>Криза середнього віку у жінок</w:t>
      </w:r>
      <w:r w:rsidRPr="00A81269">
        <w:rPr>
          <w:rFonts w:ascii="Times New Roman" w:eastAsia="Times New Roman" w:hAnsi="Times New Roman" w:cs="Times New Roman"/>
          <w:sz w:val="28"/>
          <w:szCs w:val="28"/>
          <w:lang w:val="uk-UA" w:eastAsia="ru-RU"/>
        </w:rPr>
        <w:t xml:space="preserve"> – це складний період, пов</w:t>
      </w:r>
      <w:r w:rsidR="00FE4199">
        <w:rPr>
          <w:rFonts w:ascii="Times New Roman" w:eastAsia="Times New Roman" w:hAnsi="Times New Roman" w:cs="Times New Roman"/>
          <w:sz w:val="28"/>
          <w:szCs w:val="28"/>
          <w:lang w:val="uk-UA" w:eastAsia="ru-RU"/>
        </w:rPr>
        <w:t>’</w:t>
      </w:r>
      <w:r w:rsidRPr="00A81269">
        <w:rPr>
          <w:rFonts w:ascii="Times New Roman" w:eastAsia="Times New Roman" w:hAnsi="Times New Roman" w:cs="Times New Roman"/>
          <w:sz w:val="28"/>
          <w:szCs w:val="28"/>
          <w:lang w:val="uk-UA" w:eastAsia="ru-RU"/>
        </w:rPr>
        <w:t>язаний з переоцінкою цінностей, зміною соціальних ролей та фізіологічними трансформаціями. Вихід з цієї кризи може від</w:t>
      </w:r>
      <w:r w:rsidR="00535A06" w:rsidRPr="00A81269">
        <w:rPr>
          <w:rFonts w:ascii="Times New Roman" w:eastAsia="Times New Roman" w:hAnsi="Times New Roman" w:cs="Times New Roman"/>
          <w:sz w:val="28"/>
          <w:szCs w:val="28"/>
          <w:lang w:val="uk-UA" w:eastAsia="ru-RU"/>
        </w:rPr>
        <w:t>буватися як конструктивним, так і деструктивним </w:t>
      </w:r>
      <w:r w:rsidR="00A81269">
        <w:rPr>
          <w:rFonts w:ascii="Times New Roman" w:eastAsia="Times New Roman" w:hAnsi="Times New Roman" w:cs="Times New Roman"/>
          <w:sz w:val="28"/>
          <w:szCs w:val="28"/>
          <w:lang w:val="uk-UA" w:eastAsia="ru-RU"/>
        </w:rPr>
        <w:t>шляхом.</w:t>
      </w:r>
    </w:p>
    <w:p w:rsidR="00A81269" w:rsidRDefault="00471152" w:rsidP="00A81269">
      <w:pPr>
        <w:spacing w:after="0" w:line="360" w:lineRule="auto"/>
        <w:ind w:firstLine="709"/>
        <w:jc w:val="both"/>
        <w:rPr>
          <w:rFonts w:ascii="Times New Roman" w:eastAsia="Times New Roman" w:hAnsi="Times New Roman" w:cs="Times New Roman"/>
          <w:sz w:val="28"/>
          <w:szCs w:val="28"/>
          <w:lang w:val="uk-UA" w:eastAsia="ru-RU"/>
        </w:rPr>
      </w:pPr>
      <w:r w:rsidRPr="00A81269">
        <w:rPr>
          <w:rFonts w:ascii="Times New Roman" w:eastAsia="Times New Roman" w:hAnsi="Times New Roman" w:cs="Times New Roman"/>
          <w:bCs/>
          <w:sz w:val="28"/>
          <w:szCs w:val="28"/>
          <w:lang w:val="uk-UA" w:eastAsia="ru-RU"/>
        </w:rPr>
        <w:t>Конструктивні шляхи</w:t>
      </w:r>
      <w:r w:rsidRPr="00A81269">
        <w:rPr>
          <w:rFonts w:ascii="Times New Roman" w:eastAsia="Times New Roman" w:hAnsi="Times New Roman" w:cs="Times New Roman"/>
          <w:sz w:val="28"/>
          <w:szCs w:val="28"/>
          <w:lang w:val="uk-UA" w:eastAsia="ru-RU"/>
        </w:rPr>
        <w:t xml:space="preserve"> передбачають активну роботу над собою, пошук нових сенсів та цілей, розвиток особистісних ресурсів. Жінка, яка обирає конструктивний шлях, зазвичай, </w:t>
      </w:r>
      <w:r w:rsidRPr="00A81269">
        <w:rPr>
          <w:rFonts w:ascii="Times New Roman" w:eastAsia="Times New Roman" w:hAnsi="Times New Roman" w:cs="Times New Roman"/>
          <w:bCs/>
          <w:sz w:val="28"/>
          <w:szCs w:val="28"/>
          <w:lang w:val="uk-UA" w:eastAsia="ru-RU"/>
        </w:rPr>
        <w:t xml:space="preserve">приймає зміни </w:t>
      </w:r>
      <w:r w:rsidR="007710AA">
        <w:rPr>
          <w:rFonts w:ascii="Times New Roman" w:eastAsia="Times New Roman" w:hAnsi="Times New Roman" w:cs="Times New Roman"/>
          <w:bCs/>
          <w:sz w:val="28"/>
          <w:szCs w:val="28"/>
          <w:lang w:val="uk-UA" w:eastAsia="ru-RU"/>
        </w:rPr>
        <w:t>–</w:t>
      </w:r>
      <w:r w:rsidR="007710AA" w:rsidRPr="007710AA">
        <w:rPr>
          <w:rFonts w:ascii="Times New Roman" w:eastAsia="Times New Roman" w:hAnsi="Times New Roman" w:cs="Times New Roman"/>
          <w:bCs/>
          <w:sz w:val="28"/>
          <w:szCs w:val="28"/>
          <w:lang w:val="uk-UA" w:eastAsia="ru-RU"/>
        </w:rPr>
        <w:t xml:space="preserve"> </w:t>
      </w:r>
      <w:r w:rsidRPr="00A81269">
        <w:rPr>
          <w:rFonts w:ascii="Times New Roman" w:eastAsia="Times New Roman" w:hAnsi="Times New Roman" w:cs="Times New Roman"/>
          <w:sz w:val="28"/>
          <w:szCs w:val="28"/>
          <w:lang w:val="uk-UA" w:eastAsia="ru-RU"/>
        </w:rPr>
        <w:t>вона усвідомлює, що зміни є невід</w:t>
      </w:r>
      <w:r w:rsidR="00FE4199">
        <w:rPr>
          <w:rFonts w:ascii="Times New Roman" w:eastAsia="Times New Roman" w:hAnsi="Times New Roman" w:cs="Times New Roman"/>
          <w:sz w:val="28"/>
          <w:szCs w:val="28"/>
          <w:lang w:val="uk-UA" w:eastAsia="ru-RU"/>
        </w:rPr>
        <w:t>’</w:t>
      </w:r>
      <w:r w:rsidRPr="00A81269">
        <w:rPr>
          <w:rFonts w:ascii="Times New Roman" w:eastAsia="Times New Roman" w:hAnsi="Times New Roman" w:cs="Times New Roman"/>
          <w:sz w:val="28"/>
          <w:szCs w:val="28"/>
          <w:lang w:val="uk-UA" w:eastAsia="ru-RU"/>
        </w:rPr>
        <w:t>ємною частиною життя, і намагається адаптуватися до нових умов; р</w:t>
      </w:r>
      <w:r w:rsidRPr="00A81269">
        <w:rPr>
          <w:rFonts w:ascii="Times New Roman" w:eastAsia="Times New Roman" w:hAnsi="Times New Roman" w:cs="Times New Roman"/>
          <w:bCs/>
          <w:sz w:val="28"/>
          <w:szCs w:val="28"/>
          <w:lang w:val="uk-UA" w:eastAsia="ru-RU"/>
        </w:rPr>
        <w:t xml:space="preserve">озширює свої горизонти </w:t>
      </w:r>
      <w:r w:rsidR="00AA7435">
        <w:rPr>
          <w:rFonts w:ascii="Times New Roman" w:eastAsia="Times New Roman" w:hAnsi="Times New Roman" w:cs="Times New Roman"/>
          <w:sz w:val="28"/>
          <w:szCs w:val="28"/>
          <w:lang w:val="uk-UA" w:eastAsia="ru-RU"/>
        </w:rPr>
        <w:t>–</w:t>
      </w:r>
      <w:r w:rsidRPr="00A81269">
        <w:rPr>
          <w:rFonts w:ascii="Times New Roman" w:eastAsia="Times New Roman" w:hAnsi="Times New Roman" w:cs="Times New Roman"/>
          <w:sz w:val="28"/>
          <w:szCs w:val="28"/>
          <w:lang w:val="uk-UA" w:eastAsia="ru-RU"/>
        </w:rPr>
        <w:t xml:space="preserve"> вона шукає нові інтереси, хобі, розвиває свої таланти; б</w:t>
      </w:r>
      <w:r w:rsidRPr="00A81269">
        <w:rPr>
          <w:rFonts w:ascii="Times New Roman" w:eastAsia="Times New Roman" w:hAnsi="Times New Roman" w:cs="Times New Roman"/>
          <w:bCs/>
          <w:sz w:val="28"/>
          <w:szCs w:val="28"/>
          <w:lang w:val="uk-UA" w:eastAsia="ru-RU"/>
        </w:rPr>
        <w:t xml:space="preserve">удує нові стосунки </w:t>
      </w:r>
      <w:r w:rsidR="00AA7435">
        <w:rPr>
          <w:rFonts w:ascii="Times New Roman" w:eastAsia="Times New Roman" w:hAnsi="Times New Roman" w:cs="Times New Roman"/>
          <w:bCs/>
          <w:sz w:val="28"/>
          <w:szCs w:val="28"/>
          <w:lang w:val="uk-UA" w:eastAsia="ru-RU"/>
        </w:rPr>
        <w:t>–</w:t>
      </w:r>
      <w:r w:rsidRPr="00A81269">
        <w:rPr>
          <w:rFonts w:ascii="Times New Roman" w:eastAsia="Times New Roman" w:hAnsi="Times New Roman" w:cs="Times New Roman"/>
          <w:bCs/>
          <w:sz w:val="28"/>
          <w:szCs w:val="28"/>
          <w:lang w:val="uk-UA" w:eastAsia="ru-RU"/>
        </w:rPr>
        <w:t xml:space="preserve"> в</w:t>
      </w:r>
      <w:r w:rsidRPr="00A81269">
        <w:rPr>
          <w:rFonts w:ascii="Times New Roman" w:eastAsia="Times New Roman" w:hAnsi="Times New Roman" w:cs="Times New Roman"/>
          <w:sz w:val="28"/>
          <w:szCs w:val="28"/>
          <w:lang w:val="uk-UA" w:eastAsia="ru-RU"/>
        </w:rPr>
        <w:t>она зміцнює існуючі стосунки та будує нові, знаходить підтримку у близьких людей; д</w:t>
      </w:r>
      <w:r w:rsidRPr="00A81269">
        <w:rPr>
          <w:rFonts w:ascii="Times New Roman" w:eastAsia="Times New Roman" w:hAnsi="Times New Roman" w:cs="Times New Roman"/>
          <w:bCs/>
          <w:sz w:val="28"/>
          <w:szCs w:val="28"/>
          <w:lang w:val="uk-UA" w:eastAsia="ru-RU"/>
        </w:rPr>
        <w:t xml:space="preserve">бає про себе </w:t>
      </w:r>
      <w:r w:rsidR="00A81269">
        <w:rPr>
          <w:rFonts w:ascii="Times New Roman" w:eastAsia="Times New Roman" w:hAnsi="Times New Roman" w:cs="Times New Roman"/>
          <w:bCs/>
          <w:sz w:val="28"/>
          <w:szCs w:val="28"/>
          <w:lang w:val="uk-UA" w:eastAsia="ru-RU"/>
        </w:rPr>
        <w:t>–</w:t>
      </w:r>
      <w:r w:rsidRPr="00A81269">
        <w:rPr>
          <w:rFonts w:ascii="Times New Roman" w:eastAsia="Times New Roman" w:hAnsi="Times New Roman" w:cs="Times New Roman"/>
          <w:bCs/>
          <w:sz w:val="28"/>
          <w:szCs w:val="28"/>
          <w:lang w:val="uk-UA" w:eastAsia="ru-RU"/>
        </w:rPr>
        <w:t xml:space="preserve"> </w:t>
      </w:r>
      <w:r w:rsidRPr="00A81269">
        <w:rPr>
          <w:rFonts w:ascii="Times New Roman" w:eastAsia="Times New Roman" w:hAnsi="Times New Roman" w:cs="Times New Roman"/>
          <w:sz w:val="28"/>
          <w:szCs w:val="28"/>
          <w:lang w:val="uk-UA" w:eastAsia="ru-RU"/>
        </w:rPr>
        <w:t>вона приділяє увагу своєму фізичному та психологічному здоров</w:t>
      </w:r>
      <w:r w:rsidR="00FE4199">
        <w:rPr>
          <w:rFonts w:ascii="Times New Roman" w:eastAsia="Times New Roman" w:hAnsi="Times New Roman" w:cs="Times New Roman"/>
          <w:sz w:val="28"/>
          <w:szCs w:val="28"/>
          <w:lang w:val="uk-UA" w:eastAsia="ru-RU"/>
        </w:rPr>
        <w:t>’</w:t>
      </w:r>
      <w:r w:rsidRPr="00A81269">
        <w:rPr>
          <w:rFonts w:ascii="Times New Roman" w:eastAsia="Times New Roman" w:hAnsi="Times New Roman" w:cs="Times New Roman"/>
          <w:sz w:val="28"/>
          <w:szCs w:val="28"/>
          <w:lang w:val="uk-UA" w:eastAsia="ru-RU"/>
        </w:rPr>
        <w:t>ю, займається спортом, правильно харчується; п</w:t>
      </w:r>
      <w:r w:rsidRPr="00A81269">
        <w:rPr>
          <w:rFonts w:ascii="Times New Roman" w:eastAsia="Times New Roman" w:hAnsi="Times New Roman" w:cs="Times New Roman"/>
          <w:bCs/>
          <w:sz w:val="28"/>
          <w:szCs w:val="28"/>
          <w:lang w:val="uk-UA" w:eastAsia="ru-RU"/>
        </w:rPr>
        <w:t>рацює над саморозвитком</w:t>
      </w:r>
      <w:r w:rsidRPr="00A81269">
        <w:rPr>
          <w:rFonts w:ascii="Times New Roman" w:eastAsia="Times New Roman" w:hAnsi="Times New Roman" w:cs="Times New Roman"/>
          <w:b/>
          <w:bCs/>
          <w:sz w:val="28"/>
          <w:szCs w:val="28"/>
          <w:lang w:val="uk-UA" w:eastAsia="ru-RU"/>
        </w:rPr>
        <w:t xml:space="preserve"> </w:t>
      </w:r>
      <w:r w:rsidR="00A81269" w:rsidRPr="00A81269">
        <w:rPr>
          <w:rFonts w:ascii="Times New Roman" w:eastAsia="Times New Roman" w:hAnsi="Times New Roman" w:cs="Times New Roman"/>
          <w:b/>
          <w:bCs/>
          <w:sz w:val="28"/>
          <w:szCs w:val="28"/>
          <w:lang w:val="uk-UA" w:eastAsia="ru-RU"/>
        </w:rPr>
        <w:t>–</w:t>
      </w:r>
      <w:r w:rsidRPr="00A81269">
        <w:rPr>
          <w:rFonts w:ascii="Times New Roman" w:eastAsia="Times New Roman" w:hAnsi="Times New Roman" w:cs="Times New Roman"/>
          <w:b/>
          <w:bCs/>
          <w:sz w:val="28"/>
          <w:szCs w:val="28"/>
          <w:lang w:val="uk-UA" w:eastAsia="ru-RU"/>
        </w:rPr>
        <w:t xml:space="preserve"> </w:t>
      </w:r>
      <w:r w:rsidRPr="00A81269">
        <w:rPr>
          <w:rFonts w:ascii="Times New Roman" w:eastAsia="Times New Roman" w:hAnsi="Times New Roman" w:cs="Times New Roman"/>
          <w:sz w:val="28"/>
          <w:szCs w:val="28"/>
          <w:lang w:val="uk-UA" w:eastAsia="ru-RU"/>
        </w:rPr>
        <w:t>вона проходить навчання, відвідує тренінги, розвиває свої професійні навички.</w:t>
      </w:r>
    </w:p>
    <w:p w:rsidR="00A81269" w:rsidRDefault="00471152" w:rsidP="00A81269">
      <w:pPr>
        <w:spacing w:after="0" w:line="360" w:lineRule="auto"/>
        <w:ind w:firstLine="709"/>
        <w:jc w:val="both"/>
        <w:rPr>
          <w:rFonts w:ascii="Times New Roman" w:eastAsia="Times New Roman" w:hAnsi="Times New Roman" w:cs="Times New Roman"/>
          <w:sz w:val="28"/>
          <w:szCs w:val="28"/>
          <w:lang w:val="uk-UA" w:eastAsia="ru-RU"/>
        </w:rPr>
      </w:pPr>
      <w:r w:rsidRPr="00A81269">
        <w:rPr>
          <w:rFonts w:ascii="Times New Roman" w:eastAsia="Times New Roman" w:hAnsi="Times New Roman" w:cs="Times New Roman"/>
          <w:bCs/>
          <w:sz w:val="28"/>
          <w:szCs w:val="28"/>
          <w:lang w:val="uk-UA" w:eastAsia="ru-RU"/>
        </w:rPr>
        <w:t>Деструктивні шляхи</w:t>
      </w:r>
      <w:r w:rsidRPr="00A81269">
        <w:rPr>
          <w:rFonts w:ascii="Times New Roman" w:eastAsia="Times New Roman" w:hAnsi="Times New Roman" w:cs="Times New Roman"/>
          <w:sz w:val="28"/>
          <w:szCs w:val="28"/>
          <w:lang w:val="uk-UA" w:eastAsia="ru-RU"/>
        </w:rPr>
        <w:t xml:space="preserve"> характеризуються униканням проблем, запереченням змін, саморуйнуванням. Жінка, яка обирає деструктивний шлях, зазвичай:</w:t>
      </w:r>
      <w:r w:rsidR="00562402" w:rsidRPr="00A81269">
        <w:rPr>
          <w:rFonts w:ascii="Times New Roman" w:eastAsia="Times New Roman" w:hAnsi="Times New Roman" w:cs="Times New Roman"/>
          <w:sz w:val="28"/>
          <w:szCs w:val="28"/>
          <w:lang w:val="uk-UA" w:eastAsia="ru-RU"/>
        </w:rPr>
        <w:t xml:space="preserve"> з</w:t>
      </w:r>
      <w:r w:rsidRPr="00A81269">
        <w:rPr>
          <w:rFonts w:ascii="Times New Roman" w:eastAsia="Times New Roman" w:hAnsi="Times New Roman" w:cs="Times New Roman"/>
          <w:bCs/>
          <w:sz w:val="28"/>
          <w:szCs w:val="28"/>
          <w:lang w:val="uk-UA" w:eastAsia="ru-RU"/>
        </w:rPr>
        <w:t>аперечує проблему</w:t>
      </w:r>
      <w:r w:rsidR="00562402" w:rsidRPr="00A81269">
        <w:rPr>
          <w:rFonts w:ascii="Times New Roman" w:eastAsia="Times New Roman" w:hAnsi="Times New Roman" w:cs="Times New Roman"/>
          <w:b/>
          <w:bCs/>
          <w:sz w:val="28"/>
          <w:szCs w:val="28"/>
          <w:lang w:val="uk-UA" w:eastAsia="ru-RU"/>
        </w:rPr>
        <w:t xml:space="preserve"> - </w:t>
      </w:r>
      <w:r w:rsidR="00562402" w:rsidRPr="00A81269">
        <w:rPr>
          <w:rFonts w:ascii="Times New Roman" w:eastAsia="Times New Roman" w:hAnsi="Times New Roman" w:cs="Times New Roman"/>
          <w:sz w:val="28"/>
          <w:szCs w:val="28"/>
          <w:lang w:val="uk-UA" w:eastAsia="ru-RU"/>
        </w:rPr>
        <w:t>в</w:t>
      </w:r>
      <w:r w:rsidRPr="00A81269">
        <w:rPr>
          <w:rFonts w:ascii="Times New Roman" w:eastAsia="Times New Roman" w:hAnsi="Times New Roman" w:cs="Times New Roman"/>
          <w:sz w:val="28"/>
          <w:szCs w:val="28"/>
          <w:lang w:val="uk-UA" w:eastAsia="ru-RU"/>
        </w:rPr>
        <w:t>она відмовляється визнавати наявність кризи і прод</w:t>
      </w:r>
      <w:r w:rsidR="00562402" w:rsidRPr="00A81269">
        <w:rPr>
          <w:rFonts w:ascii="Times New Roman" w:eastAsia="Times New Roman" w:hAnsi="Times New Roman" w:cs="Times New Roman"/>
          <w:sz w:val="28"/>
          <w:szCs w:val="28"/>
          <w:lang w:val="uk-UA" w:eastAsia="ru-RU"/>
        </w:rPr>
        <w:t>овжує жити за старими шаблонами; з</w:t>
      </w:r>
      <w:r w:rsidR="00562402" w:rsidRPr="00A81269">
        <w:rPr>
          <w:rFonts w:ascii="Times New Roman" w:eastAsia="Times New Roman" w:hAnsi="Times New Roman" w:cs="Times New Roman"/>
          <w:bCs/>
          <w:sz w:val="28"/>
          <w:szCs w:val="28"/>
          <w:lang w:val="uk-UA" w:eastAsia="ru-RU"/>
        </w:rPr>
        <w:t xml:space="preserve">амикається в собі </w:t>
      </w:r>
      <w:r w:rsidR="00A81269">
        <w:rPr>
          <w:rFonts w:ascii="Times New Roman" w:eastAsia="Times New Roman" w:hAnsi="Times New Roman" w:cs="Times New Roman"/>
          <w:bCs/>
          <w:sz w:val="28"/>
          <w:szCs w:val="28"/>
          <w:lang w:val="uk-UA" w:eastAsia="ru-RU"/>
        </w:rPr>
        <w:t>–</w:t>
      </w:r>
      <w:r w:rsidR="00562402" w:rsidRPr="00A81269">
        <w:rPr>
          <w:rFonts w:ascii="Times New Roman" w:eastAsia="Times New Roman" w:hAnsi="Times New Roman" w:cs="Times New Roman"/>
          <w:bCs/>
          <w:sz w:val="28"/>
          <w:szCs w:val="28"/>
          <w:lang w:val="uk-UA" w:eastAsia="ru-RU"/>
        </w:rPr>
        <w:t xml:space="preserve"> в</w:t>
      </w:r>
      <w:r w:rsidRPr="00A81269">
        <w:rPr>
          <w:rFonts w:ascii="Times New Roman" w:eastAsia="Times New Roman" w:hAnsi="Times New Roman" w:cs="Times New Roman"/>
          <w:sz w:val="28"/>
          <w:szCs w:val="28"/>
          <w:lang w:val="uk-UA" w:eastAsia="ru-RU"/>
        </w:rPr>
        <w:t>она уникає спілкування з людьми, і</w:t>
      </w:r>
      <w:r w:rsidR="00562402" w:rsidRPr="00A81269">
        <w:rPr>
          <w:rFonts w:ascii="Times New Roman" w:eastAsia="Times New Roman" w:hAnsi="Times New Roman" w:cs="Times New Roman"/>
          <w:sz w:val="28"/>
          <w:szCs w:val="28"/>
          <w:lang w:val="uk-UA" w:eastAsia="ru-RU"/>
        </w:rPr>
        <w:t>золюється від соціального життя; в</w:t>
      </w:r>
      <w:r w:rsidR="00562402" w:rsidRPr="00A81269">
        <w:rPr>
          <w:rFonts w:ascii="Times New Roman" w:eastAsia="Times New Roman" w:hAnsi="Times New Roman" w:cs="Times New Roman"/>
          <w:bCs/>
          <w:sz w:val="28"/>
          <w:szCs w:val="28"/>
          <w:lang w:val="uk-UA" w:eastAsia="ru-RU"/>
        </w:rPr>
        <w:t xml:space="preserve">дається до шкідливих звичок </w:t>
      </w:r>
      <w:r w:rsidR="00A81269">
        <w:rPr>
          <w:rFonts w:ascii="Times New Roman" w:eastAsia="Times New Roman" w:hAnsi="Times New Roman" w:cs="Times New Roman"/>
          <w:bCs/>
          <w:sz w:val="28"/>
          <w:szCs w:val="28"/>
          <w:lang w:val="uk-UA" w:eastAsia="ru-RU"/>
        </w:rPr>
        <w:t>–</w:t>
      </w:r>
      <w:r w:rsidR="00562402" w:rsidRPr="00A81269">
        <w:rPr>
          <w:rFonts w:ascii="Times New Roman" w:eastAsia="Times New Roman" w:hAnsi="Times New Roman" w:cs="Times New Roman"/>
          <w:sz w:val="28"/>
          <w:szCs w:val="28"/>
          <w:lang w:val="uk-UA" w:eastAsia="ru-RU"/>
        </w:rPr>
        <w:t xml:space="preserve"> в</w:t>
      </w:r>
      <w:r w:rsidRPr="00A81269">
        <w:rPr>
          <w:rFonts w:ascii="Times New Roman" w:eastAsia="Times New Roman" w:hAnsi="Times New Roman" w:cs="Times New Roman"/>
          <w:sz w:val="28"/>
          <w:szCs w:val="28"/>
          <w:lang w:val="uk-UA" w:eastAsia="ru-RU"/>
        </w:rPr>
        <w:t>она використовує алкоголь, наркотики, переїда</w:t>
      </w:r>
      <w:r w:rsidR="00562402" w:rsidRPr="00A81269">
        <w:rPr>
          <w:rFonts w:ascii="Times New Roman" w:eastAsia="Times New Roman" w:hAnsi="Times New Roman" w:cs="Times New Roman"/>
          <w:sz w:val="28"/>
          <w:szCs w:val="28"/>
          <w:lang w:val="uk-UA" w:eastAsia="ru-RU"/>
        </w:rPr>
        <w:t>ння як спосіб втечі від проблем; зв</w:t>
      </w:r>
      <w:r w:rsidR="00562402" w:rsidRPr="00A81269">
        <w:rPr>
          <w:rFonts w:ascii="Times New Roman" w:eastAsia="Times New Roman" w:hAnsi="Times New Roman" w:cs="Times New Roman"/>
          <w:bCs/>
          <w:sz w:val="28"/>
          <w:szCs w:val="28"/>
          <w:lang w:val="uk-UA" w:eastAsia="ru-RU"/>
        </w:rPr>
        <w:t xml:space="preserve">инувачує інших </w:t>
      </w:r>
      <w:r w:rsidR="00A81269">
        <w:rPr>
          <w:rFonts w:ascii="Times New Roman" w:eastAsia="Times New Roman" w:hAnsi="Times New Roman" w:cs="Times New Roman"/>
          <w:bCs/>
          <w:sz w:val="28"/>
          <w:szCs w:val="28"/>
          <w:lang w:val="uk-UA" w:eastAsia="ru-RU"/>
        </w:rPr>
        <w:t>–</w:t>
      </w:r>
      <w:r w:rsidR="00562402" w:rsidRPr="00A81269">
        <w:rPr>
          <w:rFonts w:ascii="Times New Roman" w:eastAsia="Times New Roman" w:hAnsi="Times New Roman" w:cs="Times New Roman"/>
          <w:sz w:val="28"/>
          <w:szCs w:val="28"/>
          <w:lang w:val="uk-UA" w:eastAsia="ru-RU"/>
        </w:rPr>
        <w:t xml:space="preserve"> в</w:t>
      </w:r>
      <w:r w:rsidRPr="00A81269">
        <w:rPr>
          <w:rFonts w:ascii="Times New Roman" w:eastAsia="Times New Roman" w:hAnsi="Times New Roman" w:cs="Times New Roman"/>
          <w:sz w:val="28"/>
          <w:szCs w:val="28"/>
          <w:lang w:val="uk-UA" w:eastAsia="ru-RU"/>
        </w:rPr>
        <w:t xml:space="preserve">она перекладає відповідальність </w:t>
      </w:r>
      <w:r w:rsidR="00562402" w:rsidRPr="00A81269">
        <w:rPr>
          <w:rFonts w:ascii="Times New Roman" w:eastAsia="Times New Roman" w:hAnsi="Times New Roman" w:cs="Times New Roman"/>
          <w:sz w:val="28"/>
          <w:szCs w:val="28"/>
          <w:lang w:val="uk-UA" w:eastAsia="ru-RU"/>
        </w:rPr>
        <w:t>за свої проблеми на інших людей; в</w:t>
      </w:r>
      <w:r w:rsidR="00562402" w:rsidRPr="00A81269">
        <w:rPr>
          <w:rFonts w:ascii="Times New Roman" w:eastAsia="Times New Roman" w:hAnsi="Times New Roman" w:cs="Times New Roman"/>
          <w:bCs/>
          <w:sz w:val="28"/>
          <w:szCs w:val="28"/>
          <w:lang w:val="uk-UA" w:eastAsia="ru-RU"/>
        </w:rPr>
        <w:t xml:space="preserve">падає у депресію </w:t>
      </w:r>
      <w:r w:rsidR="00A81269">
        <w:rPr>
          <w:rFonts w:ascii="Times New Roman" w:eastAsia="Times New Roman" w:hAnsi="Times New Roman" w:cs="Times New Roman"/>
          <w:bCs/>
          <w:sz w:val="28"/>
          <w:szCs w:val="28"/>
          <w:lang w:val="uk-UA" w:eastAsia="ru-RU"/>
        </w:rPr>
        <w:t>–</w:t>
      </w:r>
      <w:r w:rsidR="00562402" w:rsidRPr="00A81269">
        <w:rPr>
          <w:rFonts w:ascii="Times New Roman" w:eastAsia="Times New Roman" w:hAnsi="Times New Roman" w:cs="Times New Roman"/>
          <w:bCs/>
          <w:sz w:val="28"/>
          <w:szCs w:val="28"/>
          <w:lang w:val="uk-UA" w:eastAsia="ru-RU"/>
        </w:rPr>
        <w:t xml:space="preserve"> в</w:t>
      </w:r>
      <w:r w:rsidRPr="00A81269">
        <w:rPr>
          <w:rFonts w:ascii="Times New Roman" w:eastAsia="Times New Roman" w:hAnsi="Times New Roman" w:cs="Times New Roman"/>
          <w:sz w:val="28"/>
          <w:szCs w:val="28"/>
          <w:lang w:val="uk-UA" w:eastAsia="ru-RU"/>
        </w:rPr>
        <w:t>она відчуває постійну втому, апатію, втрачає інтерес до життя.</w:t>
      </w:r>
    </w:p>
    <w:p w:rsidR="00A81269" w:rsidRDefault="00562402" w:rsidP="00A81269">
      <w:pPr>
        <w:spacing w:after="0" w:line="360" w:lineRule="auto"/>
        <w:ind w:firstLine="709"/>
        <w:jc w:val="both"/>
        <w:rPr>
          <w:rFonts w:ascii="Times New Roman" w:eastAsia="Times New Roman" w:hAnsi="Times New Roman" w:cs="Times New Roman"/>
          <w:sz w:val="28"/>
          <w:szCs w:val="28"/>
          <w:lang w:val="uk-UA" w:eastAsia="ru-RU"/>
        </w:rPr>
      </w:pPr>
      <w:r w:rsidRPr="00A81269">
        <w:rPr>
          <w:rFonts w:ascii="Times New Roman" w:eastAsia="Times New Roman" w:hAnsi="Times New Roman" w:cs="Times New Roman"/>
          <w:bCs/>
          <w:sz w:val="28"/>
          <w:szCs w:val="28"/>
          <w:lang w:val="uk-UA" w:eastAsia="ru-RU"/>
        </w:rPr>
        <w:t>Криза – це неминучий етап життя</w:t>
      </w:r>
      <w:r w:rsidRPr="00A81269">
        <w:rPr>
          <w:rFonts w:ascii="Times New Roman" w:eastAsia="Times New Roman" w:hAnsi="Times New Roman" w:cs="Times New Roman"/>
          <w:sz w:val="28"/>
          <w:szCs w:val="28"/>
          <w:lang w:val="uk-UA" w:eastAsia="ru-RU"/>
        </w:rPr>
        <w:t>, який може застати кожного з нас. Однак, від того, який шлях ми оберемо для виходу з неї, залежить наше майбутнє.</w:t>
      </w:r>
    </w:p>
    <w:p w:rsidR="00A81269" w:rsidRDefault="00562402" w:rsidP="00A81269">
      <w:pPr>
        <w:spacing w:after="0" w:line="360" w:lineRule="auto"/>
        <w:ind w:firstLine="709"/>
        <w:jc w:val="both"/>
        <w:rPr>
          <w:rFonts w:ascii="Times New Roman" w:eastAsia="Times New Roman" w:hAnsi="Times New Roman" w:cs="Times New Roman"/>
          <w:sz w:val="28"/>
          <w:szCs w:val="28"/>
          <w:lang w:val="uk-UA" w:eastAsia="ru-RU"/>
        </w:rPr>
      </w:pPr>
      <w:r w:rsidRPr="00A81269">
        <w:rPr>
          <w:rFonts w:ascii="Times New Roman" w:eastAsia="Times New Roman" w:hAnsi="Times New Roman" w:cs="Times New Roman"/>
          <w:bCs/>
          <w:sz w:val="28"/>
          <w:szCs w:val="28"/>
          <w:lang w:val="uk-UA" w:eastAsia="ru-RU"/>
        </w:rPr>
        <w:t>Конструктивні шляхи</w:t>
      </w:r>
      <w:r w:rsidRPr="00A81269">
        <w:rPr>
          <w:rFonts w:ascii="Times New Roman" w:eastAsia="Times New Roman" w:hAnsi="Times New Roman" w:cs="Times New Roman"/>
          <w:sz w:val="28"/>
          <w:szCs w:val="28"/>
          <w:lang w:val="uk-UA" w:eastAsia="ru-RU"/>
        </w:rPr>
        <w:t xml:space="preserve"> відкривають перед нами нові можливості для особистісного зростання, зміцнення стосунків та досягнення нових цілей. </w:t>
      </w:r>
      <w:r w:rsidRPr="00A81269">
        <w:rPr>
          <w:rFonts w:ascii="Times New Roman" w:eastAsia="Times New Roman" w:hAnsi="Times New Roman" w:cs="Times New Roman"/>
          <w:sz w:val="28"/>
          <w:szCs w:val="28"/>
          <w:lang w:val="uk-UA" w:eastAsia="ru-RU"/>
        </w:rPr>
        <w:lastRenderedPageBreak/>
        <w:t>Вони передбачають активну позицію, пошук в</w:t>
      </w:r>
      <w:r w:rsidR="00535A06" w:rsidRPr="00A81269">
        <w:rPr>
          <w:rFonts w:ascii="Times New Roman" w:eastAsia="Times New Roman" w:hAnsi="Times New Roman" w:cs="Times New Roman"/>
          <w:sz w:val="28"/>
          <w:szCs w:val="28"/>
          <w:lang w:val="uk-UA" w:eastAsia="ru-RU"/>
        </w:rPr>
        <w:t>нутрішніх ресурсів та підтримку </w:t>
      </w:r>
      <w:r w:rsidRPr="00A81269">
        <w:rPr>
          <w:rFonts w:ascii="Times New Roman" w:eastAsia="Times New Roman" w:hAnsi="Times New Roman" w:cs="Times New Roman"/>
          <w:sz w:val="28"/>
          <w:szCs w:val="28"/>
          <w:lang w:val="uk-UA" w:eastAsia="ru-RU"/>
        </w:rPr>
        <w:t>оточення</w:t>
      </w:r>
      <w:r w:rsidR="00A81269">
        <w:rPr>
          <w:rFonts w:ascii="Times New Roman" w:eastAsia="Times New Roman" w:hAnsi="Times New Roman" w:cs="Times New Roman"/>
          <w:sz w:val="28"/>
          <w:szCs w:val="28"/>
          <w:lang w:val="uk-UA" w:eastAsia="ru-RU"/>
        </w:rPr>
        <w:t>.</w:t>
      </w:r>
    </w:p>
    <w:p w:rsidR="00562402" w:rsidRPr="00A81269" w:rsidRDefault="00562402" w:rsidP="00A81269">
      <w:pPr>
        <w:spacing w:after="0" w:line="360" w:lineRule="auto"/>
        <w:ind w:firstLine="709"/>
        <w:jc w:val="both"/>
        <w:rPr>
          <w:rFonts w:ascii="Times New Roman" w:eastAsia="Times New Roman" w:hAnsi="Times New Roman" w:cs="Times New Roman"/>
          <w:sz w:val="28"/>
          <w:szCs w:val="28"/>
          <w:lang w:val="uk-UA" w:eastAsia="ru-RU"/>
        </w:rPr>
      </w:pPr>
      <w:r w:rsidRPr="00A81269">
        <w:rPr>
          <w:rFonts w:ascii="Times New Roman" w:eastAsia="Times New Roman" w:hAnsi="Times New Roman" w:cs="Times New Roman"/>
          <w:bCs/>
          <w:sz w:val="28"/>
          <w:szCs w:val="28"/>
          <w:lang w:val="uk-UA" w:eastAsia="ru-RU"/>
        </w:rPr>
        <w:t>Деструктивні шляхи</w:t>
      </w:r>
      <w:r w:rsidRPr="00A81269">
        <w:rPr>
          <w:rFonts w:ascii="Times New Roman" w:eastAsia="Times New Roman" w:hAnsi="Times New Roman" w:cs="Times New Roman"/>
          <w:sz w:val="28"/>
          <w:szCs w:val="28"/>
          <w:lang w:val="uk-UA" w:eastAsia="ru-RU"/>
        </w:rPr>
        <w:t>, навпаки, ведуть до заглиблення проблем, погіршення здоров</w:t>
      </w:r>
      <w:r w:rsidR="00FE4199">
        <w:rPr>
          <w:rFonts w:ascii="Times New Roman" w:eastAsia="Times New Roman" w:hAnsi="Times New Roman" w:cs="Times New Roman"/>
          <w:sz w:val="28"/>
          <w:szCs w:val="28"/>
          <w:lang w:val="uk-UA" w:eastAsia="ru-RU"/>
        </w:rPr>
        <w:t>’</w:t>
      </w:r>
      <w:r w:rsidRPr="00A81269">
        <w:rPr>
          <w:rFonts w:ascii="Times New Roman" w:eastAsia="Times New Roman" w:hAnsi="Times New Roman" w:cs="Times New Roman"/>
          <w:sz w:val="28"/>
          <w:szCs w:val="28"/>
          <w:lang w:val="uk-UA" w:eastAsia="ru-RU"/>
        </w:rPr>
        <w:t>я та руйнування відносин. Вони характеризуються униканням проблем, самоізоляцією та шкідливими звичками.</w:t>
      </w:r>
    </w:p>
    <w:p w:rsidR="00AC7873" w:rsidRDefault="00AC7873" w:rsidP="00535A06">
      <w:pPr>
        <w:spacing w:before="100" w:beforeAutospacing="1" w:after="100" w:afterAutospacing="1" w:line="360" w:lineRule="auto"/>
        <w:jc w:val="both"/>
        <w:rPr>
          <w:rFonts w:ascii="Times New Roman" w:eastAsia="Times New Roman" w:hAnsi="Times New Roman" w:cs="Times New Roman"/>
          <w:sz w:val="28"/>
          <w:szCs w:val="28"/>
          <w:lang w:val="uk-UA" w:eastAsia="ru-RU"/>
        </w:rPr>
      </w:pPr>
    </w:p>
    <w:p w:rsidR="00AC7873" w:rsidRDefault="00AC7873" w:rsidP="00535A06">
      <w:pPr>
        <w:spacing w:before="100" w:beforeAutospacing="1" w:after="100" w:afterAutospacing="1" w:line="360" w:lineRule="auto"/>
        <w:jc w:val="both"/>
        <w:rPr>
          <w:rFonts w:ascii="Times New Roman" w:eastAsia="Times New Roman" w:hAnsi="Times New Roman" w:cs="Times New Roman"/>
          <w:sz w:val="28"/>
          <w:szCs w:val="28"/>
          <w:lang w:val="uk-UA" w:eastAsia="ru-RU"/>
        </w:rPr>
      </w:pPr>
    </w:p>
    <w:p w:rsidR="00AC7873" w:rsidRDefault="00AC7873" w:rsidP="00535A06">
      <w:pPr>
        <w:spacing w:before="100" w:beforeAutospacing="1" w:after="100" w:afterAutospacing="1" w:line="360" w:lineRule="auto"/>
        <w:jc w:val="both"/>
        <w:rPr>
          <w:rFonts w:ascii="Times New Roman" w:eastAsia="Times New Roman" w:hAnsi="Times New Roman" w:cs="Times New Roman"/>
          <w:sz w:val="28"/>
          <w:szCs w:val="28"/>
          <w:lang w:val="uk-UA" w:eastAsia="ru-RU"/>
        </w:rPr>
      </w:pPr>
    </w:p>
    <w:p w:rsidR="00260BB1" w:rsidRPr="00471152" w:rsidRDefault="00260BB1" w:rsidP="00562402">
      <w:pPr>
        <w:spacing w:before="100" w:beforeAutospacing="1" w:after="100" w:afterAutospacing="1" w:line="240" w:lineRule="auto"/>
        <w:rPr>
          <w:rFonts w:ascii="Times New Roman" w:eastAsia="Times New Roman" w:hAnsi="Times New Roman" w:cs="Times New Roman"/>
          <w:sz w:val="24"/>
          <w:szCs w:val="24"/>
          <w:lang w:val="uk-UA" w:eastAsia="ru-RU"/>
        </w:rPr>
      </w:pPr>
    </w:p>
    <w:p w:rsidR="001240B5" w:rsidRDefault="001240B5" w:rsidP="00AC7873">
      <w:pPr>
        <w:spacing w:line="360" w:lineRule="auto"/>
        <w:jc w:val="center"/>
        <w:rPr>
          <w:rFonts w:ascii="Times New Roman" w:eastAsia="Calibri" w:hAnsi="Times New Roman" w:cs="Times New Roman"/>
          <w:sz w:val="28"/>
          <w:lang w:val="uk-UA"/>
        </w:rPr>
      </w:pPr>
    </w:p>
    <w:p w:rsidR="001240B5" w:rsidRDefault="001240B5"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A40F7D" w:rsidRDefault="00A40F7D" w:rsidP="00AC7873">
      <w:pPr>
        <w:spacing w:line="360" w:lineRule="auto"/>
        <w:jc w:val="center"/>
        <w:rPr>
          <w:rFonts w:ascii="Times New Roman" w:eastAsia="Calibri" w:hAnsi="Times New Roman" w:cs="Times New Roman"/>
          <w:sz w:val="28"/>
          <w:lang w:val="uk-UA"/>
        </w:rPr>
      </w:pPr>
    </w:p>
    <w:p w:rsidR="001814B3" w:rsidRPr="00AA7435" w:rsidRDefault="00AC7873" w:rsidP="00AA7435">
      <w:pPr>
        <w:pStyle w:val="1"/>
        <w:jc w:val="center"/>
        <w:rPr>
          <w:rFonts w:ascii="Times New Roman" w:hAnsi="Times New Roman" w:cs="Times New Roman"/>
          <w:color w:val="auto"/>
          <w:lang w:val="uk-UA"/>
        </w:rPr>
      </w:pPr>
      <w:bookmarkStart w:id="13" w:name="_Toc187516432"/>
      <w:r w:rsidRPr="00AA7435">
        <w:rPr>
          <w:rFonts w:ascii="Times New Roman" w:eastAsia="Calibri" w:hAnsi="Times New Roman" w:cs="Times New Roman"/>
          <w:color w:val="auto"/>
          <w:lang w:val="uk-UA"/>
        </w:rPr>
        <w:lastRenderedPageBreak/>
        <w:t>РОЗДІЛ 3.</w:t>
      </w:r>
      <w:bookmarkEnd w:id="13"/>
    </w:p>
    <w:p w:rsidR="003F2214" w:rsidRDefault="00253822" w:rsidP="00AA7435">
      <w:pPr>
        <w:pStyle w:val="1"/>
        <w:spacing w:before="0"/>
        <w:jc w:val="center"/>
        <w:rPr>
          <w:rFonts w:ascii="Times New Roman" w:eastAsia="Calibri" w:hAnsi="Times New Roman" w:cs="Times New Roman"/>
          <w:bCs w:val="0"/>
          <w:color w:val="auto"/>
          <w:lang w:val="uk-UA"/>
        </w:rPr>
      </w:pPr>
      <w:bookmarkStart w:id="14" w:name="_Toc187516433"/>
      <w:r w:rsidRPr="00AA7435">
        <w:rPr>
          <w:rFonts w:ascii="Times New Roman" w:eastAsia="Calibri" w:hAnsi="Times New Roman" w:cs="Times New Roman"/>
          <w:bCs w:val="0"/>
          <w:color w:val="auto"/>
        </w:rPr>
        <w:t>ПОДОЛАННЯ КРИЗИ СЕРЕДНЬОГО ВІКУ СУЧАСНИМИ ЖІНКАМИ ЯК НАПРЯМ ПСИХОЛОГІЧНОЇ РОБОТИ</w:t>
      </w:r>
      <w:bookmarkEnd w:id="14"/>
    </w:p>
    <w:p w:rsidR="00AA7435" w:rsidRPr="00AA7435" w:rsidRDefault="00AA7435" w:rsidP="00AA7435">
      <w:pPr>
        <w:rPr>
          <w:lang w:val="uk-UA"/>
        </w:rPr>
      </w:pPr>
    </w:p>
    <w:p w:rsidR="00AC7873" w:rsidRPr="00AA7435" w:rsidRDefault="00AA7435" w:rsidP="00AA7435">
      <w:pPr>
        <w:pStyle w:val="a3"/>
        <w:spacing w:line="360" w:lineRule="auto"/>
        <w:ind w:left="1080"/>
        <w:jc w:val="center"/>
        <w:outlineLvl w:val="1"/>
        <w:rPr>
          <w:rFonts w:ascii="Times New Roman" w:eastAsia="Calibri" w:hAnsi="Times New Roman" w:cs="Times New Roman"/>
          <w:b/>
          <w:sz w:val="28"/>
          <w:lang w:val="uk-UA"/>
        </w:rPr>
      </w:pPr>
      <w:bookmarkStart w:id="15" w:name="_Toc187516434"/>
      <w:r w:rsidRPr="00AA7435">
        <w:rPr>
          <w:rFonts w:ascii="Times New Roman" w:eastAsia="Calibri" w:hAnsi="Times New Roman" w:cs="Times New Roman"/>
          <w:b/>
          <w:sz w:val="28"/>
          <w:lang w:val="uk-UA"/>
        </w:rPr>
        <w:t xml:space="preserve">3.1 </w:t>
      </w:r>
      <w:r w:rsidR="001240B5" w:rsidRPr="00AA7435">
        <w:rPr>
          <w:rFonts w:ascii="Times New Roman" w:eastAsia="Calibri" w:hAnsi="Times New Roman" w:cs="Times New Roman"/>
          <w:b/>
          <w:sz w:val="28"/>
        </w:rPr>
        <w:t>Життєва криза та можливості її опануван</w:t>
      </w:r>
      <w:r w:rsidR="001240B5" w:rsidRPr="00AA7435">
        <w:rPr>
          <w:rFonts w:ascii="Times New Roman" w:eastAsia="Calibri" w:hAnsi="Times New Roman" w:cs="Times New Roman"/>
          <w:b/>
          <w:sz w:val="28"/>
          <w:lang w:val="uk-UA"/>
        </w:rPr>
        <w:t>ня</w:t>
      </w:r>
      <w:bookmarkEnd w:id="15"/>
    </w:p>
    <w:p w:rsidR="009F01B0" w:rsidRDefault="00AC7873"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Криза середнього віку у жінок – це складний психосоціальний феномен, що характеризується переосмисленням життєвих цінностей та цілей, які відбуваються на тлі фізіологічних, соціальних та психологічних змін. Цей період, що охоплює вікову категорію 35-55 років, часто супроводжується значними емоційними переживаннями, такими як тривога, депресія та почуття незадоволеності. Особливо гостро ці зміни переживають жінки, які поєднують кар</w:t>
      </w:r>
      <w:r w:rsidR="00FE4199">
        <w:rPr>
          <w:rFonts w:ascii="Times New Roman" w:hAnsi="Times New Roman" w:cs="Times New Roman"/>
          <w:sz w:val="28"/>
          <w:lang w:val="uk-UA"/>
        </w:rPr>
        <w:t>’</w:t>
      </w:r>
      <w:r w:rsidRPr="009F01B0">
        <w:rPr>
          <w:rFonts w:ascii="Times New Roman" w:hAnsi="Times New Roman" w:cs="Times New Roman"/>
          <w:sz w:val="28"/>
          <w:lang w:val="uk-UA"/>
        </w:rPr>
        <w:t>єру з родинними обов</w:t>
      </w:r>
      <w:r w:rsidR="00FE4199">
        <w:rPr>
          <w:rFonts w:ascii="Times New Roman" w:hAnsi="Times New Roman" w:cs="Times New Roman"/>
          <w:sz w:val="28"/>
          <w:lang w:val="uk-UA"/>
        </w:rPr>
        <w:t>’</w:t>
      </w:r>
      <w:r w:rsidRPr="009F01B0">
        <w:rPr>
          <w:rFonts w:ascii="Times New Roman" w:hAnsi="Times New Roman" w:cs="Times New Roman"/>
          <w:sz w:val="28"/>
          <w:lang w:val="uk-UA"/>
        </w:rPr>
        <w:t>язками. Дослідження емоційного стану жінок у цей період є актуальним завданням сучасної психології, оскільки дозволяє розробити ефективні с</w:t>
      </w:r>
      <w:r w:rsidR="003F2214" w:rsidRPr="009F01B0">
        <w:rPr>
          <w:rFonts w:ascii="Times New Roman" w:hAnsi="Times New Roman" w:cs="Times New Roman"/>
          <w:sz w:val="28"/>
          <w:lang w:val="uk-UA"/>
        </w:rPr>
        <w:t>тратегії підтримки та адаптації до нових життєвих </w:t>
      </w:r>
      <w:r w:rsidRPr="009F01B0">
        <w:rPr>
          <w:rFonts w:ascii="Times New Roman" w:hAnsi="Times New Roman" w:cs="Times New Roman"/>
          <w:sz w:val="28"/>
          <w:lang w:val="uk-UA"/>
        </w:rPr>
        <w:t>умов.</w:t>
      </w:r>
    </w:p>
    <w:p w:rsidR="009F01B0" w:rsidRDefault="00AC7873"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Перехідний період середнього віку часто супроводжується значними психологічними змінами у жінок. Переосмислення досягнутого, пошук нових сенсів та цілей, а також фізіологічні зміни можуть призводити до відчуття втрати, тривоги та депресії</w:t>
      </w:r>
      <w:r w:rsidR="007710AA" w:rsidRPr="007710AA">
        <w:rPr>
          <w:rFonts w:ascii="Times New Roman" w:hAnsi="Times New Roman" w:cs="Times New Roman"/>
          <w:sz w:val="28"/>
        </w:rPr>
        <w:t xml:space="preserve"> [25]</w:t>
      </w:r>
      <w:r w:rsidRPr="009F01B0">
        <w:rPr>
          <w:rFonts w:ascii="Times New Roman" w:hAnsi="Times New Roman" w:cs="Times New Roman"/>
          <w:sz w:val="28"/>
          <w:lang w:val="uk-UA"/>
        </w:rPr>
        <w:t>. Соціальні ролі, що покладаються на жінок сучасного суспільства, посилюють цей стан, створюючи додаткові навантаження. Розуміння особливостей переживання кризи середнього віку жінок є важливим для розробки програм психологічної підтримки та соціальних ініціатив, спрямованих на покращення якості життя жінок.</w:t>
      </w:r>
    </w:p>
    <w:p w:rsidR="00B00693" w:rsidRPr="009F01B0" w:rsidRDefault="00B00693" w:rsidP="009F01B0">
      <w:pPr>
        <w:spacing w:after="0" w:line="360" w:lineRule="auto"/>
        <w:ind w:firstLine="709"/>
        <w:jc w:val="both"/>
        <w:rPr>
          <w:sz w:val="28"/>
          <w:lang w:val="uk-UA"/>
        </w:rPr>
      </w:pPr>
      <w:r w:rsidRPr="009F01B0">
        <w:rPr>
          <w:rFonts w:ascii="Times New Roman" w:hAnsi="Times New Roman" w:cs="Times New Roman"/>
          <w:sz w:val="28"/>
          <w:lang w:val="uk-UA"/>
        </w:rPr>
        <w:t>Мета дослідження полягає у всебічному аналізі психологічного стану жінок, які переживають кризу середнього віку. Зокрема:</w:t>
      </w:r>
    </w:p>
    <w:p w:rsidR="00B00693" w:rsidRPr="009F01B0" w:rsidRDefault="00B00693" w:rsidP="007712DF">
      <w:pPr>
        <w:numPr>
          <w:ilvl w:val="0"/>
          <w:numId w:val="32"/>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Cs/>
          <w:sz w:val="28"/>
          <w:lang w:val="uk-UA"/>
        </w:rPr>
        <w:t>Кількісно оцінити</w:t>
      </w:r>
      <w:r w:rsidRPr="009F01B0">
        <w:rPr>
          <w:rFonts w:ascii="Times New Roman" w:hAnsi="Times New Roman" w:cs="Times New Roman"/>
          <w:sz w:val="28"/>
          <w:lang w:val="uk-UA"/>
        </w:rPr>
        <w:t xml:space="preserve"> рівень тривоги та депресії у цій категорії жінок за допомогою спеціалізованих психометричних інструментів.</w:t>
      </w:r>
    </w:p>
    <w:p w:rsidR="00B00693" w:rsidRPr="009F01B0" w:rsidRDefault="00B00693" w:rsidP="007712DF">
      <w:pPr>
        <w:numPr>
          <w:ilvl w:val="0"/>
          <w:numId w:val="32"/>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Cs/>
          <w:sz w:val="28"/>
          <w:lang w:val="uk-UA"/>
        </w:rPr>
        <w:t>Якісно проаналізувати</w:t>
      </w:r>
      <w:r w:rsidRPr="009F01B0">
        <w:rPr>
          <w:rFonts w:ascii="Times New Roman" w:hAnsi="Times New Roman" w:cs="Times New Roman"/>
          <w:sz w:val="28"/>
          <w:lang w:val="uk-UA"/>
        </w:rPr>
        <w:t xml:space="preserve"> стратегії, які жінки використовують для подолання негативних емоцій та пошуку внутрішньої гармонії.</w:t>
      </w:r>
    </w:p>
    <w:p w:rsidR="009F01B0" w:rsidRDefault="00B00693" w:rsidP="007712DF">
      <w:pPr>
        <w:numPr>
          <w:ilvl w:val="0"/>
          <w:numId w:val="32"/>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Cs/>
          <w:sz w:val="28"/>
          <w:lang w:val="uk-UA"/>
        </w:rPr>
        <w:lastRenderedPageBreak/>
        <w:t>Виявити роль соціального оточення</w:t>
      </w:r>
      <w:r w:rsidRPr="009F01B0">
        <w:rPr>
          <w:rFonts w:ascii="Times New Roman" w:hAnsi="Times New Roman" w:cs="Times New Roman"/>
          <w:sz w:val="28"/>
          <w:lang w:val="uk-UA"/>
        </w:rPr>
        <w:t xml:space="preserve"> у формуванні психологічного благополуччя жінок у цей період життя, зокрема, оцінити рівень соціальної підтримки та її вплив на емоційний стан.</w:t>
      </w:r>
    </w:p>
    <w:p w:rsidR="009F01B0" w:rsidRDefault="007407BE" w:rsidP="007712DF">
      <w:pPr>
        <w:numPr>
          <w:ilvl w:val="0"/>
          <w:numId w:val="32"/>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sz w:val="28"/>
          <w:lang w:val="uk-UA"/>
        </w:rPr>
        <w:t>Запропонований</w:t>
      </w:r>
      <w:r w:rsidR="00B00693" w:rsidRPr="009F01B0">
        <w:rPr>
          <w:rFonts w:ascii="Times New Roman" w:hAnsi="Times New Roman" w:cs="Times New Roman"/>
          <w:sz w:val="28"/>
          <w:lang w:val="uk-UA"/>
        </w:rPr>
        <w:t xml:space="preserve"> комплексний підхід, що поєднує кількісні та якісні методи дослідження, дозволить отримати об</w:t>
      </w:r>
      <w:r w:rsidR="00FE4199">
        <w:rPr>
          <w:rFonts w:ascii="Times New Roman" w:hAnsi="Times New Roman" w:cs="Times New Roman"/>
          <w:sz w:val="28"/>
          <w:lang w:val="uk-UA"/>
        </w:rPr>
        <w:t>’</w:t>
      </w:r>
      <w:r w:rsidR="00B00693" w:rsidRPr="009F01B0">
        <w:rPr>
          <w:rFonts w:ascii="Times New Roman" w:hAnsi="Times New Roman" w:cs="Times New Roman"/>
          <w:sz w:val="28"/>
          <w:lang w:val="uk-UA"/>
        </w:rPr>
        <w:t xml:space="preserve">єктивну та </w:t>
      </w:r>
      <w:r w:rsidR="003F2214" w:rsidRPr="009F01B0">
        <w:rPr>
          <w:rFonts w:ascii="Times New Roman" w:hAnsi="Times New Roman" w:cs="Times New Roman"/>
          <w:sz w:val="28"/>
          <w:lang w:val="uk-UA"/>
        </w:rPr>
        <w:t>детальну картину досліджуваного </w:t>
      </w:r>
      <w:r w:rsidR="00B00693" w:rsidRPr="009F01B0">
        <w:rPr>
          <w:rFonts w:ascii="Times New Roman" w:hAnsi="Times New Roman" w:cs="Times New Roman"/>
          <w:sz w:val="28"/>
          <w:lang w:val="uk-UA"/>
        </w:rPr>
        <w:t>феномена.</w:t>
      </w:r>
    </w:p>
    <w:p w:rsidR="009F01B0" w:rsidRDefault="007407BE"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 xml:space="preserve">Різноманітність вибірки за віком, професійним статусом та соціальним становищем дозволить отримати більш повну картину переживання кризи середнього віку різними групами жінок. Це, в свою чергу, сприятиме розробці індивідуалізованих підходів до підтримки жінок у цей складний період. Результати дослідження можуть бути використані для створення програм психологічної допомоги, спрямованих на підвищення якості </w:t>
      </w:r>
      <w:r w:rsidR="003F2214" w:rsidRPr="009F01B0">
        <w:rPr>
          <w:rFonts w:ascii="Times New Roman" w:hAnsi="Times New Roman" w:cs="Times New Roman"/>
          <w:sz w:val="28"/>
          <w:lang w:val="uk-UA"/>
        </w:rPr>
        <w:t>життя жінок та їхнє психологічне </w:t>
      </w:r>
      <w:r w:rsidRPr="009F01B0">
        <w:rPr>
          <w:rFonts w:ascii="Times New Roman" w:hAnsi="Times New Roman" w:cs="Times New Roman"/>
          <w:sz w:val="28"/>
          <w:lang w:val="uk-UA"/>
        </w:rPr>
        <w:t>благополуччя.</w:t>
      </w:r>
    </w:p>
    <w:p w:rsidR="00C413EA" w:rsidRPr="009F01B0" w:rsidRDefault="007407BE"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Завдяки використанню комплексного підходу, що поєднує теоретичний аналіз, психодіагностику та математико-статистичну обробку даних, буде отримана об</w:t>
      </w:r>
      <w:r w:rsidR="00FE4199">
        <w:rPr>
          <w:rFonts w:ascii="Times New Roman" w:hAnsi="Times New Roman" w:cs="Times New Roman"/>
          <w:sz w:val="28"/>
          <w:lang w:val="uk-UA"/>
        </w:rPr>
        <w:t>’</w:t>
      </w:r>
      <w:r w:rsidRPr="009F01B0">
        <w:rPr>
          <w:rFonts w:ascii="Times New Roman" w:hAnsi="Times New Roman" w:cs="Times New Roman"/>
          <w:sz w:val="28"/>
          <w:lang w:val="uk-UA"/>
        </w:rPr>
        <w:t>єктивна та всебічна картина досліджуваного феномена</w:t>
      </w:r>
      <w:r w:rsidR="007710AA" w:rsidRPr="007710AA">
        <w:rPr>
          <w:rFonts w:ascii="Times New Roman" w:hAnsi="Times New Roman" w:cs="Times New Roman"/>
          <w:sz w:val="28"/>
        </w:rPr>
        <w:t xml:space="preserve"> [80]</w:t>
      </w:r>
      <w:r w:rsidRPr="009F01B0">
        <w:rPr>
          <w:rFonts w:ascii="Times New Roman" w:hAnsi="Times New Roman" w:cs="Times New Roman"/>
          <w:sz w:val="28"/>
          <w:lang w:val="uk-UA"/>
        </w:rPr>
        <w:t>. Це дозволить  не тільки описати особливості переживання кризи середнього віку, але й виявити фактори, що впливають на успішність подолання кризових ситуацій, а також розробити рекомендації для практичної психології.</w:t>
      </w:r>
      <w:r w:rsidR="00C413EA" w:rsidRPr="009F01B0">
        <w:rPr>
          <w:rFonts w:ascii="Times New Roman" w:hAnsi="Times New Roman" w:cs="Times New Roman"/>
          <w:sz w:val="28"/>
          <w:lang w:val="uk-UA"/>
        </w:rPr>
        <w:br/>
        <w:t xml:space="preserve">          Методи дослідження, які були використані в роботі:</w:t>
      </w:r>
    </w:p>
    <w:p w:rsidR="00B80ACC" w:rsidRPr="009F01B0" w:rsidRDefault="00B80ACC" w:rsidP="009F01B0">
      <w:pPr>
        <w:spacing w:after="0" w:line="360" w:lineRule="auto"/>
        <w:ind w:firstLine="709"/>
        <w:jc w:val="both"/>
        <w:rPr>
          <w:rFonts w:ascii="Times New Roman" w:hAnsi="Times New Roman" w:cs="Times New Roman"/>
          <w:b/>
          <w:bCs/>
          <w:sz w:val="28"/>
          <w:lang w:val="uk-UA"/>
        </w:rPr>
      </w:pPr>
      <w:r w:rsidRPr="009F01B0">
        <w:rPr>
          <w:rFonts w:ascii="Times New Roman" w:hAnsi="Times New Roman" w:cs="Times New Roman"/>
          <w:b/>
          <w:bCs/>
          <w:sz w:val="28"/>
          <w:lang w:val="uk-UA"/>
        </w:rPr>
        <w:t>Кількісні методи:</w:t>
      </w:r>
    </w:p>
    <w:p w:rsidR="00B80ACC" w:rsidRPr="009F01B0" w:rsidRDefault="00B80ACC" w:rsidP="007712DF">
      <w:pPr>
        <w:numPr>
          <w:ilvl w:val="0"/>
          <w:numId w:val="33"/>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
          <w:bCs/>
          <w:sz w:val="28"/>
          <w:lang w:val="uk-UA"/>
        </w:rPr>
        <w:t>Опитування:</w:t>
      </w:r>
      <w:r w:rsidRPr="009F01B0">
        <w:rPr>
          <w:rFonts w:ascii="Times New Roman" w:hAnsi="Times New Roman" w:cs="Times New Roman"/>
          <w:sz w:val="28"/>
          <w:lang w:val="uk-UA"/>
        </w:rPr>
        <w:t xml:space="preserve"> </w:t>
      </w:r>
      <w:r w:rsidR="009F01B0">
        <w:rPr>
          <w:rFonts w:ascii="Times New Roman" w:hAnsi="Times New Roman" w:cs="Times New Roman"/>
          <w:sz w:val="28"/>
          <w:lang w:val="uk-UA"/>
        </w:rPr>
        <w:t>в</w:t>
      </w:r>
      <w:r w:rsidRPr="009F01B0">
        <w:rPr>
          <w:rFonts w:ascii="Times New Roman" w:hAnsi="Times New Roman" w:cs="Times New Roman"/>
          <w:sz w:val="28"/>
          <w:lang w:val="uk-UA"/>
        </w:rPr>
        <w:t>икористання стандартизованих анкет для збору інформації про емоційний стан, рівень стресу, задоволеність життям, соціальну підтримку та інші важливі аспекти.</w:t>
      </w:r>
    </w:p>
    <w:p w:rsidR="00B80ACC" w:rsidRPr="009F01B0" w:rsidRDefault="00B80ACC" w:rsidP="007712DF">
      <w:pPr>
        <w:numPr>
          <w:ilvl w:val="0"/>
          <w:numId w:val="33"/>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
          <w:bCs/>
          <w:sz w:val="28"/>
          <w:lang w:val="uk-UA"/>
        </w:rPr>
        <w:t>Психометричні тести:</w:t>
      </w:r>
      <w:r w:rsidRPr="009F01B0">
        <w:rPr>
          <w:rFonts w:ascii="Times New Roman" w:hAnsi="Times New Roman" w:cs="Times New Roman"/>
          <w:sz w:val="28"/>
          <w:lang w:val="uk-UA"/>
        </w:rPr>
        <w:t xml:space="preserve"> </w:t>
      </w:r>
      <w:r w:rsidR="009F01B0">
        <w:rPr>
          <w:rFonts w:ascii="Times New Roman" w:hAnsi="Times New Roman" w:cs="Times New Roman"/>
          <w:sz w:val="28"/>
          <w:lang w:val="uk-UA"/>
        </w:rPr>
        <w:t>з</w:t>
      </w:r>
      <w:r w:rsidRPr="009F01B0">
        <w:rPr>
          <w:rFonts w:ascii="Times New Roman" w:hAnsi="Times New Roman" w:cs="Times New Roman"/>
          <w:sz w:val="28"/>
          <w:lang w:val="uk-UA"/>
        </w:rPr>
        <w:t>астосування тестів для оцінки рівня тривоги, депресії, самооцінки та інших психологічних характеристик.</w:t>
      </w:r>
    </w:p>
    <w:p w:rsidR="00B80ACC" w:rsidRPr="009F01B0" w:rsidRDefault="00B80ACC" w:rsidP="007712DF">
      <w:pPr>
        <w:numPr>
          <w:ilvl w:val="0"/>
          <w:numId w:val="33"/>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
          <w:bCs/>
          <w:sz w:val="28"/>
          <w:lang w:val="uk-UA"/>
        </w:rPr>
        <w:t>Фізіологічні вимірювання:</w:t>
      </w:r>
      <w:r w:rsidRPr="009F01B0">
        <w:rPr>
          <w:rFonts w:ascii="Times New Roman" w:hAnsi="Times New Roman" w:cs="Times New Roman"/>
          <w:sz w:val="28"/>
          <w:lang w:val="uk-UA"/>
        </w:rPr>
        <w:t xml:space="preserve"> </w:t>
      </w:r>
      <w:r w:rsidR="009F01B0">
        <w:rPr>
          <w:rFonts w:ascii="Times New Roman" w:hAnsi="Times New Roman" w:cs="Times New Roman"/>
          <w:sz w:val="28"/>
          <w:lang w:val="uk-UA"/>
        </w:rPr>
        <w:t>в</w:t>
      </w:r>
      <w:r w:rsidRPr="009F01B0">
        <w:rPr>
          <w:rFonts w:ascii="Times New Roman" w:hAnsi="Times New Roman" w:cs="Times New Roman"/>
          <w:sz w:val="28"/>
          <w:lang w:val="uk-UA"/>
        </w:rPr>
        <w:t>икористання методів для оцінки фізіологічних реакцій на стрес, таких як вимірювання частоти серцевих скорочень, артеріального тиску, рівня кортизолу.</w:t>
      </w:r>
    </w:p>
    <w:p w:rsidR="00B80ACC" w:rsidRPr="009F01B0" w:rsidRDefault="00B80ACC" w:rsidP="009F01B0">
      <w:pPr>
        <w:spacing w:after="0" w:line="360" w:lineRule="auto"/>
        <w:ind w:firstLine="709"/>
        <w:jc w:val="both"/>
        <w:rPr>
          <w:rFonts w:ascii="Times New Roman" w:hAnsi="Times New Roman" w:cs="Times New Roman"/>
          <w:b/>
          <w:bCs/>
          <w:sz w:val="28"/>
          <w:lang w:val="uk-UA"/>
        </w:rPr>
      </w:pPr>
      <w:r w:rsidRPr="009F01B0">
        <w:rPr>
          <w:rFonts w:ascii="Times New Roman" w:hAnsi="Times New Roman" w:cs="Times New Roman"/>
          <w:b/>
          <w:bCs/>
          <w:sz w:val="28"/>
          <w:lang w:val="uk-UA"/>
        </w:rPr>
        <w:lastRenderedPageBreak/>
        <w:t>Якісні методи:</w:t>
      </w:r>
    </w:p>
    <w:p w:rsidR="00B80ACC" w:rsidRPr="009F01B0" w:rsidRDefault="00B80ACC" w:rsidP="007712DF">
      <w:pPr>
        <w:numPr>
          <w:ilvl w:val="0"/>
          <w:numId w:val="34"/>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
          <w:bCs/>
          <w:sz w:val="28"/>
          <w:lang w:val="uk-UA"/>
        </w:rPr>
        <w:t>Глибокі інтерв</w:t>
      </w:r>
      <w:r w:rsidR="00FE4199">
        <w:rPr>
          <w:rFonts w:ascii="Times New Roman" w:hAnsi="Times New Roman" w:cs="Times New Roman"/>
          <w:b/>
          <w:bCs/>
          <w:sz w:val="28"/>
          <w:lang w:val="uk-UA"/>
        </w:rPr>
        <w:t>’</w:t>
      </w:r>
      <w:r w:rsidRPr="009F01B0">
        <w:rPr>
          <w:rFonts w:ascii="Times New Roman" w:hAnsi="Times New Roman" w:cs="Times New Roman"/>
          <w:b/>
          <w:bCs/>
          <w:sz w:val="28"/>
          <w:lang w:val="uk-UA"/>
        </w:rPr>
        <w:t>ю:</w:t>
      </w:r>
      <w:r w:rsidRPr="009F01B0">
        <w:rPr>
          <w:rFonts w:ascii="Times New Roman" w:hAnsi="Times New Roman" w:cs="Times New Roman"/>
          <w:sz w:val="28"/>
          <w:lang w:val="uk-UA"/>
        </w:rPr>
        <w:t xml:space="preserve"> </w:t>
      </w:r>
      <w:r w:rsidR="009F01B0">
        <w:rPr>
          <w:rFonts w:ascii="Times New Roman" w:hAnsi="Times New Roman" w:cs="Times New Roman"/>
          <w:sz w:val="28"/>
          <w:lang w:val="uk-UA"/>
        </w:rPr>
        <w:t>і</w:t>
      </w:r>
      <w:r w:rsidRPr="009F01B0">
        <w:rPr>
          <w:rFonts w:ascii="Times New Roman" w:hAnsi="Times New Roman" w:cs="Times New Roman"/>
          <w:sz w:val="28"/>
          <w:lang w:val="uk-UA"/>
        </w:rPr>
        <w:t>ндивідуальні бесіди з учасниками дослідження, що дозволяють отримати детальну інформацію про їхні переживання, думки та почуття щодо кризи середнього віку.</w:t>
      </w:r>
    </w:p>
    <w:p w:rsidR="00B80ACC" w:rsidRPr="009F01B0" w:rsidRDefault="00B80ACC" w:rsidP="007712DF">
      <w:pPr>
        <w:numPr>
          <w:ilvl w:val="0"/>
          <w:numId w:val="34"/>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
          <w:bCs/>
          <w:sz w:val="28"/>
          <w:lang w:val="uk-UA"/>
        </w:rPr>
        <w:t>Фокус-групи:</w:t>
      </w:r>
      <w:r w:rsidR="009F01B0">
        <w:rPr>
          <w:rFonts w:ascii="Times New Roman" w:hAnsi="Times New Roman" w:cs="Times New Roman"/>
          <w:sz w:val="28"/>
          <w:lang w:val="uk-UA"/>
        </w:rPr>
        <w:t xml:space="preserve"> г</w:t>
      </w:r>
      <w:r w:rsidRPr="009F01B0">
        <w:rPr>
          <w:rFonts w:ascii="Times New Roman" w:hAnsi="Times New Roman" w:cs="Times New Roman"/>
          <w:sz w:val="28"/>
          <w:lang w:val="uk-UA"/>
        </w:rPr>
        <w:t>рупові дискусії, які дозволяють виявити спільні та індивідуальні особливості переживання кризи.</w:t>
      </w:r>
    </w:p>
    <w:p w:rsidR="00B80ACC" w:rsidRPr="009F01B0" w:rsidRDefault="00B80ACC" w:rsidP="007712DF">
      <w:pPr>
        <w:numPr>
          <w:ilvl w:val="0"/>
          <w:numId w:val="34"/>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
          <w:bCs/>
          <w:sz w:val="28"/>
          <w:lang w:val="uk-UA"/>
        </w:rPr>
        <w:t>Спостереження:</w:t>
      </w:r>
      <w:r w:rsidR="003F2214" w:rsidRPr="009F01B0">
        <w:rPr>
          <w:rFonts w:ascii="Times New Roman" w:hAnsi="Times New Roman" w:cs="Times New Roman"/>
          <w:sz w:val="28"/>
          <w:lang w:val="uk-UA"/>
        </w:rPr>
        <w:t> </w:t>
      </w:r>
      <w:r w:rsidR="009F01B0">
        <w:rPr>
          <w:rFonts w:ascii="Times New Roman" w:hAnsi="Times New Roman" w:cs="Times New Roman"/>
          <w:sz w:val="28"/>
          <w:lang w:val="uk-UA"/>
        </w:rPr>
        <w:t>с</w:t>
      </w:r>
      <w:r w:rsidRPr="009F01B0">
        <w:rPr>
          <w:rFonts w:ascii="Times New Roman" w:hAnsi="Times New Roman" w:cs="Times New Roman"/>
          <w:sz w:val="28"/>
          <w:lang w:val="uk-UA"/>
        </w:rPr>
        <w:t>истематичне спостереження за поведінкою учасників дослідження в різних ситуаціях.</w:t>
      </w:r>
    </w:p>
    <w:p w:rsidR="00B80ACC" w:rsidRPr="009F01B0" w:rsidRDefault="00B80ACC" w:rsidP="007712DF">
      <w:pPr>
        <w:numPr>
          <w:ilvl w:val="0"/>
          <w:numId w:val="34"/>
        </w:numPr>
        <w:spacing w:after="0" w:line="360" w:lineRule="auto"/>
        <w:ind w:left="0" w:firstLine="709"/>
        <w:jc w:val="both"/>
        <w:rPr>
          <w:rFonts w:ascii="Times New Roman" w:hAnsi="Times New Roman" w:cs="Times New Roman"/>
          <w:sz w:val="28"/>
          <w:lang w:val="uk-UA"/>
        </w:rPr>
      </w:pPr>
      <w:r w:rsidRPr="009F01B0">
        <w:rPr>
          <w:rFonts w:ascii="Times New Roman" w:hAnsi="Times New Roman" w:cs="Times New Roman"/>
          <w:b/>
          <w:bCs/>
          <w:sz w:val="28"/>
          <w:lang w:val="uk-UA"/>
        </w:rPr>
        <w:t>Аналіз щоденників:</w:t>
      </w:r>
      <w:r w:rsidR="009F01B0">
        <w:rPr>
          <w:rFonts w:ascii="Times New Roman" w:hAnsi="Times New Roman" w:cs="Times New Roman"/>
          <w:sz w:val="28"/>
          <w:lang w:val="uk-UA"/>
        </w:rPr>
        <w:t xml:space="preserve"> а</w:t>
      </w:r>
      <w:r w:rsidRPr="009F01B0">
        <w:rPr>
          <w:rFonts w:ascii="Times New Roman" w:hAnsi="Times New Roman" w:cs="Times New Roman"/>
          <w:sz w:val="28"/>
          <w:lang w:val="uk-UA"/>
        </w:rPr>
        <w:t>наліз щоденників, які учасники ведуть протягом певного періоду часу, дозволяє отримати інформацію про їхні повсякденні переживання та думки.</w:t>
      </w:r>
    </w:p>
    <w:p w:rsidR="007710AA" w:rsidRPr="007710AA" w:rsidRDefault="004B2319" w:rsidP="009F01B0">
      <w:pPr>
        <w:spacing w:after="0" w:line="360" w:lineRule="auto"/>
        <w:ind w:firstLine="709"/>
        <w:jc w:val="both"/>
        <w:rPr>
          <w:rFonts w:ascii="Times New Roman" w:hAnsi="Times New Roman" w:cs="Times New Roman"/>
          <w:sz w:val="28"/>
        </w:rPr>
      </w:pPr>
      <w:r w:rsidRPr="009F01B0">
        <w:rPr>
          <w:rFonts w:ascii="Times New Roman" w:hAnsi="Times New Roman" w:cs="Times New Roman"/>
          <w:sz w:val="28"/>
          <w:lang w:val="uk-UA"/>
        </w:rPr>
        <w:t>З метою кількісної оцінки рівня життєвої задоволеності жінок було розроблено анкету, засновану на адаптованій версії Шкали задоволеності життям (SWLS). Цей інструмент дозволяє виміряти суб</w:t>
      </w:r>
      <w:r w:rsidR="00FE4199">
        <w:rPr>
          <w:rFonts w:ascii="Times New Roman" w:hAnsi="Times New Roman" w:cs="Times New Roman"/>
          <w:sz w:val="28"/>
          <w:lang w:val="uk-UA"/>
        </w:rPr>
        <w:t>’</w:t>
      </w:r>
      <w:r w:rsidRPr="009F01B0">
        <w:rPr>
          <w:rFonts w:ascii="Times New Roman" w:hAnsi="Times New Roman" w:cs="Times New Roman"/>
          <w:sz w:val="28"/>
          <w:lang w:val="uk-UA"/>
        </w:rPr>
        <w:t>єктивне благополуччя респонденток та проаналізувати йо</w:t>
      </w:r>
      <w:r w:rsidR="003F2214" w:rsidRPr="009F01B0">
        <w:rPr>
          <w:rFonts w:ascii="Times New Roman" w:hAnsi="Times New Roman" w:cs="Times New Roman"/>
          <w:sz w:val="28"/>
          <w:lang w:val="uk-UA"/>
        </w:rPr>
        <w:t>го взаємозв</w:t>
      </w:r>
      <w:r w:rsidR="00FE4199">
        <w:rPr>
          <w:rFonts w:ascii="Times New Roman" w:hAnsi="Times New Roman" w:cs="Times New Roman"/>
          <w:sz w:val="28"/>
          <w:lang w:val="uk-UA"/>
        </w:rPr>
        <w:t>’</w:t>
      </w:r>
      <w:r w:rsidR="003F2214" w:rsidRPr="009F01B0">
        <w:rPr>
          <w:rFonts w:ascii="Times New Roman" w:hAnsi="Times New Roman" w:cs="Times New Roman"/>
          <w:sz w:val="28"/>
          <w:lang w:val="uk-UA"/>
        </w:rPr>
        <w:t>язок з переживанням кризи середини </w:t>
      </w:r>
      <w:r w:rsidRPr="009F01B0">
        <w:rPr>
          <w:rFonts w:ascii="Times New Roman" w:hAnsi="Times New Roman" w:cs="Times New Roman"/>
          <w:sz w:val="28"/>
          <w:lang w:val="uk-UA"/>
        </w:rPr>
        <w:t>життя</w:t>
      </w:r>
      <w:r w:rsidR="007710AA" w:rsidRPr="007710AA">
        <w:rPr>
          <w:rFonts w:ascii="Times New Roman" w:hAnsi="Times New Roman" w:cs="Times New Roman"/>
          <w:sz w:val="28"/>
        </w:rPr>
        <w:t xml:space="preserve"> [33]</w:t>
      </w:r>
      <w:r w:rsidRPr="009F01B0">
        <w:rPr>
          <w:rFonts w:ascii="Times New Roman" w:hAnsi="Times New Roman" w:cs="Times New Roman"/>
          <w:sz w:val="28"/>
          <w:lang w:val="uk-UA"/>
        </w:rPr>
        <w:t xml:space="preserve">. </w:t>
      </w:r>
    </w:p>
    <w:p w:rsidR="007710AA" w:rsidRPr="007710AA" w:rsidRDefault="004B2319" w:rsidP="009F01B0">
      <w:pPr>
        <w:spacing w:after="0" w:line="360" w:lineRule="auto"/>
        <w:ind w:firstLine="709"/>
        <w:jc w:val="both"/>
        <w:rPr>
          <w:rFonts w:ascii="Times New Roman" w:hAnsi="Times New Roman" w:cs="Times New Roman"/>
          <w:sz w:val="28"/>
        </w:rPr>
      </w:pPr>
      <w:r w:rsidRPr="009F01B0">
        <w:rPr>
          <w:rFonts w:ascii="Times New Roman" w:hAnsi="Times New Roman" w:cs="Times New Roman"/>
          <w:sz w:val="28"/>
          <w:lang w:val="uk-UA"/>
        </w:rPr>
        <w:t>Детальна структура анкети наведена в Додатку А.</w:t>
      </w:r>
    </w:p>
    <w:p w:rsidR="009F01B0" w:rsidRDefault="004B2319"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З метою кількісної оцінки суб</w:t>
      </w:r>
      <w:r w:rsidR="00FE4199">
        <w:rPr>
          <w:rFonts w:ascii="Times New Roman" w:hAnsi="Times New Roman" w:cs="Times New Roman"/>
          <w:sz w:val="28"/>
          <w:lang w:val="uk-UA"/>
        </w:rPr>
        <w:t>’</w:t>
      </w:r>
      <w:r w:rsidRPr="009F01B0">
        <w:rPr>
          <w:rFonts w:ascii="Times New Roman" w:hAnsi="Times New Roman" w:cs="Times New Roman"/>
          <w:sz w:val="28"/>
          <w:lang w:val="uk-UA"/>
        </w:rPr>
        <w:t>єктивного благополуччя жінок було застосовано Шкалу задоволеності життям, розроблену Е. Дінером та співавторами у 1985 році (Додаток Б). Українська адаптація цього широко відомого психометричного інструменту виконана Г. Мартем</w:t>
      </w:r>
      <w:r w:rsidR="00FE4199">
        <w:rPr>
          <w:rFonts w:ascii="Times New Roman" w:hAnsi="Times New Roman" w:cs="Times New Roman"/>
          <w:sz w:val="28"/>
          <w:lang w:val="uk-UA"/>
        </w:rPr>
        <w:t>’</w:t>
      </w:r>
      <w:r w:rsidRPr="009F01B0">
        <w:rPr>
          <w:rFonts w:ascii="Times New Roman" w:hAnsi="Times New Roman" w:cs="Times New Roman"/>
          <w:sz w:val="28"/>
          <w:lang w:val="uk-UA"/>
        </w:rPr>
        <w:t>яновою. Шкала дозволяє виміряти глобальну когнітивну оцінку індивідом свого життя.</w:t>
      </w:r>
    </w:p>
    <w:p w:rsidR="009F01B0" w:rsidRDefault="004B2319"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 xml:space="preserve">З метою комплексної оцінки функціонального стану жінок, які переживають сенсожиттєву кризу, була використана методика </w:t>
      </w:r>
      <w:r w:rsidR="00FE4199">
        <w:rPr>
          <w:rFonts w:ascii="Times New Roman" w:hAnsi="Times New Roman" w:cs="Times New Roman"/>
          <w:sz w:val="28"/>
          <w:lang w:val="uk-UA"/>
        </w:rPr>
        <w:t>«</w:t>
      </w:r>
      <w:r w:rsidRPr="009F01B0">
        <w:rPr>
          <w:rFonts w:ascii="Times New Roman" w:hAnsi="Times New Roman" w:cs="Times New Roman"/>
          <w:sz w:val="28"/>
          <w:lang w:val="uk-UA"/>
        </w:rPr>
        <w:t>Диференціальний опитувальник сенсожиттєвої кризи</w:t>
      </w:r>
      <w:r w:rsidR="00FE4199">
        <w:rPr>
          <w:rFonts w:ascii="Times New Roman" w:hAnsi="Times New Roman" w:cs="Times New Roman"/>
          <w:sz w:val="28"/>
          <w:lang w:val="uk-UA"/>
        </w:rPr>
        <w:t>»</w:t>
      </w:r>
      <w:r w:rsidRPr="009F01B0">
        <w:rPr>
          <w:rFonts w:ascii="Times New Roman" w:hAnsi="Times New Roman" w:cs="Times New Roman"/>
          <w:sz w:val="28"/>
          <w:lang w:val="uk-UA"/>
        </w:rPr>
        <w:t xml:space="preserve"> (К. В. Карпінський, Додаток В). Цей інструмент дозволив виявити особливості сприйняття респондентками минулого, сьогодення та майбутнього в контексті кризи, а також визначити рівень їхньої залученості в різні сфери життя.</w:t>
      </w:r>
    </w:p>
    <w:p w:rsidR="009F01B0" w:rsidRDefault="004B2319"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 xml:space="preserve">З метою виявлення та кількісної оцінки тривожності, яка часто супроводжує незадоволеність життям у жінок, було застосовано Шкалу </w:t>
      </w:r>
      <w:r w:rsidRPr="009F01B0">
        <w:rPr>
          <w:rFonts w:ascii="Times New Roman" w:hAnsi="Times New Roman" w:cs="Times New Roman"/>
          <w:sz w:val="28"/>
          <w:lang w:val="uk-UA"/>
        </w:rPr>
        <w:lastRenderedPageBreak/>
        <w:t>генералізованої тривоги GAD-7 (ГТР-7, Додаток Г). Цей широко використовуваний психометричний інструмент дозволяє оцінити рівень тривожності та провести скринінг генералізованого тривожного розладу.</w:t>
      </w:r>
    </w:p>
    <w:p w:rsidR="004B2319" w:rsidRPr="009F01B0" w:rsidRDefault="004B2319" w:rsidP="009F01B0">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З метою виявлення та кількісної оцінки депресії, яка часто супроводжує незадоволеність життям, було застосовано Шкалу здоров</w:t>
      </w:r>
      <w:r w:rsidR="00FE4199">
        <w:rPr>
          <w:rFonts w:ascii="Times New Roman" w:hAnsi="Times New Roman" w:cs="Times New Roman"/>
          <w:sz w:val="28"/>
          <w:lang w:val="uk-UA"/>
        </w:rPr>
        <w:t>’</w:t>
      </w:r>
      <w:r w:rsidRPr="009F01B0">
        <w:rPr>
          <w:rFonts w:ascii="Times New Roman" w:hAnsi="Times New Roman" w:cs="Times New Roman"/>
          <w:sz w:val="28"/>
          <w:lang w:val="uk-UA"/>
        </w:rPr>
        <w:t>я пацієнта PHQ-9 (Додаток Ґ). Цей широко використовуваний психометричний інструмент, розроблений групою фахівців під керівництвом Роберта Шпіцера, дозволяє оцінити рівень депресії та провести скринінг депресивних розладів.</w:t>
      </w:r>
    </w:p>
    <w:p w:rsidR="00275350" w:rsidRPr="004B2319" w:rsidRDefault="00275350" w:rsidP="00EC46F4">
      <w:pPr>
        <w:spacing w:line="360" w:lineRule="auto"/>
        <w:jc w:val="both"/>
        <w:rPr>
          <w:rFonts w:ascii="Times New Roman" w:hAnsi="Times New Roman" w:cs="Times New Roman"/>
          <w:sz w:val="28"/>
          <w:lang w:val="uk-UA"/>
        </w:rPr>
      </w:pPr>
    </w:p>
    <w:p w:rsidR="00C413EA" w:rsidRDefault="00EC46F4" w:rsidP="00DC7BAE">
      <w:pPr>
        <w:pStyle w:val="2"/>
        <w:jc w:val="center"/>
        <w:rPr>
          <w:rFonts w:ascii="Times New Roman" w:hAnsi="Times New Roman" w:cs="Times New Roman"/>
          <w:b/>
          <w:color w:val="auto"/>
          <w:sz w:val="28"/>
          <w:lang w:val="uk-UA"/>
        </w:rPr>
      </w:pPr>
      <w:bookmarkStart w:id="16" w:name="_Toc187516435"/>
      <w:r w:rsidRPr="00DC7BAE">
        <w:rPr>
          <w:rFonts w:ascii="Times New Roman" w:hAnsi="Times New Roman" w:cs="Times New Roman"/>
          <w:b/>
          <w:color w:val="auto"/>
          <w:sz w:val="28"/>
          <w:lang w:val="uk-UA"/>
        </w:rPr>
        <w:t xml:space="preserve">3.2. </w:t>
      </w:r>
      <w:r w:rsidR="00E56A83" w:rsidRPr="00DC7BAE">
        <w:rPr>
          <w:rFonts w:ascii="Times New Roman" w:hAnsi="Times New Roman" w:cs="Times New Roman"/>
          <w:b/>
          <w:color w:val="auto"/>
          <w:sz w:val="28"/>
          <w:lang w:val="uk-UA"/>
        </w:rPr>
        <w:t xml:space="preserve"> </w:t>
      </w:r>
      <w:r w:rsidR="001240B5" w:rsidRPr="00DC7BAE">
        <w:rPr>
          <w:rFonts w:ascii="Times New Roman" w:hAnsi="Times New Roman" w:cs="Times New Roman"/>
          <w:b/>
          <w:color w:val="auto"/>
          <w:sz w:val="28"/>
          <w:lang w:val="uk-UA"/>
        </w:rPr>
        <w:t>Стратегії подолання кризи середнього віку</w:t>
      </w:r>
      <w:bookmarkEnd w:id="16"/>
    </w:p>
    <w:p w:rsidR="00DC7BAE" w:rsidRPr="00DC7BAE" w:rsidRDefault="00DC7BAE" w:rsidP="00DC7BAE">
      <w:pPr>
        <w:rPr>
          <w:lang w:val="uk-UA"/>
        </w:rPr>
      </w:pPr>
    </w:p>
    <w:p w:rsidR="00EC46F4" w:rsidRDefault="004B2319" w:rsidP="00EC46F4">
      <w:pPr>
        <w:spacing w:line="360" w:lineRule="auto"/>
        <w:jc w:val="both"/>
        <w:rPr>
          <w:rFonts w:ascii="Times New Roman" w:hAnsi="Times New Roman" w:cs="Times New Roman"/>
          <w:sz w:val="28"/>
          <w:lang w:val="uk-UA"/>
        </w:rPr>
      </w:pPr>
      <w:r>
        <w:rPr>
          <w:rFonts w:ascii="Times New Roman" w:hAnsi="Times New Roman" w:cs="Times New Roman"/>
          <w:b/>
          <w:sz w:val="28"/>
          <w:lang w:val="uk-UA"/>
        </w:rPr>
        <w:t xml:space="preserve">          </w:t>
      </w:r>
      <w:r w:rsidRPr="004B2319">
        <w:rPr>
          <w:rFonts w:ascii="Times New Roman" w:hAnsi="Times New Roman" w:cs="Times New Roman"/>
          <w:sz w:val="28"/>
          <w:lang w:val="uk-UA"/>
        </w:rPr>
        <w:t xml:space="preserve">З метою отримання емпіричних даних для дослідження було проведено онлайн-опитування з використанням надійних і валідних психометричних інструментів. Вибірка дослідження була сформована шляхом випадкового відбору жінок віком від 30 до 50 років. </w:t>
      </w:r>
      <w:r w:rsidRPr="004B2319">
        <w:rPr>
          <w:rFonts w:ascii="Times New Roman" w:hAnsi="Times New Roman" w:cs="Times New Roman"/>
          <w:sz w:val="28"/>
        </w:rPr>
        <w:t>Учасниці заповнювали опитувальники, спрямовані на оцінку сенсожиттєвої кризи, депресії та тривожності. Незначні відмінності в кількості відповідей на кожен з опитувальників пояснюються індивідуальними особливостями учасниць та добровільним характером дослідження.</w:t>
      </w:r>
    </w:p>
    <w:p w:rsidR="004B2319" w:rsidRDefault="004B2319" w:rsidP="00EC46F4">
      <w:pPr>
        <w:spacing w:line="360" w:lineRule="auto"/>
        <w:jc w:val="both"/>
        <w:rPr>
          <w:rFonts w:ascii="Times New Roman" w:hAnsi="Times New Roman" w:cs="Times New Roman"/>
          <w:sz w:val="28"/>
          <w:lang w:val="uk-UA"/>
        </w:rPr>
      </w:pPr>
      <w:r>
        <w:rPr>
          <w:rFonts w:ascii="Times New Roman" w:hAnsi="Times New Roman" w:cs="Times New Roman"/>
          <w:noProof/>
          <w:sz w:val="28"/>
          <w:lang w:eastAsia="ru-RU"/>
        </w:rPr>
        <w:lastRenderedPageBreak/>
        <w:drawing>
          <wp:inline distT="0" distB="0" distL="0" distR="0" wp14:anchorId="73D1774D" wp14:editId="45DAA8A1">
            <wp:extent cx="5153744" cy="3286584"/>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вік1.png"/>
                    <pic:cNvPicPr/>
                  </pic:nvPicPr>
                  <pic:blipFill>
                    <a:blip r:embed="rId10">
                      <a:extLst>
                        <a:ext uri="{28A0092B-C50C-407E-A947-70E740481C1C}">
                          <a14:useLocalDpi xmlns:a14="http://schemas.microsoft.com/office/drawing/2010/main" val="0"/>
                        </a:ext>
                      </a:extLst>
                    </a:blip>
                    <a:stretch>
                      <a:fillRect/>
                    </a:stretch>
                  </pic:blipFill>
                  <pic:spPr>
                    <a:xfrm>
                      <a:off x="0" y="0"/>
                      <a:ext cx="5153744" cy="3286584"/>
                    </a:xfrm>
                    <a:prstGeom prst="rect">
                      <a:avLst/>
                    </a:prstGeom>
                  </pic:spPr>
                </pic:pic>
              </a:graphicData>
            </a:graphic>
          </wp:inline>
        </w:drawing>
      </w:r>
    </w:p>
    <w:p w:rsidR="009F01B0" w:rsidRDefault="009F01B0" w:rsidP="00DC7BAE">
      <w:pPr>
        <w:spacing w:after="0" w:line="360" w:lineRule="auto"/>
        <w:ind w:firstLine="709"/>
        <w:jc w:val="both"/>
        <w:rPr>
          <w:rFonts w:ascii="Times New Roman" w:hAnsi="Times New Roman" w:cs="Times New Roman"/>
          <w:sz w:val="28"/>
          <w:lang w:val="uk-UA"/>
        </w:rPr>
      </w:pPr>
      <w:r w:rsidRPr="009F01B0">
        <w:rPr>
          <w:rFonts w:ascii="Times New Roman" w:hAnsi="Times New Roman" w:cs="Times New Roman"/>
          <w:sz w:val="28"/>
          <w:lang w:val="uk-UA"/>
        </w:rPr>
        <w:t>Рис. 3.1</w:t>
      </w:r>
      <w:r w:rsidR="00DC7BAE">
        <w:rPr>
          <w:rFonts w:ascii="Times New Roman" w:hAnsi="Times New Roman" w:cs="Times New Roman"/>
          <w:sz w:val="28"/>
          <w:lang w:val="uk-UA"/>
        </w:rPr>
        <w:t xml:space="preserve"> Вік досліджуваних</w:t>
      </w:r>
    </w:p>
    <w:p w:rsidR="00DC7BAE" w:rsidRDefault="002F712D" w:rsidP="00AC7873">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r w:rsidRPr="002F712D">
        <w:rPr>
          <w:rFonts w:ascii="Times New Roman" w:hAnsi="Times New Roman" w:cs="Times New Roman"/>
          <w:sz w:val="28"/>
          <w:lang w:val="uk-UA"/>
        </w:rPr>
        <w:t>Згідно з результатами дослідження</w:t>
      </w:r>
      <w:r>
        <w:rPr>
          <w:rFonts w:ascii="Times New Roman" w:hAnsi="Times New Roman" w:cs="Times New Roman"/>
          <w:sz w:val="28"/>
          <w:lang w:val="uk-UA"/>
        </w:rPr>
        <w:t xml:space="preserve">, </w:t>
      </w:r>
      <w:r w:rsidRPr="002F712D">
        <w:rPr>
          <w:rFonts w:ascii="Times New Roman" w:hAnsi="Times New Roman" w:cs="Times New Roman"/>
          <w:sz w:val="28"/>
          <w:lang w:val="uk-UA"/>
        </w:rPr>
        <w:t>серед 52 опитаних жінок 30 (60,8%) перебувають у зареєстрованому шлюбі, 5 (9,8%) – у фактичному шлюбі, 5 (9,8%) – розлучені та 12 (19,6%) ніколи не були заміжні.</w:t>
      </w:r>
      <w:r>
        <w:rPr>
          <w:rFonts w:ascii="Times New Roman" w:hAnsi="Times New Roman" w:cs="Times New Roman"/>
          <w:sz w:val="28"/>
          <w:lang w:val="uk-UA"/>
        </w:rPr>
        <w:br/>
        <w:t xml:space="preserve">          </w:t>
      </w:r>
      <w:r w:rsidRPr="002F712D">
        <w:rPr>
          <w:rFonts w:ascii="Times New Roman" w:hAnsi="Times New Roman" w:cs="Times New Roman"/>
          <w:sz w:val="28"/>
          <w:lang w:val="uk-UA"/>
        </w:rPr>
        <w:t>Аналіз даних свідчить про такий розподіл респонденток за кількістю дітей: 55,9% мають одну дитину, 32,4% – двох дітей, 8,8% – трьох і лише 2,9% – більше трьох дітей. Варто зазначити, що 1,9% опитаних жінок зазначили втрату дитини.</w:t>
      </w:r>
    </w:p>
    <w:p w:rsidR="00E917BB" w:rsidRPr="007407BE" w:rsidRDefault="00654191" w:rsidP="00AC7873">
      <w:pPr>
        <w:spacing w:line="360" w:lineRule="auto"/>
        <w:jc w:val="both"/>
        <w:rPr>
          <w:rFonts w:ascii="Times New Roman" w:hAnsi="Times New Roman" w:cs="Times New Roman"/>
          <w:sz w:val="28"/>
          <w:lang w:val="uk-UA"/>
        </w:rPr>
      </w:pPr>
      <w:r>
        <w:rPr>
          <w:rFonts w:ascii="Times New Roman" w:hAnsi="Times New Roman" w:cs="Times New Roman"/>
          <w:sz w:val="28"/>
          <w:lang w:val="uk-UA"/>
        </w:rPr>
        <w:t xml:space="preserve">        </w:t>
      </w:r>
    </w:p>
    <w:p w:rsidR="0033531A" w:rsidRPr="00D617A3" w:rsidRDefault="00E3482C" w:rsidP="00D617A3">
      <w:pPr>
        <w:spacing w:line="360" w:lineRule="auto"/>
        <w:jc w:val="both"/>
        <w:rPr>
          <w:rFonts w:ascii="Times New Roman" w:hAnsi="Times New Roman" w:cs="Times New Roman"/>
          <w:sz w:val="32"/>
          <w:lang w:val="uk-UA"/>
        </w:rPr>
      </w:pPr>
      <w:r>
        <w:rPr>
          <w:rFonts w:ascii="Times New Roman" w:hAnsi="Times New Roman" w:cs="Times New Roman"/>
          <w:noProof/>
          <w:sz w:val="32"/>
          <w:lang w:eastAsia="ru-RU"/>
        </w:rPr>
        <w:lastRenderedPageBreak/>
        <w:drawing>
          <wp:inline distT="0" distB="0" distL="0" distR="0" wp14:anchorId="7083F271" wp14:editId="10F8BD9C">
            <wp:extent cx="4058216" cy="3057952"/>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та.вік2.png"/>
                    <pic:cNvPicPr/>
                  </pic:nvPicPr>
                  <pic:blipFill>
                    <a:blip r:embed="rId11">
                      <a:extLst>
                        <a:ext uri="{28A0092B-C50C-407E-A947-70E740481C1C}">
                          <a14:useLocalDpi xmlns:a14="http://schemas.microsoft.com/office/drawing/2010/main" val="0"/>
                        </a:ext>
                      </a:extLst>
                    </a:blip>
                    <a:stretch>
                      <a:fillRect/>
                    </a:stretch>
                  </pic:blipFill>
                  <pic:spPr>
                    <a:xfrm>
                      <a:off x="0" y="0"/>
                      <a:ext cx="4058216" cy="3057952"/>
                    </a:xfrm>
                    <a:prstGeom prst="rect">
                      <a:avLst/>
                    </a:prstGeom>
                  </pic:spPr>
                </pic:pic>
              </a:graphicData>
            </a:graphic>
          </wp:inline>
        </w:drawing>
      </w:r>
    </w:p>
    <w:p w:rsidR="00DC7BAE" w:rsidRDefault="00DC7BAE" w:rsidP="00DC7BAE">
      <w:pPr>
        <w:spacing w:after="0" w:line="360" w:lineRule="auto"/>
        <w:ind w:firstLine="709"/>
        <w:jc w:val="both"/>
        <w:rPr>
          <w:rFonts w:ascii="Times New Roman" w:hAnsi="Times New Roman" w:cs="Times New Roman"/>
          <w:sz w:val="28"/>
          <w:lang w:val="uk-UA"/>
        </w:rPr>
      </w:pPr>
      <w:r w:rsidRPr="00DC7BAE">
        <w:rPr>
          <w:rFonts w:ascii="Times New Roman" w:hAnsi="Times New Roman" w:cs="Times New Roman"/>
          <w:sz w:val="28"/>
          <w:lang w:val="uk-UA"/>
        </w:rPr>
        <w:t>Рис.</w:t>
      </w:r>
      <w:r>
        <w:rPr>
          <w:rFonts w:ascii="Times New Roman" w:hAnsi="Times New Roman" w:cs="Times New Roman"/>
          <w:sz w:val="28"/>
          <w:lang w:val="uk-UA"/>
        </w:rPr>
        <w:t xml:space="preserve"> 3.</w:t>
      </w:r>
      <w:r w:rsidRPr="00DC7BAE">
        <w:rPr>
          <w:rFonts w:ascii="Times New Roman" w:hAnsi="Times New Roman" w:cs="Times New Roman"/>
          <w:sz w:val="28"/>
          <w:lang w:val="uk-UA"/>
        </w:rPr>
        <w:t>2</w:t>
      </w:r>
      <w:r w:rsidR="00664C9A">
        <w:rPr>
          <w:rFonts w:ascii="Times New Roman" w:hAnsi="Times New Roman" w:cs="Times New Roman"/>
          <w:sz w:val="28"/>
          <w:lang w:val="uk-UA"/>
        </w:rPr>
        <w:t xml:space="preserve"> </w:t>
      </w:r>
      <w:r>
        <w:rPr>
          <w:rFonts w:ascii="Times New Roman" w:hAnsi="Times New Roman" w:cs="Times New Roman"/>
          <w:sz w:val="28"/>
          <w:lang w:val="uk-UA"/>
        </w:rPr>
        <w:t>Наявність дітей</w:t>
      </w:r>
      <w:r w:rsidR="00664C9A">
        <w:rPr>
          <w:rFonts w:ascii="Times New Roman" w:hAnsi="Times New Roman" w:cs="Times New Roman"/>
          <w:sz w:val="28"/>
          <w:lang w:val="uk-UA"/>
        </w:rPr>
        <w:t xml:space="preserve">     </w:t>
      </w:r>
    </w:p>
    <w:p w:rsidR="003736BB" w:rsidRDefault="00664C9A" w:rsidP="00DC7BAE">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Для збору та аналізів даних що до задоволеності життям жінок середнього віку та оцінки їхнього загального рівня задоволення життям було проведено анкетування. Це дослідження допомогло</w:t>
      </w:r>
      <w:r w:rsidRPr="00664C9A">
        <w:rPr>
          <w:rFonts w:ascii="Times New Roman" w:hAnsi="Times New Roman" w:cs="Times New Roman"/>
          <w:sz w:val="28"/>
          <w:lang w:val="uk-UA"/>
        </w:rPr>
        <w:t xml:space="preserve"> зрозуміти, які фактори впливають на їхнє емоційне, фізичне та соціальне благополуччя, а також виявити тенденції і проблеми, з якими стикаються жінки в цьому віці.</w:t>
      </w:r>
      <w:r>
        <w:rPr>
          <w:rFonts w:ascii="Times New Roman" w:hAnsi="Times New Roman" w:cs="Times New Roman"/>
          <w:sz w:val="28"/>
          <w:lang w:val="uk-UA"/>
        </w:rPr>
        <w:br/>
        <w:t xml:space="preserve">          Конкретні цілі анкетування були такими:</w:t>
      </w:r>
    </w:p>
    <w:p w:rsidR="00664C9A" w:rsidRDefault="00664C9A" w:rsidP="007712DF">
      <w:pPr>
        <w:pStyle w:val="a3"/>
        <w:numPr>
          <w:ilvl w:val="1"/>
          <w:numId w:val="4"/>
        </w:numPr>
        <w:spacing w:after="0" w:line="360" w:lineRule="auto"/>
        <w:ind w:left="0" w:firstLine="709"/>
        <w:jc w:val="both"/>
        <w:rPr>
          <w:rFonts w:ascii="Times New Roman" w:hAnsi="Times New Roman" w:cs="Times New Roman"/>
          <w:sz w:val="28"/>
          <w:lang w:val="uk-UA"/>
        </w:rPr>
      </w:pPr>
      <w:r w:rsidRPr="00664C9A">
        <w:rPr>
          <w:rFonts w:ascii="Times New Roman" w:hAnsi="Times New Roman" w:cs="Times New Roman"/>
          <w:b/>
          <w:bCs/>
          <w:sz w:val="28"/>
          <w:lang w:val="uk-UA"/>
        </w:rPr>
        <w:t>Оцінка рівня задоволення життям</w:t>
      </w:r>
      <w:r>
        <w:rPr>
          <w:rFonts w:ascii="Times New Roman" w:hAnsi="Times New Roman" w:cs="Times New Roman"/>
          <w:sz w:val="28"/>
          <w:lang w:val="uk-UA"/>
        </w:rPr>
        <w:t xml:space="preserve"> ( д</w:t>
      </w:r>
      <w:r w:rsidRPr="00664C9A">
        <w:rPr>
          <w:rFonts w:ascii="Times New Roman" w:hAnsi="Times New Roman" w:cs="Times New Roman"/>
          <w:sz w:val="28"/>
          <w:lang w:val="uk-UA"/>
        </w:rPr>
        <w:t>ослідити, наскільки жінки середнього віку задоволені своїм життям загалом, включаючи особисті, професійні та соціальні аспекти.</w:t>
      </w:r>
      <w:r>
        <w:rPr>
          <w:rFonts w:ascii="Times New Roman" w:hAnsi="Times New Roman" w:cs="Times New Roman"/>
          <w:sz w:val="28"/>
          <w:lang w:val="uk-UA"/>
        </w:rPr>
        <w:t>)</w:t>
      </w:r>
    </w:p>
    <w:p w:rsidR="00664C9A" w:rsidRDefault="00664C9A" w:rsidP="007712DF">
      <w:pPr>
        <w:pStyle w:val="a3"/>
        <w:numPr>
          <w:ilvl w:val="1"/>
          <w:numId w:val="4"/>
        </w:numPr>
        <w:spacing w:after="0" w:line="360" w:lineRule="auto"/>
        <w:ind w:left="0" w:firstLine="709"/>
        <w:jc w:val="both"/>
        <w:rPr>
          <w:rFonts w:ascii="Times New Roman" w:hAnsi="Times New Roman" w:cs="Times New Roman"/>
          <w:sz w:val="28"/>
          <w:lang w:val="uk-UA"/>
        </w:rPr>
      </w:pPr>
      <w:r w:rsidRPr="00664C9A">
        <w:rPr>
          <w:rFonts w:ascii="Times New Roman" w:hAnsi="Times New Roman" w:cs="Times New Roman"/>
          <w:b/>
          <w:bCs/>
          <w:sz w:val="28"/>
        </w:rPr>
        <w:t>Визначення факторів, що впливають на задоволеність</w:t>
      </w:r>
      <w:r>
        <w:rPr>
          <w:rFonts w:ascii="Times New Roman" w:hAnsi="Times New Roman" w:cs="Times New Roman"/>
          <w:sz w:val="28"/>
          <w:lang w:val="uk-UA"/>
        </w:rPr>
        <w:t xml:space="preserve"> </w:t>
      </w:r>
      <w:r w:rsidRPr="00664C9A">
        <w:rPr>
          <w:rFonts w:ascii="Times New Roman" w:hAnsi="Times New Roman" w:cs="Times New Roman"/>
          <w:sz w:val="28"/>
        </w:rPr>
        <w:t>Виявити, які саме аспекти (здоров</w:t>
      </w:r>
      <w:r w:rsidR="00FE4199">
        <w:rPr>
          <w:rFonts w:ascii="Times New Roman" w:hAnsi="Times New Roman" w:cs="Times New Roman"/>
          <w:sz w:val="28"/>
        </w:rPr>
        <w:t>’</w:t>
      </w:r>
      <w:r w:rsidRPr="00664C9A">
        <w:rPr>
          <w:rFonts w:ascii="Times New Roman" w:hAnsi="Times New Roman" w:cs="Times New Roman"/>
          <w:sz w:val="28"/>
        </w:rPr>
        <w:t>я, сім</w:t>
      </w:r>
      <w:r w:rsidR="00FE4199">
        <w:rPr>
          <w:rFonts w:ascii="Times New Roman" w:hAnsi="Times New Roman" w:cs="Times New Roman"/>
          <w:sz w:val="28"/>
        </w:rPr>
        <w:t>’</w:t>
      </w:r>
      <w:r w:rsidRPr="00664C9A">
        <w:rPr>
          <w:rFonts w:ascii="Times New Roman" w:hAnsi="Times New Roman" w:cs="Times New Roman"/>
          <w:sz w:val="28"/>
        </w:rPr>
        <w:t>я, кар</w:t>
      </w:r>
      <w:r w:rsidR="00FE4199">
        <w:rPr>
          <w:rFonts w:ascii="Times New Roman" w:hAnsi="Times New Roman" w:cs="Times New Roman"/>
          <w:sz w:val="28"/>
        </w:rPr>
        <w:t>’</w:t>
      </w:r>
      <w:r w:rsidRPr="00664C9A">
        <w:rPr>
          <w:rFonts w:ascii="Times New Roman" w:hAnsi="Times New Roman" w:cs="Times New Roman"/>
          <w:sz w:val="28"/>
        </w:rPr>
        <w:t>єра, фінансовий стан, стосунки) мають найбільший вплив на рівень задоволення життям.</w:t>
      </w:r>
    </w:p>
    <w:p w:rsidR="00664C9A" w:rsidRDefault="00664C9A" w:rsidP="007712DF">
      <w:pPr>
        <w:pStyle w:val="a3"/>
        <w:numPr>
          <w:ilvl w:val="1"/>
          <w:numId w:val="4"/>
        </w:numPr>
        <w:spacing w:after="0" w:line="360" w:lineRule="auto"/>
        <w:ind w:left="0" w:firstLine="709"/>
        <w:jc w:val="both"/>
        <w:rPr>
          <w:rFonts w:ascii="Times New Roman" w:hAnsi="Times New Roman" w:cs="Times New Roman"/>
          <w:sz w:val="28"/>
          <w:lang w:val="uk-UA"/>
        </w:rPr>
      </w:pPr>
      <w:r w:rsidRPr="00664C9A">
        <w:rPr>
          <w:rFonts w:ascii="Times New Roman" w:hAnsi="Times New Roman" w:cs="Times New Roman"/>
          <w:b/>
          <w:bCs/>
          <w:sz w:val="28"/>
          <w:lang w:val="uk-UA"/>
        </w:rPr>
        <w:t>Оцінка здоров</w:t>
      </w:r>
      <w:r w:rsidR="00FE4199">
        <w:rPr>
          <w:rFonts w:ascii="Times New Roman" w:hAnsi="Times New Roman" w:cs="Times New Roman"/>
          <w:b/>
          <w:bCs/>
          <w:sz w:val="28"/>
          <w:lang w:val="uk-UA"/>
        </w:rPr>
        <w:t>’</w:t>
      </w:r>
      <w:r w:rsidRPr="00664C9A">
        <w:rPr>
          <w:rFonts w:ascii="Times New Roman" w:hAnsi="Times New Roman" w:cs="Times New Roman"/>
          <w:b/>
          <w:bCs/>
          <w:sz w:val="28"/>
          <w:lang w:val="uk-UA"/>
        </w:rPr>
        <w:t>я та фізичного стану</w:t>
      </w:r>
      <w:r>
        <w:rPr>
          <w:rFonts w:ascii="Times New Roman" w:hAnsi="Times New Roman" w:cs="Times New Roman"/>
          <w:sz w:val="28"/>
          <w:lang w:val="uk-UA"/>
        </w:rPr>
        <w:t xml:space="preserve"> (о</w:t>
      </w:r>
      <w:r w:rsidRPr="00664C9A">
        <w:rPr>
          <w:rFonts w:ascii="Times New Roman" w:hAnsi="Times New Roman" w:cs="Times New Roman"/>
          <w:sz w:val="28"/>
          <w:lang w:val="uk-UA"/>
        </w:rPr>
        <w:t>цінити, як жінки середнього віку оцінюють своє фізичне здоров</w:t>
      </w:r>
      <w:r w:rsidR="00FE4199">
        <w:rPr>
          <w:rFonts w:ascii="Times New Roman" w:hAnsi="Times New Roman" w:cs="Times New Roman"/>
          <w:sz w:val="28"/>
          <w:lang w:val="uk-UA"/>
        </w:rPr>
        <w:t>’</w:t>
      </w:r>
      <w:r w:rsidRPr="00664C9A">
        <w:rPr>
          <w:rFonts w:ascii="Times New Roman" w:hAnsi="Times New Roman" w:cs="Times New Roman"/>
          <w:sz w:val="28"/>
          <w:lang w:val="uk-UA"/>
        </w:rPr>
        <w:t>я, що може бути важливим для розуміння їхнього загальног</w:t>
      </w:r>
      <w:r>
        <w:rPr>
          <w:rFonts w:ascii="Times New Roman" w:hAnsi="Times New Roman" w:cs="Times New Roman"/>
          <w:sz w:val="28"/>
          <w:lang w:val="uk-UA"/>
        </w:rPr>
        <w:t>о самопочуття)</w:t>
      </w:r>
    </w:p>
    <w:p w:rsidR="00664C9A" w:rsidRDefault="00664C9A" w:rsidP="007712DF">
      <w:pPr>
        <w:pStyle w:val="a3"/>
        <w:numPr>
          <w:ilvl w:val="1"/>
          <w:numId w:val="4"/>
        </w:numPr>
        <w:spacing w:after="0" w:line="360" w:lineRule="auto"/>
        <w:ind w:left="0" w:firstLine="709"/>
        <w:jc w:val="both"/>
        <w:rPr>
          <w:rFonts w:ascii="Times New Roman" w:hAnsi="Times New Roman" w:cs="Times New Roman"/>
          <w:sz w:val="28"/>
          <w:lang w:val="uk-UA"/>
        </w:rPr>
      </w:pPr>
      <w:r w:rsidRPr="00664C9A">
        <w:rPr>
          <w:rFonts w:ascii="Times New Roman" w:hAnsi="Times New Roman" w:cs="Times New Roman"/>
          <w:b/>
          <w:bCs/>
          <w:sz w:val="28"/>
        </w:rPr>
        <w:t>Аналіз рівня стресу та тривоги</w:t>
      </w:r>
      <w:r w:rsidRPr="00664C9A">
        <w:rPr>
          <w:rFonts w:ascii="Times New Roman" w:hAnsi="Times New Roman" w:cs="Times New Roman"/>
          <w:sz w:val="28"/>
        </w:rPr>
        <w:t xml:space="preserve"> </w:t>
      </w:r>
      <w:r>
        <w:rPr>
          <w:rFonts w:ascii="Times New Roman" w:hAnsi="Times New Roman" w:cs="Times New Roman"/>
          <w:sz w:val="28"/>
          <w:lang w:val="uk-UA"/>
        </w:rPr>
        <w:t>(в</w:t>
      </w:r>
      <w:r w:rsidRPr="00664C9A">
        <w:rPr>
          <w:rFonts w:ascii="Times New Roman" w:hAnsi="Times New Roman" w:cs="Times New Roman"/>
          <w:sz w:val="28"/>
        </w:rPr>
        <w:t>изначити, як часто жінки відчувають стрес, і що може бути основними тригерами для виникнення тр</w:t>
      </w:r>
      <w:r>
        <w:rPr>
          <w:rFonts w:ascii="Times New Roman" w:hAnsi="Times New Roman" w:cs="Times New Roman"/>
          <w:sz w:val="28"/>
        </w:rPr>
        <w:t>ивожності чи стресових ситуацій</w:t>
      </w:r>
      <w:r>
        <w:rPr>
          <w:rFonts w:ascii="Times New Roman" w:hAnsi="Times New Roman" w:cs="Times New Roman"/>
          <w:sz w:val="28"/>
          <w:lang w:val="uk-UA"/>
        </w:rPr>
        <w:t>)</w:t>
      </w:r>
    </w:p>
    <w:p w:rsidR="00664C9A" w:rsidRDefault="00664C9A" w:rsidP="007712DF">
      <w:pPr>
        <w:pStyle w:val="a3"/>
        <w:numPr>
          <w:ilvl w:val="1"/>
          <w:numId w:val="4"/>
        </w:numPr>
        <w:spacing w:after="0" w:line="360" w:lineRule="auto"/>
        <w:ind w:left="0" w:firstLine="709"/>
        <w:jc w:val="both"/>
        <w:rPr>
          <w:rFonts w:ascii="Times New Roman" w:hAnsi="Times New Roman" w:cs="Times New Roman"/>
          <w:sz w:val="28"/>
          <w:lang w:val="uk-UA"/>
        </w:rPr>
      </w:pPr>
      <w:r w:rsidRPr="00664C9A">
        <w:rPr>
          <w:rFonts w:ascii="Times New Roman" w:hAnsi="Times New Roman" w:cs="Times New Roman"/>
          <w:b/>
          <w:bCs/>
          <w:sz w:val="28"/>
          <w:lang w:val="uk-UA"/>
        </w:rPr>
        <w:lastRenderedPageBreak/>
        <w:t>Розуміння особистих та соціальних стосунків</w:t>
      </w:r>
      <w:r>
        <w:rPr>
          <w:rFonts w:ascii="Times New Roman" w:hAnsi="Times New Roman" w:cs="Times New Roman"/>
          <w:sz w:val="28"/>
          <w:lang w:val="uk-UA"/>
        </w:rPr>
        <w:t xml:space="preserve"> (д</w:t>
      </w:r>
      <w:r w:rsidRPr="00664C9A">
        <w:rPr>
          <w:rFonts w:ascii="Times New Roman" w:hAnsi="Times New Roman" w:cs="Times New Roman"/>
          <w:sz w:val="28"/>
          <w:lang w:val="uk-UA"/>
        </w:rPr>
        <w:t>ослідити рівень щастя в особистих стосунках, наявність чи відсутність партнерських відносин, а також вплив соціальних контактів на загальне відчуття благополуччя.</w:t>
      </w:r>
      <w:r>
        <w:rPr>
          <w:rFonts w:ascii="Times New Roman" w:hAnsi="Times New Roman" w:cs="Times New Roman"/>
          <w:sz w:val="28"/>
          <w:lang w:val="uk-UA"/>
        </w:rPr>
        <w:t>)</w:t>
      </w:r>
    </w:p>
    <w:p w:rsidR="00664C9A" w:rsidRDefault="00664C9A" w:rsidP="007712DF">
      <w:pPr>
        <w:pStyle w:val="a3"/>
        <w:numPr>
          <w:ilvl w:val="1"/>
          <w:numId w:val="4"/>
        </w:numPr>
        <w:spacing w:after="0" w:line="360" w:lineRule="auto"/>
        <w:ind w:left="0" w:firstLine="709"/>
        <w:jc w:val="both"/>
        <w:rPr>
          <w:rFonts w:ascii="Times New Roman" w:hAnsi="Times New Roman" w:cs="Times New Roman"/>
          <w:sz w:val="28"/>
          <w:lang w:val="uk-UA"/>
        </w:rPr>
      </w:pPr>
      <w:r w:rsidRPr="00664C9A">
        <w:rPr>
          <w:rFonts w:ascii="Times New Roman" w:hAnsi="Times New Roman" w:cs="Times New Roman"/>
          <w:b/>
          <w:bCs/>
          <w:sz w:val="28"/>
          <w:lang w:val="uk-UA"/>
        </w:rPr>
        <w:t>Визначення незадоволеності та можливості для змін</w:t>
      </w:r>
      <w:r>
        <w:rPr>
          <w:rFonts w:ascii="Times New Roman" w:hAnsi="Times New Roman" w:cs="Times New Roman"/>
          <w:sz w:val="28"/>
          <w:lang w:val="uk-UA"/>
        </w:rPr>
        <w:t xml:space="preserve"> (</w:t>
      </w:r>
      <w:r w:rsidRPr="00664C9A">
        <w:rPr>
          <w:rFonts w:ascii="Times New Roman" w:hAnsi="Times New Roman" w:cs="Times New Roman"/>
          <w:sz w:val="28"/>
          <w:lang w:val="uk-UA"/>
        </w:rPr>
        <w:t>Оцінити, чи є у жінок середнього віку відчуття досягнення життєвих цілей і чи хотіли б вони змінити які-небудь аспекти свого життя для підвищення рівня задоволення.</w:t>
      </w:r>
      <w:r>
        <w:rPr>
          <w:rFonts w:ascii="Times New Roman" w:hAnsi="Times New Roman" w:cs="Times New Roman"/>
          <w:sz w:val="28"/>
          <w:lang w:val="uk-UA"/>
        </w:rPr>
        <w:t>)</w:t>
      </w:r>
    </w:p>
    <w:p w:rsidR="00884A14" w:rsidRDefault="00884A14" w:rsidP="00884A14">
      <w:pPr>
        <w:pStyle w:val="a3"/>
        <w:spacing w:after="0" w:line="360" w:lineRule="auto"/>
        <w:ind w:left="709"/>
        <w:jc w:val="right"/>
        <w:rPr>
          <w:rFonts w:ascii="Times New Roman" w:hAnsi="Times New Roman" w:cs="Times New Roman"/>
          <w:sz w:val="28"/>
          <w:lang w:val="uk-UA"/>
        </w:rPr>
      </w:pPr>
      <w:r w:rsidRPr="00884A14">
        <w:rPr>
          <w:rFonts w:ascii="Times New Roman" w:hAnsi="Times New Roman" w:cs="Times New Roman"/>
          <w:sz w:val="28"/>
          <w:lang w:val="uk-UA"/>
        </w:rPr>
        <w:t>Таб</w:t>
      </w:r>
      <w:r>
        <w:rPr>
          <w:rFonts w:ascii="Times New Roman" w:hAnsi="Times New Roman" w:cs="Times New Roman"/>
          <w:sz w:val="28"/>
          <w:lang w:val="uk-UA"/>
        </w:rPr>
        <w:t>лиця 3.</w:t>
      </w:r>
      <w:r w:rsidRPr="00884A14">
        <w:rPr>
          <w:rFonts w:ascii="Times New Roman" w:hAnsi="Times New Roman" w:cs="Times New Roman"/>
          <w:sz w:val="28"/>
          <w:lang w:val="uk-UA"/>
        </w:rPr>
        <w:t>1</w:t>
      </w:r>
    </w:p>
    <w:p w:rsidR="00884A14" w:rsidRPr="00664C9A" w:rsidRDefault="00884A14" w:rsidP="00884A14">
      <w:pPr>
        <w:pStyle w:val="a3"/>
        <w:spacing w:after="0" w:line="360" w:lineRule="auto"/>
        <w:ind w:left="709"/>
        <w:jc w:val="center"/>
        <w:rPr>
          <w:rFonts w:ascii="Times New Roman" w:hAnsi="Times New Roman" w:cs="Times New Roman"/>
          <w:sz w:val="28"/>
          <w:lang w:val="uk-UA"/>
        </w:rPr>
      </w:pPr>
      <w:r>
        <w:rPr>
          <w:rFonts w:ascii="Times New Roman" w:hAnsi="Times New Roman" w:cs="Times New Roman"/>
          <w:sz w:val="28"/>
          <w:lang w:val="uk-UA"/>
        </w:rPr>
        <w:t>Задоволеність життям</w:t>
      </w:r>
    </w:p>
    <w:tbl>
      <w:tblPr>
        <w:tblStyle w:val="ac"/>
        <w:tblW w:w="0" w:type="auto"/>
        <w:tblLook w:val="04A0" w:firstRow="1" w:lastRow="0" w:firstColumn="1" w:lastColumn="0" w:noHBand="0" w:noVBand="1"/>
      </w:tblPr>
      <w:tblGrid>
        <w:gridCol w:w="422"/>
        <w:gridCol w:w="525"/>
        <w:gridCol w:w="1203"/>
        <w:gridCol w:w="1379"/>
        <w:gridCol w:w="1227"/>
        <w:gridCol w:w="1140"/>
        <w:gridCol w:w="939"/>
        <w:gridCol w:w="1379"/>
        <w:gridCol w:w="1357"/>
      </w:tblGrid>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sidRPr="00DC7BAE">
              <w:rPr>
                <w:rFonts w:ascii="Times New Roman" w:hAnsi="Times New Roman" w:cs="Times New Roman"/>
                <w:sz w:val="24"/>
                <w:szCs w:val="24"/>
                <w:lang w:val="uk-UA"/>
              </w:rPr>
              <w:t>№</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sidRPr="00DC7BAE">
              <w:rPr>
                <w:rFonts w:ascii="Times New Roman" w:hAnsi="Times New Roman" w:cs="Times New Roman"/>
                <w:sz w:val="24"/>
                <w:szCs w:val="24"/>
                <w:lang w:val="uk-UA"/>
              </w:rPr>
              <w:t>Вік</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Сімейне становище</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Задоволення від життя</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Оцінка здоров</w:t>
            </w:r>
            <w:r w:rsidR="00FE4199">
              <w:rPr>
                <w:rFonts w:ascii="Times New Roman" w:hAnsi="Times New Roman" w:cs="Times New Roman"/>
                <w:sz w:val="24"/>
                <w:szCs w:val="24"/>
                <w:lang w:val="uk-UA"/>
              </w:rPr>
              <w:t>’</w:t>
            </w:r>
            <w:r>
              <w:rPr>
                <w:rFonts w:ascii="Times New Roman" w:hAnsi="Times New Roman" w:cs="Times New Roman"/>
                <w:sz w:val="24"/>
                <w:szCs w:val="24"/>
                <w:lang w:val="uk-UA"/>
              </w:rPr>
              <w:t>я</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Щаст</w:t>
            </w:r>
            <w:r w:rsidR="00DC7BAE">
              <w:rPr>
                <w:rFonts w:ascii="Times New Roman" w:hAnsi="Times New Roman" w:cs="Times New Roman"/>
                <w:sz w:val="24"/>
                <w:szCs w:val="24"/>
                <w:lang w:val="uk-UA"/>
              </w:rPr>
              <w:t>я у стосунках</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Частота стресу</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Задоволення кар</w:t>
            </w:r>
            <w:r w:rsidR="00FE4199">
              <w:rPr>
                <w:rFonts w:ascii="Times New Roman" w:hAnsi="Times New Roman" w:cs="Times New Roman"/>
                <w:sz w:val="24"/>
                <w:szCs w:val="24"/>
                <w:lang w:val="uk-UA"/>
              </w:rPr>
              <w:t>’</w:t>
            </w:r>
            <w:r>
              <w:rPr>
                <w:rFonts w:ascii="Times New Roman" w:hAnsi="Times New Roman" w:cs="Times New Roman"/>
                <w:sz w:val="24"/>
                <w:szCs w:val="24"/>
                <w:lang w:val="uk-UA"/>
              </w:rPr>
              <w:t>єрою</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Основні фактори задоволення </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45</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Заміжня</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Задоволена</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Добре</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Інколи щаслива</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Іноді</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Частково задоволена</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Сім</w:t>
            </w:r>
            <w:r w:rsidR="00FE4199">
              <w:rPr>
                <w:rFonts w:ascii="Times New Roman" w:hAnsi="Times New Roman" w:cs="Times New Roman"/>
                <w:sz w:val="24"/>
                <w:szCs w:val="24"/>
                <w:lang w:val="uk-UA"/>
              </w:rPr>
              <w:t>’</w:t>
            </w:r>
            <w:r>
              <w:rPr>
                <w:rFonts w:ascii="Times New Roman" w:hAnsi="Times New Roman" w:cs="Times New Roman"/>
                <w:sz w:val="24"/>
                <w:szCs w:val="24"/>
                <w:lang w:val="uk-UA"/>
              </w:rPr>
              <w:t>я, здоров</w:t>
            </w:r>
            <w:r w:rsidR="00FE4199">
              <w:rPr>
                <w:rFonts w:ascii="Times New Roman" w:hAnsi="Times New Roman" w:cs="Times New Roman"/>
                <w:sz w:val="24"/>
                <w:szCs w:val="24"/>
                <w:lang w:val="uk-UA"/>
              </w:rPr>
              <w:t>’</w:t>
            </w:r>
            <w:r>
              <w:rPr>
                <w:rFonts w:ascii="Times New Roman" w:hAnsi="Times New Roman" w:cs="Times New Roman"/>
                <w:sz w:val="24"/>
                <w:szCs w:val="24"/>
                <w:lang w:val="uk-UA"/>
              </w:rPr>
              <w:t>я</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2</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52</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Розлучена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дуже 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Задовільно</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Не щаслива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Часто</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Сім</w:t>
            </w:r>
            <w:r w:rsidR="00FE4199">
              <w:rPr>
                <w:rFonts w:ascii="Times New Roman" w:hAnsi="Times New Roman" w:cs="Times New Roman"/>
                <w:sz w:val="24"/>
                <w:szCs w:val="24"/>
                <w:lang w:val="uk-UA"/>
              </w:rPr>
              <w:t>’</w:t>
            </w:r>
            <w:r>
              <w:rPr>
                <w:rFonts w:ascii="Times New Roman" w:hAnsi="Times New Roman" w:cs="Times New Roman"/>
                <w:sz w:val="24"/>
                <w:szCs w:val="24"/>
                <w:lang w:val="uk-UA"/>
              </w:rPr>
              <w:t>я, кар</w:t>
            </w:r>
            <w:r w:rsidR="00FE4199">
              <w:rPr>
                <w:rFonts w:ascii="Times New Roman" w:hAnsi="Times New Roman" w:cs="Times New Roman"/>
                <w:sz w:val="24"/>
                <w:szCs w:val="24"/>
                <w:lang w:val="uk-UA"/>
              </w:rPr>
              <w:t>’</w:t>
            </w:r>
            <w:r>
              <w:rPr>
                <w:rFonts w:ascii="Times New Roman" w:hAnsi="Times New Roman" w:cs="Times New Roman"/>
                <w:sz w:val="24"/>
                <w:szCs w:val="24"/>
                <w:lang w:val="uk-UA"/>
              </w:rPr>
              <w:t>єра</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3</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48</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sidRPr="00DC7BAE">
              <w:rPr>
                <w:rFonts w:ascii="Times New Roman" w:hAnsi="Times New Roman" w:cs="Times New Roman"/>
                <w:sz w:val="24"/>
                <w:szCs w:val="24"/>
                <w:lang w:val="uk-UA"/>
              </w:rPr>
              <w:t>Заміжня</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Дуже 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Дуже добре</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Повністю щаслива</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Рідко</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Повністю задоволена</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sidRPr="00884A14">
              <w:rPr>
                <w:rFonts w:ascii="Times New Roman" w:hAnsi="Times New Roman" w:cs="Times New Roman"/>
                <w:sz w:val="24"/>
                <w:szCs w:val="24"/>
                <w:lang w:val="uk-UA"/>
              </w:rPr>
              <w:t>Сім</w:t>
            </w:r>
            <w:r w:rsidR="00FE4199">
              <w:rPr>
                <w:rFonts w:ascii="Times New Roman" w:hAnsi="Times New Roman" w:cs="Times New Roman"/>
                <w:sz w:val="24"/>
                <w:szCs w:val="24"/>
                <w:lang w:val="uk-UA"/>
              </w:rPr>
              <w:t>’</w:t>
            </w:r>
            <w:r w:rsidRPr="00884A14">
              <w:rPr>
                <w:rFonts w:ascii="Times New Roman" w:hAnsi="Times New Roman" w:cs="Times New Roman"/>
                <w:sz w:val="24"/>
                <w:szCs w:val="24"/>
                <w:lang w:val="uk-UA"/>
              </w:rPr>
              <w:t>я, здоров</w:t>
            </w:r>
            <w:r w:rsidR="00FE4199">
              <w:rPr>
                <w:rFonts w:ascii="Times New Roman" w:hAnsi="Times New Roman" w:cs="Times New Roman"/>
                <w:sz w:val="24"/>
                <w:szCs w:val="24"/>
                <w:lang w:val="uk-UA"/>
              </w:rPr>
              <w:t>’</w:t>
            </w:r>
            <w:r w:rsidRPr="00884A14">
              <w:rPr>
                <w:rFonts w:ascii="Times New Roman" w:hAnsi="Times New Roman" w:cs="Times New Roman"/>
                <w:sz w:val="24"/>
                <w:szCs w:val="24"/>
                <w:lang w:val="uk-UA"/>
              </w:rPr>
              <w:t>я</w:t>
            </w:r>
            <w:r>
              <w:rPr>
                <w:rFonts w:ascii="Times New Roman" w:hAnsi="Times New Roman" w:cs="Times New Roman"/>
                <w:sz w:val="24"/>
                <w:szCs w:val="24"/>
                <w:lang w:val="uk-UA"/>
              </w:rPr>
              <w:t>, хобі</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56</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Вдова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Добре</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Інколи щаслива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Часто</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працюю</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Здоров</w:t>
            </w:r>
            <w:r w:rsidR="00FE4199">
              <w:rPr>
                <w:rFonts w:ascii="Times New Roman" w:hAnsi="Times New Roman" w:cs="Times New Roman"/>
                <w:sz w:val="24"/>
                <w:szCs w:val="24"/>
                <w:lang w:val="uk-UA"/>
              </w:rPr>
              <w:t>’</w:t>
            </w:r>
            <w:r>
              <w:rPr>
                <w:rFonts w:ascii="Times New Roman" w:hAnsi="Times New Roman" w:cs="Times New Roman"/>
                <w:sz w:val="24"/>
                <w:szCs w:val="24"/>
                <w:lang w:val="uk-UA"/>
              </w:rPr>
              <w:t>я, дружні стосунки</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50</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Не заміжня</w:t>
            </w:r>
          </w:p>
        </w:tc>
        <w:tc>
          <w:tcPr>
            <w:tcW w:w="0" w:type="auto"/>
          </w:tcPr>
          <w:p w:rsidR="00DC7BAE" w:rsidRPr="00DC7BAE" w:rsidRDefault="003C3DEA" w:rsidP="003C3DEA">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Не 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Погано</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Не щаслива</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Завжди</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Частково задоволена</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sidRPr="00884A14">
              <w:rPr>
                <w:rFonts w:ascii="Times New Roman" w:hAnsi="Times New Roman" w:cs="Times New Roman"/>
                <w:sz w:val="24"/>
                <w:szCs w:val="24"/>
                <w:lang w:val="uk-UA"/>
              </w:rPr>
              <w:t>Здоров</w:t>
            </w:r>
            <w:r w:rsidR="00FE4199">
              <w:rPr>
                <w:rFonts w:ascii="Times New Roman" w:hAnsi="Times New Roman" w:cs="Times New Roman"/>
                <w:sz w:val="24"/>
                <w:szCs w:val="24"/>
                <w:lang w:val="uk-UA"/>
              </w:rPr>
              <w:t>’</w:t>
            </w:r>
            <w:r w:rsidRPr="00884A14">
              <w:rPr>
                <w:rFonts w:ascii="Times New Roman" w:hAnsi="Times New Roman" w:cs="Times New Roman"/>
                <w:sz w:val="24"/>
                <w:szCs w:val="24"/>
                <w:lang w:val="uk-UA"/>
              </w:rPr>
              <w:t>я</w:t>
            </w:r>
            <w:r>
              <w:rPr>
                <w:rFonts w:ascii="Times New Roman" w:hAnsi="Times New Roman" w:cs="Times New Roman"/>
                <w:sz w:val="24"/>
                <w:szCs w:val="24"/>
                <w:lang w:val="uk-UA"/>
              </w:rPr>
              <w:t xml:space="preserve">, </w:t>
            </w:r>
            <w:r w:rsidRPr="00884A14">
              <w:rPr>
                <w:rFonts w:ascii="Times New Roman" w:hAnsi="Times New Roman" w:cs="Times New Roman"/>
                <w:sz w:val="24"/>
                <w:szCs w:val="24"/>
                <w:lang w:val="uk-UA"/>
              </w:rPr>
              <w:t>кар</w:t>
            </w:r>
            <w:r w:rsidR="00FE4199">
              <w:rPr>
                <w:rFonts w:ascii="Times New Roman" w:hAnsi="Times New Roman" w:cs="Times New Roman"/>
                <w:sz w:val="24"/>
                <w:szCs w:val="24"/>
                <w:lang w:val="uk-UA"/>
              </w:rPr>
              <w:t>’</w:t>
            </w:r>
            <w:r w:rsidRPr="00884A14">
              <w:rPr>
                <w:rFonts w:ascii="Times New Roman" w:hAnsi="Times New Roman" w:cs="Times New Roman"/>
                <w:sz w:val="24"/>
                <w:szCs w:val="24"/>
                <w:lang w:val="uk-UA"/>
              </w:rPr>
              <w:t>єра</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47</w:t>
            </w:r>
          </w:p>
        </w:tc>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sidRPr="00DC7BAE">
              <w:rPr>
                <w:rFonts w:ascii="Times New Roman" w:hAnsi="Times New Roman" w:cs="Times New Roman"/>
                <w:sz w:val="24"/>
                <w:szCs w:val="24"/>
                <w:lang w:val="uk-UA"/>
              </w:rPr>
              <w:t>Заміжня</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Добре</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Інколи щаслива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Іноді</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Сім</w:t>
            </w:r>
            <w:r w:rsidR="00FE4199">
              <w:rPr>
                <w:rFonts w:ascii="Times New Roman" w:hAnsi="Times New Roman" w:cs="Times New Roman"/>
                <w:sz w:val="24"/>
                <w:szCs w:val="24"/>
                <w:lang w:val="uk-UA"/>
              </w:rPr>
              <w:t>’</w:t>
            </w:r>
            <w:r w:rsidRPr="003C3DEA">
              <w:rPr>
                <w:rFonts w:ascii="Times New Roman" w:hAnsi="Times New Roman" w:cs="Times New Roman"/>
                <w:sz w:val="24"/>
                <w:szCs w:val="24"/>
                <w:lang w:val="uk-UA"/>
              </w:rPr>
              <w:t>я, кар</w:t>
            </w:r>
            <w:r w:rsidR="00FE4199">
              <w:rPr>
                <w:rFonts w:ascii="Times New Roman" w:hAnsi="Times New Roman" w:cs="Times New Roman"/>
                <w:sz w:val="24"/>
                <w:szCs w:val="24"/>
                <w:lang w:val="uk-UA"/>
              </w:rPr>
              <w:t>’</w:t>
            </w:r>
            <w:r w:rsidRPr="003C3DEA">
              <w:rPr>
                <w:rFonts w:ascii="Times New Roman" w:hAnsi="Times New Roman" w:cs="Times New Roman"/>
                <w:sz w:val="24"/>
                <w:szCs w:val="24"/>
                <w:lang w:val="uk-UA"/>
              </w:rPr>
              <w:t>єра</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53</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Розлучена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Не дуже 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Задовільно</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Інколи щаслива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Часто</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Не 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Сім</w:t>
            </w:r>
            <w:r w:rsidR="00FE4199">
              <w:rPr>
                <w:rFonts w:ascii="Times New Roman" w:hAnsi="Times New Roman" w:cs="Times New Roman"/>
                <w:sz w:val="24"/>
                <w:szCs w:val="24"/>
                <w:lang w:val="uk-UA"/>
              </w:rPr>
              <w:t>’</w:t>
            </w:r>
            <w:r w:rsidRPr="003C3DEA">
              <w:rPr>
                <w:rFonts w:ascii="Times New Roman" w:hAnsi="Times New Roman" w:cs="Times New Roman"/>
                <w:sz w:val="24"/>
                <w:szCs w:val="24"/>
                <w:lang w:val="uk-UA"/>
              </w:rPr>
              <w:t>я, здоров</w:t>
            </w:r>
            <w:r w:rsidR="00FE4199">
              <w:rPr>
                <w:rFonts w:ascii="Times New Roman" w:hAnsi="Times New Roman" w:cs="Times New Roman"/>
                <w:sz w:val="24"/>
                <w:szCs w:val="24"/>
                <w:lang w:val="uk-UA"/>
              </w:rPr>
              <w:t>’</w:t>
            </w:r>
            <w:r w:rsidRPr="003C3DEA">
              <w:rPr>
                <w:rFonts w:ascii="Times New Roman" w:hAnsi="Times New Roman" w:cs="Times New Roman"/>
                <w:sz w:val="24"/>
                <w:szCs w:val="24"/>
                <w:lang w:val="uk-UA"/>
              </w:rPr>
              <w:t>я</w:t>
            </w:r>
          </w:p>
        </w:tc>
      </w:tr>
      <w:tr w:rsidR="00DC7BAE" w:rsidRPr="00DC7BAE" w:rsidTr="00DC7BAE">
        <w:tc>
          <w:tcPr>
            <w:tcW w:w="0" w:type="auto"/>
          </w:tcPr>
          <w:p w:rsidR="00DC7BAE" w:rsidRPr="00DC7BAE" w:rsidRDefault="00DC7BAE"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8</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60</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sidRPr="00884A14">
              <w:rPr>
                <w:rFonts w:ascii="Times New Roman" w:hAnsi="Times New Roman" w:cs="Times New Roman"/>
                <w:sz w:val="24"/>
                <w:szCs w:val="24"/>
                <w:lang w:val="uk-UA"/>
              </w:rPr>
              <w:t>Вдова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Задоволена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Добре</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Не щаслива</w:t>
            </w:r>
          </w:p>
        </w:tc>
        <w:tc>
          <w:tcPr>
            <w:tcW w:w="0" w:type="auto"/>
          </w:tcPr>
          <w:p w:rsidR="00DC7BAE" w:rsidRPr="00DC7BAE" w:rsidRDefault="003C3DEA" w:rsidP="0003303C">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Іноді</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sidRPr="00884A14">
              <w:rPr>
                <w:rFonts w:ascii="Times New Roman" w:hAnsi="Times New Roman" w:cs="Times New Roman"/>
                <w:sz w:val="24"/>
                <w:szCs w:val="24"/>
                <w:lang w:val="uk-UA"/>
              </w:rPr>
              <w:t>Не працюю</w:t>
            </w:r>
          </w:p>
        </w:tc>
        <w:tc>
          <w:tcPr>
            <w:tcW w:w="0" w:type="auto"/>
          </w:tcPr>
          <w:p w:rsidR="00DC7BAE" w:rsidRPr="00DC7BAE" w:rsidRDefault="00884A14" w:rsidP="0003303C">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З</w:t>
            </w:r>
            <w:r w:rsidRPr="00884A14">
              <w:rPr>
                <w:rFonts w:ascii="Times New Roman" w:hAnsi="Times New Roman" w:cs="Times New Roman"/>
                <w:sz w:val="24"/>
                <w:szCs w:val="24"/>
                <w:lang w:val="uk-UA"/>
              </w:rPr>
              <w:t>доров</w:t>
            </w:r>
            <w:r w:rsidR="00FE4199">
              <w:rPr>
                <w:rFonts w:ascii="Times New Roman" w:hAnsi="Times New Roman" w:cs="Times New Roman"/>
                <w:sz w:val="24"/>
                <w:szCs w:val="24"/>
                <w:lang w:val="uk-UA"/>
              </w:rPr>
              <w:t>’</w:t>
            </w:r>
            <w:r w:rsidRPr="00884A14">
              <w:rPr>
                <w:rFonts w:ascii="Times New Roman" w:hAnsi="Times New Roman" w:cs="Times New Roman"/>
                <w:sz w:val="24"/>
                <w:szCs w:val="24"/>
                <w:lang w:val="uk-UA"/>
              </w:rPr>
              <w:t>я, хобі</w:t>
            </w:r>
          </w:p>
        </w:tc>
      </w:tr>
    </w:tbl>
    <w:p w:rsidR="00884A14" w:rsidRDefault="00884A14" w:rsidP="00884A14">
      <w:pPr>
        <w:spacing w:line="360" w:lineRule="auto"/>
        <w:jc w:val="right"/>
        <w:rPr>
          <w:rFonts w:ascii="Times New Roman" w:hAnsi="Times New Roman" w:cs="Times New Roman"/>
          <w:sz w:val="28"/>
          <w:lang w:val="uk-UA"/>
        </w:rPr>
      </w:pPr>
      <w:r>
        <w:rPr>
          <w:rFonts w:ascii="Times New Roman" w:hAnsi="Times New Roman" w:cs="Times New Roman"/>
          <w:sz w:val="28"/>
          <w:lang w:val="uk-UA"/>
        </w:rPr>
        <w:lastRenderedPageBreak/>
        <w:t>Продовження таблиця 3.1</w:t>
      </w:r>
    </w:p>
    <w:tbl>
      <w:tblPr>
        <w:tblStyle w:val="ac"/>
        <w:tblW w:w="0" w:type="auto"/>
        <w:tblLook w:val="04A0" w:firstRow="1" w:lastRow="0" w:firstColumn="1" w:lastColumn="0" w:noHBand="0" w:noVBand="1"/>
      </w:tblPr>
      <w:tblGrid>
        <w:gridCol w:w="456"/>
        <w:gridCol w:w="456"/>
        <w:gridCol w:w="1066"/>
        <w:gridCol w:w="1486"/>
        <w:gridCol w:w="953"/>
        <w:gridCol w:w="1377"/>
        <w:gridCol w:w="775"/>
        <w:gridCol w:w="1546"/>
        <w:gridCol w:w="1456"/>
      </w:tblGrid>
      <w:tr w:rsidR="00884A14" w:rsidRPr="00DC7BAE" w:rsidTr="00FE4199">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9</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42</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Заміжня</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Дуже задоволена</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Дуже добре</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884A14">
              <w:rPr>
                <w:rFonts w:ascii="Times New Roman" w:hAnsi="Times New Roman" w:cs="Times New Roman"/>
                <w:sz w:val="24"/>
                <w:szCs w:val="24"/>
                <w:lang w:val="uk-UA"/>
              </w:rPr>
              <w:t>Повністю щаслива</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884A14">
              <w:rPr>
                <w:rFonts w:ascii="Times New Roman" w:hAnsi="Times New Roman" w:cs="Times New Roman"/>
                <w:sz w:val="24"/>
                <w:szCs w:val="24"/>
                <w:lang w:val="uk-UA"/>
              </w:rPr>
              <w:t>Рідко</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Повністю задоволена</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Сім</w:t>
            </w:r>
            <w:r w:rsidR="00FE4199">
              <w:rPr>
                <w:rFonts w:ascii="Times New Roman" w:hAnsi="Times New Roman" w:cs="Times New Roman"/>
                <w:sz w:val="24"/>
                <w:szCs w:val="24"/>
                <w:lang w:val="uk-UA"/>
              </w:rPr>
              <w:t>’</w:t>
            </w:r>
            <w:r w:rsidRPr="003C3DEA">
              <w:rPr>
                <w:rFonts w:ascii="Times New Roman" w:hAnsi="Times New Roman" w:cs="Times New Roman"/>
                <w:sz w:val="24"/>
                <w:szCs w:val="24"/>
                <w:lang w:val="uk-UA"/>
              </w:rPr>
              <w:t>я, здоров</w:t>
            </w:r>
            <w:r w:rsidR="00FE4199">
              <w:rPr>
                <w:rFonts w:ascii="Times New Roman" w:hAnsi="Times New Roman" w:cs="Times New Roman"/>
                <w:sz w:val="24"/>
                <w:szCs w:val="24"/>
                <w:lang w:val="uk-UA"/>
              </w:rPr>
              <w:t>’</w:t>
            </w:r>
            <w:r w:rsidRPr="003C3DEA">
              <w:rPr>
                <w:rFonts w:ascii="Times New Roman" w:hAnsi="Times New Roman" w:cs="Times New Roman"/>
                <w:sz w:val="24"/>
                <w:szCs w:val="24"/>
                <w:lang w:val="uk-UA"/>
              </w:rPr>
              <w:t>я</w:t>
            </w:r>
          </w:p>
        </w:tc>
      </w:tr>
      <w:tr w:rsidR="00884A14" w:rsidRPr="00DC7BAE" w:rsidTr="00FE4199">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10</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49</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Заміжня</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Задоволена</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Добре</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Інколи щаслива</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Іноді</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sidRPr="003C3DEA">
              <w:rPr>
                <w:rFonts w:ascii="Times New Roman" w:hAnsi="Times New Roman" w:cs="Times New Roman"/>
                <w:sz w:val="24"/>
                <w:szCs w:val="24"/>
                <w:lang w:val="uk-UA"/>
              </w:rPr>
              <w:t>Частково задоволена</w:t>
            </w:r>
          </w:p>
        </w:tc>
        <w:tc>
          <w:tcPr>
            <w:tcW w:w="0" w:type="auto"/>
          </w:tcPr>
          <w:p w:rsidR="00884A14" w:rsidRPr="00DC7BAE" w:rsidRDefault="00884A14" w:rsidP="00FE4199">
            <w:pPr>
              <w:spacing w:line="360" w:lineRule="auto"/>
              <w:jc w:val="both"/>
              <w:rPr>
                <w:rFonts w:ascii="Times New Roman" w:hAnsi="Times New Roman" w:cs="Times New Roman"/>
                <w:sz w:val="24"/>
                <w:szCs w:val="24"/>
                <w:lang w:val="uk-UA"/>
              </w:rPr>
            </w:pPr>
            <w:r>
              <w:rPr>
                <w:rFonts w:ascii="Times New Roman" w:hAnsi="Times New Roman" w:cs="Times New Roman"/>
                <w:sz w:val="24"/>
                <w:szCs w:val="24"/>
                <w:lang w:val="uk-UA"/>
              </w:rPr>
              <w:t>Кар</w:t>
            </w:r>
            <w:r w:rsidR="00FE4199">
              <w:rPr>
                <w:rFonts w:ascii="Times New Roman" w:hAnsi="Times New Roman" w:cs="Times New Roman"/>
                <w:sz w:val="24"/>
                <w:szCs w:val="24"/>
                <w:lang w:val="uk-UA"/>
              </w:rPr>
              <w:t>’</w:t>
            </w:r>
            <w:r>
              <w:rPr>
                <w:rFonts w:ascii="Times New Roman" w:hAnsi="Times New Roman" w:cs="Times New Roman"/>
                <w:sz w:val="24"/>
                <w:szCs w:val="24"/>
                <w:lang w:val="uk-UA"/>
              </w:rPr>
              <w:t xml:space="preserve">єра, </w:t>
            </w:r>
            <w:r w:rsidRPr="00884A14">
              <w:rPr>
                <w:rFonts w:ascii="Times New Roman" w:hAnsi="Times New Roman" w:cs="Times New Roman"/>
                <w:sz w:val="24"/>
                <w:szCs w:val="24"/>
                <w:lang w:val="uk-UA"/>
              </w:rPr>
              <w:t>дружні стосунки</w:t>
            </w:r>
          </w:p>
        </w:tc>
      </w:tr>
    </w:tbl>
    <w:p w:rsidR="00884A14" w:rsidRDefault="00DF03A6" w:rsidP="00884A14">
      <w:pPr>
        <w:spacing w:line="360" w:lineRule="auto"/>
        <w:jc w:val="right"/>
        <w:rPr>
          <w:lang w:val="uk-UA"/>
        </w:rPr>
      </w:pPr>
      <w:r>
        <w:rPr>
          <w:rFonts w:ascii="Times New Roman" w:hAnsi="Times New Roman" w:cs="Times New Roman"/>
          <w:sz w:val="28"/>
          <w:lang w:val="uk-UA"/>
        </w:rPr>
        <w:br/>
      </w:r>
      <w:r w:rsidR="00884A14">
        <w:rPr>
          <w:rFonts w:ascii="Times New Roman" w:hAnsi="Times New Roman" w:cs="Times New Roman"/>
          <w:sz w:val="28"/>
          <w:lang w:val="uk-UA"/>
        </w:rPr>
        <w:t>Табиця 3.</w:t>
      </w:r>
      <w:r>
        <w:rPr>
          <w:rFonts w:ascii="Times New Roman" w:hAnsi="Times New Roman" w:cs="Times New Roman"/>
          <w:sz w:val="28"/>
          <w:lang w:val="uk-UA"/>
        </w:rPr>
        <w:t>2</w:t>
      </w:r>
      <w:r w:rsidR="00884A14" w:rsidRPr="00884A14">
        <w:t xml:space="preserve"> </w:t>
      </w:r>
    </w:p>
    <w:p w:rsidR="00DF03A6" w:rsidRDefault="00884A14" w:rsidP="00884A14">
      <w:pPr>
        <w:spacing w:line="360" w:lineRule="auto"/>
        <w:jc w:val="center"/>
        <w:rPr>
          <w:rFonts w:ascii="Times New Roman" w:hAnsi="Times New Roman" w:cs="Times New Roman"/>
          <w:sz w:val="28"/>
          <w:lang w:val="uk-UA"/>
        </w:rPr>
      </w:pPr>
      <w:r>
        <w:rPr>
          <w:rFonts w:ascii="Times New Roman" w:hAnsi="Times New Roman" w:cs="Times New Roman"/>
          <w:sz w:val="28"/>
          <w:lang w:val="uk-UA"/>
        </w:rPr>
        <w:t>Показники опитування</w:t>
      </w:r>
    </w:p>
    <w:tbl>
      <w:tblPr>
        <w:tblStyle w:val="ac"/>
        <w:tblW w:w="9606" w:type="dxa"/>
        <w:tblLook w:val="04A0" w:firstRow="1" w:lastRow="0" w:firstColumn="1" w:lastColumn="0" w:noHBand="0" w:noVBand="1"/>
      </w:tblPr>
      <w:tblGrid>
        <w:gridCol w:w="4077"/>
        <w:gridCol w:w="3686"/>
        <w:gridCol w:w="1843"/>
      </w:tblGrid>
      <w:tr w:rsidR="00884A14" w:rsidRPr="00884A14" w:rsidTr="00884A14">
        <w:tc>
          <w:tcPr>
            <w:tcW w:w="4077" w:type="dxa"/>
          </w:tcPr>
          <w:p w:rsidR="00884A14" w:rsidRPr="00884A14" w:rsidRDefault="00884A14" w:rsidP="00884A14">
            <w:pPr>
              <w:spacing w:line="360" w:lineRule="auto"/>
              <w:jc w:val="center"/>
              <w:rPr>
                <w:rFonts w:ascii="Times New Roman" w:hAnsi="Times New Roman" w:cs="Times New Roman"/>
                <w:sz w:val="24"/>
                <w:lang w:val="uk-UA"/>
              </w:rPr>
            </w:pPr>
            <w:r w:rsidRPr="00884A14">
              <w:rPr>
                <w:rFonts w:ascii="Times New Roman" w:hAnsi="Times New Roman" w:cs="Times New Roman"/>
                <w:sz w:val="24"/>
                <w:lang w:val="uk-UA"/>
              </w:rPr>
              <w:t>Питання</w:t>
            </w:r>
          </w:p>
        </w:tc>
        <w:tc>
          <w:tcPr>
            <w:tcW w:w="3686" w:type="dxa"/>
          </w:tcPr>
          <w:p w:rsidR="00884A14" w:rsidRPr="00884A14" w:rsidRDefault="00884A14" w:rsidP="00884A14">
            <w:pPr>
              <w:spacing w:line="360" w:lineRule="auto"/>
              <w:jc w:val="center"/>
              <w:rPr>
                <w:rFonts w:ascii="Times New Roman" w:hAnsi="Times New Roman" w:cs="Times New Roman"/>
                <w:sz w:val="24"/>
                <w:lang w:val="uk-UA"/>
              </w:rPr>
            </w:pPr>
            <w:r w:rsidRPr="00884A14">
              <w:rPr>
                <w:rFonts w:ascii="Times New Roman" w:hAnsi="Times New Roman" w:cs="Times New Roman"/>
                <w:sz w:val="24"/>
                <w:lang w:val="uk-UA"/>
              </w:rPr>
              <w:t>Відповіді</w:t>
            </w:r>
          </w:p>
        </w:tc>
        <w:tc>
          <w:tcPr>
            <w:tcW w:w="1843" w:type="dxa"/>
          </w:tcPr>
          <w:p w:rsidR="00884A14" w:rsidRPr="00884A14" w:rsidRDefault="00884A14" w:rsidP="00884A14">
            <w:pPr>
              <w:spacing w:line="360" w:lineRule="auto"/>
              <w:jc w:val="center"/>
              <w:rPr>
                <w:rFonts w:ascii="Times New Roman" w:hAnsi="Times New Roman" w:cs="Times New Roman"/>
                <w:sz w:val="24"/>
                <w:lang w:val="uk-UA"/>
              </w:rPr>
            </w:pPr>
            <w:r w:rsidRPr="00884A14">
              <w:rPr>
                <w:rFonts w:ascii="Times New Roman" w:hAnsi="Times New Roman" w:cs="Times New Roman"/>
                <w:sz w:val="24"/>
                <w:lang w:val="uk-UA"/>
              </w:rPr>
              <w:t>Відсоток</w:t>
            </w:r>
          </w:p>
        </w:tc>
      </w:tr>
      <w:tr w:rsidR="006C4993" w:rsidRPr="00884A14" w:rsidTr="00884A14">
        <w:tc>
          <w:tcPr>
            <w:tcW w:w="4077" w:type="dxa"/>
            <w:vMerge w:val="restart"/>
          </w:tcPr>
          <w:p w:rsidR="006C4993" w:rsidRPr="00884A14" w:rsidRDefault="006C4993" w:rsidP="00884A14">
            <w:pPr>
              <w:spacing w:line="360" w:lineRule="auto"/>
              <w:jc w:val="both"/>
              <w:rPr>
                <w:rFonts w:ascii="Times New Roman" w:hAnsi="Times New Roman" w:cs="Times New Roman"/>
                <w:sz w:val="24"/>
                <w:lang w:val="uk-UA"/>
              </w:rPr>
            </w:pPr>
            <w:r>
              <w:rPr>
                <w:rFonts w:ascii="Times New Roman" w:hAnsi="Times New Roman" w:cs="Times New Roman"/>
                <w:sz w:val="24"/>
                <w:lang w:val="uk-UA"/>
              </w:rPr>
              <w:t>1. Задоволення від життя</w:t>
            </w:r>
          </w:p>
        </w:tc>
        <w:tc>
          <w:tcPr>
            <w:tcW w:w="3686" w:type="dxa"/>
          </w:tcPr>
          <w:p w:rsidR="006C4993" w:rsidRPr="00884A14" w:rsidRDefault="006C4993" w:rsidP="00884A14">
            <w:pPr>
              <w:spacing w:line="360" w:lineRule="auto"/>
              <w:jc w:val="both"/>
              <w:rPr>
                <w:rFonts w:ascii="Times New Roman" w:hAnsi="Times New Roman" w:cs="Times New Roman"/>
                <w:sz w:val="24"/>
                <w:lang w:val="uk-UA"/>
              </w:rPr>
            </w:pPr>
            <w:r>
              <w:rPr>
                <w:rFonts w:ascii="Times New Roman" w:hAnsi="Times New Roman" w:cs="Times New Roman"/>
                <w:sz w:val="24"/>
                <w:lang w:val="uk-UA"/>
              </w:rPr>
              <w:t>Дуже з</w:t>
            </w:r>
            <w:r w:rsidRPr="00884A14">
              <w:rPr>
                <w:rFonts w:ascii="Times New Roman" w:hAnsi="Times New Roman" w:cs="Times New Roman"/>
                <w:sz w:val="24"/>
                <w:lang w:val="uk-UA"/>
              </w:rPr>
              <w:t>адоволена</w:t>
            </w:r>
          </w:p>
        </w:tc>
        <w:tc>
          <w:tcPr>
            <w:tcW w:w="1843" w:type="dxa"/>
          </w:tcPr>
          <w:p w:rsidR="006C4993" w:rsidRPr="00884A14" w:rsidRDefault="006C4993" w:rsidP="00884A14">
            <w:pPr>
              <w:spacing w:line="360" w:lineRule="auto"/>
              <w:jc w:val="center"/>
              <w:rPr>
                <w:rFonts w:ascii="Times New Roman" w:hAnsi="Times New Roman" w:cs="Times New Roman"/>
                <w:sz w:val="24"/>
                <w:lang w:val="uk-UA"/>
              </w:rPr>
            </w:pPr>
            <w:r>
              <w:rPr>
                <w:rFonts w:ascii="Times New Roman" w:hAnsi="Times New Roman" w:cs="Times New Roman"/>
                <w:sz w:val="24"/>
                <w:lang w:val="uk-UA"/>
              </w:rPr>
              <w:t>30</w:t>
            </w:r>
          </w:p>
        </w:tc>
      </w:tr>
      <w:tr w:rsidR="006C4993" w:rsidRPr="00884A14" w:rsidTr="00884A14">
        <w:tc>
          <w:tcPr>
            <w:tcW w:w="4077" w:type="dxa"/>
            <w:vMerge/>
          </w:tcPr>
          <w:p w:rsidR="006C4993" w:rsidRPr="00884A14" w:rsidRDefault="006C4993" w:rsidP="00884A14">
            <w:pPr>
              <w:spacing w:line="360" w:lineRule="auto"/>
              <w:jc w:val="center"/>
              <w:rPr>
                <w:rFonts w:ascii="Times New Roman" w:hAnsi="Times New Roman" w:cs="Times New Roman"/>
                <w:sz w:val="24"/>
                <w:lang w:val="uk-UA"/>
              </w:rPr>
            </w:pPr>
          </w:p>
        </w:tc>
        <w:tc>
          <w:tcPr>
            <w:tcW w:w="3686" w:type="dxa"/>
          </w:tcPr>
          <w:p w:rsidR="006C4993" w:rsidRPr="00884A14" w:rsidRDefault="006C4993" w:rsidP="00884A14">
            <w:pPr>
              <w:spacing w:line="360" w:lineRule="auto"/>
              <w:jc w:val="both"/>
              <w:rPr>
                <w:rFonts w:ascii="Times New Roman" w:hAnsi="Times New Roman" w:cs="Times New Roman"/>
                <w:sz w:val="24"/>
                <w:lang w:val="uk-UA"/>
              </w:rPr>
            </w:pPr>
            <w:r w:rsidRPr="00884A14">
              <w:rPr>
                <w:rFonts w:ascii="Times New Roman" w:hAnsi="Times New Roman" w:cs="Times New Roman"/>
                <w:sz w:val="24"/>
                <w:lang w:val="uk-UA"/>
              </w:rPr>
              <w:t>Задоволена</w:t>
            </w:r>
          </w:p>
        </w:tc>
        <w:tc>
          <w:tcPr>
            <w:tcW w:w="1843" w:type="dxa"/>
          </w:tcPr>
          <w:p w:rsidR="006C4993" w:rsidRPr="00884A14" w:rsidRDefault="006C4993" w:rsidP="00884A14">
            <w:pPr>
              <w:spacing w:line="360" w:lineRule="auto"/>
              <w:jc w:val="center"/>
              <w:rPr>
                <w:rFonts w:ascii="Times New Roman" w:hAnsi="Times New Roman" w:cs="Times New Roman"/>
                <w:sz w:val="24"/>
                <w:lang w:val="uk-UA"/>
              </w:rPr>
            </w:pPr>
            <w:r>
              <w:rPr>
                <w:rFonts w:ascii="Times New Roman" w:hAnsi="Times New Roman" w:cs="Times New Roman"/>
                <w:sz w:val="24"/>
                <w:lang w:val="uk-UA"/>
              </w:rPr>
              <w:t>50</w:t>
            </w:r>
          </w:p>
        </w:tc>
      </w:tr>
      <w:tr w:rsidR="006C4993" w:rsidRPr="00884A14" w:rsidTr="00884A14">
        <w:tc>
          <w:tcPr>
            <w:tcW w:w="4077" w:type="dxa"/>
            <w:vMerge/>
          </w:tcPr>
          <w:p w:rsidR="006C4993" w:rsidRPr="00884A14" w:rsidRDefault="006C4993" w:rsidP="00884A14">
            <w:pPr>
              <w:spacing w:line="360" w:lineRule="auto"/>
              <w:jc w:val="center"/>
              <w:rPr>
                <w:rFonts w:ascii="Times New Roman" w:hAnsi="Times New Roman" w:cs="Times New Roman"/>
                <w:sz w:val="24"/>
                <w:lang w:val="uk-UA"/>
              </w:rPr>
            </w:pPr>
          </w:p>
        </w:tc>
        <w:tc>
          <w:tcPr>
            <w:tcW w:w="3686" w:type="dxa"/>
          </w:tcPr>
          <w:p w:rsidR="006C4993" w:rsidRPr="00884A14" w:rsidRDefault="006C4993" w:rsidP="00884A14">
            <w:pPr>
              <w:spacing w:line="360" w:lineRule="auto"/>
              <w:jc w:val="both"/>
              <w:rPr>
                <w:rFonts w:ascii="Times New Roman" w:hAnsi="Times New Roman" w:cs="Times New Roman"/>
                <w:sz w:val="24"/>
                <w:lang w:val="uk-UA"/>
              </w:rPr>
            </w:pPr>
            <w:r w:rsidRPr="006C4993">
              <w:rPr>
                <w:rFonts w:ascii="Times New Roman" w:hAnsi="Times New Roman" w:cs="Times New Roman"/>
                <w:sz w:val="24"/>
                <w:lang w:val="uk-UA"/>
              </w:rPr>
              <w:t>Не дуже задоволена</w:t>
            </w:r>
          </w:p>
        </w:tc>
        <w:tc>
          <w:tcPr>
            <w:tcW w:w="1843" w:type="dxa"/>
          </w:tcPr>
          <w:p w:rsidR="006C4993" w:rsidRPr="00884A14" w:rsidRDefault="006C4993" w:rsidP="00884A14">
            <w:pPr>
              <w:spacing w:line="360" w:lineRule="auto"/>
              <w:jc w:val="center"/>
              <w:rPr>
                <w:rFonts w:ascii="Times New Roman" w:hAnsi="Times New Roman" w:cs="Times New Roman"/>
                <w:sz w:val="24"/>
                <w:lang w:val="uk-UA"/>
              </w:rPr>
            </w:pPr>
            <w:r>
              <w:rPr>
                <w:rFonts w:ascii="Times New Roman" w:hAnsi="Times New Roman" w:cs="Times New Roman"/>
                <w:sz w:val="24"/>
                <w:lang w:val="uk-UA"/>
              </w:rPr>
              <w:t>20</w:t>
            </w:r>
          </w:p>
        </w:tc>
      </w:tr>
      <w:tr w:rsidR="006C4993" w:rsidRPr="00FE4199" w:rsidTr="00884A14">
        <w:tc>
          <w:tcPr>
            <w:tcW w:w="4077" w:type="dxa"/>
            <w:vMerge w:val="restart"/>
          </w:tcPr>
          <w:p w:rsidR="006C4993" w:rsidRPr="00FE4199" w:rsidRDefault="006C4993" w:rsidP="006C4993">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2. Оцінка фізичного здоров</w:t>
            </w:r>
            <w:r w:rsidR="00FE4199">
              <w:rPr>
                <w:rFonts w:ascii="Times New Roman" w:hAnsi="Times New Roman" w:cs="Times New Roman"/>
                <w:sz w:val="24"/>
                <w:lang w:val="uk-UA"/>
              </w:rPr>
              <w:t>’</w:t>
            </w:r>
            <w:r w:rsidRPr="00FE4199">
              <w:rPr>
                <w:rFonts w:ascii="Times New Roman" w:hAnsi="Times New Roman" w:cs="Times New Roman"/>
                <w:sz w:val="24"/>
                <w:lang w:val="uk-UA"/>
              </w:rPr>
              <w:t>я</w:t>
            </w: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Дуже добре</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30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Добре</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40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Задовільно</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20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Погано</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10</w:t>
            </w:r>
          </w:p>
        </w:tc>
      </w:tr>
      <w:tr w:rsidR="006C4993" w:rsidRPr="00FE4199" w:rsidTr="00884A14">
        <w:tc>
          <w:tcPr>
            <w:tcW w:w="4077" w:type="dxa"/>
            <w:vMerge w:val="restart"/>
          </w:tcPr>
          <w:p w:rsidR="006C4993" w:rsidRPr="00FE4199" w:rsidRDefault="006C4993" w:rsidP="006C4993">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3. Задоволення кар</w:t>
            </w:r>
            <w:r w:rsidR="00FE4199">
              <w:rPr>
                <w:rFonts w:ascii="Times New Roman" w:hAnsi="Times New Roman" w:cs="Times New Roman"/>
                <w:sz w:val="24"/>
                <w:lang w:val="uk-UA"/>
              </w:rPr>
              <w:t>’</w:t>
            </w:r>
            <w:r w:rsidRPr="00FE4199">
              <w:rPr>
                <w:rFonts w:ascii="Times New Roman" w:hAnsi="Times New Roman" w:cs="Times New Roman"/>
                <w:sz w:val="24"/>
                <w:lang w:val="uk-UA"/>
              </w:rPr>
              <w:t>єрою</w:t>
            </w: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Повністю задоволена</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20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Частково</w:t>
            </w:r>
            <w:r w:rsidRPr="00FE4199">
              <w:rPr>
                <w:lang w:val="uk-UA"/>
              </w:rPr>
              <w:t xml:space="preserve"> </w:t>
            </w:r>
            <w:r w:rsidRPr="00FE4199">
              <w:rPr>
                <w:rFonts w:ascii="Times New Roman" w:hAnsi="Times New Roman" w:cs="Times New Roman"/>
                <w:sz w:val="24"/>
                <w:lang w:val="uk-UA"/>
              </w:rPr>
              <w:t>задоволена</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40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Не задоволена</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20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Не працюю</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20</w:t>
            </w:r>
          </w:p>
        </w:tc>
      </w:tr>
      <w:tr w:rsidR="006C4993" w:rsidRPr="00FE4199" w:rsidTr="00884A14">
        <w:tc>
          <w:tcPr>
            <w:tcW w:w="4077" w:type="dxa"/>
            <w:vMerge w:val="restart"/>
          </w:tcPr>
          <w:p w:rsidR="006C4993" w:rsidRPr="00FE4199" w:rsidRDefault="006C4993" w:rsidP="006C4993">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4. Частота стресу</w:t>
            </w:r>
          </w:p>
        </w:tc>
        <w:tc>
          <w:tcPr>
            <w:tcW w:w="3686" w:type="dxa"/>
          </w:tcPr>
          <w:p w:rsidR="006C4993" w:rsidRPr="00FE4199" w:rsidRDefault="006C4993" w:rsidP="006C4993">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 xml:space="preserve">Рідко </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30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Іноді</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40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Часто</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20</w:t>
            </w:r>
          </w:p>
        </w:tc>
      </w:tr>
      <w:tr w:rsidR="006C4993" w:rsidRPr="00FE4199" w:rsidTr="00884A14">
        <w:tc>
          <w:tcPr>
            <w:tcW w:w="4077" w:type="dxa"/>
            <w:vMerge/>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Завжди</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10</w:t>
            </w:r>
          </w:p>
        </w:tc>
      </w:tr>
      <w:tr w:rsidR="006C4993" w:rsidRPr="00FE4199" w:rsidTr="00884A14">
        <w:tc>
          <w:tcPr>
            <w:tcW w:w="4077" w:type="dxa"/>
          </w:tcPr>
          <w:p w:rsidR="006C4993" w:rsidRPr="00FE4199" w:rsidRDefault="006C4993" w:rsidP="006C4993">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Основні фактори задоволення</w:t>
            </w: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Сім</w:t>
            </w:r>
            <w:r w:rsidR="00FE4199">
              <w:rPr>
                <w:rFonts w:ascii="Times New Roman" w:hAnsi="Times New Roman" w:cs="Times New Roman"/>
                <w:sz w:val="24"/>
                <w:lang w:val="uk-UA"/>
              </w:rPr>
              <w:t>’</w:t>
            </w:r>
            <w:r w:rsidRPr="00FE4199">
              <w:rPr>
                <w:rFonts w:ascii="Times New Roman" w:hAnsi="Times New Roman" w:cs="Times New Roman"/>
                <w:sz w:val="24"/>
                <w:lang w:val="uk-UA"/>
              </w:rPr>
              <w:t>я</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70</w:t>
            </w:r>
          </w:p>
        </w:tc>
      </w:tr>
      <w:tr w:rsidR="006C4993" w:rsidRPr="00FE4199" w:rsidTr="00884A14">
        <w:tc>
          <w:tcPr>
            <w:tcW w:w="4077" w:type="dxa"/>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Здоров</w:t>
            </w:r>
            <w:r w:rsidR="00FE4199">
              <w:rPr>
                <w:rFonts w:ascii="Times New Roman" w:hAnsi="Times New Roman" w:cs="Times New Roman"/>
                <w:sz w:val="24"/>
                <w:lang w:val="uk-UA"/>
              </w:rPr>
              <w:t>’</w:t>
            </w:r>
            <w:r w:rsidRPr="00FE4199">
              <w:rPr>
                <w:rFonts w:ascii="Times New Roman" w:hAnsi="Times New Roman" w:cs="Times New Roman"/>
                <w:sz w:val="24"/>
                <w:lang w:val="uk-UA"/>
              </w:rPr>
              <w:t>я</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60</w:t>
            </w:r>
          </w:p>
        </w:tc>
      </w:tr>
      <w:tr w:rsidR="006C4993" w:rsidRPr="00FE4199" w:rsidTr="00884A14">
        <w:tc>
          <w:tcPr>
            <w:tcW w:w="4077" w:type="dxa"/>
          </w:tcPr>
          <w:p w:rsidR="006C4993" w:rsidRPr="00FE4199" w:rsidRDefault="006C4993" w:rsidP="006C4993">
            <w:pPr>
              <w:spacing w:line="360" w:lineRule="auto"/>
              <w:jc w:val="both"/>
              <w:rPr>
                <w:rFonts w:ascii="Times New Roman" w:hAnsi="Times New Roman" w:cs="Times New Roman"/>
                <w:sz w:val="24"/>
                <w:lang w:val="uk-UA"/>
              </w:rPr>
            </w:pPr>
          </w:p>
        </w:tc>
        <w:tc>
          <w:tcPr>
            <w:tcW w:w="3686" w:type="dxa"/>
          </w:tcPr>
          <w:p w:rsidR="006C4993" w:rsidRPr="00FE4199" w:rsidRDefault="006C4993" w:rsidP="00884A14">
            <w:pPr>
              <w:spacing w:line="360" w:lineRule="auto"/>
              <w:jc w:val="both"/>
              <w:rPr>
                <w:rFonts w:ascii="Times New Roman" w:hAnsi="Times New Roman" w:cs="Times New Roman"/>
                <w:sz w:val="24"/>
                <w:lang w:val="uk-UA"/>
              </w:rPr>
            </w:pPr>
            <w:r w:rsidRPr="00FE4199">
              <w:rPr>
                <w:rFonts w:ascii="Times New Roman" w:hAnsi="Times New Roman" w:cs="Times New Roman"/>
                <w:sz w:val="24"/>
                <w:lang w:val="uk-UA"/>
              </w:rPr>
              <w:t>Кар</w:t>
            </w:r>
            <w:r w:rsidR="00FE4199">
              <w:rPr>
                <w:rFonts w:ascii="Times New Roman" w:hAnsi="Times New Roman" w:cs="Times New Roman"/>
                <w:sz w:val="24"/>
                <w:lang w:val="uk-UA"/>
              </w:rPr>
              <w:t>’</w:t>
            </w:r>
            <w:r w:rsidRPr="00FE4199">
              <w:rPr>
                <w:rFonts w:ascii="Times New Roman" w:hAnsi="Times New Roman" w:cs="Times New Roman"/>
                <w:sz w:val="24"/>
                <w:lang w:val="uk-UA"/>
              </w:rPr>
              <w:t>єра</w:t>
            </w:r>
          </w:p>
        </w:tc>
        <w:tc>
          <w:tcPr>
            <w:tcW w:w="1843" w:type="dxa"/>
          </w:tcPr>
          <w:p w:rsidR="006C4993" w:rsidRPr="00FE4199" w:rsidRDefault="006C4993" w:rsidP="00884A14">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50</w:t>
            </w:r>
          </w:p>
        </w:tc>
      </w:tr>
    </w:tbl>
    <w:p w:rsidR="006C4993" w:rsidRPr="00FE4199" w:rsidRDefault="007C5517" w:rsidP="006C4993">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Аналіз цього опитування відображає, як учасниці оцінюють різні аспекти свого життя. Зокрема,</w:t>
      </w:r>
      <w:r w:rsidRPr="00FE4199">
        <w:rPr>
          <w:sz w:val="28"/>
          <w:lang w:val="uk-UA"/>
        </w:rPr>
        <w:t xml:space="preserve"> б</w:t>
      </w:r>
      <w:r w:rsidRPr="00FE4199">
        <w:rPr>
          <w:rFonts w:ascii="Times New Roman" w:hAnsi="Times New Roman" w:cs="Times New Roman"/>
          <w:sz w:val="28"/>
          <w:lang w:val="uk-UA"/>
        </w:rPr>
        <w:t>ільшість учасниць задоволені своїм життям, при цьому 70% оцінюють своє здоров</w:t>
      </w:r>
      <w:r w:rsidR="00FE4199">
        <w:rPr>
          <w:rFonts w:ascii="Times New Roman" w:hAnsi="Times New Roman" w:cs="Times New Roman"/>
          <w:sz w:val="28"/>
          <w:lang w:val="uk-UA"/>
        </w:rPr>
        <w:t>’</w:t>
      </w:r>
      <w:r w:rsidRPr="00FE4199">
        <w:rPr>
          <w:rFonts w:ascii="Times New Roman" w:hAnsi="Times New Roman" w:cs="Times New Roman"/>
          <w:sz w:val="28"/>
          <w:lang w:val="uk-UA"/>
        </w:rPr>
        <w:t>я як добре чи дуже добре.</w:t>
      </w:r>
      <w:r w:rsidRPr="00FE4199">
        <w:rPr>
          <w:sz w:val="28"/>
          <w:lang w:val="uk-UA"/>
        </w:rPr>
        <w:t xml:space="preserve"> </w:t>
      </w:r>
      <w:r w:rsidRPr="00FE4199">
        <w:rPr>
          <w:rFonts w:ascii="Times New Roman" w:hAnsi="Times New Roman" w:cs="Times New Roman"/>
          <w:sz w:val="28"/>
          <w:lang w:val="uk-UA"/>
        </w:rPr>
        <w:t xml:space="preserve">Основні </w:t>
      </w:r>
      <w:r w:rsidRPr="00FE4199">
        <w:rPr>
          <w:rFonts w:ascii="Times New Roman" w:hAnsi="Times New Roman" w:cs="Times New Roman"/>
          <w:sz w:val="28"/>
          <w:lang w:val="uk-UA"/>
        </w:rPr>
        <w:lastRenderedPageBreak/>
        <w:t xml:space="preserve">фактори задоволення життям </w:t>
      </w:r>
      <w:r w:rsidR="00D160C2">
        <w:rPr>
          <w:rFonts w:ascii="Times New Roman" w:hAnsi="Times New Roman" w:cs="Times New Roman"/>
          <w:sz w:val="28"/>
          <w:lang w:val="uk-UA"/>
        </w:rPr>
        <w:t>–</w:t>
      </w:r>
      <w:r w:rsidRPr="00FE4199">
        <w:rPr>
          <w:rFonts w:ascii="Times New Roman" w:hAnsi="Times New Roman" w:cs="Times New Roman"/>
          <w:sz w:val="28"/>
          <w:lang w:val="uk-UA"/>
        </w:rPr>
        <w:t xml:space="preserve"> це сім</w:t>
      </w:r>
      <w:r w:rsidR="00FE4199">
        <w:rPr>
          <w:rFonts w:ascii="Times New Roman" w:hAnsi="Times New Roman" w:cs="Times New Roman"/>
          <w:sz w:val="28"/>
          <w:lang w:val="uk-UA"/>
        </w:rPr>
        <w:t>’</w:t>
      </w:r>
      <w:r w:rsidRPr="00FE4199">
        <w:rPr>
          <w:rFonts w:ascii="Times New Roman" w:hAnsi="Times New Roman" w:cs="Times New Roman"/>
          <w:sz w:val="28"/>
          <w:lang w:val="uk-UA"/>
        </w:rPr>
        <w:t>я (70%), здоров</w:t>
      </w:r>
      <w:r w:rsidR="00FE4199">
        <w:rPr>
          <w:rFonts w:ascii="Times New Roman" w:hAnsi="Times New Roman" w:cs="Times New Roman"/>
          <w:sz w:val="28"/>
          <w:lang w:val="uk-UA"/>
        </w:rPr>
        <w:t>’</w:t>
      </w:r>
      <w:r w:rsidRPr="00FE4199">
        <w:rPr>
          <w:rFonts w:ascii="Times New Roman" w:hAnsi="Times New Roman" w:cs="Times New Roman"/>
          <w:sz w:val="28"/>
          <w:lang w:val="uk-UA"/>
        </w:rPr>
        <w:t>я (60%) і кар</w:t>
      </w:r>
      <w:r w:rsidR="00FE4199">
        <w:rPr>
          <w:rFonts w:ascii="Times New Roman" w:hAnsi="Times New Roman" w:cs="Times New Roman"/>
          <w:sz w:val="28"/>
          <w:lang w:val="uk-UA"/>
        </w:rPr>
        <w:t>’</w:t>
      </w:r>
      <w:r w:rsidRPr="00FE4199">
        <w:rPr>
          <w:rFonts w:ascii="Times New Roman" w:hAnsi="Times New Roman" w:cs="Times New Roman"/>
          <w:sz w:val="28"/>
          <w:lang w:val="uk-UA"/>
        </w:rPr>
        <w:t>єра (50%), 40% учасниць вважають, що досягли своїх життєвих цілей.</w:t>
      </w:r>
      <w:r w:rsidRPr="00FE4199">
        <w:rPr>
          <w:sz w:val="28"/>
          <w:lang w:val="uk-UA"/>
        </w:rPr>
        <w:t xml:space="preserve"> </w:t>
      </w:r>
      <w:r w:rsidRPr="00FE4199">
        <w:rPr>
          <w:rFonts w:ascii="Times New Roman" w:hAnsi="Times New Roman" w:cs="Times New Roman"/>
          <w:sz w:val="28"/>
          <w:lang w:val="uk-UA"/>
        </w:rPr>
        <w:t>Щодо стресу, 30% учасниць відчувають стрес рід</w:t>
      </w:r>
      <w:r w:rsidR="006C4993" w:rsidRPr="00FE4199">
        <w:rPr>
          <w:rFonts w:ascii="Times New Roman" w:hAnsi="Times New Roman" w:cs="Times New Roman"/>
          <w:sz w:val="28"/>
          <w:lang w:val="uk-UA"/>
        </w:rPr>
        <w:t xml:space="preserve">ко, 40% </w:t>
      </w:r>
      <w:r w:rsidR="00D160C2">
        <w:rPr>
          <w:rFonts w:ascii="Times New Roman" w:hAnsi="Times New Roman" w:cs="Times New Roman"/>
          <w:sz w:val="28"/>
          <w:lang w:val="uk-UA"/>
        </w:rPr>
        <w:t>–</w:t>
      </w:r>
      <w:r w:rsidR="006C4993" w:rsidRPr="00FE4199">
        <w:rPr>
          <w:rFonts w:ascii="Times New Roman" w:hAnsi="Times New Roman" w:cs="Times New Roman"/>
          <w:sz w:val="28"/>
          <w:lang w:val="uk-UA"/>
        </w:rPr>
        <w:t xml:space="preserve"> іноді, а 10% </w:t>
      </w:r>
      <w:r w:rsidR="00D160C2">
        <w:rPr>
          <w:rFonts w:ascii="Times New Roman" w:hAnsi="Times New Roman" w:cs="Times New Roman"/>
          <w:sz w:val="28"/>
          <w:lang w:val="uk-UA"/>
        </w:rPr>
        <w:t>–</w:t>
      </w:r>
      <w:r w:rsidR="006C4993" w:rsidRPr="00FE4199">
        <w:rPr>
          <w:rFonts w:ascii="Times New Roman" w:hAnsi="Times New Roman" w:cs="Times New Roman"/>
          <w:sz w:val="28"/>
          <w:lang w:val="uk-UA"/>
        </w:rPr>
        <w:t xml:space="preserve"> завжди.</w:t>
      </w:r>
    </w:p>
    <w:p w:rsidR="00664C9A" w:rsidRPr="00FE4199" w:rsidRDefault="00DF03A6" w:rsidP="006C4993">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Для визначення рівня</w:t>
      </w:r>
      <w:r w:rsidRPr="00FE4199">
        <w:rPr>
          <w:sz w:val="28"/>
          <w:lang w:val="uk-UA"/>
        </w:rPr>
        <w:t xml:space="preserve"> </w:t>
      </w:r>
      <w:r w:rsidRPr="00FE4199">
        <w:rPr>
          <w:rFonts w:ascii="Times New Roman" w:hAnsi="Times New Roman" w:cs="Times New Roman"/>
          <w:sz w:val="28"/>
          <w:lang w:val="uk-UA"/>
        </w:rPr>
        <w:t xml:space="preserve">тривоги, депресії та самооцінки у жінок середнього віку, були проведені психометричні тести. Загальна кількість учасників становила 90 жінок. У кожній з трьох груп (35-40 років, 41-45 років, 46-50 років) брало участь </w:t>
      </w:r>
      <w:r w:rsidRPr="00FE4199">
        <w:rPr>
          <w:rFonts w:ascii="Times New Roman" w:hAnsi="Times New Roman" w:cs="Times New Roman"/>
          <w:bCs/>
          <w:sz w:val="28"/>
          <w:lang w:val="uk-UA"/>
        </w:rPr>
        <w:t>по 30 жінок</w:t>
      </w:r>
      <w:r w:rsidRPr="00FE4199">
        <w:rPr>
          <w:rFonts w:ascii="Times New Roman" w:hAnsi="Times New Roman" w:cs="Times New Roman"/>
          <w:sz w:val="28"/>
          <w:lang w:val="uk-UA"/>
        </w:rPr>
        <w:t>, що забезпечує збалансоване представлення кожної вікової категорії для аналізу.</w:t>
      </w:r>
    </w:p>
    <w:p w:rsidR="006C4993" w:rsidRPr="00FE4199" w:rsidRDefault="00DF03A6" w:rsidP="006C4993">
      <w:pPr>
        <w:spacing w:line="360" w:lineRule="auto"/>
        <w:jc w:val="right"/>
        <w:rPr>
          <w:rFonts w:ascii="Times New Roman" w:hAnsi="Times New Roman" w:cs="Times New Roman"/>
          <w:sz w:val="28"/>
          <w:lang w:val="uk-UA"/>
        </w:rPr>
      </w:pPr>
      <w:r w:rsidRPr="00FE4199">
        <w:rPr>
          <w:rFonts w:ascii="Times New Roman" w:hAnsi="Times New Roman" w:cs="Times New Roman"/>
          <w:sz w:val="28"/>
          <w:lang w:val="uk-UA"/>
        </w:rPr>
        <w:br/>
        <w:t xml:space="preserve">          </w:t>
      </w:r>
      <w:r w:rsidR="006D6A6C" w:rsidRPr="00FE4199">
        <w:rPr>
          <w:rFonts w:ascii="Times New Roman" w:hAnsi="Times New Roman" w:cs="Times New Roman"/>
          <w:sz w:val="28"/>
          <w:lang w:val="uk-UA"/>
        </w:rPr>
        <w:t>Таб</w:t>
      </w:r>
      <w:r w:rsidR="006C4993" w:rsidRPr="00FE4199">
        <w:rPr>
          <w:rFonts w:ascii="Times New Roman" w:hAnsi="Times New Roman" w:cs="Times New Roman"/>
          <w:sz w:val="28"/>
          <w:lang w:val="uk-UA"/>
        </w:rPr>
        <w:t xml:space="preserve">лиця </w:t>
      </w:r>
      <w:r w:rsidR="006D6A6C" w:rsidRPr="00FE4199">
        <w:rPr>
          <w:rFonts w:ascii="Times New Roman" w:hAnsi="Times New Roman" w:cs="Times New Roman"/>
          <w:sz w:val="28"/>
          <w:lang w:val="uk-UA"/>
        </w:rPr>
        <w:t>3</w:t>
      </w:r>
      <w:r w:rsidR="006C4993" w:rsidRPr="00FE4199">
        <w:rPr>
          <w:rFonts w:ascii="Times New Roman" w:hAnsi="Times New Roman" w:cs="Times New Roman"/>
          <w:sz w:val="28"/>
          <w:lang w:val="uk-UA"/>
        </w:rPr>
        <w:t>.3</w:t>
      </w:r>
    </w:p>
    <w:p w:rsidR="006C4993" w:rsidRPr="00FE4199" w:rsidRDefault="006C4993" w:rsidP="006C4993">
      <w:pPr>
        <w:spacing w:line="360" w:lineRule="auto"/>
        <w:jc w:val="center"/>
        <w:rPr>
          <w:rFonts w:ascii="Times New Roman" w:hAnsi="Times New Roman" w:cs="Times New Roman"/>
          <w:sz w:val="28"/>
          <w:lang w:val="uk-UA"/>
        </w:rPr>
      </w:pPr>
      <w:r w:rsidRPr="00FE4199">
        <w:rPr>
          <w:rFonts w:ascii="Times New Roman" w:hAnsi="Times New Roman" w:cs="Times New Roman"/>
          <w:sz w:val="28"/>
          <w:lang w:val="uk-UA"/>
        </w:rPr>
        <w:t>Рівень тривоги</w:t>
      </w:r>
    </w:p>
    <w:tbl>
      <w:tblPr>
        <w:tblStyle w:val="ac"/>
        <w:tblW w:w="0" w:type="auto"/>
        <w:tblLook w:val="04A0" w:firstRow="1" w:lastRow="0" w:firstColumn="1" w:lastColumn="0" w:noHBand="0" w:noVBand="1"/>
      </w:tblPr>
      <w:tblGrid>
        <w:gridCol w:w="1206"/>
        <w:gridCol w:w="1567"/>
        <w:gridCol w:w="2071"/>
        <w:gridCol w:w="2074"/>
        <w:gridCol w:w="2653"/>
      </w:tblGrid>
      <w:tr w:rsidR="006C4993" w:rsidRPr="00FE4199" w:rsidTr="006C4993">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Вікова група</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Кількість учасників</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Рівень тривоги (середнє значення)</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Рівень депресії (середнє значення)</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 xml:space="preserve">Самооцінка(середнє значення) </w:t>
            </w:r>
          </w:p>
        </w:tc>
      </w:tr>
      <w:tr w:rsidR="006C4993" w:rsidRPr="00FE4199" w:rsidTr="006C4993">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35-40 років</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30</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14,2</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12,5</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68,3</w:t>
            </w:r>
          </w:p>
        </w:tc>
      </w:tr>
      <w:tr w:rsidR="006C4993" w:rsidRPr="00FE4199" w:rsidTr="006C4993">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41-45</w:t>
            </w:r>
            <w:r w:rsidRPr="00FE4199">
              <w:rPr>
                <w:lang w:val="uk-UA"/>
              </w:rPr>
              <w:t xml:space="preserve"> </w:t>
            </w:r>
            <w:r w:rsidRPr="00FE4199">
              <w:rPr>
                <w:rFonts w:ascii="Times New Roman" w:hAnsi="Times New Roman" w:cs="Times New Roman"/>
                <w:sz w:val="24"/>
                <w:lang w:val="uk-UA"/>
              </w:rPr>
              <w:t>років</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30</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15,6</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13,8</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65,7</w:t>
            </w:r>
          </w:p>
        </w:tc>
      </w:tr>
      <w:tr w:rsidR="006C4993" w:rsidRPr="00FE4199" w:rsidTr="006C4993">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46-50</w:t>
            </w:r>
            <w:r w:rsidRPr="00FE4199">
              <w:rPr>
                <w:lang w:val="uk-UA"/>
              </w:rPr>
              <w:t xml:space="preserve"> </w:t>
            </w:r>
            <w:r w:rsidRPr="00FE4199">
              <w:rPr>
                <w:rFonts w:ascii="Times New Roman" w:hAnsi="Times New Roman" w:cs="Times New Roman"/>
                <w:sz w:val="24"/>
                <w:lang w:val="uk-UA"/>
              </w:rPr>
              <w:t>років</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30</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16,4</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15,3</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62,1</w:t>
            </w:r>
          </w:p>
        </w:tc>
      </w:tr>
      <w:tr w:rsidR="006C4993" w:rsidRPr="00FE4199" w:rsidTr="006C4993">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Загалом</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90</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15,4</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13,8</w:t>
            </w:r>
          </w:p>
        </w:tc>
        <w:tc>
          <w:tcPr>
            <w:tcW w:w="0" w:type="auto"/>
          </w:tcPr>
          <w:p w:rsidR="006C4993" w:rsidRPr="00FE4199" w:rsidRDefault="006C4993" w:rsidP="006C4993">
            <w:pPr>
              <w:spacing w:line="360" w:lineRule="auto"/>
              <w:jc w:val="center"/>
              <w:rPr>
                <w:rFonts w:ascii="Times New Roman" w:hAnsi="Times New Roman" w:cs="Times New Roman"/>
                <w:sz w:val="24"/>
                <w:lang w:val="uk-UA"/>
              </w:rPr>
            </w:pPr>
            <w:r w:rsidRPr="00FE4199">
              <w:rPr>
                <w:rFonts w:ascii="Times New Roman" w:hAnsi="Times New Roman" w:cs="Times New Roman"/>
                <w:sz w:val="24"/>
                <w:lang w:val="uk-UA"/>
              </w:rPr>
              <w:t>65,3</w:t>
            </w:r>
          </w:p>
        </w:tc>
      </w:tr>
    </w:tbl>
    <w:p w:rsidR="006C4993" w:rsidRPr="00FE4199" w:rsidRDefault="006C4993" w:rsidP="006C4993">
      <w:pPr>
        <w:spacing w:line="360" w:lineRule="auto"/>
        <w:jc w:val="center"/>
        <w:rPr>
          <w:rFonts w:ascii="Times New Roman" w:hAnsi="Times New Roman" w:cs="Times New Roman"/>
          <w:sz w:val="28"/>
          <w:lang w:val="uk-UA"/>
        </w:rPr>
      </w:pPr>
    </w:p>
    <w:p w:rsidR="006C4993" w:rsidRPr="00FE4199" w:rsidRDefault="006C4993" w:rsidP="006C4993">
      <w:pPr>
        <w:spacing w:line="360" w:lineRule="auto"/>
        <w:jc w:val="center"/>
        <w:rPr>
          <w:rFonts w:ascii="Times New Roman" w:hAnsi="Times New Roman" w:cs="Times New Roman"/>
          <w:sz w:val="28"/>
          <w:lang w:val="uk-UA"/>
        </w:rPr>
      </w:pPr>
    </w:p>
    <w:p w:rsidR="006C4993" w:rsidRPr="00FE4199" w:rsidRDefault="006C4993" w:rsidP="006C4993">
      <w:pPr>
        <w:spacing w:line="360" w:lineRule="auto"/>
        <w:jc w:val="center"/>
        <w:rPr>
          <w:rFonts w:ascii="Times New Roman" w:hAnsi="Times New Roman" w:cs="Times New Roman"/>
          <w:sz w:val="28"/>
          <w:lang w:val="uk-UA"/>
        </w:rPr>
      </w:pPr>
    </w:p>
    <w:p w:rsidR="002A3876" w:rsidRPr="00FE4199" w:rsidRDefault="006C4993" w:rsidP="002A3876">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noProof/>
          <w:sz w:val="28"/>
          <w:lang w:eastAsia="ru-RU"/>
        </w:rPr>
        <w:lastRenderedPageBreak/>
        <w:drawing>
          <wp:inline distT="0" distB="0" distL="0" distR="0" wp14:anchorId="5A998A9A" wp14:editId="4F6721C4">
            <wp:extent cx="5486400" cy="3200400"/>
            <wp:effectExtent l="0" t="0" r="19050" b="1905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Pr="00FE4199">
        <w:rPr>
          <w:rFonts w:ascii="Times New Roman" w:hAnsi="Times New Roman" w:cs="Times New Roman"/>
          <w:sz w:val="28"/>
          <w:lang w:val="uk-UA"/>
        </w:rPr>
        <w:br/>
      </w:r>
      <w:r w:rsidR="00DF03A6" w:rsidRPr="00FE4199">
        <w:rPr>
          <w:rFonts w:ascii="Times New Roman" w:hAnsi="Times New Roman" w:cs="Times New Roman"/>
          <w:sz w:val="28"/>
          <w:lang w:val="uk-UA"/>
        </w:rPr>
        <w:t xml:space="preserve">   </w:t>
      </w:r>
      <w:r w:rsidR="00D34775" w:rsidRPr="00FE4199">
        <w:rPr>
          <w:rFonts w:ascii="Times New Roman" w:hAnsi="Times New Roman" w:cs="Times New Roman"/>
          <w:sz w:val="28"/>
          <w:lang w:val="uk-UA"/>
        </w:rPr>
        <w:t xml:space="preserve">   </w:t>
      </w:r>
      <w:r w:rsidR="00D34775" w:rsidRPr="00FE4199">
        <w:rPr>
          <w:rFonts w:ascii="Times New Roman" w:hAnsi="Times New Roman" w:cs="Times New Roman"/>
          <w:sz w:val="28"/>
          <w:lang w:val="uk-UA"/>
        </w:rPr>
        <w:tab/>
        <w:t xml:space="preserve"> </w:t>
      </w:r>
      <w:r w:rsidR="00A513FF" w:rsidRPr="00FE4199">
        <w:rPr>
          <w:rFonts w:ascii="Times New Roman" w:hAnsi="Times New Roman" w:cs="Times New Roman"/>
          <w:sz w:val="28"/>
          <w:lang w:val="uk-UA"/>
        </w:rPr>
        <w:t xml:space="preserve"> </w:t>
      </w:r>
      <w:r w:rsidR="00DF03A6" w:rsidRPr="00FE4199">
        <w:rPr>
          <w:rFonts w:ascii="Times New Roman" w:hAnsi="Times New Roman" w:cs="Times New Roman"/>
          <w:sz w:val="28"/>
          <w:lang w:val="uk-UA"/>
        </w:rPr>
        <w:t xml:space="preserve"> </w:t>
      </w:r>
      <w:r w:rsidR="002A3876" w:rsidRPr="00FE4199">
        <w:rPr>
          <w:rFonts w:ascii="Times New Roman" w:hAnsi="Times New Roman" w:cs="Times New Roman"/>
          <w:sz w:val="28"/>
          <w:lang w:val="uk-UA"/>
        </w:rPr>
        <w:t>Як бачимо з таблиці та рисунку</w:t>
      </w:r>
      <w:r w:rsidR="00DF03A6" w:rsidRPr="00FE4199">
        <w:rPr>
          <w:rFonts w:ascii="Times New Roman" w:hAnsi="Times New Roman" w:cs="Times New Roman"/>
          <w:sz w:val="28"/>
          <w:lang w:val="uk-UA"/>
        </w:rPr>
        <w:t xml:space="preserve"> т</w:t>
      </w:r>
      <w:r w:rsidR="00DF03A6" w:rsidRPr="00FE4199">
        <w:rPr>
          <w:rFonts w:ascii="Times New Roman" w:hAnsi="Times New Roman" w:cs="Times New Roman"/>
          <w:bCs/>
          <w:sz w:val="28"/>
          <w:lang w:val="uk-UA"/>
        </w:rPr>
        <w:t>ривога</w:t>
      </w:r>
      <w:r w:rsidR="00DF03A6" w:rsidRPr="00FE4199">
        <w:rPr>
          <w:rFonts w:ascii="Times New Roman" w:hAnsi="Times New Roman" w:cs="Times New Roman"/>
          <w:sz w:val="28"/>
          <w:lang w:val="uk-UA"/>
        </w:rPr>
        <w:t xml:space="preserve"> вказує на середній рівень тривоги серед жінок кожної вікової групи, </w:t>
      </w:r>
      <w:r w:rsidR="00DF03A6" w:rsidRPr="00FE4199">
        <w:rPr>
          <w:rFonts w:ascii="Times New Roman" w:hAnsi="Times New Roman" w:cs="Times New Roman"/>
          <w:bCs/>
          <w:sz w:val="28"/>
          <w:lang w:val="uk-UA"/>
        </w:rPr>
        <w:t>депресія</w:t>
      </w:r>
      <w:r w:rsidR="00DF03A6" w:rsidRPr="00FE4199">
        <w:rPr>
          <w:rFonts w:ascii="Times New Roman" w:hAnsi="Times New Roman" w:cs="Times New Roman"/>
          <w:sz w:val="28"/>
          <w:lang w:val="uk-UA"/>
        </w:rPr>
        <w:t xml:space="preserve"> відображає середній рівень депресивних проявів</w:t>
      </w:r>
      <w:r w:rsidR="003F2214" w:rsidRPr="00FE4199">
        <w:rPr>
          <w:rFonts w:ascii="Times New Roman" w:hAnsi="Times New Roman" w:cs="Times New Roman"/>
          <w:sz w:val="28"/>
          <w:lang w:val="uk-UA"/>
        </w:rPr>
        <w:t>, </w:t>
      </w:r>
      <w:r w:rsidR="00DF03A6" w:rsidRPr="00FE4199">
        <w:rPr>
          <w:rFonts w:ascii="Times New Roman" w:hAnsi="Times New Roman" w:cs="Times New Roman"/>
          <w:bCs/>
          <w:sz w:val="28"/>
          <w:lang w:val="uk-UA"/>
        </w:rPr>
        <w:t>самооцінка</w:t>
      </w:r>
      <w:r w:rsidR="003F2214" w:rsidRPr="00FE4199">
        <w:rPr>
          <w:rFonts w:ascii="Times New Roman" w:hAnsi="Times New Roman" w:cs="Times New Roman"/>
          <w:sz w:val="28"/>
          <w:lang w:val="uk-UA"/>
        </w:rPr>
        <w:t> показує середній рівень </w:t>
      </w:r>
      <w:r w:rsidR="00DF03A6" w:rsidRPr="00FE4199">
        <w:rPr>
          <w:rFonts w:ascii="Times New Roman" w:hAnsi="Times New Roman" w:cs="Times New Roman"/>
          <w:sz w:val="28"/>
          <w:lang w:val="uk-UA"/>
        </w:rPr>
        <w:t>самооцінки.</w:t>
      </w:r>
    </w:p>
    <w:p w:rsidR="002A3876" w:rsidRPr="00FE4199" w:rsidRDefault="00DF03A6" w:rsidP="002A3876">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Згідно з результатами дослідження, можна зробити  висновки, що  рівень тривоги у жінок зростає з віком.</w:t>
      </w:r>
      <w:r w:rsidR="00BA5BAB" w:rsidRPr="00FE4199">
        <w:rPr>
          <w:rFonts w:ascii="Times New Roman" w:hAnsi="Times New Roman" w:cs="Times New Roman"/>
          <w:sz w:val="28"/>
          <w:lang w:val="uk-UA"/>
        </w:rPr>
        <w:t xml:space="preserve"> </w:t>
      </w:r>
      <w:r w:rsidR="00880521" w:rsidRPr="00FE4199">
        <w:rPr>
          <w:rFonts w:ascii="Times New Roman" w:hAnsi="Times New Roman" w:cs="Times New Roman"/>
          <w:sz w:val="28"/>
          <w:lang w:val="uk-UA"/>
        </w:rPr>
        <w:br/>
      </w:r>
      <w:r w:rsidR="00BA5BAB" w:rsidRPr="00FE4199">
        <w:rPr>
          <w:rFonts w:ascii="Times New Roman" w:hAnsi="Times New Roman" w:cs="Times New Roman"/>
          <w:sz w:val="28"/>
          <w:lang w:val="uk-UA"/>
        </w:rPr>
        <w:t xml:space="preserve"> </w:t>
      </w:r>
      <w:r w:rsidR="00880521" w:rsidRPr="00FE4199">
        <w:rPr>
          <w:rFonts w:ascii="Times New Roman" w:hAnsi="Times New Roman" w:cs="Times New Roman"/>
          <w:sz w:val="28"/>
          <w:lang w:val="uk-UA"/>
        </w:rPr>
        <w:t>Якщо у жінок 35-40 років середнє значення тривоги складає 14.2, то у жінок 46-50 років цей показник досягає 16.4. Це може свідчити про те, що з наближенням до більш старшого віку зростає кількість стресових факторів або переживань, пов</w:t>
      </w:r>
      <w:r w:rsidR="00FE4199">
        <w:rPr>
          <w:rFonts w:ascii="Times New Roman" w:hAnsi="Times New Roman" w:cs="Times New Roman"/>
          <w:sz w:val="28"/>
          <w:lang w:val="uk-UA"/>
        </w:rPr>
        <w:t>’</w:t>
      </w:r>
      <w:r w:rsidR="00880521" w:rsidRPr="00FE4199">
        <w:rPr>
          <w:rFonts w:ascii="Times New Roman" w:hAnsi="Times New Roman" w:cs="Times New Roman"/>
          <w:sz w:val="28"/>
          <w:lang w:val="uk-UA"/>
        </w:rPr>
        <w:t>язаних із змінами в житті, здоров</w:t>
      </w:r>
      <w:r w:rsidR="00FE4199">
        <w:rPr>
          <w:rFonts w:ascii="Times New Roman" w:hAnsi="Times New Roman" w:cs="Times New Roman"/>
          <w:sz w:val="28"/>
          <w:lang w:val="uk-UA"/>
        </w:rPr>
        <w:t>’</w:t>
      </w:r>
      <w:r w:rsidR="00880521" w:rsidRPr="00FE4199">
        <w:rPr>
          <w:rFonts w:ascii="Times New Roman" w:hAnsi="Times New Roman" w:cs="Times New Roman"/>
          <w:sz w:val="28"/>
          <w:lang w:val="uk-UA"/>
        </w:rPr>
        <w:t>ї або кар</w:t>
      </w:r>
      <w:r w:rsidR="00FE4199">
        <w:rPr>
          <w:rFonts w:ascii="Times New Roman" w:hAnsi="Times New Roman" w:cs="Times New Roman"/>
          <w:sz w:val="28"/>
          <w:lang w:val="uk-UA"/>
        </w:rPr>
        <w:t>’</w:t>
      </w:r>
      <w:r w:rsidR="00880521" w:rsidRPr="00FE4199">
        <w:rPr>
          <w:rFonts w:ascii="Times New Roman" w:hAnsi="Times New Roman" w:cs="Times New Roman"/>
          <w:sz w:val="28"/>
          <w:lang w:val="uk-UA"/>
        </w:rPr>
        <w:t>єрі.</w:t>
      </w:r>
    </w:p>
    <w:p w:rsidR="002A3876" w:rsidRPr="00FE4199" w:rsidRDefault="00880521" w:rsidP="002A3876">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 xml:space="preserve">Схожий тренд спостерігається і з рівнем депресії. З віковою категорією депресивні симптоми збільшуються: середнє значення депресії у групі 35-40 років становить 12.5, а у групі 46-50 років </w:t>
      </w:r>
      <w:r w:rsidR="00D160C2">
        <w:rPr>
          <w:rFonts w:ascii="Times New Roman" w:hAnsi="Times New Roman" w:cs="Times New Roman"/>
          <w:sz w:val="28"/>
          <w:lang w:val="uk-UA"/>
        </w:rPr>
        <w:t>–</w:t>
      </w:r>
      <w:r w:rsidRPr="00FE4199">
        <w:rPr>
          <w:rFonts w:ascii="Times New Roman" w:hAnsi="Times New Roman" w:cs="Times New Roman"/>
          <w:sz w:val="28"/>
          <w:lang w:val="uk-UA"/>
        </w:rPr>
        <w:t xml:space="preserve"> 15.3. Це може свідчити про те, що жінки старшого віку частіше відчувають депресивні стани, які можуть бути спричинені соціальними, економічними або біологічними змінами, що відбуваються в цей період життя.</w:t>
      </w:r>
    </w:p>
    <w:p w:rsidR="002A3876" w:rsidRPr="00FE4199" w:rsidRDefault="00880521" w:rsidP="002A3876">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 xml:space="preserve">Самооцінка жінок також знижується з віком. В групі 35-40 років середнє значення самооцінки становить 68.3, а у групі 46-50 років </w:t>
      </w:r>
      <w:r w:rsidR="00D160C2">
        <w:rPr>
          <w:rFonts w:ascii="Times New Roman" w:hAnsi="Times New Roman" w:cs="Times New Roman"/>
          <w:sz w:val="28"/>
          <w:lang w:val="uk-UA"/>
        </w:rPr>
        <w:t>–</w:t>
      </w:r>
      <w:r w:rsidRPr="00FE4199">
        <w:rPr>
          <w:rFonts w:ascii="Times New Roman" w:hAnsi="Times New Roman" w:cs="Times New Roman"/>
          <w:sz w:val="28"/>
          <w:lang w:val="uk-UA"/>
        </w:rPr>
        <w:t xml:space="preserve"> 62.1. Зниження самооцінки може бути пов</w:t>
      </w:r>
      <w:r w:rsidR="00FE4199">
        <w:rPr>
          <w:rFonts w:ascii="Times New Roman" w:hAnsi="Times New Roman" w:cs="Times New Roman"/>
          <w:sz w:val="28"/>
          <w:lang w:val="uk-UA"/>
        </w:rPr>
        <w:t>’</w:t>
      </w:r>
      <w:r w:rsidRPr="00FE4199">
        <w:rPr>
          <w:rFonts w:ascii="Times New Roman" w:hAnsi="Times New Roman" w:cs="Times New Roman"/>
          <w:sz w:val="28"/>
          <w:lang w:val="uk-UA"/>
        </w:rPr>
        <w:t xml:space="preserve">язано з фізіологічними змінами, </w:t>
      </w:r>
      <w:r w:rsidRPr="00FE4199">
        <w:rPr>
          <w:rFonts w:ascii="Times New Roman" w:hAnsi="Times New Roman" w:cs="Times New Roman"/>
          <w:sz w:val="28"/>
          <w:lang w:val="uk-UA"/>
        </w:rPr>
        <w:lastRenderedPageBreak/>
        <w:t>втратами чи невдачами в кар</w:t>
      </w:r>
      <w:r w:rsidR="00FE4199">
        <w:rPr>
          <w:rFonts w:ascii="Times New Roman" w:hAnsi="Times New Roman" w:cs="Times New Roman"/>
          <w:sz w:val="28"/>
          <w:lang w:val="uk-UA"/>
        </w:rPr>
        <w:t>’</w:t>
      </w:r>
      <w:r w:rsidRPr="00FE4199">
        <w:rPr>
          <w:rFonts w:ascii="Times New Roman" w:hAnsi="Times New Roman" w:cs="Times New Roman"/>
          <w:sz w:val="28"/>
          <w:lang w:val="uk-UA"/>
        </w:rPr>
        <w:t>єрі, сімейних відносинах або труднощами в адаптаці</w:t>
      </w:r>
      <w:r w:rsidR="002A3876" w:rsidRPr="00FE4199">
        <w:rPr>
          <w:rFonts w:ascii="Times New Roman" w:hAnsi="Times New Roman" w:cs="Times New Roman"/>
          <w:sz w:val="28"/>
          <w:lang w:val="uk-UA"/>
        </w:rPr>
        <w:t>ї до змін у соціальному статусі.</w:t>
      </w:r>
    </w:p>
    <w:p w:rsidR="00A07178" w:rsidRPr="00FE4199" w:rsidRDefault="00F87D1D"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sz w:val="28"/>
          <w:lang w:val="uk-UA"/>
        </w:rPr>
        <w:t xml:space="preserve">Також, були використані </w:t>
      </w:r>
      <w:r w:rsidRPr="00FE4199">
        <w:rPr>
          <w:rFonts w:ascii="Times New Roman" w:hAnsi="Times New Roman" w:cs="Times New Roman"/>
          <w:bCs/>
          <w:sz w:val="28"/>
          <w:lang w:val="uk-UA"/>
        </w:rPr>
        <w:t>якісні методи</w:t>
      </w:r>
      <w:r w:rsidR="00BA5BAB" w:rsidRPr="00FE4199">
        <w:rPr>
          <w:rFonts w:ascii="Times New Roman" w:hAnsi="Times New Roman" w:cs="Times New Roman"/>
          <w:bCs/>
          <w:sz w:val="28"/>
          <w:lang w:val="uk-UA"/>
        </w:rPr>
        <w:t xml:space="preserve"> дослідження</w:t>
      </w:r>
      <w:r w:rsidR="00944B28" w:rsidRPr="00FE4199">
        <w:rPr>
          <w:rFonts w:ascii="Times New Roman" w:hAnsi="Times New Roman" w:cs="Times New Roman"/>
          <w:bCs/>
          <w:sz w:val="28"/>
          <w:lang w:val="uk-UA"/>
        </w:rPr>
        <w:t>. Дослідження фокусується на психоемоційному стані жінок середнього віку</w:t>
      </w:r>
      <w:r w:rsidR="006D6A6C" w:rsidRPr="00FE4199">
        <w:rPr>
          <w:rFonts w:ascii="Times New Roman" w:hAnsi="Times New Roman" w:cs="Times New Roman"/>
          <w:bCs/>
          <w:sz w:val="28"/>
          <w:lang w:val="uk-UA"/>
        </w:rPr>
        <w:t xml:space="preserve"> серед медичного персоналу КП </w:t>
      </w:r>
      <w:r w:rsidR="00FE4199">
        <w:rPr>
          <w:rFonts w:ascii="Times New Roman" w:hAnsi="Times New Roman" w:cs="Times New Roman"/>
          <w:bCs/>
          <w:sz w:val="28"/>
          <w:lang w:val="uk-UA"/>
        </w:rPr>
        <w:t>«</w:t>
      </w:r>
      <w:r w:rsidR="006D6A6C" w:rsidRPr="00FE4199">
        <w:rPr>
          <w:rFonts w:ascii="Times New Roman" w:hAnsi="Times New Roman" w:cs="Times New Roman"/>
          <w:bCs/>
          <w:sz w:val="28"/>
          <w:lang w:val="uk-UA"/>
        </w:rPr>
        <w:t>ЛЛІЛ</w:t>
      </w:r>
      <w:r w:rsidR="00FE4199">
        <w:rPr>
          <w:rFonts w:ascii="Times New Roman" w:hAnsi="Times New Roman" w:cs="Times New Roman"/>
          <w:bCs/>
          <w:sz w:val="28"/>
          <w:lang w:val="uk-UA"/>
        </w:rPr>
        <w:t>»</w:t>
      </w:r>
      <w:r w:rsidR="006D6A6C" w:rsidRPr="00FE4199">
        <w:rPr>
          <w:rFonts w:ascii="Times New Roman" w:hAnsi="Times New Roman" w:cs="Times New Roman"/>
          <w:bCs/>
          <w:sz w:val="28"/>
          <w:lang w:val="uk-UA"/>
        </w:rPr>
        <w:t xml:space="preserve"> ЛМР</w:t>
      </w:r>
      <w:r w:rsidR="00944B28" w:rsidRPr="00FE4199">
        <w:rPr>
          <w:rFonts w:ascii="Times New Roman" w:hAnsi="Times New Roman" w:cs="Times New Roman"/>
          <w:bCs/>
          <w:sz w:val="28"/>
          <w:lang w:val="uk-UA"/>
        </w:rPr>
        <w:t xml:space="preserve"> (від 35 до 50 років), зокрема, на рівнях тривоги, депресії та самооцінки.</w:t>
      </w:r>
      <w:r w:rsidR="006D6A6C" w:rsidRPr="00FE4199">
        <w:rPr>
          <w:rFonts w:ascii="Times New Roman" w:hAnsi="Times New Roman" w:cs="Times New Roman"/>
          <w:bCs/>
          <w:sz w:val="28"/>
          <w:lang w:val="uk-UA"/>
        </w:rPr>
        <w:t xml:space="preserve"> </w:t>
      </w:r>
      <w:r w:rsidR="00944B28" w:rsidRPr="00FE4199">
        <w:rPr>
          <w:rFonts w:ascii="Times New Roman" w:hAnsi="Times New Roman" w:cs="Times New Roman"/>
          <w:bCs/>
          <w:sz w:val="28"/>
          <w:lang w:val="uk-UA"/>
        </w:rPr>
        <w:t xml:space="preserve"> Вивчення цих аспектів є важливим, оскільки цей етап життя характеризується різними життєвими змінами, такими як зміни в кар</w:t>
      </w:r>
      <w:r w:rsidR="00FE4199">
        <w:rPr>
          <w:rFonts w:ascii="Times New Roman" w:hAnsi="Times New Roman" w:cs="Times New Roman"/>
          <w:bCs/>
          <w:sz w:val="28"/>
          <w:lang w:val="uk-UA"/>
        </w:rPr>
        <w:t>’</w:t>
      </w:r>
      <w:r w:rsidR="00944B28" w:rsidRPr="00FE4199">
        <w:rPr>
          <w:rFonts w:ascii="Times New Roman" w:hAnsi="Times New Roman" w:cs="Times New Roman"/>
          <w:bCs/>
          <w:sz w:val="28"/>
          <w:lang w:val="uk-UA"/>
        </w:rPr>
        <w:t>єрі, сімейному житті, гормональні зміни та старіння. Для отримання глибокого розуміння цього віку було використано кілька методів збору даних: глибокі інтерв</w:t>
      </w:r>
      <w:r w:rsidR="00FE4199">
        <w:rPr>
          <w:rFonts w:ascii="Times New Roman" w:hAnsi="Times New Roman" w:cs="Times New Roman"/>
          <w:bCs/>
          <w:sz w:val="28"/>
          <w:lang w:val="uk-UA"/>
        </w:rPr>
        <w:t>’</w:t>
      </w:r>
      <w:r w:rsidR="00944B28" w:rsidRPr="00FE4199">
        <w:rPr>
          <w:rFonts w:ascii="Times New Roman" w:hAnsi="Times New Roman" w:cs="Times New Roman"/>
          <w:bCs/>
          <w:sz w:val="28"/>
          <w:lang w:val="uk-UA"/>
        </w:rPr>
        <w:t>ю, фокус-групи, спостереження та аналіз щоденників.</w:t>
      </w:r>
      <w:r w:rsidR="00D34775" w:rsidRPr="00FE4199">
        <w:rPr>
          <w:rFonts w:ascii="Times New Roman" w:hAnsi="Times New Roman" w:cs="Times New Roman"/>
          <w:bCs/>
          <w:sz w:val="28"/>
          <w:lang w:val="uk-UA"/>
        </w:rPr>
        <w:br/>
        <w:t xml:space="preserve"> </w:t>
      </w:r>
      <w:r w:rsidR="00D34775" w:rsidRPr="00FE4199">
        <w:rPr>
          <w:rFonts w:ascii="Times New Roman" w:hAnsi="Times New Roman" w:cs="Times New Roman"/>
          <w:bCs/>
          <w:sz w:val="28"/>
          <w:lang w:val="uk-UA"/>
        </w:rPr>
        <w:tab/>
      </w:r>
      <w:r w:rsidR="00A07178" w:rsidRPr="00FE4199">
        <w:rPr>
          <w:rFonts w:ascii="Times New Roman" w:hAnsi="Times New Roman" w:cs="Times New Roman"/>
          <w:bCs/>
          <w:sz w:val="28"/>
          <w:lang w:val="uk-UA"/>
        </w:rPr>
        <w:t xml:space="preserve">     Глибоке інтерв</w:t>
      </w:r>
      <w:r w:rsidR="00FE4199">
        <w:rPr>
          <w:rFonts w:ascii="Times New Roman" w:hAnsi="Times New Roman" w:cs="Times New Roman"/>
          <w:bCs/>
          <w:sz w:val="28"/>
          <w:lang w:val="uk-UA"/>
        </w:rPr>
        <w:t>’</w:t>
      </w:r>
      <w:r w:rsidR="00A07178" w:rsidRPr="00FE4199">
        <w:rPr>
          <w:rFonts w:ascii="Times New Roman" w:hAnsi="Times New Roman" w:cs="Times New Roman"/>
          <w:bCs/>
          <w:sz w:val="28"/>
          <w:lang w:val="uk-UA"/>
        </w:rPr>
        <w:t>ю є одним із основних методів збору даних, оскільки дозволяє отримати багатий контекстуальний опис психоемоційного стану жінок середнього віку. Під час інтерв</w:t>
      </w:r>
      <w:r w:rsidR="00FE4199">
        <w:rPr>
          <w:rFonts w:ascii="Times New Roman" w:hAnsi="Times New Roman" w:cs="Times New Roman"/>
          <w:bCs/>
          <w:sz w:val="28"/>
          <w:lang w:val="uk-UA"/>
        </w:rPr>
        <w:t>’</w:t>
      </w:r>
      <w:r w:rsidR="00A07178" w:rsidRPr="00FE4199">
        <w:rPr>
          <w:rFonts w:ascii="Times New Roman" w:hAnsi="Times New Roman" w:cs="Times New Roman"/>
          <w:bCs/>
          <w:sz w:val="28"/>
          <w:lang w:val="uk-UA"/>
        </w:rPr>
        <w:t>ю використовувались напівструктуровані запитання, що дозволяли респонденткам вільно висловлювати свої думки, емоції та переживання. Основні теми інтерв</w:t>
      </w:r>
      <w:r w:rsidR="00FE4199">
        <w:rPr>
          <w:rFonts w:ascii="Times New Roman" w:hAnsi="Times New Roman" w:cs="Times New Roman"/>
          <w:bCs/>
          <w:sz w:val="28"/>
          <w:lang w:val="uk-UA"/>
        </w:rPr>
        <w:t>’</w:t>
      </w:r>
      <w:r w:rsidR="00A07178" w:rsidRPr="00FE4199">
        <w:rPr>
          <w:rFonts w:ascii="Times New Roman" w:hAnsi="Times New Roman" w:cs="Times New Roman"/>
          <w:bCs/>
          <w:sz w:val="28"/>
          <w:lang w:val="uk-UA"/>
        </w:rPr>
        <w:t>ю включали:</w:t>
      </w:r>
    </w:p>
    <w:p w:rsidR="00A07178" w:rsidRPr="00FE4199" w:rsidRDefault="00A07178" w:rsidP="007712DF">
      <w:pPr>
        <w:numPr>
          <w:ilvl w:val="0"/>
          <w:numId w:val="35"/>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Як змінився рівень тривоги та депресії з віком?</w:t>
      </w:r>
    </w:p>
    <w:p w:rsidR="00A07178" w:rsidRPr="00FE4199" w:rsidRDefault="00A07178" w:rsidP="007712DF">
      <w:pPr>
        <w:numPr>
          <w:ilvl w:val="0"/>
          <w:numId w:val="35"/>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Які фактори впливають на вашу самооцінку?</w:t>
      </w:r>
    </w:p>
    <w:p w:rsidR="00A07178" w:rsidRPr="00FE4199" w:rsidRDefault="00A07178" w:rsidP="007712DF">
      <w:pPr>
        <w:numPr>
          <w:ilvl w:val="0"/>
          <w:numId w:val="35"/>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Які труднощі ви відчуваєте на цьому етапі життя?</w:t>
      </w:r>
    </w:p>
    <w:p w:rsidR="00A07178" w:rsidRPr="00FE4199" w:rsidRDefault="00A07178" w:rsidP="007712DF">
      <w:pPr>
        <w:numPr>
          <w:ilvl w:val="0"/>
          <w:numId w:val="35"/>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Які підтримуючі стратегії ви використовуєте для подолання стресу?</w:t>
      </w:r>
    </w:p>
    <w:p w:rsidR="00A07178" w:rsidRPr="00FE4199" w:rsidRDefault="00D34775" w:rsidP="00D34775">
      <w:pPr>
        <w:spacing w:line="360" w:lineRule="auto"/>
        <w:jc w:val="both"/>
        <w:rPr>
          <w:rFonts w:ascii="Times New Roman" w:hAnsi="Times New Roman" w:cs="Times New Roman"/>
          <w:bCs/>
          <w:sz w:val="28"/>
          <w:lang w:val="uk-UA"/>
        </w:rPr>
      </w:pPr>
      <w:r w:rsidRPr="00FE4199">
        <w:rPr>
          <w:rFonts w:ascii="Times New Roman" w:hAnsi="Times New Roman" w:cs="Times New Roman"/>
          <w:bCs/>
          <w:sz w:val="28"/>
          <w:lang w:val="uk-UA"/>
        </w:rPr>
        <w:t xml:space="preserve">  </w:t>
      </w:r>
      <w:r w:rsidRPr="00FE4199">
        <w:rPr>
          <w:rFonts w:ascii="Times New Roman" w:hAnsi="Times New Roman" w:cs="Times New Roman"/>
          <w:bCs/>
          <w:sz w:val="28"/>
          <w:lang w:val="uk-UA"/>
        </w:rPr>
        <w:tab/>
      </w:r>
      <w:r w:rsidR="00A07178" w:rsidRPr="00FE4199">
        <w:rPr>
          <w:rFonts w:ascii="Times New Roman" w:hAnsi="Times New Roman" w:cs="Times New Roman"/>
          <w:bCs/>
          <w:sz w:val="28"/>
          <w:lang w:val="uk-UA"/>
        </w:rPr>
        <w:t>Інтерв</w:t>
      </w:r>
      <w:r w:rsidR="00FE4199">
        <w:rPr>
          <w:rFonts w:ascii="Times New Roman" w:hAnsi="Times New Roman" w:cs="Times New Roman"/>
          <w:bCs/>
          <w:sz w:val="28"/>
          <w:lang w:val="uk-UA"/>
        </w:rPr>
        <w:t>’</w:t>
      </w:r>
      <w:r w:rsidR="00A07178" w:rsidRPr="00FE4199">
        <w:rPr>
          <w:rFonts w:ascii="Times New Roman" w:hAnsi="Times New Roman" w:cs="Times New Roman"/>
          <w:bCs/>
          <w:sz w:val="28"/>
          <w:lang w:val="uk-UA"/>
        </w:rPr>
        <w:t>ю проводились індивідуально, кожна респондентка мала можливість поділитись своїм досвідом, що дозволило отримати г</w:t>
      </w:r>
      <w:r w:rsidRPr="00FE4199">
        <w:rPr>
          <w:rFonts w:ascii="Times New Roman" w:hAnsi="Times New Roman" w:cs="Times New Roman"/>
          <w:bCs/>
          <w:sz w:val="28"/>
          <w:lang w:val="uk-UA"/>
        </w:rPr>
        <w:t>либоке розуміння </w:t>
      </w:r>
      <w:r w:rsidR="003F2214" w:rsidRPr="00FE4199">
        <w:rPr>
          <w:rFonts w:ascii="Times New Roman" w:hAnsi="Times New Roman" w:cs="Times New Roman"/>
          <w:bCs/>
          <w:sz w:val="28"/>
          <w:lang w:val="uk-UA"/>
        </w:rPr>
        <w:t>індивідуальних </w:t>
      </w:r>
      <w:r w:rsidR="00A07178" w:rsidRPr="00FE4199">
        <w:rPr>
          <w:rFonts w:ascii="Times New Roman" w:hAnsi="Times New Roman" w:cs="Times New Roman"/>
          <w:bCs/>
          <w:sz w:val="28"/>
          <w:lang w:val="uk-UA"/>
        </w:rPr>
        <w:t>переживань.</w:t>
      </w:r>
      <w:r w:rsidR="00A07178" w:rsidRPr="00FE4199">
        <w:rPr>
          <w:rFonts w:ascii="Times New Roman" w:hAnsi="Times New Roman" w:cs="Times New Roman"/>
          <w:bCs/>
          <w:sz w:val="28"/>
          <w:lang w:val="uk-UA"/>
        </w:rPr>
        <w:br/>
        <w:t xml:space="preserve">         Фокус-групи складались з 6-8 жінок, що належали до однієї вікової категорії. Участь у фокус-групах дозволяла порівняти думки різних учасниць і визначити спільні патерни або відмінності. Питання для обговорення в групах охоплювали:</w:t>
      </w:r>
    </w:p>
    <w:p w:rsidR="00A07178" w:rsidRPr="00FE4199" w:rsidRDefault="00A07178" w:rsidP="007712DF">
      <w:pPr>
        <w:numPr>
          <w:ilvl w:val="0"/>
          <w:numId w:val="3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lastRenderedPageBreak/>
        <w:t>Які соціальні та особисті фактори найбільше впливають на ваше емоційне самопочуття?</w:t>
      </w:r>
    </w:p>
    <w:p w:rsidR="00A07178" w:rsidRPr="00FE4199" w:rsidRDefault="00A07178" w:rsidP="007712DF">
      <w:pPr>
        <w:numPr>
          <w:ilvl w:val="0"/>
          <w:numId w:val="3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Як ви оцінюєте зміни в самооцінці за останні 5-10 років?</w:t>
      </w:r>
    </w:p>
    <w:p w:rsidR="00A07178" w:rsidRPr="00FE4199" w:rsidRDefault="00A07178" w:rsidP="007712DF">
      <w:pPr>
        <w:numPr>
          <w:ilvl w:val="0"/>
          <w:numId w:val="3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Які методи допомагають вам боротися з тривогою та стресом?</w:t>
      </w:r>
    </w:p>
    <w:p w:rsidR="002A3876" w:rsidRPr="00FE4199" w:rsidRDefault="00A07178"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Фокус-групи також дозволили зрозуміти, як жінки середнього віку взаємодіють один з одним у контекс</w:t>
      </w:r>
      <w:r w:rsidR="002A3876" w:rsidRPr="00FE4199">
        <w:rPr>
          <w:rFonts w:ascii="Times New Roman" w:hAnsi="Times New Roman" w:cs="Times New Roman"/>
          <w:bCs/>
          <w:sz w:val="28"/>
          <w:lang w:val="uk-UA"/>
        </w:rPr>
        <w:t>ті психоемоційного благополуччя</w:t>
      </w:r>
    </w:p>
    <w:p w:rsidR="00A07178" w:rsidRPr="00FE4199" w:rsidRDefault="00A07178"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 xml:space="preserve">Спостереження проводилось у природному середовищі жінок (на роботі в КП </w:t>
      </w:r>
      <w:r w:rsidR="00FE4199">
        <w:rPr>
          <w:rFonts w:ascii="Times New Roman" w:hAnsi="Times New Roman" w:cs="Times New Roman"/>
          <w:bCs/>
          <w:sz w:val="28"/>
          <w:lang w:val="uk-UA"/>
        </w:rPr>
        <w:t>«</w:t>
      </w:r>
      <w:r w:rsidRPr="00FE4199">
        <w:rPr>
          <w:rFonts w:ascii="Times New Roman" w:hAnsi="Times New Roman" w:cs="Times New Roman"/>
          <w:bCs/>
          <w:sz w:val="28"/>
          <w:lang w:val="uk-UA"/>
        </w:rPr>
        <w:t>ЛЛІЛ</w:t>
      </w:r>
      <w:r w:rsid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ЛМР серед медичного персоналу – лікарів, медичних сестер та санітарок). Метою було зафіксувати невербальні ознаки тривоги, депресії та рівня самооцінки. Особливу увагу приділено:</w:t>
      </w:r>
    </w:p>
    <w:p w:rsidR="00A07178" w:rsidRPr="00FE4199" w:rsidRDefault="00A07178" w:rsidP="007712DF">
      <w:pPr>
        <w:numPr>
          <w:ilvl w:val="0"/>
          <w:numId w:val="37"/>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Міміці та жестам під час соціальних взаємодій.</w:t>
      </w:r>
    </w:p>
    <w:p w:rsidR="00A07178" w:rsidRPr="00FE4199" w:rsidRDefault="00A07178" w:rsidP="007712DF">
      <w:pPr>
        <w:numPr>
          <w:ilvl w:val="0"/>
          <w:numId w:val="37"/>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Пози і поведінці в стресових ситуаціях.</w:t>
      </w:r>
    </w:p>
    <w:p w:rsidR="002A3876" w:rsidRPr="00FE4199" w:rsidRDefault="00A07178" w:rsidP="007712DF">
      <w:pPr>
        <w:numPr>
          <w:ilvl w:val="0"/>
          <w:numId w:val="37"/>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Тому, як жінки ставляться до свого тіла та зовнішнього вигляду в повсякденному житті.</w:t>
      </w:r>
    </w:p>
    <w:p w:rsidR="002A3876" w:rsidRPr="00FE4199" w:rsidRDefault="00A07178"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Спостереження допомогло доповнити інтерв</w:t>
      </w:r>
      <w:r w:rsidR="00FE4199">
        <w:rPr>
          <w:rFonts w:ascii="Times New Roman" w:hAnsi="Times New Roman" w:cs="Times New Roman"/>
          <w:bCs/>
          <w:sz w:val="28"/>
          <w:lang w:val="uk-UA"/>
        </w:rPr>
        <w:t>’</w:t>
      </w:r>
      <w:r w:rsidR="00D34775" w:rsidRPr="00FE4199">
        <w:rPr>
          <w:rFonts w:ascii="Times New Roman" w:hAnsi="Times New Roman" w:cs="Times New Roman"/>
          <w:bCs/>
          <w:sz w:val="28"/>
          <w:lang w:val="uk-UA"/>
        </w:rPr>
        <w:t>ю та фокус-групи, надаючи </w:t>
      </w:r>
      <w:r w:rsidR="003F2214" w:rsidRPr="00FE4199">
        <w:rPr>
          <w:rFonts w:ascii="Times New Roman" w:hAnsi="Times New Roman" w:cs="Times New Roman"/>
          <w:bCs/>
          <w:sz w:val="28"/>
          <w:lang w:val="uk-UA"/>
        </w:rPr>
        <w:t>більш об</w:t>
      </w:r>
      <w:r w:rsidR="00FE4199">
        <w:rPr>
          <w:rFonts w:ascii="Times New Roman" w:hAnsi="Times New Roman" w:cs="Times New Roman"/>
          <w:bCs/>
          <w:sz w:val="28"/>
          <w:lang w:val="uk-UA"/>
        </w:rPr>
        <w:t>’</w:t>
      </w:r>
      <w:r w:rsidR="003F2214" w:rsidRPr="00FE4199">
        <w:rPr>
          <w:rFonts w:ascii="Times New Roman" w:hAnsi="Times New Roman" w:cs="Times New Roman"/>
          <w:bCs/>
          <w:sz w:val="28"/>
          <w:lang w:val="uk-UA"/>
        </w:rPr>
        <w:t>єктивну картину емоційного </w:t>
      </w:r>
      <w:r w:rsidRPr="00FE4199">
        <w:rPr>
          <w:rFonts w:ascii="Times New Roman" w:hAnsi="Times New Roman" w:cs="Times New Roman"/>
          <w:bCs/>
          <w:sz w:val="28"/>
          <w:lang w:val="uk-UA"/>
        </w:rPr>
        <w:t>стану.</w:t>
      </w:r>
    </w:p>
    <w:p w:rsidR="002A3876" w:rsidRPr="00FE4199" w:rsidRDefault="002A3876"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Д</w:t>
      </w:r>
      <w:r w:rsidR="00A07178" w:rsidRPr="00FE4199">
        <w:rPr>
          <w:rFonts w:ascii="Times New Roman" w:hAnsi="Times New Roman" w:cs="Times New Roman"/>
          <w:bCs/>
          <w:sz w:val="28"/>
          <w:lang w:val="uk-UA"/>
        </w:rPr>
        <w:t>ля глибшого розуміння внутрішнього світу жінок та їх емоційного стану в повсякденному житті було використано метод аналізу щоденників. Учасниці дослідження вели щоденники протягом 3 місяців, в яких фіксували свої думки, переживання, емоції та дії, що стосуються тривоги, депресії та самооцінки.</w:t>
      </w:r>
    </w:p>
    <w:p w:rsidR="00A07178" w:rsidRPr="00FE4199" w:rsidRDefault="00A07178"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Щоденники допомогли:</w:t>
      </w:r>
    </w:p>
    <w:p w:rsidR="00A07178" w:rsidRPr="00FE4199" w:rsidRDefault="00A07178" w:rsidP="007712DF">
      <w:pPr>
        <w:numPr>
          <w:ilvl w:val="0"/>
          <w:numId w:val="38"/>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Виявити зміни в психоемоційному стані протягом часу.</w:t>
      </w:r>
    </w:p>
    <w:p w:rsidR="00A07178" w:rsidRPr="00FE4199" w:rsidRDefault="00A07178" w:rsidP="007712DF">
      <w:pPr>
        <w:numPr>
          <w:ilvl w:val="0"/>
          <w:numId w:val="38"/>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Зрозуміти, як жінки справляються зі стресом у своєму повсякденному житті.</w:t>
      </w:r>
    </w:p>
    <w:p w:rsidR="00A07178" w:rsidRPr="00FE4199" w:rsidRDefault="00A07178" w:rsidP="007712DF">
      <w:pPr>
        <w:numPr>
          <w:ilvl w:val="0"/>
          <w:numId w:val="38"/>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Визначити, які події чи зміни у житті викликають підвищену тривогу або депресивні стани.</w:t>
      </w:r>
    </w:p>
    <w:p w:rsidR="002A3876" w:rsidRPr="00FE4199" w:rsidRDefault="00F02D60"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 xml:space="preserve">     </w:t>
      </w:r>
      <w:r w:rsidRPr="00FE4199">
        <w:rPr>
          <w:rFonts w:ascii="Times New Roman" w:hAnsi="Times New Roman" w:cs="Times New Roman"/>
          <w:bCs/>
          <w:sz w:val="28"/>
          <w:lang w:val="uk-UA"/>
        </w:rPr>
        <w:tab/>
      </w:r>
      <w:r w:rsidR="006D6A6C" w:rsidRPr="00FE4199">
        <w:rPr>
          <w:rFonts w:ascii="Times New Roman" w:hAnsi="Times New Roman" w:cs="Times New Roman"/>
          <w:bCs/>
          <w:sz w:val="28"/>
          <w:lang w:val="uk-UA"/>
        </w:rPr>
        <w:t>Результати досліджень показали, що високий рівень тривоги був зафіксований серед жінок, які переживали складні життєві етапи: зміни в кар</w:t>
      </w:r>
      <w:r w:rsidR="00FE4199">
        <w:rPr>
          <w:rFonts w:ascii="Times New Roman" w:hAnsi="Times New Roman" w:cs="Times New Roman"/>
          <w:bCs/>
          <w:sz w:val="28"/>
          <w:lang w:val="uk-UA"/>
        </w:rPr>
        <w:t>’</w:t>
      </w:r>
      <w:r w:rsidR="006D6A6C" w:rsidRPr="00FE4199">
        <w:rPr>
          <w:rFonts w:ascii="Times New Roman" w:hAnsi="Times New Roman" w:cs="Times New Roman"/>
          <w:bCs/>
          <w:sz w:val="28"/>
          <w:lang w:val="uk-UA"/>
        </w:rPr>
        <w:t>єрі, труднощі в родинних стосунках, або проблеми зі здоров</w:t>
      </w:r>
      <w:r w:rsidR="00FE4199">
        <w:rPr>
          <w:rFonts w:ascii="Times New Roman" w:hAnsi="Times New Roman" w:cs="Times New Roman"/>
          <w:bCs/>
          <w:sz w:val="28"/>
          <w:lang w:val="uk-UA"/>
        </w:rPr>
        <w:t>’</w:t>
      </w:r>
      <w:r w:rsidR="006D6A6C" w:rsidRPr="00FE4199">
        <w:rPr>
          <w:rFonts w:ascii="Times New Roman" w:hAnsi="Times New Roman" w:cs="Times New Roman"/>
          <w:bCs/>
          <w:sz w:val="28"/>
          <w:lang w:val="uk-UA"/>
        </w:rPr>
        <w:t xml:space="preserve">ям. </w:t>
      </w:r>
      <w:r w:rsidR="006D6A6C" w:rsidRPr="00FE4199">
        <w:rPr>
          <w:rFonts w:ascii="Times New Roman" w:hAnsi="Times New Roman" w:cs="Times New Roman"/>
          <w:bCs/>
          <w:sz w:val="28"/>
          <w:lang w:val="uk-UA"/>
        </w:rPr>
        <w:lastRenderedPageBreak/>
        <w:t>Важливим фактором, що підвищував рівень тривоги, було відчуття контролю над ситуацією, яке часто змінювалось з віком. Жінки вказували на депресивні стани, пов</w:t>
      </w:r>
      <w:r w:rsidR="00FE4199">
        <w:rPr>
          <w:rFonts w:ascii="Times New Roman" w:hAnsi="Times New Roman" w:cs="Times New Roman"/>
          <w:bCs/>
          <w:sz w:val="28"/>
          <w:lang w:val="uk-UA"/>
        </w:rPr>
        <w:t>’</w:t>
      </w:r>
      <w:r w:rsidR="006D6A6C" w:rsidRPr="00FE4199">
        <w:rPr>
          <w:rFonts w:ascii="Times New Roman" w:hAnsi="Times New Roman" w:cs="Times New Roman"/>
          <w:bCs/>
          <w:sz w:val="28"/>
          <w:lang w:val="uk-UA"/>
        </w:rPr>
        <w:t>язані з переживанням старіння та втрати молодості. Багато з них відчували себе менш привабливими і менш конкурентоспроможними на ринку праці. Деякі респондентки також повідомляли про почуття ізоляції через соціальні зміни (діти виросли, зміни у сімейних стосунках). Самооцінка змінювалась залежно від того, як жінки сприймали свої фізичні зміни, професійні досягнення та особисті стосунки. Жінки, які відчували підтримку від сім</w:t>
      </w:r>
      <w:r w:rsidR="00FE4199">
        <w:rPr>
          <w:rFonts w:ascii="Times New Roman" w:hAnsi="Times New Roman" w:cs="Times New Roman"/>
          <w:bCs/>
          <w:sz w:val="28"/>
          <w:lang w:val="uk-UA"/>
        </w:rPr>
        <w:t>’</w:t>
      </w:r>
      <w:r w:rsidR="006D6A6C" w:rsidRPr="00FE4199">
        <w:rPr>
          <w:rFonts w:ascii="Times New Roman" w:hAnsi="Times New Roman" w:cs="Times New Roman"/>
          <w:bCs/>
          <w:sz w:val="28"/>
          <w:lang w:val="uk-UA"/>
        </w:rPr>
        <w:t>ї та друзів, а також зберігали активність в професійному житті, мали вищу самооцінку.</w:t>
      </w:r>
    </w:p>
    <w:p w:rsidR="002A3876" w:rsidRPr="00FE4199" w:rsidRDefault="006D6A6C" w:rsidP="002A3876">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Результати дослідження показують, що психоемоційний стан жінок середнього віку часто пов</w:t>
      </w:r>
      <w:r w:rsidR="00FE4199">
        <w:rPr>
          <w:rFonts w:ascii="Times New Roman" w:hAnsi="Times New Roman" w:cs="Times New Roman"/>
          <w:bCs/>
          <w:sz w:val="28"/>
          <w:lang w:val="uk-UA"/>
        </w:rPr>
        <w:t>’</w:t>
      </w:r>
      <w:r w:rsidRPr="00FE4199">
        <w:rPr>
          <w:rFonts w:ascii="Times New Roman" w:hAnsi="Times New Roman" w:cs="Times New Roman"/>
          <w:bCs/>
          <w:sz w:val="28"/>
          <w:lang w:val="uk-UA"/>
        </w:rPr>
        <w:t>язаний із зовнішніми і внутрішніми змінами в їхньому житті. Тривога та депресія частіше зустрічаються у жінок, які відчувають нестабільність у своїх стосунках чи кар</w:t>
      </w:r>
      <w:r w:rsidR="00FE4199">
        <w:rPr>
          <w:rFonts w:ascii="Times New Roman" w:hAnsi="Times New Roman" w:cs="Times New Roman"/>
          <w:bCs/>
          <w:sz w:val="28"/>
          <w:lang w:val="uk-UA"/>
        </w:rPr>
        <w:t>’</w:t>
      </w:r>
      <w:r w:rsidRPr="00FE4199">
        <w:rPr>
          <w:rFonts w:ascii="Times New Roman" w:hAnsi="Times New Roman" w:cs="Times New Roman"/>
          <w:bCs/>
          <w:sz w:val="28"/>
          <w:lang w:val="uk-UA"/>
        </w:rPr>
        <w:t>єрі, в той час як висока самооцінка спостерігається у тих, хто має підтримку та стабільність в житті. Методи дослідження, зокрема глибокі інтерв</w:t>
      </w:r>
      <w:r w:rsidR="00FE4199">
        <w:rPr>
          <w:rFonts w:ascii="Times New Roman" w:hAnsi="Times New Roman" w:cs="Times New Roman"/>
          <w:bCs/>
          <w:sz w:val="28"/>
          <w:lang w:val="uk-UA"/>
        </w:rPr>
        <w:t>’</w:t>
      </w:r>
      <w:r w:rsidRPr="00FE4199">
        <w:rPr>
          <w:rFonts w:ascii="Times New Roman" w:hAnsi="Times New Roman" w:cs="Times New Roman"/>
          <w:bCs/>
          <w:sz w:val="28"/>
          <w:lang w:val="uk-UA"/>
        </w:rPr>
        <w:t>ю, фокус-групи та аналіз щоденників, дозволили отримати багатогранну картину психоемоційного стану жінок середнього віку, яка може бути корисною для розробки програм психологічної підтримки та соціальної адаптації цієї групи.</w:t>
      </w:r>
    </w:p>
    <w:p w:rsidR="002A3876" w:rsidRPr="00FE4199" w:rsidRDefault="002A3876" w:rsidP="006D6A6C">
      <w:pPr>
        <w:spacing w:line="360" w:lineRule="auto"/>
        <w:jc w:val="both"/>
        <w:rPr>
          <w:rFonts w:ascii="Times New Roman" w:hAnsi="Times New Roman" w:cs="Times New Roman"/>
          <w:bCs/>
          <w:sz w:val="28"/>
          <w:lang w:val="uk-UA"/>
        </w:rPr>
      </w:pPr>
    </w:p>
    <w:p w:rsidR="002A3876" w:rsidRPr="00FE4199" w:rsidRDefault="006D6A6C" w:rsidP="002A3876">
      <w:pPr>
        <w:spacing w:line="360" w:lineRule="auto"/>
        <w:jc w:val="right"/>
        <w:rPr>
          <w:rFonts w:ascii="Times New Roman" w:hAnsi="Times New Roman" w:cs="Times New Roman"/>
          <w:bCs/>
          <w:sz w:val="28"/>
          <w:lang w:val="uk-UA"/>
        </w:rPr>
      </w:pPr>
      <w:r w:rsidRPr="00FE4199">
        <w:rPr>
          <w:rFonts w:ascii="Times New Roman" w:hAnsi="Times New Roman" w:cs="Times New Roman"/>
          <w:bCs/>
          <w:sz w:val="28"/>
          <w:lang w:val="uk-UA"/>
        </w:rPr>
        <w:br/>
      </w:r>
    </w:p>
    <w:p w:rsidR="002A3876" w:rsidRPr="00FE4199" w:rsidRDefault="002A3876" w:rsidP="002A3876">
      <w:pPr>
        <w:spacing w:line="360" w:lineRule="auto"/>
        <w:jc w:val="right"/>
        <w:rPr>
          <w:rFonts w:ascii="Times New Roman" w:hAnsi="Times New Roman" w:cs="Times New Roman"/>
          <w:bCs/>
          <w:sz w:val="28"/>
          <w:lang w:val="uk-UA"/>
        </w:rPr>
      </w:pPr>
    </w:p>
    <w:p w:rsidR="002A3876" w:rsidRPr="00FE4199" w:rsidRDefault="002A3876" w:rsidP="002A3876">
      <w:pPr>
        <w:spacing w:line="360" w:lineRule="auto"/>
        <w:jc w:val="right"/>
        <w:rPr>
          <w:rFonts w:ascii="Times New Roman" w:hAnsi="Times New Roman" w:cs="Times New Roman"/>
          <w:bCs/>
          <w:sz w:val="28"/>
          <w:lang w:val="uk-UA"/>
        </w:rPr>
      </w:pPr>
    </w:p>
    <w:p w:rsidR="002A3876" w:rsidRPr="00FE4199" w:rsidRDefault="002A3876" w:rsidP="002A3876">
      <w:pPr>
        <w:spacing w:line="360" w:lineRule="auto"/>
        <w:jc w:val="right"/>
        <w:rPr>
          <w:rFonts w:ascii="Times New Roman" w:hAnsi="Times New Roman" w:cs="Times New Roman"/>
          <w:bCs/>
          <w:sz w:val="28"/>
          <w:lang w:val="uk-UA"/>
        </w:rPr>
      </w:pPr>
    </w:p>
    <w:p w:rsidR="002A3876" w:rsidRPr="00FE4199" w:rsidRDefault="002A3876" w:rsidP="002A3876">
      <w:pPr>
        <w:spacing w:line="360" w:lineRule="auto"/>
        <w:jc w:val="right"/>
        <w:rPr>
          <w:rFonts w:ascii="Times New Roman" w:hAnsi="Times New Roman" w:cs="Times New Roman"/>
          <w:bCs/>
          <w:sz w:val="28"/>
          <w:lang w:val="uk-UA"/>
        </w:rPr>
      </w:pPr>
    </w:p>
    <w:p w:rsidR="002A3876" w:rsidRPr="00FE4199" w:rsidRDefault="002A3876" w:rsidP="002A3876">
      <w:pPr>
        <w:spacing w:line="360" w:lineRule="auto"/>
        <w:jc w:val="right"/>
        <w:rPr>
          <w:rFonts w:ascii="Times New Roman" w:hAnsi="Times New Roman" w:cs="Times New Roman"/>
          <w:bCs/>
          <w:sz w:val="28"/>
          <w:lang w:val="uk-UA"/>
        </w:rPr>
      </w:pPr>
    </w:p>
    <w:p w:rsidR="002A3876" w:rsidRPr="00FE4199" w:rsidRDefault="002A3876" w:rsidP="002A3876">
      <w:pPr>
        <w:spacing w:line="360" w:lineRule="auto"/>
        <w:jc w:val="right"/>
        <w:rPr>
          <w:rFonts w:ascii="Times New Roman" w:hAnsi="Times New Roman" w:cs="Times New Roman"/>
          <w:bCs/>
          <w:sz w:val="28"/>
          <w:lang w:val="uk-UA"/>
        </w:rPr>
      </w:pPr>
      <w:r w:rsidRPr="00FE4199">
        <w:rPr>
          <w:rFonts w:ascii="Times New Roman" w:hAnsi="Times New Roman" w:cs="Times New Roman"/>
          <w:bCs/>
          <w:sz w:val="28"/>
          <w:lang w:val="uk-UA"/>
        </w:rPr>
        <w:lastRenderedPageBreak/>
        <w:t>Таблиця 3.4</w:t>
      </w:r>
    </w:p>
    <w:p w:rsidR="002A3876" w:rsidRPr="00FE4199" w:rsidRDefault="00A204FB" w:rsidP="002A3876">
      <w:pPr>
        <w:spacing w:line="360" w:lineRule="auto"/>
        <w:jc w:val="center"/>
        <w:rPr>
          <w:rFonts w:ascii="Times New Roman" w:hAnsi="Times New Roman" w:cs="Times New Roman"/>
          <w:bCs/>
          <w:sz w:val="28"/>
          <w:lang w:val="uk-UA"/>
        </w:rPr>
      </w:pPr>
      <w:r w:rsidRPr="00FE4199">
        <w:rPr>
          <w:rFonts w:ascii="Times New Roman" w:hAnsi="Times New Roman" w:cs="Times New Roman"/>
          <w:bCs/>
          <w:sz w:val="28"/>
          <w:lang w:val="uk-UA"/>
        </w:rPr>
        <w:t>Узагальнені р</w:t>
      </w:r>
      <w:r w:rsidR="002A3876" w:rsidRPr="00FE4199">
        <w:rPr>
          <w:rFonts w:ascii="Times New Roman" w:hAnsi="Times New Roman" w:cs="Times New Roman"/>
          <w:bCs/>
          <w:sz w:val="28"/>
          <w:lang w:val="uk-UA"/>
        </w:rPr>
        <w:t>езультати дослідження</w:t>
      </w:r>
    </w:p>
    <w:tbl>
      <w:tblPr>
        <w:tblStyle w:val="ac"/>
        <w:tblW w:w="0" w:type="auto"/>
        <w:tblLook w:val="04A0" w:firstRow="1" w:lastRow="0" w:firstColumn="1" w:lastColumn="0" w:noHBand="0" w:noVBand="1"/>
      </w:tblPr>
      <w:tblGrid>
        <w:gridCol w:w="2240"/>
        <w:gridCol w:w="2830"/>
        <w:gridCol w:w="4252"/>
      </w:tblGrid>
      <w:tr w:rsidR="002A3876" w:rsidRPr="00FE4199" w:rsidTr="002A3876">
        <w:tc>
          <w:tcPr>
            <w:tcW w:w="0" w:type="auto"/>
          </w:tcPr>
          <w:p w:rsidR="002A3876" w:rsidRPr="00FE4199" w:rsidRDefault="002A3876" w:rsidP="002A3876">
            <w:pPr>
              <w:spacing w:line="360" w:lineRule="auto"/>
              <w:jc w:val="center"/>
              <w:rPr>
                <w:rFonts w:ascii="Times New Roman" w:hAnsi="Times New Roman" w:cs="Times New Roman"/>
                <w:bCs/>
                <w:sz w:val="24"/>
                <w:szCs w:val="24"/>
                <w:lang w:val="uk-UA"/>
              </w:rPr>
            </w:pPr>
            <w:r w:rsidRPr="00FE4199">
              <w:rPr>
                <w:rFonts w:ascii="Times New Roman" w:hAnsi="Times New Roman" w:cs="Times New Roman"/>
                <w:bCs/>
                <w:sz w:val="24"/>
                <w:szCs w:val="24"/>
                <w:lang w:val="uk-UA"/>
              </w:rPr>
              <w:t>Метод дослідження</w:t>
            </w:r>
          </w:p>
        </w:tc>
        <w:tc>
          <w:tcPr>
            <w:tcW w:w="2830" w:type="dxa"/>
          </w:tcPr>
          <w:p w:rsidR="002A3876" w:rsidRPr="00FE4199" w:rsidRDefault="002A3876" w:rsidP="002A3876">
            <w:pPr>
              <w:spacing w:line="360" w:lineRule="auto"/>
              <w:jc w:val="center"/>
              <w:rPr>
                <w:rFonts w:ascii="Times New Roman" w:hAnsi="Times New Roman" w:cs="Times New Roman"/>
                <w:bCs/>
                <w:sz w:val="24"/>
                <w:szCs w:val="24"/>
                <w:lang w:val="uk-UA"/>
              </w:rPr>
            </w:pPr>
            <w:r w:rsidRPr="00FE4199">
              <w:rPr>
                <w:rFonts w:ascii="Times New Roman" w:hAnsi="Times New Roman" w:cs="Times New Roman"/>
                <w:bCs/>
                <w:sz w:val="24"/>
                <w:szCs w:val="24"/>
                <w:lang w:val="uk-UA"/>
              </w:rPr>
              <w:t>Основні результати</w:t>
            </w:r>
          </w:p>
        </w:tc>
        <w:tc>
          <w:tcPr>
            <w:tcW w:w="4252" w:type="dxa"/>
          </w:tcPr>
          <w:p w:rsidR="002A3876" w:rsidRPr="00FE4199" w:rsidRDefault="002A3876" w:rsidP="002A3876">
            <w:pPr>
              <w:spacing w:line="360" w:lineRule="auto"/>
              <w:jc w:val="center"/>
              <w:rPr>
                <w:rFonts w:ascii="Times New Roman" w:hAnsi="Times New Roman" w:cs="Times New Roman"/>
                <w:bCs/>
                <w:sz w:val="24"/>
                <w:szCs w:val="24"/>
                <w:lang w:val="uk-UA"/>
              </w:rPr>
            </w:pPr>
            <w:r w:rsidRPr="00FE4199">
              <w:rPr>
                <w:rFonts w:ascii="Times New Roman" w:hAnsi="Times New Roman" w:cs="Times New Roman"/>
                <w:bCs/>
                <w:sz w:val="24"/>
                <w:szCs w:val="24"/>
                <w:lang w:val="uk-UA"/>
              </w:rPr>
              <w:t>Висновки</w:t>
            </w:r>
          </w:p>
        </w:tc>
      </w:tr>
      <w:tr w:rsidR="00A204FB" w:rsidRPr="00FE4199" w:rsidTr="002A3876">
        <w:tc>
          <w:tcPr>
            <w:tcW w:w="0" w:type="auto"/>
            <w:vMerge w:val="restart"/>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Глибоке інтерв</w:t>
            </w:r>
            <w:r w:rsidR="00FE4199">
              <w:rPr>
                <w:rFonts w:ascii="Times New Roman" w:hAnsi="Times New Roman" w:cs="Times New Roman"/>
                <w:bCs/>
                <w:sz w:val="24"/>
                <w:szCs w:val="24"/>
                <w:lang w:val="uk-UA"/>
              </w:rPr>
              <w:t>’</w:t>
            </w:r>
            <w:r w:rsidRPr="00FE4199">
              <w:rPr>
                <w:rFonts w:ascii="Times New Roman" w:hAnsi="Times New Roman" w:cs="Times New Roman"/>
                <w:bCs/>
                <w:sz w:val="24"/>
                <w:szCs w:val="24"/>
                <w:lang w:val="uk-UA"/>
              </w:rPr>
              <w:t>ю</w:t>
            </w:r>
          </w:p>
        </w:tc>
        <w:tc>
          <w:tcPr>
            <w:tcW w:w="2830"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Вищий рівень тривоги у жінок 41-45 років</w:t>
            </w:r>
          </w:p>
        </w:tc>
        <w:tc>
          <w:tcPr>
            <w:tcW w:w="4252"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Тривога пов</w:t>
            </w:r>
            <w:r w:rsidR="00FE4199">
              <w:rPr>
                <w:rFonts w:ascii="Times New Roman" w:hAnsi="Times New Roman" w:cs="Times New Roman"/>
                <w:bCs/>
                <w:sz w:val="24"/>
                <w:szCs w:val="24"/>
                <w:lang w:val="uk-UA"/>
              </w:rPr>
              <w:t>’</w:t>
            </w:r>
            <w:r w:rsidRPr="00FE4199">
              <w:rPr>
                <w:rFonts w:ascii="Times New Roman" w:hAnsi="Times New Roman" w:cs="Times New Roman"/>
                <w:bCs/>
                <w:sz w:val="24"/>
                <w:szCs w:val="24"/>
                <w:lang w:val="uk-UA"/>
              </w:rPr>
              <w:t>язана з життєвими змінами та кар</w:t>
            </w:r>
            <w:r w:rsidR="00FE4199">
              <w:rPr>
                <w:rFonts w:ascii="Times New Roman" w:hAnsi="Times New Roman" w:cs="Times New Roman"/>
                <w:bCs/>
                <w:sz w:val="24"/>
                <w:szCs w:val="24"/>
                <w:lang w:val="uk-UA"/>
              </w:rPr>
              <w:t>’</w:t>
            </w:r>
            <w:r w:rsidRPr="00FE4199">
              <w:rPr>
                <w:rFonts w:ascii="Times New Roman" w:hAnsi="Times New Roman" w:cs="Times New Roman"/>
                <w:bCs/>
                <w:sz w:val="24"/>
                <w:szCs w:val="24"/>
                <w:lang w:val="uk-UA"/>
              </w:rPr>
              <w:t>єрними труднощами</w:t>
            </w:r>
          </w:p>
        </w:tc>
      </w:tr>
      <w:tr w:rsidR="00A204FB" w:rsidRPr="00FE4199" w:rsidTr="002A3876">
        <w:tc>
          <w:tcPr>
            <w:tcW w:w="0" w:type="auto"/>
            <w:vMerge/>
          </w:tcPr>
          <w:p w:rsidR="00A204FB" w:rsidRPr="00FE4199" w:rsidRDefault="00A204FB" w:rsidP="002A3876">
            <w:pPr>
              <w:spacing w:line="360" w:lineRule="auto"/>
              <w:jc w:val="both"/>
              <w:rPr>
                <w:rFonts w:ascii="Times New Roman" w:hAnsi="Times New Roman" w:cs="Times New Roman"/>
                <w:bCs/>
                <w:sz w:val="24"/>
                <w:szCs w:val="24"/>
                <w:lang w:val="uk-UA"/>
              </w:rPr>
            </w:pPr>
          </w:p>
        </w:tc>
        <w:tc>
          <w:tcPr>
            <w:tcW w:w="2830"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Підвищена депресія через старіння, зміни в сімейних стосунках</w:t>
            </w:r>
          </w:p>
        </w:tc>
        <w:tc>
          <w:tcPr>
            <w:tcW w:w="4252"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Депресія зростає через зміни в тілі та соціальні виклики</w:t>
            </w:r>
          </w:p>
        </w:tc>
      </w:tr>
      <w:tr w:rsidR="00A204FB" w:rsidRPr="00FE4199" w:rsidTr="002A3876">
        <w:tc>
          <w:tcPr>
            <w:tcW w:w="0" w:type="auto"/>
            <w:vMerge/>
          </w:tcPr>
          <w:p w:rsidR="00A204FB" w:rsidRPr="00FE4199" w:rsidRDefault="00A204FB" w:rsidP="002A3876">
            <w:pPr>
              <w:spacing w:line="360" w:lineRule="auto"/>
              <w:jc w:val="both"/>
              <w:rPr>
                <w:rFonts w:ascii="Times New Roman" w:hAnsi="Times New Roman" w:cs="Times New Roman"/>
                <w:bCs/>
                <w:sz w:val="24"/>
                <w:szCs w:val="24"/>
                <w:lang w:val="uk-UA"/>
              </w:rPr>
            </w:pPr>
          </w:p>
        </w:tc>
        <w:tc>
          <w:tcPr>
            <w:tcW w:w="2830"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Самооцінка залежить від підтримки в сім</w:t>
            </w:r>
            <w:r w:rsidR="00FE4199">
              <w:rPr>
                <w:rFonts w:ascii="Times New Roman" w:hAnsi="Times New Roman" w:cs="Times New Roman"/>
                <w:bCs/>
                <w:sz w:val="24"/>
                <w:szCs w:val="24"/>
                <w:lang w:val="uk-UA"/>
              </w:rPr>
              <w:t>’</w:t>
            </w:r>
            <w:r w:rsidRPr="00FE4199">
              <w:rPr>
                <w:rFonts w:ascii="Times New Roman" w:hAnsi="Times New Roman" w:cs="Times New Roman"/>
                <w:bCs/>
                <w:sz w:val="24"/>
                <w:szCs w:val="24"/>
                <w:lang w:val="uk-UA"/>
              </w:rPr>
              <w:t>ї та професійній діяльності</w:t>
            </w:r>
          </w:p>
        </w:tc>
        <w:tc>
          <w:tcPr>
            <w:tcW w:w="4252"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Підтримка та професійний розвиток підвищуюють самооцінку</w:t>
            </w:r>
          </w:p>
        </w:tc>
      </w:tr>
      <w:tr w:rsidR="00A204FB" w:rsidRPr="00FE4199" w:rsidTr="002A3876">
        <w:tc>
          <w:tcPr>
            <w:tcW w:w="0" w:type="auto"/>
            <w:vMerge w:val="restart"/>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Фокус-групи</w:t>
            </w:r>
          </w:p>
        </w:tc>
        <w:tc>
          <w:tcPr>
            <w:tcW w:w="2830"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Спільні переживання зниження самооцінки, тривоги та депресії</w:t>
            </w:r>
          </w:p>
        </w:tc>
        <w:tc>
          <w:tcPr>
            <w:tcW w:w="4252"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Схожі проблеми виявлені у всих вікових групах</w:t>
            </w:r>
          </w:p>
        </w:tc>
      </w:tr>
      <w:tr w:rsidR="00A204FB" w:rsidRPr="00FE4199" w:rsidTr="002A3876">
        <w:tc>
          <w:tcPr>
            <w:tcW w:w="0" w:type="auto"/>
            <w:vMerge/>
          </w:tcPr>
          <w:p w:rsidR="00A204FB" w:rsidRPr="00FE4199" w:rsidRDefault="00A204FB" w:rsidP="002A3876">
            <w:pPr>
              <w:spacing w:line="360" w:lineRule="auto"/>
              <w:jc w:val="both"/>
              <w:rPr>
                <w:rFonts w:ascii="Times New Roman" w:hAnsi="Times New Roman" w:cs="Times New Roman"/>
                <w:bCs/>
                <w:sz w:val="24"/>
                <w:szCs w:val="24"/>
                <w:lang w:val="uk-UA"/>
              </w:rPr>
            </w:pPr>
          </w:p>
        </w:tc>
        <w:tc>
          <w:tcPr>
            <w:tcW w:w="2830"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Різні стратегії для подолання стресу: підтримка близьких, фізична активність</w:t>
            </w:r>
          </w:p>
        </w:tc>
        <w:tc>
          <w:tcPr>
            <w:tcW w:w="4252"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Групова підтримка є важливою для зниження рівня стресу</w:t>
            </w:r>
          </w:p>
        </w:tc>
      </w:tr>
      <w:tr w:rsidR="00A204FB" w:rsidRPr="00FE4199" w:rsidTr="002A3876">
        <w:tc>
          <w:tcPr>
            <w:tcW w:w="0" w:type="auto"/>
            <w:vMerge w:val="restart"/>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Спостереження</w:t>
            </w:r>
          </w:p>
        </w:tc>
        <w:tc>
          <w:tcPr>
            <w:tcW w:w="2830"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Невербальні прояви тривоги: нервозність, напруга, уникнення контактів</w:t>
            </w:r>
          </w:p>
        </w:tc>
        <w:tc>
          <w:tcPr>
            <w:tcW w:w="4252"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Психоемоційний стан часто проявляється через тілесні ознаки</w:t>
            </w:r>
          </w:p>
        </w:tc>
      </w:tr>
      <w:tr w:rsidR="00A204FB" w:rsidRPr="00FE4199" w:rsidTr="002A3876">
        <w:tc>
          <w:tcPr>
            <w:tcW w:w="0" w:type="auto"/>
            <w:vMerge/>
          </w:tcPr>
          <w:p w:rsidR="00A204FB" w:rsidRPr="00FE4199" w:rsidRDefault="00A204FB" w:rsidP="002A3876">
            <w:pPr>
              <w:spacing w:line="360" w:lineRule="auto"/>
              <w:jc w:val="both"/>
              <w:rPr>
                <w:rFonts w:ascii="Times New Roman" w:hAnsi="Times New Roman" w:cs="Times New Roman"/>
                <w:bCs/>
                <w:sz w:val="24"/>
                <w:szCs w:val="24"/>
                <w:lang w:val="uk-UA"/>
              </w:rPr>
            </w:pPr>
          </w:p>
        </w:tc>
        <w:tc>
          <w:tcPr>
            <w:tcW w:w="2830"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Підвищена депресія у жінок з обмеженою соціальною активністю</w:t>
            </w:r>
          </w:p>
        </w:tc>
        <w:tc>
          <w:tcPr>
            <w:tcW w:w="4252" w:type="dxa"/>
          </w:tcPr>
          <w:p w:rsidR="00A204FB"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Жінки з низьким рівнем соціальної активності мають більш виражену депресію</w:t>
            </w:r>
          </w:p>
        </w:tc>
      </w:tr>
      <w:tr w:rsidR="002A3876" w:rsidRPr="00FE4199" w:rsidTr="002A3876">
        <w:tc>
          <w:tcPr>
            <w:tcW w:w="0" w:type="auto"/>
          </w:tcPr>
          <w:p w:rsidR="002A3876"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Аналіз щоденників</w:t>
            </w:r>
          </w:p>
        </w:tc>
        <w:tc>
          <w:tcPr>
            <w:tcW w:w="2830" w:type="dxa"/>
          </w:tcPr>
          <w:p w:rsidR="002A3876"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Зниження емоційної стабільності, тривога через соціальні зміни</w:t>
            </w:r>
          </w:p>
        </w:tc>
        <w:tc>
          <w:tcPr>
            <w:tcW w:w="4252" w:type="dxa"/>
          </w:tcPr>
          <w:p w:rsidR="002A3876"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Повсякденний стрес, зміни у зовнішності та кар</w:t>
            </w:r>
            <w:r w:rsidR="00FE4199">
              <w:rPr>
                <w:rFonts w:ascii="Times New Roman" w:hAnsi="Times New Roman" w:cs="Times New Roman"/>
                <w:bCs/>
                <w:sz w:val="24"/>
                <w:szCs w:val="24"/>
                <w:lang w:val="uk-UA"/>
              </w:rPr>
              <w:t>’</w:t>
            </w:r>
            <w:r w:rsidRPr="00FE4199">
              <w:rPr>
                <w:rFonts w:ascii="Times New Roman" w:hAnsi="Times New Roman" w:cs="Times New Roman"/>
                <w:bCs/>
                <w:sz w:val="24"/>
                <w:szCs w:val="24"/>
                <w:lang w:val="uk-UA"/>
              </w:rPr>
              <w:t>єрі впливають на емоційний стан</w:t>
            </w:r>
          </w:p>
        </w:tc>
      </w:tr>
      <w:tr w:rsidR="002A3876" w:rsidRPr="00FE4199" w:rsidTr="002A3876">
        <w:tc>
          <w:tcPr>
            <w:tcW w:w="0" w:type="auto"/>
          </w:tcPr>
          <w:p w:rsidR="002A3876" w:rsidRPr="00FE4199" w:rsidRDefault="002A3876" w:rsidP="002A3876">
            <w:pPr>
              <w:spacing w:line="360" w:lineRule="auto"/>
              <w:jc w:val="both"/>
              <w:rPr>
                <w:rFonts w:ascii="Times New Roman" w:hAnsi="Times New Roman" w:cs="Times New Roman"/>
                <w:bCs/>
                <w:sz w:val="24"/>
                <w:szCs w:val="24"/>
                <w:lang w:val="uk-UA"/>
              </w:rPr>
            </w:pPr>
          </w:p>
        </w:tc>
        <w:tc>
          <w:tcPr>
            <w:tcW w:w="2830" w:type="dxa"/>
          </w:tcPr>
          <w:p w:rsidR="002A3876"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Відзначено періоди депресії, особливо під час змін у сім</w:t>
            </w:r>
            <w:r w:rsidR="00FE4199">
              <w:rPr>
                <w:rFonts w:ascii="Times New Roman" w:hAnsi="Times New Roman" w:cs="Times New Roman"/>
                <w:bCs/>
                <w:sz w:val="24"/>
                <w:szCs w:val="24"/>
                <w:lang w:val="uk-UA"/>
              </w:rPr>
              <w:t>’</w:t>
            </w:r>
            <w:r w:rsidRPr="00FE4199">
              <w:rPr>
                <w:rFonts w:ascii="Times New Roman" w:hAnsi="Times New Roman" w:cs="Times New Roman"/>
                <w:bCs/>
                <w:sz w:val="24"/>
                <w:szCs w:val="24"/>
                <w:lang w:val="uk-UA"/>
              </w:rPr>
              <w:t>ї чи на роботі</w:t>
            </w:r>
          </w:p>
        </w:tc>
        <w:tc>
          <w:tcPr>
            <w:tcW w:w="4252" w:type="dxa"/>
          </w:tcPr>
          <w:p w:rsidR="002A3876" w:rsidRPr="00FE4199" w:rsidRDefault="00A204FB" w:rsidP="002A3876">
            <w:pPr>
              <w:spacing w:line="360" w:lineRule="auto"/>
              <w:jc w:val="both"/>
              <w:rPr>
                <w:rFonts w:ascii="Times New Roman" w:hAnsi="Times New Roman" w:cs="Times New Roman"/>
                <w:bCs/>
                <w:sz w:val="24"/>
                <w:szCs w:val="24"/>
                <w:lang w:val="uk-UA"/>
              </w:rPr>
            </w:pPr>
            <w:r w:rsidRPr="00FE4199">
              <w:rPr>
                <w:rFonts w:ascii="Times New Roman" w:hAnsi="Times New Roman" w:cs="Times New Roman"/>
                <w:bCs/>
                <w:sz w:val="24"/>
                <w:szCs w:val="24"/>
                <w:lang w:val="uk-UA"/>
              </w:rPr>
              <w:t>Щоденники дозволяють відслідковувати зміни в емоційному стані з часом.</w:t>
            </w:r>
          </w:p>
        </w:tc>
      </w:tr>
    </w:tbl>
    <w:p w:rsidR="002A3876" w:rsidRPr="00FE4199" w:rsidRDefault="002A3876" w:rsidP="002A3876">
      <w:pPr>
        <w:spacing w:line="360" w:lineRule="auto"/>
        <w:jc w:val="center"/>
        <w:rPr>
          <w:rFonts w:ascii="Times New Roman" w:hAnsi="Times New Roman" w:cs="Times New Roman"/>
          <w:bCs/>
          <w:sz w:val="28"/>
          <w:lang w:val="uk-UA"/>
        </w:rPr>
      </w:pPr>
    </w:p>
    <w:p w:rsidR="00BC0BD8" w:rsidRPr="00FE4199" w:rsidRDefault="001240B5" w:rsidP="00FE4199">
      <w:pPr>
        <w:pStyle w:val="2"/>
        <w:jc w:val="center"/>
        <w:rPr>
          <w:rFonts w:ascii="Times New Roman" w:hAnsi="Times New Roman" w:cs="Times New Roman"/>
          <w:b/>
          <w:bCs/>
          <w:color w:val="auto"/>
          <w:sz w:val="28"/>
          <w:lang w:val="uk-UA"/>
        </w:rPr>
      </w:pPr>
      <w:bookmarkStart w:id="17" w:name="_Toc187516436"/>
      <w:r w:rsidRPr="00FE4199">
        <w:rPr>
          <w:rFonts w:ascii="Times New Roman" w:hAnsi="Times New Roman" w:cs="Times New Roman"/>
          <w:b/>
          <w:bCs/>
          <w:color w:val="auto"/>
          <w:sz w:val="28"/>
          <w:lang w:val="uk-UA"/>
        </w:rPr>
        <w:lastRenderedPageBreak/>
        <w:t>3.3. Розробка авторської програми формування кризостійкості та емпірична перевірка її ефективності</w:t>
      </w:r>
      <w:bookmarkEnd w:id="17"/>
    </w:p>
    <w:p w:rsidR="00FE4199" w:rsidRPr="00FE4199" w:rsidRDefault="00FE4199" w:rsidP="00FE4199">
      <w:pPr>
        <w:rPr>
          <w:lang w:val="uk-UA"/>
        </w:rPr>
      </w:pPr>
    </w:p>
    <w:p w:rsidR="00BC0BD8" w:rsidRPr="00FE4199" w:rsidRDefault="00EC3EDD"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Формування кризостійкості – це процес розвитку навичок, які допомагають успішно долати життєві труднощі та зберегти психологічне здоров</w:t>
      </w:r>
      <w:r w:rsidR="00FE4199">
        <w:rPr>
          <w:rFonts w:ascii="Times New Roman" w:hAnsi="Times New Roman" w:cs="Times New Roman"/>
          <w:bCs/>
          <w:sz w:val="28"/>
          <w:lang w:val="uk-UA"/>
        </w:rPr>
        <w:t>’</w:t>
      </w:r>
      <w:r w:rsidRPr="00FE4199">
        <w:rPr>
          <w:rFonts w:ascii="Times New Roman" w:hAnsi="Times New Roman" w:cs="Times New Roman"/>
          <w:bCs/>
          <w:sz w:val="28"/>
          <w:lang w:val="uk-UA"/>
        </w:rPr>
        <w:t>я. Для жінок, особливо в умовах сучасних викликів, це особливо важливо. Допомогти сформувати кризостійкість можуть такі рекомендації:</w:t>
      </w:r>
    </w:p>
    <w:p w:rsidR="00EC3EDD" w:rsidRPr="00FE4199" w:rsidRDefault="00EC3EDD"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Розвиток емоційної самосвідомості (</w:t>
      </w:r>
      <w:r w:rsidR="00FE4199" w:rsidRPr="00FE4199">
        <w:rPr>
          <w:rFonts w:ascii="Times New Roman" w:hAnsi="Times New Roman" w:cs="Times New Roman"/>
          <w:bCs/>
          <w:sz w:val="28"/>
          <w:lang w:val="uk-UA"/>
        </w:rPr>
        <w:t>с</w:t>
      </w:r>
      <w:r w:rsidRPr="00FE4199">
        <w:rPr>
          <w:rFonts w:ascii="Times New Roman" w:hAnsi="Times New Roman" w:cs="Times New Roman"/>
          <w:bCs/>
          <w:sz w:val="28"/>
          <w:lang w:val="uk-UA"/>
        </w:rPr>
        <w:t xml:space="preserve">лухайте себе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w:t>
      </w:r>
      <w:r w:rsidR="00FE4199" w:rsidRPr="00FE4199">
        <w:rPr>
          <w:rFonts w:ascii="Times New Roman" w:hAnsi="Times New Roman" w:cs="Times New Roman"/>
          <w:bCs/>
          <w:sz w:val="28"/>
          <w:lang w:val="uk-UA"/>
        </w:rPr>
        <w:t>н</w:t>
      </w:r>
      <w:r w:rsidRPr="00FE4199">
        <w:rPr>
          <w:rFonts w:ascii="Times New Roman" w:hAnsi="Times New Roman" w:cs="Times New Roman"/>
          <w:bCs/>
          <w:sz w:val="28"/>
          <w:lang w:val="uk-UA"/>
        </w:rPr>
        <w:t>авчіться помічати і розпізнавати свої емоції в різних ситуаціях. Розуміння своїх почуттів дозволяє краще реагувати на стрес та уникати імпульсивних рішень; збалансуйте емоції: коли ви відчуваєте стрес чи тривогу, зверніться до методів саморегуляції, таких як глибоке дихання, медитація чи прогулянки на природі, щоб відновити емоційну рівновагу)</w:t>
      </w:r>
      <w:r w:rsidR="007710AA" w:rsidRPr="007710AA">
        <w:rPr>
          <w:rFonts w:ascii="Times New Roman" w:hAnsi="Times New Roman" w:cs="Times New Roman"/>
          <w:bCs/>
          <w:sz w:val="28"/>
          <w:lang w:val="uk-UA"/>
        </w:rPr>
        <w:t>.</w:t>
      </w:r>
    </w:p>
    <w:p w:rsidR="00EC3EDD" w:rsidRPr="00FE4199" w:rsidRDefault="00EC3EDD"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Розвиток гнучкості мислення (</w:t>
      </w:r>
      <w:r w:rsidR="00FE4199" w:rsidRPr="00FE4199">
        <w:rPr>
          <w:rFonts w:ascii="Times New Roman" w:hAnsi="Times New Roman" w:cs="Times New Roman"/>
          <w:bCs/>
          <w:sz w:val="28"/>
          <w:lang w:val="uk-UA"/>
        </w:rPr>
        <w:t>а</w:t>
      </w:r>
      <w:r w:rsidRPr="00FE4199">
        <w:rPr>
          <w:rFonts w:ascii="Times New Roman" w:hAnsi="Times New Roman" w:cs="Times New Roman"/>
          <w:bCs/>
          <w:sz w:val="28"/>
          <w:lang w:val="uk-UA"/>
        </w:rPr>
        <w:t xml:space="preserve">даптивність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важливо навчитися змінювати своє ставлення до проблем і труднощів. Замість того, щоб зосереджуватися на негативних аспектах ситуації, шукайте можливості для розвитку та змін; позитивне мислення </w:t>
      </w:r>
      <w:r w:rsidR="007710AA">
        <w:rPr>
          <w:rFonts w:ascii="Times New Roman" w:hAnsi="Times New Roman" w:cs="Times New Roman"/>
          <w:bCs/>
          <w:sz w:val="28"/>
          <w:lang w:val="uk-UA"/>
        </w:rPr>
        <w:t>–</w:t>
      </w:r>
      <w:r w:rsidRPr="00FE4199">
        <w:rPr>
          <w:rFonts w:ascii="Times New Roman" w:hAnsi="Times New Roman" w:cs="Times New Roman"/>
          <w:bCs/>
          <w:sz w:val="28"/>
          <w:lang w:val="uk-UA"/>
        </w:rPr>
        <w:t xml:space="preserve"> важливо зберігати позитивний настрій навіть у важких ситуаціях. Під час труднощів корисно нагадувати собі про минулі успіхи та ресурси, які допомо</w:t>
      </w:r>
      <w:r w:rsidR="007710AA">
        <w:rPr>
          <w:rFonts w:ascii="Times New Roman" w:hAnsi="Times New Roman" w:cs="Times New Roman"/>
          <w:bCs/>
          <w:sz w:val="28"/>
          <w:lang w:val="uk-UA"/>
        </w:rPr>
        <w:t>гли подолати попередні труднощі</w:t>
      </w:r>
      <w:r w:rsidRPr="00FE4199">
        <w:rPr>
          <w:rFonts w:ascii="Times New Roman" w:hAnsi="Times New Roman" w:cs="Times New Roman"/>
          <w:bCs/>
          <w:sz w:val="28"/>
          <w:lang w:val="uk-UA"/>
        </w:rPr>
        <w:t>)</w:t>
      </w:r>
      <w:r w:rsidR="007710AA" w:rsidRPr="007710AA">
        <w:rPr>
          <w:rFonts w:ascii="Times New Roman" w:hAnsi="Times New Roman" w:cs="Times New Roman"/>
          <w:bCs/>
          <w:sz w:val="28"/>
        </w:rPr>
        <w:t>.</w:t>
      </w:r>
    </w:p>
    <w:p w:rsidR="00EC3EDD" w:rsidRPr="00FE4199" w:rsidRDefault="00EC3EDD"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Підтрика здорових соціальних зв</w:t>
      </w:r>
      <w:r w:rsidR="00FE4199">
        <w:rPr>
          <w:rFonts w:ascii="Times New Roman" w:hAnsi="Times New Roman" w:cs="Times New Roman"/>
          <w:bCs/>
          <w:sz w:val="28"/>
          <w:lang w:val="uk-UA"/>
        </w:rPr>
        <w:t>’</w:t>
      </w:r>
      <w:r w:rsidRPr="00FE4199">
        <w:rPr>
          <w:rFonts w:ascii="Times New Roman" w:hAnsi="Times New Roman" w:cs="Times New Roman"/>
          <w:bCs/>
          <w:sz w:val="28"/>
          <w:lang w:val="uk-UA"/>
        </w:rPr>
        <w:t>язків (</w:t>
      </w:r>
      <w:r w:rsidR="00FE4199" w:rsidRPr="00FE4199">
        <w:rPr>
          <w:rFonts w:ascii="Times New Roman" w:hAnsi="Times New Roman" w:cs="Times New Roman"/>
          <w:bCs/>
          <w:sz w:val="28"/>
          <w:lang w:val="uk-UA"/>
        </w:rPr>
        <w:t>п</w:t>
      </w:r>
      <w:r w:rsidRPr="00FE4199">
        <w:rPr>
          <w:rFonts w:ascii="Times New Roman" w:hAnsi="Times New Roman" w:cs="Times New Roman"/>
          <w:bCs/>
          <w:sz w:val="28"/>
          <w:lang w:val="uk-UA"/>
        </w:rPr>
        <w:t xml:space="preserve">ідтримка близьких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маючи надійне оточення, можна відчувати підтримку у важкі моменти. Спілкування з людьми, яким ви довіряєте, допомагає знизити рівень стресу та отримати нові перспективи;   професійна допомога </w:t>
      </w:r>
      <w:r w:rsidR="007710AA">
        <w:rPr>
          <w:rFonts w:ascii="Times New Roman" w:hAnsi="Times New Roman" w:cs="Times New Roman"/>
          <w:bCs/>
          <w:sz w:val="28"/>
          <w:lang w:val="uk-UA"/>
        </w:rPr>
        <w:t>–</w:t>
      </w:r>
      <w:r w:rsidRPr="00FE4199">
        <w:rPr>
          <w:rFonts w:ascii="Times New Roman" w:hAnsi="Times New Roman" w:cs="Times New Roman"/>
          <w:bCs/>
          <w:sz w:val="28"/>
          <w:lang w:val="uk-UA"/>
        </w:rPr>
        <w:t xml:space="preserve"> не бійтеся звертатися до психолога чи консультанта, якщо ситуація здається надто важкою для самостійного подолання</w:t>
      </w:r>
      <w:r w:rsidR="007710AA" w:rsidRPr="007710AA">
        <w:rPr>
          <w:rFonts w:ascii="Times New Roman" w:hAnsi="Times New Roman" w:cs="Times New Roman"/>
          <w:bCs/>
          <w:sz w:val="28"/>
        </w:rPr>
        <w:t xml:space="preserve"> [66]</w:t>
      </w:r>
      <w:r w:rsidRPr="00FE4199">
        <w:rPr>
          <w:rFonts w:ascii="Times New Roman" w:hAnsi="Times New Roman" w:cs="Times New Roman"/>
          <w:bCs/>
          <w:sz w:val="28"/>
          <w:lang w:val="uk-UA"/>
        </w:rPr>
        <w:t>. Це може стати важливим крок</w:t>
      </w:r>
      <w:r w:rsidR="007710AA">
        <w:rPr>
          <w:rFonts w:ascii="Times New Roman" w:hAnsi="Times New Roman" w:cs="Times New Roman"/>
          <w:bCs/>
          <w:sz w:val="28"/>
          <w:lang w:val="uk-UA"/>
        </w:rPr>
        <w:t>ом до покращення кризостійкості</w:t>
      </w:r>
      <w:r w:rsidR="00287D3A" w:rsidRPr="00FE4199">
        <w:rPr>
          <w:rFonts w:ascii="Times New Roman" w:hAnsi="Times New Roman" w:cs="Times New Roman"/>
          <w:bCs/>
          <w:sz w:val="28"/>
          <w:lang w:val="uk-UA"/>
        </w:rPr>
        <w:t>)</w:t>
      </w:r>
      <w:r w:rsidR="007710AA" w:rsidRPr="007710AA">
        <w:rPr>
          <w:rFonts w:ascii="Times New Roman" w:hAnsi="Times New Roman" w:cs="Times New Roman"/>
          <w:bCs/>
          <w:sz w:val="28"/>
        </w:rPr>
        <w:t>.</w:t>
      </w:r>
    </w:p>
    <w:p w:rsidR="00287D3A" w:rsidRPr="00FE4199" w:rsidRDefault="00287D3A"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Фізична активність та здоровий спосіб життя (</w:t>
      </w:r>
      <w:r w:rsidR="00FE4199" w:rsidRPr="00FE4199">
        <w:rPr>
          <w:rFonts w:ascii="Times New Roman" w:hAnsi="Times New Roman" w:cs="Times New Roman"/>
          <w:bCs/>
          <w:sz w:val="28"/>
          <w:lang w:val="uk-UA"/>
        </w:rPr>
        <w:t>р</w:t>
      </w:r>
      <w:r w:rsidRPr="00FE4199">
        <w:rPr>
          <w:rFonts w:ascii="Times New Roman" w:hAnsi="Times New Roman" w:cs="Times New Roman"/>
          <w:bCs/>
          <w:sz w:val="28"/>
          <w:lang w:val="uk-UA"/>
        </w:rPr>
        <w:t xml:space="preserve">егулярні фізичні навантаження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спорт не тільки зміцнює фізичне здоров</w:t>
      </w:r>
      <w:r w:rsid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я, але й сприяє виробленню ендорфінів </w:t>
      </w:r>
      <w:r w:rsidR="00D160C2">
        <w:rPr>
          <w:rFonts w:ascii="Times New Roman" w:hAnsi="Times New Roman" w:cs="Times New Roman"/>
          <w:bCs/>
          <w:sz w:val="28"/>
          <w:lang w:val="uk-UA"/>
        </w:rPr>
        <w:t>–</w:t>
      </w:r>
      <w:r w:rsidRPr="00FE4199">
        <w:rPr>
          <w:rFonts w:ascii="Times New Roman" w:hAnsi="Times New Roman" w:cs="Times New Roman"/>
          <w:bCs/>
          <w:sz w:val="28"/>
          <w:lang w:val="uk-UA"/>
        </w:rPr>
        <w:t xml:space="preserve"> гормонів щастя, які допомагають підтримувати </w:t>
      </w:r>
      <w:r w:rsidRPr="00FE4199">
        <w:rPr>
          <w:rFonts w:ascii="Times New Roman" w:hAnsi="Times New Roman" w:cs="Times New Roman"/>
          <w:bCs/>
          <w:sz w:val="28"/>
          <w:lang w:val="uk-UA"/>
        </w:rPr>
        <w:lastRenderedPageBreak/>
        <w:t>емоційний балан</w:t>
      </w:r>
      <w:r w:rsidR="007710AA">
        <w:rPr>
          <w:rFonts w:ascii="Times New Roman" w:hAnsi="Times New Roman" w:cs="Times New Roman"/>
          <w:bCs/>
          <w:sz w:val="28"/>
          <w:lang w:val="uk-UA"/>
        </w:rPr>
        <w:t>с; здорове харчування та сон – ф</w:t>
      </w:r>
      <w:r w:rsidRPr="00FE4199">
        <w:rPr>
          <w:rFonts w:ascii="Times New Roman" w:hAnsi="Times New Roman" w:cs="Times New Roman"/>
          <w:bCs/>
          <w:sz w:val="28"/>
          <w:lang w:val="uk-UA"/>
        </w:rPr>
        <w:t>ізичне благополуччя безпосередньо впливає на емоційний стан. Збалансоване харчування та достатній сон сприяють кращій працездатності та знижують рівень стресу)</w:t>
      </w:r>
      <w:r w:rsidR="007710AA" w:rsidRPr="007710AA">
        <w:rPr>
          <w:rFonts w:ascii="Times New Roman" w:hAnsi="Times New Roman" w:cs="Times New Roman"/>
          <w:bCs/>
          <w:sz w:val="28"/>
        </w:rPr>
        <w:t>.</w:t>
      </w:r>
    </w:p>
    <w:p w:rsidR="00287D3A" w:rsidRPr="00FE4199" w:rsidRDefault="00287D3A"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 xml:space="preserve">Збереження чіткої мети та переконань ( </w:t>
      </w:r>
      <w:r w:rsidR="00FE4199" w:rsidRPr="00FE4199">
        <w:rPr>
          <w:rFonts w:ascii="Times New Roman" w:hAnsi="Times New Roman" w:cs="Times New Roman"/>
          <w:bCs/>
          <w:sz w:val="28"/>
          <w:lang w:val="uk-UA"/>
        </w:rPr>
        <w:t>м</w:t>
      </w:r>
      <w:r w:rsidRPr="00FE4199">
        <w:rPr>
          <w:rFonts w:ascii="Times New Roman" w:hAnsi="Times New Roman" w:cs="Times New Roman"/>
          <w:bCs/>
          <w:sz w:val="28"/>
          <w:lang w:val="uk-UA"/>
        </w:rPr>
        <w:t xml:space="preserve">ета і цінності </w:t>
      </w:r>
      <w:r w:rsidR="00FE4199" w:rsidRPr="00FE4199">
        <w:rPr>
          <w:rFonts w:ascii="Times New Roman" w:hAnsi="Times New Roman" w:cs="Times New Roman"/>
          <w:bCs/>
          <w:sz w:val="28"/>
          <w:lang w:val="uk-UA"/>
        </w:rPr>
        <w:t xml:space="preserve">– </w:t>
      </w:r>
      <w:r w:rsidRPr="00FE4199">
        <w:rPr>
          <w:rFonts w:ascii="Times New Roman" w:hAnsi="Times New Roman" w:cs="Times New Roman"/>
          <w:bCs/>
          <w:sz w:val="28"/>
          <w:lang w:val="uk-UA"/>
        </w:rPr>
        <w:t xml:space="preserve">коли ви маєте чітке уявлення про свої цілі та життєві цінності, це допомагає знайти сили для подолання труднощів. Зосереджуйтеся на тому, що важливо для вас, і не дозволяйте стресу збивати вас з курсу; Сила віри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віра в себе та свої можливості є потужним інструментом для подолання труднощів. Важливо вірити, що ви здатні справитися з будь-якими випробуваннями, адже віра в себе формує стійкість перед життєвими труднощами)</w:t>
      </w:r>
      <w:r w:rsidR="007710AA" w:rsidRPr="007710AA">
        <w:rPr>
          <w:rFonts w:ascii="Times New Roman" w:hAnsi="Times New Roman" w:cs="Times New Roman"/>
          <w:bCs/>
          <w:sz w:val="28"/>
        </w:rPr>
        <w:t xml:space="preserve"> [79].</w:t>
      </w:r>
    </w:p>
    <w:p w:rsidR="00287D3A" w:rsidRPr="00FE4199" w:rsidRDefault="00287D3A"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Вміння приймати невизначеність і зміни (</w:t>
      </w:r>
      <w:r w:rsidR="00FE4199" w:rsidRPr="00FE4199">
        <w:rPr>
          <w:rFonts w:ascii="Times New Roman" w:hAnsi="Times New Roman" w:cs="Times New Roman"/>
          <w:bCs/>
          <w:sz w:val="28"/>
          <w:lang w:val="uk-UA"/>
        </w:rPr>
        <w:t>г</w:t>
      </w:r>
      <w:r w:rsidRPr="00FE4199">
        <w:rPr>
          <w:rFonts w:ascii="Times New Roman" w:hAnsi="Times New Roman" w:cs="Times New Roman"/>
          <w:bCs/>
          <w:sz w:val="28"/>
          <w:lang w:val="uk-UA"/>
        </w:rPr>
        <w:t xml:space="preserve">отовність до змін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у сучасному світі зміни є неминучими, тому важливо навчитися сприймати їх не як загрозу, а як можливість. Прийняття невизначеності дозволяє зберігати спокій у часи кризи та фокусуватися на пошуку рішень; планування і гнучкість - плани на майбутнє важливі, але також потрібно бути готовими до коригувань. Вміння адаптувати свої плани в залежності від обставин допомагає залиша</w:t>
      </w:r>
      <w:r w:rsidR="007710AA">
        <w:rPr>
          <w:rFonts w:ascii="Times New Roman" w:hAnsi="Times New Roman" w:cs="Times New Roman"/>
          <w:bCs/>
          <w:sz w:val="28"/>
          <w:lang w:val="uk-UA"/>
        </w:rPr>
        <w:t>тися стійкими під час труднощів</w:t>
      </w:r>
      <w:r w:rsidRPr="00FE4199">
        <w:rPr>
          <w:rFonts w:ascii="Times New Roman" w:hAnsi="Times New Roman" w:cs="Times New Roman"/>
          <w:bCs/>
          <w:sz w:val="28"/>
          <w:lang w:val="uk-UA"/>
        </w:rPr>
        <w:t>)</w:t>
      </w:r>
      <w:r w:rsidR="007710AA" w:rsidRPr="007710AA">
        <w:rPr>
          <w:rFonts w:ascii="Times New Roman" w:hAnsi="Times New Roman" w:cs="Times New Roman"/>
          <w:bCs/>
          <w:sz w:val="28"/>
        </w:rPr>
        <w:t>.</w:t>
      </w:r>
    </w:p>
    <w:p w:rsidR="00287D3A" w:rsidRPr="00FE4199" w:rsidRDefault="00287D3A"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Розвиток навичок самодопомоги та відновлення (</w:t>
      </w:r>
      <w:r w:rsidR="00FE4199" w:rsidRPr="00FE4199">
        <w:rPr>
          <w:rFonts w:ascii="Times New Roman" w:hAnsi="Times New Roman" w:cs="Times New Roman"/>
          <w:bCs/>
          <w:sz w:val="28"/>
          <w:lang w:val="uk-UA"/>
        </w:rPr>
        <w:t>п</w:t>
      </w:r>
      <w:r w:rsidRPr="00FE4199">
        <w:rPr>
          <w:rFonts w:ascii="Times New Roman" w:hAnsi="Times New Roman" w:cs="Times New Roman"/>
          <w:bCs/>
          <w:sz w:val="28"/>
          <w:lang w:val="uk-UA"/>
        </w:rPr>
        <w:t>лан відновлення</w:t>
      </w:r>
      <w:r w:rsidR="00FE4199" w:rsidRPr="00FE4199">
        <w:rPr>
          <w:rFonts w:ascii="Times New Roman" w:hAnsi="Times New Roman" w:cs="Times New Roman"/>
          <w:bCs/>
          <w:sz w:val="28"/>
          <w:lang w:val="uk-UA"/>
        </w:rPr>
        <w:t xml:space="preserve"> – </w:t>
      </w:r>
      <w:r w:rsidRPr="00FE4199">
        <w:rPr>
          <w:rFonts w:ascii="Times New Roman" w:hAnsi="Times New Roman" w:cs="Times New Roman"/>
          <w:bCs/>
          <w:sz w:val="28"/>
          <w:lang w:val="uk-UA"/>
        </w:rPr>
        <w:t>навчіться швидко відновлюватися після стресових ситуацій. Це може бути відпочинок, час на себе, хобі або заняття, що приносять радість; знаходження ресурсів всередині себе</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Навчіться шукати внутрішні ресурси для подолання кризових ситуацій. Вони можуть бути у вигляді внутрішньої сили, мотивації чи життєвого досвіду)</w:t>
      </w:r>
      <w:r w:rsidR="007710AA" w:rsidRPr="007710AA">
        <w:rPr>
          <w:rFonts w:ascii="Times New Roman" w:hAnsi="Times New Roman" w:cs="Times New Roman"/>
          <w:bCs/>
          <w:sz w:val="28"/>
        </w:rPr>
        <w:t>.</w:t>
      </w:r>
    </w:p>
    <w:p w:rsidR="00287D3A" w:rsidRPr="00FE4199" w:rsidRDefault="00287D3A"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Визнання власної унікальності та повага до себе (</w:t>
      </w:r>
      <w:r w:rsidR="00FE4199" w:rsidRPr="00FE4199">
        <w:rPr>
          <w:rFonts w:ascii="Times New Roman" w:hAnsi="Times New Roman" w:cs="Times New Roman"/>
          <w:bCs/>
          <w:sz w:val="28"/>
          <w:lang w:val="uk-UA"/>
        </w:rPr>
        <w:t>с</w:t>
      </w:r>
      <w:r w:rsidRPr="00FE4199">
        <w:rPr>
          <w:rFonts w:ascii="Times New Roman" w:hAnsi="Times New Roman" w:cs="Times New Roman"/>
          <w:bCs/>
          <w:sz w:val="28"/>
          <w:lang w:val="uk-UA"/>
        </w:rPr>
        <w:t xml:space="preserve">амоповага і прийняття себе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важливо бути добрим до себе, визнаючи свої сильні та слабкі сторони. Це дозволяє зберігати впевненість у своїх силах під час труднощів і не бути надто критичною до себе; баланс між професійним і особистим життям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збереження здорового балансу між роботою та особистим життям дозволяє уникати вигоряння та зберігати життєву енергію для подолання життєвих викликів.)</w:t>
      </w:r>
    </w:p>
    <w:p w:rsidR="00287D3A" w:rsidRPr="00FE4199" w:rsidRDefault="00287D3A"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lastRenderedPageBreak/>
        <w:t>Використання криз як можливості для розвитку (</w:t>
      </w:r>
      <w:r w:rsidR="00FE4199" w:rsidRPr="00FE4199">
        <w:rPr>
          <w:rFonts w:ascii="Times New Roman" w:hAnsi="Times New Roman" w:cs="Times New Roman"/>
          <w:bCs/>
          <w:sz w:val="28"/>
          <w:lang w:val="uk-UA"/>
        </w:rPr>
        <w:t>п</w:t>
      </w:r>
      <w:r w:rsidRPr="00FE4199">
        <w:rPr>
          <w:rFonts w:ascii="Times New Roman" w:hAnsi="Times New Roman" w:cs="Times New Roman"/>
          <w:bCs/>
          <w:sz w:val="28"/>
          <w:lang w:val="uk-UA"/>
        </w:rPr>
        <w:t xml:space="preserve">ереробка негативних ситуацій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кожна криза може бути сприйнята як можливість для особистісного росту. Навчіться бачити в труднощах можливість для самоусвідомлення і змін; розвиток нових навичок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часом, кризи відкривають можливості для вивчення нових навичок або зміни кар</w:t>
      </w:r>
      <w:r w:rsidR="00FE4199">
        <w:rPr>
          <w:rFonts w:ascii="Times New Roman" w:hAnsi="Times New Roman" w:cs="Times New Roman"/>
          <w:bCs/>
          <w:sz w:val="28"/>
          <w:lang w:val="uk-UA"/>
        </w:rPr>
        <w:t>’</w:t>
      </w:r>
      <w:r w:rsidRPr="00FE4199">
        <w:rPr>
          <w:rFonts w:ascii="Times New Roman" w:hAnsi="Times New Roman" w:cs="Times New Roman"/>
          <w:bCs/>
          <w:sz w:val="28"/>
          <w:lang w:val="uk-UA"/>
        </w:rPr>
        <w:t>єрного шляху. Це може стати шансом для розвитку і переходу до нових, кращих можливостей)</w:t>
      </w:r>
      <w:r w:rsidR="007710AA" w:rsidRPr="007710AA">
        <w:rPr>
          <w:rFonts w:ascii="Times New Roman" w:hAnsi="Times New Roman" w:cs="Times New Roman"/>
          <w:bCs/>
          <w:sz w:val="28"/>
        </w:rPr>
        <w:t xml:space="preserve"> [51].</w:t>
      </w:r>
    </w:p>
    <w:p w:rsidR="00287D3A" w:rsidRPr="00FE4199" w:rsidRDefault="005059BD" w:rsidP="007712DF">
      <w:pPr>
        <w:pStyle w:val="a3"/>
        <w:numPr>
          <w:ilvl w:val="1"/>
          <w:numId w:val="6"/>
        </w:numPr>
        <w:spacing w:after="0" w:line="360" w:lineRule="auto"/>
        <w:ind w:left="0" w:firstLine="709"/>
        <w:jc w:val="both"/>
        <w:rPr>
          <w:rFonts w:ascii="Times New Roman" w:hAnsi="Times New Roman" w:cs="Times New Roman"/>
          <w:bCs/>
          <w:sz w:val="28"/>
          <w:lang w:val="uk-UA"/>
        </w:rPr>
      </w:pPr>
      <w:r w:rsidRPr="00FE4199">
        <w:rPr>
          <w:rFonts w:ascii="Times New Roman" w:hAnsi="Times New Roman" w:cs="Times New Roman"/>
          <w:bCs/>
          <w:sz w:val="28"/>
          <w:lang w:val="uk-UA"/>
        </w:rPr>
        <w:t xml:space="preserve"> Постійне самовдосконалення (</w:t>
      </w:r>
      <w:r w:rsidR="00FE4199" w:rsidRPr="00FE4199">
        <w:rPr>
          <w:rFonts w:ascii="Times New Roman" w:hAnsi="Times New Roman" w:cs="Times New Roman"/>
          <w:bCs/>
          <w:sz w:val="28"/>
          <w:lang w:val="uk-UA"/>
        </w:rPr>
        <w:t>в</w:t>
      </w:r>
      <w:r w:rsidRPr="00FE4199">
        <w:rPr>
          <w:rFonts w:ascii="Times New Roman" w:hAnsi="Times New Roman" w:cs="Times New Roman"/>
          <w:bCs/>
          <w:sz w:val="28"/>
          <w:lang w:val="uk-UA"/>
        </w:rPr>
        <w:t xml:space="preserve">чіться на власному досвіді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у кожній складній ситуації шукайте уроки, які можна застосувати в майбутньому. Це допоможе розвивати здатність до кризового мислення та створювати більш ефективні стратегії для подолання труднощів; пошук натхнення </w:t>
      </w:r>
      <w:r w:rsidR="00FE4199" w:rsidRP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 читайте книги, слухайте лекції, шукайте приклади інших людей, які пережили труднощі. Вони можуть стати джерелом натхнення та підтримки для вас)</w:t>
      </w:r>
      <w:r w:rsidR="00977209">
        <w:rPr>
          <w:rFonts w:ascii="Times New Roman" w:hAnsi="Times New Roman" w:cs="Times New Roman"/>
          <w:bCs/>
          <w:sz w:val="28"/>
          <w:lang w:val="en-US"/>
        </w:rPr>
        <w:t>.</w:t>
      </w:r>
    </w:p>
    <w:p w:rsidR="00BC0BD8" w:rsidRPr="00FE4199" w:rsidRDefault="002C40D9"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Формування кризостійкості – це процес розвитку навичок, які допомагають успішно долати життєві труднощі та зберегти психологічне здоров</w:t>
      </w:r>
      <w:r w:rsidR="00FE4199">
        <w:rPr>
          <w:rFonts w:ascii="Times New Roman" w:hAnsi="Times New Roman" w:cs="Times New Roman"/>
          <w:bCs/>
          <w:sz w:val="28"/>
          <w:lang w:val="uk-UA"/>
        </w:rPr>
        <w:t>’</w:t>
      </w:r>
      <w:r w:rsidRPr="00FE4199">
        <w:rPr>
          <w:rFonts w:ascii="Times New Roman" w:hAnsi="Times New Roman" w:cs="Times New Roman"/>
          <w:bCs/>
          <w:sz w:val="28"/>
          <w:lang w:val="uk-UA"/>
        </w:rPr>
        <w:t xml:space="preserve">я. Для жінок, особливо в умовах сучасних викликів, це особливо важливо. </w:t>
      </w:r>
      <w:r w:rsidR="00E77E5B" w:rsidRPr="00FE4199">
        <w:rPr>
          <w:rFonts w:ascii="Times New Roman" w:hAnsi="Times New Roman" w:cs="Times New Roman"/>
          <w:bCs/>
          <w:sz w:val="28"/>
          <w:lang w:val="uk-UA"/>
        </w:rPr>
        <w:t>Дуже важливо розвивати такі навички, як:</w:t>
      </w:r>
    </w:p>
    <w:p w:rsidR="00E77E5B" w:rsidRPr="00FE4199" w:rsidRDefault="00FE4199" w:rsidP="007712DF">
      <w:pPr>
        <w:pStyle w:val="a3"/>
        <w:numPr>
          <w:ilvl w:val="0"/>
          <w:numId w:val="39"/>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с</w:t>
      </w:r>
      <w:r w:rsidR="00E77E5B" w:rsidRPr="00FE4199">
        <w:rPr>
          <w:rFonts w:ascii="Times New Roman" w:eastAsia="Times New Roman" w:hAnsi="Times New Roman" w:cs="Times New Roman"/>
          <w:bCs/>
          <w:sz w:val="28"/>
          <w:szCs w:val="24"/>
          <w:lang w:val="uk-UA" w:eastAsia="ru-RU"/>
        </w:rPr>
        <w:t>відоме ставлення до емоцій:</w:t>
      </w:r>
      <w:r w:rsidRPr="00FE4199">
        <w:rPr>
          <w:rFonts w:ascii="Times New Roman" w:eastAsia="Times New Roman" w:hAnsi="Times New Roman" w:cs="Times New Roman"/>
          <w:sz w:val="28"/>
          <w:szCs w:val="24"/>
          <w:lang w:val="uk-UA" w:eastAsia="ru-RU"/>
        </w:rPr>
        <w:t xml:space="preserve"> в</w:t>
      </w:r>
      <w:r w:rsidR="00E77E5B" w:rsidRPr="00FE4199">
        <w:rPr>
          <w:rFonts w:ascii="Times New Roman" w:eastAsia="Times New Roman" w:hAnsi="Times New Roman" w:cs="Times New Roman"/>
          <w:sz w:val="28"/>
          <w:szCs w:val="24"/>
          <w:lang w:val="uk-UA" w:eastAsia="ru-RU"/>
        </w:rPr>
        <w:t xml:space="preserve">чіться розпізнавати та приймати свої емоції, не засуджуючи себе. </w:t>
      </w:r>
    </w:p>
    <w:p w:rsidR="00E77E5B" w:rsidRPr="00FE4199" w:rsidRDefault="00FE4199" w:rsidP="007712DF">
      <w:pPr>
        <w:pStyle w:val="a3"/>
        <w:numPr>
          <w:ilvl w:val="0"/>
          <w:numId w:val="39"/>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т</w:t>
      </w:r>
      <w:r w:rsidR="00E77E5B" w:rsidRPr="00FE4199">
        <w:rPr>
          <w:rFonts w:ascii="Times New Roman" w:eastAsia="Times New Roman" w:hAnsi="Times New Roman" w:cs="Times New Roman"/>
          <w:bCs/>
          <w:sz w:val="28"/>
          <w:szCs w:val="24"/>
          <w:lang w:val="uk-UA" w:eastAsia="ru-RU"/>
        </w:rPr>
        <w:t>ехніки релаксації:</w:t>
      </w:r>
      <w:r w:rsidR="00E77E5B" w:rsidRPr="00FE4199">
        <w:rPr>
          <w:rFonts w:ascii="Times New Roman" w:eastAsia="Times New Roman" w:hAnsi="Times New Roman" w:cs="Times New Roman"/>
          <w:sz w:val="28"/>
          <w:szCs w:val="24"/>
          <w:lang w:val="uk-UA" w:eastAsia="ru-RU"/>
        </w:rPr>
        <w:t xml:space="preserve"> </w:t>
      </w:r>
      <w:r w:rsidRPr="00FE4199">
        <w:rPr>
          <w:rFonts w:ascii="Times New Roman" w:eastAsia="Times New Roman" w:hAnsi="Times New Roman" w:cs="Times New Roman"/>
          <w:sz w:val="28"/>
          <w:szCs w:val="24"/>
          <w:lang w:val="uk-UA" w:eastAsia="ru-RU"/>
        </w:rPr>
        <w:t>п</w:t>
      </w:r>
      <w:r w:rsidR="00E77E5B" w:rsidRPr="00FE4199">
        <w:rPr>
          <w:rFonts w:ascii="Times New Roman" w:eastAsia="Times New Roman" w:hAnsi="Times New Roman" w:cs="Times New Roman"/>
          <w:sz w:val="28"/>
          <w:szCs w:val="24"/>
          <w:lang w:val="uk-UA" w:eastAsia="ru-RU"/>
        </w:rPr>
        <w:t xml:space="preserve">рактикуйте медитацію, дихальні вправи, йогу для зняття стресу та напруги. </w:t>
      </w:r>
    </w:p>
    <w:p w:rsidR="00E77E5B" w:rsidRPr="00FE4199" w:rsidRDefault="00FE4199" w:rsidP="007712DF">
      <w:pPr>
        <w:pStyle w:val="a3"/>
        <w:numPr>
          <w:ilvl w:val="0"/>
          <w:numId w:val="39"/>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п</w:t>
      </w:r>
      <w:r w:rsidR="00E77E5B" w:rsidRPr="00FE4199">
        <w:rPr>
          <w:rFonts w:ascii="Times New Roman" w:eastAsia="Times New Roman" w:hAnsi="Times New Roman" w:cs="Times New Roman"/>
          <w:bCs/>
          <w:sz w:val="28"/>
          <w:szCs w:val="24"/>
          <w:lang w:val="uk-UA" w:eastAsia="ru-RU"/>
        </w:rPr>
        <w:t>озитивне мислення:</w:t>
      </w:r>
      <w:r w:rsidRPr="00FE4199">
        <w:rPr>
          <w:rFonts w:ascii="Times New Roman" w:eastAsia="Times New Roman" w:hAnsi="Times New Roman" w:cs="Times New Roman"/>
          <w:sz w:val="28"/>
          <w:szCs w:val="24"/>
          <w:lang w:val="uk-UA" w:eastAsia="ru-RU"/>
        </w:rPr>
        <w:t xml:space="preserve"> с</w:t>
      </w:r>
      <w:r w:rsidR="00E77E5B" w:rsidRPr="00FE4199">
        <w:rPr>
          <w:rFonts w:ascii="Times New Roman" w:eastAsia="Times New Roman" w:hAnsi="Times New Roman" w:cs="Times New Roman"/>
          <w:sz w:val="28"/>
          <w:szCs w:val="24"/>
          <w:lang w:val="uk-UA" w:eastAsia="ru-RU"/>
        </w:rPr>
        <w:t xml:space="preserve">пробуйте замінювати негативні думки на більш конструктивні та оптимістичні. </w:t>
      </w:r>
    </w:p>
    <w:p w:rsidR="00FE4199" w:rsidRPr="00FE4199" w:rsidRDefault="00FE4199" w:rsidP="007712DF">
      <w:pPr>
        <w:pStyle w:val="a3"/>
        <w:numPr>
          <w:ilvl w:val="0"/>
          <w:numId w:val="39"/>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а</w:t>
      </w:r>
      <w:r w:rsidR="00E77E5B" w:rsidRPr="00FE4199">
        <w:rPr>
          <w:rFonts w:ascii="Times New Roman" w:eastAsia="Times New Roman" w:hAnsi="Times New Roman" w:cs="Times New Roman"/>
          <w:bCs/>
          <w:sz w:val="28"/>
          <w:szCs w:val="24"/>
          <w:lang w:val="uk-UA" w:eastAsia="ru-RU"/>
        </w:rPr>
        <w:t>сертивність:</w:t>
      </w:r>
      <w:r w:rsidRPr="00FE4199">
        <w:rPr>
          <w:rFonts w:ascii="Times New Roman" w:eastAsia="Times New Roman" w:hAnsi="Times New Roman" w:cs="Times New Roman"/>
          <w:sz w:val="28"/>
          <w:szCs w:val="24"/>
          <w:lang w:val="uk-UA" w:eastAsia="ru-RU"/>
        </w:rPr>
        <w:t xml:space="preserve"> в</w:t>
      </w:r>
      <w:r w:rsidR="00E77E5B" w:rsidRPr="00FE4199">
        <w:rPr>
          <w:rFonts w:ascii="Times New Roman" w:eastAsia="Times New Roman" w:hAnsi="Times New Roman" w:cs="Times New Roman"/>
          <w:sz w:val="28"/>
          <w:szCs w:val="24"/>
          <w:lang w:val="uk-UA" w:eastAsia="ru-RU"/>
        </w:rPr>
        <w:t xml:space="preserve">чіться висловлювати свої думки та почуття впевнено та шанобливо. </w:t>
      </w:r>
    </w:p>
    <w:p w:rsidR="00FE4199" w:rsidRPr="00FE4199" w:rsidRDefault="00E77E5B" w:rsidP="007712DF">
      <w:pPr>
        <w:pStyle w:val="a3"/>
        <w:numPr>
          <w:ilvl w:val="0"/>
          <w:numId w:val="39"/>
        </w:numPr>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bCs/>
          <w:sz w:val="28"/>
          <w:szCs w:val="24"/>
          <w:lang w:val="uk-UA" w:eastAsia="ru-RU"/>
        </w:rPr>
        <w:t>Навички вирішення проблем:</w:t>
      </w:r>
      <w:r w:rsidR="0089705D" w:rsidRPr="00FE4199">
        <w:rPr>
          <w:rFonts w:ascii="Times New Roman" w:eastAsia="Times New Roman" w:hAnsi="Times New Roman" w:cs="Times New Roman"/>
          <w:sz w:val="28"/>
          <w:szCs w:val="24"/>
          <w:lang w:val="uk-UA" w:eastAsia="ru-RU"/>
        </w:rPr>
        <w:t xml:space="preserve"> </w:t>
      </w:r>
      <w:r w:rsidR="00FE4199" w:rsidRPr="00FE4199">
        <w:rPr>
          <w:rFonts w:ascii="Times New Roman" w:eastAsia="Times New Roman" w:hAnsi="Times New Roman" w:cs="Times New Roman"/>
          <w:sz w:val="28"/>
          <w:szCs w:val="24"/>
          <w:lang w:val="uk-UA" w:eastAsia="ru-RU"/>
        </w:rPr>
        <w:t>р</w:t>
      </w:r>
      <w:r w:rsidR="0089705D" w:rsidRPr="00FE4199">
        <w:rPr>
          <w:rFonts w:ascii="Times New Roman" w:eastAsia="Times New Roman" w:hAnsi="Times New Roman" w:cs="Times New Roman"/>
          <w:sz w:val="28"/>
          <w:szCs w:val="24"/>
          <w:lang w:val="uk-UA" w:eastAsia="ru-RU"/>
        </w:rPr>
        <w:t xml:space="preserve">озвинута </w:t>
      </w:r>
      <w:r w:rsidRPr="00FE4199">
        <w:rPr>
          <w:rFonts w:ascii="Times New Roman" w:eastAsia="Times New Roman" w:hAnsi="Times New Roman" w:cs="Times New Roman"/>
          <w:sz w:val="28"/>
          <w:szCs w:val="24"/>
          <w:lang w:val="uk-UA" w:eastAsia="ru-RU"/>
        </w:rPr>
        <w:t xml:space="preserve"> здатність аналізуват</w:t>
      </w:r>
      <w:r w:rsidR="00F02D60" w:rsidRPr="00FE4199">
        <w:rPr>
          <w:rFonts w:ascii="Times New Roman" w:eastAsia="Times New Roman" w:hAnsi="Times New Roman" w:cs="Times New Roman"/>
          <w:sz w:val="28"/>
          <w:szCs w:val="24"/>
          <w:lang w:val="uk-UA" w:eastAsia="ru-RU"/>
        </w:rPr>
        <w:t>и ситуації та шукати ефективні </w:t>
      </w:r>
      <w:r w:rsidRPr="00FE4199">
        <w:rPr>
          <w:rFonts w:ascii="Times New Roman" w:eastAsia="Times New Roman" w:hAnsi="Times New Roman" w:cs="Times New Roman"/>
          <w:sz w:val="28"/>
          <w:szCs w:val="24"/>
          <w:lang w:val="uk-UA" w:eastAsia="ru-RU"/>
        </w:rPr>
        <w:t>рішення.</w:t>
      </w:r>
      <w:r w:rsidR="00FE4199" w:rsidRPr="00FE4199">
        <w:rPr>
          <w:rFonts w:ascii="Times New Roman" w:eastAsia="Times New Roman" w:hAnsi="Times New Roman" w:cs="Times New Roman"/>
          <w:sz w:val="28"/>
          <w:szCs w:val="24"/>
          <w:lang w:val="uk-UA" w:eastAsia="ru-RU"/>
        </w:rPr>
        <w:t xml:space="preserve"> </w:t>
      </w:r>
    </w:p>
    <w:p w:rsidR="00E77E5B" w:rsidRPr="00FE4199" w:rsidRDefault="0089705D" w:rsidP="00FE4199">
      <w:pPr>
        <w:pStyle w:val="a3"/>
        <w:spacing w:after="0" w:line="360" w:lineRule="auto"/>
        <w:ind w:left="0" w:firstLine="709"/>
        <w:jc w:val="both"/>
        <w:rPr>
          <w:rFonts w:ascii="Times New Roman" w:eastAsia="Times New Roman" w:hAnsi="Times New Roman" w:cs="Times New Roman"/>
          <w:sz w:val="28"/>
          <w:szCs w:val="24"/>
          <w:lang w:val="uk-UA" w:eastAsia="ru-RU"/>
        </w:rPr>
      </w:pPr>
      <w:r w:rsidRPr="00FE4199">
        <w:rPr>
          <w:rFonts w:ascii="Times New Roman" w:eastAsia="Times New Roman" w:hAnsi="Times New Roman" w:cs="Times New Roman"/>
          <w:sz w:val="28"/>
          <w:szCs w:val="24"/>
          <w:lang w:val="uk-UA" w:eastAsia="ru-RU"/>
        </w:rPr>
        <w:t>До таких навичок можна додати регулярну фізичну активність, збалансоване харчування, достатній сон, обмеження шкідливих звичок.</w:t>
      </w:r>
    </w:p>
    <w:p w:rsidR="00E77E5B" w:rsidRPr="00FE4199" w:rsidRDefault="00E77E5B"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lastRenderedPageBreak/>
        <w:t>Соціальна підтримка:</w:t>
      </w:r>
      <w:r w:rsidR="0089705D" w:rsidRPr="00FE4199">
        <w:rPr>
          <w:rFonts w:ascii="Times New Roman" w:hAnsi="Times New Roman" w:cs="Times New Roman"/>
          <w:bCs/>
          <w:sz w:val="28"/>
          <w:lang w:val="uk-UA"/>
        </w:rPr>
        <w:t xml:space="preserve"> </w:t>
      </w:r>
      <w:r w:rsidR="00FE4199" w:rsidRPr="00FE4199">
        <w:rPr>
          <w:rFonts w:ascii="Times New Roman" w:hAnsi="Times New Roman" w:cs="Times New Roman"/>
          <w:bCs/>
          <w:sz w:val="28"/>
          <w:lang w:val="uk-UA"/>
        </w:rPr>
        <w:t>п</w:t>
      </w:r>
      <w:r w:rsidR="0089705D" w:rsidRPr="00FE4199">
        <w:rPr>
          <w:rFonts w:ascii="Times New Roman" w:hAnsi="Times New Roman" w:cs="Times New Roman"/>
          <w:bCs/>
          <w:sz w:val="28"/>
          <w:lang w:val="uk-UA"/>
        </w:rPr>
        <w:t>ідтримка зв</w:t>
      </w:r>
      <w:r w:rsidR="00FE4199">
        <w:rPr>
          <w:rFonts w:ascii="Times New Roman" w:hAnsi="Times New Roman" w:cs="Times New Roman"/>
          <w:bCs/>
          <w:sz w:val="28"/>
          <w:lang w:val="uk-UA"/>
        </w:rPr>
        <w:t>’</w:t>
      </w:r>
      <w:r w:rsidR="0089705D" w:rsidRPr="00FE4199">
        <w:rPr>
          <w:rFonts w:ascii="Times New Roman" w:hAnsi="Times New Roman" w:cs="Times New Roman"/>
          <w:bCs/>
          <w:sz w:val="28"/>
          <w:lang w:val="uk-UA"/>
        </w:rPr>
        <w:t>язків з друзями та родиною, доручення до спільнот зі схожими інтересами, при необхідності звернення до психолога або психотерапевта.</w:t>
      </w:r>
    </w:p>
    <w:p w:rsidR="00E77E5B" w:rsidRPr="00FE4199" w:rsidRDefault="00E77E5B"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Особистісний розвиток:</w:t>
      </w:r>
      <w:r w:rsidR="0089705D" w:rsidRPr="00FE4199">
        <w:rPr>
          <w:rFonts w:ascii="Times New Roman" w:hAnsi="Times New Roman" w:cs="Times New Roman"/>
          <w:bCs/>
          <w:sz w:val="28"/>
          <w:lang w:val="uk-UA"/>
        </w:rPr>
        <w:t xml:space="preserve"> </w:t>
      </w:r>
      <w:r w:rsidR="00FE4199" w:rsidRPr="00FE4199">
        <w:rPr>
          <w:rFonts w:ascii="Times New Roman" w:hAnsi="Times New Roman" w:cs="Times New Roman"/>
          <w:bCs/>
          <w:sz w:val="28"/>
          <w:lang w:val="uk-UA"/>
        </w:rPr>
        <w:t>с</w:t>
      </w:r>
      <w:r w:rsidR="0089705D" w:rsidRPr="00FE4199">
        <w:rPr>
          <w:rFonts w:ascii="Times New Roman" w:hAnsi="Times New Roman" w:cs="Times New Roman"/>
          <w:bCs/>
          <w:sz w:val="28"/>
          <w:lang w:val="uk-UA"/>
        </w:rPr>
        <w:t>амопізнання (вивчення себе, своїх сильних та слабких сторін), ставлення перед собою досяжних цілей та планування нових досягнень, постійний розвиток своїх навичок та знань, приділення часу хобі та інтересам</w:t>
      </w:r>
      <w:r w:rsidR="00977209" w:rsidRPr="00977209">
        <w:rPr>
          <w:rFonts w:ascii="Times New Roman" w:hAnsi="Times New Roman" w:cs="Times New Roman"/>
          <w:bCs/>
          <w:sz w:val="28"/>
          <w:lang w:val="uk-UA"/>
        </w:rPr>
        <w:t>[44]</w:t>
      </w:r>
      <w:r w:rsidR="0089705D" w:rsidRPr="00FE4199">
        <w:rPr>
          <w:rFonts w:ascii="Times New Roman" w:hAnsi="Times New Roman" w:cs="Times New Roman"/>
          <w:bCs/>
          <w:sz w:val="28"/>
          <w:lang w:val="uk-UA"/>
        </w:rPr>
        <w:t>.</w:t>
      </w:r>
    </w:p>
    <w:p w:rsidR="005059BD" w:rsidRPr="00FE4199" w:rsidRDefault="00E77E5B"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Формування життєстійкості:</w:t>
      </w:r>
      <w:r w:rsidR="0089705D" w:rsidRPr="00FE4199">
        <w:rPr>
          <w:rFonts w:ascii="Times New Roman" w:hAnsi="Times New Roman" w:cs="Times New Roman"/>
          <w:bCs/>
          <w:sz w:val="28"/>
          <w:lang w:val="uk-UA"/>
        </w:rPr>
        <w:t xml:space="preserve"> </w:t>
      </w:r>
      <w:r w:rsidR="00FE4199" w:rsidRPr="00FE4199">
        <w:rPr>
          <w:rFonts w:ascii="Times New Roman" w:hAnsi="Times New Roman" w:cs="Times New Roman"/>
          <w:bCs/>
          <w:sz w:val="28"/>
          <w:lang w:val="uk-UA"/>
        </w:rPr>
        <w:t>ш</w:t>
      </w:r>
      <w:r w:rsidR="0089705D" w:rsidRPr="00FE4199">
        <w:rPr>
          <w:rFonts w:ascii="Times New Roman" w:hAnsi="Times New Roman" w:cs="Times New Roman"/>
          <w:bCs/>
          <w:sz w:val="28"/>
          <w:lang w:val="uk-UA"/>
        </w:rPr>
        <w:t>укати сенс у житті та своїх діях, формувати в собі стійкість до змін, не боятись відходити від своїх планів, якщо ситуація цього намагає, розвивати віру в свої сили та можливості.</w:t>
      </w:r>
    </w:p>
    <w:p w:rsidR="00E77E5B" w:rsidRPr="00FE4199" w:rsidRDefault="00E77E5B"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Конкретні вправи для розвитку кризостійкості:</w:t>
      </w:r>
      <w:r w:rsidR="004F4752" w:rsidRPr="00FE4199">
        <w:rPr>
          <w:rFonts w:ascii="Times New Roman" w:hAnsi="Times New Roman" w:cs="Times New Roman"/>
          <w:bCs/>
          <w:sz w:val="28"/>
          <w:lang w:val="uk-UA"/>
        </w:rPr>
        <w:t xml:space="preserve"> </w:t>
      </w:r>
      <w:r w:rsidR="00FE4199" w:rsidRPr="00FE4199">
        <w:rPr>
          <w:rFonts w:ascii="Times New Roman" w:hAnsi="Times New Roman" w:cs="Times New Roman"/>
          <w:bCs/>
          <w:sz w:val="28"/>
          <w:lang w:val="uk-UA"/>
        </w:rPr>
        <w:t>в</w:t>
      </w:r>
      <w:r w:rsidR="004F4752" w:rsidRPr="00FE4199">
        <w:rPr>
          <w:rFonts w:ascii="Times New Roman" w:hAnsi="Times New Roman" w:cs="Times New Roman"/>
          <w:bCs/>
          <w:sz w:val="28"/>
          <w:lang w:val="uk-UA"/>
        </w:rPr>
        <w:t xml:space="preserve">едення щоденників (запис своїх думок, почуттів та досягненнь), техніки візуалізації (уявляти собі позитивні ситуації), афірмації (повтор позитивних тверджень про себе), </w:t>
      </w:r>
    </w:p>
    <w:p w:rsidR="00260BB1" w:rsidRPr="00FE4199" w:rsidRDefault="00F02D60"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 xml:space="preserve">  </w:t>
      </w:r>
      <w:r w:rsidR="00E77E5B" w:rsidRPr="00FE4199">
        <w:rPr>
          <w:rFonts w:ascii="Times New Roman" w:hAnsi="Times New Roman" w:cs="Times New Roman"/>
          <w:bCs/>
          <w:sz w:val="28"/>
          <w:lang w:val="uk-UA"/>
        </w:rPr>
        <w:t>Важливо пам</w:t>
      </w:r>
      <w:r w:rsidR="00FE4199">
        <w:rPr>
          <w:rFonts w:ascii="Times New Roman" w:hAnsi="Times New Roman" w:cs="Times New Roman"/>
          <w:bCs/>
          <w:sz w:val="28"/>
          <w:lang w:val="uk-UA"/>
        </w:rPr>
        <w:t>’</w:t>
      </w:r>
      <w:r w:rsidR="00E77E5B" w:rsidRPr="00FE4199">
        <w:rPr>
          <w:rFonts w:ascii="Times New Roman" w:hAnsi="Times New Roman" w:cs="Times New Roman"/>
          <w:bCs/>
          <w:sz w:val="28"/>
          <w:lang w:val="uk-UA"/>
        </w:rPr>
        <w:t>ятати, що формування кризостійкості – це тривалий процес, який вимагає систематичних зусиль. Потрібно бути терплячими до себе і не боятись звертатися за допомогою до фахівців.</w:t>
      </w:r>
    </w:p>
    <w:p w:rsidR="00FE4199" w:rsidRDefault="00FE4199"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Default="00050AD2" w:rsidP="00FE4199">
      <w:pPr>
        <w:spacing w:after="0" w:line="360" w:lineRule="auto"/>
        <w:ind w:firstLine="709"/>
        <w:jc w:val="both"/>
        <w:rPr>
          <w:rFonts w:ascii="Times New Roman" w:hAnsi="Times New Roman" w:cs="Times New Roman"/>
          <w:bCs/>
          <w:sz w:val="28"/>
          <w:lang w:val="uk-UA"/>
        </w:rPr>
      </w:pPr>
    </w:p>
    <w:p w:rsidR="00050AD2" w:rsidRPr="00FE4199" w:rsidRDefault="00050AD2" w:rsidP="00FE4199">
      <w:pPr>
        <w:spacing w:after="0" w:line="360" w:lineRule="auto"/>
        <w:ind w:firstLine="709"/>
        <w:jc w:val="both"/>
        <w:rPr>
          <w:rFonts w:ascii="Times New Roman" w:hAnsi="Times New Roman" w:cs="Times New Roman"/>
          <w:bCs/>
          <w:sz w:val="28"/>
          <w:lang w:val="uk-UA"/>
        </w:rPr>
      </w:pPr>
    </w:p>
    <w:p w:rsidR="00BC0BD8" w:rsidRPr="00D833F6" w:rsidRDefault="00BC0BD8" w:rsidP="00D833F6">
      <w:pPr>
        <w:pStyle w:val="2"/>
        <w:jc w:val="center"/>
        <w:rPr>
          <w:rFonts w:ascii="Times New Roman" w:hAnsi="Times New Roman" w:cs="Times New Roman"/>
          <w:b/>
          <w:bCs/>
          <w:color w:val="auto"/>
          <w:sz w:val="28"/>
          <w:lang w:val="uk-UA"/>
        </w:rPr>
      </w:pPr>
      <w:bookmarkStart w:id="18" w:name="_Toc187516437"/>
      <w:r w:rsidRPr="00D833F6">
        <w:rPr>
          <w:rFonts w:ascii="Times New Roman" w:hAnsi="Times New Roman" w:cs="Times New Roman"/>
          <w:b/>
          <w:bCs/>
          <w:color w:val="auto"/>
          <w:sz w:val="28"/>
          <w:lang w:val="uk-UA"/>
        </w:rPr>
        <w:lastRenderedPageBreak/>
        <w:t>Висновки до третьо</w:t>
      </w:r>
      <w:r w:rsidR="00FE4199" w:rsidRPr="00D833F6">
        <w:rPr>
          <w:rFonts w:ascii="Times New Roman" w:hAnsi="Times New Roman" w:cs="Times New Roman"/>
          <w:b/>
          <w:bCs/>
          <w:color w:val="auto"/>
          <w:sz w:val="28"/>
          <w:lang w:val="uk-UA"/>
        </w:rPr>
        <w:t>го розділу</w:t>
      </w:r>
      <w:bookmarkEnd w:id="18"/>
    </w:p>
    <w:p w:rsidR="00FE4199" w:rsidRPr="00FE4199" w:rsidRDefault="00FE4199" w:rsidP="00FE4199">
      <w:pPr>
        <w:rPr>
          <w:lang w:val="uk-UA"/>
        </w:rPr>
      </w:pPr>
    </w:p>
    <w:p w:rsidR="00FE4199" w:rsidRPr="00FE4199" w:rsidRDefault="00BC0BD8"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Дослідження кризи середнього віку у жінок виявляє складність та багатогранність цього феномену, який охоплює біологічні, психологічні та соціальні аспекти. Для отримання всебічної картини цього явища необхідно застосовувати комплексний підхід, що поєднує різноманітні дослідницькі методи.</w:t>
      </w:r>
    </w:p>
    <w:p w:rsidR="00FE4199" w:rsidRPr="00FE4199" w:rsidRDefault="00BC0BD8"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Криза середнього віку у жінок є індивідуальним досвідом, що вимагає глибокого розуміння суб</w:t>
      </w:r>
      <w:r w:rsidR="00FE4199">
        <w:rPr>
          <w:rFonts w:ascii="Times New Roman" w:hAnsi="Times New Roman" w:cs="Times New Roman"/>
          <w:bCs/>
          <w:sz w:val="28"/>
          <w:lang w:val="uk-UA"/>
        </w:rPr>
        <w:t>’</w:t>
      </w:r>
      <w:r w:rsidRPr="00FE4199">
        <w:rPr>
          <w:rFonts w:ascii="Times New Roman" w:hAnsi="Times New Roman" w:cs="Times New Roman"/>
          <w:bCs/>
          <w:sz w:val="28"/>
          <w:lang w:val="uk-UA"/>
        </w:rPr>
        <w:t>єктивних переживань кожної окремої особи. Тому, при проведенні досліджень важливо враховувати культурні, соціа</w:t>
      </w:r>
      <w:r w:rsidR="003F2214" w:rsidRPr="00FE4199">
        <w:rPr>
          <w:rFonts w:ascii="Times New Roman" w:hAnsi="Times New Roman" w:cs="Times New Roman"/>
          <w:bCs/>
          <w:sz w:val="28"/>
          <w:lang w:val="uk-UA"/>
        </w:rPr>
        <w:t>льні та особистісні особливості </w:t>
      </w:r>
      <w:r w:rsidRPr="00FE4199">
        <w:rPr>
          <w:rFonts w:ascii="Times New Roman" w:hAnsi="Times New Roman" w:cs="Times New Roman"/>
          <w:bCs/>
          <w:sz w:val="28"/>
          <w:lang w:val="uk-UA"/>
        </w:rPr>
        <w:t>жінок.</w:t>
      </w:r>
    </w:p>
    <w:p w:rsidR="00FE4199" w:rsidRPr="00FE4199" w:rsidRDefault="00BC0BD8"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Проективні методики хоча й є цінним інструментом для дослідження несвідомих аспектів психіки, мають свої обмеження і потребують кваліфікованої інтерпретації. Для отримання більш достовірних результатів рекомендується поєднувати їх з іншими методами, наприклад, опитувальниками, глибинними інтерв</w:t>
      </w:r>
      <w:r w:rsidR="00FE4199">
        <w:rPr>
          <w:rFonts w:ascii="Times New Roman" w:hAnsi="Times New Roman" w:cs="Times New Roman"/>
          <w:bCs/>
          <w:sz w:val="28"/>
          <w:lang w:val="uk-UA"/>
        </w:rPr>
        <w:t>’</w:t>
      </w:r>
      <w:r w:rsidRPr="00FE4199">
        <w:rPr>
          <w:rFonts w:ascii="Times New Roman" w:hAnsi="Times New Roman" w:cs="Times New Roman"/>
          <w:bCs/>
          <w:sz w:val="28"/>
          <w:lang w:val="uk-UA"/>
        </w:rPr>
        <w:t>ю та спостереженням.</w:t>
      </w:r>
    </w:p>
    <w:p w:rsidR="00BC0BD8" w:rsidRPr="00FE4199" w:rsidRDefault="00BC0BD8" w:rsidP="00FE4199">
      <w:pPr>
        <w:spacing w:after="0" w:line="360" w:lineRule="auto"/>
        <w:ind w:firstLine="709"/>
        <w:jc w:val="both"/>
        <w:rPr>
          <w:rFonts w:ascii="Times New Roman" w:hAnsi="Times New Roman" w:cs="Times New Roman"/>
          <w:bCs/>
          <w:sz w:val="28"/>
          <w:lang w:val="uk-UA"/>
        </w:rPr>
      </w:pPr>
      <w:r w:rsidRPr="00FE4199">
        <w:rPr>
          <w:rFonts w:ascii="Times New Roman" w:hAnsi="Times New Roman" w:cs="Times New Roman"/>
          <w:bCs/>
          <w:sz w:val="28"/>
          <w:lang w:val="uk-UA"/>
        </w:rPr>
        <w:t>Результати досліджень кризи середнього віку можуть бути використані для розробки ефективних програм психологічної допомоги жінкам в цей період життя. Також, це знання може сприяти формуванню більш гнучкої та інклюзивної соціальної політики, яка враховує потреби жінок середнього віку.</w:t>
      </w:r>
    </w:p>
    <w:p w:rsidR="00BC0BD8" w:rsidRPr="00FE4199" w:rsidRDefault="00BC0BD8" w:rsidP="00FE4199">
      <w:pPr>
        <w:spacing w:after="0" w:line="360" w:lineRule="auto"/>
        <w:ind w:firstLine="709"/>
        <w:jc w:val="center"/>
        <w:rPr>
          <w:rFonts w:ascii="Times New Roman" w:hAnsi="Times New Roman" w:cs="Times New Roman"/>
          <w:bCs/>
          <w:sz w:val="28"/>
          <w:lang w:val="uk-UA"/>
        </w:rPr>
      </w:pPr>
    </w:p>
    <w:p w:rsidR="00A07178" w:rsidRDefault="00A07178" w:rsidP="00FE4199">
      <w:pPr>
        <w:spacing w:after="0" w:line="360" w:lineRule="auto"/>
        <w:ind w:firstLine="709"/>
        <w:jc w:val="both"/>
        <w:rPr>
          <w:rFonts w:ascii="Times New Roman" w:hAnsi="Times New Roman" w:cs="Times New Roman"/>
          <w:bCs/>
          <w:sz w:val="28"/>
          <w:lang w:val="uk-UA"/>
        </w:rPr>
      </w:pPr>
    </w:p>
    <w:p w:rsidR="00BC0BD8" w:rsidRDefault="00BC0BD8" w:rsidP="00A07178">
      <w:pPr>
        <w:spacing w:line="360" w:lineRule="auto"/>
        <w:jc w:val="both"/>
        <w:rPr>
          <w:rFonts w:ascii="Times New Roman" w:hAnsi="Times New Roman" w:cs="Times New Roman"/>
          <w:bCs/>
          <w:sz w:val="28"/>
          <w:lang w:val="uk-UA"/>
        </w:rPr>
      </w:pPr>
    </w:p>
    <w:p w:rsidR="00BC0BD8" w:rsidRDefault="00BC0BD8" w:rsidP="00A07178">
      <w:pPr>
        <w:spacing w:line="360" w:lineRule="auto"/>
        <w:jc w:val="both"/>
        <w:rPr>
          <w:rFonts w:ascii="Times New Roman" w:hAnsi="Times New Roman" w:cs="Times New Roman"/>
          <w:bCs/>
          <w:sz w:val="28"/>
          <w:lang w:val="uk-UA"/>
        </w:rPr>
      </w:pPr>
    </w:p>
    <w:p w:rsidR="00BC0BD8" w:rsidRDefault="00BC0BD8" w:rsidP="00A07178">
      <w:pPr>
        <w:spacing w:line="360" w:lineRule="auto"/>
        <w:jc w:val="both"/>
        <w:rPr>
          <w:rFonts w:ascii="Times New Roman" w:hAnsi="Times New Roman" w:cs="Times New Roman"/>
          <w:bCs/>
          <w:sz w:val="28"/>
          <w:lang w:val="uk-UA"/>
        </w:rPr>
      </w:pPr>
    </w:p>
    <w:p w:rsidR="00FE4199" w:rsidRDefault="00FE4199" w:rsidP="00A07178">
      <w:pPr>
        <w:spacing w:line="360" w:lineRule="auto"/>
        <w:jc w:val="both"/>
        <w:rPr>
          <w:rFonts w:ascii="Times New Roman" w:hAnsi="Times New Roman" w:cs="Times New Roman"/>
          <w:bCs/>
          <w:sz w:val="28"/>
          <w:lang w:val="uk-UA"/>
        </w:rPr>
      </w:pPr>
    </w:p>
    <w:p w:rsidR="00260BB1" w:rsidRDefault="00260BB1" w:rsidP="00275350">
      <w:pPr>
        <w:spacing w:line="360" w:lineRule="auto"/>
        <w:rPr>
          <w:rFonts w:ascii="Times New Roman" w:hAnsi="Times New Roman" w:cs="Times New Roman"/>
          <w:b/>
          <w:sz w:val="28"/>
          <w:lang w:val="uk-UA"/>
        </w:rPr>
      </w:pPr>
      <w:bookmarkStart w:id="19" w:name="_GoBack"/>
      <w:bookmarkEnd w:id="19"/>
    </w:p>
    <w:p w:rsidR="00DF03A6" w:rsidRDefault="00BC0BD8" w:rsidP="00FE4199">
      <w:pPr>
        <w:pStyle w:val="1"/>
        <w:jc w:val="center"/>
        <w:rPr>
          <w:rFonts w:ascii="Times New Roman" w:hAnsi="Times New Roman" w:cs="Times New Roman"/>
          <w:color w:val="auto"/>
          <w:lang w:val="uk-UA"/>
        </w:rPr>
      </w:pPr>
      <w:bookmarkStart w:id="20" w:name="_Toc187516438"/>
      <w:r w:rsidRPr="00FE4199">
        <w:rPr>
          <w:rFonts w:ascii="Times New Roman" w:hAnsi="Times New Roman" w:cs="Times New Roman"/>
          <w:color w:val="auto"/>
          <w:lang w:val="uk-UA"/>
        </w:rPr>
        <w:lastRenderedPageBreak/>
        <w:t>ВИСНОВКИ</w:t>
      </w:r>
      <w:bookmarkEnd w:id="20"/>
    </w:p>
    <w:p w:rsidR="00FE4199" w:rsidRPr="00FE4199" w:rsidRDefault="00FE4199" w:rsidP="00FE4199">
      <w:pPr>
        <w:rPr>
          <w:lang w:val="uk-UA"/>
        </w:rPr>
      </w:pPr>
    </w:p>
    <w:p w:rsidR="00FE4199" w:rsidRDefault="00BC0BD8"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 xml:space="preserve">Проведене дослідження внесло свій внесок у розширення теоретичних уявлень про психологічний феномен </w:t>
      </w:r>
      <w:r w:rsidR="00FE4199">
        <w:rPr>
          <w:rFonts w:ascii="Times New Roman" w:hAnsi="Times New Roman" w:cs="Times New Roman"/>
          <w:sz w:val="28"/>
          <w:lang w:val="uk-UA"/>
        </w:rPr>
        <w:t>«</w:t>
      </w:r>
      <w:r w:rsidRPr="00FE4199">
        <w:rPr>
          <w:rFonts w:ascii="Times New Roman" w:hAnsi="Times New Roman" w:cs="Times New Roman"/>
          <w:sz w:val="28"/>
          <w:lang w:val="uk-UA"/>
        </w:rPr>
        <w:t>криза середнього віку</w:t>
      </w:r>
      <w:r w:rsidR="00FE4199">
        <w:rPr>
          <w:rFonts w:ascii="Times New Roman" w:hAnsi="Times New Roman" w:cs="Times New Roman"/>
          <w:sz w:val="28"/>
          <w:lang w:val="uk-UA"/>
        </w:rPr>
        <w:t>»</w:t>
      </w:r>
      <w:r w:rsidRPr="00FE4199">
        <w:rPr>
          <w:rFonts w:ascii="Times New Roman" w:hAnsi="Times New Roman" w:cs="Times New Roman"/>
          <w:sz w:val="28"/>
          <w:lang w:val="uk-UA"/>
        </w:rPr>
        <w:t>. Проаналізувавши різноманітні наукові підходи було встановлено, що даний період характеризується неоднозначністю та індивідуальністю переживань. Зокрема, було виявлено, що невдоволеність життєвими обставинами є одним з ключових факторів, що провокує розвиток кризи. Емпіричні дані підтвердили теоретичні припущення та дозволи</w:t>
      </w:r>
      <w:r w:rsidR="003F2214" w:rsidRPr="00FE4199">
        <w:rPr>
          <w:rFonts w:ascii="Times New Roman" w:hAnsi="Times New Roman" w:cs="Times New Roman"/>
          <w:sz w:val="28"/>
          <w:lang w:val="uk-UA"/>
        </w:rPr>
        <w:t>ли уточнити деякі аспекти даної </w:t>
      </w:r>
      <w:r w:rsidRPr="00FE4199">
        <w:rPr>
          <w:rFonts w:ascii="Times New Roman" w:hAnsi="Times New Roman" w:cs="Times New Roman"/>
          <w:sz w:val="28"/>
          <w:lang w:val="uk-UA"/>
        </w:rPr>
        <w:t>проблеми.</w:t>
      </w:r>
      <w:r w:rsidR="00F60D5B" w:rsidRPr="00FE4199">
        <w:rPr>
          <w:rFonts w:ascii="Times New Roman" w:hAnsi="Times New Roman" w:cs="Times New Roman"/>
          <w:sz w:val="28"/>
          <w:lang w:val="uk-UA"/>
        </w:rPr>
        <w:br/>
        <w:t xml:space="preserve">         Результати проведеного дослідження мають важливе практичне значення для психологічного консультування жінок середнього віку. Виявлені психологічні особливості цього періоду дозволяють розробити більш ефективні програми психологічної допомоги, спрямовані на подолання кризи та підвищення якості життя. Крім того, отримані дані можуть бути використані для розробки профілактичних заход</w:t>
      </w:r>
      <w:r w:rsidR="003F2214" w:rsidRPr="00FE4199">
        <w:rPr>
          <w:rFonts w:ascii="Times New Roman" w:hAnsi="Times New Roman" w:cs="Times New Roman"/>
          <w:sz w:val="28"/>
          <w:lang w:val="uk-UA"/>
        </w:rPr>
        <w:t>ів, спрямованих на попередження розвитку кризи середнього </w:t>
      </w:r>
      <w:r w:rsidR="00F60D5B" w:rsidRPr="00FE4199">
        <w:rPr>
          <w:rFonts w:ascii="Times New Roman" w:hAnsi="Times New Roman" w:cs="Times New Roman"/>
          <w:sz w:val="28"/>
          <w:lang w:val="uk-UA"/>
        </w:rPr>
        <w:t>віку.</w:t>
      </w:r>
    </w:p>
    <w:p w:rsidR="00FE4199" w:rsidRDefault="00F60D5B"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Кризові періоди життя, зокрема криза середнього віку, є невід</w:t>
      </w:r>
      <w:r w:rsidR="00FE4199">
        <w:rPr>
          <w:rFonts w:ascii="Times New Roman" w:hAnsi="Times New Roman" w:cs="Times New Roman"/>
          <w:sz w:val="28"/>
          <w:lang w:val="uk-UA"/>
        </w:rPr>
        <w:t>’</w:t>
      </w:r>
      <w:r w:rsidRPr="00FE4199">
        <w:rPr>
          <w:rFonts w:ascii="Times New Roman" w:hAnsi="Times New Roman" w:cs="Times New Roman"/>
          <w:sz w:val="28"/>
          <w:lang w:val="uk-UA"/>
        </w:rPr>
        <w:t>ємною частиною процесу особистісного зростання. Завдяки подоланню життєвих випробувань людина набуває цінного досвіду, який сприяє формуванню стійкої особистості, здатної до самореалізації та адаптації до змін. Переосмислення цінностей та трансформація самосвідомості, які відбуваються під час кризи, є необхідною умовою для досягнення особисті</w:t>
      </w:r>
      <w:r w:rsidR="003F2214" w:rsidRPr="00FE4199">
        <w:rPr>
          <w:rFonts w:ascii="Times New Roman" w:hAnsi="Times New Roman" w:cs="Times New Roman"/>
          <w:sz w:val="28"/>
          <w:lang w:val="uk-UA"/>
        </w:rPr>
        <w:t>сної зрілості та повноцінного </w:t>
      </w:r>
      <w:r w:rsidRPr="00FE4199">
        <w:rPr>
          <w:rFonts w:ascii="Times New Roman" w:hAnsi="Times New Roman" w:cs="Times New Roman"/>
          <w:sz w:val="28"/>
          <w:lang w:val="uk-UA"/>
        </w:rPr>
        <w:t>життя.</w:t>
      </w:r>
    </w:p>
    <w:p w:rsidR="00FE4199" w:rsidRDefault="00F60D5B"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Психологічне благополуччя особистості в період кризи середнього віку значною мірою залежить від її здатності до саморефлексії та переосмислення життєвих цінностей. Кризові періоди часто супроводжуються підвищеною тривожністю та пошуком нового сенсу життя. Однак, успішна адаптація до змін дозволяє людині розвинути внутрішню гармонію та відчуття повноти життя</w:t>
      </w:r>
      <w:r w:rsidR="00610508" w:rsidRPr="00FE4199">
        <w:rPr>
          <w:rFonts w:ascii="Times New Roman" w:hAnsi="Times New Roman" w:cs="Times New Roman"/>
          <w:sz w:val="28"/>
          <w:lang w:val="uk-UA"/>
        </w:rPr>
        <w:t>.</w:t>
      </w:r>
    </w:p>
    <w:p w:rsidR="00FE4199" w:rsidRDefault="00610508"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lastRenderedPageBreak/>
        <w:t>Проведене дослідження дозволило виявити, що рівень сенсової регуляції життєвого шляху у жінок середнього віку є досить високим, незважаючи на складні життєві обставини. Більшість респондентів демонструють здатність адаптуватися до змін, зберігати позитивний емоційний стан та підтримувати соціальні зв</w:t>
      </w:r>
      <w:r w:rsidR="00FE4199">
        <w:rPr>
          <w:rFonts w:ascii="Times New Roman" w:hAnsi="Times New Roman" w:cs="Times New Roman"/>
          <w:sz w:val="28"/>
          <w:lang w:val="uk-UA"/>
        </w:rPr>
        <w:t>’</w:t>
      </w:r>
      <w:r w:rsidRPr="00FE4199">
        <w:rPr>
          <w:rFonts w:ascii="Times New Roman" w:hAnsi="Times New Roman" w:cs="Times New Roman"/>
          <w:sz w:val="28"/>
          <w:lang w:val="uk-UA"/>
        </w:rPr>
        <w:t xml:space="preserve">язки. Однак, результати дослідження також вказують на наявність індивідуальних відмінностей у переживанні кризи. Вік не є єдиним фактором, який впливає на рівень сенсової кризи. Психологічна гнучкість, оптимізм, соціальна підтримка та наявність ресурсів для подолання труднощів виявилися важливими факторами, які сприяють збереженню психологічного благополуччя в умовах кризи. </w:t>
      </w:r>
    </w:p>
    <w:p w:rsidR="00FE4199" w:rsidRDefault="00610508"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 xml:space="preserve">Більшість опитаних жінок середнього віку демонструють високий рівень задоволеності життям, незважаючи на складні життєві обставини, спричинені війною. Це свідчить про їхню здатність адаптуватися до змін та знаходити позитивні моменти навіть у складних ситуаціях. Середній показник задоволеності життям становить 75,1%, </w:t>
      </w:r>
      <w:r w:rsidR="003F2214" w:rsidRPr="00FE4199">
        <w:rPr>
          <w:rFonts w:ascii="Times New Roman" w:hAnsi="Times New Roman" w:cs="Times New Roman"/>
          <w:sz w:val="28"/>
          <w:lang w:val="uk-UA"/>
        </w:rPr>
        <w:t>що вказує на загальну тенденцію до позитивного сприйняття </w:t>
      </w:r>
      <w:r w:rsidRPr="00FE4199">
        <w:rPr>
          <w:rFonts w:ascii="Times New Roman" w:hAnsi="Times New Roman" w:cs="Times New Roman"/>
          <w:sz w:val="28"/>
          <w:lang w:val="uk-UA"/>
        </w:rPr>
        <w:t>дійсності.</w:t>
      </w:r>
    </w:p>
    <w:p w:rsidR="00FE4199" w:rsidRDefault="00610508"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Результати дослідження підтверджують гіпотезу про те, що задоволеність життям є важливим фактором, який впливає на здатність людини долати кризові ситуації. Жінки, які мають високий рівень задоволеності життям, демонструють більшу життєстійкість, впевненість у собі та здатність до саморегуляції. Отримані дані свідчать про те, що розвиток позитивного мислення та формуван</w:t>
      </w:r>
      <w:r w:rsidR="003F2214" w:rsidRPr="00FE4199">
        <w:rPr>
          <w:rFonts w:ascii="Times New Roman" w:hAnsi="Times New Roman" w:cs="Times New Roman"/>
          <w:sz w:val="28"/>
          <w:lang w:val="uk-UA"/>
        </w:rPr>
        <w:t>ня життєвих цілей є ефективними стратегіями подолання життєвих </w:t>
      </w:r>
      <w:r w:rsidRPr="00FE4199">
        <w:rPr>
          <w:rFonts w:ascii="Times New Roman" w:hAnsi="Times New Roman" w:cs="Times New Roman"/>
          <w:sz w:val="28"/>
          <w:lang w:val="uk-UA"/>
        </w:rPr>
        <w:t>труднощів.</w:t>
      </w:r>
    </w:p>
    <w:p w:rsidR="00FE4199" w:rsidRDefault="00610508"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Проведене дослідження дозволило розробити комплекс рекомендацій, спрямованих на підвищення кризостійкості жінок. Зокрема, було встановлено, що задоволеність життям є важливим ресурсом, який допомагає долати життєві труднощі. Формування позитивного ставлення до життя, розвиток життєвих цілей та вміння фокусуватися на вирішенні проблем сприяють підвищенню психологічної стійкості та особистісного зростання.</w:t>
      </w:r>
    </w:p>
    <w:p w:rsidR="00FE4199" w:rsidRDefault="00B77473"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lastRenderedPageBreak/>
        <w:t xml:space="preserve">Проведене дослідження внесло свій внесок у розширення теоретичних уявлень про психологічний феномен </w:t>
      </w:r>
      <w:r w:rsidR="00FE4199">
        <w:rPr>
          <w:rFonts w:ascii="Times New Roman" w:hAnsi="Times New Roman" w:cs="Times New Roman"/>
          <w:sz w:val="28"/>
          <w:lang w:val="uk-UA"/>
        </w:rPr>
        <w:t>«</w:t>
      </w:r>
      <w:r w:rsidRPr="00FE4199">
        <w:rPr>
          <w:rFonts w:ascii="Times New Roman" w:hAnsi="Times New Roman" w:cs="Times New Roman"/>
          <w:sz w:val="28"/>
          <w:lang w:val="uk-UA"/>
        </w:rPr>
        <w:t>криза середнього віку</w:t>
      </w:r>
      <w:r w:rsidR="00FE4199">
        <w:rPr>
          <w:rFonts w:ascii="Times New Roman" w:hAnsi="Times New Roman" w:cs="Times New Roman"/>
          <w:sz w:val="28"/>
          <w:lang w:val="uk-UA"/>
        </w:rPr>
        <w:t>»</w:t>
      </w:r>
      <w:r w:rsidRPr="00FE4199">
        <w:rPr>
          <w:rFonts w:ascii="Times New Roman" w:hAnsi="Times New Roman" w:cs="Times New Roman"/>
          <w:sz w:val="28"/>
          <w:lang w:val="uk-UA"/>
        </w:rPr>
        <w:t>. Проаналізувавши різноманітні наукові підходи, було встановлено, що даний період характеризується неоднозначністю та індивідуальністю переживань. Зокрема, було виявлено, що невдоволеність життєвими обставинами є одним з ключових факторів, що провокує розвиток кризи. Емпіричні дані підтвердили теоретичні припущення та дозволи</w:t>
      </w:r>
      <w:r w:rsidR="00F02D60" w:rsidRPr="00FE4199">
        <w:rPr>
          <w:rFonts w:ascii="Times New Roman" w:hAnsi="Times New Roman" w:cs="Times New Roman"/>
          <w:sz w:val="28"/>
          <w:lang w:val="uk-UA"/>
        </w:rPr>
        <w:t>ли уточнити деякі аспекти даної </w:t>
      </w:r>
      <w:r w:rsidRPr="00FE4199">
        <w:rPr>
          <w:rFonts w:ascii="Times New Roman" w:hAnsi="Times New Roman" w:cs="Times New Roman"/>
          <w:sz w:val="28"/>
          <w:lang w:val="uk-UA"/>
        </w:rPr>
        <w:t>проблеми.</w:t>
      </w:r>
    </w:p>
    <w:p w:rsidR="00780C88" w:rsidRPr="00FE4199" w:rsidRDefault="00B77473" w:rsidP="00FE4199">
      <w:pPr>
        <w:spacing w:after="0" w:line="360" w:lineRule="auto"/>
        <w:ind w:firstLine="709"/>
        <w:jc w:val="both"/>
        <w:rPr>
          <w:rFonts w:ascii="Times New Roman" w:hAnsi="Times New Roman" w:cs="Times New Roman"/>
          <w:sz w:val="28"/>
          <w:lang w:val="uk-UA"/>
        </w:rPr>
      </w:pPr>
      <w:r w:rsidRPr="00FE4199">
        <w:rPr>
          <w:rFonts w:ascii="Times New Roman" w:hAnsi="Times New Roman" w:cs="Times New Roman"/>
          <w:sz w:val="28"/>
          <w:lang w:val="uk-UA"/>
        </w:rPr>
        <w:t>Результати проведеного дослідження мають важливе практичне значення для психологічного консультування жінок середнього віку. Виявлені психологічні особливості цього періоду дозволяють розробити більш ефективні програми психологічної допомоги, спрямовані на подолання кризи та підвищення якості життя. Крім того, отримані дані можуть бути використані для розробки профілактичних заходів, спрямованих на попередження розвитку кризи середнього віку.</w:t>
      </w:r>
    </w:p>
    <w:p w:rsidR="00780C88" w:rsidRPr="00FE4199" w:rsidRDefault="00780C88" w:rsidP="00FE4199">
      <w:pPr>
        <w:spacing w:after="0" w:line="360" w:lineRule="auto"/>
        <w:ind w:firstLine="709"/>
        <w:jc w:val="both"/>
        <w:rPr>
          <w:rFonts w:ascii="Times New Roman" w:hAnsi="Times New Roman" w:cs="Times New Roman"/>
          <w:sz w:val="28"/>
          <w:lang w:val="uk-UA"/>
        </w:rPr>
      </w:pPr>
    </w:p>
    <w:p w:rsidR="00260BB1" w:rsidRPr="00FE4199" w:rsidRDefault="00260BB1" w:rsidP="00FE4199">
      <w:pPr>
        <w:spacing w:after="0" w:line="360" w:lineRule="auto"/>
        <w:ind w:firstLine="709"/>
        <w:jc w:val="center"/>
        <w:rPr>
          <w:rFonts w:ascii="Times New Roman" w:hAnsi="Times New Roman" w:cs="Times New Roman"/>
          <w:b/>
          <w:sz w:val="28"/>
          <w:lang w:val="uk-UA"/>
        </w:rPr>
      </w:pPr>
    </w:p>
    <w:p w:rsidR="00260BB1" w:rsidRDefault="00260BB1" w:rsidP="00260BB1">
      <w:pPr>
        <w:spacing w:line="360" w:lineRule="auto"/>
        <w:jc w:val="center"/>
        <w:rPr>
          <w:rFonts w:ascii="Times New Roman" w:hAnsi="Times New Roman" w:cs="Times New Roman"/>
          <w:b/>
          <w:sz w:val="28"/>
          <w:lang w:val="uk-UA"/>
        </w:rPr>
      </w:pPr>
    </w:p>
    <w:p w:rsidR="00260BB1" w:rsidRDefault="00260BB1" w:rsidP="00260BB1">
      <w:pPr>
        <w:spacing w:line="360" w:lineRule="auto"/>
        <w:jc w:val="center"/>
        <w:rPr>
          <w:rFonts w:ascii="Times New Roman" w:hAnsi="Times New Roman" w:cs="Times New Roman"/>
          <w:b/>
          <w:sz w:val="28"/>
          <w:lang w:val="uk-UA"/>
        </w:rPr>
      </w:pPr>
    </w:p>
    <w:p w:rsidR="00260BB1" w:rsidRDefault="00260BB1" w:rsidP="00260BB1">
      <w:pPr>
        <w:spacing w:line="360" w:lineRule="auto"/>
        <w:jc w:val="center"/>
        <w:rPr>
          <w:rFonts w:ascii="Times New Roman" w:hAnsi="Times New Roman" w:cs="Times New Roman"/>
          <w:b/>
          <w:sz w:val="28"/>
          <w:lang w:val="uk-UA"/>
        </w:rPr>
      </w:pPr>
    </w:p>
    <w:p w:rsidR="00260BB1" w:rsidRDefault="00260BB1" w:rsidP="00260BB1">
      <w:pPr>
        <w:spacing w:line="360" w:lineRule="auto"/>
        <w:jc w:val="center"/>
        <w:rPr>
          <w:rFonts w:ascii="Times New Roman" w:hAnsi="Times New Roman" w:cs="Times New Roman"/>
          <w:b/>
          <w:sz w:val="28"/>
          <w:lang w:val="uk-UA"/>
        </w:rPr>
      </w:pPr>
    </w:p>
    <w:p w:rsidR="00260BB1" w:rsidRDefault="00260BB1" w:rsidP="00260BB1">
      <w:pPr>
        <w:spacing w:line="360" w:lineRule="auto"/>
        <w:jc w:val="center"/>
        <w:rPr>
          <w:rFonts w:ascii="Times New Roman" w:hAnsi="Times New Roman" w:cs="Times New Roman"/>
          <w:b/>
          <w:sz w:val="28"/>
          <w:lang w:val="uk-UA"/>
        </w:rPr>
      </w:pPr>
    </w:p>
    <w:p w:rsidR="00FE4199" w:rsidRDefault="00FE4199" w:rsidP="00260BB1">
      <w:pPr>
        <w:spacing w:line="360" w:lineRule="auto"/>
        <w:jc w:val="center"/>
        <w:rPr>
          <w:rFonts w:ascii="Times New Roman" w:hAnsi="Times New Roman" w:cs="Times New Roman"/>
          <w:b/>
          <w:sz w:val="28"/>
          <w:lang w:val="uk-UA"/>
        </w:rPr>
      </w:pPr>
    </w:p>
    <w:p w:rsidR="00FE4199" w:rsidRDefault="00FE4199" w:rsidP="00260BB1">
      <w:pPr>
        <w:spacing w:line="360" w:lineRule="auto"/>
        <w:jc w:val="center"/>
        <w:rPr>
          <w:rFonts w:ascii="Times New Roman" w:hAnsi="Times New Roman" w:cs="Times New Roman"/>
          <w:b/>
          <w:sz w:val="28"/>
          <w:lang w:val="uk-UA"/>
        </w:rPr>
      </w:pPr>
    </w:p>
    <w:p w:rsidR="00260BB1" w:rsidRDefault="00260BB1" w:rsidP="00260BB1">
      <w:pPr>
        <w:spacing w:line="360" w:lineRule="auto"/>
        <w:jc w:val="center"/>
        <w:rPr>
          <w:rFonts w:ascii="Times New Roman" w:hAnsi="Times New Roman" w:cs="Times New Roman"/>
          <w:b/>
          <w:sz w:val="28"/>
          <w:lang w:val="uk-UA"/>
        </w:rPr>
      </w:pPr>
    </w:p>
    <w:p w:rsidR="00260BB1" w:rsidRDefault="00260BB1" w:rsidP="00F02D60">
      <w:pPr>
        <w:spacing w:line="360" w:lineRule="auto"/>
        <w:rPr>
          <w:rFonts w:ascii="Times New Roman" w:hAnsi="Times New Roman" w:cs="Times New Roman"/>
          <w:b/>
          <w:sz w:val="28"/>
          <w:lang w:val="uk-UA"/>
        </w:rPr>
      </w:pPr>
    </w:p>
    <w:p w:rsidR="00275350" w:rsidRDefault="00275350" w:rsidP="00260BB1">
      <w:pPr>
        <w:spacing w:line="360" w:lineRule="auto"/>
        <w:jc w:val="center"/>
        <w:rPr>
          <w:rFonts w:ascii="Times New Roman" w:hAnsi="Times New Roman" w:cs="Times New Roman"/>
          <w:b/>
          <w:sz w:val="28"/>
          <w:lang w:val="uk-UA"/>
        </w:rPr>
      </w:pPr>
    </w:p>
    <w:p w:rsidR="00780C88" w:rsidRPr="00FE4199" w:rsidRDefault="00780C88" w:rsidP="00FE4199">
      <w:pPr>
        <w:pStyle w:val="1"/>
        <w:jc w:val="center"/>
        <w:rPr>
          <w:rFonts w:ascii="Times New Roman" w:hAnsi="Times New Roman" w:cs="Times New Roman"/>
          <w:color w:val="auto"/>
          <w:lang w:val="uk-UA"/>
        </w:rPr>
      </w:pPr>
      <w:bookmarkStart w:id="21" w:name="_Toc187516439"/>
      <w:r w:rsidRPr="00FE4199">
        <w:rPr>
          <w:rFonts w:ascii="Times New Roman" w:hAnsi="Times New Roman" w:cs="Times New Roman"/>
          <w:color w:val="auto"/>
          <w:lang w:val="uk-UA"/>
        </w:rPr>
        <w:lastRenderedPageBreak/>
        <w:t>СПИСОК ВИКОРИСТАНИХ ДЖЕРЕЛ</w:t>
      </w:r>
      <w:bookmarkEnd w:id="21"/>
    </w:p>
    <w:p w:rsidR="002C3874" w:rsidRDefault="002C3874" w:rsidP="00780C88">
      <w:pPr>
        <w:spacing w:line="360" w:lineRule="auto"/>
        <w:jc w:val="center"/>
        <w:rPr>
          <w:rFonts w:ascii="Times New Roman" w:hAnsi="Times New Roman" w:cs="Times New Roman"/>
          <w:b/>
          <w:sz w:val="28"/>
          <w:lang w:val="uk-UA"/>
        </w:rPr>
      </w:pPr>
    </w:p>
    <w:p w:rsidR="00BD16CC"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Андрійчук, І. О. (2011). </w:t>
      </w:r>
      <w:r w:rsidRPr="00FE4199">
        <w:rPr>
          <w:rFonts w:ascii="Times New Roman" w:eastAsia="Calibri" w:hAnsi="Times New Roman" w:cs="Times New Roman"/>
          <w:bCs/>
          <w:sz w:val="28"/>
          <w:szCs w:val="28"/>
        </w:rPr>
        <w:t>Психологія розвитку.</w:t>
      </w:r>
      <w:r w:rsidRPr="00FE4199">
        <w:rPr>
          <w:rFonts w:ascii="Times New Roman" w:eastAsia="Calibri" w:hAnsi="Times New Roman" w:cs="Times New Roman"/>
          <w:sz w:val="28"/>
          <w:szCs w:val="28"/>
        </w:rPr>
        <w:t xml:space="preserve"> Київ: Либідь.</w:t>
      </w:r>
    </w:p>
    <w:p w:rsidR="00977209" w:rsidRPr="0097720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Анісімова, О. В. (2020). </w:t>
      </w:r>
      <w:r w:rsidRPr="00FE4199">
        <w:rPr>
          <w:rFonts w:ascii="Times New Roman" w:eastAsia="Calibri" w:hAnsi="Times New Roman" w:cs="Times New Roman"/>
          <w:bCs/>
          <w:sz w:val="28"/>
          <w:szCs w:val="28"/>
        </w:rPr>
        <w:t>Психологічні аспекти адаптації жінок середнього віку до змін.</w:t>
      </w:r>
      <w:r w:rsidRPr="00FE4199">
        <w:rPr>
          <w:rFonts w:ascii="Times New Roman" w:eastAsia="Calibri" w:hAnsi="Times New Roman" w:cs="Times New Roman"/>
          <w:sz w:val="28"/>
          <w:szCs w:val="28"/>
        </w:rPr>
        <w:t xml:space="preserve"> Психологія і суспільство, 4(1), 25-34.</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Білостоцька, Л. В. (2015). Психологічні аспекти криз середнього віку у жінок: соціокультурний контекст. Журнал практичної психології, 7(2), 102-110.</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rPr>
        <w:t xml:space="preserve">Богомаз, О. А. (2015). </w:t>
      </w:r>
      <w:r w:rsidRPr="00977209">
        <w:rPr>
          <w:rFonts w:ascii="Times New Roman" w:eastAsia="Calibri" w:hAnsi="Times New Roman" w:cs="Times New Roman"/>
          <w:bCs/>
          <w:sz w:val="28"/>
          <w:szCs w:val="28"/>
        </w:rPr>
        <w:t>Психологія особистості: теорії, концепції, дослідження.</w:t>
      </w:r>
      <w:r w:rsidRPr="00977209">
        <w:rPr>
          <w:rFonts w:ascii="Times New Roman" w:eastAsia="Calibri" w:hAnsi="Times New Roman" w:cs="Times New Roman"/>
          <w:sz w:val="28"/>
          <w:szCs w:val="28"/>
        </w:rPr>
        <w:t xml:space="preserve"> Київ: Академвидав.</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Бойко, В. В. (2010). Психологія особистості і професіоналізм. Київ: Видавничий дім «Києво-Могилянська академія».</w:t>
      </w:r>
    </w:p>
    <w:p w:rsidR="00977209" w:rsidRPr="0097720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rPr>
        <w:t xml:space="preserve">Бондар, І. І. (2017). </w:t>
      </w:r>
      <w:r w:rsidRPr="00977209">
        <w:rPr>
          <w:rFonts w:ascii="Times New Roman" w:eastAsia="Calibri" w:hAnsi="Times New Roman" w:cs="Times New Roman"/>
          <w:bCs/>
          <w:sz w:val="28"/>
          <w:szCs w:val="28"/>
        </w:rPr>
        <w:t>Психологічні фактори розвитку депресії в жінок середнього віку.</w:t>
      </w:r>
      <w:r w:rsidRPr="00977209">
        <w:rPr>
          <w:rFonts w:ascii="Times New Roman" w:eastAsia="Calibri" w:hAnsi="Times New Roman" w:cs="Times New Roman"/>
          <w:sz w:val="28"/>
          <w:szCs w:val="28"/>
        </w:rPr>
        <w:t xml:space="preserve"> Психологічні дослідження, 10(2), 150-161.</w:t>
      </w:r>
    </w:p>
    <w:p w:rsidR="00065A68" w:rsidRPr="0097720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rPr>
        <w:t xml:space="preserve">Боярчук, С. М. (2016). </w:t>
      </w:r>
      <w:r w:rsidRPr="00977209">
        <w:rPr>
          <w:rFonts w:ascii="Times New Roman" w:eastAsia="Calibri" w:hAnsi="Times New Roman" w:cs="Times New Roman"/>
          <w:bCs/>
          <w:sz w:val="28"/>
          <w:szCs w:val="28"/>
        </w:rPr>
        <w:t>Психологічні механізми переживання кризи середнього віку у жінок.</w:t>
      </w:r>
      <w:r w:rsidRPr="00977209">
        <w:rPr>
          <w:rFonts w:ascii="Times New Roman" w:eastAsia="Calibri" w:hAnsi="Times New Roman" w:cs="Times New Roman"/>
          <w:sz w:val="28"/>
          <w:szCs w:val="28"/>
        </w:rPr>
        <w:t xml:space="preserve"> Науковий вісник НПУ, 15(3), 110-119.</w:t>
      </w:r>
    </w:p>
    <w:p w:rsidR="00BD16CC"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Вакуленко, О. І. (2016). </w:t>
      </w:r>
      <w:r w:rsidRPr="00FE4199">
        <w:rPr>
          <w:rFonts w:ascii="Times New Roman" w:eastAsia="Calibri" w:hAnsi="Times New Roman" w:cs="Times New Roman"/>
          <w:bCs/>
          <w:sz w:val="28"/>
          <w:szCs w:val="28"/>
        </w:rPr>
        <w:t>Криза середнього віку: психологічні особливості та способи подолання.</w:t>
      </w:r>
      <w:r w:rsidRPr="00FE4199">
        <w:rPr>
          <w:rFonts w:ascii="Times New Roman" w:eastAsia="Calibri" w:hAnsi="Times New Roman" w:cs="Times New Roman"/>
          <w:sz w:val="28"/>
          <w:szCs w:val="28"/>
        </w:rPr>
        <w:t xml:space="preserve"> Харків: ВД </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Школа</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w:t>
      </w:r>
    </w:p>
    <w:p w:rsidR="00313ACE" w:rsidRPr="00FE4199" w:rsidRDefault="00313ACE"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Власенко, Н. І. (2018).</w:t>
      </w:r>
      <w:r w:rsidRPr="00FE4199">
        <w:rPr>
          <w:rFonts w:ascii="Times New Roman" w:eastAsia="Calibri" w:hAnsi="Times New Roman" w:cs="Times New Roman"/>
          <w:sz w:val="28"/>
          <w:szCs w:val="28"/>
        </w:rPr>
        <w:t xml:space="preserve"> Соціально-психологічні фактори переживання криз середнього віку у жінок. </w:t>
      </w:r>
      <w:r w:rsidRPr="00FE4199">
        <w:rPr>
          <w:rFonts w:ascii="Times New Roman" w:eastAsia="Calibri" w:hAnsi="Times New Roman" w:cs="Times New Roman"/>
          <w:iCs/>
          <w:sz w:val="28"/>
          <w:szCs w:val="28"/>
        </w:rPr>
        <w:t>Актуальні проблеми психології</w:t>
      </w:r>
      <w:r w:rsidRPr="00FE4199">
        <w:rPr>
          <w:rFonts w:ascii="Times New Roman" w:eastAsia="Calibri" w:hAnsi="Times New Roman" w:cs="Times New Roman"/>
          <w:i/>
          <w:iCs/>
          <w:sz w:val="28"/>
          <w:szCs w:val="28"/>
        </w:rPr>
        <w:t xml:space="preserve">, </w:t>
      </w:r>
      <w:r w:rsidRPr="00FE4199">
        <w:rPr>
          <w:rFonts w:ascii="Times New Roman" w:eastAsia="Calibri" w:hAnsi="Times New Roman" w:cs="Times New Roman"/>
          <w:iCs/>
          <w:sz w:val="28"/>
          <w:szCs w:val="28"/>
        </w:rPr>
        <w:t>12</w:t>
      </w:r>
      <w:r w:rsidRPr="00FE4199">
        <w:rPr>
          <w:rFonts w:ascii="Times New Roman" w:eastAsia="Calibri" w:hAnsi="Times New Roman" w:cs="Times New Roman"/>
          <w:sz w:val="28"/>
          <w:szCs w:val="28"/>
        </w:rPr>
        <w:t>(4), 56-64.</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Гаврилюк, О. П. (2014). </w:t>
      </w:r>
      <w:r w:rsidRPr="00FE4199">
        <w:rPr>
          <w:rFonts w:ascii="Times New Roman" w:eastAsia="Calibri" w:hAnsi="Times New Roman" w:cs="Times New Roman"/>
          <w:bCs/>
          <w:sz w:val="28"/>
          <w:szCs w:val="28"/>
        </w:rPr>
        <w:t>Самооцінка та самопочуття в середньому віці: дослідження психологічних кореляцій.</w:t>
      </w:r>
      <w:r w:rsidRPr="00FE4199">
        <w:rPr>
          <w:rFonts w:ascii="Times New Roman" w:eastAsia="Calibri" w:hAnsi="Times New Roman" w:cs="Times New Roman"/>
          <w:sz w:val="28"/>
          <w:szCs w:val="28"/>
        </w:rPr>
        <w:t xml:space="preserve"> Практична психологія та соціальна робота, 19(1), 42-49.</w:t>
      </w:r>
    </w:p>
    <w:p w:rsidR="00977209" w:rsidRPr="00977209" w:rsidRDefault="00313ACE"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Голуб, І. В. (2019).</w:t>
      </w:r>
      <w:r w:rsidRPr="00FE4199">
        <w:rPr>
          <w:rFonts w:ascii="Times New Roman" w:eastAsia="Calibri" w:hAnsi="Times New Roman" w:cs="Times New Roman"/>
          <w:sz w:val="28"/>
          <w:szCs w:val="28"/>
        </w:rPr>
        <w:t xml:space="preserve"> Психологія жінок середнього віку: трансформація самоідентичності в умовах кризових ситуацій. </w:t>
      </w:r>
      <w:r w:rsidRPr="00FE4199">
        <w:rPr>
          <w:rFonts w:ascii="Times New Roman" w:eastAsia="Calibri" w:hAnsi="Times New Roman" w:cs="Times New Roman"/>
          <w:iCs/>
          <w:sz w:val="28"/>
          <w:szCs w:val="28"/>
        </w:rPr>
        <w:t>Психологія і сучасність, 11</w:t>
      </w:r>
      <w:r w:rsidRPr="00FE4199">
        <w:rPr>
          <w:rFonts w:ascii="Times New Roman" w:eastAsia="Calibri" w:hAnsi="Times New Roman" w:cs="Times New Roman"/>
          <w:sz w:val="28"/>
          <w:szCs w:val="28"/>
        </w:rPr>
        <w:t>(3), 134-142.</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Грекул, О. О. (2018). Тривога і депресія в умовах життєвих криз середнього віку. Актуальні проблеми психології, 8(2), 90-98.</w:t>
      </w:r>
    </w:p>
    <w:p w:rsidR="00313ACE" w:rsidRPr="00FE4199" w:rsidRDefault="00313ACE"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lastRenderedPageBreak/>
        <w:t>Григоренко, Л. І. (2017).</w:t>
      </w:r>
      <w:r w:rsidRPr="00FE4199">
        <w:rPr>
          <w:rFonts w:ascii="Times New Roman" w:eastAsia="Calibri" w:hAnsi="Times New Roman" w:cs="Times New Roman"/>
          <w:sz w:val="28"/>
          <w:szCs w:val="28"/>
        </w:rPr>
        <w:t xml:space="preserve"> Роль емоційної стійкості в подоланні криз середнього віку у жінок. </w:t>
      </w:r>
      <w:r w:rsidRPr="00FE4199">
        <w:rPr>
          <w:rFonts w:ascii="Times New Roman" w:eastAsia="Calibri" w:hAnsi="Times New Roman" w:cs="Times New Roman"/>
          <w:iCs/>
          <w:sz w:val="28"/>
          <w:szCs w:val="28"/>
        </w:rPr>
        <w:t>Психологія особистості, 9</w:t>
      </w:r>
      <w:r w:rsidRPr="00FE4199">
        <w:rPr>
          <w:rFonts w:ascii="Times New Roman" w:eastAsia="Calibri" w:hAnsi="Times New Roman" w:cs="Times New Roman"/>
          <w:sz w:val="28"/>
          <w:szCs w:val="28"/>
        </w:rPr>
        <w:t>(2), 88-94.</w:t>
      </w:r>
    </w:p>
    <w:p w:rsidR="00977209" w:rsidRPr="0097720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Голубовська, О. В. (2015). Психологічні особливості жінок у період середнього віку. Автореферат дисертації на здобуття наукового ступеня кандидата психологічних наук. Київ.</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Даниленко, О. В. (2019). Криза середнього віку: психологічна підтримка та адаптація до змін. Український психологічний журнал, 5(4), 54-62.</w:t>
      </w:r>
    </w:p>
    <w:p w:rsidR="002C3874"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Дмитрієва, Н. В. (2013). </w:t>
      </w:r>
      <w:r w:rsidRPr="00FE4199">
        <w:rPr>
          <w:rFonts w:ascii="Times New Roman" w:eastAsia="Calibri" w:hAnsi="Times New Roman" w:cs="Times New Roman"/>
          <w:bCs/>
          <w:sz w:val="28"/>
          <w:szCs w:val="28"/>
        </w:rPr>
        <w:t>Психологія стресу та адаптації.</w:t>
      </w:r>
      <w:r w:rsidRPr="00FE4199">
        <w:rPr>
          <w:rFonts w:ascii="Times New Roman" w:eastAsia="Calibri" w:hAnsi="Times New Roman" w:cs="Times New Roman"/>
          <w:sz w:val="28"/>
          <w:szCs w:val="28"/>
        </w:rPr>
        <w:t xml:space="preserve"> Київ: Наукова думка.</w:t>
      </w:r>
    </w:p>
    <w:p w:rsidR="002C3874" w:rsidRPr="0097720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Дмитрієва С.М., Косарєва З.П. Долання кризи середнього віку за допомогою арттерапії як чинник особистісного зростання. Конкурентоспроможність в умовах глобалізації: реалії, проблеми та перспективи : матеріали ХХ міжнародної науково-практичної конференції. Житомир : ЖФ КІБІТ, 2016. С. 64–69.</w:t>
      </w:r>
    </w:p>
    <w:p w:rsidR="00977209" w:rsidRPr="00FE419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Запорожец, А. В. (2012). Психологічні проблеми жінок у сучасному суспільстві. Харків: ХНУ імені В. Н. Каразіна.</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Іванова, О. С. (2015). </w:t>
      </w:r>
      <w:r w:rsidRPr="00FE4199">
        <w:rPr>
          <w:rFonts w:ascii="Times New Roman" w:eastAsia="Calibri" w:hAnsi="Times New Roman" w:cs="Times New Roman"/>
          <w:bCs/>
          <w:sz w:val="28"/>
          <w:szCs w:val="28"/>
        </w:rPr>
        <w:t>Роль соціальної підтримки в переживанні кризи середнього віку у жінок.</w:t>
      </w:r>
      <w:r w:rsidRPr="00FE4199">
        <w:rPr>
          <w:rFonts w:ascii="Times New Roman" w:eastAsia="Calibri" w:hAnsi="Times New Roman" w:cs="Times New Roman"/>
          <w:sz w:val="28"/>
          <w:szCs w:val="28"/>
        </w:rPr>
        <w:t xml:space="preserve"> Соціальна психологія, 12(1), 76-84.</w:t>
      </w:r>
    </w:p>
    <w:p w:rsidR="00BD16CC"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Коваленко, І. В. (2017). </w:t>
      </w:r>
      <w:r w:rsidRPr="00FE4199">
        <w:rPr>
          <w:rFonts w:ascii="Times New Roman" w:eastAsia="Calibri" w:hAnsi="Times New Roman" w:cs="Times New Roman"/>
          <w:bCs/>
          <w:sz w:val="28"/>
          <w:szCs w:val="28"/>
        </w:rPr>
        <w:t>Особистісна кризова ситуація у середньому віці: психологічний аналіз.</w:t>
      </w:r>
      <w:r w:rsidRPr="00FE4199">
        <w:rPr>
          <w:rFonts w:ascii="Times New Roman" w:eastAsia="Calibri" w:hAnsi="Times New Roman" w:cs="Times New Roman"/>
          <w:sz w:val="28"/>
          <w:szCs w:val="28"/>
        </w:rPr>
        <w:t xml:space="preserve"> Львів: Видавництво університету.</w:t>
      </w:r>
    </w:p>
    <w:p w:rsidR="007C4F6C" w:rsidRPr="00FE4199" w:rsidRDefault="007C4F6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Ковальчук, О. В. (2020).</w:t>
      </w:r>
      <w:r w:rsidRPr="00FE4199">
        <w:rPr>
          <w:rFonts w:ascii="Times New Roman" w:eastAsia="Calibri" w:hAnsi="Times New Roman" w:cs="Times New Roman"/>
          <w:sz w:val="28"/>
          <w:szCs w:val="28"/>
        </w:rPr>
        <w:t xml:space="preserve"> Особливості соціальної адаптації жінок середнього віку в умовах економічних та соціальних змін. </w:t>
      </w:r>
      <w:r w:rsidRPr="00FE4199">
        <w:rPr>
          <w:rFonts w:ascii="Times New Roman" w:eastAsia="Calibri" w:hAnsi="Times New Roman" w:cs="Times New Roman"/>
          <w:iCs/>
          <w:sz w:val="28"/>
          <w:szCs w:val="28"/>
        </w:rPr>
        <w:t>Вісник наукових досліджень, 15</w:t>
      </w:r>
      <w:r w:rsidRPr="00FE4199">
        <w:rPr>
          <w:rFonts w:ascii="Times New Roman" w:eastAsia="Calibri" w:hAnsi="Times New Roman" w:cs="Times New Roman"/>
          <w:sz w:val="28"/>
          <w:szCs w:val="28"/>
        </w:rPr>
        <w:t>(2), 90-97.</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Колесник, І. В. (2013). </w:t>
      </w:r>
      <w:r w:rsidRPr="00FE4199">
        <w:rPr>
          <w:rFonts w:ascii="Times New Roman" w:eastAsia="Calibri" w:hAnsi="Times New Roman" w:cs="Times New Roman"/>
          <w:bCs/>
          <w:sz w:val="28"/>
          <w:szCs w:val="28"/>
        </w:rPr>
        <w:t>Психологічна реабілітація жінок середнього віку, які переживають кризу.</w:t>
      </w:r>
      <w:r w:rsidRPr="00FE4199">
        <w:rPr>
          <w:rFonts w:ascii="Times New Roman" w:eastAsia="Calibri" w:hAnsi="Times New Roman" w:cs="Times New Roman"/>
          <w:sz w:val="28"/>
          <w:szCs w:val="28"/>
        </w:rPr>
        <w:t xml:space="preserve"> Психологія розвитку, 11(2), 100-107.</w:t>
      </w:r>
    </w:p>
    <w:p w:rsidR="00977209" w:rsidRPr="0097720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Кривошея, В. М. (2017). </w:t>
      </w:r>
      <w:r w:rsidRPr="00FE4199">
        <w:rPr>
          <w:rFonts w:ascii="Times New Roman" w:eastAsia="Calibri" w:hAnsi="Times New Roman" w:cs="Times New Roman"/>
          <w:bCs/>
          <w:sz w:val="28"/>
          <w:szCs w:val="28"/>
        </w:rPr>
        <w:t>Особливості емоційного реагування у жінок середнього віку на життєві зміни.</w:t>
      </w:r>
      <w:r w:rsidRPr="00FE4199">
        <w:rPr>
          <w:rFonts w:ascii="Times New Roman" w:eastAsia="Calibri" w:hAnsi="Times New Roman" w:cs="Times New Roman"/>
          <w:sz w:val="28"/>
          <w:szCs w:val="28"/>
        </w:rPr>
        <w:t xml:space="preserve"> Український журнал психології, 9(3), 117-124.</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lastRenderedPageBreak/>
        <w:t>Кривокульська Л.Д., Шамне А.В. Проблема вікової кризи у психології та педагогіці. Актуальні проблеми психології у закладах освіти. 2015. Вип. 5. 69 с.</w:t>
      </w:r>
    </w:p>
    <w:p w:rsidR="00977209" w:rsidRPr="0097720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t xml:space="preserve">Кузікова С.Б., Щербакова Т.І. Психологічні особливості перебігу кризи середнього віку. Науковий вісник Херсонського державного університету. Серія </w:t>
      </w:r>
      <w:r w:rsidR="00FE4199">
        <w:rPr>
          <w:rFonts w:ascii="Times New Roman" w:eastAsia="Calibri" w:hAnsi="Times New Roman" w:cs="Times New Roman"/>
          <w:sz w:val="28"/>
          <w:szCs w:val="28"/>
          <w:lang w:val="uk-UA"/>
        </w:rPr>
        <w:t>«</w:t>
      </w:r>
      <w:r w:rsidRPr="00FE4199">
        <w:rPr>
          <w:rFonts w:ascii="Times New Roman" w:eastAsia="Calibri" w:hAnsi="Times New Roman" w:cs="Times New Roman"/>
          <w:sz w:val="28"/>
          <w:szCs w:val="28"/>
          <w:lang w:val="uk-UA"/>
        </w:rPr>
        <w:t>Психологічні науки</w:t>
      </w:r>
      <w:r w:rsidR="00FE4199">
        <w:rPr>
          <w:rFonts w:ascii="Times New Roman" w:eastAsia="Calibri" w:hAnsi="Times New Roman" w:cs="Times New Roman"/>
          <w:sz w:val="28"/>
          <w:szCs w:val="28"/>
          <w:lang w:val="uk-UA"/>
        </w:rPr>
        <w:t>»</w:t>
      </w:r>
      <w:r w:rsidRPr="00FE4199">
        <w:rPr>
          <w:rFonts w:ascii="Times New Roman" w:eastAsia="Calibri" w:hAnsi="Times New Roman" w:cs="Times New Roman"/>
          <w:sz w:val="28"/>
          <w:szCs w:val="28"/>
          <w:lang w:val="uk-UA"/>
        </w:rPr>
        <w:t>. 2020. № 2. С. 132–148</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Левченко, Т. П. (2017). Вплив вікових змін на самопочуття жінок середнього віку: психологічні фактори. Український психологічний журнал, 22(1), 45-52.</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Лісова, Т. Ю. (2016). Дослідження психоемоційних особливостей жінок середнього віку в контексті кризи. Вісник психології, 20(2), 98-105.</w:t>
      </w:r>
    </w:p>
    <w:p w:rsidR="002C3874"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t xml:space="preserve">Літвінова, М. В. (2019). </w:t>
      </w:r>
      <w:r w:rsidRPr="00FE4199">
        <w:rPr>
          <w:rFonts w:ascii="Times New Roman" w:eastAsia="Calibri" w:hAnsi="Times New Roman" w:cs="Times New Roman"/>
          <w:bCs/>
          <w:sz w:val="28"/>
          <w:szCs w:val="28"/>
          <w:lang w:val="uk-UA"/>
        </w:rPr>
        <w:t>Психологія сім</w:t>
      </w:r>
      <w:r w:rsidR="00FE4199">
        <w:rPr>
          <w:rFonts w:ascii="Times New Roman" w:eastAsia="Calibri" w:hAnsi="Times New Roman" w:cs="Times New Roman"/>
          <w:bCs/>
          <w:sz w:val="28"/>
          <w:szCs w:val="28"/>
          <w:lang w:val="uk-UA"/>
        </w:rPr>
        <w:t>’</w:t>
      </w:r>
      <w:r w:rsidRPr="00FE4199">
        <w:rPr>
          <w:rFonts w:ascii="Times New Roman" w:eastAsia="Calibri" w:hAnsi="Times New Roman" w:cs="Times New Roman"/>
          <w:bCs/>
          <w:sz w:val="28"/>
          <w:szCs w:val="28"/>
          <w:lang w:val="uk-UA"/>
        </w:rPr>
        <w:t>ї та взаємодія в кризові періоди.</w:t>
      </w:r>
      <w:r w:rsidRPr="00FE4199">
        <w:rPr>
          <w:rFonts w:ascii="Times New Roman" w:eastAsia="Calibri" w:hAnsi="Times New Roman" w:cs="Times New Roman"/>
          <w:sz w:val="28"/>
          <w:szCs w:val="28"/>
          <w:lang w:val="uk-UA"/>
        </w:rPr>
        <w:t xml:space="preserve"> </w:t>
      </w:r>
      <w:r w:rsidRPr="00FE4199">
        <w:rPr>
          <w:rFonts w:ascii="Times New Roman" w:eastAsia="Calibri" w:hAnsi="Times New Roman" w:cs="Times New Roman"/>
          <w:sz w:val="28"/>
          <w:szCs w:val="28"/>
        </w:rPr>
        <w:t>Київ: Логос.</w:t>
      </w:r>
    </w:p>
    <w:p w:rsidR="002C3874"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Мартинова, О. В. (2014). </w:t>
      </w:r>
      <w:r w:rsidRPr="00FE4199">
        <w:rPr>
          <w:rFonts w:ascii="Times New Roman" w:eastAsia="Calibri" w:hAnsi="Times New Roman" w:cs="Times New Roman"/>
          <w:bCs/>
          <w:sz w:val="28"/>
          <w:szCs w:val="28"/>
        </w:rPr>
        <w:t>Криза середнього віку: від теорії до практики.</w:t>
      </w:r>
      <w:r w:rsidRPr="00FE4199">
        <w:rPr>
          <w:rFonts w:ascii="Times New Roman" w:eastAsia="Calibri" w:hAnsi="Times New Roman" w:cs="Times New Roman"/>
          <w:sz w:val="28"/>
          <w:szCs w:val="28"/>
        </w:rPr>
        <w:t xml:space="preserve"> Київ: Видавничий дім.</w:t>
      </w:r>
    </w:p>
    <w:p w:rsidR="007C4F6C" w:rsidRPr="00FE4199" w:rsidRDefault="007C4F6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Макарова, В. М. (2018).</w:t>
      </w:r>
      <w:r w:rsidRPr="00FE4199">
        <w:rPr>
          <w:rFonts w:ascii="Times New Roman" w:eastAsia="Calibri" w:hAnsi="Times New Roman" w:cs="Times New Roman"/>
          <w:sz w:val="28"/>
          <w:szCs w:val="28"/>
        </w:rPr>
        <w:t xml:space="preserve"> Переживання кризи середнього віку у жінок: зв</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 xml:space="preserve">язок з емоційною і соціальною підтримкою. </w:t>
      </w:r>
      <w:r w:rsidRPr="00FE4199">
        <w:rPr>
          <w:rFonts w:ascii="Times New Roman" w:eastAsia="Calibri" w:hAnsi="Times New Roman" w:cs="Times New Roman"/>
          <w:iCs/>
          <w:sz w:val="28"/>
          <w:szCs w:val="28"/>
        </w:rPr>
        <w:t>Психологія сьогодення, 13</w:t>
      </w:r>
      <w:r w:rsidRPr="00FE4199">
        <w:rPr>
          <w:rFonts w:ascii="Times New Roman" w:eastAsia="Calibri" w:hAnsi="Times New Roman" w:cs="Times New Roman"/>
          <w:sz w:val="28"/>
          <w:szCs w:val="28"/>
        </w:rPr>
        <w:t>(4), 112-119.</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Марченко, Л. В. (2018). </w:t>
      </w:r>
      <w:r w:rsidRPr="00FE4199">
        <w:rPr>
          <w:rFonts w:ascii="Times New Roman" w:eastAsia="Calibri" w:hAnsi="Times New Roman" w:cs="Times New Roman"/>
          <w:bCs/>
          <w:sz w:val="28"/>
          <w:szCs w:val="28"/>
        </w:rPr>
        <w:t>Психологічні фактори розвитку кризи середнього віку у жінок.</w:t>
      </w:r>
      <w:r w:rsidRPr="00FE4199">
        <w:rPr>
          <w:rFonts w:ascii="Times New Roman" w:eastAsia="Calibri" w:hAnsi="Times New Roman" w:cs="Times New Roman"/>
          <w:sz w:val="28"/>
          <w:szCs w:val="28"/>
        </w:rPr>
        <w:t xml:space="preserve"> Психологія в Україні, 7(1), 67-74.</w:t>
      </w:r>
    </w:p>
    <w:p w:rsidR="00977209" w:rsidRPr="0097720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Матвіїв, О. І. (2014). </w:t>
      </w:r>
      <w:r w:rsidRPr="00FE4199">
        <w:rPr>
          <w:rFonts w:ascii="Times New Roman" w:eastAsia="Calibri" w:hAnsi="Times New Roman" w:cs="Times New Roman"/>
          <w:bCs/>
          <w:sz w:val="28"/>
          <w:szCs w:val="28"/>
        </w:rPr>
        <w:t>Переживання кризових ситуацій жінками середнього віку: дослідження факторів психологічної адаптації.</w:t>
      </w:r>
      <w:r w:rsidRPr="00FE4199">
        <w:rPr>
          <w:rFonts w:ascii="Times New Roman" w:eastAsia="Calibri" w:hAnsi="Times New Roman" w:cs="Times New Roman"/>
          <w:sz w:val="28"/>
          <w:szCs w:val="28"/>
        </w:rPr>
        <w:t xml:space="preserve"> Вісник наукових досліджень, 5(3), 142-150.</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Матковська К.А. Гендерні особливості перебігу кризи середини життя. Актуальні проблеми психології в закладах освіти. 2023. Вип. 13. С. 69–76.</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Мельник, Т. Г. (2019). </w:t>
      </w:r>
      <w:r w:rsidRPr="00FE4199">
        <w:rPr>
          <w:rFonts w:ascii="Times New Roman" w:eastAsia="Calibri" w:hAnsi="Times New Roman" w:cs="Times New Roman"/>
          <w:bCs/>
          <w:sz w:val="28"/>
          <w:szCs w:val="28"/>
        </w:rPr>
        <w:t>Емоційна інтелігентність як чинник подолання кризових ситуацій у середньому віці.</w:t>
      </w:r>
      <w:r w:rsidRPr="00FE4199">
        <w:rPr>
          <w:rFonts w:ascii="Times New Roman" w:eastAsia="Calibri" w:hAnsi="Times New Roman" w:cs="Times New Roman"/>
          <w:sz w:val="28"/>
          <w:szCs w:val="28"/>
        </w:rPr>
        <w:t xml:space="preserve"> Психологія та освіта, 12(4), 130-137.</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Михайлова, Н. П. (2017). </w:t>
      </w:r>
      <w:r w:rsidRPr="00FE4199">
        <w:rPr>
          <w:rFonts w:ascii="Times New Roman" w:eastAsia="Calibri" w:hAnsi="Times New Roman" w:cs="Times New Roman"/>
          <w:bCs/>
          <w:sz w:val="28"/>
          <w:szCs w:val="28"/>
        </w:rPr>
        <w:t>Психологічні особливості переживання кризових періодів життя у жінок середнього віку.</w:t>
      </w:r>
      <w:r w:rsidRPr="00FE4199">
        <w:rPr>
          <w:rFonts w:ascii="Times New Roman" w:eastAsia="Calibri" w:hAnsi="Times New Roman" w:cs="Times New Roman"/>
          <w:sz w:val="28"/>
          <w:szCs w:val="28"/>
        </w:rPr>
        <w:t xml:space="preserve"> Психологія особистості, 10(1), 88-94.</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lastRenderedPageBreak/>
        <w:t xml:space="preserve">Міщенко, В. О. (2020). </w:t>
      </w:r>
      <w:r w:rsidRPr="00FE4199">
        <w:rPr>
          <w:rFonts w:ascii="Times New Roman" w:eastAsia="Calibri" w:hAnsi="Times New Roman" w:cs="Times New Roman"/>
          <w:bCs/>
          <w:sz w:val="28"/>
          <w:szCs w:val="28"/>
        </w:rPr>
        <w:t>Тривожність і депресія в середньому віці: роль соціальних і культурних факторів.</w:t>
      </w:r>
      <w:r w:rsidRPr="00FE4199">
        <w:rPr>
          <w:rFonts w:ascii="Times New Roman" w:eastAsia="Calibri" w:hAnsi="Times New Roman" w:cs="Times New Roman"/>
          <w:sz w:val="28"/>
          <w:szCs w:val="28"/>
        </w:rPr>
        <w:t xml:space="preserve"> Журнал соціальних наук, 13(2), 58-66.</w:t>
      </w:r>
    </w:p>
    <w:p w:rsidR="002C3874" w:rsidRPr="00FE419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t xml:space="preserve"> </w:t>
      </w:r>
    </w:p>
    <w:p w:rsidR="00065A68" w:rsidRPr="00FE419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Ніколенко, Л. І. (2015). </w:t>
      </w:r>
      <w:r w:rsidRPr="00FE4199">
        <w:rPr>
          <w:rFonts w:ascii="Times New Roman" w:eastAsia="Calibri" w:hAnsi="Times New Roman" w:cs="Times New Roman"/>
          <w:bCs/>
          <w:sz w:val="28"/>
          <w:szCs w:val="28"/>
        </w:rPr>
        <w:t>Роль самооцінки в процесі подолання кризових ситуацій середнього віку.</w:t>
      </w:r>
      <w:r w:rsidRPr="00FE4199">
        <w:rPr>
          <w:rFonts w:ascii="Times New Roman" w:eastAsia="Calibri" w:hAnsi="Times New Roman" w:cs="Times New Roman"/>
          <w:sz w:val="28"/>
          <w:szCs w:val="28"/>
        </w:rPr>
        <w:t xml:space="preserve"> Психологічні питання, 12(4), 75-83.</w:t>
      </w:r>
    </w:p>
    <w:p w:rsidR="002C3874" w:rsidRPr="00FE419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t xml:space="preserve"> </w:t>
      </w:r>
      <w:r w:rsidRPr="00FE4199">
        <w:rPr>
          <w:rFonts w:ascii="Times New Roman" w:eastAsia="Calibri" w:hAnsi="Times New Roman" w:cs="Times New Roman"/>
          <w:sz w:val="28"/>
          <w:szCs w:val="28"/>
        </w:rPr>
        <w:t>Партико Т.Б. Вікові зміни психологічного благополуччя у середній та пізній дорослості. Психологія і особистість. 2016. № 2(10). Ч. 1. С. 83–96.</w:t>
      </w:r>
    </w:p>
    <w:p w:rsidR="00977209" w:rsidRPr="0097720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Пашковська, В. М. (2016). </w:t>
      </w:r>
      <w:r w:rsidRPr="00FE4199">
        <w:rPr>
          <w:rFonts w:ascii="Times New Roman" w:eastAsia="Calibri" w:hAnsi="Times New Roman" w:cs="Times New Roman"/>
          <w:bCs/>
          <w:sz w:val="28"/>
          <w:szCs w:val="28"/>
        </w:rPr>
        <w:t>Психологія криз середнього віку: теоретичний аналіз і практичні аспекти.</w:t>
      </w:r>
      <w:r w:rsidRPr="00FE4199">
        <w:rPr>
          <w:rFonts w:ascii="Times New Roman" w:eastAsia="Calibri" w:hAnsi="Times New Roman" w:cs="Times New Roman"/>
          <w:sz w:val="28"/>
          <w:szCs w:val="28"/>
        </w:rPr>
        <w:t xml:space="preserve"> Пс</w:t>
      </w:r>
      <w:r w:rsidR="00977209">
        <w:rPr>
          <w:rFonts w:ascii="Times New Roman" w:eastAsia="Calibri" w:hAnsi="Times New Roman" w:cs="Times New Roman"/>
          <w:sz w:val="28"/>
          <w:szCs w:val="28"/>
        </w:rPr>
        <w:t>ихологічні науки, 9(3), 112-120</w:t>
      </w:r>
      <w:r w:rsidR="00977209">
        <w:rPr>
          <w:rFonts w:ascii="Times New Roman" w:eastAsia="Calibri" w:hAnsi="Times New Roman" w:cs="Times New Roman"/>
          <w:sz w:val="28"/>
          <w:szCs w:val="28"/>
          <w:lang w:val="en-US"/>
        </w:rPr>
        <w:t>.</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Петрова, В. М. (2018). Психологія тривоги і депресії у жінок середнього віку. Київ: Слово.</w:t>
      </w:r>
    </w:p>
    <w:p w:rsidR="00977209" w:rsidRPr="00977209" w:rsidRDefault="00065A68"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Рибалко, І. О. (2014). </w:t>
      </w:r>
      <w:r w:rsidRPr="00FE4199">
        <w:rPr>
          <w:rFonts w:ascii="Times New Roman" w:eastAsia="Calibri" w:hAnsi="Times New Roman" w:cs="Times New Roman"/>
          <w:bCs/>
          <w:sz w:val="28"/>
          <w:szCs w:val="28"/>
        </w:rPr>
        <w:t>Психологічні особливості розвитку депресії у жінок середнього віку.</w:t>
      </w:r>
      <w:r w:rsidRPr="00FE4199">
        <w:rPr>
          <w:rFonts w:ascii="Times New Roman" w:eastAsia="Calibri" w:hAnsi="Times New Roman" w:cs="Times New Roman"/>
          <w:sz w:val="28"/>
          <w:szCs w:val="28"/>
        </w:rPr>
        <w:t xml:space="preserve"> Вісник психології і педагогіки, 18(2), 98-104.</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Руденко О., Ніколаєв Л., Мігальчан І. Феномен кризи середнього віку та її подолання засобами психологічного консультування. Наукові перспективи. 2023. № 11(41). С. 1345–1359.</w:t>
      </w:r>
    </w:p>
    <w:p w:rsidR="002C3874" w:rsidRPr="00FE419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t xml:space="preserve">Савчин М.В. Вікова психологія: навч. посіб. 2 – е вид., стереотип. </w:t>
      </w:r>
      <w:r w:rsidR="00FE4199">
        <w:rPr>
          <w:rFonts w:ascii="Times New Roman" w:eastAsia="Calibri" w:hAnsi="Times New Roman" w:cs="Times New Roman"/>
          <w:sz w:val="28"/>
          <w:szCs w:val="28"/>
          <w:lang w:val="uk-UA"/>
        </w:rPr>
        <w:t xml:space="preserve">М.В. Савчин, Л.П. Василенко. </w:t>
      </w:r>
      <w:r w:rsidRPr="00FE4199">
        <w:rPr>
          <w:rFonts w:ascii="Times New Roman" w:eastAsia="Calibri" w:hAnsi="Times New Roman" w:cs="Times New Roman"/>
          <w:sz w:val="28"/>
          <w:szCs w:val="28"/>
          <w:lang w:val="uk-UA"/>
        </w:rPr>
        <w:t xml:space="preserve">К.: Академвидав. 2009. 360 с. (Серія </w:t>
      </w:r>
      <w:r w:rsidR="00FE4199">
        <w:rPr>
          <w:rFonts w:ascii="Times New Roman" w:eastAsia="Calibri" w:hAnsi="Times New Roman" w:cs="Times New Roman"/>
          <w:sz w:val="28"/>
          <w:szCs w:val="28"/>
          <w:lang w:val="uk-UA"/>
        </w:rPr>
        <w:t>«</w:t>
      </w:r>
      <w:r w:rsidRPr="00FE4199">
        <w:rPr>
          <w:rFonts w:ascii="Times New Roman" w:eastAsia="Calibri" w:hAnsi="Times New Roman" w:cs="Times New Roman"/>
          <w:sz w:val="28"/>
          <w:szCs w:val="28"/>
          <w:lang w:val="uk-UA"/>
        </w:rPr>
        <w:t>Альма - матер</w:t>
      </w:r>
      <w:r w:rsidR="00FE4199">
        <w:rPr>
          <w:rFonts w:ascii="Times New Roman" w:eastAsia="Calibri" w:hAnsi="Times New Roman" w:cs="Times New Roman"/>
          <w:sz w:val="28"/>
          <w:szCs w:val="28"/>
          <w:lang w:val="uk-UA"/>
        </w:rPr>
        <w:t>»</w:t>
      </w:r>
      <w:r w:rsidRPr="00FE4199">
        <w:rPr>
          <w:rFonts w:ascii="Times New Roman" w:eastAsia="Calibri" w:hAnsi="Times New Roman" w:cs="Times New Roman"/>
          <w:sz w:val="28"/>
          <w:szCs w:val="28"/>
          <w:lang w:val="uk-UA"/>
        </w:rPr>
        <w:t>).</w:t>
      </w:r>
    </w:p>
    <w:p w:rsidR="00977209" w:rsidRPr="00977209" w:rsidRDefault="007C4F6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Савченко, Л. П. (2019).</w:t>
      </w:r>
      <w:r w:rsidRPr="00FE4199">
        <w:rPr>
          <w:rFonts w:ascii="Times New Roman" w:eastAsia="Calibri" w:hAnsi="Times New Roman" w:cs="Times New Roman"/>
          <w:sz w:val="28"/>
          <w:szCs w:val="28"/>
        </w:rPr>
        <w:t xml:space="preserve"> Вплив психологічних ресурсів на подолання кризи середнього віку у жінок. </w:t>
      </w:r>
      <w:r w:rsidRPr="00FE4199">
        <w:rPr>
          <w:rFonts w:ascii="Times New Roman" w:eastAsia="Calibri" w:hAnsi="Times New Roman" w:cs="Times New Roman"/>
          <w:iCs/>
          <w:sz w:val="28"/>
          <w:szCs w:val="28"/>
        </w:rPr>
        <w:t>Український журнал психології, 11</w:t>
      </w:r>
      <w:r w:rsidRPr="00FE4199">
        <w:rPr>
          <w:rFonts w:ascii="Times New Roman" w:eastAsia="Calibri" w:hAnsi="Times New Roman" w:cs="Times New Roman"/>
          <w:sz w:val="28"/>
          <w:szCs w:val="28"/>
        </w:rPr>
        <w:t>(2), 130-136.</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Савченко, Н. М. (2020). Самооцінка та стрес: психологічні механізми та корекція. Черкаси: Видавничий центр.</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Семенова, О. О. (2014). Психологічні аспекти переживання кризи середнього ві</w:t>
      </w:r>
      <w:r>
        <w:rPr>
          <w:rFonts w:ascii="Times New Roman" w:eastAsia="Calibri" w:hAnsi="Times New Roman" w:cs="Times New Roman"/>
          <w:sz w:val="28"/>
          <w:szCs w:val="28"/>
          <w:lang w:val="uk-UA"/>
        </w:rPr>
        <w:t>ку. Харків: Психологічний центр</w:t>
      </w:r>
      <w:r>
        <w:rPr>
          <w:rFonts w:ascii="Times New Roman" w:eastAsia="Calibri" w:hAnsi="Times New Roman" w:cs="Times New Roman"/>
          <w:sz w:val="28"/>
          <w:szCs w:val="28"/>
          <w:lang w:val="en-US"/>
        </w:rPr>
        <w:t>/</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Семененко, О. А. (2017). Психологічна підтримка жінок середнього віку в умовах кризи. Психологія людини, 11(1), 65-73.</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Середа, М. В. (2018). Криза середнього віку як фактор життєвого розвитку жінки. Журнал психологічних досліджень, 22(4), 151-159</w:t>
      </w:r>
    </w:p>
    <w:p w:rsidR="002C3874" w:rsidRPr="00FE419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lastRenderedPageBreak/>
        <w:t>Скрипченко О.В., Долинська Л.В., Огороднійчук З.В. та ін. Вікова та  педагогічна психологія: Навч. посіб. 2-ге вид. К.: Каравела, 2009. 400 с.</w:t>
      </w:r>
    </w:p>
    <w:p w:rsidR="00977209" w:rsidRPr="0097720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t xml:space="preserve"> </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Степаненко, І. В. (2015). Жінки середнього віку та процес адаптації до життєвих змін: соціальний аспект. Науковий вісник психології, 17(1), 58-65.</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Тарасова, О. І. (2020). Криза середнього віку: дослідження емоційних і психологічних характеристик. Психологічна наука і практика, 15(1), 80-87.</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Терещенко, Л. В. (2019). Самооцінка жінок середнього віку: вплив кризових ситуацій. Психологія та розвиток, 13(2), 134-142.</w:t>
      </w:r>
    </w:p>
    <w:p w:rsidR="002C3874" w:rsidRPr="00FE4199" w:rsidRDefault="002C3874"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uk-UA"/>
        </w:rPr>
        <w:t>Титаренко Т.М. Життєві домагання. Монографія. К.: Педагогічна думка, 2007. 456 с.</w:t>
      </w:r>
    </w:p>
    <w:p w:rsidR="00BD16CC"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Ткаченко, О. В. (2013). </w:t>
      </w:r>
      <w:r w:rsidRPr="00FE4199">
        <w:rPr>
          <w:rFonts w:ascii="Times New Roman" w:eastAsia="Calibri" w:hAnsi="Times New Roman" w:cs="Times New Roman"/>
          <w:bCs/>
          <w:sz w:val="28"/>
          <w:szCs w:val="28"/>
        </w:rPr>
        <w:t>Жіноча ідентичність та криза середнього віку.</w:t>
      </w:r>
      <w:r w:rsidRPr="00FE4199">
        <w:rPr>
          <w:rFonts w:ascii="Times New Roman" w:eastAsia="Calibri" w:hAnsi="Times New Roman" w:cs="Times New Roman"/>
          <w:sz w:val="28"/>
          <w:szCs w:val="28"/>
        </w:rPr>
        <w:t xml:space="preserve"> Львів: Видавництво </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Геліос</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w:t>
      </w:r>
    </w:p>
    <w:p w:rsidR="00977209" w:rsidRPr="0097720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Устинова, Н. Л. (2016). </w:t>
      </w:r>
      <w:r w:rsidRPr="00FE4199">
        <w:rPr>
          <w:rFonts w:ascii="Times New Roman" w:eastAsia="Calibri" w:hAnsi="Times New Roman" w:cs="Times New Roman"/>
          <w:bCs/>
          <w:sz w:val="28"/>
          <w:szCs w:val="28"/>
        </w:rPr>
        <w:t>Адаптація жінок середнього віку до змін в особистому житті: психоемоційні аспекти.</w:t>
      </w:r>
      <w:r w:rsidRPr="00FE4199">
        <w:rPr>
          <w:rFonts w:ascii="Times New Roman" w:eastAsia="Calibri" w:hAnsi="Times New Roman" w:cs="Times New Roman"/>
          <w:sz w:val="28"/>
          <w:szCs w:val="28"/>
        </w:rPr>
        <w:t xml:space="preserve"> Український журнал психотерапії, 8(3), 56-63.</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Федоренко, І. Г. (2015). Психологія депресії: підходи до корекції. Київ: Видавництво «Класика».</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Фролова, А. М. (2017). </w:t>
      </w:r>
      <w:r w:rsidRPr="00FE4199">
        <w:rPr>
          <w:rFonts w:ascii="Times New Roman" w:eastAsia="Calibri" w:hAnsi="Times New Roman" w:cs="Times New Roman"/>
          <w:bCs/>
          <w:sz w:val="28"/>
          <w:szCs w:val="28"/>
        </w:rPr>
        <w:t>Психологічні механізми стресу у жінок середнього віку.</w:t>
      </w:r>
      <w:r w:rsidRPr="00FE4199">
        <w:rPr>
          <w:rFonts w:ascii="Times New Roman" w:eastAsia="Calibri" w:hAnsi="Times New Roman" w:cs="Times New Roman"/>
          <w:sz w:val="28"/>
          <w:szCs w:val="28"/>
        </w:rPr>
        <w:t xml:space="preserve"> Вісник психології та соціальних наук, 11(4), 33-40.</w:t>
      </w:r>
    </w:p>
    <w:p w:rsidR="007C4F6C" w:rsidRPr="00FE4199" w:rsidRDefault="007C4F6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Харченко, Н. О. (2020).</w:t>
      </w:r>
      <w:r w:rsidRPr="00FE4199">
        <w:rPr>
          <w:rFonts w:ascii="Times New Roman" w:eastAsia="Calibri" w:hAnsi="Times New Roman" w:cs="Times New Roman"/>
          <w:sz w:val="28"/>
          <w:szCs w:val="28"/>
        </w:rPr>
        <w:t xml:space="preserve"> Роль соціальних мереж у подоланні кризи середнього віку у жінок. </w:t>
      </w:r>
      <w:r w:rsidRPr="00FE4199">
        <w:rPr>
          <w:rFonts w:ascii="Times New Roman" w:eastAsia="Calibri" w:hAnsi="Times New Roman" w:cs="Times New Roman"/>
          <w:iCs/>
          <w:sz w:val="28"/>
          <w:szCs w:val="28"/>
        </w:rPr>
        <w:t>Соціальна психологія і суспільство, 16</w:t>
      </w:r>
      <w:r w:rsidRPr="00FE4199">
        <w:rPr>
          <w:rFonts w:ascii="Times New Roman" w:eastAsia="Calibri" w:hAnsi="Times New Roman" w:cs="Times New Roman"/>
          <w:sz w:val="28"/>
          <w:szCs w:val="28"/>
        </w:rPr>
        <w:t>(1), 96-103.</w:t>
      </w:r>
    </w:p>
    <w:p w:rsidR="004D366E" w:rsidRPr="00FE4199" w:rsidRDefault="004D366E"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Чернишова, І. І. (2016).</w:t>
      </w:r>
      <w:r w:rsidRPr="00FE4199">
        <w:rPr>
          <w:rFonts w:ascii="Times New Roman" w:eastAsia="Calibri" w:hAnsi="Times New Roman" w:cs="Times New Roman"/>
          <w:sz w:val="28"/>
          <w:szCs w:val="28"/>
        </w:rPr>
        <w:t xml:space="preserve"> Психологічні механізми подолання криз середнього віку в жінок. </w:t>
      </w:r>
      <w:r w:rsidRPr="00FE4199">
        <w:rPr>
          <w:rFonts w:ascii="Times New Roman" w:eastAsia="Calibri" w:hAnsi="Times New Roman" w:cs="Times New Roman"/>
          <w:iCs/>
          <w:sz w:val="28"/>
          <w:szCs w:val="28"/>
        </w:rPr>
        <w:t>Психологія особистісного розвитку, 8</w:t>
      </w:r>
      <w:r w:rsidRPr="00FE4199">
        <w:rPr>
          <w:rFonts w:ascii="Times New Roman" w:eastAsia="Calibri" w:hAnsi="Times New Roman" w:cs="Times New Roman"/>
          <w:sz w:val="28"/>
          <w:szCs w:val="28"/>
        </w:rPr>
        <w:t>(3), 115-120.</w:t>
      </w:r>
    </w:p>
    <w:p w:rsidR="004D366E" w:rsidRPr="00FE4199" w:rsidRDefault="004D366E"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Шевченко, І. І. (2019).</w:t>
      </w:r>
      <w:r w:rsidRPr="00FE4199">
        <w:rPr>
          <w:rFonts w:ascii="Times New Roman" w:eastAsia="Calibri" w:hAnsi="Times New Roman" w:cs="Times New Roman"/>
          <w:sz w:val="28"/>
          <w:szCs w:val="28"/>
        </w:rPr>
        <w:t xml:space="preserve"> Психологічні особливості жінок середнього віку в умовах соціальних та економічних трансформацій. </w:t>
      </w:r>
      <w:r w:rsidRPr="00FE4199">
        <w:rPr>
          <w:rFonts w:ascii="Times New Roman" w:eastAsia="Calibri" w:hAnsi="Times New Roman" w:cs="Times New Roman"/>
          <w:iCs/>
          <w:sz w:val="28"/>
          <w:szCs w:val="28"/>
        </w:rPr>
        <w:t>Психологічні студії, 7</w:t>
      </w:r>
      <w:r w:rsidRPr="00FE4199">
        <w:rPr>
          <w:rFonts w:ascii="Times New Roman" w:eastAsia="Calibri" w:hAnsi="Times New Roman" w:cs="Times New Roman"/>
          <w:sz w:val="28"/>
          <w:szCs w:val="28"/>
        </w:rPr>
        <w:t>(1), 65-72.</w:t>
      </w:r>
    </w:p>
    <w:p w:rsidR="00BD16CC"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Шевченко, Т. М. (2017). </w:t>
      </w:r>
      <w:r w:rsidRPr="00FE4199">
        <w:rPr>
          <w:rFonts w:ascii="Times New Roman" w:eastAsia="Calibri" w:hAnsi="Times New Roman" w:cs="Times New Roman"/>
          <w:bCs/>
          <w:sz w:val="28"/>
          <w:szCs w:val="28"/>
        </w:rPr>
        <w:t>Тривога, депресія та адаптація в середньому віці.</w:t>
      </w:r>
      <w:r w:rsidRPr="00FE4199">
        <w:rPr>
          <w:rFonts w:ascii="Times New Roman" w:eastAsia="Calibri" w:hAnsi="Times New Roman" w:cs="Times New Roman"/>
          <w:sz w:val="28"/>
          <w:szCs w:val="28"/>
        </w:rPr>
        <w:t xml:space="preserve"> Одеса: Астропринт.</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lastRenderedPageBreak/>
        <w:t xml:space="preserve">Шкурин, І. О. (2015). </w:t>
      </w:r>
      <w:r w:rsidRPr="00FE4199">
        <w:rPr>
          <w:rFonts w:ascii="Times New Roman" w:eastAsia="Calibri" w:hAnsi="Times New Roman" w:cs="Times New Roman"/>
          <w:bCs/>
          <w:sz w:val="28"/>
          <w:szCs w:val="28"/>
        </w:rPr>
        <w:t>Психологія депресії і тривоги в період середнього віку.</w:t>
      </w:r>
      <w:r w:rsidRPr="00FE4199">
        <w:rPr>
          <w:rFonts w:ascii="Times New Roman" w:eastAsia="Calibri" w:hAnsi="Times New Roman" w:cs="Times New Roman"/>
          <w:sz w:val="28"/>
          <w:szCs w:val="28"/>
        </w:rPr>
        <w:t xml:space="preserve"> Психологічні дослідження, 13(2), 27-34.</w:t>
      </w:r>
    </w:p>
    <w:p w:rsidR="00BD16CC" w:rsidRPr="00FE4199" w:rsidRDefault="00BD16CC"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rPr>
        <w:t xml:space="preserve">Яремчук, Т. С. (2021). </w:t>
      </w:r>
      <w:r w:rsidRPr="00FE4199">
        <w:rPr>
          <w:rFonts w:ascii="Times New Roman" w:eastAsia="Calibri" w:hAnsi="Times New Roman" w:cs="Times New Roman"/>
          <w:bCs/>
          <w:sz w:val="28"/>
          <w:szCs w:val="28"/>
        </w:rPr>
        <w:t>Психологічна підтримка жінок середнього віку в кризові періоди.</w:t>
      </w:r>
      <w:r w:rsidRPr="00FE4199">
        <w:rPr>
          <w:rFonts w:ascii="Times New Roman" w:eastAsia="Calibri" w:hAnsi="Times New Roman" w:cs="Times New Roman"/>
          <w:sz w:val="28"/>
          <w:szCs w:val="28"/>
        </w:rPr>
        <w:t xml:space="preserve"> Київ: ВД </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Молодь</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w:t>
      </w:r>
    </w:p>
    <w:p w:rsidR="004D366E" w:rsidRPr="00FE4199" w:rsidRDefault="004D366E"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bCs/>
          <w:sz w:val="28"/>
          <w:szCs w:val="28"/>
        </w:rPr>
        <w:t>Ярмолюк, О. В. (2018).</w:t>
      </w:r>
      <w:r w:rsidRPr="00FE4199">
        <w:rPr>
          <w:rFonts w:ascii="Times New Roman" w:eastAsia="Calibri" w:hAnsi="Times New Roman" w:cs="Times New Roman"/>
          <w:sz w:val="28"/>
          <w:szCs w:val="28"/>
        </w:rPr>
        <w:t xml:space="preserve"> Тривога та депресія в період середнього віку: проблеми і стратегії підтримки жінок. </w:t>
      </w:r>
      <w:r w:rsidRPr="00FE4199">
        <w:rPr>
          <w:rFonts w:ascii="Times New Roman" w:eastAsia="Calibri" w:hAnsi="Times New Roman" w:cs="Times New Roman"/>
          <w:iCs/>
          <w:sz w:val="28"/>
          <w:szCs w:val="28"/>
        </w:rPr>
        <w:t>Актуальні питання психології та педагогіки, 12</w:t>
      </w:r>
      <w:r w:rsidRPr="00FE4199">
        <w:rPr>
          <w:rFonts w:ascii="Times New Roman" w:eastAsia="Calibri" w:hAnsi="Times New Roman" w:cs="Times New Roman"/>
          <w:sz w:val="28"/>
          <w:szCs w:val="28"/>
        </w:rPr>
        <w:t>(4), 88-94.</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Adler, A. (2011). </w:t>
      </w:r>
      <w:r w:rsidRPr="00FE4199">
        <w:rPr>
          <w:rFonts w:ascii="Times New Roman" w:eastAsia="Calibri" w:hAnsi="Times New Roman" w:cs="Times New Roman"/>
          <w:bCs/>
          <w:sz w:val="28"/>
          <w:szCs w:val="28"/>
          <w:lang w:val="en-US"/>
        </w:rPr>
        <w:t>The Individual Psychology of Alfred Adler: A Systematic Presentation in Selections from His Writings.</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New York: Basic Books.</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American Psychological Association. (2020). </w:t>
      </w:r>
      <w:r w:rsidRPr="00FE4199">
        <w:rPr>
          <w:rFonts w:ascii="Times New Roman" w:eastAsia="Calibri" w:hAnsi="Times New Roman" w:cs="Times New Roman"/>
          <w:bCs/>
          <w:sz w:val="28"/>
          <w:szCs w:val="28"/>
          <w:lang w:val="en-US"/>
        </w:rPr>
        <w:t>Coping with Midlife Crisis.</w:t>
      </w:r>
      <w:r w:rsidRPr="00FE4199">
        <w:rPr>
          <w:rFonts w:ascii="Times New Roman" w:eastAsia="Calibri" w:hAnsi="Times New Roman" w:cs="Times New Roman"/>
          <w:sz w:val="28"/>
          <w:szCs w:val="28"/>
          <w:lang w:val="en-US"/>
        </w:rPr>
        <w:t xml:space="preserve"> Psychology Today, 59(4), 11-15.</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Baumann, C., &amp; Beaudoin, M. (2012). </w:t>
      </w:r>
      <w:r w:rsidRPr="00FE4199">
        <w:rPr>
          <w:rFonts w:ascii="Times New Roman" w:eastAsia="Calibri" w:hAnsi="Times New Roman" w:cs="Times New Roman"/>
          <w:bCs/>
          <w:sz w:val="28"/>
          <w:szCs w:val="28"/>
          <w:lang w:val="en-US"/>
        </w:rPr>
        <w:t>The Midlife Crisis: A Psychological and Social Perspective.</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Aging Studies, 26(3), 121-130.</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Cramer, P. (2013). </w:t>
      </w:r>
      <w:r w:rsidRPr="00FE4199">
        <w:rPr>
          <w:rFonts w:ascii="Times New Roman" w:eastAsia="Calibri" w:hAnsi="Times New Roman" w:cs="Times New Roman"/>
          <w:bCs/>
          <w:sz w:val="28"/>
          <w:szCs w:val="28"/>
          <w:lang w:val="en-US"/>
        </w:rPr>
        <w:t>Coping and Defense: A Historical and Interdisciplinary Exploration.</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New York: Routledge.</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Dessen, M. A., &amp; Whelan, C. (2019). </w:t>
      </w:r>
      <w:r w:rsidRPr="00FE4199">
        <w:rPr>
          <w:rFonts w:ascii="Times New Roman" w:eastAsia="Calibri" w:hAnsi="Times New Roman" w:cs="Times New Roman"/>
          <w:bCs/>
          <w:sz w:val="28"/>
          <w:szCs w:val="28"/>
          <w:lang w:val="en-US"/>
        </w:rPr>
        <w:t>Women</w:t>
      </w:r>
      <w:r w:rsidR="00FE4199">
        <w:rPr>
          <w:rFonts w:ascii="Times New Roman" w:eastAsia="Calibri" w:hAnsi="Times New Roman" w:cs="Times New Roman"/>
          <w:bCs/>
          <w:sz w:val="28"/>
          <w:szCs w:val="28"/>
          <w:lang w:val="en-US"/>
        </w:rPr>
        <w:t>’</w:t>
      </w:r>
      <w:r w:rsidRPr="00FE4199">
        <w:rPr>
          <w:rFonts w:ascii="Times New Roman" w:eastAsia="Calibri" w:hAnsi="Times New Roman" w:cs="Times New Roman"/>
          <w:bCs/>
          <w:sz w:val="28"/>
          <w:szCs w:val="28"/>
          <w:lang w:val="en-US"/>
        </w:rPr>
        <w:t>s Midlife Crisis: Psychological Transformation in Aging.</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Women</w:t>
      </w:r>
      <w:r w:rsidR="00FE4199">
        <w:rPr>
          <w:rFonts w:ascii="Times New Roman" w:eastAsia="Calibri" w:hAnsi="Times New Roman" w:cs="Times New Roman"/>
          <w:sz w:val="28"/>
          <w:szCs w:val="28"/>
        </w:rPr>
        <w:t>’</w:t>
      </w:r>
      <w:r w:rsidRPr="00FE4199">
        <w:rPr>
          <w:rFonts w:ascii="Times New Roman" w:eastAsia="Calibri" w:hAnsi="Times New Roman" w:cs="Times New Roman"/>
          <w:sz w:val="28"/>
          <w:szCs w:val="28"/>
        </w:rPr>
        <w:t>s Health, 28(8), 947-955.</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Erikson, E. H. (2014). </w:t>
      </w:r>
      <w:r w:rsidRPr="00FE4199">
        <w:rPr>
          <w:rFonts w:ascii="Times New Roman" w:eastAsia="Calibri" w:hAnsi="Times New Roman" w:cs="Times New Roman"/>
          <w:bCs/>
          <w:sz w:val="28"/>
          <w:szCs w:val="28"/>
          <w:lang w:val="en-US"/>
        </w:rPr>
        <w:t>Identity and the Life Cycle.</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New York: Norton &amp; Company.</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Fivush, R., &amp; Haden, C. A. (2015). </w:t>
      </w:r>
      <w:r w:rsidRPr="00FE4199">
        <w:rPr>
          <w:rFonts w:ascii="Times New Roman" w:eastAsia="Calibri" w:hAnsi="Times New Roman" w:cs="Times New Roman"/>
          <w:bCs/>
          <w:sz w:val="28"/>
          <w:szCs w:val="28"/>
          <w:lang w:val="en-US"/>
        </w:rPr>
        <w:t>The Social Construction of the Self.</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Cambridge: Cambridge University Press.</w:t>
      </w:r>
    </w:p>
    <w:p w:rsidR="00977209" w:rsidRPr="0097720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Freud, S. (2012). </w:t>
      </w:r>
      <w:r w:rsidRPr="00FE4199">
        <w:rPr>
          <w:rFonts w:ascii="Times New Roman" w:eastAsia="Calibri" w:hAnsi="Times New Roman" w:cs="Times New Roman"/>
          <w:bCs/>
          <w:sz w:val="28"/>
          <w:szCs w:val="28"/>
          <w:lang w:val="en-US"/>
        </w:rPr>
        <w:t>The Ego and the Id.</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London: Penguin Books.</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Health Psychology Review. (2020). Psychological Well-Being and Midlife. 14(2), 112-124.</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Heppner, P. P., &amp; Peterson, C. (2016). </w:t>
      </w:r>
      <w:r w:rsidRPr="00FE4199">
        <w:rPr>
          <w:rFonts w:ascii="Times New Roman" w:eastAsia="Calibri" w:hAnsi="Times New Roman" w:cs="Times New Roman"/>
          <w:bCs/>
          <w:sz w:val="28"/>
          <w:szCs w:val="28"/>
          <w:lang w:val="en-US"/>
        </w:rPr>
        <w:t>Coping and Stress in Middle-Aged Women.</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Applied Psychology, 98(4), 751-758.</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Horney, K. (2018). </w:t>
      </w:r>
      <w:r w:rsidRPr="00FE4199">
        <w:rPr>
          <w:rFonts w:ascii="Times New Roman" w:eastAsia="Calibri" w:hAnsi="Times New Roman" w:cs="Times New Roman"/>
          <w:bCs/>
          <w:sz w:val="28"/>
          <w:szCs w:val="28"/>
          <w:lang w:val="en-US"/>
        </w:rPr>
        <w:t>Our Inner Conflicts.</w:t>
      </w:r>
      <w:r w:rsidRPr="00FE4199">
        <w:rPr>
          <w:rFonts w:ascii="Times New Roman" w:eastAsia="Calibri" w:hAnsi="Times New Roman" w:cs="Times New Roman"/>
          <w:sz w:val="28"/>
          <w:szCs w:val="28"/>
          <w:lang w:val="en-US"/>
        </w:rPr>
        <w:t xml:space="preserve"> London: W.W. Norton &amp; Company.</w:t>
      </w:r>
    </w:p>
    <w:p w:rsidR="00977209" w:rsidRPr="0097720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Jung, C. G. (2017). </w:t>
      </w:r>
      <w:r w:rsidRPr="00FE4199">
        <w:rPr>
          <w:rFonts w:ascii="Times New Roman" w:eastAsia="Calibri" w:hAnsi="Times New Roman" w:cs="Times New Roman"/>
          <w:bCs/>
          <w:sz w:val="28"/>
          <w:szCs w:val="28"/>
          <w:lang w:val="en-US"/>
        </w:rPr>
        <w:t>The Archetypes and the Collective Unconscious.</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London: Princeton University Press.</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lastRenderedPageBreak/>
        <w:t>Journal of Aging &amp; Mental Health. (2018). Middle-Aged Women’s Adaptation to Life Changes. 27(2), 167-176.</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Journal of Social and Personal Relationships. (2016). Social Support in Midlife. 33(4), 1249-1260.</w:t>
      </w:r>
    </w:p>
    <w:p w:rsidR="00977209" w:rsidRPr="00977209" w:rsidRDefault="00977209"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977209">
        <w:rPr>
          <w:rFonts w:ascii="Times New Roman" w:eastAsia="Calibri" w:hAnsi="Times New Roman" w:cs="Times New Roman"/>
          <w:sz w:val="28"/>
          <w:szCs w:val="28"/>
          <w:lang w:val="uk-UA"/>
        </w:rPr>
        <w:t>Journal of Clinical Psychology. (2015). Crisis Management in Women. 71(6), 496-507.</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Kaplan, H. B. (2013). </w:t>
      </w:r>
      <w:r w:rsidRPr="00FE4199">
        <w:rPr>
          <w:rFonts w:ascii="Times New Roman" w:eastAsia="Calibri" w:hAnsi="Times New Roman" w:cs="Times New Roman"/>
          <w:bCs/>
          <w:sz w:val="28"/>
          <w:szCs w:val="28"/>
          <w:lang w:val="en-US"/>
        </w:rPr>
        <w:t>Psychological Aspects of Women</w:t>
      </w:r>
      <w:r w:rsidR="00FE4199">
        <w:rPr>
          <w:rFonts w:ascii="Times New Roman" w:eastAsia="Calibri" w:hAnsi="Times New Roman" w:cs="Times New Roman"/>
          <w:bCs/>
          <w:sz w:val="28"/>
          <w:szCs w:val="28"/>
          <w:lang w:val="en-US"/>
        </w:rPr>
        <w:t>’</w:t>
      </w:r>
      <w:r w:rsidRPr="00FE4199">
        <w:rPr>
          <w:rFonts w:ascii="Times New Roman" w:eastAsia="Calibri" w:hAnsi="Times New Roman" w:cs="Times New Roman"/>
          <w:bCs/>
          <w:sz w:val="28"/>
          <w:szCs w:val="28"/>
          <w:lang w:val="en-US"/>
        </w:rPr>
        <w:t>s Health.</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New York: Springer.</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Kessler, R. C., &amp; Frank, R. G. (2017). </w:t>
      </w:r>
      <w:r w:rsidRPr="00FE4199">
        <w:rPr>
          <w:rFonts w:ascii="Times New Roman" w:eastAsia="Calibri" w:hAnsi="Times New Roman" w:cs="Times New Roman"/>
          <w:bCs/>
          <w:sz w:val="28"/>
          <w:szCs w:val="28"/>
          <w:lang w:val="en-US"/>
        </w:rPr>
        <w:t>Depression in the Midlife: A Research Review.</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Affective Disorders, 224(1), 5-14.</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Laub, J. H. (2011). </w:t>
      </w:r>
      <w:r w:rsidRPr="00FE4199">
        <w:rPr>
          <w:rFonts w:ascii="Times New Roman" w:eastAsia="Calibri" w:hAnsi="Times New Roman" w:cs="Times New Roman"/>
          <w:bCs/>
          <w:sz w:val="28"/>
          <w:szCs w:val="28"/>
          <w:lang w:val="en-US"/>
        </w:rPr>
        <w:t>The Crisis of Middle Age.</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Psychological Aging, 6(2), 123-131.</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Lazarus, R. S. (2013). </w:t>
      </w:r>
      <w:r w:rsidRPr="00FE4199">
        <w:rPr>
          <w:rFonts w:ascii="Times New Roman" w:eastAsia="Calibri" w:hAnsi="Times New Roman" w:cs="Times New Roman"/>
          <w:bCs/>
          <w:sz w:val="28"/>
          <w:szCs w:val="28"/>
          <w:lang w:val="en-US"/>
        </w:rPr>
        <w:t>Emotion and Adaptation.</w:t>
      </w:r>
      <w:r w:rsidRPr="00FE4199">
        <w:rPr>
          <w:rFonts w:ascii="Times New Roman" w:eastAsia="Calibri" w:hAnsi="Times New Roman" w:cs="Times New Roman"/>
          <w:sz w:val="28"/>
          <w:szCs w:val="28"/>
          <w:lang w:val="en-US"/>
        </w:rPr>
        <w:t xml:space="preserve"> New York: Oxford University Press.</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Meadows, C., &amp; Cantrell, M. (2019). </w:t>
      </w:r>
      <w:r w:rsidRPr="00FE4199">
        <w:rPr>
          <w:rFonts w:ascii="Times New Roman" w:eastAsia="Calibri" w:hAnsi="Times New Roman" w:cs="Times New Roman"/>
          <w:bCs/>
          <w:sz w:val="28"/>
          <w:szCs w:val="28"/>
          <w:lang w:val="en-US"/>
        </w:rPr>
        <w:t>Coping Strategies and Aging: The Role of Social Support.</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Aging and Social Policy, 31(3), 248-257.</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Pearlin, L. I., &amp; Schooler, C. (2017). </w:t>
      </w:r>
      <w:r w:rsidRPr="00FE4199">
        <w:rPr>
          <w:rFonts w:ascii="Times New Roman" w:eastAsia="Calibri" w:hAnsi="Times New Roman" w:cs="Times New Roman"/>
          <w:bCs/>
          <w:sz w:val="28"/>
          <w:szCs w:val="28"/>
          <w:lang w:val="en-US"/>
        </w:rPr>
        <w:t>The Structure of Coping.</w:t>
      </w:r>
      <w:r w:rsidRPr="00FE4199">
        <w:rPr>
          <w:rFonts w:ascii="Times New Roman" w:eastAsia="Calibri" w:hAnsi="Times New Roman" w:cs="Times New Roman"/>
          <w:sz w:val="28"/>
          <w:szCs w:val="28"/>
          <w:lang w:val="en-US"/>
        </w:rPr>
        <w:t xml:space="preserve"> Journal of Health and Social Behavior, 22(4), 349-368.</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Raskin, J. D., &amp; Yoder, J. (2014). </w:t>
      </w:r>
      <w:r w:rsidRPr="00FE4199">
        <w:rPr>
          <w:rFonts w:ascii="Times New Roman" w:eastAsia="Calibri" w:hAnsi="Times New Roman" w:cs="Times New Roman"/>
          <w:bCs/>
          <w:sz w:val="28"/>
          <w:szCs w:val="28"/>
          <w:lang w:val="en-US"/>
        </w:rPr>
        <w:t>Personality Development in Adulthood: Midlife Issues.</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Adult Development, 21(2), 92-100.</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Ryff, C. D., &amp; Singer, B. (2015). </w:t>
      </w:r>
      <w:r w:rsidRPr="00FE4199">
        <w:rPr>
          <w:rFonts w:ascii="Times New Roman" w:eastAsia="Calibri" w:hAnsi="Times New Roman" w:cs="Times New Roman"/>
          <w:bCs/>
          <w:sz w:val="28"/>
          <w:szCs w:val="28"/>
          <w:lang w:val="en-US"/>
        </w:rPr>
        <w:t>Psychological Well-Being and Health.</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Personality and Social Psychology, 69(2), 466-478.</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Torges, C. M., &amp; Stewart, A. J. (2014). </w:t>
      </w:r>
      <w:r w:rsidRPr="00FE4199">
        <w:rPr>
          <w:rFonts w:ascii="Times New Roman" w:eastAsia="Calibri" w:hAnsi="Times New Roman" w:cs="Times New Roman"/>
          <w:bCs/>
          <w:sz w:val="28"/>
          <w:szCs w:val="28"/>
          <w:lang w:val="en-US"/>
        </w:rPr>
        <w:t>Midlife Crisis: Change and Continuity in Later Life.</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Aging and Human Development, 79(3), 187-202.</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Veenhoven, R. (2017). </w:t>
      </w:r>
      <w:r w:rsidRPr="00FE4199">
        <w:rPr>
          <w:rFonts w:ascii="Times New Roman" w:eastAsia="Calibri" w:hAnsi="Times New Roman" w:cs="Times New Roman"/>
          <w:bCs/>
          <w:sz w:val="28"/>
          <w:szCs w:val="28"/>
          <w:lang w:val="en-US"/>
        </w:rPr>
        <w:t>The Happiness of the Population: Psychological Insights.</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Positive Psychology, 12(3), 255-268.</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Women &amp; Therapy. (2019). </w:t>
      </w:r>
      <w:r w:rsidRPr="00FE4199">
        <w:rPr>
          <w:rFonts w:ascii="Times New Roman" w:eastAsia="Calibri" w:hAnsi="Times New Roman" w:cs="Times New Roman"/>
          <w:bCs/>
          <w:sz w:val="28"/>
          <w:szCs w:val="28"/>
          <w:lang w:val="en-US"/>
        </w:rPr>
        <w:t>Depression and Anxiety in Midlife.</w:t>
      </w:r>
      <w:r w:rsidRPr="00FE4199">
        <w:rPr>
          <w:rFonts w:ascii="Times New Roman" w:eastAsia="Calibri" w:hAnsi="Times New Roman" w:cs="Times New Roman"/>
          <w:sz w:val="28"/>
          <w:szCs w:val="28"/>
          <w:lang w:val="en-US"/>
        </w:rPr>
        <w:t xml:space="preserve"> 41(1), 91-101.</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lastRenderedPageBreak/>
        <w:t xml:space="preserve">Wethington, E. (2012). </w:t>
      </w:r>
      <w:r w:rsidRPr="00FE4199">
        <w:rPr>
          <w:rFonts w:ascii="Times New Roman" w:eastAsia="Calibri" w:hAnsi="Times New Roman" w:cs="Times New Roman"/>
          <w:bCs/>
          <w:sz w:val="28"/>
          <w:szCs w:val="28"/>
          <w:lang w:val="en-US"/>
        </w:rPr>
        <w:t>The Midlife Transition: Psychological, Social, and Physical Changes.</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New York: Oxford University Press.</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White, M. (2015). </w:t>
      </w:r>
      <w:r w:rsidRPr="00FE4199">
        <w:rPr>
          <w:rFonts w:ascii="Times New Roman" w:eastAsia="Calibri" w:hAnsi="Times New Roman" w:cs="Times New Roman"/>
          <w:bCs/>
          <w:sz w:val="28"/>
          <w:szCs w:val="28"/>
          <w:lang w:val="en-US"/>
        </w:rPr>
        <w:t>Self-Identity in Middle Age.</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Social Psychology, 34(1), 25-33.</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Williams, S. (2018). </w:t>
      </w:r>
      <w:r w:rsidRPr="00FE4199">
        <w:rPr>
          <w:rFonts w:ascii="Times New Roman" w:eastAsia="Calibri" w:hAnsi="Times New Roman" w:cs="Times New Roman"/>
          <w:bCs/>
          <w:sz w:val="28"/>
          <w:szCs w:val="28"/>
          <w:lang w:val="en-US"/>
        </w:rPr>
        <w:t>Crisis of Identity in Middle Adulthood.</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Journal of Personality, 42(4), 204-215.</w:t>
      </w:r>
    </w:p>
    <w:p w:rsidR="00C23C71" w:rsidRPr="00FE4199" w:rsidRDefault="00C23C71" w:rsidP="007712DF">
      <w:pPr>
        <w:numPr>
          <w:ilvl w:val="0"/>
          <w:numId w:val="40"/>
        </w:numPr>
        <w:spacing w:after="0" w:line="360" w:lineRule="auto"/>
        <w:ind w:left="0" w:firstLine="0"/>
        <w:contextualSpacing/>
        <w:jc w:val="both"/>
        <w:rPr>
          <w:rFonts w:ascii="Times New Roman" w:eastAsia="Calibri" w:hAnsi="Times New Roman" w:cs="Times New Roman"/>
          <w:sz w:val="28"/>
          <w:szCs w:val="28"/>
          <w:lang w:val="uk-UA"/>
        </w:rPr>
      </w:pPr>
      <w:r w:rsidRPr="00FE4199">
        <w:rPr>
          <w:rFonts w:ascii="Times New Roman" w:eastAsia="Calibri" w:hAnsi="Times New Roman" w:cs="Times New Roman"/>
          <w:sz w:val="28"/>
          <w:szCs w:val="28"/>
          <w:lang w:val="en-US"/>
        </w:rPr>
        <w:t xml:space="preserve">Zuckerman, M. (2014). </w:t>
      </w:r>
      <w:r w:rsidRPr="00FE4199">
        <w:rPr>
          <w:rFonts w:ascii="Times New Roman" w:eastAsia="Calibri" w:hAnsi="Times New Roman" w:cs="Times New Roman"/>
          <w:bCs/>
          <w:sz w:val="28"/>
          <w:szCs w:val="28"/>
          <w:lang w:val="en-US"/>
        </w:rPr>
        <w:t>Psychological Perspectives on Aging and Coping.</w:t>
      </w:r>
      <w:r w:rsidRPr="00FE4199">
        <w:rPr>
          <w:rFonts w:ascii="Times New Roman" w:eastAsia="Calibri" w:hAnsi="Times New Roman" w:cs="Times New Roman"/>
          <w:sz w:val="28"/>
          <w:szCs w:val="28"/>
          <w:lang w:val="en-US"/>
        </w:rPr>
        <w:t xml:space="preserve"> </w:t>
      </w:r>
      <w:r w:rsidRPr="00FE4199">
        <w:rPr>
          <w:rFonts w:ascii="Times New Roman" w:eastAsia="Calibri" w:hAnsi="Times New Roman" w:cs="Times New Roman"/>
          <w:sz w:val="28"/>
          <w:szCs w:val="28"/>
        </w:rPr>
        <w:t>New York: Routledge.</w:t>
      </w:r>
    </w:p>
    <w:p w:rsidR="00780C88" w:rsidRPr="00FE4199" w:rsidRDefault="00780C88" w:rsidP="00977209">
      <w:pPr>
        <w:spacing w:after="0" w:line="360" w:lineRule="auto"/>
        <w:jc w:val="both"/>
        <w:rPr>
          <w:rFonts w:ascii="Times New Roman" w:hAnsi="Times New Roman" w:cs="Times New Roman"/>
          <w:sz w:val="28"/>
          <w:szCs w:val="28"/>
          <w:lang w:val="uk-UA"/>
        </w:rPr>
      </w:pPr>
    </w:p>
    <w:sectPr w:rsidR="00780C88" w:rsidRPr="00FE4199" w:rsidSect="005C1D56">
      <w:headerReference w:type="default" r:id="rId13"/>
      <w:footerReference w:type="default" r:id="rId14"/>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76B1" w:rsidRDefault="00CF76B1" w:rsidP="00243978">
      <w:pPr>
        <w:spacing w:after="0" w:line="240" w:lineRule="auto"/>
      </w:pPr>
      <w:r>
        <w:separator/>
      </w:r>
    </w:p>
  </w:endnote>
  <w:endnote w:type="continuationSeparator" w:id="0">
    <w:p w:rsidR="00CF76B1" w:rsidRDefault="00CF76B1" w:rsidP="002439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E4199" w:rsidRDefault="00FE4199" w:rsidP="00243978">
    <w:pPr>
      <w:pStyle w:val="aa"/>
    </w:pPr>
  </w:p>
  <w:p w:rsidR="00FE4199" w:rsidRDefault="00FE4199">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76B1" w:rsidRDefault="00CF76B1" w:rsidP="00243978">
      <w:pPr>
        <w:spacing w:after="0" w:line="240" w:lineRule="auto"/>
      </w:pPr>
      <w:r>
        <w:separator/>
      </w:r>
    </w:p>
  </w:footnote>
  <w:footnote w:type="continuationSeparator" w:id="0">
    <w:p w:rsidR="00CF76B1" w:rsidRDefault="00CF76B1" w:rsidP="0024397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18711634"/>
      <w:docPartObj>
        <w:docPartGallery w:val="Page Numbers (Top of Page)"/>
        <w:docPartUnique/>
      </w:docPartObj>
    </w:sdtPr>
    <w:sdtEndPr/>
    <w:sdtContent>
      <w:p w:rsidR="00FE4199" w:rsidRDefault="00FE4199">
        <w:pPr>
          <w:pStyle w:val="a8"/>
          <w:jc w:val="right"/>
        </w:pPr>
        <w:r>
          <w:fldChar w:fldCharType="begin"/>
        </w:r>
        <w:r>
          <w:instrText>PAGE   \* MERGEFORMAT</w:instrText>
        </w:r>
        <w:r>
          <w:fldChar w:fldCharType="separate"/>
        </w:r>
        <w:r w:rsidR="00050AD2">
          <w:rPr>
            <w:noProof/>
          </w:rPr>
          <w:t>79</w:t>
        </w:r>
        <w:r>
          <w:fldChar w:fldCharType="end"/>
        </w:r>
      </w:p>
    </w:sdtContent>
  </w:sdt>
  <w:p w:rsidR="00FE4199" w:rsidRDefault="00FE4199">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347300"/>
    <w:multiLevelType w:val="multilevel"/>
    <w:tmpl w:val="2FF8CE0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F90FEE"/>
    <w:multiLevelType w:val="multilevel"/>
    <w:tmpl w:val="7A92982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CA41E8B"/>
    <w:multiLevelType w:val="multilevel"/>
    <w:tmpl w:val="F342F02C"/>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CDF6924"/>
    <w:multiLevelType w:val="hybridMultilevel"/>
    <w:tmpl w:val="9D8A38DC"/>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50A5638"/>
    <w:multiLevelType w:val="hybridMultilevel"/>
    <w:tmpl w:val="E5CC642E"/>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559235D"/>
    <w:multiLevelType w:val="multilevel"/>
    <w:tmpl w:val="B25AA2B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2F2C9E"/>
    <w:multiLevelType w:val="multilevel"/>
    <w:tmpl w:val="A526387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196B5C70"/>
    <w:multiLevelType w:val="multilevel"/>
    <w:tmpl w:val="15A6DA5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A6F5C4C"/>
    <w:multiLevelType w:val="multilevel"/>
    <w:tmpl w:val="0F7ECCB2"/>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C813492"/>
    <w:multiLevelType w:val="multilevel"/>
    <w:tmpl w:val="24B81F96"/>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D4B7859"/>
    <w:multiLevelType w:val="hybridMultilevel"/>
    <w:tmpl w:val="5D12E8B6"/>
    <w:lvl w:ilvl="0" w:tplc="0419000F">
      <w:start w:val="1"/>
      <w:numFmt w:val="decimal"/>
      <w:lvlText w:val="%1."/>
      <w:lvlJc w:val="left"/>
      <w:pPr>
        <w:ind w:left="36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ED22492"/>
    <w:multiLevelType w:val="hybridMultilevel"/>
    <w:tmpl w:val="7360C2F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F5B2A64"/>
    <w:multiLevelType w:val="hybridMultilevel"/>
    <w:tmpl w:val="08E8EA8A"/>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4672AB2"/>
    <w:multiLevelType w:val="hybridMultilevel"/>
    <w:tmpl w:val="4350E13E"/>
    <w:lvl w:ilvl="0" w:tplc="DD84D31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nsid w:val="24F92244"/>
    <w:multiLevelType w:val="multilevel"/>
    <w:tmpl w:val="69FEB016"/>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74372AC"/>
    <w:multiLevelType w:val="multilevel"/>
    <w:tmpl w:val="08E0F9B8"/>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2E86130C"/>
    <w:multiLevelType w:val="multilevel"/>
    <w:tmpl w:val="E126FF5A"/>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2F78555B"/>
    <w:multiLevelType w:val="hybridMultilevel"/>
    <w:tmpl w:val="E45C3FD0"/>
    <w:lvl w:ilvl="0" w:tplc="DD84D31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nsid w:val="30394604"/>
    <w:multiLevelType w:val="hybridMultilevel"/>
    <w:tmpl w:val="ACAE3548"/>
    <w:lvl w:ilvl="0" w:tplc="DD84D314">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390E1C85"/>
    <w:multiLevelType w:val="multilevel"/>
    <w:tmpl w:val="B718ABD6"/>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94F4A1D"/>
    <w:multiLevelType w:val="multilevel"/>
    <w:tmpl w:val="0C2C766E"/>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399A1951"/>
    <w:multiLevelType w:val="hybridMultilevel"/>
    <w:tmpl w:val="BE0C85AC"/>
    <w:lvl w:ilvl="0" w:tplc="DD84D314">
      <w:numFmt w:val="bullet"/>
      <w:lvlText w:val="-"/>
      <w:lvlJc w:val="left"/>
      <w:pPr>
        <w:ind w:left="1170" w:hanging="360"/>
      </w:pPr>
      <w:rPr>
        <w:rFonts w:ascii="Times New Roman" w:eastAsiaTheme="minorHAnsi" w:hAnsi="Times New Roman" w:cs="Times New Roman" w:hint="default"/>
      </w:rPr>
    </w:lvl>
    <w:lvl w:ilvl="1" w:tplc="04190003" w:tentative="1">
      <w:start w:val="1"/>
      <w:numFmt w:val="bullet"/>
      <w:lvlText w:val="o"/>
      <w:lvlJc w:val="left"/>
      <w:pPr>
        <w:ind w:left="1890" w:hanging="360"/>
      </w:pPr>
      <w:rPr>
        <w:rFonts w:ascii="Courier New" w:hAnsi="Courier New" w:cs="Courier New" w:hint="default"/>
      </w:rPr>
    </w:lvl>
    <w:lvl w:ilvl="2" w:tplc="04190005" w:tentative="1">
      <w:start w:val="1"/>
      <w:numFmt w:val="bullet"/>
      <w:lvlText w:val=""/>
      <w:lvlJc w:val="left"/>
      <w:pPr>
        <w:ind w:left="2610" w:hanging="360"/>
      </w:pPr>
      <w:rPr>
        <w:rFonts w:ascii="Wingdings" w:hAnsi="Wingdings" w:hint="default"/>
      </w:rPr>
    </w:lvl>
    <w:lvl w:ilvl="3" w:tplc="04190001" w:tentative="1">
      <w:start w:val="1"/>
      <w:numFmt w:val="bullet"/>
      <w:lvlText w:val=""/>
      <w:lvlJc w:val="left"/>
      <w:pPr>
        <w:ind w:left="3330" w:hanging="360"/>
      </w:pPr>
      <w:rPr>
        <w:rFonts w:ascii="Symbol" w:hAnsi="Symbol" w:hint="default"/>
      </w:rPr>
    </w:lvl>
    <w:lvl w:ilvl="4" w:tplc="04190003" w:tentative="1">
      <w:start w:val="1"/>
      <w:numFmt w:val="bullet"/>
      <w:lvlText w:val="o"/>
      <w:lvlJc w:val="left"/>
      <w:pPr>
        <w:ind w:left="4050" w:hanging="360"/>
      </w:pPr>
      <w:rPr>
        <w:rFonts w:ascii="Courier New" w:hAnsi="Courier New" w:cs="Courier New" w:hint="default"/>
      </w:rPr>
    </w:lvl>
    <w:lvl w:ilvl="5" w:tplc="04190005" w:tentative="1">
      <w:start w:val="1"/>
      <w:numFmt w:val="bullet"/>
      <w:lvlText w:val=""/>
      <w:lvlJc w:val="left"/>
      <w:pPr>
        <w:ind w:left="4770" w:hanging="360"/>
      </w:pPr>
      <w:rPr>
        <w:rFonts w:ascii="Wingdings" w:hAnsi="Wingdings" w:hint="default"/>
      </w:rPr>
    </w:lvl>
    <w:lvl w:ilvl="6" w:tplc="04190001" w:tentative="1">
      <w:start w:val="1"/>
      <w:numFmt w:val="bullet"/>
      <w:lvlText w:val=""/>
      <w:lvlJc w:val="left"/>
      <w:pPr>
        <w:ind w:left="5490" w:hanging="360"/>
      </w:pPr>
      <w:rPr>
        <w:rFonts w:ascii="Symbol" w:hAnsi="Symbol" w:hint="default"/>
      </w:rPr>
    </w:lvl>
    <w:lvl w:ilvl="7" w:tplc="04190003" w:tentative="1">
      <w:start w:val="1"/>
      <w:numFmt w:val="bullet"/>
      <w:lvlText w:val="o"/>
      <w:lvlJc w:val="left"/>
      <w:pPr>
        <w:ind w:left="6210" w:hanging="360"/>
      </w:pPr>
      <w:rPr>
        <w:rFonts w:ascii="Courier New" w:hAnsi="Courier New" w:cs="Courier New" w:hint="default"/>
      </w:rPr>
    </w:lvl>
    <w:lvl w:ilvl="8" w:tplc="04190005" w:tentative="1">
      <w:start w:val="1"/>
      <w:numFmt w:val="bullet"/>
      <w:lvlText w:val=""/>
      <w:lvlJc w:val="left"/>
      <w:pPr>
        <w:ind w:left="6930" w:hanging="360"/>
      </w:pPr>
      <w:rPr>
        <w:rFonts w:ascii="Wingdings" w:hAnsi="Wingdings" w:hint="default"/>
      </w:rPr>
    </w:lvl>
  </w:abstractNum>
  <w:abstractNum w:abstractNumId="22">
    <w:nsid w:val="4567424E"/>
    <w:multiLevelType w:val="multilevel"/>
    <w:tmpl w:val="B5946142"/>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nsid w:val="45907297"/>
    <w:multiLevelType w:val="multilevel"/>
    <w:tmpl w:val="9AF4FAB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9494835"/>
    <w:multiLevelType w:val="hybridMultilevel"/>
    <w:tmpl w:val="7C58BD62"/>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AA44C11"/>
    <w:multiLevelType w:val="multilevel"/>
    <w:tmpl w:val="C83C599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4D2D0A5E"/>
    <w:multiLevelType w:val="multilevel"/>
    <w:tmpl w:val="D5D03E32"/>
    <w:lvl w:ilvl="0">
      <w:numFmt w:val="bullet"/>
      <w:lvlText w:val="-"/>
      <w:lvlJc w:val="left"/>
      <w:pPr>
        <w:tabs>
          <w:tab w:val="num" w:pos="360"/>
        </w:tabs>
        <w:ind w:left="360" w:hanging="360"/>
      </w:pPr>
      <w:rPr>
        <w:rFonts w:ascii="Times New Roman" w:eastAsiaTheme="minorHAnsi" w:hAnsi="Times New Roman" w:cs="Times New Roman" w:hint="default"/>
        <w:sz w:val="20"/>
      </w:rPr>
    </w:lvl>
    <w:lvl w:ilvl="1">
      <w:start w:val="1"/>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7">
    <w:nsid w:val="4E834991"/>
    <w:multiLevelType w:val="multilevel"/>
    <w:tmpl w:val="ED58D62A"/>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50F0560C"/>
    <w:multiLevelType w:val="hybridMultilevel"/>
    <w:tmpl w:val="8F0A1826"/>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1154A65"/>
    <w:multiLevelType w:val="hybridMultilevel"/>
    <w:tmpl w:val="91305662"/>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12E2459"/>
    <w:multiLevelType w:val="multilevel"/>
    <w:tmpl w:val="59F0B59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58481438"/>
    <w:multiLevelType w:val="hybridMultilevel"/>
    <w:tmpl w:val="CB8A1FD6"/>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B9F38EE"/>
    <w:multiLevelType w:val="multilevel"/>
    <w:tmpl w:val="1F0A4AE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656D5652"/>
    <w:multiLevelType w:val="multilevel"/>
    <w:tmpl w:val="892ABB42"/>
    <w:lvl w:ilvl="0">
      <w:numFmt w:val="bullet"/>
      <w:lvlText w:val="-"/>
      <w:lvlJc w:val="left"/>
      <w:pPr>
        <w:tabs>
          <w:tab w:val="num" w:pos="720"/>
        </w:tabs>
        <w:ind w:left="720" w:hanging="360"/>
      </w:pPr>
      <w:rPr>
        <w:rFonts w:ascii="Times New Roman" w:eastAsiaTheme="minorHAnsi" w:hAnsi="Times New Roman" w:cs="Times New Roman"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6ACB294F"/>
    <w:multiLevelType w:val="hybridMultilevel"/>
    <w:tmpl w:val="F02436F6"/>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6EF46889"/>
    <w:multiLevelType w:val="multilevel"/>
    <w:tmpl w:val="3FEC8F7A"/>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729D535D"/>
    <w:multiLevelType w:val="multilevel"/>
    <w:tmpl w:val="ACACE0E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78505838"/>
    <w:multiLevelType w:val="hybridMultilevel"/>
    <w:tmpl w:val="32507432"/>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790344A5"/>
    <w:multiLevelType w:val="hybridMultilevel"/>
    <w:tmpl w:val="6058639A"/>
    <w:lvl w:ilvl="0" w:tplc="DD84D31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7E0B3EF7"/>
    <w:multiLevelType w:val="multilevel"/>
    <w:tmpl w:val="9C3073F2"/>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1"/>
  </w:num>
  <w:num w:numId="2">
    <w:abstractNumId w:val="11"/>
  </w:num>
  <w:num w:numId="3">
    <w:abstractNumId w:val="22"/>
  </w:num>
  <w:num w:numId="4">
    <w:abstractNumId w:val="0"/>
  </w:num>
  <w:num w:numId="5">
    <w:abstractNumId w:val="3"/>
  </w:num>
  <w:num w:numId="6">
    <w:abstractNumId w:val="32"/>
  </w:num>
  <w:num w:numId="7">
    <w:abstractNumId w:val="18"/>
  </w:num>
  <w:num w:numId="8">
    <w:abstractNumId w:val="14"/>
  </w:num>
  <w:num w:numId="9">
    <w:abstractNumId w:val="26"/>
  </w:num>
  <w:num w:numId="10">
    <w:abstractNumId w:val="1"/>
  </w:num>
  <w:num w:numId="11">
    <w:abstractNumId w:val="20"/>
  </w:num>
  <w:num w:numId="12">
    <w:abstractNumId w:val="21"/>
  </w:num>
  <w:num w:numId="13">
    <w:abstractNumId w:val="38"/>
  </w:num>
  <w:num w:numId="14">
    <w:abstractNumId w:val="29"/>
  </w:num>
  <w:num w:numId="15">
    <w:abstractNumId w:val="28"/>
  </w:num>
  <w:num w:numId="16">
    <w:abstractNumId w:val="12"/>
  </w:num>
  <w:num w:numId="17">
    <w:abstractNumId w:val="4"/>
  </w:num>
  <w:num w:numId="18">
    <w:abstractNumId w:val="24"/>
  </w:num>
  <w:num w:numId="19">
    <w:abstractNumId w:val="13"/>
  </w:num>
  <w:num w:numId="20">
    <w:abstractNumId w:val="17"/>
  </w:num>
  <w:num w:numId="21">
    <w:abstractNumId w:val="34"/>
  </w:num>
  <w:num w:numId="22">
    <w:abstractNumId w:val="7"/>
  </w:num>
  <w:num w:numId="23">
    <w:abstractNumId w:val="36"/>
  </w:num>
  <w:num w:numId="24">
    <w:abstractNumId w:val="39"/>
  </w:num>
  <w:num w:numId="25">
    <w:abstractNumId w:val="27"/>
  </w:num>
  <w:num w:numId="26">
    <w:abstractNumId w:val="8"/>
  </w:num>
  <w:num w:numId="27">
    <w:abstractNumId w:val="6"/>
  </w:num>
  <w:num w:numId="28">
    <w:abstractNumId w:val="2"/>
  </w:num>
  <w:num w:numId="29">
    <w:abstractNumId w:val="5"/>
  </w:num>
  <w:num w:numId="30">
    <w:abstractNumId w:val="25"/>
  </w:num>
  <w:num w:numId="31">
    <w:abstractNumId w:val="9"/>
  </w:num>
  <w:num w:numId="32">
    <w:abstractNumId w:val="19"/>
  </w:num>
  <w:num w:numId="33">
    <w:abstractNumId w:val="16"/>
  </w:num>
  <w:num w:numId="34">
    <w:abstractNumId w:val="15"/>
  </w:num>
  <w:num w:numId="35">
    <w:abstractNumId w:val="23"/>
  </w:num>
  <w:num w:numId="36">
    <w:abstractNumId w:val="33"/>
  </w:num>
  <w:num w:numId="37">
    <w:abstractNumId w:val="30"/>
  </w:num>
  <w:num w:numId="38">
    <w:abstractNumId w:val="35"/>
  </w:num>
  <w:num w:numId="39">
    <w:abstractNumId w:val="37"/>
  </w:num>
  <w:num w:numId="40">
    <w:abstractNumId w:val="10"/>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24FD"/>
    <w:rsid w:val="00001250"/>
    <w:rsid w:val="00012DD8"/>
    <w:rsid w:val="0003303C"/>
    <w:rsid w:val="00050AD2"/>
    <w:rsid w:val="00065A68"/>
    <w:rsid w:val="000A2F61"/>
    <w:rsid w:val="000B551D"/>
    <w:rsid w:val="000B7EB9"/>
    <w:rsid w:val="000F341F"/>
    <w:rsid w:val="001240B5"/>
    <w:rsid w:val="00175B50"/>
    <w:rsid w:val="001814B3"/>
    <w:rsid w:val="001847F8"/>
    <w:rsid w:val="001924FD"/>
    <w:rsid w:val="001925E3"/>
    <w:rsid w:val="001950D9"/>
    <w:rsid w:val="00196A80"/>
    <w:rsid w:val="001E47B8"/>
    <w:rsid w:val="00243978"/>
    <w:rsid w:val="00246E74"/>
    <w:rsid w:val="00253822"/>
    <w:rsid w:val="00260BB1"/>
    <w:rsid w:val="00275350"/>
    <w:rsid w:val="00287D3A"/>
    <w:rsid w:val="002A112F"/>
    <w:rsid w:val="002A3876"/>
    <w:rsid w:val="002C2FC9"/>
    <w:rsid w:val="002C3874"/>
    <w:rsid w:val="002C40D9"/>
    <w:rsid w:val="002E303F"/>
    <w:rsid w:val="002E6CB6"/>
    <w:rsid w:val="002F3181"/>
    <w:rsid w:val="002F712D"/>
    <w:rsid w:val="00301413"/>
    <w:rsid w:val="00310FBF"/>
    <w:rsid w:val="00313ACE"/>
    <w:rsid w:val="0033531A"/>
    <w:rsid w:val="00337439"/>
    <w:rsid w:val="00363033"/>
    <w:rsid w:val="003736BB"/>
    <w:rsid w:val="003A74EC"/>
    <w:rsid w:val="003B1FCF"/>
    <w:rsid w:val="003C3DEA"/>
    <w:rsid w:val="003F1E8B"/>
    <w:rsid w:val="003F2214"/>
    <w:rsid w:val="00471152"/>
    <w:rsid w:val="004934DE"/>
    <w:rsid w:val="004B2319"/>
    <w:rsid w:val="004B3230"/>
    <w:rsid w:val="004D366E"/>
    <w:rsid w:val="004F4752"/>
    <w:rsid w:val="005059BD"/>
    <w:rsid w:val="0050721A"/>
    <w:rsid w:val="00535A06"/>
    <w:rsid w:val="00562402"/>
    <w:rsid w:val="00581390"/>
    <w:rsid w:val="00582ED4"/>
    <w:rsid w:val="00590794"/>
    <w:rsid w:val="005B0052"/>
    <w:rsid w:val="005B102D"/>
    <w:rsid w:val="005B4A89"/>
    <w:rsid w:val="005C1D56"/>
    <w:rsid w:val="005D6404"/>
    <w:rsid w:val="005E54FC"/>
    <w:rsid w:val="005F17E3"/>
    <w:rsid w:val="005F3B70"/>
    <w:rsid w:val="005F6BC1"/>
    <w:rsid w:val="00605761"/>
    <w:rsid w:val="00610508"/>
    <w:rsid w:val="00621959"/>
    <w:rsid w:val="00654191"/>
    <w:rsid w:val="00664C9A"/>
    <w:rsid w:val="00685537"/>
    <w:rsid w:val="00695492"/>
    <w:rsid w:val="006B50C9"/>
    <w:rsid w:val="006C4993"/>
    <w:rsid w:val="006D27A2"/>
    <w:rsid w:val="006D6A6C"/>
    <w:rsid w:val="007146A8"/>
    <w:rsid w:val="007407BE"/>
    <w:rsid w:val="0074404A"/>
    <w:rsid w:val="00750483"/>
    <w:rsid w:val="007651FD"/>
    <w:rsid w:val="007710AA"/>
    <w:rsid w:val="007712DF"/>
    <w:rsid w:val="00780C88"/>
    <w:rsid w:val="00781354"/>
    <w:rsid w:val="007A6559"/>
    <w:rsid w:val="007A70C1"/>
    <w:rsid w:val="007B03DC"/>
    <w:rsid w:val="007B4B35"/>
    <w:rsid w:val="007C4F6C"/>
    <w:rsid w:val="007C5517"/>
    <w:rsid w:val="007C5A88"/>
    <w:rsid w:val="007E042C"/>
    <w:rsid w:val="007E2AEE"/>
    <w:rsid w:val="00806DE1"/>
    <w:rsid w:val="008271C5"/>
    <w:rsid w:val="008544D5"/>
    <w:rsid w:val="00855CD0"/>
    <w:rsid w:val="00870123"/>
    <w:rsid w:val="00880521"/>
    <w:rsid w:val="00884A14"/>
    <w:rsid w:val="0089705D"/>
    <w:rsid w:val="008974B4"/>
    <w:rsid w:val="008A1547"/>
    <w:rsid w:val="008B697B"/>
    <w:rsid w:val="008F3710"/>
    <w:rsid w:val="00925AD8"/>
    <w:rsid w:val="00944B28"/>
    <w:rsid w:val="009563C5"/>
    <w:rsid w:val="00963AEB"/>
    <w:rsid w:val="00977209"/>
    <w:rsid w:val="0098784C"/>
    <w:rsid w:val="009A5A1D"/>
    <w:rsid w:val="009A5AA3"/>
    <w:rsid w:val="009A5FA8"/>
    <w:rsid w:val="009C0968"/>
    <w:rsid w:val="009D4B86"/>
    <w:rsid w:val="009F01B0"/>
    <w:rsid w:val="00A046FF"/>
    <w:rsid w:val="00A07178"/>
    <w:rsid w:val="00A204FB"/>
    <w:rsid w:val="00A40F7D"/>
    <w:rsid w:val="00A513FF"/>
    <w:rsid w:val="00A80C6A"/>
    <w:rsid w:val="00A81269"/>
    <w:rsid w:val="00AA0675"/>
    <w:rsid w:val="00AA7435"/>
    <w:rsid w:val="00AC7873"/>
    <w:rsid w:val="00B00693"/>
    <w:rsid w:val="00B039F0"/>
    <w:rsid w:val="00B1292B"/>
    <w:rsid w:val="00B15FD6"/>
    <w:rsid w:val="00B32700"/>
    <w:rsid w:val="00B53FB7"/>
    <w:rsid w:val="00B57105"/>
    <w:rsid w:val="00B72F4C"/>
    <w:rsid w:val="00B77473"/>
    <w:rsid w:val="00B80ACC"/>
    <w:rsid w:val="00B822E5"/>
    <w:rsid w:val="00BA4FCF"/>
    <w:rsid w:val="00BA5BAB"/>
    <w:rsid w:val="00BC0BD8"/>
    <w:rsid w:val="00BD16CC"/>
    <w:rsid w:val="00C04201"/>
    <w:rsid w:val="00C23C71"/>
    <w:rsid w:val="00C33DA5"/>
    <w:rsid w:val="00C35C3E"/>
    <w:rsid w:val="00C413EA"/>
    <w:rsid w:val="00CB437F"/>
    <w:rsid w:val="00CF76B1"/>
    <w:rsid w:val="00D160C2"/>
    <w:rsid w:val="00D34775"/>
    <w:rsid w:val="00D617A3"/>
    <w:rsid w:val="00D833F6"/>
    <w:rsid w:val="00DA2F6C"/>
    <w:rsid w:val="00DC7BAE"/>
    <w:rsid w:val="00DF03A6"/>
    <w:rsid w:val="00E060A0"/>
    <w:rsid w:val="00E1475C"/>
    <w:rsid w:val="00E342E6"/>
    <w:rsid w:val="00E3482C"/>
    <w:rsid w:val="00E4505F"/>
    <w:rsid w:val="00E56A83"/>
    <w:rsid w:val="00E76CD0"/>
    <w:rsid w:val="00E77E5B"/>
    <w:rsid w:val="00E917BB"/>
    <w:rsid w:val="00E935C4"/>
    <w:rsid w:val="00E96362"/>
    <w:rsid w:val="00E97B3F"/>
    <w:rsid w:val="00EC3EDD"/>
    <w:rsid w:val="00EC46F4"/>
    <w:rsid w:val="00F02D60"/>
    <w:rsid w:val="00F15E27"/>
    <w:rsid w:val="00F433C6"/>
    <w:rsid w:val="00F45C76"/>
    <w:rsid w:val="00F51708"/>
    <w:rsid w:val="00F60D5B"/>
    <w:rsid w:val="00F73796"/>
    <w:rsid w:val="00F87D1D"/>
    <w:rsid w:val="00F9166E"/>
    <w:rsid w:val="00FA77FA"/>
    <w:rsid w:val="00FB51B5"/>
    <w:rsid w:val="00FE4199"/>
    <w:rsid w:val="00FF311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57CF4D0-155D-435E-A0E3-7C856906C4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5E27"/>
  </w:style>
  <w:style w:type="paragraph" w:styleId="1">
    <w:name w:val="heading 1"/>
    <w:basedOn w:val="a"/>
    <w:next w:val="a"/>
    <w:link w:val="10"/>
    <w:uiPriority w:val="9"/>
    <w:qFormat/>
    <w:rsid w:val="005C1D56"/>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semiHidden/>
    <w:unhideWhenUsed/>
    <w:qFormat/>
    <w:rsid w:val="009A5FA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590794"/>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15E27"/>
    <w:pPr>
      <w:ind w:left="720"/>
      <w:contextualSpacing/>
    </w:pPr>
  </w:style>
  <w:style w:type="character" w:customStyle="1" w:styleId="30">
    <w:name w:val="Заголовок 3 Знак"/>
    <w:basedOn w:val="a0"/>
    <w:link w:val="3"/>
    <w:uiPriority w:val="9"/>
    <w:rsid w:val="00590794"/>
    <w:rPr>
      <w:rFonts w:ascii="Times New Roman" w:eastAsia="Times New Roman" w:hAnsi="Times New Roman" w:cs="Times New Roman"/>
      <w:b/>
      <w:bCs/>
      <w:sz w:val="27"/>
      <w:szCs w:val="27"/>
      <w:lang w:eastAsia="ru-RU"/>
    </w:rPr>
  </w:style>
  <w:style w:type="character" w:styleId="a4">
    <w:name w:val="Strong"/>
    <w:basedOn w:val="a0"/>
    <w:uiPriority w:val="22"/>
    <w:qFormat/>
    <w:rsid w:val="00590794"/>
    <w:rPr>
      <w:b/>
      <w:bCs/>
    </w:rPr>
  </w:style>
  <w:style w:type="character" w:customStyle="1" w:styleId="20">
    <w:name w:val="Заголовок 2 Знак"/>
    <w:basedOn w:val="a0"/>
    <w:link w:val="2"/>
    <w:uiPriority w:val="9"/>
    <w:semiHidden/>
    <w:rsid w:val="009A5FA8"/>
    <w:rPr>
      <w:rFonts w:asciiTheme="majorHAnsi" w:eastAsiaTheme="majorEastAsia" w:hAnsiTheme="majorHAnsi" w:cstheme="majorBidi"/>
      <w:color w:val="2E74B5" w:themeColor="accent1" w:themeShade="BF"/>
      <w:sz w:val="26"/>
      <w:szCs w:val="26"/>
    </w:rPr>
  </w:style>
  <w:style w:type="paragraph" w:styleId="a5">
    <w:name w:val="Normal (Web)"/>
    <w:basedOn w:val="a"/>
    <w:uiPriority w:val="99"/>
    <w:semiHidden/>
    <w:unhideWhenUsed/>
    <w:rsid w:val="00925AD8"/>
    <w:rPr>
      <w:rFonts w:ascii="Times New Roman" w:hAnsi="Times New Roman" w:cs="Times New Roman"/>
      <w:sz w:val="24"/>
      <w:szCs w:val="24"/>
    </w:rPr>
  </w:style>
  <w:style w:type="paragraph" w:styleId="a6">
    <w:name w:val="Balloon Text"/>
    <w:basedOn w:val="a"/>
    <w:link w:val="a7"/>
    <w:uiPriority w:val="99"/>
    <w:semiHidden/>
    <w:unhideWhenUsed/>
    <w:rsid w:val="004B2319"/>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B2319"/>
    <w:rPr>
      <w:rFonts w:ascii="Tahoma" w:hAnsi="Tahoma" w:cs="Tahoma"/>
      <w:sz w:val="16"/>
      <w:szCs w:val="16"/>
    </w:rPr>
  </w:style>
  <w:style w:type="paragraph" w:styleId="a8">
    <w:name w:val="header"/>
    <w:basedOn w:val="a"/>
    <w:link w:val="a9"/>
    <w:uiPriority w:val="99"/>
    <w:unhideWhenUsed/>
    <w:rsid w:val="00243978"/>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243978"/>
  </w:style>
  <w:style w:type="paragraph" w:styleId="aa">
    <w:name w:val="footer"/>
    <w:basedOn w:val="a"/>
    <w:link w:val="ab"/>
    <w:uiPriority w:val="99"/>
    <w:unhideWhenUsed/>
    <w:rsid w:val="00243978"/>
    <w:pPr>
      <w:tabs>
        <w:tab w:val="center" w:pos="4677"/>
        <w:tab w:val="right" w:pos="9355"/>
      </w:tabs>
      <w:spacing w:after="0" w:line="240" w:lineRule="auto"/>
    </w:pPr>
  </w:style>
  <w:style w:type="character" w:customStyle="1" w:styleId="ab">
    <w:name w:val="Нижний колонтитул Знак"/>
    <w:basedOn w:val="a0"/>
    <w:link w:val="aa"/>
    <w:uiPriority w:val="99"/>
    <w:rsid w:val="00243978"/>
  </w:style>
  <w:style w:type="character" w:customStyle="1" w:styleId="10">
    <w:name w:val="Заголовок 1 Знак"/>
    <w:basedOn w:val="a0"/>
    <w:link w:val="1"/>
    <w:uiPriority w:val="9"/>
    <w:rsid w:val="005C1D56"/>
    <w:rPr>
      <w:rFonts w:asciiTheme="majorHAnsi" w:eastAsiaTheme="majorEastAsia" w:hAnsiTheme="majorHAnsi" w:cstheme="majorBidi"/>
      <w:b/>
      <w:bCs/>
      <w:color w:val="2E74B5" w:themeColor="accent1" w:themeShade="BF"/>
      <w:sz w:val="28"/>
      <w:szCs w:val="28"/>
    </w:rPr>
  </w:style>
  <w:style w:type="table" w:styleId="ac">
    <w:name w:val="Table Grid"/>
    <w:basedOn w:val="a1"/>
    <w:uiPriority w:val="39"/>
    <w:rsid w:val="00DC7B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TOC Heading"/>
    <w:basedOn w:val="1"/>
    <w:next w:val="a"/>
    <w:uiPriority w:val="39"/>
    <w:semiHidden/>
    <w:unhideWhenUsed/>
    <w:qFormat/>
    <w:rsid w:val="008F3710"/>
    <w:pPr>
      <w:spacing w:line="276" w:lineRule="auto"/>
      <w:outlineLvl w:val="9"/>
    </w:pPr>
    <w:rPr>
      <w:lang w:val="uk-UA" w:eastAsia="uk-UA"/>
    </w:rPr>
  </w:style>
  <w:style w:type="paragraph" w:styleId="11">
    <w:name w:val="toc 1"/>
    <w:basedOn w:val="a"/>
    <w:next w:val="a"/>
    <w:autoRedefine/>
    <w:uiPriority w:val="39"/>
    <w:unhideWhenUsed/>
    <w:rsid w:val="008F3710"/>
    <w:pPr>
      <w:spacing w:after="100"/>
    </w:pPr>
  </w:style>
  <w:style w:type="paragraph" w:styleId="21">
    <w:name w:val="toc 2"/>
    <w:basedOn w:val="a"/>
    <w:next w:val="a"/>
    <w:autoRedefine/>
    <w:uiPriority w:val="39"/>
    <w:unhideWhenUsed/>
    <w:rsid w:val="008F3710"/>
    <w:pPr>
      <w:spacing w:after="100"/>
      <w:ind w:left="220"/>
    </w:pPr>
  </w:style>
  <w:style w:type="character" w:styleId="ae">
    <w:name w:val="Hyperlink"/>
    <w:basedOn w:val="a0"/>
    <w:uiPriority w:val="99"/>
    <w:unhideWhenUsed/>
    <w:rsid w:val="008F371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527447">
      <w:bodyDiv w:val="1"/>
      <w:marLeft w:val="0"/>
      <w:marRight w:val="0"/>
      <w:marTop w:val="0"/>
      <w:marBottom w:val="0"/>
      <w:divBdr>
        <w:top w:val="none" w:sz="0" w:space="0" w:color="auto"/>
        <w:left w:val="none" w:sz="0" w:space="0" w:color="auto"/>
        <w:bottom w:val="none" w:sz="0" w:space="0" w:color="auto"/>
        <w:right w:val="none" w:sz="0" w:space="0" w:color="auto"/>
      </w:divBdr>
    </w:div>
    <w:div w:id="140001463">
      <w:bodyDiv w:val="1"/>
      <w:marLeft w:val="0"/>
      <w:marRight w:val="0"/>
      <w:marTop w:val="0"/>
      <w:marBottom w:val="0"/>
      <w:divBdr>
        <w:top w:val="none" w:sz="0" w:space="0" w:color="auto"/>
        <w:left w:val="none" w:sz="0" w:space="0" w:color="auto"/>
        <w:bottom w:val="none" w:sz="0" w:space="0" w:color="auto"/>
        <w:right w:val="none" w:sz="0" w:space="0" w:color="auto"/>
      </w:divBdr>
    </w:div>
    <w:div w:id="154615048">
      <w:bodyDiv w:val="1"/>
      <w:marLeft w:val="0"/>
      <w:marRight w:val="0"/>
      <w:marTop w:val="0"/>
      <w:marBottom w:val="0"/>
      <w:divBdr>
        <w:top w:val="none" w:sz="0" w:space="0" w:color="auto"/>
        <w:left w:val="none" w:sz="0" w:space="0" w:color="auto"/>
        <w:bottom w:val="none" w:sz="0" w:space="0" w:color="auto"/>
        <w:right w:val="none" w:sz="0" w:space="0" w:color="auto"/>
      </w:divBdr>
    </w:div>
    <w:div w:id="203717586">
      <w:bodyDiv w:val="1"/>
      <w:marLeft w:val="0"/>
      <w:marRight w:val="0"/>
      <w:marTop w:val="0"/>
      <w:marBottom w:val="0"/>
      <w:divBdr>
        <w:top w:val="none" w:sz="0" w:space="0" w:color="auto"/>
        <w:left w:val="none" w:sz="0" w:space="0" w:color="auto"/>
        <w:bottom w:val="none" w:sz="0" w:space="0" w:color="auto"/>
        <w:right w:val="none" w:sz="0" w:space="0" w:color="auto"/>
      </w:divBdr>
    </w:div>
    <w:div w:id="224993846">
      <w:bodyDiv w:val="1"/>
      <w:marLeft w:val="0"/>
      <w:marRight w:val="0"/>
      <w:marTop w:val="0"/>
      <w:marBottom w:val="0"/>
      <w:divBdr>
        <w:top w:val="none" w:sz="0" w:space="0" w:color="auto"/>
        <w:left w:val="none" w:sz="0" w:space="0" w:color="auto"/>
        <w:bottom w:val="none" w:sz="0" w:space="0" w:color="auto"/>
        <w:right w:val="none" w:sz="0" w:space="0" w:color="auto"/>
      </w:divBdr>
    </w:div>
    <w:div w:id="237446923">
      <w:bodyDiv w:val="1"/>
      <w:marLeft w:val="0"/>
      <w:marRight w:val="0"/>
      <w:marTop w:val="0"/>
      <w:marBottom w:val="0"/>
      <w:divBdr>
        <w:top w:val="none" w:sz="0" w:space="0" w:color="auto"/>
        <w:left w:val="none" w:sz="0" w:space="0" w:color="auto"/>
        <w:bottom w:val="none" w:sz="0" w:space="0" w:color="auto"/>
        <w:right w:val="none" w:sz="0" w:space="0" w:color="auto"/>
      </w:divBdr>
    </w:div>
    <w:div w:id="245384714">
      <w:bodyDiv w:val="1"/>
      <w:marLeft w:val="0"/>
      <w:marRight w:val="0"/>
      <w:marTop w:val="0"/>
      <w:marBottom w:val="0"/>
      <w:divBdr>
        <w:top w:val="none" w:sz="0" w:space="0" w:color="auto"/>
        <w:left w:val="none" w:sz="0" w:space="0" w:color="auto"/>
        <w:bottom w:val="none" w:sz="0" w:space="0" w:color="auto"/>
        <w:right w:val="none" w:sz="0" w:space="0" w:color="auto"/>
      </w:divBdr>
    </w:div>
    <w:div w:id="369841157">
      <w:bodyDiv w:val="1"/>
      <w:marLeft w:val="0"/>
      <w:marRight w:val="0"/>
      <w:marTop w:val="0"/>
      <w:marBottom w:val="0"/>
      <w:divBdr>
        <w:top w:val="none" w:sz="0" w:space="0" w:color="auto"/>
        <w:left w:val="none" w:sz="0" w:space="0" w:color="auto"/>
        <w:bottom w:val="none" w:sz="0" w:space="0" w:color="auto"/>
        <w:right w:val="none" w:sz="0" w:space="0" w:color="auto"/>
      </w:divBdr>
    </w:div>
    <w:div w:id="467478494">
      <w:bodyDiv w:val="1"/>
      <w:marLeft w:val="0"/>
      <w:marRight w:val="0"/>
      <w:marTop w:val="0"/>
      <w:marBottom w:val="0"/>
      <w:divBdr>
        <w:top w:val="none" w:sz="0" w:space="0" w:color="auto"/>
        <w:left w:val="none" w:sz="0" w:space="0" w:color="auto"/>
        <w:bottom w:val="none" w:sz="0" w:space="0" w:color="auto"/>
        <w:right w:val="none" w:sz="0" w:space="0" w:color="auto"/>
      </w:divBdr>
    </w:div>
    <w:div w:id="599872671">
      <w:bodyDiv w:val="1"/>
      <w:marLeft w:val="0"/>
      <w:marRight w:val="0"/>
      <w:marTop w:val="0"/>
      <w:marBottom w:val="0"/>
      <w:divBdr>
        <w:top w:val="none" w:sz="0" w:space="0" w:color="auto"/>
        <w:left w:val="none" w:sz="0" w:space="0" w:color="auto"/>
        <w:bottom w:val="none" w:sz="0" w:space="0" w:color="auto"/>
        <w:right w:val="none" w:sz="0" w:space="0" w:color="auto"/>
      </w:divBdr>
    </w:div>
    <w:div w:id="735904064">
      <w:bodyDiv w:val="1"/>
      <w:marLeft w:val="0"/>
      <w:marRight w:val="0"/>
      <w:marTop w:val="0"/>
      <w:marBottom w:val="0"/>
      <w:divBdr>
        <w:top w:val="none" w:sz="0" w:space="0" w:color="auto"/>
        <w:left w:val="none" w:sz="0" w:space="0" w:color="auto"/>
        <w:bottom w:val="none" w:sz="0" w:space="0" w:color="auto"/>
        <w:right w:val="none" w:sz="0" w:space="0" w:color="auto"/>
      </w:divBdr>
    </w:div>
    <w:div w:id="787087715">
      <w:bodyDiv w:val="1"/>
      <w:marLeft w:val="0"/>
      <w:marRight w:val="0"/>
      <w:marTop w:val="0"/>
      <w:marBottom w:val="0"/>
      <w:divBdr>
        <w:top w:val="none" w:sz="0" w:space="0" w:color="auto"/>
        <w:left w:val="none" w:sz="0" w:space="0" w:color="auto"/>
        <w:bottom w:val="none" w:sz="0" w:space="0" w:color="auto"/>
        <w:right w:val="none" w:sz="0" w:space="0" w:color="auto"/>
      </w:divBdr>
    </w:div>
    <w:div w:id="823741435">
      <w:bodyDiv w:val="1"/>
      <w:marLeft w:val="0"/>
      <w:marRight w:val="0"/>
      <w:marTop w:val="0"/>
      <w:marBottom w:val="0"/>
      <w:divBdr>
        <w:top w:val="none" w:sz="0" w:space="0" w:color="auto"/>
        <w:left w:val="none" w:sz="0" w:space="0" w:color="auto"/>
        <w:bottom w:val="none" w:sz="0" w:space="0" w:color="auto"/>
        <w:right w:val="none" w:sz="0" w:space="0" w:color="auto"/>
      </w:divBdr>
    </w:div>
    <w:div w:id="838807761">
      <w:bodyDiv w:val="1"/>
      <w:marLeft w:val="0"/>
      <w:marRight w:val="0"/>
      <w:marTop w:val="0"/>
      <w:marBottom w:val="0"/>
      <w:divBdr>
        <w:top w:val="none" w:sz="0" w:space="0" w:color="auto"/>
        <w:left w:val="none" w:sz="0" w:space="0" w:color="auto"/>
        <w:bottom w:val="none" w:sz="0" w:space="0" w:color="auto"/>
        <w:right w:val="none" w:sz="0" w:space="0" w:color="auto"/>
      </w:divBdr>
    </w:div>
    <w:div w:id="880440921">
      <w:bodyDiv w:val="1"/>
      <w:marLeft w:val="0"/>
      <w:marRight w:val="0"/>
      <w:marTop w:val="0"/>
      <w:marBottom w:val="0"/>
      <w:divBdr>
        <w:top w:val="none" w:sz="0" w:space="0" w:color="auto"/>
        <w:left w:val="none" w:sz="0" w:space="0" w:color="auto"/>
        <w:bottom w:val="none" w:sz="0" w:space="0" w:color="auto"/>
        <w:right w:val="none" w:sz="0" w:space="0" w:color="auto"/>
      </w:divBdr>
    </w:div>
    <w:div w:id="888809409">
      <w:bodyDiv w:val="1"/>
      <w:marLeft w:val="0"/>
      <w:marRight w:val="0"/>
      <w:marTop w:val="0"/>
      <w:marBottom w:val="0"/>
      <w:divBdr>
        <w:top w:val="none" w:sz="0" w:space="0" w:color="auto"/>
        <w:left w:val="none" w:sz="0" w:space="0" w:color="auto"/>
        <w:bottom w:val="none" w:sz="0" w:space="0" w:color="auto"/>
        <w:right w:val="none" w:sz="0" w:space="0" w:color="auto"/>
      </w:divBdr>
    </w:div>
    <w:div w:id="916279798">
      <w:bodyDiv w:val="1"/>
      <w:marLeft w:val="0"/>
      <w:marRight w:val="0"/>
      <w:marTop w:val="0"/>
      <w:marBottom w:val="0"/>
      <w:divBdr>
        <w:top w:val="none" w:sz="0" w:space="0" w:color="auto"/>
        <w:left w:val="none" w:sz="0" w:space="0" w:color="auto"/>
        <w:bottom w:val="none" w:sz="0" w:space="0" w:color="auto"/>
        <w:right w:val="none" w:sz="0" w:space="0" w:color="auto"/>
      </w:divBdr>
    </w:div>
    <w:div w:id="935475712">
      <w:bodyDiv w:val="1"/>
      <w:marLeft w:val="0"/>
      <w:marRight w:val="0"/>
      <w:marTop w:val="0"/>
      <w:marBottom w:val="0"/>
      <w:divBdr>
        <w:top w:val="none" w:sz="0" w:space="0" w:color="auto"/>
        <w:left w:val="none" w:sz="0" w:space="0" w:color="auto"/>
        <w:bottom w:val="none" w:sz="0" w:space="0" w:color="auto"/>
        <w:right w:val="none" w:sz="0" w:space="0" w:color="auto"/>
      </w:divBdr>
    </w:div>
    <w:div w:id="969045440">
      <w:bodyDiv w:val="1"/>
      <w:marLeft w:val="0"/>
      <w:marRight w:val="0"/>
      <w:marTop w:val="0"/>
      <w:marBottom w:val="0"/>
      <w:divBdr>
        <w:top w:val="none" w:sz="0" w:space="0" w:color="auto"/>
        <w:left w:val="none" w:sz="0" w:space="0" w:color="auto"/>
        <w:bottom w:val="none" w:sz="0" w:space="0" w:color="auto"/>
        <w:right w:val="none" w:sz="0" w:space="0" w:color="auto"/>
      </w:divBdr>
    </w:div>
    <w:div w:id="974525616">
      <w:bodyDiv w:val="1"/>
      <w:marLeft w:val="0"/>
      <w:marRight w:val="0"/>
      <w:marTop w:val="0"/>
      <w:marBottom w:val="0"/>
      <w:divBdr>
        <w:top w:val="none" w:sz="0" w:space="0" w:color="auto"/>
        <w:left w:val="none" w:sz="0" w:space="0" w:color="auto"/>
        <w:bottom w:val="none" w:sz="0" w:space="0" w:color="auto"/>
        <w:right w:val="none" w:sz="0" w:space="0" w:color="auto"/>
      </w:divBdr>
    </w:div>
    <w:div w:id="1032725068">
      <w:bodyDiv w:val="1"/>
      <w:marLeft w:val="0"/>
      <w:marRight w:val="0"/>
      <w:marTop w:val="0"/>
      <w:marBottom w:val="0"/>
      <w:divBdr>
        <w:top w:val="none" w:sz="0" w:space="0" w:color="auto"/>
        <w:left w:val="none" w:sz="0" w:space="0" w:color="auto"/>
        <w:bottom w:val="none" w:sz="0" w:space="0" w:color="auto"/>
        <w:right w:val="none" w:sz="0" w:space="0" w:color="auto"/>
      </w:divBdr>
    </w:div>
    <w:div w:id="1068383238">
      <w:bodyDiv w:val="1"/>
      <w:marLeft w:val="0"/>
      <w:marRight w:val="0"/>
      <w:marTop w:val="0"/>
      <w:marBottom w:val="0"/>
      <w:divBdr>
        <w:top w:val="none" w:sz="0" w:space="0" w:color="auto"/>
        <w:left w:val="none" w:sz="0" w:space="0" w:color="auto"/>
        <w:bottom w:val="none" w:sz="0" w:space="0" w:color="auto"/>
        <w:right w:val="none" w:sz="0" w:space="0" w:color="auto"/>
      </w:divBdr>
    </w:div>
    <w:div w:id="1078790541">
      <w:bodyDiv w:val="1"/>
      <w:marLeft w:val="0"/>
      <w:marRight w:val="0"/>
      <w:marTop w:val="0"/>
      <w:marBottom w:val="0"/>
      <w:divBdr>
        <w:top w:val="none" w:sz="0" w:space="0" w:color="auto"/>
        <w:left w:val="none" w:sz="0" w:space="0" w:color="auto"/>
        <w:bottom w:val="none" w:sz="0" w:space="0" w:color="auto"/>
        <w:right w:val="none" w:sz="0" w:space="0" w:color="auto"/>
      </w:divBdr>
    </w:div>
    <w:div w:id="1154031262">
      <w:bodyDiv w:val="1"/>
      <w:marLeft w:val="0"/>
      <w:marRight w:val="0"/>
      <w:marTop w:val="0"/>
      <w:marBottom w:val="0"/>
      <w:divBdr>
        <w:top w:val="none" w:sz="0" w:space="0" w:color="auto"/>
        <w:left w:val="none" w:sz="0" w:space="0" w:color="auto"/>
        <w:bottom w:val="none" w:sz="0" w:space="0" w:color="auto"/>
        <w:right w:val="none" w:sz="0" w:space="0" w:color="auto"/>
      </w:divBdr>
    </w:div>
    <w:div w:id="1177888320">
      <w:bodyDiv w:val="1"/>
      <w:marLeft w:val="0"/>
      <w:marRight w:val="0"/>
      <w:marTop w:val="0"/>
      <w:marBottom w:val="0"/>
      <w:divBdr>
        <w:top w:val="none" w:sz="0" w:space="0" w:color="auto"/>
        <w:left w:val="none" w:sz="0" w:space="0" w:color="auto"/>
        <w:bottom w:val="none" w:sz="0" w:space="0" w:color="auto"/>
        <w:right w:val="none" w:sz="0" w:space="0" w:color="auto"/>
      </w:divBdr>
    </w:div>
    <w:div w:id="1180776662">
      <w:bodyDiv w:val="1"/>
      <w:marLeft w:val="0"/>
      <w:marRight w:val="0"/>
      <w:marTop w:val="0"/>
      <w:marBottom w:val="0"/>
      <w:divBdr>
        <w:top w:val="none" w:sz="0" w:space="0" w:color="auto"/>
        <w:left w:val="none" w:sz="0" w:space="0" w:color="auto"/>
        <w:bottom w:val="none" w:sz="0" w:space="0" w:color="auto"/>
        <w:right w:val="none" w:sz="0" w:space="0" w:color="auto"/>
      </w:divBdr>
    </w:div>
    <w:div w:id="1193304060">
      <w:bodyDiv w:val="1"/>
      <w:marLeft w:val="0"/>
      <w:marRight w:val="0"/>
      <w:marTop w:val="0"/>
      <w:marBottom w:val="0"/>
      <w:divBdr>
        <w:top w:val="none" w:sz="0" w:space="0" w:color="auto"/>
        <w:left w:val="none" w:sz="0" w:space="0" w:color="auto"/>
        <w:bottom w:val="none" w:sz="0" w:space="0" w:color="auto"/>
        <w:right w:val="none" w:sz="0" w:space="0" w:color="auto"/>
      </w:divBdr>
    </w:div>
    <w:div w:id="1223756551">
      <w:bodyDiv w:val="1"/>
      <w:marLeft w:val="0"/>
      <w:marRight w:val="0"/>
      <w:marTop w:val="0"/>
      <w:marBottom w:val="0"/>
      <w:divBdr>
        <w:top w:val="none" w:sz="0" w:space="0" w:color="auto"/>
        <w:left w:val="none" w:sz="0" w:space="0" w:color="auto"/>
        <w:bottom w:val="none" w:sz="0" w:space="0" w:color="auto"/>
        <w:right w:val="none" w:sz="0" w:space="0" w:color="auto"/>
      </w:divBdr>
    </w:div>
    <w:div w:id="1237127127">
      <w:bodyDiv w:val="1"/>
      <w:marLeft w:val="0"/>
      <w:marRight w:val="0"/>
      <w:marTop w:val="0"/>
      <w:marBottom w:val="0"/>
      <w:divBdr>
        <w:top w:val="none" w:sz="0" w:space="0" w:color="auto"/>
        <w:left w:val="none" w:sz="0" w:space="0" w:color="auto"/>
        <w:bottom w:val="none" w:sz="0" w:space="0" w:color="auto"/>
        <w:right w:val="none" w:sz="0" w:space="0" w:color="auto"/>
      </w:divBdr>
    </w:div>
    <w:div w:id="1422291149">
      <w:bodyDiv w:val="1"/>
      <w:marLeft w:val="0"/>
      <w:marRight w:val="0"/>
      <w:marTop w:val="0"/>
      <w:marBottom w:val="0"/>
      <w:divBdr>
        <w:top w:val="none" w:sz="0" w:space="0" w:color="auto"/>
        <w:left w:val="none" w:sz="0" w:space="0" w:color="auto"/>
        <w:bottom w:val="none" w:sz="0" w:space="0" w:color="auto"/>
        <w:right w:val="none" w:sz="0" w:space="0" w:color="auto"/>
      </w:divBdr>
    </w:div>
    <w:div w:id="1432359996">
      <w:bodyDiv w:val="1"/>
      <w:marLeft w:val="0"/>
      <w:marRight w:val="0"/>
      <w:marTop w:val="0"/>
      <w:marBottom w:val="0"/>
      <w:divBdr>
        <w:top w:val="none" w:sz="0" w:space="0" w:color="auto"/>
        <w:left w:val="none" w:sz="0" w:space="0" w:color="auto"/>
        <w:bottom w:val="none" w:sz="0" w:space="0" w:color="auto"/>
        <w:right w:val="none" w:sz="0" w:space="0" w:color="auto"/>
      </w:divBdr>
    </w:div>
    <w:div w:id="1498112937">
      <w:bodyDiv w:val="1"/>
      <w:marLeft w:val="0"/>
      <w:marRight w:val="0"/>
      <w:marTop w:val="0"/>
      <w:marBottom w:val="0"/>
      <w:divBdr>
        <w:top w:val="none" w:sz="0" w:space="0" w:color="auto"/>
        <w:left w:val="none" w:sz="0" w:space="0" w:color="auto"/>
        <w:bottom w:val="none" w:sz="0" w:space="0" w:color="auto"/>
        <w:right w:val="none" w:sz="0" w:space="0" w:color="auto"/>
      </w:divBdr>
    </w:div>
    <w:div w:id="1564020609">
      <w:bodyDiv w:val="1"/>
      <w:marLeft w:val="0"/>
      <w:marRight w:val="0"/>
      <w:marTop w:val="0"/>
      <w:marBottom w:val="0"/>
      <w:divBdr>
        <w:top w:val="none" w:sz="0" w:space="0" w:color="auto"/>
        <w:left w:val="none" w:sz="0" w:space="0" w:color="auto"/>
        <w:bottom w:val="none" w:sz="0" w:space="0" w:color="auto"/>
        <w:right w:val="none" w:sz="0" w:space="0" w:color="auto"/>
      </w:divBdr>
    </w:div>
    <w:div w:id="1609436056">
      <w:bodyDiv w:val="1"/>
      <w:marLeft w:val="0"/>
      <w:marRight w:val="0"/>
      <w:marTop w:val="0"/>
      <w:marBottom w:val="0"/>
      <w:divBdr>
        <w:top w:val="none" w:sz="0" w:space="0" w:color="auto"/>
        <w:left w:val="none" w:sz="0" w:space="0" w:color="auto"/>
        <w:bottom w:val="none" w:sz="0" w:space="0" w:color="auto"/>
        <w:right w:val="none" w:sz="0" w:space="0" w:color="auto"/>
      </w:divBdr>
    </w:div>
    <w:div w:id="1692486442">
      <w:bodyDiv w:val="1"/>
      <w:marLeft w:val="0"/>
      <w:marRight w:val="0"/>
      <w:marTop w:val="0"/>
      <w:marBottom w:val="0"/>
      <w:divBdr>
        <w:top w:val="none" w:sz="0" w:space="0" w:color="auto"/>
        <w:left w:val="none" w:sz="0" w:space="0" w:color="auto"/>
        <w:bottom w:val="none" w:sz="0" w:space="0" w:color="auto"/>
        <w:right w:val="none" w:sz="0" w:space="0" w:color="auto"/>
      </w:divBdr>
    </w:div>
    <w:div w:id="1789423689">
      <w:bodyDiv w:val="1"/>
      <w:marLeft w:val="0"/>
      <w:marRight w:val="0"/>
      <w:marTop w:val="0"/>
      <w:marBottom w:val="0"/>
      <w:divBdr>
        <w:top w:val="none" w:sz="0" w:space="0" w:color="auto"/>
        <w:left w:val="none" w:sz="0" w:space="0" w:color="auto"/>
        <w:bottom w:val="none" w:sz="0" w:space="0" w:color="auto"/>
        <w:right w:val="none" w:sz="0" w:space="0" w:color="auto"/>
      </w:divBdr>
    </w:div>
    <w:div w:id="1793549990">
      <w:bodyDiv w:val="1"/>
      <w:marLeft w:val="0"/>
      <w:marRight w:val="0"/>
      <w:marTop w:val="0"/>
      <w:marBottom w:val="0"/>
      <w:divBdr>
        <w:top w:val="none" w:sz="0" w:space="0" w:color="auto"/>
        <w:left w:val="none" w:sz="0" w:space="0" w:color="auto"/>
        <w:bottom w:val="none" w:sz="0" w:space="0" w:color="auto"/>
        <w:right w:val="none" w:sz="0" w:space="0" w:color="auto"/>
      </w:divBdr>
    </w:div>
    <w:div w:id="1827093378">
      <w:bodyDiv w:val="1"/>
      <w:marLeft w:val="0"/>
      <w:marRight w:val="0"/>
      <w:marTop w:val="0"/>
      <w:marBottom w:val="0"/>
      <w:divBdr>
        <w:top w:val="none" w:sz="0" w:space="0" w:color="auto"/>
        <w:left w:val="none" w:sz="0" w:space="0" w:color="auto"/>
        <w:bottom w:val="none" w:sz="0" w:space="0" w:color="auto"/>
        <w:right w:val="none" w:sz="0" w:space="0" w:color="auto"/>
      </w:divBdr>
    </w:div>
    <w:div w:id="1843469334">
      <w:bodyDiv w:val="1"/>
      <w:marLeft w:val="0"/>
      <w:marRight w:val="0"/>
      <w:marTop w:val="0"/>
      <w:marBottom w:val="0"/>
      <w:divBdr>
        <w:top w:val="none" w:sz="0" w:space="0" w:color="auto"/>
        <w:left w:val="none" w:sz="0" w:space="0" w:color="auto"/>
        <w:bottom w:val="none" w:sz="0" w:space="0" w:color="auto"/>
        <w:right w:val="none" w:sz="0" w:space="0" w:color="auto"/>
      </w:divBdr>
    </w:div>
    <w:div w:id="1858349608">
      <w:bodyDiv w:val="1"/>
      <w:marLeft w:val="0"/>
      <w:marRight w:val="0"/>
      <w:marTop w:val="0"/>
      <w:marBottom w:val="0"/>
      <w:divBdr>
        <w:top w:val="none" w:sz="0" w:space="0" w:color="auto"/>
        <w:left w:val="none" w:sz="0" w:space="0" w:color="auto"/>
        <w:bottom w:val="none" w:sz="0" w:space="0" w:color="auto"/>
        <w:right w:val="none" w:sz="0" w:space="0" w:color="auto"/>
      </w:divBdr>
    </w:div>
    <w:div w:id="1925603908">
      <w:bodyDiv w:val="1"/>
      <w:marLeft w:val="0"/>
      <w:marRight w:val="0"/>
      <w:marTop w:val="0"/>
      <w:marBottom w:val="0"/>
      <w:divBdr>
        <w:top w:val="none" w:sz="0" w:space="0" w:color="auto"/>
        <w:left w:val="none" w:sz="0" w:space="0" w:color="auto"/>
        <w:bottom w:val="none" w:sz="0" w:space="0" w:color="auto"/>
        <w:right w:val="none" w:sz="0" w:space="0" w:color="auto"/>
      </w:divBdr>
    </w:div>
    <w:div w:id="1946766348">
      <w:bodyDiv w:val="1"/>
      <w:marLeft w:val="0"/>
      <w:marRight w:val="0"/>
      <w:marTop w:val="0"/>
      <w:marBottom w:val="0"/>
      <w:divBdr>
        <w:top w:val="none" w:sz="0" w:space="0" w:color="auto"/>
        <w:left w:val="none" w:sz="0" w:space="0" w:color="auto"/>
        <w:bottom w:val="none" w:sz="0" w:space="0" w:color="auto"/>
        <w:right w:val="none" w:sz="0" w:space="0" w:color="auto"/>
      </w:divBdr>
    </w:div>
    <w:div w:id="1958290355">
      <w:bodyDiv w:val="1"/>
      <w:marLeft w:val="0"/>
      <w:marRight w:val="0"/>
      <w:marTop w:val="0"/>
      <w:marBottom w:val="0"/>
      <w:divBdr>
        <w:top w:val="none" w:sz="0" w:space="0" w:color="auto"/>
        <w:left w:val="none" w:sz="0" w:space="0" w:color="auto"/>
        <w:bottom w:val="none" w:sz="0" w:space="0" w:color="auto"/>
        <w:right w:val="none" w:sz="0" w:space="0" w:color="auto"/>
      </w:divBdr>
    </w:div>
    <w:div w:id="1993216618">
      <w:bodyDiv w:val="1"/>
      <w:marLeft w:val="0"/>
      <w:marRight w:val="0"/>
      <w:marTop w:val="0"/>
      <w:marBottom w:val="0"/>
      <w:divBdr>
        <w:top w:val="none" w:sz="0" w:space="0" w:color="auto"/>
        <w:left w:val="none" w:sz="0" w:space="0" w:color="auto"/>
        <w:bottom w:val="none" w:sz="0" w:space="0" w:color="auto"/>
        <w:right w:val="none" w:sz="0" w:space="0" w:color="auto"/>
      </w:divBdr>
    </w:div>
    <w:div w:id="2024819143">
      <w:bodyDiv w:val="1"/>
      <w:marLeft w:val="0"/>
      <w:marRight w:val="0"/>
      <w:marTop w:val="0"/>
      <w:marBottom w:val="0"/>
      <w:divBdr>
        <w:top w:val="none" w:sz="0" w:space="0" w:color="auto"/>
        <w:left w:val="none" w:sz="0" w:space="0" w:color="auto"/>
        <w:bottom w:val="none" w:sz="0" w:space="0" w:color="auto"/>
        <w:right w:val="none" w:sz="0" w:space="0" w:color="auto"/>
      </w:divBdr>
    </w:div>
    <w:div w:id="2032796323">
      <w:bodyDiv w:val="1"/>
      <w:marLeft w:val="0"/>
      <w:marRight w:val="0"/>
      <w:marTop w:val="0"/>
      <w:marBottom w:val="0"/>
      <w:divBdr>
        <w:top w:val="none" w:sz="0" w:space="0" w:color="auto"/>
        <w:left w:val="none" w:sz="0" w:space="0" w:color="auto"/>
        <w:bottom w:val="none" w:sz="0" w:space="0" w:color="auto"/>
        <w:right w:val="none" w:sz="0" w:space="0" w:color="auto"/>
      </w:divBdr>
    </w:div>
    <w:div w:id="2121756877">
      <w:bodyDiv w:val="1"/>
      <w:marLeft w:val="0"/>
      <w:marRight w:val="0"/>
      <w:marTop w:val="0"/>
      <w:marBottom w:val="0"/>
      <w:divBdr>
        <w:top w:val="none" w:sz="0" w:space="0" w:color="auto"/>
        <w:left w:val="none" w:sz="0" w:space="0" w:color="auto"/>
        <w:bottom w:val="none" w:sz="0" w:space="0" w:color="auto"/>
        <w:right w:val="none" w:sz="0" w:space="0" w:color="auto"/>
      </w:divBdr>
    </w:div>
    <w:div w:id="2124181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Кількість учасників</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35-40 років</c:v>
                </c:pt>
                <c:pt idx="1">
                  <c:v>41-45 років</c:v>
                </c:pt>
                <c:pt idx="2">
                  <c:v>46-50 років</c:v>
                </c:pt>
              </c:strCache>
            </c:strRef>
          </c:cat>
          <c:val>
            <c:numRef>
              <c:f>Лист1!$B$2:$B$4</c:f>
              <c:numCache>
                <c:formatCode>General</c:formatCode>
                <c:ptCount val="3"/>
                <c:pt idx="0">
                  <c:v>30</c:v>
                </c:pt>
                <c:pt idx="1">
                  <c:v>30</c:v>
                </c:pt>
                <c:pt idx="2">
                  <c:v>30</c:v>
                </c:pt>
              </c:numCache>
            </c:numRef>
          </c:val>
        </c:ser>
        <c:ser>
          <c:idx val="1"/>
          <c:order val="1"/>
          <c:tx>
            <c:strRef>
              <c:f>Лист1!$C$1</c:f>
              <c:strCache>
                <c:ptCount val="1"/>
                <c:pt idx="0">
                  <c:v>Рівень тривоги (середнє значення)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35-40 років</c:v>
                </c:pt>
                <c:pt idx="1">
                  <c:v>41-45 років</c:v>
                </c:pt>
                <c:pt idx="2">
                  <c:v>46-50 років</c:v>
                </c:pt>
              </c:strCache>
            </c:strRef>
          </c:cat>
          <c:val>
            <c:numRef>
              <c:f>Лист1!$C$2:$C$4</c:f>
              <c:numCache>
                <c:formatCode>General</c:formatCode>
                <c:ptCount val="3"/>
                <c:pt idx="0">
                  <c:v>14.2</c:v>
                </c:pt>
                <c:pt idx="1">
                  <c:v>15.6</c:v>
                </c:pt>
                <c:pt idx="2">
                  <c:v>16.399999999999999</c:v>
                </c:pt>
              </c:numCache>
            </c:numRef>
          </c:val>
        </c:ser>
        <c:ser>
          <c:idx val="2"/>
          <c:order val="2"/>
          <c:tx>
            <c:strRef>
              <c:f>Лист1!$D$1</c:f>
              <c:strCache>
                <c:ptCount val="1"/>
                <c:pt idx="0">
                  <c:v>Рівень депресії (середнє значення)</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35-40 років</c:v>
                </c:pt>
                <c:pt idx="1">
                  <c:v>41-45 років</c:v>
                </c:pt>
                <c:pt idx="2">
                  <c:v>46-50 років</c:v>
                </c:pt>
              </c:strCache>
            </c:strRef>
          </c:cat>
          <c:val>
            <c:numRef>
              <c:f>Лист1!$D$2:$D$4</c:f>
              <c:numCache>
                <c:formatCode>General</c:formatCode>
                <c:ptCount val="3"/>
                <c:pt idx="0">
                  <c:v>12.5</c:v>
                </c:pt>
                <c:pt idx="1">
                  <c:v>13.8</c:v>
                </c:pt>
                <c:pt idx="2">
                  <c:v>15.3</c:v>
                </c:pt>
              </c:numCache>
            </c:numRef>
          </c:val>
        </c:ser>
        <c:ser>
          <c:idx val="3"/>
          <c:order val="3"/>
          <c:tx>
            <c:strRef>
              <c:f>Лист1!$E$1</c:f>
              <c:strCache>
                <c:ptCount val="1"/>
                <c:pt idx="0">
                  <c:v>Самооцінка(середнє значення) </c:v>
                </c:pt>
              </c:strCache>
            </c:strRef>
          </c:tx>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Лист1!$A$2:$A$4</c:f>
              <c:strCache>
                <c:ptCount val="3"/>
                <c:pt idx="0">
                  <c:v>35-40 років</c:v>
                </c:pt>
                <c:pt idx="1">
                  <c:v>41-45 років</c:v>
                </c:pt>
                <c:pt idx="2">
                  <c:v>46-50 років</c:v>
                </c:pt>
              </c:strCache>
            </c:strRef>
          </c:cat>
          <c:val>
            <c:numRef>
              <c:f>Лист1!$E$2:$E$4</c:f>
              <c:numCache>
                <c:formatCode>General</c:formatCode>
                <c:ptCount val="3"/>
                <c:pt idx="0">
                  <c:v>68.3</c:v>
                </c:pt>
                <c:pt idx="1">
                  <c:v>65.7</c:v>
                </c:pt>
                <c:pt idx="2">
                  <c:v>62.1</c:v>
                </c:pt>
              </c:numCache>
            </c:numRef>
          </c:val>
        </c:ser>
        <c:dLbls>
          <c:showLegendKey val="0"/>
          <c:showVal val="0"/>
          <c:showCatName val="0"/>
          <c:showSerName val="0"/>
          <c:showPercent val="0"/>
          <c:showBubbleSize val="0"/>
        </c:dLbls>
        <c:gapWidth val="150"/>
        <c:axId val="313592936"/>
        <c:axId val="313587448"/>
      </c:barChart>
      <c:catAx>
        <c:axId val="313592936"/>
        <c:scaling>
          <c:orientation val="minMax"/>
        </c:scaling>
        <c:delete val="0"/>
        <c:axPos val="b"/>
        <c:numFmt formatCode="General" sourceLinked="0"/>
        <c:majorTickMark val="out"/>
        <c:minorTickMark val="none"/>
        <c:tickLblPos val="nextTo"/>
        <c:crossAx val="313587448"/>
        <c:crosses val="autoZero"/>
        <c:auto val="1"/>
        <c:lblAlgn val="ctr"/>
        <c:lblOffset val="100"/>
        <c:noMultiLvlLbl val="0"/>
      </c:catAx>
      <c:valAx>
        <c:axId val="313587448"/>
        <c:scaling>
          <c:orientation val="minMax"/>
        </c:scaling>
        <c:delete val="0"/>
        <c:axPos val="l"/>
        <c:majorGridlines/>
        <c:numFmt formatCode="General" sourceLinked="1"/>
        <c:majorTickMark val="out"/>
        <c:minorTickMark val="none"/>
        <c:tickLblPos val="nextTo"/>
        <c:crossAx val="313592936"/>
        <c:crosses val="autoZero"/>
        <c:crossBetween val="between"/>
      </c:valAx>
    </c:plotArea>
    <c:legend>
      <c:legendPos val="r"/>
      <c:overlay val="0"/>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039F3D-3ED9-40F6-9981-F6CABA1427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276</TotalTime>
  <Pages>87</Pages>
  <Words>20974</Words>
  <Characters>119553</Characters>
  <Application>Microsoft Office Word</Application>
  <DocSecurity>0</DocSecurity>
  <Lines>996</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VVS-lenovo</dc:creator>
  <cp:lastModifiedBy>VVS-lenovo</cp:lastModifiedBy>
  <cp:revision>11</cp:revision>
  <dcterms:created xsi:type="dcterms:W3CDTF">2025-01-11T12:59:00Z</dcterms:created>
  <dcterms:modified xsi:type="dcterms:W3CDTF">2025-01-12T15:00:00Z</dcterms:modified>
</cp:coreProperties>
</file>