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Міністерство освіти і науки України</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Державний заклад</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«Луганський національний університет</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імені Тараса Шевченка»</w:t>
      </w:r>
    </w:p>
    <w:p w:rsidR="00AD6D0C" w:rsidRPr="00135D84" w:rsidRDefault="00AD6D0C" w:rsidP="00AD6D0C">
      <w:pPr>
        <w:rPr>
          <w:rFonts w:ascii="Times New Roman" w:hAnsi="Times New Roman" w:cs="Times New Roman"/>
          <w:b/>
          <w:bCs/>
          <w:sz w:val="28"/>
          <w:szCs w:val="28"/>
        </w:rPr>
      </w:pPr>
    </w:p>
    <w:p w:rsidR="00AD6D0C" w:rsidRPr="00135D84" w:rsidRDefault="00AD6D0C" w:rsidP="00AD6D0C">
      <w:pPr>
        <w:jc w:val="center"/>
        <w:rPr>
          <w:rFonts w:ascii="Times New Roman" w:hAnsi="Times New Roman" w:cs="Times New Roman"/>
          <w:b/>
          <w:bCs/>
          <w:sz w:val="28"/>
          <w:szCs w:val="28"/>
        </w:rPr>
      </w:pPr>
      <w:r w:rsidRPr="00135D84">
        <w:rPr>
          <w:rFonts w:ascii="Times New Roman" w:hAnsi="Times New Roman" w:cs="Times New Roman"/>
          <w:b/>
          <w:bCs/>
          <w:sz w:val="28"/>
          <w:szCs w:val="28"/>
        </w:rPr>
        <w:t>Навчально-науковий інститут педагогіки і психології</w:t>
      </w:r>
    </w:p>
    <w:p w:rsidR="00AD6D0C" w:rsidRPr="00135D84" w:rsidRDefault="00AD6D0C" w:rsidP="00AD6D0C">
      <w:pPr>
        <w:rPr>
          <w:rFonts w:ascii="Times New Roman" w:hAnsi="Times New Roman" w:cs="Times New Roman"/>
          <w:b/>
          <w:bCs/>
          <w:sz w:val="28"/>
          <w:szCs w:val="28"/>
        </w:rPr>
      </w:pPr>
    </w:p>
    <w:p w:rsidR="00AD6D0C" w:rsidRPr="00135D84" w:rsidRDefault="00AD6D0C" w:rsidP="00AD6D0C">
      <w:pPr>
        <w:jc w:val="center"/>
        <w:rPr>
          <w:rFonts w:ascii="Times New Roman" w:hAnsi="Times New Roman" w:cs="Times New Roman"/>
          <w:b/>
          <w:bCs/>
          <w:sz w:val="28"/>
          <w:szCs w:val="28"/>
          <w:lang w:val="uk-UA"/>
        </w:rPr>
      </w:pPr>
      <w:r w:rsidRPr="00135D84">
        <w:rPr>
          <w:rFonts w:ascii="Times New Roman" w:hAnsi="Times New Roman" w:cs="Times New Roman"/>
          <w:b/>
          <w:bCs/>
          <w:sz w:val="28"/>
          <w:szCs w:val="28"/>
        </w:rPr>
        <w:t>Кафедра психології</w:t>
      </w:r>
    </w:p>
    <w:p w:rsidR="00AD6D0C" w:rsidRPr="00135D84" w:rsidRDefault="00AD6D0C" w:rsidP="00AD6D0C">
      <w:pPr>
        <w:jc w:val="center"/>
        <w:rPr>
          <w:rFonts w:ascii="Times New Roman" w:hAnsi="Times New Roman" w:cs="Times New Roman"/>
          <w:b/>
          <w:bCs/>
          <w:sz w:val="28"/>
          <w:szCs w:val="28"/>
          <w:lang w:val="uk-UA"/>
        </w:rPr>
      </w:pPr>
    </w:p>
    <w:p w:rsidR="00AD6D0C" w:rsidRPr="00135D84" w:rsidRDefault="00AD6D0C" w:rsidP="00AD6D0C">
      <w:pPr>
        <w:jc w:val="center"/>
        <w:rPr>
          <w:rFonts w:ascii="Times New Roman" w:hAnsi="Times New Roman" w:cs="Times New Roman"/>
          <w:b/>
          <w:bCs/>
          <w:sz w:val="28"/>
          <w:szCs w:val="28"/>
          <w:lang w:val="uk-UA"/>
        </w:rPr>
      </w:pPr>
      <w:r w:rsidRPr="00135D84">
        <w:rPr>
          <w:rFonts w:ascii="Times New Roman" w:hAnsi="Times New Roman" w:cs="Times New Roman"/>
          <w:b/>
          <w:bCs/>
          <w:sz w:val="28"/>
          <w:szCs w:val="28"/>
          <w:lang w:val="uk-UA"/>
        </w:rPr>
        <w:t>Фесенко Юлія Вікторівна</w:t>
      </w:r>
    </w:p>
    <w:p w:rsidR="00AD6D0C" w:rsidRPr="00135D84" w:rsidRDefault="00AD6D0C" w:rsidP="00AD6D0C">
      <w:pPr>
        <w:jc w:val="center"/>
        <w:rPr>
          <w:rFonts w:ascii="Times New Roman" w:hAnsi="Times New Roman" w:cs="Times New Roman"/>
          <w:b/>
          <w:bCs/>
          <w:sz w:val="28"/>
          <w:szCs w:val="28"/>
          <w:lang w:val="uk-UA"/>
        </w:rPr>
      </w:pPr>
    </w:p>
    <w:p w:rsidR="00AD6D0C" w:rsidRPr="00135D84" w:rsidRDefault="00AD6D0C" w:rsidP="00AD6D0C">
      <w:pPr>
        <w:jc w:val="center"/>
        <w:rPr>
          <w:rFonts w:ascii="Times New Roman" w:hAnsi="Times New Roman" w:cs="Times New Roman"/>
          <w:b/>
          <w:bCs/>
          <w:sz w:val="28"/>
          <w:szCs w:val="28"/>
          <w:lang w:val="uk-UA"/>
        </w:rPr>
      </w:pPr>
      <w:r w:rsidRPr="00135D84">
        <w:rPr>
          <w:rFonts w:ascii="Times New Roman" w:hAnsi="Times New Roman" w:cs="Times New Roman"/>
          <w:b/>
          <w:bCs/>
          <w:sz w:val="28"/>
          <w:szCs w:val="28"/>
          <w:lang w:val="uk-UA"/>
        </w:rPr>
        <w:t xml:space="preserve">ОСОБЛИВОСТІ ПСИХОЕМОЦІЙНИХ СТАНІВ ВІЙСЬКОВОСЛУЖБОВЦІВ У ПЕРІОД АДАПТАЦІЇ ДО ВІЙСЬКОВОЇ СЛУЖБИ В </w:t>
      </w:r>
      <w:r>
        <w:rPr>
          <w:rFonts w:ascii="Times New Roman" w:hAnsi="Times New Roman" w:cs="Times New Roman"/>
          <w:b/>
          <w:bCs/>
          <w:sz w:val="28"/>
          <w:szCs w:val="28"/>
          <w:lang w:val="uk-UA"/>
        </w:rPr>
        <w:t>ПЕРІОД ВОЄННОГО СТАНУ</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кваліфікаційна робота</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здобувача вищої освіти другого (магістерського) рівня</w:t>
      </w:r>
    </w:p>
    <w:p w:rsidR="00AD6D0C" w:rsidRPr="00135D84" w:rsidRDefault="00AD6D0C" w:rsidP="00AD6D0C">
      <w:pPr>
        <w:pStyle w:val="a3"/>
        <w:jc w:val="center"/>
        <w:rPr>
          <w:rFonts w:ascii="Times New Roman" w:hAnsi="Times New Roman" w:cs="Times New Roman"/>
          <w:b/>
          <w:bCs/>
          <w:sz w:val="28"/>
          <w:szCs w:val="28"/>
        </w:rPr>
      </w:pPr>
      <w:r w:rsidRPr="00135D84">
        <w:rPr>
          <w:rFonts w:ascii="Times New Roman" w:hAnsi="Times New Roman" w:cs="Times New Roman"/>
          <w:b/>
          <w:bCs/>
          <w:sz w:val="28"/>
          <w:szCs w:val="28"/>
        </w:rPr>
        <w:t>за спеціальністю 053 «Психологія»</w:t>
      </w:r>
    </w:p>
    <w:p w:rsidR="00AD6D0C" w:rsidRPr="00135D84" w:rsidRDefault="00AD6D0C" w:rsidP="00AD6D0C">
      <w:pPr>
        <w:rPr>
          <w:rFonts w:ascii="Times New Roman" w:hAnsi="Times New Roman" w:cs="Times New Roman"/>
          <w:sz w:val="28"/>
          <w:szCs w:val="28"/>
        </w:rPr>
      </w:pPr>
    </w:p>
    <w:p w:rsidR="00AD6D0C" w:rsidRPr="00135D84" w:rsidRDefault="00AD6D0C" w:rsidP="00AD6D0C">
      <w:pPr>
        <w:rPr>
          <w:rFonts w:ascii="Times New Roman" w:hAnsi="Times New Roman" w:cs="Times New Roman"/>
        </w:rPr>
      </w:pPr>
    </w:p>
    <w:p w:rsidR="00AD6D0C" w:rsidRPr="00135D84" w:rsidRDefault="00AD6D0C" w:rsidP="00AD6D0C">
      <w:pPr>
        <w:rPr>
          <w:rFonts w:ascii="Times New Roman" w:hAnsi="Times New Roman" w:cs="Times New Roman"/>
          <w:lang w:val="uk-UA"/>
        </w:rPr>
      </w:pPr>
      <w:r>
        <w:rPr>
          <w:noProof/>
          <w:u w:val="single"/>
          <w:lang w:val="ru-RU" w:eastAsia="ru-RU"/>
        </w:rPr>
        <w:drawing>
          <wp:anchor distT="0" distB="0" distL="114300" distR="114300" simplePos="0" relativeHeight="251659264" behindDoc="0" locked="0" layoutInCell="1" allowOverlap="1">
            <wp:simplePos x="0" y="0"/>
            <wp:positionH relativeFrom="column">
              <wp:posOffset>1868805</wp:posOffset>
            </wp:positionH>
            <wp:positionV relativeFrom="paragraph">
              <wp:posOffset>153035</wp:posOffset>
            </wp:positionV>
            <wp:extent cx="754380" cy="937895"/>
            <wp:effectExtent l="0" t="0" r="7620" b="0"/>
            <wp:wrapSquare wrapText="bothSides"/>
            <wp:docPr id="110051929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519299" name="Рисунок 1100519299"/>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7891" t="11201" r="21769" b="20099"/>
                    <a:stretch/>
                  </pic:blipFill>
                  <pic:spPr bwMode="auto">
                    <a:xfrm>
                      <a:off x="0" y="0"/>
                      <a:ext cx="754380" cy="93789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AD6D0C" w:rsidRPr="00135D84" w:rsidRDefault="00AD6D0C" w:rsidP="00AD6D0C">
      <w:pPr>
        <w:rPr>
          <w:rFonts w:ascii="Times New Roman" w:hAnsi="Times New Roman" w:cs="Times New Roman"/>
        </w:rPr>
      </w:pPr>
    </w:p>
    <w:p w:rsidR="00AD6D0C" w:rsidRPr="004D1E1E" w:rsidRDefault="00AD6D0C" w:rsidP="00AD6D0C">
      <w:pPr>
        <w:rPr>
          <w:rFonts w:ascii="Times New Roman" w:hAnsi="Times New Roman" w:cs="Times New Roman"/>
          <w:lang w:val="uk-UA"/>
        </w:rPr>
      </w:pPr>
      <w:r w:rsidRPr="00135D84">
        <w:rPr>
          <w:rFonts w:ascii="Times New Roman" w:hAnsi="Times New Roman" w:cs="Times New Roman"/>
          <w:sz w:val="28"/>
          <w:szCs w:val="28"/>
        </w:rPr>
        <w:t>Особистий підпис</w:t>
      </w:r>
      <w:r w:rsidRPr="00135D84">
        <w:rPr>
          <w:rFonts w:ascii="Times New Roman" w:hAnsi="Times New Roman" w:cs="Times New Roman"/>
        </w:rPr>
        <w:t xml:space="preserve"> –</w:t>
      </w:r>
    </w:p>
    <w:p w:rsidR="00AD6D0C" w:rsidRPr="00135D84" w:rsidRDefault="00AD6D0C" w:rsidP="00AD6D0C">
      <w:pPr>
        <w:rPr>
          <w:rFonts w:ascii="Times New Roman" w:hAnsi="Times New Roman" w:cs="Times New Roman"/>
        </w:rPr>
      </w:pPr>
    </w:p>
    <w:p w:rsidR="00AD6D0C" w:rsidRPr="00135D84" w:rsidRDefault="00AD6D0C" w:rsidP="00AD6D0C">
      <w:pPr>
        <w:rPr>
          <w:rFonts w:ascii="Times New Roman" w:hAnsi="Times New Roman" w:cs="Times New Roman"/>
        </w:rPr>
      </w:pPr>
    </w:p>
    <w:p w:rsidR="00AD6D0C" w:rsidRPr="007730DE" w:rsidRDefault="00AD6D0C" w:rsidP="00AD6D0C">
      <w:pPr>
        <w:pStyle w:val="a3"/>
        <w:rPr>
          <w:rFonts w:ascii="Times New Roman" w:hAnsi="Times New Roman" w:cs="Times New Roman"/>
          <w:sz w:val="28"/>
          <w:szCs w:val="28"/>
          <w:lang w:val="uk-UA"/>
        </w:rPr>
      </w:pPr>
      <w:r w:rsidRPr="007730DE">
        <w:rPr>
          <w:rFonts w:ascii="Times New Roman" w:hAnsi="Times New Roman" w:cs="Times New Roman"/>
          <w:sz w:val="28"/>
          <w:szCs w:val="28"/>
        </w:rPr>
        <w:t>Науковий керівник</w:t>
      </w:r>
      <w:r w:rsidRPr="007730DE">
        <w:rPr>
          <w:rFonts w:ascii="Times New Roman" w:hAnsi="Times New Roman" w:cs="Times New Roman"/>
        </w:rPr>
        <w:t xml:space="preserve"> – ______________ </w:t>
      </w:r>
      <w:r w:rsidRPr="007730DE">
        <w:rPr>
          <w:rFonts w:ascii="Times New Roman" w:hAnsi="Times New Roman" w:cs="Times New Roman"/>
          <w:sz w:val="28"/>
          <w:szCs w:val="28"/>
          <w:lang w:val="uk-UA"/>
        </w:rPr>
        <w:t xml:space="preserve">кандидат психологічних наук, доцент, </w:t>
      </w:r>
    </w:p>
    <w:p w:rsidR="00AD6D0C" w:rsidRPr="007730DE" w:rsidRDefault="00AD6D0C" w:rsidP="00AD6D0C">
      <w:pPr>
        <w:pStyle w:val="a3"/>
        <w:rPr>
          <w:rFonts w:ascii="Times New Roman" w:hAnsi="Times New Roman" w:cs="Times New Roman"/>
          <w:lang w:val="uk-UA"/>
        </w:rPr>
      </w:pPr>
      <w:r w:rsidRPr="007730DE">
        <w:rPr>
          <w:rFonts w:ascii="Times New Roman" w:hAnsi="Times New Roman" w:cs="Times New Roman"/>
        </w:rPr>
        <w:t xml:space="preserve">                                          (підпис)   </w:t>
      </w:r>
      <w:r>
        <w:rPr>
          <w:rFonts w:ascii="Times New Roman" w:hAnsi="Times New Roman" w:cs="Times New Roman"/>
          <w:lang w:val="uk-UA"/>
        </w:rPr>
        <w:t xml:space="preserve">                       </w:t>
      </w:r>
      <w:r w:rsidRPr="007730DE">
        <w:rPr>
          <w:rFonts w:ascii="Times New Roman" w:hAnsi="Times New Roman" w:cs="Times New Roman"/>
          <w:sz w:val="28"/>
          <w:szCs w:val="28"/>
          <w:lang w:val="uk-UA"/>
        </w:rPr>
        <w:t>Н.</w:t>
      </w:r>
      <w:r>
        <w:rPr>
          <w:rFonts w:ascii="Times New Roman" w:hAnsi="Times New Roman" w:cs="Times New Roman"/>
          <w:sz w:val="28"/>
          <w:szCs w:val="28"/>
          <w:lang w:val="uk-UA"/>
        </w:rPr>
        <w:t xml:space="preserve"> </w:t>
      </w:r>
      <w:r w:rsidRPr="007730DE">
        <w:rPr>
          <w:rFonts w:ascii="Times New Roman" w:hAnsi="Times New Roman" w:cs="Times New Roman"/>
          <w:sz w:val="28"/>
          <w:szCs w:val="28"/>
          <w:lang w:val="uk-UA"/>
        </w:rPr>
        <w:t xml:space="preserve">В. </w:t>
      </w:r>
      <w:proofErr w:type="spellStart"/>
      <w:r w:rsidRPr="007730DE">
        <w:rPr>
          <w:rFonts w:ascii="Times New Roman" w:hAnsi="Times New Roman" w:cs="Times New Roman"/>
          <w:sz w:val="28"/>
          <w:szCs w:val="28"/>
          <w:lang w:val="uk-UA"/>
        </w:rPr>
        <w:t>Репкіна</w:t>
      </w:r>
      <w:proofErr w:type="spellEnd"/>
    </w:p>
    <w:p w:rsidR="00AD6D0C" w:rsidRPr="00135D84" w:rsidRDefault="00AD6D0C" w:rsidP="00AD6D0C">
      <w:pPr>
        <w:rPr>
          <w:rFonts w:ascii="Times New Roman" w:hAnsi="Times New Roman" w:cs="Times New Roman"/>
        </w:rPr>
      </w:pPr>
    </w:p>
    <w:p w:rsidR="00AD6D0C" w:rsidRPr="007730DE" w:rsidRDefault="00AD6D0C" w:rsidP="00AD6D0C">
      <w:pPr>
        <w:pStyle w:val="a3"/>
        <w:rPr>
          <w:rFonts w:ascii="Times New Roman" w:hAnsi="Times New Roman" w:cs="Times New Roman"/>
          <w:sz w:val="28"/>
          <w:szCs w:val="28"/>
          <w:lang w:val="uk-UA"/>
        </w:rPr>
      </w:pPr>
      <w:r w:rsidRPr="007730DE">
        <w:rPr>
          <w:rFonts w:ascii="Times New Roman" w:hAnsi="Times New Roman" w:cs="Times New Roman"/>
          <w:sz w:val="28"/>
          <w:szCs w:val="28"/>
        </w:rPr>
        <w:t>Зав. кафедри – _</w:t>
      </w:r>
      <w:r w:rsidRPr="00A67C5A">
        <w:rPr>
          <w:rFonts w:ascii="Times New Roman" w:hAnsi="Times New Roman" w:cs="Times New Roman"/>
          <w:sz w:val="28"/>
          <w:szCs w:val="28"/>
        </w:rPr>
        <w:t>_____________</w:t>
      </w:r>
      <w:r w:rsidRPr="00A67C5A">
        <w:rPr>
          <w:rFonts w:ascii="Times New Roman" w:hAnsi="Times New Roman" w:cs="Times New Roman"/>
          <w:sz w:val="28"/>
          <w:szCs w:val="28"/>
          <w:lang w:val="uk-UA"/>
        </w:rPr>
        <w:t>к</w:t>
      </w:r>
      <w:r w:rsidRPr="007730DE">
        <w:rPr>
          <w:rFonts w:ascii="Times New Roman" w:hAnsi="Times New Roman" w:cs="Times New Roman"/>
          <w:sz w:val="28"/>
          <w:szCs w:val="28"/>
          <w:lang w:val="uk-UA"/>
        </w:rPr>
        <w:t xml:space="preserve">андидат психологічних наук, </w:t>
      </w:r>
    </w:p>
    <w:p w:rsidR="00AD6D0C" w:rsidRPr="007730DE" w:rsidRDefault="00AD6D0C" w:rsidP="00AD6D0C">
      <w:pPr>
        <w:pStyle w:val="a3"/>
        <w:rPr>
          <w:rFonts w:ascii="Times New Roman" w:hAnsi="Times New Roman" w:cs="Times New Roman"/>
        </w:rPr>
      </w:pPr>
      <w:r>
        <w:rPr>
          <w:rFonts w:ascii="Times New Roman" w:hAnsi="Times New Roman" w:cs="Times New Roman"/>
          <w:sz w:val="28"/>
          <w:szCs w:val="28"/>
          <w:lang w:val="uk-UA"/>
        </w:rPr>
        <w:t xml:space="preserve">  </w:t>
      </w:r>
      <w:r w:rsidRPr="00135D84">
        <w:rPr>
          <w:rFonts w:ascii="Times New Roman" w:hAnsi="Times New Roman" w:cs="Times New Roman"/>
        </w:rPr>
        <w:t xml:space="preserve">                                 </w:t>
      </w:r>
      <w:r>
        <w:rPr>
          <w:rFonts w:ascii="Times New Roman" w:hAnsi="Times New Roman" w:cs="Times New Roman"/>
          <w:lang w:val="uk-UA"/>
        </w:rPr>
        <w:t xml:space="preserve">         </w:t>
      </w:r>
      <w:r w:rsidRPr="00135D84">
        <w:rPr>
          <w:rFonts w:ascii="Times New Roman" w:hAnsi="Times New Roman" w:cs="Times New Roman"/>
        </w:rPr>
        <w:t xml:space="preserve">(підпис)                </w:t>
      </w:r>
      <w:r>
        <w:rPr>
          <w:rFonts w:ascii="Times New Roman" w:hAnsi="Times New Roman" w:cs="Times New Roman"/>
          <w:lang w:val="uk-UA"/>
        </w:rPr>
        <w:t xml:space="preserve">        </w:t>
      </w:r>
      <w:r w:rsidRPr="007730DE">
        <w:rPr>
          <w:rFonts w:ascii="Times New Roman" w:hAnsi="Times New Roman" w:cs="Times New Roman"/>
          <w:sz w:val="28"/>
          <w:szCs w:val="28"/>
          <w:lang w:val="uk-UA"/>
        </w:rPr>
        <w:t xml:space="preserve">Л. В. </w:t>
      </w:r>
      <w:proofErr w:type="spellStart"/>
      <w:r w:rsidRPr="007730DE">
        <w:rPr>
          <w:rFonts w:ascii="Times New Roman" w:hAnsi="Times New Roman" w:cs="Times New Roman"/>
          <w:sz w:val="28"/>
          <w:szCs w:val="28"/>
          <w:lang w:val="uk-UA"/>
        </w:rPr>
        <w:t>Черновська</w:t>
      </w:r>
      <w:proofErr w:type="spellEnd"/>
    </w:p>
    <w:p w:rsidR="00AD6D0C" w:rsidRPr="00135D84" w:rsidRDefault="00AD6D0C" w:rsidP="00AD6D0C">
      <w:pPr>
        <w:rPr>
          <w:rFonts w:ascii="Times New Roman" w:hAnsi="Times New Roman" w:cs="Times New Roman"/>
        </w:rPr>
      </w:pPr>
    </w:p>
    <w:p w:rsidR="00AD6D0C" w:rsidRDefault="00AD6D0C" w:rsidP="00AD6D0C">
      <w:pPr>
        <w:rPr>
          <w:rFonts w:ascii="Times New Roman" w:hAnsi="Times New Roman" w:cs="Times New Roman"/>
          <w:lang w:val="uk-UA"/>
        </w:rPr>
      </w:pPr>
    </w:p>
    <w:p w:rsidR="00AD6D0C" w:rsidRDefault="00AD6D0C" w:rsidP="00AD6D0C">
      <w:pPr>
        <w:rPr>
          <w:rFonts w:ascii="Times New Roman" w:hAnsi="Times New Roman" w:cs="Times New Roman"/>
          <w:lang w:val="uk-UA"/>
        </w:rPr>
      </w:pPr>
    </w:p>
    <w:p w:rsidR="00AD6D0C" w:rsidRPr="007730DE" w:rsidRDefault="00AD6D0C" w:rsidP="00AD6D0C">
      <w:pPr>
        <w:rPr>
          <w:rFonts w:ascii="Times New Roman" w:hAnsi="Times New Roman" w:cs="Times New Roman"/>
          <w:lang w:val="uk-UA"/>
        </w:rPr>
      </w:pPr>
    </w:p>
    <w:p w:rsidR="00AD6D0C" w:rsidRPr="00135D84" w:rsidRDefault="00AD6D0C" w:rsidP="00AD6D0C">
      <w:pPr>
        <w:rPr>
          <w:rFonts w:ascii="Times New Roman" w:hAnsi="Times New Roman" w:cs="Times New Roman"/>
          <w:lang w:val="uk-UA"/>
        </w:rPr>
      </w:pPr>
    </w:p>
    <w:p w:rsidR="00AD6D0C" w:rsidRPr="00135D84" w:rsidRDefault="00AD6D0C" w:rsidP="00AD6D0C">
      <w:pPr>
        <w:jc w:val="center"/>
        <w:rPr>
          <w:rFonts w:ascii="Times New Roman" w:hAnsi="Times New Roman" w:cs="Times New Roman"/>
          <w:b/>
          <w:bCs/>
          <w:sz w:val="28"/>
          <w:szCs w:val="28"/>
          <w:lang w:val="uk-UA"/>
        </w:rPr>
      </w:pPr>
      <w:r w:rsidRPr="00135D84">
        <w:rPr>
          <w:rFonts w:ascii="Times New Roman" w:hAnsi="Times New Roman" w:cs="Times New Roman"/>
          <w:b/>
          <w:bCs/>
          <w:sz w:val="28"/>
          <w:szCs w:val="28"/>
        </w:rPr>
        <w:t>Полтава  – 20</w:t>
      </w:r>
      <w:r>
        <w:rPr>
          <w:rFonts w:ascii="Times New Roman" w:hAnsi="Times New Roman" w:cs="Times New Roman"/>
          <w:b/>
          <w:bCs/>
          <w:sz w:val="28"/>
          <w:szCs w:val="28"/>
          <w:lang w:val="uk-UA"/>
        </w:rPr>
        <w:t>25</w:t>
      </w:r>
    </w:p>
    <w:p w:rsidR="003E3AD2" w:rsidRDefault="003E3AD2" w:rsidP="00AD6D0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АНОТАЦІЯ</w:t>
      </w:r>
    </w:p>
    <w:p w:rsidR="003E3AD2" w:rsidRDefault="003E3AD2" w:rsidP="00A9771F">
      <w:pPr>
        <w:spacing w:after="0" w:line="360" w:lineRule="auto"/>
        <w:ind w:firstLine="851"/>
        <w:jc w:val="both"/>
        <w:rPr>
          <w:rFonts w:ascii="Times New Roman" w:hAnsi="Times New Roman" w:cs="Times New Roman"/>
          <w:sz w:val="28"/>
          <w:szCs w:val="28"/>
          <w:lang w:val="uk-UA"/>
        </w:rPr>
      </w:pPr>
      <w:r w:rsidRPr="003B32C7">
        <w:rPr>
          <w:rFonts w:ascii="Times New Roman" w:hAnsi="Times New Roman" w:cs="Times New Roman"/>
          <w:b/>
          <w:bCs/>
          <w:sz w:val="28"/>
          <w:szCs w:val="28"/>
          <w:lang w:val="uk-UA"/>
        </w:rPr>
        <w:t>Фесенко Ю.</w:t>
      </w:r>
      <w:r w:rsidR="00A13A56" w:rsidRPr="00A13A56">
        <w:rPr>
          <w:rFonts w:ascii="Times New Roman" w:hAnsi="Times New Roman" w:cs="Times New Roman"/>
          <w:b/>
          <w:bCs/>
          <w:sz w:val="28"/>
          <w:szCs w:val="28"/>
          <w:lang w:val="uk-UA"/>
        </w:rPr>
        <w:t xml:space="preserve"> </w:t>
      </w:r>
      <w:r w:rsidRPr="003B32C7">
        <w:rPr>
          <w:rFonts w:ascii="Times New Roman" w:hAnsi="Times New Roman" w:cs="Times New Roman"/>
          <w:b/>
          <w:bCs/>
          <w:sz w:val="28"/>
          <w:szCs w:val="28"/>
          <w:lang w:val="uk-UA"/>
        </w:rPr>
        <w:t>В. Особливості психоемоційних станів військовослужбовців у період адаптації до військової служби в період воєнного стану:</w:t>
      </w:r>
      <w:r w:rsidRPr="00A9771F">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кваліфікаційна робота магістра, 053 Психологія, ДЗ «Луганський національний університет імені Тараса Шевченка». Полтава, 2025.</w:t>
      </w:r>
    </w:p>
    <w:p w:rsidR="003E3AD2" w:rsidRDefault="003E3AD2" w:rsidP="00A9771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здійснено теоретичний аналіз наукових підходів до визначення емоційної сфери особистості; розглянуто явище військово-професійної адаптації під час війни та умов, що мають властивість постійно змінюватись</w:t>
      </w:r>
      <w:r w:rsidR="005E305E">
        <w:rPr>
          <w:rFonts w:ascii="Times New Roman" w:hAnsi="Times New Roman" w:cs="Times New Roman"/>
          <w:sz w:val="28"/>
          <w:szCs w:val="28"/>
          <w:lang w:val="uk-UA"/>
        </w:rPr>
        <w:t>; визначено фактори, що впливають на успішність процесу психологічної адаптації в період воєнного стану.</w:t>
      </w:r>
    </w:p>
    <w:p w:rsidR="005E305E" w:rsidRDefault="005E305E" w:rsidP="00A9771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емпіричного дослідження: здійснено діагностику емоційних станів військовослужбовців у період адаптації до військової служби в умовах війни; розглянуто та сформульовано психологічну програму розвитку </w:t>
      </w:r>
      <w:proofErr w:type="spellStart"/>
      <w:r>
        <w:rPr>
          <w:rFonts w:ascii="Times New Roman" w:hAnsi="Times New Roman" w:cs="Times New Roman"/>
          <w:sz w:val="28"/>
          <w:szCs w:val="28"/>
          <w:lang w:val="uk-UA"/>
        </w:rPr>
        <w:t>стресостійкості</w:t>
      </w:r>
      <w:proofErr w:type="spellEnd"/>
      <w:r>
        <w:rPr>
          <w:rFonts w:ascii="Times New Roman" w:hAnsi="Times New Roman" w:cs="Times New Roman"/>
          <w:sz w:val="28"/>
          <w:szCs w:val="28"/>
          <w:lang w:val="uk-UA"/>
        </w:rPr>
        <w:t xml:space="preserve"> та адаптаційних ресурсів військовослужбовців.</w:t>
      </w:r>
    </w:p>
    <w:p w:rsidR="005E305E" w:rsidRDefault="005E305E" w:rsidP="00A9771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дослідження мають важливе значення для розширення наукових досліджень в області військової психології та психології особистості; для розробки програм та тренінгів психологічної адаптації та військово-професійної інтеграції осіб, що почали проходити чи проходять службу по мобілізації та за контрактом; можуть бути використані у практичній роботі </w:t>
      </w:r>
      <w:r w:rsidR="00A9771F">
        <w:rPr>
          <w:rFonts w:ascii="Times New Roman" w:hAnsi="Times New Roman" w:cs="Times New Roman"/>
          <w:sz w:val="28"/>
          <w:szCs w:val="28"/>
          <w:lang w:val="uk-UA"/>
        </w:rPr>
        <w:t xml:space="preserve">практикуючих психологів, </w:t>
      </w:r>
      <w:r>
        <w:rPr>
          <w:rFonts w:ascii="Times New Roman" w:hAnsi="Times New Roman" w:cs="Times New Roman"/>
          <w:sz w:val="28"/>
          <w:szCs w:val="28"/>
          <w:lang w:val="uk-UA"/>
        </w:rPr>
        <w:t>військових психологів, психологів, що працюють з військовослужбовцями</w:t>
      </w:r>
      <w:r w:rsidR="00A9771F">
        <w:rPr>
          <w:rFonts w:ascii="Times New Roman" w:hAnsi="Times New Roman" w:cs="Times New Roman"/>
          <w:sz w:val="28"/>
          <w:szCs w:val="28"/>
          <w:lang w:val="uk-UA"/>
        </w:rPr>
        <w:t>.</w:t>
      </w:r>
    </w:p>
    <w:p w:rsidR="003E3AD2" w:rsidRDefault="00A9771F" w:rsidP="00A9771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xml:space="preserve"> емоційна сфера, особистість, емоції, психоемоційний стан, адаптація, військово-професійна адаптація, </w:t>
      </w:r>
      <w:proofErr w:type="spellStart"/>
      <w:r>
        <w:rPr>
          <w:rFonts w:ascii="Times New Roman" w:hAnsi="Times New Roman" w:cs="Times New Roman"/>
          <w:sz w:val="28"/>
          <w:szCs w:val="28"/>
          <w:lang w:val="uk-UA"/>
        </w:rPr>
        <w:t>стресостійкість</w:t>
      </w:r>
      <w:proofErr w:type="spellEnd"/>
      <w:r>
        <w:rPr>
          <w:rFonts w:ascii="Times New Roman" w:hAnsi="Times New Roman" w:cs="Times New Roman"/>
          <w:sz w:val="28"/>
          <w:szCs w:val="28"/>
          <w:lang w:val="uk-UA"/>
        </w:rPr>
        <w:t>, психологічна підготовка</w:t>
      </w:r>
    </w:p>
    <w:p w:rsidR="00A9771F" w:rsidRDefault="00A9771F" w:rsidP="00A9771F">
      <w:pPr>
        <w:ind w:firstLine="720"/>
        <w:jc w:val="center"/>
        <w:rPr>
          <w:rFonts w:ascii="Times New Roman" w:hAnsi="Times New Roman" w:cs="Times New Roman"/>
          <w:b/>
          <w:bCs/>
          <w:sz w:val="28"/>
          <w:szCs w:val="28"/>
          <w:lang w:val="en-US"/>
        </w:rPr>
      </w:pPr>
      <w:r w:rsidRPr="00A9771F">
        <w:rPr>
          <w:rFonts w:ascii="Times New Roman" w:hAnsi="Times New Roman" w:cs="Times New Roman"/>
          <w:b/>
          <w:bCs/>
          <w:sz w:val="28"/>
          <w:szCs w:val="28"/>
          <w:lang w:val="en-US"/>
        </w:rPr>
        <w:t>ANNOTATION</w:t>
      </w:r>
      <w:r>
        <w:rPr>
          <w:rFonts w:ascii="Times New Roman" w:hAnsi="Times New Roman" w:cs="Times New Roman"/>
          <w:b/>
          <w:bCs/>
          <w:sz w:val="28"/>
          <w:szCs w:val="28"/>
          <w:lang w:val="en-US"/>
        </w:rPr>
        <w:t>.</w:t>
      </w:r>
    </w:p>
    <w:p w:rsidR="00A9771F" w:rsidRPr="00C265AF" w:rsidRDefault="00A9771F" w:rsidP="00C265A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b/>
          <w:bCs/>
          <w:sz w:val="28"/>
          <w:szCs w:val="28"/>
          <w:lang w:val="uk-UA"/>
        </w:rPr>
        <w:t xml:space="preserve">Fesenko Y. </w:t>
      </w:r>
      <w:r w:rsidR="00A13A56">
        <w:rPr>
          <w:rFonts w:ascii="Times New Roman" w:hAnsi="Times New Roman" w:cs="Times New Roman"/>
          <w:b/>
          <w:bCs/>
          <w:sz w:val="28"/>
          <w:szCs w:val="28"/>
          <w:lang w:val="en-US"/>
        </w:rPr>
        <w:t xml:space="preserve">V. </w:t>
      </w:r>
      <w:proofErr w:type="spellStart"/>
      <w:r w:rsidRPr="00C265AF">
        <w:rPr>
          <w:rFonts w:ascii="Times New Roman" w:hAnsi="Times New Roman" w:cs="Times New Roman"/>
          <w:b/>
          <w:bCs/>
          <w:sz w:val="28"/>
          <w:szCs w:val="28"/>
          <w:lang w:val="uk-UA"/>
        </w:rPr>
        <w:t>Peculiarities</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of</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psychoemotional</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states</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of</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military</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personnel</w:t>
      </w:r>
      <w:proofErr w:type="spellEnd"/>
      <w:r w:rsidRPr="00C265AF">
        <w:rPr>
          <w:rFonts w:ascii="Times New Roman" w:hAnsi="Times New Roman" w:cs="Times New Roman"/>
          <w:b/>
          <w:bCs/>
          <w:sz w:val="28"/>
          <w:szCs w:val="28"/>
          <w:lang w:val="uk-UA"/>
        </w:rPr>
        <w:t xml:space="preserve"> </w:t>
      </w:r>
      <w:proofErr w:type="spellStart"/>
      <w:r w:rsidRPr="00C265AF">
        <w:rPr>
          <w:rFonts w:ascii="Times New Roman" w:hAnsi="Times New Roman" w:cs="Times New Roman"/>
          <w:b/>
          <w:bCs/>
          <w:sz w:val="28"/>
          <w:szCs w:val="28"/>
          <w:lang w:val="uk-UA"/>
        </w:rPr>
        <w:t>during</w:t>
      </w:r>
      <w:proofErr w:type="spellEnd"/>
      <w:r w:rsidRPr="00C265AF">
        <w:rPr>
          <w:rFonts w:ascii="Times New Roman" w:hAnsi="Times New Roman" w:cs="Times New Roman"/>
          <w:b/>
          <w:bCs/>
          <w:sz w:val="28"/>
          <w:szCs w:val="28"/>
          <w:lang w:val="uk-UA"/>
        </w:rPr>
        <w:t xml:space="preserve"> the period of adaptation to military service during military law:</w:t>
      </w:r>
      <w:r w:rsidRPr="00C265AF">
        <w:rPr>
          <w:rFonts w:ascii="Times New Roman" w:hAnsi="Times New Roman" w:cs="Times New Roman"/>
          <w:sz w:val="28"/>
          <w:szCs w:val="28"/>
          <w:lang w:val="uk-UA"/>
        </w:rPr>
        <w:t xml:space="preserve"> master`s thesis. 053 Psychology. </w:t>
      </w:r>
      <w:proofErr w:type="spellStart"/>
      <w:r w:rsidRPr="00C265AF">
        <w:rPr>
          <w:rFonts w:ascii="Times New Roman" w:hAnsi="Times New Roman" w:cs="Times New Roman"/>
          <w:sz w:val="28"/>
          <w:szCs w:val="28"/>
          <w:lang w:val="uk-UA"/>
        </w:rPr>
        <w:t>State</w:t>
      </w:r>
      <w:proofErr w:type="spellEnd"/>
      <w:r w:rsidRPr="00C265AF">
        <w:rPr>
          <w:rFonts w:ascii="Times New Roman" w:hAnsi="Times New Roman" w:cs="Times New Roman"/>
          <w:sz w:val="28"/>
          <w:szCs w:val="28"/>
          <w:lang w:val="uk-UA"/>
        </w:rPr>
        <w:t xml:space="preserve"> </w:t>
      </w:r>
      <w:proofErr w:type="spellStart"/>
      <w:r w:rsidRPr="00C265AF">
        <w:rPr>
          <w:rFonts w:ascii="Times New Roman" w:hAnsi="Times New Roman" w:cs="Times New Roman"/>
          <w:sz w:val="28"/>
          <w:szCs w:val="28"/>
          <w:lang w:val="uk-UA"/>
        </w:rPr>
        <w:t>Institution</w:t>
      </w:r>
      <w:proofErr w:type="spellEnd"/>
      <w:r w:rsidRPr="00C265AF">
        <w:rPr>
          <w:rFonts w:ascii="Times New Roman" w:hAnsi="Times New Roman" w:cs="Times New Roman"/>
          <w:sz w:val="28"/>
          <w:szCs w:val="28"/>
          <w:lang w:val="uk-UA"/>
        </w:rPr>
        <w:t xml:space="preserve"> </w:t>
      </w:r>
      <w:r w:rsidR="00C265AF">
        <w:rPr>
          <w:rFonts w:ascii="Times New Roman" w:hAnsi="Times New Roman" w:cs="Times New Roman"/>
          <w:sz w:val="28"/>
          <w:szCs w:val="28"/>
          <w:lang w:val="uk-UA"/>
        </w:rPr>
        <w:t>«</w:t>
      </w:r>
      <w:proofErr w:type="spellStart"/>
      <w:r w:rsidRPr="00C265AF">
        <w:rPr>
          <w:rFonts w:ascii="Times New Roman" w:hAnsi="Times New Roman" w:cs="Times New Roman"/>
          <w:sz w:val="28"/>
          <w:szCs w:val="28"/>
          <w:lang w:val="uk-UA"/>
        </w:rPr>
        <w:t>Luhansk</w:t>
      </w:r>
      <w:proofErr w:type="spellEnd"/>
      <w:r w:rsidRPr="00C265AF">
        <w:rPr>
          <w:rFonts w:ascii="Times New Roman" w:hAnsi="Times New Roman" w:cs="Times New Roman"/>
          <w:sz w:val="28"/>
          <w:szCs w:val="28"/>
          <w:lang w:val="uk-UA"/>
        </w:rPr>
        <w:t xml:space="preserve"> </w:t>
      </w:r>
      <w:proofErr w:type="spellStart"/>
      <w:r w:rsidRPr="00C265AF">
        <w:rPr>
          <w:rFonts w:ascii="Times New Roman" w:hAnsi="Times New Roman" w:cs="Times New Roman"/>
          <w:sz w:val="28"/>
          <w:szCs w:val="28"/>
          <w:lang w:val="uk-UA"/>
        </w:rPr>
        <w:t>Taras</w:t>
      </w:r>
      <w:proofErr w:type="spellEnd"/>
      <w:r w:rsidRPr="00C265AF">
        <w:rPr>
          <w:rFonts w:ascii="Times New Roman" w:hAnsi="Times New Roman" w:cs="Times New Roman"/>
          <w:sz w:val="28"/>
          <w:szCs w:val="28"/>
          <w:lang w:val="uk-UA"/>
        </w:rPr>
        <w:t xml:space="preserve"> </w:t>
      </w:r>
      <w:proofErr w:type="spellStart"/>
      <w:r w:rsidRPr="00C265AF">
        <w:rPr>
          <w:rFonts w:ascii="Times New Roman" w:hAnsi="Times New Roman" w:cs="Times New Roman"/>
          <w:sz w:val="28"/>
          <w:szCs w:val="28"/>
          <w:lang w:val="uk-UA"/>
        </w:rPr>
        <w:t>Schevchenko</w:t>
      </w:r>
      <w:proofErr w:type="spellEnd"/>
      <w:r w:rsidRPr="00C265AF">
        <w:rPr>
          <w:rFonts w:ascii="Times New Roman" w:hAnsi="Times New Roman" w:cs="Times New Roman"/>
          <w:sz w:val="28"/>
          <w:szCs w:val="28"/>
          <w:lang w:val="uk-UA"/>
        </w:rPr>
        <w:t xml:space="preserve"> </w:t>
      </w:r>
      <w:proofErr w:type="spellStart"/>
      <w:r w:rsidRPr="00C265AF">
        <w:rPr>
          <w:rFonts w:ascii="Times New Roman" w:hAnsi="Times New Roman" w:cs="Times New Roman"/>
          <w:sz w:val="28"/>
          <w:szCs w:val="28"/>
          <w:lang w:val="uk-UA"/>
        </w:rPr>
        <w:t>National</w:t>
      </w:r>
      <w:proofErr w:type="spellEnd"/>
      <w:r w:rsidRPr="00C265AF">
        <w:rPr>
          <w:rFonts w:ascii="Times New Roman" w:hAnsi="Times New Roman" w:cs="Times New Roman"/>
          <w:sz w:val="28"/>
          <w:szCs w:val="28"/>
          <w:lang w:val="uk-UA"/>
        </w:rPr>
        <w:t xml:space="preserve"> </w:t>
      </w:r>
      <w:proofErr w:type="spellStart"/>
      <w:r w:rsidRPr="00C265AF">
        <w:rPr>
          <w:rFonts w:ascii="Times New Roman" w:hAnsi="Times New Roman" w:cs="Times New Roman"/>
          <w:sz w:val="28"/>
          <w:szCs w:val="28"/>
          <w:lang w:val="uk-UA"/>
        </w:rPr>
        <w:t>University</w:t>
      </w:r>
      <w:proofErr w:type="spellEnd"/>
      <w:r w:rsidR="00C265AF">
        <w:rPr>
          <w:rFonts w:ascii="Times New Roman" w:hAnsi="Times New Roman" w:cs="Times New Roman"/>
          <w:sz w:val="28"/>
          <w:szCs w:val="28"/>
          <w:lang w:val="uk-UA"/>
        </w:rPr>
        <w:t>»</w:t>
      </w:r>
      <w:r w:rsidRPr="00C265AF">
        <w:rPr>
          <w:rFonts w:ascii="Times New Roman" w:hAnsi="Times New Roman" w:cs="Times New Roman"/>
          <w:sz w:val="28"/>
          <w:szCs w:val="28"/>
          <w:lang w:val="uk-UA"/>
        </w:rPr>
        <w:t>. Poltava, 2025.</w:t>
      </w:r>
    </w:p>
    <w:p w:rsidR="00C265AF" w:rsidRPr="00C265AF" w:rsidRDefault="00C265AF" w:rsidP="00C265A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sz w:val="28"/>
          <w:szCs w:val="28"/>
          <w:lang w:val="uk-UA"/>
        </w:rPr>
        <w:lastRenderedPageBreak/>
        <w:t>The study provides a theoretical analysis of scientific approaches to the definition of the emotional sphere of personality; considers the phenomenon of military and professional adaptation during war and the conditions that tend to change constantly; identifies factors that influence the success of the process of psychological adaptation during martial law.</w:t>
      </w:r>
    </w:p>
    <w:p w:rsidR="00C265AF" w:rsidRPr="00C265AF" w:rsidRDefault="00C265AF" w:rsidP="00C265A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sz w:val="28"/>
          <w:szCs w:val="28"/>
          <w:lang w:val="uk-UA"/>
        </w:rPr>
        <w:t>Based on the results of the empirical study, the author diagnosed the emotional states of servicemen during the period of adaptation to military service in wartime; considered and formulated a psychological program for the development of stress resistance and adaptive resources of servicemen.</w:t>
      </w:r>
    </w:p>
    <w:p w:rsidR="00C265AF" w:rsidRPr="00C265AF" w:rsidRDefault="00C265AF" w:rsidP="00C265A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sz w:val="28"/>
          <w:szCs w:val="28"/>
          <w:lang w:val="uk-UA"/>
        </w:rPr>
        <w:t>The results of the study are important for the expansion of scientific research in the field of military psychology and personality psychology; for the development of programs and trainings for psychological adaptation and military-professional integration of persons who have begun or are serving under mobilization and contract; can be used in the practical work of practicing psychologists, military psychologists, psychologists working with military personnel.</w:t>
      </w:r>
    </w:p>
    <w:p w:rsidR="00C265AF" w:rsidRPr="00C265AF" w:rsidRDefault="00C265AF" w:rsidP="00C265AF">
      <w:pPr>
        <w:spacing w:after="0" w:line="360" w:lineRule="auto"/>
        <w:ind w:firstLine="851"/>
        <w:jc w:val="both"/>
        <w:rPr>
          <w:rFonts w:ascii="Times New Roman" w:hAnsi="Times New Roman" w:cs="Times New Roman"/>
          <w:sz w:val="28"/>
          <w:szCs w:val="28"/>
          <w:lang w:val="uk-UA"/>
        </w:rPr>
      </w:pPr>
      <w:r w:rsidRPr="00C265AF">
        <w:rPr>
          <w:rFonts w:ascii="Times New Roman" w:hAnsi="Times New Roman" w:cs="Times New Roman"/>
          <w:b/>
          <w:bCs/>
          <w:sz w:val="28"/>
          <w:szCs w:val="28"/>
          <w:lang w:val="uk-UA"/>
        </w:rPr>
        <w:t>Keywords:</w:t>
      </w:r>
      <w:r w:rsidRPr="00C265AF">
        <w:rPr>
          <w:rFonts w:ascii="Times New Roman" w:hAnsi="Times New Roman" w:cs="Times New Roman"/>
          <w:sz w:val="28"/>
          <w:szCs w:val="28"/>
          <w:lang w:val="uk-UA"/>
        </w:rPr>
        <w:t xml:space="preserve"> emotional sphere, personality, emotions, psycho-emotional state, adaptation, military-professional adaptation, stress resistance, psychological training</w:t>
      </w:r>
    </w:p>
    <w:p w:rsidR="00A9771F" w:rsidRPr="00C265AF" w:rsidRDefault="00A9771F" w:rsidP="00A9771F">
      <w:pPr>
        <w:ind w:firstLine="720"/>
        <w:jc w:val="both"/>
        <w:rPr>
          <w:rFonts w:ascii="Times New Roman" w:hAnsi="Times New Roman" w:cs="Times New Roman"/>
          <w:sz w:val="28"/>
          <w:szCs w:val="28"/>
          <w:lang w:val="en-US"/>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uk-UA"/>
        </w:rPr>
      </w:pPr>
    </w:p>
    <w:p w:rsidR="00A9771F" w:rsidRDefault="00A9771F" w:rsidP="00A9771F">
      <w:pPr>
        <w:ind w:firstLine="720"/>
        <w:jc w:val="both"/>
        <w:rPr>
          <w:rFonts w:ascii="Times New Roman" w:hAnsi="Times New Roman" w:cs="Times New Roman"/>
          <w:sz w:val="28"/>
          <w:szCs w:val="28"/>
          <w:lang w:val="en-US"/>
        </w:rPr>
      </w:pPr>
    </w:p>
    <w:p w:rsidR="003B32C7" w:rsidRDefault="003B32C7" w:rsidP="00A9771F">
      <w:pPr>
        <w:ind w:firstLine="720"/>
        <w:jc w:val="both"/>
        <w:rPr>
          <w:rFonts w:ascii="Times New Roman" w:hAnsi="Times New Roman" w:cs="Times New Roman"/>
          <w:sz w:val="28"/>
          <w:szCs w:val="28"/>
          <w:lang w:val="en-US"/>
        </w:rPr>
      </w:pPr>
    </w:p>
    <w:p w:rsidR="003B32C7" w:rsidRDefault="003B32C7" w:rsidP="00A9771F">
      <w:pPr>
        <w:ind w:firstLine="720"/>
        <w:jc w:val="both"/>
        <w:rPr>
          <w:rFonts w:ascii="Times New Roman" w:hAnsi="Times New Roman" w:cs="Times New Roman"/>
          <w:sz w:val="28"/>
          <w:szCs w:val="28"/>
          <w:lang w:val="en-US"/>
        </w:rPr>
      </w:pPr>
    </w:p>
    <w:p w:rsidR="003B32C7" w:rsidRPr="003B32C7" w:rsidRDefault="003B32C7" w:rsidP="00A9771F">
      <w:pPr>
        <w:ind w:firstLine="720"/>
        <w:jc w:val="both"/>
        <w:rPr>
          <w:rFonts w:ascii="Times New Roman" w:hAnsi="Times New Roman" w:cs="Times New Roman"/>
          <w:sz w:val="28"/>
          <w:szCs w:val="28"/>
          <w:lang w:val="en-US"/>
        </w:rPr>
      </w:pPr>
    </w:p>
    <w:p w:rsidR="00802DD8" w:rsidRPr="00EE4D1A" w:rsidRDefault="00802DD8" w:rsidP="00AD6D0C">
      <w:pPr>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ЗМІСТ</w:t>
      </w:r>
    </w:p>
    <w:p w:rsidR="00802DD8" w:rsidRPr="003B32C7" w:rsidRDefault="00802DD8" w:rsidP="00802DD8">
      <w:pPr>
        <w:jc w:val="both"/>
        <w:rPr>
          <w:rFonts w:ascii="Times New Roman" w:hAnsi="Times New Roman" w:cs="Times New Roman"/>
          <w:sz w:val="28"/>
          <w:szCs w:val="28"/>
          <w:lang w:val="uk-UA"/>
        </w:rPr>
      </w:pPr>
      <w:r w:rsidRPr="00EE4D1A">
        <w:rPr>
          <w:rFonts w:ascii="Times New Roman" w:hAnsi="Times New Roman" w:cs="Times New Roman"/>
          <w:b/>
          <w:bCs/>
          <w:sz w:val="28"/>
          <w:szCs w:val="28"/>
          <w:lang w:val="uk-UA"/>
        </w:rPr>
        <w:t>ВСТУП</w:t>
      </w:r>
      <w:r w:rsidRPr="00EE4D1A">
        <w:rPr>
          <w:rFonts w:ascii="Times New Roman" w:hAnsi="Times New Roman" w:cs="Times New Roman"/>
          <w:sz w:val="28"/>
          <w:szCs w:val="28"/>
          <w:lang w:val="uk-UA"/>
        </w:rPr>
        <w:t>…………………………………………………………………………….</w:t>
      </w:r>
      <w:r w:rsidR="003B32C7" w:rsidRPr="003B32C7">
        <w:rPr>
          <w:rFonts w:ascii="Times New Roman" w:hAnsi="Times New Roman" w:cs="Times New Roman"/>
          <w:sz w:val="28"/>
          <w:szCs w:val="28"/>
          <w:lang w:val="uk-UA"/>
        </w:rPr>
        <w:t>5</w:t>
      </w:r>
    </w:p>
    <w:p w:rsidR="00802DD8" w:rsidRPr="003B32C7" w:rsidRDefault="00802DD8" w:rsidP="00802DD8">
      <w:pPr>
        <w:jc w:val="both"/>
        <w:rPr>
          <w:rFonts w:ascii="Times New Roman" w:hAnsi="Times New Roman" w:cs="Times New Roman"/>
          <w:sz w:val="28"/>
          <w:szCs w:val="28"/>
          <w:lang w:val="uk-UA"/>
        </w:rPr>
      </w:pPr>
      <w:r w:rsidRPr="00EE4D1A">
        <w:rPr>
          <w:rFonts w:ascii="Times New Roman" w:hAnsi="Times New Roman" w:cs="Times New Roman"/>
          <w:b/>
          <w:bCs/>
          <w:sz w:val="28"/>
          <w:szCs w:val="28"/>
          <w:lang w:val="uk-UA"/>
        </w:rPr>
        <w:t>РОЗДІЛ І. ТЕОРЕТИЧНІ АСПЕКТИ ВИЗНАЧЕННЯ СУТНОСТІ ЕМОЦІЙНИХ СТАНІВ ВІЙСЬКОВОСЛУЖБОВЦІВ У ПЕРІОД АДАПТАЦІЇ ДО ВІЙСЬКОВОЇ СЛУЖБИ В ПЕРІОД ВОЄННОГО СТАНУ</w:t>
      </w:r>
      <w:r w:rsidRPr="00EE4D1A">
        <w:rPr>
          <w:rFonts w:ascii="Times New Roman" w:hAnsi="Times New Roman" w:cs="Times New Roman"/>
          <w:sz w:val="28"/>
          <w:szCs w:val="28"/>
          <w:lang w:val="uk-UA"/>
        </w:rPr>
        <w:t>…………………………………………………………………………….</w:t>
      </w:r>
      <w:r w:rsidR="003B32C7" w:rsidRPr="003B32C7">
        <w:rPr>
          <w:rFonts w:ascii="Times New Roman" w:hAnsi="Times New Roman" w:cs="Times New Roman"/>
          <w:sz w:val="28"/>
          <w:szCs w:val="28"/>
          <w:lang w:val="uk-UA"/>
        </w:rPr>
        <w:t>9</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1.1. Загальна характеристика емоційної сфери особистості……………………</w:t>
      </w:r>
      <w:r w:rsidR="003B32C7" w:rsidRPr="003B32C7">
        <w:rPr>
          <w:rFonts w:ascii="Times New Roman" w:hAnsi="Times New Roman" w:cs="Times New Roman"/>
          <w:sz w:val="28"/>
          <w:szCs w:val="28"/>
          <w:lang w:val="ru-RU"/>
        </w:rPr>
        <w:t>9</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1.2. Поняття професійної адаптації до військової служби в період воєнного стану ……………………………………………………………………………</w:t>
      </w:r>
      <w:r w:rsidR="0075438B">
        <w:rPr>
          <w:rFonts w:ascii="Times New Roman" w:hAnsi="Times New Roman" w:cs="Times New Roman"/>
          <w:sz w:val="28"/>
          <w:szCs w:val="28"/>
          <w:lang w:val="uk-UA"/>
        </w:rPr>
        <w:t>...1</w:t>
      </w:r>
      <w:r w:rsidR="003B32C7" w:rsidRPr="003B32C7">
        <w:rPr>
          <w:rFonts w:ascii="Times New Roman" w:hAnsi="Times New Roman" w:cs="Times New Roman"/>
          <w:sz w:val="28"/>
          <w:szCs w:val="28"/>
          <w:lang w:val="ru-RU"/>
        </w:rPr>
        <w:t>8</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1.3. Емоційні стани військовослужбовців під час виконання службово-бойових завдань.…………………………………………………………………………</w:t>
      </w:r>
      <w:r w:rsidR="0075438B">
        <w:rPr>
          <w:rFonts w:ascii="Times New Roman" w:hAnsi="Times New Roman" w:cs="Times New Roman"/>
          <w:sz w:val="28"/>
          <w:szCs w:val="28"/>
          <w:lang w:val="uk-UA"/>
        </w:rPr>
        <w:t>..</w:t>
      </w:r>
      <w:r w:rsidRPr="00EE4D1A">
        <w:rPr>
          <w:rFonts w:ascii="Times New Roman" w:hAnsi="Times New Roman" w:cs="Times New Roman"/>
          <w:sz w:val="28"/>
          <w:szCs w:val="28"/>
          <w:lang w:val="uk-UA"/>
        </w:rPr>
        <w:t>.</w:t>
      </w:r>
      <w:r w:rsidR="003B32C7" w:rsidRPr="003B32C7">
        <w:rPr>
          <w:rFonts w:ascii="Times New Roman" w:hAnsi="Times New Roman" w:cs="Times New Roman"/>
          <w:sz w:val="28"/>
          <w:szCs w:val="28"/>
          <w:lang w:val="ru-RU"/>
        </w:rPr>
        <w:t>30</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Висновки до розділу 1 ……………………………………………………..….....</w:t>
      </w:r>
      <w:r w:rsidR="0075438B">
        <w:rPr>
          <w:rFonts w:ascii="Times New Roman" w:hAnsi="Times New Roman" w:cs="Times New Roman"/>
          <w:sz w:val="28"/>
          <w:szCs w:val="28"/>
          <w:lang w:val="uk-UA"/>
        </w:rPr>
        <w:t>4</w:t>
      </w:r>
      <w:r w:rsidR="003B32C7" w:rsidRPr="003B32C7">
        <w:rPr>
          <w:rFonts w:ascii="Times New Roman" w:hAnsi="Times New Roman" w:cs="Times New Roman"/>
          <w:sz w:val="28"/>
          <w:szCs w:val="28"/>
          <w:lang w:val="ru-RU"/>
        </w:rPr>
        <w:t>2</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b/>
          <w:bCs/>
          <w:sz w:val="28"/>
          <w:szCs w:val="28"/>
          <w:lang w:val="uk-UA"/>
        </w:rPr>
        <w:t>РОЗДІЛ 2. ЕМПІРИЧНЕ ДОСЛІДЖЕННЯ ЕМОЦІЙНИХ СТАНІВ ВІЙСЬКОВОСЛУЖБОВЦІВ У ПЕРІОД АДАПТАЦІЇ ДО ВІЙСЬКОВОЇ СЛУЖБИ В ПЕРІОД ВОЄННОГО СТАНУ</w:t>
      </w:r>
      <w:r w:rsidRPr="00EE4D1A">
        <w:rPr>
          <w:rFonts w:ascii="Times New Roman" w:hAnsi="Times New Roman" w:cs="Times New Roman"/>
          <w:sz w:val="28"/>
          <w:szCs w:val="28"/>
          <w:lang w:val="uk-UA"/>
        </w:rPr>
        <w:t>...………………………………</w:t>
      </w:r>
      <w:r w:rsidR="000113C3">
        <w:rPr>
          <w:rFonts w:ascii="Times New Roman" w:hAnsi="Times New Roman" w:cs="Times New Roman"/>
          <w:sz w:val="28"/>
          <w:szCs w:val="28"/>
          <w:lang w:val="uk-UA"/>
        </w:rPr>
        <w:t>4</w:t>
      </w:r>
      <w:r w:rsidR="003B32C7" w:rsidRPr="003B32C7">
        <w:rPr>
          <w:rFonts w:ascii="Times New Roman" w:hAnsi="Times New Roman" w:cs="Times New Roman"/>
          <w:sz w:val="28"/>
          <w:szCs w:val="28"/>
          <w:lang w:val="ru-RU"/>
        </w:rPr>
        <w:t>5</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2.1. Добір методик та організація процедури дослідження емоційних станів військовослужбовців Збройних Сил України у період адаптації до військової служби в період воєнного стану ………………………………………...……</w:t>
      </w:r>
      <w:r w:rsidR="000113C3">
        <w:rPr>
          <w:rFonts w:ascii="Times New Roman" w:hAnsi="Times New Roman" w:cs="Times New Roman"/>
          <w:sz w:val="28"/>
          <w:szCs w:val="28"/>
          <w:lang w:val="uk-UA"/>
        </w:rPr>
        <w:t>…4</w:t>
      </w:r>
      <w:r w:rsidR="003B32C7" w:rsidRPr="003B32C7">
        <w:rPr>
          <w:rFonts w:ascii="Times New Roman" w:hAnsi="Times New Roman" w:cs="Times New Roman"/>
          <w:sz w:val="28"/>
          <w:szCs w:val="28"/>
          <w:lang w:val="ru-RU"/>
        </w:rPr>
        <w:t>5</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2.2. Аналіз та інтерпретація результатів емпіричного дослідження емоційних станів військовослужбовців Збройних Сил України ……………….…….……</w:t>
      </w:r>
      <w:r w:rsidR="000113C3">
        <w:rPr>
          <w:rFonts w:ascii="Times New Roman" w:hAnsi="Times New Roman" w:cs="Times New Roman"/>
          <w:sz w:val="28"/>
          <w:szCs w:val="28"/>
          <w:lang w:val="uk-UA"/>
        </w:rPr>
        <w:t>5</w:t>
      </w:r>
      <w:r w:rsidR="003B32C7" w:rsidRPr="003B32C7">
        <w:rPr>
          <w:rFonts w:ascii="Times New Roman" w:hAnsi="Times New Roman" w:cs="Times New Roman"/>
          <w:sz w:val="28"/>
          <w:szCs w:val="28"/>
          <w:lang w:val="ru-RU"/>
        </w:rPr>
        <w:t>3</w:t>
      </w:r>
    </w:p>
    <w:p w:rsidR="00802DD8" w:rsidRPr="00A13A56"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Висновки до розділу 2 ……………………………………………………….…</w:t>
      </w:r>
      <w:r w:rsidR="000113C3">
        <w:rPr>
          <w:rFonts w:ascii="Times New Roman" w:hAnsi="Times New Roman" w:cs="Times New Roman"/>
          <w:sz w:val="28"/>
          <w:szCs w:val="28"/>
          <w:lang w:val="uk-UA"/>
        </w:rPr>
        <w:t>..</w:t>
      </w:r>
      <w:r w:rsidR="003B32C7" w:rsidRPr="00A13A56">
        <w:rPr>
          <w:rFonts w:ascii="Times New Roman" w:hAnsi="Times New Roman" w:cs="Times New Roman"/>
          <w:sz w:val="28"/>
          <w:szCs w:val="28"/>
          <w:lang w:val="ru-RU"/>
        </w:rPr>
        <w:t>59</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b/>
          <w:bCs/>
          <w:sz w:val="28"/>
          <w:szCs w:val="28"/>
          <w:lang w:val="uk-UA"/>
        </w:rPr>
        <w:t>РОЗДІЛ 3. ПСИХОЛОГІЧНА ПРОГРАМА РОЗВИТКУ СТРЕСОСТІЙКОСТІ ТА АДАПТАЦІЙНИХ РЕСУРСІВ ВІЙСЬКОВОСЛУЖБОВЦІВ</w:t>
      </w:r>
      <w:r w:rsidRPr="00EE4D1A">
        <w:rPr>
          <w:rFonts w:ascii="Times New Roman" w:hAnsi="Times New Roman" w:cs="Times New Roman"/>
          <w:sz w:val="28"/>
          <w:szCs w:val="28"/>
          <w:lang w:val="uk-UA"/>
        </w:rPr>
        <w:t xml:space="preserve"> ……………………….......................................</w:t>
      </w:r>
      <w:r w:rsidR="003B32C7" w:rsidRPr="003B32C7">
        <w:rPr>
          <w:rFonts w:ascii="Times New Roman" w:hAnsi="Times New Roman" w:cs="Times New Roman"/>
          <w:sz w:val="28"/>
          <w:szCs w:val="28"/>
          <w:lang w:val="ru-RU"/>
        </w:rPr>
        <w:t>61</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 xml:space="preserve">3.1. Аналіз психологічних програм, що спрямовані на підвищення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військовослужбовців ………………………………………</w:t>
      </w:r>
      <w:r w:rsidR="000113C3">
        <w:rPr>
          <w:rFonts w:ascii="Times New Roman" w:hAnsi="Times New Roman" w:cs="Times New Roman"/>
          <w:sz w:val="28"/>
          <w:szCs w:val="28"/>
          <w:lang w:val="uk-UA"/>
        </w:rPr>
        <w:t>…</w:t>
      </w:r>
      <w:r w:rsidR="003B32C7" w:rsidRPr="003B32C7">
        <w:rPr>
          <w:rFonts w:ascii="Times New Roman" w:hAnsi="Times New Roman" w:cs="Times New Roman"/>
          <w:sz w:val="28"/>
          <w:szCs w:val="28"/>
          <w:lang w:val="ru-RU"/>
        </w:rPr>
        <w:t>61</w:t>
      </w:r>
    </w:p>
    <w:p w:rsidR="00802DD8" w:rsidRPr="003B32C7"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t>3.2. Програма розвитку адаптаційних ресурсів військовослужбовців Збройних Сил України в період воєнного стану …………………………………………</w:t>
      </w:r>
      <w:r w:rsidR="000113C3">
        <w:rPr>
          <w:rFonts w:ascii="Times New Roman" w:hAnsi="Times New Roman" w:cs="Times New Roman"/>
          <w:sz w:val="28"/>
          <w:szCs w:val="28"/>
          <w:lang w:val="uk-UA"/>
        </w:rPr>
        <w:t>7</w:t>
      </w:r>
      <w:r w:rsidR="003B32C7" w:rsidRPr="003B32C7">
        <w:rPr>
          <w:rFonts w:ascii="Times New Roman" w:hAnsi="Times New Roman" w:cs="Times New Roman"/>
          <w:sz w:val="28"/>
          <w:szCs w:val="28"/>
          <w:lang w:val="ru-RU"/>
        </w:rPr>
        <w:t>8</w:t>
      </w:r>
    </w:p>
    <w:p w:rsidR="00802DD8" w:rsidRPr="00A13A56" w:rsidRDefault="00802DD8" w:rsidP="00802DD8">
      <w:pPr>
        <w:jc w:val="both"/>
        <w:rPr>
          <w:rFonts w:ascii="Times New Roman" w:hAnsi="Times New Roman" w:cs="Times New Roman"/>
          <w:sz w:val="28"/>
          <w:szCs w:val="28"/>
          <w:lang w:val="ru-RU"/>
        </w:rPr>
      </w:pPr>
      <w:r w:rsidRPr="00EE4D1A">
        <w:rPr>
          <w:rFonts w:ascii="Times New Roman" w:hAnsi="Times New Roman" w:cs="Times New Roman"/>
          <w:sz w:val="28"/>
          <w:szCs w:val="28"/>
          <w:lang w:val="uk-UA"/>
        </w:rPr>
        <w:lastRenderedPageBreak/>
        <w:t>Висновки до розділу 3…………………………………………………………</w:t>
      </w:r>
      <w:r w:rsidR="000113C3">
        <w:rPr>
          <w:rFonts w:ascii="Times New Roman" w:hAnsi="Times New Roman" w:cs="Times New Roman"/>
          <w:sz w:val="28"/>
          <w:szCs w:val="28"/>
          <w:lang w:val="uk-UA"/>
        </w:rPr>
        <w:t>..</w:t>
      </w:r>
      <w:r w:rsidR="003B32C7" w:rsidRPr="00A13A56">
        <w:rPr>
          <w:rFonts w:ascii="Times New Roman" w:hAnsi="Times New Roman" w:cs="Times New Roman"/>
          <w:sz w:val="28"/>
          <w:szCs w:val="28"/>
          <w:lang w:val="ru-RU"/>
        </w:rPr>
        <w:t>81</w:t>
      </w:r>
    </w:p>
    <w:p w:rsidR="00802DD8" w:rsidRPr="00EE4D1A" w:rsidRDefault="00802DD8" w:rsidP="00802DD8">
      <w:pPr>
        <w:rPr>
          <w:rFonts w:ascii="Times New Roman" w:hAnsi="Times New Roman" w:cs="Times New Roman"/>
          <w:sz w:val="28"/>
          <w:szCs w:val="28"/>
          <w:lang w:val="uk-UA"/>
        </w:rPr>
      </w:pPr>
      <w:r w:rsidRPr="00EE4D1A">
        <w:rPr>
          <w:rFonts w:ascii="Times New Roman" w:hAnsi="Times New Roman" w:cs="Times New Roman"/>
          <w:b/>
          <w:bCs/>
          <w:sz w:val="28"/>
          <w:szCs w:val="28"/>
          <w:lang w:val="uk-UA"/>
        </w:rPr>
        <w:t>ВИСНОВКИ</w:t>
      </w:r>
      <w:r w:rsidRPr="00EE4D1A">
        <w:rPr>
          <w:rFonts w:ascii="Times New Roman" w:hAnsi="Times New Roman" w:cs="Times New Roman"/>
          <w:sz w:val="28"/>
          <w:szCs w:val="28"/>
          <w:lang w:val="uk-UA"/>
        </w:rPr>
        <w:t>………………………………………………………………………..</w:t>
      </w:r>
    </w:p>
    <w:p w:rsidR="00802DD8" w:rsidRPr="00EE4D1A" w:rsidRDefault="00802DD8" w:rsidP="00802DD8">
      <w:pPr>
        <w:rPr>
          <w:rFonts w:ascii="Times New Roman" w:hAnsi="Times New Roman" w:cs="Times New Roman"/>
          <w:sz w:val="28"/>
          <w:szCs w:val="28"/>
          <w:lang w:val="uk-UA"/>
        </w:rPr>
      </w:pPr>
      <w:r w:rsidRPr="00EE4D1A">
        <w:rPr>
          <w:rFonts w:ascii="Times New Roman" w:hAnsi="Times New Roman" w:cs="Times New Roman"/>
          <w:b/>
          <w:bCs/>
          <w:sz w:val="28"/>
          <w:szCs w:val="28"/>
          <w:lang w:val="uk-UA"/>
        </w:rPr>
        <w:t>СПИСОК ВИКОРИСТАНИХ ДЖРЕЛ</w:t>
      </w:r>
      <w:r w:rsidRPr="00EE4D1A">
        <w:rPr>
          <w:rFonts w:ascii="Times New Roman" w:hAnsi="Times New Roman" w:cs="Times New Roman"/>
          <w:sz w:val="28"/>
          <w:szCs w:val="28"/>
          <w:lang w:val="uk-UA"/>
        </w:rPr>
        <w:t xml:space="preserve"> ………………………………………...</w:t>
      </w:r>
    </w:p>
    <w:p w:rsidR="00802DD8" w:rsidRPr="00EE4D1A" w:rsidRDefault="00802DD8" w:rsidP="00802DD8">
      <w:pPr>
        <w:rPr>
          <w:rFonts w:ascii="Times New Roman" w:hAnsi="Times New Roman" w:cs="Times New Roman"/>
          <w:sz w:val="28"/>
          <w:szCs w:val="28"/>
          <w:lang w:val="uk-UA"/>
        </w:rPr>
      </w:pPr>
      <w:r w:rsidRPr="00EE4D1A">
        <w:rPr>
          <w:rFonts w:ascii="Times New Roman" w:hAnsi="Times New Roman" w:cs="Times New Roman"/>
          <w:b/>
          <w:bCs/>
          <w:sz w:val="28"/>
          <w:szCs w:val="28"/>
          <w:lang w:val="uk-UA"/>
        </w:rPr>
        <w:t>ДОДАТКИ</w:t>
      </w:r>
      <w:r w:rsidRPr="00EE4D1A">
        <w:rPr>
          <w:rFonts w:ascii="Times New Roman" w:hAnsi="Times New Roman" w:cs="Times New Roman"/>
          <w:sz w:val="28"/>
          <w:szCs w:val="28"/>
          <w:lang w:val="uk-UA"/>
        </w:rPr>
        <w:t>…………………………………………………………………………..</w:t>
      </w:r>
    </w:p>
    <w:p w:rsidR="00DF13CF" w:rsidRDefault="00DF13CF"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ВСТУП</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Початок бойових дій на території нашої держави, став каталізатором змін не лише у нашому житті, а і у нашому внутрішньому світі. Це принесло корективи в рутину буденності, у наші плани та цілі, у наш психоемоційний стан. Інформативні новини з лінії фронту, що розтягнулась на тисячі кілометрів, повідомлення про загибель чи захоплення в полон </w:t>
      </w:r>
      <w:proofErr w:type="spellStart"/>
      <w:r w:rsidRPr="00EE4D1A">
        <w:rPr>
          <w:rFonts w:ascii="Times New Roman" w:eastAsia="Times New Roman" w:hAnsi="Times New Roman" w:cs="Times New Roman"/>
          <w:kern w:val="0"/>
          <w:sz w:val="28"/>
          <w:szCs w:val="28"/>
          <w:lang w:val="uk-UA"/>
        </w:rPr>
        <w:t>товаришів-співслужбовців</w:t>
      </w:r>
      <w:proofErr w:type="spellEnd"/>
      <w:r w:rsidRPr="00EE4D1A">
        <w:rPr>
          <w:rFonts w:ascii="Times New Roman" w:eastAsia="Times New Roman" w:hAnsi="Times New Roman" w:cs="Times New Roman"/>
          <w:kern w:val="0"/>
          <w:sz w:val="28"/>
          <w:szCs w:val="28"/>
          <w:lang w:val="uk-UA"/>
        </w:rPr>
        <w:t xml:space="preserve">, перебування рідних чи близьких на окупованих територіях, руйнування будинків, втрата роботи або кардинальна зміна діяльності, проблеми в сім’ї, відсутність спільної мови з оточуючими, виснаження від невідомості або ж почуття радості від фокусуванні в моменті, бо вдається досягти успіху в навчанні чи побудові планів на майбутнє. У кожен з цих періодів ми знаходимось у різних емоційних станах: горе, смуток, подив, гнів, захоплення, радість. Це і є нашою емоційною реальністю.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Особливу увагу варто звернути на те, що на даному етапі у нашій країні зростає інтенсивність бойових дій, таким чином мобілізаційні заходи є невід’ємними та тривалими, а сучасні умови військової служби висувають підвищені вимоги до психічного та фізичного стану осіб, що розпочали чи планують розпочинати військову службу. Через це збільшується число осіб, які зазнають прямого впливу стресових факторів. Це, у свою чергу, ставить перед науковою спільнотою завдання, щодо поглибленого вивчення механізмів виникнення стресу, дослідження впливу психоемоційних станів на особистість військовослужбовця та регулювання процесу пристосування до нових умов, до військової служби в умовах воєнного стану.</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lastRenderedPageBreak/>
        <w:t xml:space="preserve">Дослідженнями емоційної сфери особистості займались К. </w:t>
      </w:r>
      <w:proofErr w:type="spellStart"/>
      <w:r w:rsidRPr="00EE4D1A">
        <w:rPr>
          <w:rFonts w:ascii="Times New Roman" w:eastAsia="Times New Roman" w:hAnsi="Times New Roman" w:cs="Times New Roman"/>
          <w:kern w:val="0"/>
          <w:sz w:val="28"/>
          <w:szCs w:val="28"/>
          <w:lang w:val="uk-UA"/>
        </w:rPr>
        <w:t>Ізард</w:t>
      </w:r>
      <w:proofErr w:type="spellEnd"/>
      <w:r w:rsidRPr="00EE4D1A">
        <w:rPr>
          <w:rFonts w:ascii="Times New Roman" w:eastAsia="Times New Roman" w:hAnsi="Times New Roman" w:cs="Times New Roman"/>
          <w:kern w:val="0"/>
          <w:sz w:val="28"/>
          <w:szCs w:val="28"/>
          <w:lang w:val="uk-UA"/>
        </w:rPr>
        <w:t xml:space="preserve">, П. Анохін, О. Леонтьєв, П. Сімонов, П. </w:t>
      </w:r>
      <w:proofErr w:type="spellStart"/>
      <w:r w:rsidRPr="00EE4D1A">
        <w:rPr>
          <w:rFonts w:ascii="Times New Roman" w:eastAsia="Times New Roman" w:hAnsi="Times New Roman" w:cs="Times New Roman"/>
          <w:kern w:val="0"/>
          <w:sz w:val="28"/>
          <w:szCs w:val="28"/>
          <w:lang w:val="uk-UA"/>
        </w:rPr>
        <w:t>Екман</w:t>
      </w:r>
      <w:proofErr w:type="spellEnd"/>
      <w:r w:rsidRPr="00EE4D1A">
        <w:rPr>
          <w:rFonts w:ascii="Times New Roman" w:eastAsia="Times New Roman" w:hAnsi="Times New Roman" w:cs="Times New Roman"/>
          <w:kern w:val="0"/>
          <w:sz w:val="28"/>
          <w:szCs w:val="28"/>
          <w:lang w:val="uk-UA"/>
        </w:rPr>
        <w:t xml:space="preserve">, Ф. </w:t>
      </w:r>
      <w:proofErr w:type="spellStart"/>
      <w:r w:rsidRPr="00EE4D1A">
        <w:rPr>
          <w:rFonts w:ascii="Times New Roman" w:eastAsia="Times New Roman" w:hAnsi="Times New Roman" w:cs="Times New Roman"/>
          <w:kern w:val="0"/>
          <w:sz w:val="28"/>
          <w:szCs w:val="28"/>
          <w:lang w:val="uk-UA"/>
        </w:rPr>
        <w:t>Василюк</w:t>
      </w:r>
      <w:proofErr w:type="spellEnd"/>
      <w:r w:rsidRPr="00EE4D1A">
        <w:rPr>
          <w:rFonts w:ascii="Times New Roman" w:eastAsia="Times New Roman" w:hAnsi="Times New Roman" w:cs="Times New Roman"/>
          <w:kern w:val="0"/>
          <w:sz w:val="28"/>
          <w:szCs w:val="28"/>
          <w:lang w:val="uk-UA"/>
        </w:rPr>
        <w:t xml:space="preserve">, Г. Костюк, В. Лебединський, С. Рубінштейн, Г. </w:t>
      </w:r>
      <w:proofErr w:type="spellStart"/>
      <w:r w:rsidRPr="00EE4D1A">
        <w:rPr>
          <w:rFonts w:ascii="Times New Roman" w:eastAsia="Times New Roman" w:hAnsi="Times New Roman" w:cs="Times New Roman"/>
          <w:kern w:val="0"/>
          <w:sz w:val="28"/>
          <w:szCs w:val="28"/>
          <w:lang w:val="uk-UA"/>
        </w:rPr>
        <w:t>Шингаров</w:t>
      </w:r>
      <w:proofErr w:type="spellEnd"/>
      <w:r w:rsidRPr="00EE4D1A">
        <w:rPr>
          <w:rFonts w:ascii="Times New Roman" w:eastAsia="Times New Roman" w:hAnsi="Times New Roman" w:cs="Times New Roman"/>
          <w:kern w:val="0"/>
          <w:sz w:val="28"/>
          <w:szCs w:val="28"/>
          <w:lang w:val="uk-UA"/>
        </w:rPr>
        <w:t xml:space="preserve">, В. </w:t>
      </w:r>
      <w:proofErr w:type="spellStart"/>
      <w:r w:rsidRPr="00EE4D1A">
        <w:rPr>
          <w:rFonts w:ascii="Times New Roman" w:eastAsia="Times New Roman" w:hAnsi="Times New Roman" w:cs="Times New Roman"/>
          <w:kern w:val="0"/>
          <w:sz w:val="28"/>
          <w:szCs w:val="28"/>
          <w:lang w:val="uk-UA"/>
        </w:rPr>
        <w:t>Мясищев</w:t>
      </w:r>
      <w:proofErr w:type="spellEnd"/>
      <w:r w:rsidRPr="00EE4D1A">
        <w:rPr>
          <w:rFonts w:ascii="Times New Roman" w:eastAsia="Times New Roman" w:hAnsi="Times New Roman" w:cs="Times New Roman"/>
          <w:kern w:val="0"/>
          <w:sz w:val="28"/>
          <w:szCs w:val="28"/>
          <w:lang w:val="uk-UA"/>
        </w:rPr>
        <w:t>, П. Якобсон, Л.  </w:t>
      </w:r>
      <w:proofErr w:type="spellStart"/>
      <w:r w:rsidRPr="00EE4D1A">
        <w:rPr>
          <w:rFonts w:ascii="Times New Roman" w:eastAsia="Times New Roman" w:hAnsi="Times New Roman" w:cs="Times New Roman"/>
          <w:kern w:val="0"/>
          <w:sz w:val="28"/>
          <w:szCs w:val="28"/>
          <w:lang w:val="uk-UA"/>
        </w:rPr>
        <w:t>Веккер</w:t>
      </w:r>
      <w:proofErr w:type="spellEnd"/>
      <w:r w:rsidRPr="00EE4D1A">
        <w:rPr>
          <w:rFonts w:ascii="Times New Roman" w:eastAsia="Times New Roman" w:hAnsi="Times New Roman" w:cs="Times New Roman"/>
          <w:kern w:val="0"/>
          <w:sz w:val="28"/>
          <w:szCs w:val="28"/>
          <w:lang w:val="uk-UA"/>
        </w:rPr>
        <w:t xml:space="preserve">, Г. </w:t>
      </w:r>
      <w:proofErr w:type="spellStart"/>
      <w:r w:rsidRPr="00EE4D1A">
        <w:rPr>
          <w:rFonts w:ascii="Times New Roman" w:eastAsia="Times New Roman" w:hAnsi="Times New Roman" w:cs="Times New Roman"/>
          <w:kern w:val="0"/>
          <w:sz w:val="28"/>
          <w:szCs w:val="28"/>
          <w:lang w:val="uk-UA"/>
        </w:rPr>
        <w:t>Фортунатов</w:t>
      </w:r>
      <w:proofErr w:type="spellEnd"/>
      <w:r w:rsidRPr="00EE4D1A">
        <w:rPr>
          <w:rFonts w:ascii="Times New Roman" w:eastAsia="Times New Roman" w:hAnsi="Times New Roman" w:cs="Times New Roman"/>
          <w:kern w:val="0"/>
          <w:sz w:val="28"/>
          <w:szCs w:val="28"/>
          <w:lang w:val="uk-UA"/>
        </w:rPr>
        <w:t xml:space="preserve">, В. </w:t>
      </w:r>
      <w:proofErr w:type="spellStart"/>
      <w:r w:rsidRPr="00EE4D1A">
        <w:rPr>
          <w:rFonts w:ascii="Times New Roman" w:eastAsia="Times New Roman" w:hAnsi="Times New Roman" w:cs="Times New Roman"/>
          <w:kern w:val="0"/>
          <w:sz w:val="28"/>
          <w:szCs w:val="28"/>
          <w:lang w:val="uk-UA"/>
        </w:rPr>
        <w:t>Вілюнас</w:t>
      </w:r>
      <w:proofErr w:type="spellEnd"/>
      <w:r w:rsidRPr="00EE4D1A">
        <w:rPr>
          <w:rFonts w:ascii="Times New Roman" w:eastAsia="Times New Roman" w:hAnsi="Times New Roman" w:cs="Times New Roman"/>
          <w:kern w:val="0"/>
          <w:sz w:val="28"/>
          <w:szCs w:val="28"/>
          <w:lang w:val="uk-UA"/>
        </w:rPr>
        <w:t xml:space="preserve">. Проблемі адаптації особистості присвятили свої роботи В. Клименко, О. Буряк, М. </w:t>
      </w:r>
      <w:proofErr w:type="spellStart"/>
      <w:r w:rsidRPr="00EE4D1A">
        <w:rPr>
          <w:rFonts w:ascii="Times New Roman" w:eastAsia="Times New Roman" w:hAnsi="Times New Roman" w:cs="Times New Roman"/>
          <w:kern w:val="0"/>
          <w:sz w:val="28"/>
          <w:szCs w:val="28"/>
          <w:lang w:val="uk-UA"/>
        </w:rPr>
        <w:t>Гіневський</w:t>
      </w:r>
      <w:proofErr w:type="spellEnd"/>
      <w:r w:rsidRPr="00EE4D1A">
        <w:rPr>
          <w:rFonts w:ascii="Times New Roman" w:eastAsia="Times New Roman" w:hAnsi="Times New Roman" w:cs="Times New Roman"/>
          <w:kern w:val="0"/>
          <w:sz w:val="28"/>
          <w:szCs w:val="28"/>
          <w:lang w:val="uk-UA"/>
        </w:rPr>
        <w:t xml:space="preserve">, А. </w:t>
      </w:r>
      <w:proofErr w:type="spellStart"/>
      <w:r w:rsidRPr="00EE4D1A">
        <w:rPr>
          <w:rFonts w:ascii="Times New Roman" w:eastAsia="Times New Roman" w:hAnsi="Times New Roman" w:cs="Times New Roman"/>
          <w:kern w:val="0"/>
          <w:sz w:val="28"/>
          <w:szCs w:val="28"/>
          <w:lang w:val="uk-UA"/>
        </w:rPr>
        <w:t>Кокун</w:t>
      </w:r>
      <w:proofErr w:type="spellEnd"/>
      <w:r w:rsidRPr="00EE4D1A">
        <w:rPr>
          <w:rFonts w:ascii="Times New Roman" w:eastAsia="Times New Roman" w:hAnsi="Times New Roman" w:cs="Times New Roman"/>
          <w:kern w:val="0"/>
          <w:sz w:val="28"/>
          <w:szCs w:val="28"/>
          <w:lang w:val="uk-UA"/>
        </w:rPr>
        <w:t xml:space="preserve">, М. Павлюк, В. </w:t>
      </w:r>
      <w:proofErr w:type="spellStart"/>
      <w:r w:rsidRPr="00EE4D1A">
        <w:rPr>
          <w:rFonts w:ascii="Times New Roman" w:eastAsia="Times New Roman" w:hAnsi="Times New Roman" w:cs="Times New Roman"/>
          <w:kern w:val="0"/>
          <w:sz w:val="28"/>
          <w:szCs w:val="28"/>
          <w:lang w:val="uk-UA"/>
        </w:rPr>
        <w:t>Афанасенко</w:t>
      </w:r>
      <w:proofErr w:type="spellEnd"/>
      <w:r w:rsidRPr="00EE4D1A">
        <w:rPr>
          <w:rFonts w:ascii="Times New Roman" w:eastAsia="Times New Roman" w:hAnsi="Times New Roman" w:cs="Times New Roman"/>
          <w:kern w:val="0"/>
          <w:sz w:val="28"/>
          <w:szCs w:val="28"/>
          <w:lang w:val="uk-UA"/>
        </w:rPr>
        <w:t>, І. Овдій.</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Подальші дослідження та розв’язання проблеми адаптації, робота над  формуванням </w:t>
      </w:r>
      <w:proofErr w:type="spellStart"/>
      <w:r w:rsidRPr="00EE4D1A">
        <w:rPr>
          <w:rFonts w:ascii="Times New Roman" w:eastAsia="Times New Roman" w:hAnsi="Times New Roman" w:cs="Times New Roman"/>
          <w:kern w:val="0"/>
          <w:sz w:val="28"/>
          <w:szCs w:val="28"/>
          <w:lang w:val="uk-UA"/>
        </w:rPr>
        <w:t>сресостійкості</w:t>
      </w:r>
      <w:proofErr w:type="spellEnd"/>
      <w:r w:rsidRPr="00EE4D1A">
        <w:rPr>
          <w:rFonts w:ascii="Times New Roman" w:eastAsia="Times New Roman" w:hAnsi="Times New Roman" w:cs="Times New Roman"/>
          <w:kern w:val="0"/>
          <w:sz w:val="28"/>
          <w:szCs w:val="28"/>
          <w:lang w:val="uk-UA"/>
        </w:rPr>
        <w:t xml:space="preserve"> сприятиме пристосуванню до умов воєнного стану та проходженню військової служби всіма категоріями військовослужбовців.</w:t>
      </w:r>
    </w:p>
    <w:p w:rsidR="00802DD8" w:rsidRPr="00EE4D1A" w:rsidRDefault="00802DD8" w:rsidP="00802DD8">
      <w:pPr>
        <w:spacing w:after="0" w:line="360" w:lineRule="auto"/>
        <w:ind w:firstLine="851"/>
        <w:jc w:val="both"/>
        <w:rPr>
          <w:rFonts w:ascii="Times New Roman" w:eastAsia="Times New Roman" w:hAnsi="Times New Roman" w:cs="Times New Roman"/>
          <w:i/>
          <w:iCs/>
          <w:kern w:val="0"/>
          <w:sz w:val="28"/>
          <w:szCs w:val="28"/>
          <w:lang w:val="uk-UA"/>
        </w:rPr>
      </w:pPr>
      <w:r w:rsidRPr="00EE4D1A">
        <w:rPr>
          <w:rFonts w:ascii="Times New Roman" w:eastAsia="Times New Roman" w:hAnsi="Times New Roman" w:cs="Times New Roman"/>
          <w:i/>
          <w:iCs/>
          <w:kern w:val="0"/>
          <w:sz w:val="28"/>
          <w:szCs w:val="28"/>
          <w:lang w:val="uk-UA"/>
        </w:rPr>
        <w:t xml:space="preserve">Актуальність обраної теми </w:t>
      </w:r>
      <w:r w:rsidRPr="00EE4D1A">
        <w:rPr>
          <w:rFonts w:ascii="Times New Roman" w:eastAsia="Times New Roman" w:hAnsi="Times New Roman" w:cs="Times New Roman"/>
          <w:kern w:val="0"/>
          <w:sz w:val="28"/>
          <w:szCs w:val="28"/>
          <w:lang w:val="uk-UA"/>
        </w:rPr>
        <w:t xml:space="preserve">«Особливості психоемоційних станів військовослужбовців у період адаптації до військової служби в період воєнного стану» зумовлена ситуацією в нашій країні, коли нагальним є питання збереження фізичного та ментального здоров’я осіб, що потрапляють до лав Збройних Сил України за мобілізацією, укладають контракт чи є діючими військовослужбовцями.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Об’єктом дослідження</w:t>
      </w:r>
      <w:r w:rsidRPr="00EE4D1A">
        <w:rPr>
          <w:rFonts w:ascii="Times New Roman" w:eastAsia="Times New Roman" w:hAnsi="Times New Roman" w:cs="Times New Roman"/>
          <w:kern w:val="0"/>
          <w:sz w:val="28"/>
          <w:szCs w:val="28"/>
          <w:lang w:val="uk-UA"/>
        </w:rPr>
        <w:t xml:space="preserve"> є емоційна сфера особистості.</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Предметом дослідження</w:t>
      </w:r>
      <w:r w:rsidRPr="00EE4D1A">
        <w:rPr>
          <w:rFonts w:ascii="Times New Roman" w:eastAsia="Times New Roman" w:hAnsi="Times New Roman" w:cs="Times New Roman"/>
          <w:kern w:val="0"/>
          <w:sz w:val="28"/>
          <w:szCs w:val="28"/>
          <w:lang w:val="uk-UA"/>
        </w:rPr>
        <w:t xml:space="preserve"> є особливості психоемоційних станів військовослужбовців у період адаптації до військової служби в період воєнного стану.</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Мета дослідження</w:t>
      </w:r>
      <w:r w:rsidRPr="00EE4D1A">
        <w:rPr>
          <w:rFonts w:ascii="Times New Roman" w:eastAsia="Times New Roman" w:hAnsi="Times New Roman" w:cs="Times New Roman"/>
          <w:kern w:val="0"/>
          <w:sz w:val="28"/>
          <w:szCs w:val="28"/>
          <w:lang w:val="uk-UA"/>
        </w:rPr>
        <w:t xml:space="preserve"> - теоретично обґрунтувати та емпірично дослідити психоемоційні стани військовослужбовців, що розпочали процес військово-професійної адаптації, визначити умови підвищення стійкості до стресових ситуацій, для спрощення процесу проходження та пристосування до служби всіх категорій військовослужбовців як у мирний, так і воєнний час.</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 xml:space="preserve">Гіпотеза дослідження </w:t>
      </w:r>
      <w:r w:rsidRPr="00EE4D1A">
        <w:rPr>
          <w:rFonts w:ascii="Times New Roman" w:eastAsia="Times New Roman" w:hAnsi="Times New Roman" w:cs="Times New Roman"/>
          <w:kern w:val="0"/>
          <w:sz w:val="28"/>
          <w:szCs w:val="28"/>
          <w:lang w:val="uk-UA"/>
        </w:rPr>
        <w:t>полягає у наступних припущеннях:</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1. Війна та бойові дії в Україні характеризуються </w:t>
      </w:r>
      <w:proofErr w:type="spellStart"/>
      <w:r w:rsidRPr="00EE4D1A">
        <w:rPr>
          <w:rFonts w:ascii="Times New Roman" w:eastAsia="Times New Roman" w:hAnsi="Times New Roman" w:cs="Times New Roman"/>
          <w:kern w:val="0"/>
          <w:sz w:val="28"/>
          <w:szCs w:val="28"/>
          <w:lang w:val="uk-UA"/>
        </w:rPr>
        <w:t>довготривалістю</w:t>
      </w:r>
      <w:proofErr w:type="spellEnd"/>
      <w:r w:rsidRPr="00EE4D1A">
        <w:rPr>
          <w:rFonts w:ascii="Times New Roman" w:eastAsia="Times New Roman" w:hAnsi="Times New Roman" w:cs="Times New Roman"/>
          <w:kern w:val="0"/>
          <w:sz w:val="28"/>
          <w:szCs w:val="28"/>
          <w:lang w:val="uk-UA"/>
        </w:rPr>
        <w:t xml:space="preserve"> та невизначеністю, втратою контрою і стабільності, що нерідко призводить до емоційної чутливості та вразливості, появи негативних психічних станів, внаслідок чого особистість військовослужбовця піддається стресу.</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lastRenderedPageBreak/>
        <w:t>2. На військовослужбовців впливає низка факторів, що чинять специфічний вплив на поведінку і діяльність, такі як: постійна загроза життю та здоров’ю, тривалі фізичні і психологічні навантаження, різка зміна обстановки та умов проходження служби, передислокація чи доукомплектування інших підрозділів за відповідною вказівкою,  відповідальність за успішне виконання поставленого завдання,  швидке пристосування до військово-професійної специфіки, до особливостей спеціальності, а також успішна соціально-психологічна адаптація у короткі терміни, що потребує значних психологічних зусиль та стійкості.</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3. Формування </w:t>
      </w:r>
      <w:proofErr w:type="spellStart"/>
      <w:r w:rsidRPr="00EE4D1A">
        <w:rPr>
          <w:rFonts w:ascii="Times New Roman" w:eastAsia="Times New Roman" w:hAnsi="Times New Roman" w:cs="Times New Roman"/>
          <w:kern w:val="0"/>
          <w:sz w:val="28"/>
          <w:szCs w:val="28"/>
          <w:lang w:val="uk-UA"/>
        </w:rPr>
        <w:t>стресостійкості</w:t>
      </w:r>
      <w:proofErr w:type="spellEnd"/>
      <w:r w:rsidRPr="00EE4D1A">
        <w:rPr>
          <w:rFonts w:ascii="Times New Roman" w:eastAsia="Times New Roman" w:hAnsi="Times New Roman" w:cs="Times New Roman"/>
          <w:kern w:val="0"/>
          <w:sz w:val="28"/>
          <w:szCs w:val="28"/>
          <w:lang w:val="uk-UA"/>
        </w:rPr>
        <w:t xml:space="preserve"> та розвиток адаптивності надає особистості військовослужбовця можливість протистояти сенсорному впливу </w:t>
      </w:r>
      <w:proofErr w:type="spellStart"/>
      <w:r w:rsidRPr="00EE4D1A">
        <w:rPr>
          <w:rFonts w:ascii="Times New Roman" w:eastAsia="Times New Roman" w:hAnsi="Times New Roman" w:cs="Times New Roman"/>
          <w:kern w:val="0"/>
          <w:sz w:val="28"/>
          <w:szCs w:val="28"/>
          <w:lang w:val="uk-UA"/>
        </w:rPr>
        <w:t>стресогенних</w:t>
      </w:r>
      <w:proofErr w:type="spellEnd"/>
      <w:r w:rsidRPr="00EE4D1A">
        <w:rPr>
          <w:rFonts w:ascii="Times New Roman" w:eastAsia="Times New Roman" w:hAnsi="Times New Roman" w:cs="Times New Roman"/>
          <w:kern w:val="0"/>
          <w:sz w:val="28"/>
          <w:szCs w:val="28"/>
          <w:lang w:val="uk-UA"/>
        </w:rPr>
        <w:t xml:space="preserve"> ситуацій та адекватно реагувати чи пристосовуватись до них, змінювати їх без шкоди власному психологічному здоров’ю, зберігаючи ефективність до виконання завдань. </w:t>
      </w:r>
    </w:p>
    <w:p w:rsidR="00802DD8" w:rsidRPr="00EE4D1A" w:rsidRDefault="00802DD8" w:rsidP="00802DD8">
      <w:pPr>
        <w:spacing w:after="0" w:line="360" w:lineRule="auto"/>
        <w:ind w:firstLine="851"/>
        <w:jc w:val="both"/>
        <w:rPr>
          <w:rFonts w:ascii="Times New Roman" w:eastAsia="Times New Roman" w:hAnsi="Times New Roman" w:cs="Times New Roman"/>
          <w:i/>
          <w:iCs/>
          <w:kern w:val="0"/>
          <w:sz w:val="28"/>
          <w:szCs w:val="28"/>
          <w:lang w:val="uk-UA"/>
        </w:rPr>
      </w:pPr>
      <w:r w:rsidRPr="00EE4D1A">
        <w:rPr>
          <w:rFonts w:ascii="Times New Roman" w:eastAsia="Times New Roman" w:hAnsi="Times New Roman" w:cs="Times New Roman"/>
          <w:i/>
          <w:iCs/>
          <w:kern w:val="0"/>
          <w:sz w:val="28"/>
          <w:szCs w:val="28"/>
          <w:lang w:val="uk-UA"/>
        </w:rPr>
        <w:t>Завдання дослідження:</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1. Теоретичний аналіз емоційної сфери особистості в дослідженнях вітчизняних та зарубіжних авторів.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2. Визначення поняття військово-професійної адаптації під час війни.</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3. Емпіричне дослідження емоційних станів військовослужбовців у період адаптації до військової служби в умовах війни.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4. Розгляд та формулювання психологічної програми розвитку </w:t>
      </w:r>
      <w:proofErr w:type="spellStart"/>
      <w:r w:rsidRPr="00EE4D1A">
        <w:rPr>
          <w:rFonts w:ascii="Times New Roman" w:eastAsia="Times New Roman" w:hAnsi="Times New Roman" w:cs="Times New Roman"/>
          <w:kern w:val="0"/>
          <w:sz w:val="28"/>
          <w:szCs w:val="28"/>
          <w:lang w:val="uk-UA"/>
        </w:rPr>
        <w:t>стресостійкості</w:t>
      </w:r>
      <w:proofErr w:type="spellEnd"/>
      <w:r w:rsidRPr="00EE4D1A">
        <w:rPr>
          <w:rFonts w:ascii="Times New Roman" w:eastAsia="Times New Roman" w:hAnsi="Times New Roman" w:cs="Times New Roman"/>
          <w:kern w:val="0"/>
          <w:sz w:val="28"/>
          <w:szCs w:val="28"/>
          <w:lang w:val="uk-UA"/>
        </w:rPr>
        <w:t xml:space="preserve"> та адаптаційних ресурсів військовослужбовців.</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Наукова новизна</w:t>
      </w:r>
      <w:r w:rsidRPr="00EE4D1A">
        <w:rPr>
          <w:rFonts w:ascii="Times New Roman" w:eastAsia="Times New Roman" w:hAnsi="Times New Roman" w:cs="Times New Roman"/>
          <w:kern w:val="0"/>
          <w:sz w:val="28"/>
          <w:szCs w:val="28"/>
          <w:lang w:val="uk-UA"/>
        </w:rPr>
        <w:t xml:space="preserve"> полягає у доповненні теоретичних відомостей про емоційну сферу особистості, динаміки процесу та складнощів психологічного пристосування військовослужбовців до нових умов, визначенні факторів, що впливають на успішність процесу психологічної адаптації в період воєнного стану, а також у розширенні кола наукових досліджень в області військової психології і психології особистості зокрема.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Практична значущість.</w:t>
      </w:r>
      <w:r w:rsidRPr="00EE4D1A">
        <w:rPr>
          <w:rFonts w:ascii="Times New Roman" w:eastAsia="Times New Roman" w:hAnsi="Times New Roman" w:cs="Times New Roman"/>
          <w:kern w:val="0"/>
          <w:sz w:val="28"/>
          <w:szCs w:val="28"/>
          <w:lang w:val="uk-UA"/>
        </w:rPr>
        <w:t xml:space="preserve"> Отримані дані сприяють вдосконаленню існуючих методик психологічної підготовки та дозволяють розробити більш </w:t>
      </w:r>
      <w:r w:rsidRPr="00EE4D1A">
        <w:rPr>
          <w:rFonts w:ascii="Times New Roman" w:eastAsia="Times New Roman" w:hAnsi="Times New Roman" w:cs="Times New Roman"/>
          <w:kern w:val="0"/>
          <w:sz w:val="28"/>
          <w:szCs w:val="28"/>
          <w:lang w:val="uk-UA"/>
        </w:rPr>
        <w:lastRenderedPageBreak/>
        <w:t>ефективні стратегії для підготовки військовослужбовців до дій у стресових умовах. Окрім того, результати дослідження мають важливе значення для розробки програм та тренінгів психологічної адаптації та військово-професійної інтеграції осіб, що почали проходити чи проходять військову службу по мобілізації та за контрактом.</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Методи дослідження</w:t>
      </w:r>
      <w:r w:rsidRPr="00EE4D1A">
        <w:rPr>
          <w:rFonts w:ascii="Times New Roman" w:eastAsia="Times New Roman" w:hAnsi="Times New Roman" w:cs="Times New Roman"/>
          <w:kern w:val="0"/>
          <w:sz w:val="28"/>
          <w:szCs w:val="28"/>
          <w:lang w:val="uk-UA"/>
        </w:rPr>
        <w:t xml:space="preserve"> було підібрано відповідно до мети, задач та особливостей предмета дослідження. Теоретичне дослідження проводилось з застосуванням методів аналізу літератури, систематизації, узагальнення та інтерпретації. Емпіричне дослідження проводилось з застосуванням методів опитування, тестування та статистичного аналізу отриманих результатів. Застосовані </w:t>
      </w:r>
      <w:proofErr w:type="spellStart"/>
      <w:r w:rsidRPr="00EE4D1A">
        <w:rPr>
          <w:rFonts w:ascii="Times New Roman" w:eastAsia="Times New Roman" w:hAnsi="Times New Roman" w:cs="Times New Roman"/>
          <w:kern w:val="0"/>
          <w:sz w:val="28"/>
          <w:szCs w:val="28"/>
          <w:lang w:val="uk-UA"/>
        </w:rPr>
        <w:t>психодіагностичні</w:t>
      </w:r>
      <w:proofErr w:type="spellEnd"/>
      <w:r w:rsidRPr="00EE4D1A">
        <w:rPr>
          <w:rFonts w:ascii="Times New Roman" w:eastAsia="Times New Roman" w:hAnsi="Times New Roman" w:cs="Times New Roman"/>
          <w:kern w:val="0"/>
          <w:sz w:val="28"/>
          <w:szCs w:val="28"/>
          <w:lang w:val="uk-UA"/>
        </w:rPr>
        <w:t xml:space="preserve"> методики: Тест на визначення рівня стресу (В.  Щербатих), Тест диференціальної самооцінки функціонального стану (САН), Методика «Самооцінка психічних станів» (Г. </w:t>
      </w:r>
      <w:proofErr w:type="spellStart"/>
      <w:r w:rsidRPr="00EE4D1A">
        <w:rPr>
          <w:rFonts w:ascii="Times New Roman" w:eastAsia="Times New Roman" w:hAnsi="Times New Roman" w:cs="Times New Roman"/>
          <w:kern w:val="0"/>
          <w:sz w:val="28"/>
          <w:szCs w:val="28"/>
          <w:lang w:val="uk-UA"/>
        </w:rPr>
        <w:t>Айзенк</w:t>
      </w:r>
      <w:proofErr w:type="spellEnd"/>
      <w:r w:rsidRPr="00EE4D1A">
        <w:rPr>
          <w:rFonts w:ascii="Times New Roman" w:eastAsia="Times New Roman" w:hAnsi="Times New Roman" w:cs="Times New Roman"/>
          <w:kern w:val="0"/>
          <w:sz w:val="28"/>
          <w:szCs w:val="28"/>
          <w:lang w:val="uk-UA"/>
        </w:rPr>
        <w:t xml:space="preserve">), Методика «Шкала диференціальних емоцій» (К. </w:t>
      </w:r>
      <w:proofErr w:type="spellStart"/>
      <w:r w:rsidRPr="00EE4D1A">
        <w:rPr>
          <w:rFonts w:ascii="Times New Roman" w:eastAsia="Times New Roman" w:hAnsi="Times New Roman" w:cs="Times New Roman"/>
          <w:kern w:val="0"/>
          <w:sz w:val="28"/>
          <w:szCs w:val="28"/>
          <w:lang w:val="uk-UA"/>
        </w:rPr>
        <w:t>Ізард</w:t>
      </w:r>
      <w:proofErr w:type="spellEnd"/>
      <w:r w:rsidRPr="00EE4D1A">
        <w:rPr>
          <w:rFonts w:ascii="Times New Roman" w:eastAsia="Times New Roman" w:hAnsi="Times New Roman" w:cs="Times New Roman"/>
          <w:kern w:val="0"/>
          <w:sz w:val="28"/>
          <w:szCs w:val="28"/>
          <w:lang w:val="uk-UA"/>
        </w:rPr>
        <w:t>).</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Апробація результатів дослідження</w:t>
      </w:r>
      <w:r w:rsidRPr="00EE4D1A">
        <w:rPr>
          <w:rFonts w:ascii="Times New Roman" w:eastAsia="Times New Roman" w:hAnsi="Times New Roman" w:cs="Times New Roman"/>
          <w:kern w:val="0"/>
          <w:sz w:val="28"/>
          <w:szCs w:val="28"/>
          <w:lang w:val="uk-UA"/>
        </w:rPr>
        <w:t xml:space="preserve"> здійснювалась у рамках наукових конференцій, де були представлені ключові висновки та рекомендації. Публікація результатів у збірнику наукових праць забезпечила висвітлення та обговорення отриманих даних у ширшому науковому співтоваристві.</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i/>
          <w:iCs/>
          <w:kern w:val="0"/>
          <w:sz w:val="28"/>
          <w:szCs w:val="28"/>
          <w:lang w:val="uk-UA"/>
        </w:rPr>
        <w:t>Структура роботи</w:t>
      </w:r>
      <w:r w:rsidRPr="00EE4D1A">
        <w:rPr>
          <w:rFonts w:ascii="Times New Roman" w:eastAsia="Times New Roman" w:hAnsi="Times New Roman" w:cs="Times New Roman"/>
          <w:kern w:val="0"/>
          <w:sz w:val="28"/>
          <w:szCs w:val="28"/>
          <w:lang w:val="uk-UA"/>
        </w:rPr>
        <w:t xml:space="preserve"> – робота складається зі вступу, трьох розділів, загальних висновків, списку використаної літератури, що налічує</w:t>
      </w:r>
      <w:r w:rsidR="00D7024F">
        <w:rPr>
          <w:rFonts w:ascii="Times New Roman" w:eastAsia="Times New Roman" w:hAnsi="Times New Roman" w:cs="Times New Roman"/>
          <w:kern w:val="0"/>
          <w:sz w:val="28"/>
          <w:szCs w:val="28"/>
          <w:lang w:val="uk-UA"/>
        </w:rPr>
        <w:t xml:space="preserve"> 63</w:t>
      </w:r>
      <w:r w:rsidRPr="00EE4D1A">
        <w:rPr>
          <w:rFonts w:ascii="Times New Roman" w:eastAsia="Times New Roman" w:hAnsi="Times New Roman" w:cs="Times New Roman"/>
          <w:kern w:val="0"/>
          <w:sz w:val="28"/>
          <w:szCs w:val="28"/>
          <w:lang w:val="uk-UA"/>
        </w:rPr>
        <w:t xml:space="preserve"> джерел</w:t>
      </w:r>
      <w:r w:rsidR="00D7024F">
        <w:rPr>
          <w:rFonts w:ascii="Times New Roman" w:eastAsia="Times New Roman" w:hAnsi="Times New Roman" w:cs="Times New Roman"/>
          <w:kern w:val="0"/>
          <w:sz w:val="28"/>
          <w:szCs w:val="28"/>
          <w:lang w:val="uk-UA"/>
        </w:rPr>
        <w:t>а</w:t>
      </w:r>
      <w:r w:rsidRPr="00EE4D1A">
        <w:rPr>
          <w:rFonts w:ascii="Times New Roman" w:eastAsia="Times New Roman" w:hAnsi="Times New Roman" w:cs="Times New Roman"/>
          <w:kern w:val="0"/>
          <w:sz w:val="28"/>
          <w:szCs w:val="28"/>
          <w:lang w:val="uk-UA"/>
        </w:rPr>
        <w:t xml:space="preserve">,  </w:t>
      </w:r>
      <w:r w:rsidR="00D7024F">
        <w:rPr>
          <w:rFonts w:ascii="Times New Roman" w:eastAsia="Times New Roman" w:hAnsi="Times New Roman" w:cs="Times New Roman"/>
          <w:kern w:val="0"/>
          <w:sz w:val="28"/>
          <w:szCs w:val="28"/>
          <w:lang w:val="uk-UA"/>
        </w:rPr>
        <w:t xml:space="preserve">4 </w:t>
      </w:r>
      <w:r w:rsidRPr="00EE4D1A">
        <w:rPr>
          <w:rFonts w:ascii="Times New Roman" w:eastAsia="Times New Roman" w:hAnsi="Times New Roman" w:cs="Times New Roman"/>
          <w:kern w:val="0"/>
          <w:sz w:val="28"/>
          <w:szCs w:val="28"/>
          <w:lang w:val="uk-UA"/>
        </w:rPr>
        <w:t>додатк</w:t>
      </w:r>
      <w:r w:rsidR="00D7024F">
        <w:rPr>
          <w:rFonts w:ascii="Times New Roman" w:eastAsia="Times New Roman" w:hAnsi="Times New Roman" w:cs="Times New Roman"/>
          <w:kern w:val="0"/>
          <w:sz w:val="28"/>
          <w:szCs w:val="28"/>
          <w:lang w:val="uk-UA"/>
        </w:rPr>
        <w:t>и</w:t>
      </w:r>
      <w:r w:rsidRPr="00EE4D1A">
        <w:rPr>
          <w:rFonts w:ascii="Times New Roman" w:eastAsia="Times New Roman" w:hAnsi="Times New Roman" w:cs="Times New Roman"/>
          <w:kern w:val="0"/>
          <w:sz w:val="28"/>
          <w:szCs w:val="28"/>
          <w:lang w:val="uk-UA"/>
        </w:rPr>
        <w:t xml:space="preserve">. Основний зміст роботи викладено на </w:t>
      </w:r>
      <w:r w:rsidR="00D7024F">
        <w:rPr>
          <w:rFonts w:ascii="Times New Roman" w:eastAsia="Times New Roman" w:hAnsi="Times New Roman" w:cs="Times New Roman"/>
          <w:kern w:val="0"/>
          <w:sz w:val="28"/>
          <w:szCs w:val="28"/>
          <w:lang w:val="uk-UA"/>
        </w:rPr>
        <w:t>80</w:t>
      </w:r>
      <w:r w:rsidRPr="00EE4D1A">
        <w:rPr>
          <w:rFonts w:ascii="Times New Roman" w:eastAsia="Times New Roman" w:hAnsi="Times New Roman" w:cs="Times New Roman"/>
          <w:kern w:val="0"/>
          <w:sz w:val="28"/>
          <w:szCs w:val="28"/>
          <w:lang w:val="uk-UA"/>
        </w:rPr>
        <w:t xml:space="preserve"> сторінках. </w:t>
      </w: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spacing w:after="0" w:line="360" w:lineRule="auto"/>
        <w:ind w:firstLine="851"/>
        <w:jc w:val="both"/>
        <w:rPr>
          <w:rFonts w:ascii="Times New Roman" w:eastAsia="Times New Roman" w:hAnsi="Times New Roman" w:cs="Times New Roman"/>
          <w:b/>
          <w:sz w:val="28"/>
          <w:szCs w:val="28"/>
          <w:lang w:val="uk-UA"/>
        </w:rPr>
      </w:pPr>
      <w:r w:rsidRPr="00EE4D1A">
        <w:rPr>
          <w:rFonts w:ascii="Times New Roman" w:eastAsia="Times New Roman" w:hAnsi="Times New Roman" w:cs="Times New Roman"/>
          <w:b/>
          <w:sz w:val="28"/>
          <w:szCs w:val="28"/>
          <w:lang w:val="uk-UA"/>
        </w:rPr>
        <w:t>РОЗДІЛ І. ТЕОРЕТИЧНІ АСПЕКТИ ВИЗНАЧЕННЯ СУТНОСТІ ЕМОЦІЙНИХ СТАНІВ ВІЙСЬКОВОСЛУЖБОВЦІВ У ПЕРІОД АДАПТАЦІЇ ДО ВІЙСЬКОВОЇ СЛУЖБИ В УМОВАХ ВІЙНИ</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EE4D1A" w:rsidRDefault="00802DD8" w:rsidP="00802DD8">
      <w:pPr>
        <w:spacing w:after="0" w:line="360" w:lineRule="auto"/>
        <w:ind w:firstLine="851"/>
        <w:rPr>
          <w:rFonts w:ascii="Times New Roman" w:eastAsia="Times New Roman" w:hAnsi="Times New Roman" w:cs="Times New Roman"/>
          <w:b/>
          <w:sz w:val="28"/>
          <w:szCs w:val="28"/>
          <w:lang w:val="uk-UA"/>
        </w:rPr>
      </w:pPr>
      <w:r w:rsidRPr="00EE4D1A">
        <w:rPr>
          <w:rFonts w:ascii="Times New Roman" w:eastAsia="Times New Roman" w:hAnsi="Times New Roman" w:cs="Times New Roman"/>
          <w:b/>
          <w:sz w:val="28"/>
          <w:szCs w:val="28"/>
          <w:lang w:val="uk-UA"/>
        </w:rPr>
        <w:t>1.1. Загальна характеристика емоційної сфери особистості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Протягом життя, взаємодіючи з зовнішнім світом, людина переживає різноманітні емоції: радість, смуток, гнів, інтерес, піднесення чи пригніченість. Усі ці процеси є проявами емоційної сфери особистості, кожна з яких має свою унікальну палітру. </w:t>
      </w:r>
      <w:r w:rsidRPr="007B5283">
        <w:rPr>
          <w:rFonts w:ascii="Times New Roman" w:eastAsia="Times New Roman" w:hAnsi="Times New Roman" w:cs="Times New Roman"/>
          <w:sz w:val="28"/>
          <w:szCs w:val="28"/>
          <w:lang w:val="uk-UA"/>
        </w:rPr>
        <w:t xml:space="preserve">Завдяки емоціям людина може виражати своє ставлення до ситуацій, інших людей, а також до себе і своїх вчинків. Навіть байдужість може призвести до нудьги, а згодом і до дратівливості, що також є проявом емоції. Неможливо залишатися </w:t>
      </w:r>
      <w:proofErr w:type="spellStart"/>
      <w:r w:rsidRPr="007B5283">
        <w:rPr>
          <w:rFonts w:ascii="Times New Roman" w:eastAsia="Times New Roman" w:hAnsi="Times New Roman" w:cs="Times New Roman"/>
          <w:sz w:val="28"/>
          <w:szCs w:val="28"/>
          <w:lang w:val="uk-UA"/>
        </w:rPr>
        <w:t>беземоційним</w:t>
      </w:r>
      <w:proofErr w:type="spellEnd"/>
      <w:r w:rsidRPr="007B5283">
        <w:rPr>
          <w:rFonts w:ascii="Times New Roman" w:eastAsia="Times New Roman" w:hAnsi="Times New Roman" w:cs="Times New Roman"/>
          <w:sz w:val="28"/>
          <w:szCs w:val="28"/>
          <w:lang w:val="uk-UA"/>
        </w:rPr>
        <w:t>; якщо людина психічно здорова, її емоційна сфера активно функціонує, дозволяючи переживати широкий спектр почуттів. Це підкреслює важливість емоцій у нашому житті, адже вони формують наше сприйняття світу і взаємодію з ним.</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У сучасній психології проблема емоційної сфери особистості є однією з найскладніших і найактуальніших. Сьогодні характеристика особистості, що вивчається, стає предметом серйозних теоретичних дискусій. Проте розробка ефективних методів розвитку емоцій і визначення базових категорій цієї сфери ще не отримала належного обґрунтування. З одного боку, труднощі в дослідженні емоційних явищ зумовлені природою емоційних процесів, їх невловимістю, короткочасністю, а також залежністю від індивідуальних особливостей особистості та умов її соціального розвитку. З іншого боку, ускладнює ситуацію потреба в експериментальному (об’єктивному) та </w:t>
      </w:r>
      <w:r w:rsidRPr="007B5283">
        <w:rPr>
          <w:rFonts w:ascii="Times New Roman" w:eastAsia="Times New Roman" w:hAnsi="Times New Roman" w:cs="Times New Roman"/>
          <w:sz w:val="28"/>
          <w:szCs w:val="28"/>
          <w:lang w:val="uk-UA"/>
        </w:rPr>
        <w:lastRenderedPageBreak/>
        <w:t>діагностичному вивченні: важко змоделювати необхідну ситуацію, викликати заплановану емоцію і зберігати переживання протягом тривалого часу.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У розвитку емоційної сфери в онтогенезі дослідники виділяють чотири основні </w:t>
      </w:r>
      <w:r w:rsidRPr="007B5283">
        <w:rPr>
          <w:rFonts w:ascii="Times New Roman" w:eastAsia="Times New Roman" w:hAnsi="Times New Roman" w:cs="Times New Roman"/>
          <w:b/>
          <w:sz w:val="28"/>
          <w:szCs w:val="28"/>
          <w:lang w:val="uk-UA"/>
        </w:rPr>
        <w:t>етапи</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1.</w:t>
      </w:r>
      <w:r w:rsidRPr="007B5283">
        <w:rPr>
          <w:rFonts w:ascii="Times New Roman" w:eastAsia="Times New Roman" w:hAnsi="Times New Roman" w:cs="Times New Roman"/>
          <w:sz w:val="28"/>
          <w:szCs w:val="28"/>
          <w:lang w:val="uk-UA"/>
        </w:rPr>
        <w:tab/>
        <w:t>Новонароджений – на цьому етапі переважають інстинкти, зокрема інстинкт самозбереження та харчовий. Дитина насамперед переживає негативні емоції, які проявляються через крик і плач у відповідь на негативні впливи ззовні або всередині (наприклад, холод або спазми голодного шлунка).</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2.</w:t>
      </w:r>
      <w:r w:rsidRPr="007B5283">
        <w:rPr>
          <w:rFonts w:ascii="Times New Roman" w:eastAsia="Times New Roman" w:hAnsi="Times New Roman" w:cs="Times New Roman"/>
          <w:sz w:val="28"/>
          <w:szCs w:val="28"/>
          <w:lang w:val="uk-UA"/>
        </w:rPr>
        <w:tab/>
        <w:t>Немовля – на цьому етапі органічні переживання задоволення або незадоволення, приємного чи неприємного, стають помітними. Емоційні реакції можуть бути дуже інтенсивними через незрілість нервової системи, але їх тривалість коротка: дитину, яка плаче, легко відволікти та заспокоїти. Емоція здивування поступово перетворюється на почуття інтересу.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3.</w:t>
      </w:r>
      <w:r w:rsidRPr="007B5283">
        <w:rPr>
          <w:rFonts w:ascii="Times New Roman" w:eastAsia="Times New Roman" w:hAnsi="Times New Roman" w:cs="Times New Roman"/>
          <w:sz w:val="28"/>
          <w:szCs w:val="28"/>
          <w:lang w:val="uk-UA"/>
        </w:rPr>
        <w:tab/>
        <w:t>Від 3-4-х років до 12-14 років – це період поступового розвитку різноманітних емоцій і вищих почуттів у спілкуванні та діяльності. Водночас формується здатність регулювати емоційні прояви зусиллями волі.</w:t>
      </w:r>
    </w:p>
    <w:p w:rsidR="00802DD8" w:rsidRPr="00033129"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4.</w:t>
      </w:r>
      <w:r w:rsidRPr="007B5283">
        <w:rPr>
          <w:rFonts w:ascii="Times New Roman" w:eastAsia="Times New Roman" w:hAnsi="Times New Roman" w:cs="Times New Roman"/>
          <w:sz w:val="28"/>
          <w:szCs w:val="28"/>
          <w:lang w:val="uk-UA"/>
        </w:rPr>
        <w:tab/>
        <w:t>Повний розвиток вищих почуттів – досягається до 20-22-х років, коли почуття стають підконтрольними інтелектуальній сфері та волі</w:t>
      </w:r>
      <w:r w:rsidR="00033129">
        <w:rPr>
          <w:rFonts w:ascii="Times New Roman" w:eastAsia="Times New Roman" w:hAnsi="Times New Roman" w:cs="Times New Roman"/>
          <w:sz w:val="28"/>
          <w:szCs w:val="28"/>
          <w:lang w:val="uk-UA"/>
        </w:rPr>
        <w:t xml:space="preserve"> </w:t>
      </w:r>
      <w:r w:rsidR="00033129" w:rsidRPr="00033129">
        <w:rPr>
          <w:rFonts w:ascii="Times New Roman" w:eastAsia="Times New Roman" w:hAnsi="Times New Roman" w:cs="Times New Roman"/>
          <w:sz w:val="28"/>
          <w:szCs w:val="28"/>
          <w:lang w:val="uk-UA"/>
        </w:rPr>
        <w:t>[</w:t>
      </w:r>
      <w:r w:rsidR="00033129">
        <w:rPr>
          <w:rFonts w:ascii="Times New Roman" w:eastAsia="Times New Roman" w:hAnsi="Times New Roman" w:cs="Times New Roman"/>
          <w:sz w:val="28"/>
          <w:szCs w:val="28"/>
          <w:lang w:val="uk-UA"/>
        </w:rPr>
        <w:t>18</w:t>
      </w:r>
      <w:r w:rsidR="00033129" w:rsidRPr="00033129">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Сучасний етап теоретичної розробки проблеми емоцій і пов’язаного з ним понятійного апарату характеризується термінологічним різноманіттям, що вимагає узагальнення та систематизації. Відзначаються суттєві концептуальні розбіжності та ототожнення в трактуванні понять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емоція і почуття</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емоція та афект</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емоція і переживання</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емоція і психічний стан</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що свідчить про невпорядкованість і розмитість визначень окремих компонентів динамічної емоційної системи.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У XIX-XX століттях дійсно з’явилися нові підходи до вивчення психіки та емоцій. Різні наукові школи по-різному розглядали поняття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емоції</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і запропонували власні теорії.</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lastRenderedPageBreak/>
        <w:t>Біхевіоризм</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Цей підхід зосереджується на зовнішніх проявах поведінки, часто ототожнюючи емоції з процесами активації та збудження. Наприклад, у дослідженнях таких вчених як Дж. </w:t>
      </w:r>
      <w:proofErr w:type="spellStart"/>
      <w:r w:rsidRPr="007B5283">
        <w:rPr>
          <w:rFonts w:ascii="Times New Roman" w:eastAsia="Times New Roman" w:hAnsi="Times New Roman" w:cs="Times New Roman"/>
          <w:sz w:val="28"/>
          <w:szCs w:val="28"/>
          <w:lang w:val="uk-UA"/>
        </w:rPr>
        <w:t>Вотсон</w:t>
      </w:r>
      <w:proofErr w:type="spellEnd"/>
      <w:r w:rsidRPr="007B5283">
        <w:rPr>
          <w:rFonts w:ascii="Times New Roman" w:eastAsia="Times New Roman" w:hAnsi="Times New Roman" w:cs="Times New Roman"/>
          <w:sz w:val="28"/>
          <w:szCs w:val="28"/>
          <w:lang w:val="uk-UA"/>
        </w:rPr>
        <w:t xml:space="preserve">, Е. </w:t>
      </w:r>
      <w:proofErr w:type="spellStart"/>
      <w:r w:rsidRPr="007B5283">
        <w:rPr>
          <w:rFonts w:ascii="Times New Roman" w:eastAsia="Times New Roman" w:hAnsi="Times New Roman" w:cs="Times New Roman"/>
          <w:sz w:val="28"/>
          <w:szCs w:val="28"/>
          <w:lang w:val="uk-UA"/>
        </w:rPr>
        <w:t>Торндайк</w:t>
      </w:r>
      <w:proofErr w:type="spellEnd"/>
      <w:r w:rsidRPr="007B5283">
        <w:rPr>
          <w:rFonts w:ascii="Times New Roman" w:eastAsia="Times New Roman" w:hAnsi="Times New Roman" w:cs="Times New Roman"/>
          <w:sz w:val="28"/>
          <w:szCs w:val="28"/>
          <w:lang w:val="uk-UA"/>
        </w:rPr>
        <w:t xml:space="preserve"> та інші, емоції розглядалися як реакції на подразники, що супроводжуються фізіологічними змінами. Теорія активації, запропонована такими вченими, як Е. </w:t>
      </w:r>
      <w:proofErr w:type="spellStart"/>
      <w:r w:rsidRPr="007B5283">
        <w:rPr>
          <w:rFonts w:ascii="Times New Roman" w:eastAsia="Times New Roman" w:hAnsi="Times New Roman" w:cs="Times New Roman"/>
          <w:sz w:val="28"/>
          <w:szCs w:val="28"/>
          <w:lang w:val="uk-UA"/>
        </w:rPr>
        <w:t>Даффі</w:t>
      </w:r>
      <w:proofErr w:type="spellEnd"/>
      <w:r w:rsidRPr="007B5283">
        <w:rPr>
          <w:rFonts w:ascii="Times New Roman" w:eastAsia="Times New Roman" w:hAnsi="Times New Roman" w:cs="Times New Roman"/>
          <w:sz w:val="28"/>
          <w:szCs w:val="28"/>
          <w:lang w:val="uk-UA"/>
        </w:rPr>
        <w:t xml:space="preserve"> та Д. </w:t>
      </w:r>
      <w:r w:rsidRPr="00EE4D1A">
        <w:rPr>
          <w:rFonts w:ascii="Times New Roman" w:eastAsia="Times New Roman" w:hAnsi="Times New Roman" w:cs="Times New Roman"/>
          <w:sz w:val="28"/>
          <w:szCs w:val="28"/>
          <w:lang w:val="uk-UA"/>
        </w:rPr>
        <w:t> </w:t>
      </w:r>
      <w:proofErr w:type="spellStart"/>
      <w:r w:rsidRPr="00EE4D1A">
        <w:rPr>
          <w:rFonts w:ascii="Times New Roman" w:eastAsia="Times New Roman" w:hAnsi="Times New Roman" w:cs="Times New Roman"/>
          <w:sz w:val="28"/>
          <w:szCs w:val="28"/>
          <w:lang w:val="uk-UA"/>
        </w:rPr>
        <w:t>Ліндслі</w:t>
      </w:r>
      <w:proofErr w:type="spellEnd"/>
      <w:r w:rsidRPr="00EE4D1A">
        <w:rPr>
          <w:rFonts w:ascii="Times New Roman" w:eastAsia="Times New Roman" w:hAnsi="Times New Roman" w:cs="Times New Roman"/>
          <w:sz w:val="28"/>
          <w:szCs w:val="28"/>
          <w:lang w:val="uk-UA"/>
        </w:rPr>
        <w:t>, підкреслює, що емоційний стан викликає загальну мобілізацію організму, що підвищує його фізіологічну активність і енергетичні ресурси.</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Психоаналіз</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Для представників психоаналізу, таких як З. Фрейд і А. </w:t>
      </w:r>
      <w:r w:rsidRPr="00EE4D1A">
        <w:rPr>
          <w:rFonts w:ascii="Times New Roman" w:eastAsia="Times New Roman" w:hAnsi="Times New Roman" w:cs="Times New Roman"/>
          <w:sz w:val="28"/>
          <w:szCs w:val="28"/>
          <w:lang w:val="uk-UA"/>
        </w:rPr>
        <w:t> Адлер, емоції були важливим елементом внутрішнього психічного життя людини. Вони вважали, що емоції, особливо несвідомі, відіграють значну роль у формуванні особистості та мотивації поведінки. Емоції часто пов’язані з внутрішніми конфліктами, що беруть свій початок у дитячому віці, і можуть проявлятися через різні симптоми та поведінкові реакції.</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b/>
          <w:sz w:val="28"/>
          <w:szCs w:val="28"/>
          <w:lang w:val="uk-UA"/>
        </w:rPr>
        <w:t>Гуманістична психологія.</w:t>
      </w:r>
      <w:r w:rsidRPr="00EE4D1A">
        <w:rPr>
          <w:rFonts w:ascii="Times New Roman" w:eastAsia="Times New Roman" w:hAnsi="Times New Roman" w:cs="Times New Roman"/>
          <w:sz w:val="28"/>
          <w:szCs w:val="28"/>
          <w:lang w:val="uk-UA"/>
        </w:rPr>
        <w:t xml:space="preserve"> Цей підхід акцентує на суб’єктивному досвіді людини та її прагненні до самоактуалізації. Вчені, такі як А. Маслоу та Г.  </w:t>
      </w:r>
      <w:proofErr w:type="spellStart"/>
      <w:r w:rsidRPr="00EE4D1A">
        <w:rPr>
          <w:rFonts w:ascii="Times New Roman" w:eastAsia="Times New Roman" w:hAnsi="Times New Roman" w:cs="Times New Roman"/>
          <w:sz w:val="28"/>
          <w:szCs w:val="28"/>
          <w:lang w:val="uk-UA"/>
        </w:rPr>
        <w:t>Оллпорт</w:t>
      </w:r>
      <w:proofErr w:type="spellEnd"/>
      <w:r w:rsidRPr="00EE4D1A">
        <w:rPr>
          <w:rFonts w:ascii="Times New Roman" w:eastAsia="Times New Roman" w:hAnsi="Times New Roman" w:cs="Times New Roman"/>
          <w:sz w:val="28"/>
          <w:szCs w:val="28"/>
          <w:lang w:val="uk-UA"/>
        </w:rPr>
        <w:t xml:space="preserve">, розглядали емоції як неодмінну частину розвитку особистості. </w:t>
      </w:r>
      <w:r w:rsidRPr="007B5283">
        <w:rPr>
          <w:rFonts w:ascii="Times New Roman" w:eastAsia="Times New Roman" w:hAnsi="Times New Roman" w:cs="Times New Roman"/>
          <w:sz w:val="28"/>
          <w:szCs w:val="28"/>
          <w:lang w:val="uk-UA"/>
        </w:rPr>
        <w:t>Вони вважали, що емоції допомагають людині досягати гармонії та задоволення, сприяють особистісному зростанню.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Таким чином, кожна з цих течій пропонувала унікальне розуміння емоцій, від їх біологічних основ до їх ролі у внутрішньому досвіді та особистісному розвитку.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У психології понятійний апарат дефініцій «емоції», «почуття», «емоційні переживання», «емоційні стани» характеризується розходженням або ототожненням тощо (Б. Ананьєв, В. </w:t>
      </w:r>
      <w:proofErr w:type="spellStart"/>
      <w:r w:rsidRPr="007B5283">
        <w:rPr>
          <w:rFonts w:ascii="Times New Roman" w:eastAsia="Times New Roman" w:hAnsi="Times New Roman" w:cs="Times New Roman"/>
          <w:sz w:val="28"/>
          <w:szCs w:val="28"/>
          <w:lang w:val="uk-UA"/>
        </w:rPr>
        <w:t>Вундт</w:t>
      </w:r>
      <w:proofErr w:type="spellEnd"/>
      <w:r w:rsidRPr="007B5283">
        <w:rPr>
          <w:rFonts w:ascii="Times New Roman" w:eastAsia="Times New Roman" w:hAnsi="Times New Roman" w:cs="Times New Roman"/>
          <w:sz w:val="28"/>
          <w:szCs w:val="28"/>
          <w:lang w:val="uk-UA"/>
        </w:rPr>
        <w:t xml:space="preserve">, Ж. </w:t>
      </w:r>
      <w:proofErr w:type="spellStart"/>
      <w:r w:rsidRPr="007B5283">
        <w:rPr>
          <w:rFonts w:ascii="Times New Roman" w:eastAsia="Times New Roman" w:hAnsi="Times New Roman" w:cs="Times New Roman"/>
          <w:sz w:val="28"/>
          <w:szCs w:val="28"/>
          <w:lang w:val="uk-UA"/>
        </w:rPr>
        <w:t>Піаже</w:t>
      </w:r>
      <w:proofErr w:type="spellEnd"/>
      <w:r w:rsidRPr="007B5283">
        <w:rPr>
          <w:rFonts w:ascii="Times New Roman" w:eastAsia="Times New Roman" w:hAnsi="Times New Roman" w:cs="Times New Roman"/>
          <w:sz w:val="28"/>
          <w:szCs w:val="28"/>
          <w:lang w:val="uk-UA"/>
        </w:rPr>
        <w:t xml:space="preserve">, П. Якобсон). Чітку диференціацію емоцій здійснено у працях П. Анохіна, В. </w:t>
      </w:r>
      <w:proofErr w:type="spellStart"/>
      <w:r w:rsidRPr="007B5283">
        <w:rPr>
          <w:rFonts w:ascii="Times New Roman" w:eastAsia="Times New Roman" w:hAnsi="Times New Roman" w:cs="Times New Roman"/>
          <w:sz w:val="28"/>
          <w:szCs w:val="28"/>
          <w:lang w:val="uk-UA"/>
        </w:rPr>
        <w:t>Вілюнаса</w:t>
      </w:r>
      <w:proofErr w:type="spellEnd"/>
      <w:r w:rsidRPr="007B5283">
        <w:rPr>
          <w:rFonts w:ascii="Times New Roman" w:eastAsia="Times New Roman" w:hAnsi="Times New Roman" w:cs="Times New Roman"/>
          <w:sz w:val="28"/>
          <w:szCs w:val="28"/>
          <w:lang w:val="uk-UA"/>
        </w:rPr>
        <w:t xml:space="preserve">, К. </w:t>
      </w:r>
      <w:proofErr w:type="spellStart"/>
      <w:r w:rsidRPr="007B5283">
        <w:rPr>
          <w:rFonts w:ascii="Times New Roman" w:eastAsia="Times New Roman" w:hAnsi="Times New Roman" w:cs="Times New Roman"/>
          <w:sz w:val="28"/>
          <w:szCs w:val="28"/>
          <w:lang w:val="uk-UA"/>
        </w:rPr>
        <w:t>Ізарда</w:t>
      </w:r>
      <w:proofErr w:type="spellEnd"/>
      <w:r w:rsidRPr="007B5283">
        <w:rPr>
          <w:rFonts w:ascii="Times New Roman" w:eastAsia="Times New Roman" w:hAnsi="Times New Roman" w:cs="Times New Roman"/>
          <w:sz w:val="28"/>
          <w:szCs w:val="28"/>
          <w:lang w:val="uk-UA"/>
        </w:rPr>
        <w:t xml:space="preserve">, П. </w:t>
      </w:r>
      <w:r w:rsidRPr="00EE4D1A">
        <w:rPr>
          <w:rFonts w:ascii="Times New Roman" w:eastAsia="Times New Roman" w:hAnsi="Times New Roman" w:cs="Times New Roman"/>
          <w:sz w:val="28"/>
          <w:szCs w:val="28"/>
          <w:lang w:val="uk-UA"/>
        </w:rPr>
        <w:t> </w:t>
      </w:r>
      <w:proofErr w:type="spellStart"/>
      <w:r w:rsidRPr="00EE4D1A">
        <w:rPr>
          <w:rFonts w:ascii="Times New Roman" w:eastAsia="Times New Roman" w:hAnsi="Times New Roman" w:cs="Times New Roman"/>
          <w:sz w:val="28"/>
          <w:szCs w:val="28"/>
          <w:lang w:val="uk-UA"/>
        </w:rPr>
        <w:t>Екмана</w:t>
      </w:r>
      <w:proofErr w:type="spellEnd"/>
      <w:r w:rsidRPr="00EE4D1A">
        <w:rPr>
          <w:rFonts w:ascii="Times New Roman" w:eastAsia="Times New Roman" w:hAnsi="Times New Roman" w:cs="Times New Roman"/>
          <w:sz w:val="28"/>
          <w:szCs w:val="28"/>
          <w:lang w:val="uk-UA"/>
        </w:rPr>
        <w:t xml:space="preserve">, О. Леонтьєва, П. Сімонов та ін. Розуміння емоцій ускладнюється з причини неоднозначного підходу авторів до розкриття їх змісту (Б. </w:t>
      </w:r>
      <w:proofErr w:type="spellStart"/>
      <w:r w:rsidRPr="00EE4D1A">
        <w:rPr>
          <w:rFonts w:ascii="Times New Roman" w:eastAsia="Times New Roman" w:hAnsi="Times New Roman" w:cs="Times New Roman"/>
          <w:sz w:val="28"/>
          <w:szCs w:val="28"/>
          <w:lang w:val="uk-UA"/>
        </w:rPr>
        <w:t>Додонов</w:t>
      </w:r>
      <w:proofErr w:type="spellEnd"/>
      <w:r w:rsidRPr="00EE4D1A">
        <w:rPr>
          <w:rFonts w:ascii="Times New Roman" w:eastAsia="Times New Roman" w:hAnsi="Times New Roman" w:cs="Times New Roman"/>
          <w:sz w:val="28"/>
          <w:szCs w:val="28"/>
          <w:lang w:val="uk-UA"/>
        </w:rPr>
        <w:t>, П.  </w:t>
      </w:r>
      <w:r w:rsidRPr="007B5283">
        <w:rPr>
          <w:rFonts w:ascii="Times New Roman" w:eastAsia="Times New Roman" w:hAnsi="Times New Roman" w:cs="Times New Roman"/>
          <w:sz w:val="28"/>
          <w:szCs w:val="28"/>
          <w:lang w:val="uk-UA"/>
        </w:rPr>
        <w:t>Сімонов та ін.).</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i/>
          <w:sz w:val="28"/>
          <w:szCs w:val="28"/>
          <w:lang w:val="uk-UA"/>
        </w:rPr>
        <w:t xml:space="preserve">Емоції </w:t>
      </w:r>
      <w:r w:rsidRPr="007B5283">
        <w:rPr>
          <w:rFonts w:ascii="Times New Roman" w:eastAsia="Times New Roman" w:hAnsi="Times New Roman" w:cs="Times New Roman"/>
          <w:sz w:val="28"/>
          <w:szCs w:val="28"/>
          <w:lang w:val="uk-UA"/>
        </w:rPr>
        <w:t xml:space="preserve">тлумачаться ними як : </w:t>
      </w:r>
    </w:p>
    <w:p w:rsidR="00802DD8" w:rsidRPr="007B5283" w:rsidRDefault="00802DD8" w:rsidP="00802DD8">
      <w:pPr>
        <w:pStyle w:val="a4"/>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властивості людини, у яких виявляється позитивне або негативне ставлення індивіда до певних об’єктів, сфер діяльності, до інших людей, до самого себе </w:t>
      </w:r>
      <w:r w:rsidR="00033129" w:rsidRPr="00033129">
        <w:rPr>
          <w:rFonts w:ascii="Times New Roman" w:eastAsia="Times New Roman" w:hAnsi="Times New Roman" w:cs="Times New Roman"/>
          <w:sz w:val="28"/>
          <w:szCs w:val="28"/>
          <w:lang w:val="ru-RU"/>
        </w:rPr>
        <w:t>[10]</w:t>
      </w:r>
      <w:r w:rsidR="00033129">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w:t>
      </w:r>
    </w:p>
    <w:p w:rsidR="00802DD8" w:rsidRPr="007B5283" w:rsidRDefault="00802DD8" w:rsidP="00802DD8">
      <w:pPr>
        <w:pStyle w:val="a4"/>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відповідні реакції на зовнішні та внутрішні подразники, які проявляються у вигляді задоволення або незадоволення, радості, страху, гніву тощо; </w:t>
      </w:r>
    </w:p>
    <w:p w:rsidR="00802DD8" w:rsidRPr="007B5283" w:rsidRDefault="00802DD8" w:rsidP="00802DD8">
      <w:pPr>
        <w:pStyle w:val="a4"/>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особливий клас психічних станів, які відображають ставлення людини до навколишнього світу, до інших людей, до самої себе та до результатів своєї діяльності; </w:t>
      </w:r>
    </w:p>
    <w:p w:rsidR="00802DD8" w:rsidRPr="007B5283" w:rsidRDefault="00802DD8" w:rsidP="00802DD8">
      <w:pPr>
        <w:pStyle w:val="a4"/>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психічні стани та процеси в живих істот, у яких реалізуються їх ситуативні переживання</w:t>
      </w:r>
      <w:r w:rsidRPr="00EE4D1A">
        <w:rPr>
          <w:rFonts w:ascii="Times New Roman" w:eastAsia="Times New Roman" w:hAnsi="Times New Roman" w:cs="Times New Roman"/>
          <w:sz w:val="28"/>
          <w:szCs w:val="28"/>
          <w:lang w:val="uk-UA"/>
        </w:rPr>
        <w:t>.</w:t>
      </w:r>
    </w:p>
    <w:p w:rsidR="00802DD8" w:rsidRPr="00033129" w:rsidRDefault="00802DD8" w:rsidP="00802DD8">
      <w:pPr>
        <w:spacing w:after="0" w:line="360" w:lineRule="auto"/>
        <w:ind w:firstLine="851"/>
        <w:jc w:val="both"/>
        <w:rPr>
          <w:rFonts w:ascii="Times New Roman" w:eastAsia="Times New Roman" w:hAnsi="Times New Roman" w:cs="Times New Roman"/>
          <w:sz w:val="16"/>
          <w:szCs w:val="16"/>
          <w:lang w:val="ru-RU"/>
        </w:rPr>
      </w:pPr>
      <w:r w:rsidRPr="007B5283">
        <w:rPr>
          <w:rFonts w:ascii="Times New Roman" w:eastAsia="Times New Roman" w:hAnsi="Times New Roman" w:cs="Times New Roman"/>
          <w:sz w:val="28"/>
          <w:szCs w:val="28"/>
          <w:lang w:val="uk-UA"/>
        </w:rPr>
        <w:t xml:space="preserve">Наведене вище дає можливість класифікувати емоції за такими параметрами: </w:t>
      </w:r>
      <w:r w:rsidRPr="007B5283">
        <w:rPr>
          <w:rFonts w:ascii="Times New Roman" w:eastAsia="Times New Roman" w:hAnsi="Times New Roman" w:cs="Times New Roman"/>
          <w:i/>
          <w:sz w:val="28"/>
          <w:szCs w:val="28"/>
          <w:lang w:val="uk-UA"/>
        </w:rPr>
        <w:t>переживання</w:t>
      </w:r>
      <w:r w:rsidRPr="007B5283">
        <w:rPr>
          <w:rFonts w:ascii="Times New Roman" w:eastAsia="Times New Roman" w:hAnsi="Times New Roman" w:cs="Times New Roman"/>
          <w:sz w:val="28"/>
          <w:szCs w:val="28"/>
          <w:lang w:val="uk-UA"/>
        </w:rPr>
        <w:t xml:space="preserve"> (Ф. </w:t>
      </w:r>
      <w:proofErr w:type="spellStart"/>
      <w:r w:rsidRPr="007B5283">
        <w:rPr>
          <w:rFonts w:ascii="Times New Roman" w:eastAsia="Times New Roman" w:hAnsi="Times New Roman" w:cs="Times New Roman"/>
          <w:sz w:val="28"/>
          <w:szCs w:val="28"/>
          <w:lang w:val="uk-UA"/>
        </w:rPr>
        <w:t>Василюк</w:t>
      </w:r>
      <w:proofErr w:type="spellEnd"/>
      <w:r w:rsidRPr="007B5283">
        <w:rPr>
          <w:rFonts w:ascii="Times New Roman" w:eastAsia="Times New Roman" w:hAnsi="Times New Roman" w:cs="Times New Roman"/>
          <w:sz w:val="28"/>
          <w:szCs w:val="28"/>
          <w:lang w:val="uk-UA"/>
        </w:rPr>
        <w:t xml:space="preserve">, Г. Костюк, В. Лебединський, С. </w:t>
      </w:r>
      <w:r w:rsidRPr="00EE4D1A">
        <w:rPr>
          <w:rFonts w:ascii="Times New Roman" w:eastAsia="Times New Roman" w:hAnsi="Times New Roman" w:cs="Times New Roman"/>
          <w:sz w:val="28"/>
          <w:szCs w:val="28"/>
          <w:lang w:val="uk-UA"/>
        </w:rPr>
        <w:t> </w:t>
      </w:r>
      <w:r w:rsidRPr="007B5283">
        <w:rPr>
          <w:rFonts w:ascii="Times New Roman" w:eastAsia="Times New Roman" w:hAnsi="Times New Roman" w:cs="Times New Roman"/>
          <w:sz w:val="28"/>
          <w:szCs w:val="28"/>
          <w:lang w:val="uk-UA"/>
        </w:rPr>
        <w:t xml:space="preserve">Рубінштейн, Г. </w:t>
      </w:r>
      <w:proofErr w:type="spellStart"/>
      <w:r w:rsidRPr="007B5283">
        <w:rPr>
          <w:rFonts w:ascii="Times New Roman" w:eastAsia="Times New Roman" w:hAnsi="Times New Roman" w:cs="Times New Roman"/>
          <w:sz w:val="28"/>
          <w:szCs w:val="28"/>
          <w:lang w:val="uk-UA"/>
        </w:rPr>
        <w:t>Шингаров</w:t>
      </w:r>
      <w:proofErr w:type="spellEnd"/>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i/>
          <w:sz w:val="28"/>
          <w:szCs w:val="28"/>
          <w:lang w:val="uk-UA"/>
        </w:rPr>
        <w:t>ставлення</w:t>
      </w:r>
      <w:r w:rsidRPr="007B5283">
        <w:rPr>
          <w:rFonts w:ascii="Times New Roman" w:eastAsia="Times New Roman" w:hAnsi="Times New Roman" w:cs="Times New Roman"/>
          <w:i/>
          <w:sz w:val="28"/>
          <w:szCs w:val="28"/>
          <w:lang w:val="uk-UA"/>
        </w:rPr>
        <w:t xml:space="preserve"> </w:t>
      </w:r>
      <w:r w:rsidRPr="007B5283">
        <w:rPr>
          <w:rFonts w:ascii="Times New Roman" w:eastAsia="Times New Roman" w:hAnsi="Times New Roman" w:cs="Times New Roman"/>
          <w:sz w:val="28"/>
          <w:szCs w:val="28"/>
          <w:lang w:val="uk-UA"/>
        </w:rPr>
        <w:t xml:space="preserve">(В. </w:t>
      </w:r>
      <w:proofErr w:type="spellStart"/>
      <w:r w:rsidRPr="007B5283">
        <w:rPr>
          <w:rFonts w:ascii="Times New Roman" w:eastAsia="Times New Roman" w:hAnsi="Times New Roman" w:cs="Times New Roman"/>
          <w:sz w:val="28"/>
          <w:szCs w:val="28"/>
          <w:lang w:val="uk-UA"/>
        </w:rPr>
        <w:t>Мясищев</w:t>
      </w:r>
      <w:proofErr w:type="spellEnd"/>
      <w:r w:rsidRPr="007B5283">
        <w:rPr>
          <w:rFonts w:ascii="Times New Roman" w:eastAsia="Times New Roman" w:hAnsi="Times New Roman" w:cs="Times New Roman"/>
          <w:sz w:val="28"/>
          <w:szCs w:val="28"/>
          <w:lang w:val="uk-UA"/>
        </w:rPr>
        <w:t xml:space="preserve">, П. Якобсон); </w:t>
      </w:r>
      <w:r w:rsidRPr="007B5283">
        <w:rPr>
          <w:rFonts w:ascii="Times New Roman" w:eastAsia="Times New Roman" w:hAnsi="Times New Roman" w:cs="Times New Roman"/>
          <w:i/>
          <w:sz w:val="28"/>
          <w:szCs w:val="28"/>
          <w:lang w:val="uk-UA"/>
        </w:rPr>
        <w:t xml:space="preserve">відображення </w:t>
      </w:r>
      <w:r w:rsidRPr="007B5283">
        <w:rPr>
          <w:rFonts w:ascii="Times New Roman" w:eastAsia="Times New Roman" w:hAnsi="Times New Roman" w:cs="Times New Roman"/>
          <w:sz w:val="28"/>
          <w:szCs w:val="28"/>
          <w:lang w:val="uk-UA"/>
        </w:rPr>
        <w:t xml:space="preserve">(В. </w:t>
      </w:r>
      <w:proofErr w:type="spellStart"/>
      <w:r w:rsidRPr="007B5283">
        <w:rPr>
          <w:rFonts w:ascii="Times New Roman" w:eastAsia="Times New Roman" w:hAnsi="Times New Roman" w:cs="Times New Roman"/>
          <w:sz w:val="28"/>
          <w:szCs w:val="28"/>
          <w:lang w:val="uk-UA"/>
        </w:rPr>
        <w:t>Вілюнас</w:t>
      </w:r>
      <w:proofErr w:type="spellEnd"/>
      <w:r w:rsidRPr="007B5283">
        <w:rPr>
          <w:rFonts w:ascii="Times New Roman" w:eastAsia="Times New Roman" w:hAnsi="Times New Roman" w:cs="Times New Roman"/>
          <w:sz w:val="28"/>
          <w:szCs w:val="28"/>
          <w:lang w:val="uk-UA"/>
        </w:rPr>
        <w:t xml:space="preserve">, Л. </w:t>
      </w:r>
      <w:proofErr w:type="spellStart"/>
      <w:r w:rsidRPr="007B5283">
        <w:rPr>
          <w:rFonts w:ascii="Times New Roman" w:eastAsia="Times New Roman" w:hAnsi="Times New Roman" w:cs="Times New Roman"/>
          <w:sz w:val="28"/>
          <w:szCs w:val="28"/>
          <w:lang w:val="uk-UA"/>
        </w:rPr>
        <w:t>Веккер</w:t>
      </w:r>
      <w:proofErr w:type="spellEnd"/>
      <w:r w:rsidRPr="007B5283">
        <w:rPr>
          <w:rFonts w:ascii="Times New Roman" w:eastAsia="Times New Roman" w:hAnsi="Times New Roman" w:cs="Times New Roman"/>
          <w:sz w:val="28"/>
          <w:szCs w:val="28"/>
          <w:lang w:val="uk-UA"/>
        </w:rPr>
        <w:t xml:space="preserve">, Г. </w:t>
      </w:r>
      <w:proofErr w:type="spellStart"/>
      <w:r w:rsidRPr="007B5283">
        <w:rPr>
          <w:rFonts w:ascii="Times New Roman" w:eastAsia="Times New Roman" w:hAnsi="Times New Roman" w:cs="Times New Roman"/>
          <w:sz w:val="28"/>
          <w:szCs w:val="28"/>
          <w:lang w:val="uk-UA"/>
        </w:rPr>
        <w:t>Фортунатов</w:t>
      </w:r>
      <w:proofErr w:type="spellEnd"/>
      <w:r w:rsidRPr="007B5283">
        <w:rPr>
          <w:rFonts w:ascii="Times New Roman" w:eastAsia="Times New Roman" w:hAnsi="Times New Roman" w:cs="Times New Roman"/>
          <w:sz w:val="28"/>
          <w:szCs w:val="28"/>
          <w:lang w:val="uk-UA"/>
        </w:rPr>
        <w:t>) [</w:t>
      </w:r>
      <w:r w:rsidR="00033129" w:rsidRPr="00033129">
        <w:rPr>
          <w:rFonts w:ascii="Times New Roman" w:eastAsia="Times New Roman" w:hAnsi="Times New Roman" w:cs="Times New Roman"/>
          <w:sz w:val="28"/>
          <w:szCs w:val="28"/>
          <w:lang w:val="ru-RU"/>
        </w:rPr>
        <w:t>14</w:t>
      </w:r>
      <w:r w:rsidRPr="007B5283">
        <w:rPr>
          <w:rFonts w:ascii="Times New Roman" w:eastAsia="Times New Roman" w:hAnsi="Times New Roman" w:cs="Times New Roman"/>
          <w:sz w:val="28"/>
          <w:szCs w:val="28"/>
          <w:lang w:val="uk-UA"/>
        </w:rPr>
        <w:t>]</w:t>
      </w:r>
      <w:r w:rsidR="00033129" w:rsidRPr="00033129">
        <w:rPr>
          <w:rFonts w:ascii="Times New Roman" w:eastAsia="Times New Roman" w:hAnsi="Times New Roman" w:cs="Times New Roman"/>
          <w:sz w:val="28"/>
          <w:szCs w:val="28"/>
          <w:lang w:val="ru-RU"/>
        </w:rPr>
        <w:t>.</w:t>
      </w:r>
    </w:p>
    <w:p w:rsidR="00802DD8" w:rsidRPr="00033129"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i/>
          <w:sz w:val="28"/>
          <w:szCs w:val="28"/>
          <w:lang w:val="uk-UA"/>
        </w:rPr>
        <w:t>Переживання</w:t>
      </w:r>
      <w:r w:rsidRPr="007B5283">
        <w:rPr>
          <w:rFonts w:ascii="Times New Roman" w:eastAsia="Times New Roman" w:hAnsi="Times New Roman" w:cs="Times New Roman"/>
          <w:sz w:val="28"/>
          <w:szCs w:val="28"/>
          <w:lang w:val="uk-UA"/>
        </w:rPr>
        <w:t xml:space="preserve"> – це узагальнене поняття, яке позначає безпосередній психічний досвід індивіда. Це психофізіологічний стан, що відображає зацікавлене ставлення людини до оточення або до певних об’єктів. Переживання є універсальною психічною здатністю психічно здорової особи, яка супроводжує всі її види діяльності та процеси спілкування</w:t>
      </w:r>
      <w:r w:rsidR="00033129" w:rsidRPr="00033129">
        <w:rPr>
          <w:rFonts w:ascii="Times New Roman" w:eastAsia="Times New Roman" w:hAnsi="Times New Roman" w:cs="Times New Roman"/>
          <w:sz w:val="28"/>
          <w:szCs w:val="28"/>
          <w:lang w:val="uk-UA"/>
        </w:rPr>
        <w:t xml:space="preserve"> [4]</w:t>
      </w:r>
      <w:r w:rsidRPr="007B5283">
        <w:rPr>
          <w:rFonts w:ascii="Times New Roman" w:eastAsia="Times New Roman" w:hAnsi="Times New Roman" w:cs="Times New Roman"/>
          <w:sz w:val="28"/>
          <w:szCs w:val="28"/>
          <w:lang w:val="uk-UA"/>
        </w:rPr>
        <w:t>.</w:t>
      </w:r>
    </w:p>
    <w:p w:rsidR="00802DD8" w:rsidRPr="00033129"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Ф. </w:t>
      </w:r>
      <w:proofErr w:type="spellStart"/>
      <w:r w:rsidRPr="007B5283">
        <w:rPr>
          <w:rFonts w:ascii="Times New Roman" w:eastAsia="Times New Roman" w:hAnsi="Times New Roman" w:cs="Times New Roman"/>
          <w:sz w:val="28"/>
          <w:szCs w:val="28"/>
          <w:lang w:val="uk-UA"/>
        </w:rPr>
        <w:t>Василюк</w:t>
      </w:r>
      <w:proofErr w:type="spellEnd"/>
      <w:r w:rsidRPr="007B5283">
        <w:rPr>
          <w:rFonts w:ascii="Times New Roman" w:eastAsia="Times New Roman" w:hAnsi="Times New Roman" w:cs="Times New Roman"/>
          <w:sz w:val="28"/>
          <w:szCs w:val="28"/>
          <w:lang w:val="uk-UA"/>
        </w:rPr>
        <w:t xml:space="preserve"> зазначає, що переживання – це не лише емоційно забарвлений стан чи явище, яке безпосередньо представлене у свідомості, а також стан, що відображає події особистого життя. Конкретизацію цієї тези можна знайти у працях Г. Костюка та Л. </w:t>
      </w:r>
      <w:proofErr w:type="spellStart"/>
      <w:r w:rsidRPr="007B5283">
        <w:rPr>
          <w:rFonts w:ascii="Times New Roman" w:eastAsia="Times New Roman" w:hAnsi="Times New Roman" w:cs="Times New Roman"/>
          <w:sz w:val="28"/>
          <w:szCs w:val="28"/>
          <w:lang w:val="uk-UA"/>
        </w:rPr>
        <w:t>Проколієнко</w:t>
      </w:r>
      <w:proofErr w:type="spellEnd"/>
      <w:r w:rsidRPr="007B5283">
        <w:rPr>
          <w:rFonts w:ascii="Times New Roman" w:eastAsia="Times New Roman" w:hAnsi="Times New Roman" w:cs="Times New Roman"/>
          <w:sz w:val="28"/>
          <w:szCs w:val="28"/>
          <w:lang w:val="uk-UA"/>
        </w:rPr>
        <w:t>, які стверджують, що особливості прояву емоційних переживань залежать від рівня розвитку особистості та її вікових характеристик [</w:t>
      </w:r>
      <w:r w:rsidR="00033129" w:rsidRPr="00033129">
        <w:rPr>
          <w:rFonts w:ascii="Times New Roman" w:eastAsia="Times New Roman" w:hAnsi="Times New Roman" w:cs="Times New Roman"/>
          <w:sz w:val="28"/>
          <w:szCs w:val="28"/>
          <w:lang w:val="uk-UA"/>
        </w:rPr>
        <w:t>14</w:t>
      </w:r>
      <w:r w:rsidRPr="007B5283">
        <w:rPr>
          <w:rFonts w:ascii="Times New Roman" w:eastAsia="Times New Roman" w:hAnsi="Times New Roman" w:cs="Times New Roman"/>
          <w:sz w:val="28"/>
          <w:szCs w:val="28"/>
          <w:lang w:val="uk-UA"/>
        </w:rPr>
        <w:t>].</w:t>
      </w:r>
      <w:r w:rsidRPr="007B5283">
        <w:rPr>
          <w:lang w:val="uk-UA"/>
        </w:rPr>
        <w:t xml:space="preserve"> </w:t>
      </w:r>
    </w:p>
    <w:p w:rsidR="00802DD8" w:rsidRPr="00033129"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 xml:space="preserve">С. Рубінштейн додає, що специфіка переживань полягає в тому, що хоча не кожна емоція є переживанням у вузькому сенсі, кожне переживання, як психічне явище з підкреслено особистісним характером, неодмінно входить до емоційної сфери. Варто зазначити, що термін «відношення» </w:t>
      </w:r>
      <w:r w:rsidRPr="007B5283">
        <w:rPr>
          <w:rFonts w:ascii="Times New Roman" w:eastAsia="Times New Roman" w:hAnsi="Times New Roman" w:cs="Times New Roman"/>
          <w:sz w:val="28"/>
          <w:szCs w:val="28"/>
          <w:lang w:val="uk-UA"/>
        </w:rPr>
        <w:lastRenderedPageBreak/>
        <w:t>походить з античної філософії, зокрема від Аристотеля, який трактував його як ставлення людини до певного способу буття і до пізнання навколишньої дійсності та самого себе</w:t>
      </w:r>
      <w:r w:rsidR="00033129" w:rsidRPr="00033129">
        <w:rPr>
          <w:rFonts w:ascii="Times New Roman" w:eastAsia="Times New Roman" w:hAnsi="Times New Roman" w:cs="Times New Roman"/>
          <w:sz w:val="28"/>
          <w:szCs w:val="28"/>
          <w:lang w:val="ru-RU"/>
        </w:rPr>
        <w:t xml:space="preserve"> [50]</w:t>
      </w:r>
      <w:r w:rsidRPr="007B5283">
        <w:rPr>
          <w:rFonts w:ascii="Times New Roman" w:eastAsia="Times New Roman" w:hAnsi="Times New Roman" w:cs="Times New Roman"/>
          <w:sz w:val="28"/>
          <w:szCs w:val="28"/>
          <w:lang w:val="uk-UA"/>
        </w:rPr>
        <w:t>.</w:t>
      </w:r>
      <w:r w:rsidRPr="007B5283">
        <w:rPr>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 xml:space="preserve">У сучасних наукових інтерпретаціях </w:t>
      </w:r>
      <w:r w:rsidRPr="00EE4D1A">
        <w:rPr>
          <w:rFonts w:ascii="Times New Roman" w:eastAsia="Times New Roman" w:hAnsi="Times New Roman" w:cs="Times New Roman"/>
          <w:i/>
          <w:sz w:val="28"/>
          <w:szCs w:val="28"/>
          <w:lang w:val="uk-UA"/>
        </w:rPr>
        <w:t>ставлення</w:t>
      </w:r>
      <w:r w:rsidRPr="007B5283">
        <w:rPr>
          <w:rFonts w:ascii="Times New Roman" w:eastAsia="Times New Roman" w:hAnsi="Times New Roman" w:cs="Times New Roman"/>
          <w:sz w:val="28"/>
          <w:szCs w:val="28"/>
          <w:lang w:val="uk-UA"/>
        </w:rPr>
        <w:t xml:space="preserve"> особистості отримало нові акценти та визначається як активний, свідомий, інтегральний та вибірковий зв’язок особистості з різними аспектами дійсності, оснований на досвіді. В. </w:t>
      </w:r>
      <w:proofErr w:type="spellStart"/>
      <w:r w:rsidRPr="007B5283">
        <w:rPr>
          <w:rFonts w:ascii="Times New Roman" w:eastAsia="Times New Roman" w:hAnsi="Times New Roman" w:cs="Times New Roman"/>
          <w:sz w:val="28"/>
          <w:szCs w:val="28"/>
          <w:lang w:val="uk-UA"/>
        </w:rPr>
        <w:t>Мясищєв</w:t>
      </w:r>
      <w:proofErr w:type="spellEnd"/>
      <w:r w:rsidRPr="007B5283">
        <w:rPr>
          <w:rFonts w:ascii="Times New Roman" w:eastAsia="Times New Roman" w:hAnsi="Times New Roman" w:cs="Times New Roman"/>
          <w:sz w:val="28"/>
          <w:szCs w:val="28"/>
          <w:lang w:val="uk-UA"/>
        </w:rPr>
        <w:t xml:space="preserve"> виділяє в структурі </w:t>
      </w:r>
      <w:r w:rsidRPr="00EE4D1A">
        <w:rPr>
          <w:rFonts w:ascii="Times New Roman" w:eastAsia="Times New Roman" w:hAnsi="Times New Roman" w:cs="Times New Roman"/>
          <w:sz w:val="28"/>
          <w:szCs w:val="28"/>
          <w:lang w:val="uk-UA"/>
        </w:rPr>
        <w:t>ставлення</w:t>
      </w:r>
      <w:r w:rsidRPr="007B5283">
        <w:rPr>
          <w:rFonts w:ascii="Times New Roman" w:eastAsia="Times New Roman" w:hAnsi="Times New Roman" w:cs="Times New Roman"/>
          <w:sz w:val="28"/>
          <w:szCs w:val="28"/>
          <w:lang w:val="uk-UA"/>
        </w:rPr>
        <w:t xml:space="preserve"> три компоненти: емоційний, оцінювальний (когнітивний) та </w:t>
      </w:r>
      <w:proofErr w:type="spellStart"/>
      <w:r w:rsidRPr="007B5283">
        <w:rPr>
          <w:rFonts w:ascii="Times New Roman" w:eastAsia="Times New Roman" w:hAnsi="Times New Roman" w:cs="Times New Roman"/>
          <w:sz w:val="28"/>
          <w:szCs w:val="28"/>
          <w:lang w:val="uk-UA"/>
        </w:rPr>
        <w:t>конативний</w:t>
      </w:r>
      <w:proofErr w:type="spellEnd"/>
      <w:r w:rsidRPr="007B5283">
        <w:rPr>
          <w:rFonts w:ascii="Times New Roman" w:eastAsia="Times New Roman" w:hAnsi="Times New Roman" w:cs="Times New Roman"/>
          <w:sz w:val="28"/>
          <w:szCs w:val="28"/>
          <w:lang w:val="uk-UA"/>
        </w:rPr>
        <w:t xml:space="preserve"> (поведінковий). Кожен з них залежить від характеру взаємодії особистості з навколишнім середовищем. Емоційний компонент визначається через почуття, такі як любов, </w:t>
      </w:r>
      <w:r w:rsidRPr="00D40DE6">
        <w:rPr>
          <w:rFonts w:ascii="Times New Roman" w:eastAsia="Times New Roman" w:hAnsi="Times New Roman" w:cs="Times New Roman"/>
          <w:sz w:val="28"/>
          <w:szCs w:val="28"/>
          <w:lang w:val="uk-UA"/>
        </w:rPr>
        <w:t>симпатія, а також їх протилежності – антипатію, агресію, злість і ненависть [</w:t>
      </w:r>
      <w:r w:rsidR="00D40DE6" w:rsidRPr="00D40DE6">
        <w:rPr>
          <w:rFonts w:ascii="Times New Roman" w:eastAsia="Times New Roman" w:hAnsi="Times New Roman" w:cs="Times New Roman"/>
          <w:sz w:val="28"/>
          <w:szCs w:val="28"/>
          <w:lang w:val="ru-RU"/>
        </w:rPr>
        <w:t>14</w:t>
      </w:r>
      <w:r w:rsidRPr="00D40DE6">
        <w:rPr>
          <w:rFonts w:ascii="Times New Roman" w:eastAsia="Times New Roman" w:hAnsi="Times New Roman" w:cs="Times New Roman"/>
          <w:sz w:val="28"/>
          <w:szCs w:val="28"/>
          <w:lang w:val="uk-UA"/>
        </w:rPr>
        <w:t>].</w:t>
      </w:r>
      <w:r w:rsidRPr="00D40DE6">
        <w:rPr>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 Якобсон зазначає, що людина не лише відображає об’єктивну дійсність, а й активно взаємодіє з навколишнім середовищем, переживаючи своє ставлення до предметів і явищ реального світу. За його думкою, </w:t>
      </w:r>
      <w:r w:rsidRPr="007B5283">
        <w:rPr>
          <w:rFonts w:ascii="Times New Roman" w:eastAsia="Times New Roman" w:hAnsi="Times New Roman" w:cs="Times New Roman"/>
          <w:i/>
          <w:sz w:val="28"/>
          <w:szCs w:val="28"/>
          <w:lang w:val="uk-UA"/>
        </w:rPr>
        <w:t>відображення</w:t>
      </w:r>
      <w:r w:rsidRPr="007B5283">
        <w:rPr>
          <w:rFonts w:ascii="Times New Roman" w:eastAsia="Times New Roman" w:hAnsi="Times New Roman" w:cs="Times New Roman"/>
          <w:sz w:val="28"/>
          <w:szCs w:val="28"/>
          <w:lang w:val="uk-UA"/>
        </w:rPr>
        <w:t xml:space="preserve"> є властивістю матерії, яка полягає в здатності матеріальних об’єктів реагувати на дії та впливи. Взаємодіючи з довкіллям, суб’єкт переживає емоції, які залежать від характеру дій і спонукань, що їх викликають. Це припущення важливе для розуміння сутнісних характеристик відображення особистістю навколишньої дійсності, зокрема в контексті оцінювальної функції людського пізнання</w:t>
      </w:r>
      <w:r w:rsidR="00D40DE6" w:rsidRPr="00D40DE6">
        <w:rPr>
          <w:rFonts w:ascii="Times New Roman" w:eastAsia="Times New Roman" w:hAnsi="Times New Roman" w:cs="Times New Roman"/>
          <w:sz w:val="28"/>
          <w:szCs w:val="28"/>
          <w:lang w:val="uk-UA"/>
        </w:rPr>
        <w:t xml:space="preserve"> [27]</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Л. </w:t>
      </w:r>
      <w:proofErr w:type="spellStart"/>
      <w:r w:rsidRPr="007B5283">
        <w:rPr>
          <w:rFonts w:ascii="Times New Roman" w:eastAsia="Times New Roman" w:hAnsi="Times New Roman" w:cs="Times New Roman"/>
          <w:sz w:val="28"/>
          <w:szCs w:val="28"/>
          <w:lang w:val="uk-UA"/>
        </w:rPr>
        <w:t>Веккер</w:t>
      </w:r>
      <w:proofErr w:type="spellEnd"/>
      <w:r w:rsidRPr="007B5283">
        <w:rPr>
          <w:rFonts w:ascii="Times New Roman" w:eastAsia="Times New Roman" w:hAnsi="Times New Roman" w:cs="Times New Roman"/>
          <w:sz w:val="28"/>
          <w:szCs w:val="28"/>
          <w:lang w:val="uk-UA"/>
        </w:rPr>
        <w:t xml:space="preserve"> розглядає взаємозв’язок емоцій як поєднання когнітивного та суб’єктивного компонентів у емоційному розвитку. Когнітивний компонент відображає психічне сприйняття об’єкта емоцій, а суб’єктивний – стан суб’єкта. В. </w:t>
      </w:r>
      <w:proofErr w:type="spellStart"/>
      <w:r w:rsidRPr="007B5283">
        <w:rPr>
          <w:rFonts w:ascii="Times New Roman" w:eastAsia="Times New Roman" w:hAnsi="Times New Roman" w:cs="Times New Roman"/>
          <w:sz w:val="28"/>
          <w:szCs w:val="28"/>
          <w:lang w:val="uk-UA"/>
        </w:rPr>
        <w:t>Вілюнас</w:t>
      </w:r>
      <w:proofErr w:type="spellEnd"/>
      <w:r w:rsidRPr="007B5283">
        <w:rPr>
          <w:rFonts w:ascii="Times New Roman" w:eastAsia="Times New Roman" w:hAnsi="Times New Roman" w:cs="Times New Roman"/>
          <w:sz w:val="28"/>
          <w:szCs w:val="28"/>
          <w:lang w:val="uk-UA"/>
        </w:rPr>
        <w:t>, підтримуючи цю думку, визначає види емоційних переживань, підкреслюючи, що провідні переживання виконують роль мотивів поведінки суб’єкта. Ці мотиви формуються в процесі діяльності та відображають ставлення особистості до себе і до довкілля.</w:t>
      </w:r>
    </w:p>
    <w:p w:rsidR="00802DD8" w:rsidRPr="00D40DE6" w:rsidRDefault="00802DD8" w:rsidP="00802DD8">
      <w:pPr>
        <w:spacing w:after="0" w:line="360" w:lineRule="auto"/>
        <w:ind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lastRenderedPageBreak/>
        <w:t>С. Рубінштейн також підтверджує цю взаємозалежність, стверджуючи, що емоції є суб’єктивною формою існування потреб (мотивації), які визначають значущість об’єктів і спрямовують діяльність на них</w:t>
      </w:r>
      <w:r w:rsidR="00D40DE6" w:rsidRPr="00D40DE6">
        <w:rPr>
          <w:rFonts w:ascii="Times New Roman" w:eastAsia="Times New Roman" w:hAnsi="Times New Roman" w:cs="Times New Roman"/>
          <w:sz w:val="28"/>
          <w:szCs w:val="28"/>
          <w:lang w:val="uk-UA"/>
        </w:rPr>
        <w:t xml:space="preserve"> [50]</w:t>
      </w:r>
      <w:r w:rsidRPr="007B5283">
        <w:rPr>
          <w:rFonts w:ascii="Times New Roman" w:eastAsia="Times New Roman" w:hAnsi="Times New Roman" w:cs="Times New Roman"/>
          <w:sz w:val="28"/>
          <w:szCs w:val="28"/>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 </w:t>
      </w:r>
      <w:proofErr w:type="spellStart"/>
      <w:r w:rsidRPr="007B5283">
        <w:rPr>
          <w:rFonts w:ascii="Times New Roman" w:eastAsia="Times New Roman" w:hAnsi="Times New Roman" w:cs="Times New Roman"/>
          <w:sz w:val="28"/>
          <w:szCs w:val="28"/>
          <w:lang w:val="uk-UA"/>
        </w:rPr>
        <w:t>Фройд</w:t>
      </w:r>
      <w:proofErr w:type="spellEnd"/>
      <w:r w:rsidRPr="00EE4D1A">
        <w:rPr>
          <w:rFonts w:ascii="Times New Roman" w:eastAsia="Times New Roman" w:hAnsi="Times New Roman" w:cs="Times New Roman"/>
          <w:sz w:val="28"/>
          <w:szCs w:val="28"/>
          <w:lang w:val="uk-UA"/>
        </w:rPr>
        <w:t xml:space="preserve">, своєю чергою, </w:t>
      </w:r>
      <w:r w:rsidRPr="007B5283">
        <w:rPr>
          <w:rFonts w:ascii="Times New Roman" w:eastAsia="Times New Roman" w:hAnsi="Times New Roman" w:cs="Times New Roman"/>
          <w:sz w:val="28"/>
          <w:szCs w:val="28"/>
          <w:lang w:val="uk-UA"/>
        </w:rPr>
        <w:t xml:space="preserve">приділяв велику увагу емоціям, розглядаючи їх як основну спонукальну силу психічного життя. Він вважав, що емоції, або афекти, виникають на основі інстинктивних відчуттів, які походять від біологічних потреб людини. Зокрема, </w:t>
      </w:r>
      <w:r w:rsidRPr="00EE4D1A">
        <w:rPr>
          <w:rFonts w:ascii="Times New Roman" w:eastAsia="Times New Roman" w:hAnsi="Times New Roman" w:cs="Times New Roman"/>
          <w:sz w:val="28"/>
          <w:szCs w:val="28"/>
          <w:lang w:val="uk-UA"/>
        </w:rPr>
        <w:t xml:space="preserve">З. </w:t>
      </w:r>
      <w:proofErr w:type="spellStart"/>
      <w:r w:rsidRPr="007B5283">
        <w:rPr>
          <w:rFonts w:ascii="Times New Roman" w:eastAsia="Times New Roman" w:hAnsi="Times New Roman" w:cs="Times New Roman"/>
          <w:sz w:val="28"/>
          <w:szCs w:val="28"/>
          <w:lang w:val="uk-UA"/>
        </w:rPr>
        <w:t>Фр</w:t>
      </w:r>
      <w:r w:rsidRPr="00EE4D1A">
        <w:rPr>
          <w:rFonts w:ascii="Times New Roman" w:eastAsia="Times New Roman" w:hAnsi="Times New Roman" w:cs="Times New Roman"/>
          <w:sz w:val="28"/>
          <w:szCs w:val="28"/>
          <w:lang w:val="uk-UA"/>
        </w:rPr>
        <w:t>о</w:t>
      </w:r>
      <w:r w:rsidRPr="007B5283">
        <w:rPr>
          <w:rFonts w:ascii="Times New Roman" w:eastAsia="Times New Roman" w:hAnsi="Times New Roman" w:cs="Times New Roman"/>
          <w:sz w:val="28"/>
          <w:szCs w:val="28"/>
          <w:lang w:val="uk-UA"/>
        </w:rPr>
        <w:t>йд</w:t>
      </w:r>
      <w:proofErr w:type="spellEnd"/>
      <w:r w:rsidRPr="007B5283">
        <w:rPr>
          <w:rFonts w:ascii="Times New Roman" w:eastAsia="Times New Roman" w:hAnsi="Times New Roman" w:cs="Times New Roman"/>
          <w:sz w:val="28"/>
          <w:szCs w:val="28"/>
          <w:lang w:val="uk-UA"/>
        </w:rPr>
        <w:t xml:space="preserve"> підкреслював, що емоції пов’язані з несвідомими процесами та значно впливають на поведінку та мотивацію</w:t>
      </w:r>
      <w:r w:rsidR="00D40DE6" w:rsidRPr="00D40DE6">
        <w:rPr>
          <w:rFonts w:ascii="Times New Roman" w:eastAsia="Times New Roman" w:hAnsi="Times New Roman" w:cs="Times New Roman"/>
          <w:sz w:val="28"/>
          <w:szCs w:val="28"/>
          <w:lang w:val="uk-UA"/>
        </w:rPr>
        <w:t xml:space="preserve"> [56]</w:t>
      </w:r>
      <w:r w:rsidRPr="007B5283">
        <w:rPr>
          <w:rFonts w:ascii="Times New Roman" w:eastAsia="Times New Roman" w:hAnsi="Times New Roman" w:cs="Times New Roman"/>
          <w:sz w:val="28"/>
          <w:szCs w:val="28"/>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 думку В. </w:t>
      </w:r>
      <w:proofErr w:type="spellStart"/>
      <w:r w:rsidRPr="007B5283">
        <w:rPr>
          <w:rFonts w:ascii="Times New Roman" w:eastAsia="Times New Roman" w:hAnsi="Times New Roman" w:cs="Times New Roman"/>
          <w:sz w:val="28"/>
          <w:szCs w:val="28"/>
          <w:lang w:val="uk-UA"/>
        </w:rPr>
        <w:t>Лабунської</w:t>
      </w:r>
      <w:proofErr w:type="spellEnd"/>
      <w:r w:rsidRPr="007B5283">
        <w:rPr>
          <w:rFonts w:ascii="Times New Roman" w:eastAsia="Times New Roman" w:hAnsi="Times New Roman" w:cs="Times New Roman"/>
          <w:sz w:val="28"/>
          <w:szCs w:val="28"/>
          <w:lang w:val="uk-UA"/>
        </w:rPr>
        <w:t xml:space="preserve">, П. </w:t>
      </w:r>
      <w:proofErr w:type="spellStart"/>
      <w:r w:rsidRPr="007B5283">
        <w:rPr>
          <w:rFonts w:ascii="Times New Roman" w:eastAsia="Times New Roman" w:hAnsi="Times New Roman" w:cs="Times New Roman"/>
          <w:sz w:val="28"/>
          <w:szCs w:val="28"/>
          <w:lang w:val="uk-UA"/>
        </w:rPr>
        <w:t>Екмана</w:t>
      </w:r>
      <w:proofErr w:type="spellEnd"/>
      <w:r w:rsidRPr="007B5283">
        <w:rPr>
          <w:rFonts w:ascii="Times New Roman" w:eastAsia="Times New Roman" w:hAnsi="Times New Roman" w:cs="Times New Roman"/>
          <w:sz w:val="28"/>
          <w:szCs w:val="28"/>
          <w:lang w:val="uk-UA"/>
        </w:rPr>
        <w:t xml:space="preserve"> і К. </w:t>
      </w:r>
      <w:proofErr w:type="spellStart"/>
      <w:r w:rsidRPr="007B5283">
        <w:rPr>
          <w:rFonts w:ascii="Times New Roman" w:eastAsia="Times New Roman" w:hAnsi="Times New Roman" w:cs="Times New Roman"/>
          <w:sz w:val="28"/>
          <w:szCs w:val="28"/>
          <w:lang w:val="uk-UA"/>
        </w:rPr>
        <w:t>Ізарда</w:t>
      </w:r>
      <w:proofErr w:type="spellEnd"/>
      <w:r w:rsidRPr="007B5283">
        <w:rPr>
          <w:rFonts w:ascii="Times New Roman" w:eastAsia="Times New Roman" w:hAnsi="Times New Roman" w:cs="Times New Roman"/>
          <w:sz w:val="28"/>
          <w:szCs w:val="28"/>
          <w:lang w:val="uk-UA"/>
        </w:rPr>
        <w:t xml:space="preserve">, емоції мають важливу експресивну та комунікативну функції у житті людини. Вони допомагають обміну інформацією за допомогою емоційно-виразних рухів, таких як міміка, пантоміміка і жести, передаючи інформацію про внутрішні стани людини та події, що відбуваються навколо. Емоції також є важливим чинником регуляції когнітивних процесів, таких як увага, пам’ять і прийняття </w:t>
      </w:r>
      <w:r w:rsidRPr="00D40DE6">
        <w:rPr>
          <w:rFonts w:ascii="Times New Roman" w:eastAsia="Times New Roman" w:hAnsi="Times New Roman" w:cs="Times New Roman"/>
          <w:sz w:val="28"/>
          <w:szCs w:val="28"/>
          <w:lang w:val="uk-UA"/>
        </w:rPr>
        <w:t>рішень [</w:t>
      </w:r>
      <w:r w:rsidR="00D40DE6" w:rsidRPr="00D40DE6">
        <w:rPr>
          <w:rFonts w:ascii="Times New Roman" w:eastAsia="Times New Roman" w:hAnsi="Times New Roman" w:cs="Times New Roman"/>
          <w:sz w:val="28"/>
          <w:szCs w:val="28"/>
          <w:lang w:val="uk-UA"/>
        </w:rPr>
        <w:t>3</w:t>
      </w:r>
      <w:r w:rsidRPr="00D40DE6">
        <w:rPr>
          <w:rFonts w:ascii="Times New Roman" w:eastAsia="Times New Roman" w:hAnsi="Times New Roman" w:cs="Times New Roman"/>
          <w:sz w:val="28"/>
          <w:szCs w:val="28"/>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 погляду фізіологічного підходу, емоції розглядаються як результат внутрішніх фізіологічних процесів, що відбуваються в організмі. Вчені, такі як П. Анохін, У. </w:t>
      </w:r>
      <w:proofErr w:type="spellStart"/>
      <w:r w:rsidRPr="007B5283">
        <w:rPr>
          <w:rFonts w:ascii="Times New Roman" w:eastAsia="Times New Roman" w:hAnsi="Times New Roman" w:cs="Times New Roman"/>
          <w:sz w:val="28"/>
          <w:szCs w:val="28"/>
          <w:lang w:val="uk-UA"/>
        </w:rPr>
        <w:t>Кеннон</w:t>
      </w:r>
      <w:proofErr w:type="spellEnd"/>
      <w:r w:rsidRPr="007B5283">
        <w:rPr>
          <w:rFonts w:ascii="Times New Roman" w:eastAsia="Times New Roman" w:hAnsi="Times New Roman" w:cs="Times New Roman"/>
          <w:sz w:val="28"/>
          <w:szCs w:val="28"/>
          <w:lang w:val="uk-UA"/>
        </w:rPr>
        <w:t xml:space="preserve">, В. Джеймс і К. </w:t>
      </w:r>
      <w:proofErr w:type="spellStart"/>
      <w:r w:rsidRPr="007B5283">
        <w:rPr>
          <w:rFonts w:ascii="Times New Roman" w:eastAsia="Times New Roman" w:hAnsi="Times New Roman" w:cs="Times New Roman"/>
          <w:sz w:val="28"/>
          <w:szCs w:val="28"/>
          <w:lang w:val="uk-UA"/>
        </w:rPr>
        <w:t>Ланге</w:t>
      </w:r>
      <w:proofErr w:type="spellEnd"/>
      <w:r w:rsidRPr="007B5283">
        <w:rPr>
          <w:rFonts w:ascii="Times New Roman" w:eastAsia="Times New Roman" w:hAnsi="Times New Roman" w:cs="Times New Roman"/>
          <w:sz w:val="28"/>
          <w:szCs w:val="28"/>
          <w:lang w:val="uk-UA"/>
        </w:rPr>
        <w:t xml:space="preserve">, стверджували, що емоції виникають у відповідь на фізіологічні зміни, спричинені різними подразниками. Наприклад, теорія </w:t>
      </w:r>
      <w:proofErr w:type="spellStart"/>
      <w:r w:rsidRPr="007B5283">
        <w:rPr>
          <w:rFonts w:ascii="Times New Roman" w:eastAsia="Times New Roman" w:hAnsi="Times New Roman" w:cs="Times New Roman"/>
          <w:sz w:val="28"/>
          <w:szCs w:val="28"/>
          <w:lang w:val="uk-UA"/>
        </w:rPr>
        <w:t>Джеймса-Ланге</w:t>
      </w:r>
      <w:proofErr w:type="spellEnd"/>
      <w:r w:rsidRPr="007B5283">
        <w:rPr>
          <w:rFonts w:ascii="Times New Roman" w:eastAsia="Times New Roman" w:hAnsi="Times New Roman" w:cs="Times New Roman"/>
          <w:sz w:val="28"/>
          <w:szCs w:val="28"/>
          <w:lang w:val="uk-UA"/>
        </w:rPr>
        <w:t xml:space="preserve"> припускає, що емоційний досвід з’являється в результаті сприйняття фізіологічних реакцій тіла на певні </w:t>
      </w:r>
      <w:r w:rsidRPr="00D40DE6">
        <w:rPr>
          <w:rFonts w:ascii="Times New Roman" w:eastAsia="Times New Roman" w:hAnsi="Times New Roman" w:cs="Times New Roman"/>
          <w:sz w:val="28"/>
          <w:szCs w:val="28"/>
          <w:lang w:val="uk-UA"/>
        </w:rPr>
        <w:t>події [</w:t>
      </w:r>
      <w:r w:rsidR="00D40DE6" w:rsidRPr="00D40DE6">
        <w:rPr>
          <w:rFonts w:ascii="Times New Roman" w:eastAsia="Times New Roman" w:hAnsi="Times New Roman" w:cs="Times New Roman"/>
          <w:sz w:val="28"/>
          <w:szCs w:val="28"/>
          <w:lang w:val="uk-UA"/>
        </w:rPr>
        <w:t>3</w:t>
      </w:r>
      <w:r w:rsidRPr="00D40DE6">
        <w:rPr>
          <w:rFonts w:ascii="Times New Roman" w:eastAsia="Times New Roman" w:hAnsi="Times New Roman" w:cs="Times New Roman"/>
          <w:sz w:val="28"/>
          <w:szCs w:val="28"/>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П. Анохін розглядав емоції як важливий мобілізаційний і інтегративно-захисний механізм, який сигналізує про потенційно корисний або шкідливий вплив на організм. За його словами, емоції можуть передавати інформацію про загрозу або можливість ще до того, як конкретні місця впливу та механізми реакції організму визначені, і здатні інтегрувати функції організму для адаптації до змін в оточенні</w:t>
      </w:r>
      <w:r w:rsidR="00D40DE6" w:rsidRPr="00D40DE6">
        <w:rPr>
          <w:rFonts w:ascii="Times New Roman" w:eastAsia="Times New Roman" w:hAnsi="Times New Roman" w:cs="Times New Roman"/>
          <w:sz w:val="28"/>
          <w:szCs w:val="28"/>
          <w:lang w:val="uk-UA"/>
        </w:rPr>
        <w:t xml:space="preserve"> [49]</w:t>
      </w:r>
      <w:r w:rsidRPr="007B5283">
        <w:rPr>
          <w:rFonts w:ascii="Times New Roman" w:eastAsia="Times New Roman" w:hAnsi="Times New Roman" w:cs="Times New Roman"/>
          <w:sz w:val="28"/>
          <w:szCs w:val="28"/>
          <w:lang w:val="uk-UA"/>
        </w:rPr>
        <w:t>.</w:t>
      </w:r>
      <w:r w:rsidRPr="007B5283">
        <w:rPr>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Але й досі, емоційна сфера не має однозначного визначення і розглядається різними дослідниками як складне і багатогранне явище. На </w:t>
      </w:r>
      <w:r w:rsidRPr="007B5283">
        <w:rPr>
          <w:rFonts w:ascii="Times New Roman" w:eastAsia="Times New Roman" w:hAnsi="Times New Roman" w:cs="Times New Roman"/>
          <w:sz w:val="28"/>
          <w:szCs w:val="28"/>
          <w:lang w:val="uk-UA"/>
        </w:rPr>
        <w:lastRenderedPageBreak/>
        <w:t xml:space="preserve">думку Є. Ільїна, емоційна сфера охоплює не лише емоції як такі, а й інші емоційні феномени, такі як емоційний тон, емоційний стан, властивості особистості, які визначають її емоційний тип, а також стабільні емоційні відношення, або почуття. Це підкреслює диференціацію різних частин емоційної </w:t>
      </w:r>
      <w:r w:rsidRPr="00D40DE6">
        <w:rPr>
          <w:rFonts w:ascii="Times New Roman" w:eastAsia="Times New Roman" w:hAnsi="Times New Roman" w:cs="Times New Roman"/>
          <w:sz w:val="28"/>
          <w:szCs w:val="28"/>
          <w:lang w:val="uk-UA"/>
        </w:rPr>
        <w:t>сфери [</w:t>
      </w:r>
      <w:r w:rsidR="00D40DE6" w:rsidRPr="00D40DE6">
        <w:rPr>
          <w:rFonts w:ascii="Times New Roman" w:eastAsia="Times New Roman" w:hAnsi="Times New Roman" w:cs="Times New Roman"/>
          <w:sz w:val="28"/>
          <w:szCs w:val="28"/>
          <w:lang w:val="uk-UA"/>
        </w:rPr>
        <w:t>3</w:t>
      </w:r>
      <w:r w:rsidRPr="00D40DE6">
        <w:rPr>
          <w:rFonts w:ascii="Times New Roman" w:eastAsia="Times New Roman" w:hAnsi="Times New Roman" w:cs="Times New Roman"/>
          <w:sz w:val="28"/>
          <w:szCs w:val="28"/>
          <w:lang w:val="uk-UA"/>
        </w:rPr>
        <w:t xml:space="preserve">]. </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Т.</w:t>
      </w:r>
      <w:r w:rsidRPr="00EE4D1A">
        <w:rPr>
          <w:rFonts w:ascii="Times New Roman" w:eastAsia="Times New Roman" w:hAnsi="Times New Roman" w:cs="Times New Roman"/>
          <w:sz w:val="28"/>
          <w:szCs w:val="28"/>
          <w:lang w:val="uk-UA"/>
        </w:rPr>
        <w:t xml:space="preserve"> </w:t>
      </w:r>
      <w:proofErr w:type="spellStart"/>
      <w:r w:rsidRPr="007B5283">
        <w:rPr>
          <w:rFonts w:ascii="Times New Roman" w:eastAsia="Times New Roman" w:hAnsi="Times New Roman" w:cs="Times New Roman"/>
          <w:sz w:val="28"/>
          <w:szCs w:val="28"/>
          <w:lang w:val="uk-UA"/>
        </w:rPr>
        <w:t>Павлій</w:t>
      </w:r>
      <w:proofErr w:type="spellEnd"/>
      <w:r w:rsidRPr="007B5283">
        <w:rPr>
          <w:rFonts w:ascii="Times New Roman" w:eastAsia="Times New Roman" w:hAnsi="Times New Roman" w:cs="Times New Roman"/>
          <w:sz w:val="28"/>
          <w:szCs w:val="28"/>
          <w:lang w:val="uk-UA"/>
        </w:rPr>
        <w:t xml:space="preserve"> пропонує бачити емоційну сферу як цілісну сукупність явищ, що містять складні форми емоційного життя. Це вказує на широкий спектр емоційних проявів, від базових інстинктивних реакцій до складних психічних </w:t>
      </w:r>
      <w:r w:rsidRPr="00D40DE6">
        <w:rPr>
          <w:rFonts w:ascii="Times New Roman" w:eastAsia="Times New Roman" w:hAnsi="Times New Roman" w:cs="Times New Roman"/>
          <w:sz w:val="28"/>
          <w:szCs w:val="28"/>
          <w:lang w:val="uk-UA"/>
        </w:rPr>
        <w:t>переживань [</w:t>
      </w:r>
      <w:r w:rsidR="00D40DE6" w:rsidRPr="00D40DE6">
        <w:rPr>
          <w:rFonts w:ascii="Times New Roman" w:eastAsia="Times New Roman" w:hAnsi="Times New Roman" w:cs="Times New Roman"/>
          <w:sz w:val="28"/>
          <w:szCs w:val="28"/>
          <w:lang w:val="ru-RU"/>
        </w:rPr>
        <w:t>3</w:t>
      </w:r>
      <w:r w:rsidRPr="00D40DE6">
        <w:rPr>
          <w:rFonts w:ascii="Times New Roman" w:eastAsia="Times New Roman" w:hAnsi="Times New Roman" w:cs="Times New Roman"/>
          <w:sz w:val="28"/>
          <w:szCs w:val="28"/>
          <w:lang w:val="uk-UA"/>
        </w:rPr>
        <w:t>]</w:t>
      </w:r>
      <w:r w:rsidR="00D40DE6" w:rsidRPr="00D40DE6">
        <w:rPr>
          <w:rFonts w:ascii="Times New Roman" w:eastAsia="Times New Roman" w:hAnsi="Times New Roman" w:cs="Times New Roman"/>
          <w:sz w:val="28"/>
          <w:szCs w:val="28"/>
          <w:lang w:val="ru-RU"/>
        </w:rPr>
        <w:t>.</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Ряд дослідників (П. Анохін, О. Леонтьєв, С. Рубінштейн, П. Сімонов, С. </w:t>
      </w:r>
      <w:r w:rsidRPr="00EE4D1A">
        <w:rPr>
          <w:rFonts w:ascii="Times New Roman" w:eastAsia="Times New Roman" w:hAnsi="Times New Roman" w:cs="Times New Roman"/>
          <w:sz w:val="28"/>
          <w:szCs w:val="28"/>
          <w:lang w:val="uk-UA"/>
        </w:rPr>
        <w:t> </w:t>
      </w:r>
      <w:proofErr w:type="spellStart"/>
      <w:r w:rsidRPr="00EE4D1A">
        <w:rPr>
          <w:rFonts w:ascii="Times New Roman" w:eastAsia="Times New Roman" w:hAnsi="Times New Roman" w:cs="Times New Roman"/>
          <w:sz w:val="28"/>
          <w:szCs w:val="28"/>
          <w:lang w:val="uk-UA"/>
        </w:rPr>
        <w:t>Ізард</w:t>
      </w:r>
      <w:proofErr w:type="spellEnd"/>
      <w:r w:rsidRPr="00EE4D1A">
        <w:rPr>
          <w:rFonts w:ascii="Times New Roman" w:eastAsia="Times New Roman" w:hAnsi="Times New Roman" w:cs="Times New Roman"/>
          <w:sz w:val="28"/>
          <w:szCs w:val="28"/>
          <w:lang w:val="uk-UA"/>
        </w:rPr>
        <w:t>) підкреслюють, що емоційна сфера відіграє важливу роль в активації, мотивації та оцінці дійсності. Вона організовує поведінку, сприяючи вирішенню адаптаційних завдань різного рівня складності. Основу емоційної сфери складають емоції, почуття та потреби, які взаємодіють між собою і впливають на загальний психічний стан людини та її поведінку. Таким чином, емоційна сфера є інтегрованою системою, яка забезпечує психічну адаптацію, внутрішню гармонію і реакцію на зовнішні обставини.</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Як відомо, емоції впливають на перебіг цілеспрямованої діяльності, виконуючи як організаційну, так і </w:t>
      </w:r>
      <w:proofErr w:type="spellStart"/>
      <w:r w:rsidRPr="00EE4D1A">
        <w:rPr>
          <w:rFonts w:ascii="Times New Roman" w:eastAsia="Times New Roman" w:hAnsi="Times New Roman" w:cs="Times New Roman"/>
          <w:sz w:val="28"/>
          <w:szCs w:val="28"/>
          <w:lang w:val="uk-UA"/>
        </w:rPr>
        <w:t>дезорганізаційну</w:t>
      </w:r>
      <w:proofErr w:type="spellEnd"/>
      <w:r w:rsidRPr="00EE4D1A">
        <w:rPr>
          <w:rFonts w:ascii="Times New Roman" w:eastAsia="Times New Roman" w:hAnsi="Times New Roman" w:cs="Times New Roman"/>
          <w:sz w:val="28"/>
          <w:szCs w:val="28"/>
          <w:lang w:val="uk-UA"/>
        </w:rPr>
        <w:t xml:space="preserve"> функції. Як зазначають Я.  </w:t>
      </w:r>
      <w:proofErr w:type="spellStart"/>
      <w:r w:rsidRPr="00EE4D1A">
        <w:rPr>
          <w:rFonts w:ascii="Times New Roman" w:eastAsia="Times New Roman" w:hAnsi="Times New Roman" w:cs="Times New Roman"/>
          <w:sz w:val="28"/>
          <w:szCs w:val="28"/>
          <w:lang w:val="uk-UA"/>
        </w:rPr>
        <w:t>Рейковський</w:t>
      </w:r>
      <w:proofErr w:type="spellEnd"/>
      <w:r w:rsidRPr="00EE4D1A">
        <w:rPr>
          <w:rFonts w:ascii="Times New Roman" w:eastAsia="Times New Roman" w:hAnsi="Times New Roman" w:cs="Times New Roman"/>
          <w:sz w:val="28"/>
          <w:szCs w:val="28"/>
          <w:lang w:val="uk-UA"/>
        </w:rPr>
        <w:t xml:space="preserve">, Е. </w:t>
      </w:r>
      <w:proofErr w:type="spellStart"/>
      <w:r w:rsidRPr="00EE4D1A">
        <w:rPr>
          <w:rFonts w:ascii="Times New Roman" w:eastAsia="Times New Roman" w:hAnsi="Times New Roman" w:cs="Times New Roman"/>
          <w:sz w:val="28"/>
          <w:szCs w:val="28"/>
          <w:lang w:val="uk-UA"/>
        </w:rPr>
        <w:t>Клапаред</w:t>
      </w:r>
      <w:proofErr w:type="spellEnd"/>
      <w:r w:rsidRPr="00EE4D1A">
        <w:rPr>
          <w:rFonts w:ascii="Times New Roman" w:eastAsia="Times New Roman" w:hAnsi="Times New Roman" w:cs="Times New Roman"/>
          <w:sz w:val="28"/>
          <w:szCs w:val="28"/>
          <w:lang w:val="uk-UA"/>
        </w:rPr>
        <w:t xml:space="preserve">, П. Жане та А. </w:t>
      </w:r>
      <w:proofErr w:type="spellStart"/>
      <w:r w:rsidRPr="00EE4D1A">
        <w:rPr>
          <w:rFonts w:ascii="Times New Roman" w:eastAsia="Times New Roman" w:hAnsi="Times New Roman" w:cs="Times New Roman"/>
          <w:sz w:val="28"/>
          <w:szCs w:val="28"/>
          <w:lang w:val="uk-UA"/>
        </w:rPr>
        <w:t>П’єрон</w:t>
      </w:r>
      <w:proofErr w:type="spellEnd"/>
      <w:r w:rsidRPr="00EE4D1A">
        <w:rPr>
          <w:rFonts w:ascii="Times New Roman" w:eastAsia="Times New Roman" w:hAnsi="Times New Roman" w:cs="Times New Roman"/>
          <w:sz w:val="28"/>
          <w:szCs w:val="28"/>
          <w:lang w:val="uk-UA"/>
        </w:rPr>
        <w:t>, емоції можуть сприяти концентрації уваги, направляючи її на об’єкти або дії, які є емоційно привабливими, таким чином організовуючи поведінку. Однак, ті ж самі емоції можуть відвертати увагу від іншої важливої діяльності, порушуючи її перебіг.</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Є. Ільїн описує кілька характеристик емоцій, які впливають на їхній вплив на поведінку:</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Інтенсивність</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Відображає глибину емоційних переживань та ступінь фізіологічних змін в організмі. Чим інтенсивніші емоції, тим більший вплив вони мають на людину.</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Тривалість</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Емоції можуть бути короткочасними або тривалими, що визначає, як довго вони впливають на діяльність.</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lastRenderedPageBreak/>
        <w:t>Предметність</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Стосується усвідомлення зв’язку емоції з конкретним об’єктом або ситуацією. Високий рівень предметності означає, що емоція чітко пов’язана з певною подією чи об’єктом.</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Вплив на поведінку</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Емоції можуть стимулювати діяльність або, навпаки, гальмувати її. Наприклад, страх може або мотивувати людину до дії, або паралізувати її.</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Модальність</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Якісна специфіка емоційного реагування, яка відрізняє один емоційний стан від іншого, наприклад, радість від страху.</w:t>
      </w:r>
    </w:p>
    <w:p w:rsidR="00802DD8" w:rsidRPr="007B5283" w:rsidRDefault="00802DD8" w:rsidP="00802DD8">
      <w:pPr>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Знак</w:t>
      </w:r>
      <w:r w:rsidRPr="00EE4D1A">
        <w:rPr>
          <w:rFonts w:ascii="Times New Roman" w:eastAsia="Times New Roman" w:hAnsi="Times New Roman" w:cs="Times New Roman"/>
          <w:b/>
          <w:sz w:val="28"/>
          <w:szCs w:val="28"/>
          <w:lang w:val="uk-UA"/>
        </w:rPr>
        <w:t>овість.</w:t>
      </w:r>
      <w:r w:rsidRPr="007B5283">
        <w:rPr>
          <w:rFonts w:ascii="Times New Roman" w:eastAsia="Times New Roman" w:hAnsi="Times New Roman" w:cs="Times New Roman"/>
          <w:sz w:val="28"/>
          <w:szCs w:val="28"/>
          <w:lang w:val="uk-UA"/>
        </w:rPr>
        <w:t xml:space="preserve"> Емоції можуть бути позитивними (з відтінком задоволення) або негативними (з відтінком незадоволення). Ця якість визначає, наскільки емоція сприяє добробуту людини чи, навпаки, викликає дискомфорт </w:t>
      </w:r>
      <w:r w:rsidR="00D40DE6" w:rsidRPr="00D40DE6">
        <w:rPr>
          <w:rFonts w:ascii="Times New Roman" w:eastAsia="Times New Roman" w:hAnsi="Times New Roman" w:cs="Times New Roman"/>
          <w:sz w:val="28"/>
          <w:szCs w:val="28"/>
          <w:lang w:val="ru-RU"/>
        </w:rPr>
        <w:t>[</w:t>
      </w:r>
      <w:r w:rsidR="00D40DE6">
        <w:rPr>
          <w:rFonts w:ascii="Times New Roman" w:eastAsia="Times New Roman" w:hAnsi="Times New Roman" w:cs="Times New Roman"/>
          <w:sz w:val="28"/>
          <w:szCs w:val="28"/>
          <w:lang w:val="ru-RU"/>
        </w:rPr>
        <w:t>7</w:t>
      </w:r>
      <w:r w:rsidR="00D40DE6" w:rsidRPr="00D40DE6">
        <w:rPr>
          <w:rFonts w:ascii="Times New Roman" w:eastAsia="Times New Roman" w:hAnsi="Times New Roman" w:cs="Times New Roman"/>
          <w:sz w:val="28"/>
          <w:szCs w:val="28"/>
          <w:lang w:val="ru-RU"/>
        </w:rPr>
        <w:t>]</w:t>
      </w:r>
      <w:r w:rsidR="00D40DE6">
        <w:rPr>
          <w:rFonts w:ascii="Times New Roman" w:eastAsia="Times New Roman" w:hAnsi="Times New Roman" w:cs="Times New Roman"/>
          <w:sz w:val="28"/>
          <w:szCs w:val="28"/>
          <w:lang w:val="ru-RU"/>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О. Хомська додає до основних </w:t>
      </w:r>
      <w:r w:rsidRPr="007B5283">
        <w:rPr>
          <w:rFonts w:ascii="Times New Roman" w:eastAsia="Times New Roman" w:hAnsi="Times New Roman" w:cs="Times New Roman"/>
          <w:i/>
          <w:sz w:val="28"/>
          <w:szCs w:val="28"/>
          <w:lang w:val="uk-UA"/>
        </w:rPr>
        <w:t>характеристик емоцій</w:t>
      </w:r>
      <w:r w:rsidRPr="007B5283">
        <w:rPr>
          <w:rFonts w:ascii="Times New Roman" w:eastAsia="Times New Roman" w:hAnsi="Times New Roman" w:cs="Times New Roman"/>
          <w:sz w:val="28"/>
          <w:szCs w:val="28"/>
          <w:lang w:val="uk-UA"/>
        </w:rPr>
        <w:t xml:space="preserve"> додаткові параметри, які детальніше описують емоційне реагування та емоції в цілому.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b/>
          <w:sz w:val="28"/>
          <w:szCs w:val="28"/>
          <w:lang w:val="uk-UA"/>
        </w:rPr>
        <w:t>Р</w:t>
      </w:r>
      <w:r w:rsidRPr="007B5283">
        <w:rPr>
          <w:rFonts w:ascii="Times New Roman" w:eastAsia="Times New Roman" w:hAnsi="Times New Roman" w:cs="Times New Roman"/>
          <w:b/>
          <w:sz w:val="28"/>
          <w:szCs w:val="28"/>
          <w:lang w:val="uk-UA"/>
        </w:rPr>
        <w:t>еактивність</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Відображає швидкість виникнення або зміни емоцій у відповідь на певні подразники. Висока реактивність означає швидке емоційне реагування на події, тоді як низька реактивність вказує на повільніший або менш виражений емоційний відгук.</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Якість</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Показує зв’язок емоції з потребами. Наприклад, емоція може бути викликана задоволенням або фрустрацією певної потреби. Цей параметр підкреслює, що емоції тісно пов’язані з процесами мотивації та актуальними потребами людини.</w:t>
      </w:r>
    </w:p>
    <w:p w:rsidR="00802DD8" w:rsidRPr="00D40DE6"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b/>
          <w:sz w:val="28"/>
          <w:szCs w:val="28"/>
          <w:lang w:val="uk-UA"/>
        </w:rPr>
        <w:t>Ступінь довільного контролю</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Визначає, наскільки людина здатна свідомо контролювати або регулювати свої емоційні реакції. Високий рівень контролю дозволяє краще управляти емоціями, тоді як низький рівень може спричиняти імпульсивну або недостатньо керовану поведінку</w:t>
      </w:r>
      <w:r w:rsidR="00D40DE6" w:rsidRPr="00D40DE6">
        <w:rPr>
          <w:rFonts w:ascii="Times New Roman" w:eastAsia="Times New Roman" w:hAnsi="Times New Roman" w:cs="Times New Roman"/>
          <w:sz w:val="28"/>
          <w:szCs w:val="28"/>
          <w:lang w:val="ru-RU"/>
        </w:rPr>
        <w:t xml:space="preserve"> [3].</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Визначення цих параметрів допомагає глибше зрозуміти, як саме протікають емоції та як відбувається емоційне реагування. Вони також можуть слугувати показниками емоційного розвитку людини, як у нормі, так і </w:t>
      </w:r>
      <w:r w:rsidRPr="007B5283">
        <w:rPr>
          <w:rFonts w:ascii="Times New Roman" w:eastAsia="Times New Roman" w:hAnsi="Times New Roman" w:cs="Times New Roman"/>
          <w:sz w:val="28"/>
          <w:szCs w:val="28"/>
          <w:lang w:val="uk-UA"/>
        </w:rPr>
        <w:lastRenderedPageBreak/>
        <w:t>при патологічних станах, дозволяючи виявляти можливі відхилення або проблеми в емоційній сфері.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 </w:t>
      </w:r>
      <w:proofErr w:type="spellStart"/>
      <w:r w:rsidRPr="007B5283">
        <w:rPr>
          <w:rFonts w:ascii="Times New Roman" w:eastAsia="Times New Roman" w:hAnsi="Times New Roman" w:cs="Times New Roman"/>
          <w:sz w:val="28"/>
          <w:szCs w:val="28"/>
          <w:lang w:val="uk-UA"/>
        </w:rPr>
        <w:t>Вундт</w:t>
      </w:r>
      <w:proofErr w:type="spellEnd"/>
      <w:r w:rsidRPr="007B5283">
        <w:rPr>
          <w:rFonts w:ascii="Times New Roman" w:eastAsia="Times New Roman" w:hAnsi="Times New Roman" w:cs="Times New Roman"/>
          <w:sz w:val="28"/>
          <w:szCs w:val="28"/>
          <w:lang w:val="uk-UA"/>
        </w:rPr>
        <w:t>, засновник експериментальної психології, запропонував тримірну теорію емоцій, яка стала важливою в аналізі якісних характеристик емоцій. Він виділив три основні виміри емоцій і їхні протилежності:</w:t>
      </w:r>
    </w:p>
    <w:p w:rsidR="00802DD8" w:rsidRPr="007B5283" w:rsidRDefault="00802DD8" w:rsidP="00802DD8">
      <w:pPr>
        <w:numPr>
          <w:ilvl w:val="0"/>
          <w:numId w:val="1"/>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Задоволення і незадоволення</w:t>
      </w:r>
      <w:r w:rsidRPr="007B5283">
        <w:rPr>
          <w:rFonts w:ascii="Times New Roman" w:eastAsia="Times New Roman" w:hAnsi="Times New Roman" w:cs="Times New Roman"/>
          <w:sz w:val="28"/>
          <w:szCs w:val="28"/>
          <w:lang w:val="uk-UA"/>
        </w:rPr>
        <w:t>: Цей вимір відображає, наскільки емоція є приємною або неприємною для людини. Задоволення пов’язане з позитивними переживаннями, а незадоволення – з негативними.</w:t>
      </w:r>
    </w:p>
    <w:p w:rsidR="00802DD8" w:rsidRPr="007B5283" w:rsidRDefault="00802DD8" w:rsidP="00802DD8">
      <w:pPr>
        <w:numPr>
          <w:ilvl w:val="0"/>
          <w:numId w:val="1"/>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Збудження і заспокоєність</w:t>
      </w:r>
      <w:r w:rsidRPr="007B5283">
        <w:rPr>
          <w:rFonts w:ascii="Times New Roman" w:eastAsia="Times New Roman" w:hAnsi="Times New Roman" w:cs="Times New Roman"/>
          <w:sz w:val="28"/>
          <w:szCs w:val="28"/>
          <w:lang w:val="uk-UA"/>
        </w:rPr>
        <w:t>: Цей параметр характеризує рівень активації або збудження. Збудження супроводжується підвищеною активністю, енергією та мобілізацією організму, тоді як заспокоєність пов’язана з низьким рівнем активації та розслабленням.</w:t>
      </w:r>
    </w:p>
    <w:p w:rsidR="00802DD8" w:rsidRPr="007B5283" w:rsidRDefault="00802DD8" w:rsidP="00802DD8">
      <w:pPr>
        <w:numPr>
          <w:ilvl w:val="0"/>
          <w:numId w:val="1"/>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Напруження і розрядка</w:t>
      </w:r>
      <w:r w:rsidRPr="007B5283">
        <w:rPr>
          <w:rFonts w:ascii="Times New Roman" w:eastAsia="Times New Roman" w:hAnsi="Times New Roman" w:cs="Times New Roman"/>
          <w:sz w:val="28"/>
          <w:szCs w:val="28"/>
          <w:lang w:val="uk-UA"/>
        </w:rPr>
        <w:t>: Вимір, який вказує на ступінь напруженості або очікування події (напруження) та зниження цієї напруги після розв’язання ситуації (розрядка)</w:t>
      </w:r>
      <w:r w:rsidR="00D40DE6" w:rsidRPr="00D40DE6">
        <w:rPr>
          <w:rFonts w:ascii="Times New Roman" w:eastAsia="Times New Roman" w:hAnsi="Times New Roman" w:cs="Times New Roman"/>
          <w:sz w:val="28"/>
          <w:szCs w:val="28"/>
          <w:lang w:val="uk-UA"/>
        </w:rPr>
        <w:t xml:space="preserve"> [64].</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Ця тримірна модель В. </w:t>
      </w:r>
      <w:proofErr w:type="spellStart"/>
      <w:r w:rsidRPr="007B5283">
        <w:rPr>
          <w:rFonts w:ascii="Times New Roman" w:eastAsia="Times New Roman" w:hAnsi="Times New Roman" w:cs="Times New Roman"/>
          <w:sz w:val="28"/>
          <w:szCs w:val="28"/>
          <w:lang w:val="uk-UA"/>
        </w:rPr>
        <w:t>Вундта</w:t>
      </w:r>
      <w:proofErr w:type="spellEnd"/>
      <w:r w:rsidRPr="007B5283">
        <w:rPr>
          <w:rFonts w:ascii="Times New Roman" w:eastAsia="Times New Roman" w:hAnsi="Times New Roman" w:cs="Times New Roman"/>
          <w:sz w:val="28"/>
          <w:szCs w:val="28"/>
          <w:lang w:val="uk-UA"/>
        </w:rPr>
        <w:t xml:space="preserve"> дозволила створити систему координат для опису різних емоційних станів, що стало основою для подальших досліджень у сфері емоційної психології. Вона допомагає пояснити, як емоції можуть варіюватися за інтенсивністю і характером переживань, а також служить підґрунтям для розробки більш сучасних теорій емоцій.</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Змістові та функціональні характеристики емоцій детально розглядаються у працях Г. Костюка, Я. </w:t>
      </w:r>
      <w:proofErr w:type="spellStart"/>
      <w:r w:rsidRPr="007B5283">
        <w:rPr>
          <w:rFonts w:ascii="Times New Roman" w:eastAsia="Times New Roman" w:hAnsi="Times New Roman" w:cs="Times New Roman"/>
          <w:sz w:val="28"/>
          <w:szCs w:val="28"/>
          <w:lang w:val="uk-UA"/>
        </w:rPr>
        <w:t>Рейковського</w:t>
      </w:r>
      <w:proofErr w:type="spellEnd"/>
      <w:r w:rsidRPr="007B5283">
        <w:rPr>
          <w:rFonts w:ascii="Times New Roman" w:eastAsia="Times New Roman" w:hAnsi="Times New Roman" w:cs="Times New Roman"/>
          <w:sz w:val="28"/>
          <w:szCs w:val="28"/>
          <w:lang w:val="uk-UA"/>
        </w:rPr>
        <w:t xml:space="preserve">, П. Сімонова, С. </w:t>
      </w:r>
      <w:proofErr w:type="spellStart"/>
      <w:r w:rsidRPr="007B5283">
        <w:rPr>
          <w:rFonts w:ascii="Times New Roman" w:eastAsia="Times New Roman" w:hAnsi="Times New Roman" w:cs="Times New Roman"/>
          <w:sz w:val="28"/>
          <w:szCs w:val="28"/>
          <w:lang w:val="uk-UA"/>
        </w:rPr>
        <w:t>Ізарда</w:t>
      </w:r>
      <w:proofErr w:type="spellEnd"/>
      <w:r w:rsidRPr="007B5283">
        <w:rPr>
          <w:rFonts w:ascii="Times New Roman" w:eastAsia="Times New Roman" w:hAnsi="Times New Roman" w:cs="Times New Roman"/>
          <w:sz w:val="28"/>
          <w:szCs w:val="28"/>
          <w:lang w:val="uk-UA"/>
        </w:rPr>
        <w:t xml:space="preserve"> та інших дослідників. Згідно з Я. </w:t>
      </w:r>
      <w:proofErr w:type="spellStart"/>
      <w:r w:rsidRPr="007B5283">
        <w:rPr>
          <w:rFonts w:ascii="Times New Roman" w:eastAsia="Times New Roman" w:hAnsi="Times New Roman" w:cs="Times New Roman"/>
          <w:sz w:val="28"/>
          <w:szCs w:val="28"/>
          <w:lang w:val="uk-UA"/>
        </w:rPr>
        <w:t>Рейковським</w:t>
      </w:r>
      <w:proofErr w:type="spellEnd"/>
      <w:r w:rsidRPr="007B5283">
        <w:rPr>
          <w:rFonts w:ascii="Times New Roman" w:eastAsia="Times New Roman" w:hAnsi="Times New Roman" w:cs="Times New Roman"/>
          <w:sz w:val="28"/>
          <w:szCs w:val="28"/>
          <w:lang w:val="uk-UA"/>
        </w:rPr>
        <w:t>, емоції можуть відрізнятися за тривалістю:</w:t>
      </w:r>
    </w:p>
    <w:p w:rsidR="00802DD8" w:rsidRPr="007B5283" w:rsidRDefault="00802DD8" w:rsidP="00802DD8">
      <w:pPr>
        <w:numPr>
          <w:ilvl w:val="0"/>
          <w:numId w:val="2"/>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Короткочасні емоційні стани</w:t>
      </w:r>
      <w:r w:rsidRPr="007B5283">
        <w:rPr>
          <w:rFonts w:ascii="Times New Roman" w:eastAsia="Times New Roman" w:hAnsi="Times New Roman" w:cs="Times New Roman"/>
          <w:sz w:val="28"/>
          <w:szCs w:val="28"/>
          <w:lang w:val="uk-UA"/>
        </w:rPr>
        <w:t xml:space="preserve"> (такі як хвилювання чи афекти) виникають швидко і мають яскравий, але нетривалий характер.</w:t>
      </w:r>
    </w:p>
    <w:p w:rsidR="00802DD8" w:rsidRPr="007B5283" w:rsidRDefault="00802DD8" w:rsidP="00802DD8">
      <w:pPr>
        <w:numPr>
          <w:ilvl w:val="0"/>
          <w:numId w:val="2"/>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Більш тривалі та стійкі емоційні стани</w:t>
      </w:r>
      <w:r w:rsidRPr="007B5283">
        <w:rPr>
          <w:rFonts w:ascii="Times New Roman" w:eastAsia="Times New Roman" w:hAnsi="Times New Roman" w:cs="Times New Roman"/>
          <w:sz w:val="28"/>
          <w:szCs w:val="28"/>
          <w:lang w:val="uk-UA"/>
        </w:rPr>
        <w:t>, відомі як настрої, можуть тривати годинами, днями або навіть довше</w:t>
      </w:r>
      <w:r w:rsidR="008C7433" w:rsidRPr="008C7433">
        <w:rPr>
          <w:rFonts w:ascii="Times New Roman" w:eastAsia="Times New Roman" w:hAnsi="Times New Roman" w:cs="Times New Roman"/>
          <w:sz w:val="28"/>
          <w:szCs w:val="28"/>
          <w:lang w:val="ru-RU"/>
        </w:rPr>
        <w:t xml:space="preserve"> [28].</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Г. Костюк звертає увагу на різноманітність людських переживань, які можна поділити на види за такими критеріями: зміст, ставлення до </w:t>
      </w:r>
      <w:r w:rsidRPr="007B5283">
        <w:rPr>
          <w:rFonts w:ascii="Times New Roman" w:eastAsia="Times New Roman" w:hAnsi="Times New Roman" w:cs="Times New Roman"/>
          <w:sz w:val="28"/>
          <w:szCs w:val="28"/>
          <w:lang w:val="uk-UA"/>
        </w:rPr>
        <w:lastRenderedPageBreak/>
        <w:t>об’єктивної дійсності, ступінь розвитку, сила та характер прояву. Він пропонує класифікувати переживання на дві основні групи:</w:t>
      </w:r>
    </w:p>
    <w:p w:rsidR="00802DD8" w:rsidRPr="007B5283" w:rsidRDefault="00802DD8" w:rsidP="00802DD8">
      <w:pPr>
        <w:numPr>
          <w:ilvl w:val="0"/>
          <w:numId w:val="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Емоції</w:t>
      </w:r>
      <w:r w:rsidRPr="00EE4D1A">
        <w:rPr>
          <w:rFonts w:ascii="Times New Roman" w:eastAsia="Times New Roman" w:hAnsi="Times New Roman" w:cs="Times New Roman"/>
          <w:b/>
          <w:sz w:val="28"/>
          <w:szCs w:val="28"/>
          <w:lang w:val="uk-UA"/>
        </w:rPr>
        <w:t>.</w:t>
      </w:r>
      <w:r w:rsidRPr="007B5283">
        <w:rPr>
          <w:rFonts w:ascii="Times New Roman" w:eastAsia="Times New Roman" w:hAnsi="Times New Roman" w:cs="Times New Roman"/>
          <w:sz w:val="28"/>
          <w:szCs w:val="28"/>
          <w:lang w:val="uk-UA"/>
        </w:rPr>
        <w:t xml:space="preserve"> Переживання, що відображають ситуативне ставлення людини до конкретних об’єктів чи подій. Вони є більш короткочасними і можуть змінюватися відповідно до обставин.</w:t>
      </w:r>
    </w:p>
    <w:p w:rsidR="00802DD8" w:rsidRPr="007B5283" w:rsidRDefault="00802DD8" w:rsidP="00802DD8">
      <w:pPr>
        <w:numPr>
          <w:ilvl w:val="0"/>
          <w:numId w:val="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Почуття</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Відображають стійке й узагальнене ставлення до об’єктів або явищ. Почуття є більш тривалими і формуються на основі повторюваних переживань, закріплюючись у свідомості.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За класифікацією Г. Костюка, </w:t>
      </w:r>
      <w:r w:rsidRPr="007B5283">
        <w:rPr>
          <w:rFonts w:ascii="Times New Roman" w:eastAsia="Times New Roman" w:hAnsi="Times New Roman" w:cs="Times New Roman"/>
          <w:i/>
          <w:sz w:val="28"/>
          <w:szCs w:val="28"/>
          <w:lang w:val="uk-UA"/>
        </w:rPr>
        <w:t>емоції поділяються</w:t>
      </w:r>
      <w:r w:rsidRPr="007B5283">
        <w:rPr>
          <w:rFonts w:ascii="Times New Roman" w:eastAsia="Times New Roman" w:hAnsi="Times New Roman" w:cs="Times New Roman"/>
          <w:sz w:val="28"/>
          <w:szCs w:val="28"/>
          <w:lang w:val="uk-UA"/>
        </w:rPr>
        <w:t xml:space="preserve"> на:</w:t>
      </w:r>
    </w:p>
    <w:p w:rsidR="00802DD8" w:rsidRPr="00EE4D1A" w:rsidRDefault="00802DD8" w:rsidP="00802DD8">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п</w:t>
      </w:r>
      <w:r w:rsidRPr="007B5283">
        <w:rPr>
          <w:rFonts w:ascii="Times New Roman" w:eastAsia="Times New Roman" w:hAnsi="Times New Roman" w:cs="Times New Roman"/>
          <w:i/>
          <w:sz w:val="28"/>
          <w:szCs w:val="28"/>
          <w:lang w:val="uk-UA"/>
        </w:rPr>
        <w:t>рості емоції</w:t>
      </w:r>
      <w:r w:rsidRPr="00EE4D1A">
        <w:rPr>
          <w:rFonts w:ascii="Times New Roman" w:eastAsia="Times New Roman" w:hAnsi="Times New Roman" w:cs="Times New Roman"/>
          <w:sz w:val="28"/>
          <w:szCs w:val="28"/>
          <w:lang w:val="uk-UA"/>
        </w:rPr>
        <w:t xml:space="preserve"> – в</w:t>
      </w:r>
      <w:r w:rsidRPr="007B5283">
        <w:rPr>
          <w:rFonts w:ascii="Times New Roman" w:eastAsia="Times New Roman" w:hAnsi="Times New Roman" w:cs="Times New Roman"/>
          <w:sz w:val="28"/>
          <w:szCs w:val="28"/>
          <w:lang w:val="uk-UA"/>
        </w:rPr>
        <w:t>иникають безпосередньо у відповідь на взаємодію з об’єктами чи подіями</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с</w:t>
      </w:r>
      <w:r w:rsidRPr="007B5283">
        <w:rPr>
          <w:rFonts w:ascii="Times New Roman" w:eastAsia="Times New Roman" w:hAnsi="Times New Roman" w:cs="Times New Roman"/>
          <w:i/>
          <w:sz w:val="28"/>
          <w:szCs w:val="28"/>
          <w:lang w:val="uk-UA"/>
        </w:rPr>
        <w:t>кладні емоції</w:t>
      </w:r>
      <w:r w:rsidRPr="00EE4D1A">
        <w:rPr>
          <w:rFonts w:ascii="Times New Roman" w:eastAsia="Times New Roman" w:hAnsi="Times New Roman" w:cs="Times New Roman"/>
          <w:sz w:val="28"/>
          <w:szCs w:val="28"/>
          <w:lang w:val="uk-UA"/>
        </w:rPr>
        <w:t xml:space="preserve"> – м</w:t>
      </w:r>
      <w:r w:rsidRPr="007B5283">
        <w:rPr>
          <w:rFonts w:ascii="Times New Roman" w:eastAsia="Times New Roman" w:hAnsi="Times New Roman" w:cs="Times New Roman"/>
          <w:sz w:val="28"/>
          <w:szCs w:val="28"/>
          <w:lang w:val="uk-UA"/>
        </w:rPr>
        <w:t>ають опосередкований характер і часто пов’язані зі складними когнітивними процесами, такими як роздуми або оцінювання ситуації.</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Також виділяються різні </w:t>
      </w:r>
      <w:r w:rsidRPr="007B5283">
        <w:rPr>
          <w:rFonts w:ascii="Times New Roman" w:eastAsia="Times New Roman" w:hAnsi="Times New Roman" w:cs="Times New Roman"/>
          <w:i/>
          <w:sz w:val="28"/>
          <w:szCs w:val="28"/>
          <w:lang w:val="uk-UA"/>
        </w:rPr>
        <w:t>типи емоцій</w:t>
      </w:r>
      <w:r w:rsidRPr="007B5283">
        <w:rPr>
          <w:rFonts w:ascii="Times New Roman" w:eastAsia="Times New Roman" w:hAnsi="Times New Roman" w:cs="Times New Roman"/>
          <w:sz w:val="28"/>
          <w:szCs w:val="28"/>
          <w:lang w:val="uk-UA"/>
        </w:rPr>
        <w:t xml:space="preserve"> за силою, характером прояву і стійкістю:</w:t>
      </w:r>
    </w:p>
    <w:p w:rsidR="00802DD8" w:rsidRPr="00EE4D1A" w:rsidRDefault="00802DD8" w:rsidP="00802DD8">
      <w:pPr>
        <w:pStyle w:val="a4"/>
        <w:numPr>
          <w:ilvl w:val="0"/>
          <w:numId w:val="7"/>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а</w:t>
      </w:r>
      <w:r w:rsidRPr="007B5283">
        <w:rPr>
          <w:rFonts w:ascii="Times New Roman" w:eastAsia="Times New Roman" w:hAnsi="Times New Roman" w:cs="Times New Roman"/>
          <w:i/>
          <w:sz w:val="28"/>
          <w:szCs w:val="28"/>
          <w:lang w:val="uk-UA"/>
        </w:rPr>
        <w:t>фект</w:t>
      </w:r>
      <w:r w:rsidRPr="00EE4D1A">
        <w:rPr>
          <w:rFonts w:ascii="Times New Roman" w:eastAsia="Times New Roman" w:hAnsi="Times New Roman" w:cs="Times New Roman"/>
          <w:i/>
          <w:sz w:val="28"/>
          <w:szCs w:val="28"/>
          <w:lang w:val="uk-UA"/>
        </w:rPr>
        <w:t xml:space="preserve">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і</w:t>
      </w:r>
      <w:r w:rsidRPr="007B5283">
        <w:rPr>
          <w:rFonts w:ascii="Times New Roman" w:eastAsia="Times New Roman" w:hAnsi="Times New Roman" w:cs="Times New Roman"/>
          <w:sz w:val="28"/>
          <w:szCs w:val="28"/>
          <w:lang w:val="uk-UA"/>
        </w:rPr>
        <w:t>нтенсивні, але короткочасні емоції, які часто супроводжуються вираженими фізіологічними реакціями</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7"/>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 xml:space="preserve">настрій </w:t>
      </w:r>
      <w:r w:rsidRPr="00EE4D1A">
        <w:rPr>
          <w:rFonts w:ascii="Times New Roman" w:eastAsia="Times New Roman" w:hAnsi="Times New Roman" w:cs="Times New Roman"/>
          <w:sz w:val="28"/>
          <w:szCs w:val="28"/>
          <w:lang w:val="uk-UA"/>
        </w:rPr>
        <w:t>– більш тривалі стани, що мають нижчу інтенсивність, але зберігаються протягом довшого періоду часу і впливають на загальний емоційний фон</w:t>
      </w:r>
      <w:r w:rsidR="008C7433" w:rsidRPr="008C7433">
        <w:rPr>
          <w:rFonts w:ascii="Times New Roman" w:eastAsia="Times New Roman" w:hAnsi="Times New Roman" w:cs="Times New Roman"/>
          <w:sz w:val="28"/>
          <w:szCs w:val="28"/>
          <w:lang w:val="uk-UA"/>
        </w:rPr>
        <w:t xml:space="preserve"> [26].</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Ці підходи допомагають краще зрозуміти різноманітність емоційних переживань і їхній вплив на поведінку та свідомість людини.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Таким чином, на основі теоретичного аналізу наукових підходів можна зробити висновок, що емоційна сфера – це складне утворення, що містить не лише емоції, а й багато інших емоційних явищ: емоційний тон, емоційні стани, емоційні властивості особистості та емоційні стійкі відносини. До емоційної сфери особистості належать різноманітні форми переживань, такі як емоції, почуття, настрої та стресові стани. Сам же розвиток емоційної сфери є комплексним процесом, який відбувається протягом усього життя </w:t>
      </w:r>
      <w:r w:rsidRPr="007B5283">
        <w:rPr>
          <w:rFonts w:ascii="Times New Roman" w:eastAsia="Times New Roman" w:hAnsi="Times New Roman" w:cs="Times New Roman"/>
          <w:sz w:val="28"/>
          <w:szCs w:val="28"/>
          <w:lang w:val="uk-UA"/>
        </w:rPr>
        <w:lastRenderedPageBreak/>
        <w:t>людини, збагачуючи її емоційний досвід і сприяючи формуванню цілісної особистості.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b/>
          <w:sz w:val="28"/>
          <w:szCs w:val="28"/>
          <w:lang w:val="uk-UA"/>
        </w:rPr>
      </w:pPr>
      <w:r w:rsidRPr="007B5283">
        <w:rPr>
          <w:rFonts w:ascii="Times New Roman" w:eastAsia="Times New Roman" w:hAnsi="Times New Roman" w:cs="Times New Roman"/>
          <w:b/>
          <w:sz w:val="28"/>
          <w:szCs w:val="28"/>
          <w:lang w:val="uk-UA"/>
        </w:rPr>
        <w:t>1.2. Поняття професійної адаптації до військової служби в умовах війни</w:t>
      </w:r>
    </w:p>
    <w:p w:rsidR="00802DD8" w:rsidRPr="00EE4D1A" w:rsidRDefault="00802DD8" w:rsidP="00802DD8">
      <w:pPr>
        <w:spacing w:after="0" w:line="360" w:lineRule="auto"/>
        <w:ind w:firstLine="851"/>
        <w:jc w:val="both"/>
        <w:rPr>
          <w:rFonts w:ascii="Times New Roman" w:eastAsia="Times New Roman" w:hAnsi="Times New Roman" w:cs="Times New Roman"/>
          <w:b/>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Адаптація військовослужбовців до військово-професійної діяльності є важливою проблемою, яку активно досліджують військова педагогіка та психологія. </w:t>
      </w:r>
      <w:r w:rsidRPr="007B5283">
        <w:rPr>
          <w:rFonts w:ascii="Times New Roman" w:eastAsia="Times New Roman" w:hAnsi="Times New Roman" w:cs="Times New Roman"/>
          <w:sz w:val="28"/>
          <w:szCs w:val="28"/>
          <w:lang w:val="uk-UA"/>
        </w:rPr>
        <w:t>Особливого значення вона набуває в сучасних умовах, коли командир первинної ланки грає ключову роль на полі бою. Військовий лідер повинен володіти здатністю приймати оптимальні бойові рішення швидко і в умовах стресу, стримувати свої емоції, зосереджуватись на виконанні завдань та відповідати за життя підлеглих, а також взаємодіяти в межах підрозділу. Навички адаптивності стають особливо важливими в критичних для життя обставинах, де кожна дія може бути вирішальною.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Крім того, складність сучасного військового обладнання та техніки вимагає високого рівня професійної майстерності від кожного військовослужбовця. Якість виконання бойових завдань напряму залежить від їх функціонального стану та психофізіологічних якостей. Тому військова служба висуває дуже високі вимоги до фізіологічних функцій і психічного стану військових. Розв’язання проблеми адаптації військовослужбовців сприятиме спрощенню процесу проходження служби всіх категорій військовослужбовців та підвищенню ефективності виконання завдань як у мирний, так і в воєнний час.</w:t>
      </w:r>
    </w:p>
    <w:p w:rsidR="00802DD8" w:rsidRPr="008C7433" w:rsidRDefault="00802DD8" w:rsidP="00802DD8">
      <w:pPr>
        <w:spacing w:after="0" w:line="360" w:lineRule="auto"/>
        <w:ind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t xml:space="preserve">Проблема адаптації особистості різнобічно вивчається вітчизняними психологами. Зокрема, О. Буряк, М. </w:t>
      </w:r>
      <w:proofErr w:type="spellStart"/>
      <w:r w:rsidRPr="007B5283">
        <w:rPr>
          <w:rFonts w:ascii="Times New Roman" w:eastAsia="Times New Roman" w:hAnsi="Times New Roman" w:cs="Times New Roman"/>
          <w:sz w:val="28"/>
          <w:szCs w:val="28"/>
          <w:lang w:val="uk-UA"/>
        </w:rPr>
        <w:t>Гіневський</w:t>
      </w:r>
      <w:proofErr w:type="spellEnd"/>
      <w:r w:rsidRPr="007B5283">
        <w:rPr>
          <w:rFonts w:ascii="Times New Roman" w:eastAsia="Times New Roman" w:hAnsi="Times New Roman" w:cs="Times New Roman"/>
          <w:sz w:val="28"/>
          <w:szCs w:val="28"/>
          <w:lang w:val="uk-UA"/>
        </w:rPr>
        <w:t xml:space="preserve"> присвятили своє дослідження адаптації особистості у малих групах в умовах тривалої ізоляції від звичного соціального оточення, а також адаптації особистості до екстремальних умов зміненого природного і соціального середовища тощо</w:t>
      </w:r>
      <w:r w:rsidR="008C7433" w:rsidRPr="008C7433">
        <w:rPr>
          <w:rFonts w:ascii="Times New Roman" w:eastAsia="Times New Roman" w:hAnsi="Times New Roman" w:cs="Times New Roman"/>
          <w:sz w:val="28"/>
          <w:szCs w:val="28"/>
          <w:lang w:val="uk-UA"/>
        </w:rPr>
        <w:t xml:space="preserve"> [53]</w:t>
      </w:r>
      <w:r w:rsidRPr="007B5283">
        <w:rPr>
          <w:rFonts w:ascii="Times New Roman" w:eastAsia="Times New Roman" w:hAnsi="Times New Roman" w:cs="Times New Roman"/>
          <w:sz w:val="28"/>
          <w:szCs w:val="28"/>
          <w:lang w:val="uk-UA"/>
        </w:rPr>
        <w:t>.</w:t>
      </w:r>
    </w:p>
    <w:p w:rsidR="00802DD8" w:rsidRPr="008C743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У дослідженнях О. </w:t>
      </w:r>
      <w:proofErr w:type="spellStart"/>
      <w:r w:rsidRPr="007B5283">
        <w:rPr>
          <w:rFonts w:ascii="Times New Roman" w:eastAsia="Times New Roman" w:hAnsi="Times New Roman" w:cs="Times New Roman"/>
          <w:sz w:val="28"/>
          <w:szCs w:val="28"/>
          <w:lang w:val="uk-UA"/>
        </w:rPr>
        <w:t>Кокуна</w:t>
      </w:r>
      <w:proofErr w:type="spellEnd"/>
      <w:r w:rsidRPr="007B5283">
        <w:rPr>
          <w:rFonts w:ascii="Times New Roman" w:eastAsia="Times New Roman" w:hAnsi="Times New Roman" w:cs="Times New Roman"/>
          <w:sz w:val="28"/>
          <w:szCs w:val="28"/>
          <w:lang w:val="uk-UA"/>
        </w:rPr>
        <w:t xml:space="preserve"> для тлумачення категорії адаптації введено поняття «</w:t>
      </w:r>
      <w:proofErr w:type="spellStart"/>
      <w:r w:rsidRPr="007B5283">
        <w:rPr>
          <w:rFonts w:ascii="Times New Roman" w:eastAsia="Times New Roman" w:hAnsi="Times New Roman" w:cs="Times New Roman"/>
          <w:sz w:val="28"/>
          <w:szCs w:val="28"/>
          <w:lang w:val="uk-UA"/>
        </w:rPr>
        <w:t>самоналаштовуваної</w:t>
      </w:r>
      <w:proofErr w:type="spellEnd"/>
      <w:r w:rsidRPr="007B5283">
        <w:rPr>
          <w:rFonts w:ascii="Times New Roman" w:eastAsia="Times New Roman" w:hAnsi="Times New Roman" w:cs="Times New Roman"/>
          <w:sz w:val="28"/>
          <w:szCs w:val="28"/>
          <w:lang w:val="uk-UA"/>
        </w:rPr>
        <w:t xml:space="preserve"> системи адаптації людини», яка є певним станом організму, що допомагає реалізувати механізм адаптації</w:t>
      </w:r>
      <w:r w:rsidR="008C7433" w:rsidRPr="008C7433">
        <w:rPr>
          <w:rFonts w:ascii="Times New Roman" w:eastAsia="Times New Roman" w:hAnsi="Times New Roman" w:cs="Times New Roman"/>
          <w:sz w:val="28"/>
          <w:szCs w:val="28"/>
          <w:lang w:val="uk-UA"/>
        </w:rPr>
        <w:t xml:space="preserve"> [21].</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Прикладом такої «системи» може бути сенсорна адаптація, яка відображає пристосування чутливості до подразника, що діє на орган чуття, проявляється в різних ефектах, які кожна людина проживає по-своєму, і формується впродовж певного індивідуального часу. Саме тому показниками цього виду адаптації можуть бути складні інтегровані показники, такі як особливості сприйняття і суб’єктивного переживання часових інтервалів: часова перцепція, сприйняття («відчуття») часу. Доведено, що особи, які добре адаптуються, мають достатньо високу перцепцію часу та оптимальний рівень особистісної тривожності. І, навпаки, особи з високим рівнем тривожності часто переоцінюють часові інтервали. Люди з середнім балом особистісної тривожності точніше сприймають та оцінюють час. Це впливає на професійну діяльність (її темп, ритм, стійкість та ін.).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У дослідженнях В. Клименка вказано, що просторово-часову організацію людини можна вважати фундаментальною характеристикою цілісної психіки</w:t>
      </w:r>
      <w:r w:rsidR="008C7433" w:rsidRPr="008C7433">
        <w:rPr>
          <w:rFonts w:ascii="Times New Roman" w:eastAsia="Times New Roman" w:hAnsi="Times New Roman" w:cs="Times New Roman"/>
          <w:sz w:val="28"/>
          <w:szCs w:val="28"/>
          <w:lang w:val="ru-RU"/>
        </w:rPr>
        <w:t xml:space="preserve"> [20</w:t>
      </w:r>
      <w:r w:rsidRPr="007B5283">
        <w:rPr>
          <w:rFonts w:ascii="Times New Roman" w:eastAsia="Times New Roman" w:hAnsi="Times New Roman" w:cs="Times New Roman"/>
          <w:sz w:val="28"/>
          <w:szCs w:val="28"/>
          <w:lang w:val="uk-UA"/>
        </w:rPr>
        <w:t>]. З огляду на це, глибший аналіз навіть однієї з «адаптаційних систем» військовослужбовця до професійної діяльності, що зумовлена психофізичними чинниками, на наш погляд, стосуватиметься вивчення багатьох інших сторін психіки.</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Системне розуміння адаптації, особливо в контексті військової служби, передбачає інтеграцію психічних і фізіологічних аспектів, оскільки обидва ці елементи взаємодіють і впливають один на одного. Ось кілька ключових аспектів, які варто враховувати</w:t>
      </w:r>
      <w:r w:rsidRPr="00EE4D1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До </w:t>
      </w:r>
      <w:r w:rsidRPr="00EE4D1A">
        <w:rPr>
          <w:rFonts w:ascii="Times New Roman" w:eastAsia="Times New Roman" w:hAnsi="Times New Roman" w:cs="Times New Roman"/>
          <w:i/>
          <w:sz w:val="28"/>
          <w:szCs w:val="28"/>
          <w:lang w:val="uk-UA"/>
        </w:rPr>
        <w:t>п</w:t>
      </w:r>
      <w:r w:rsidRPr="007B5283">
        <w:rPr>
          <w:rFonts w:ascii="Times New Roman" w:eastAsia="Times New Roman" w:hAnsi="Times New Roman" w:cs="Times New Roman"/>
          <w:i/>
          <w:sz w:val="28"/>
          <w:szCs w:val="28"/>
          <w:lang w:val="uk-UA"/>
        </w:rPr>
        <w:t>сихічн</w:t>
      </w:r>
      <w:r w:rsidRPr="00EE4D1A">
        <w:rPr>
          <w:rFonts w:ascii="Times New Roman" w:eastAsia="Times New Roman" w:hAnsi="Times New Roman" w:cs="Times New Roman"/>
          <w:i/>
          <w:sz w:val="28"/>
          <w:szCs w:val="28"/>
          <w:lang w:val="uk-UA"/>
        </w:rPr>
        <w:t>их</w:t>
      </w:r>
      <w:r w:rsidRPr="007B5283">
        <w:rPr>
          <w:rFonts w:ascii="Times New Roman" w:eastAsia="Times New Roman" w:hAnsi="Times New Roman" w:cs="Times New Roman"/>
          <w:sz w:val="28"/>
          <w:szCs w:val="28"/>
          <w:lang w:val="uk-UA"/>
        </w:rPr>
        <w:t xml:space="preserve"> аспект</w:t>
      </w:r>
      <w:r w:rsidRPr="00EE4D1A">
        <w:rPr>
          <w:rFonts w:ascii="Times New Roman" w:eastAsia="Times New Roman" w:hAnsi="Times New Roman" w:cs="Times New Roman"/>
          <w:sz w:val="28"/>
          <w:szCs w:val="28"/>
          <w:lang w:val="uk-UA"/>
        </w:rPr>
        <w:t>ів</w:t>
      </w:r>
      <w:r w:rsidRPr="007B5283">
        <w:rPr>
          <w:rFonts w:ascii="Times New Roman" w:eastAsia="Times New Roman" w:hAnsi="Times New Roman" w:cs="Times New Roman"/>
          <w:sz w:val="28"/>
          <w:szCs w:val="28"/>
          <w:lang w:val="uk-UA"/>
        </w:rPr>
        <w:t xml:space="preserve"> адаптації</w:t>
      </w:r>
      <w:r w:rsidRPr="00EE4D1A">
        <w:rPr>
          <w:rFonts w:ascii="Times New Roman" w:eastAsia="Times New Roman" w:hAnsi="Times New Roman" w:cs="Times New Roman"/>
          <w:sz w:val="28"/>
          <w:szCs w:val="28"/>
          <w:lang w:val="uk-UA"/>
        </w:rPr>
        <w:t xml:space="preserve"> належать</w:t>
      </w:r>
      <w:r w:rsidRPr="007B5283">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п</w:t>
      </w:r>
      <w:r w:rsidRPr="007B5283">
        <w:rPr>
          <w:rFonts w:ascii="Times New Roman" w:eastAsia="Times New Roman" w:hAnsi="Times New Roman" w:cs="Times New Roman"/>
          <w:sz w:val="28"/>
          <w:szCs w:val="28"/>
          <w:lang w:val="uk-UA"/>
        </w:rPr>
        <w:t>сихологічна стійкість</w:t>
      </w:r>
      <w:r w:rsidRPr="00EE4D1A">
        <w:rPr>
          <w:rFonts w:ascii="Times New Roman" w:eastAsia="Times New Roman" w:hAnsi="Times New Roman" w:cs="Times New Roman"/>
          <w:sz w:val="28"/>
          <w:szCs w:val="28"/>
          <w:lang w:val="uk-UA"/>
        </w:rPr>
        <w:t xml:space="preserve"> – це з</w:t>
      </w:r>
      <w:r w:rsidRPr="007B5283">
        <w:rPr>
          <w:rFonts w:ascii="Times New Roman" w:eastAsia="Times New Roman" w:hAnsi="Times New Roman" w:cs="Times New Roman"/>
          <w:sz w:val="28"/>
          <w:szCs w:val="28"/>
          <w:lang w:val="uk-UA"/>
        </w:rPr>
        <w:t>датність особи справлятися зі стресом, швидко адаптуватися до нових умов і зберігати спокій у критичних ситуаціях.</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lastRenderedPageBreak/>
        <w:t>е</w:t>
      </w:r>
      <w:r w:rsidRPr="007B5283">
        <w:rPr>
          <w:rFonts w:ascii="Times New Roman" w:eastAsia="Times New Roman" w:hAnsi="Times New Roman" w:cs="Times New Roman"/>
          <w:sz w:val="28"/>
          <w:szCs w:val="28"/>
          <w:lang w:val="uk-UA"/>
        </w:rPr>
        <w:t>моційна регуляція</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 у</w:t>
      </w:r>
      <w:r w:rsidRPr="007B5283">
        <w:rPr>
          <w:rFonts w:ascii="Times New Roman" w:eastAsia="Times New Roman" w:hAnsi="Times New Roman" w:cs="Times New Roman"/>
          <w:sz w:val="28"/>
          <w:szCs w:val="28"/>
          <w:lang w:val="uk-UA"/>
        </w:rPr>
        <w:t>міння управляти своїми емоціями, що безпосередньо впливає на прийняття рішень і виконання бойових завдань</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к</w:t>
      </w:r>
      <w:r w:rsidRPr="007B5283">
        <w:rPr>
          <w:rFonts w:ascii="Times New Roman" w:eastAsia="Times New Roman" w:hAnsi="Times New Roman" w:cs="Times New Roman"/>
          <w:sz w:val="28"/>
          <w:szCs w:val="28"/>
          <w:lang w:val="uk-UA"/>
        </w:rPr>
        <w:t>огнітивна адаптація</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з</w:t>
      </w:r>
      <w:r w:rsidRPr="007B5283">
        <w:rPr>
          <w:rFonts w:ascii="Times New Roman" w:eastAsia="Times New Roman" w:hAnsi="Times New Roman" w:cs="Times New Roman"/>
          <w:sz w:val="28"/>
          <w:szCs w:val="28"/>
          <w:lang w:val="uk-UA"/>
        </w:rPr>
        <w:t>міна мислення, яке дозволяє військовослужбовцям оцінювати ситуації і адаптувати свої дії відповідно до нових обставин.</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До </w:t>
      </w:r>
      <w:r w:rsidRPr="00EE4D1A">
        <w:rPr>
          <w:rFonts w:ascii="Times New Roman" w:eastAsia="Times New Roman" w:hAnsi="Times New Roman" w:cs="Times New Roman"/>
          <w:i/>
          <w:sz w:val="28"/>
          <w:szCs w:val="28"/>
          <w:lang w:val="uk-UA"/>
        </w:rPr>
        <w:t>ф</w:t>
      </w:r>
      <w:r w:rsidRPr="007B5283">
        <w:rPr>
          <w:rFonts w:ascii="Times New Roman" w:eastAsia="Times New Roman" w:hAnsi="Times New Roman" w:cs="Times New Roman"/>
          <w:i/>
          <w:sz w:val="28"/>
          <w:szCs w:val="28"/>
          <w:lang w:val="uk-UA"/>
        </w:rPr>
        <w:t>ізіологічн</w:t>
      </w:r>
      <w:r w:rsidRPr="00EE4D1A">
        <w:rPr>
          <w:rFonts w:ascii="Times New Roman" w:eastAsia="Times New Roman" w:hAnsi="Times New Roman" w:cs="Times New Roman"/>
          <w:i/>
          <w:sz w:val="28"/>
          <w:szCs w:val="28"/>
          <w:lang w:val="uk-UA"/>
        </w:rPr>
        <w:t>их</w:t>
      </w:r>
      <w:r w:rsidRPr="007B5283">
        <w:rPr>
          <w:rFonts w:ascii="Times New Roman" w:eastAsia="Times New Roman" w:hAnsi="Times New Roman" w:cs="Times New Roman"/>
          <w:sz w:val="28"/>
          <w:szCs w:val="28"/>
          <w:lang w:val="uk-UA"/>
        </w:rPr>
        <w:t xml:space="preserve"> аспект</w:t>
      </w:r>
      <w:r w:rsidRPr="00EE4D1A">
        <w:rPr>
          <w:rFonts w:ascii="Times New Roman" w:eastAsia="Times New Roman" w:hAnsi="Times New Roman" w:cs="Times New Roman"/>
          <w:sz w:val="28"/>
          <w:szCs w:val="28"/>
          <w:lang w:val="uk-UA"/>
        </w:rPr>
        <w:t>ів</w:t>
      </w:r>
      <w:r w:rsidRPr="007B5283">
        <w:rPr>
          <w:rFonts w:ascii="Times New Roman" w:eastAsia="Times New Roman" w:hAnsi="Times New Roman" w:cs="Times New Roman"/>
          <w:sz w:val="28"/>
          <w:szCs w:val="28"/>
          <w:lang w:val="uk-UA"/>
        </w:rPr>
        <w:t xml:space="preserve"> адаптації</w:t>
      </w:r>
      <w:r w:rsidRPr="00EE4D1A">
        <w:rPr>
          <w:rFonts w:ascii="Times New Roman" w:eastAsia="Times New Roman" w:hAnsi="Times New Roman" w:cs="Times New Roman"/>
          <w:sz w:val="28"/>
          <w:szCs w:val="28"/>
          <w:lang w:val="uk-UA"/>
        </w:rPr>
        <w:t xml:space="preserve"> належать</w:t>
      </w:r>
      <w:r w:rsidRPr="007B5283">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ф</w:t>
      </w:r>
      <w:r w:rsidRPr="007B5283">
        <w:rPr>
          <w:rFonts w:ascii="Times New Roman" w:eastAsia="Times New Roman" w:hAnsi="Times New Roman" w:cs="Times New Roman"/>
          <w:sz w:val="28"/>
          <w:szCs w:val="28"/>
          <w:lang w:val="uk-UA"/>
        </w:rPr>
        <w:t>ізична підготовленість</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 в</w:t>
      </w:r>
      <w:r w:rsidRPr="007B5283">
        <w:rPr>
          <w:rFonts w:ascii="Times New Roman" w:eastAsia="Times New Roman" w:hAnsi="Times New Roman" w:cs="Times New Roman"/>
          <w:sz w:val="28"/>
          <w:szCs w:val="28"/>
          <w:lang w:val="uk-UA"/>
        </w:rPr>
        <w:t>итривалість, сила і гнучкість, які дозволяють військовослужбовцям ефективно виконувати свої обов’язки</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с</w:t>
      </w:r>
      <w:r w:rsidRPr="007B5283">
        <w:rPr>
          <w:rFonts w:ascii="Times New Roman" w:eastAsia="Times New Roman" w:hAnsi="Times New Roman" w:cs="Times New Roman"/>
          <w:sz w:val="28"/>
          <w:szCs w:val="28"/>
          <w:lang w:val="uk-UA"/>
        </w:rPr>
        <w:t>тресова реакція</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 ф</w:t>
      </w:r>
      <w:r w:rsidRPr="007B5283">
        <w:rPr>
          <w:rFonts w:ascii="Times New Roman" w:eastAsia="Times New Roman" w:hAnsi="Times New Roman" w:cs="Times New Roman"/>
          <w:sz w:val="28"/>
          <w:szCs w:val="28"/>
          <w:lang w:val="uk-UA"/>
        </w:rPr>
        <w:t>ізіологічні зміни, які відбуваються під час стресу (зокрема, вивільнення гормонів стресу), можуть мати вплив на психічний стан і, відповідно, на адаптацію</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w:t>
      </w:r>
      <w:r w:rsidRPr="007B5283">
        <w:rPr>
          <w:rFonts w:ascii="Times New Roman" w:eastAsia="Times New Roman" w:hAnsi="Times New Roman" w:cs="Times New Roman"/>
          <w:sz w:val="28"/>
          <w:szCs w:val="28"/>
          <w:lang w:val="uk-UA"/>
        </w:rPr>
        <w:t>заємозв’язок</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 с</w:t>
      </w:r>
      <w:r w:rsidRPr="007B5283">
        <w:rPr>
          <w:rFonts w:ascii="Times New Roman" w:eastAsia="Times New Roman" w:hAnsi="Times New Roman" w:cs="Times New Roman"/>
          <w:sz w:val="28"/>
          <w:szCs w:val="28"/>
          <w:lang w:val="uk-UA"/>
        </w:rPr>
        <w:t>инергія психічних і фізіологічних аспектів</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Ефективна адаптація вимагає гармонійного поєднання психічної та фізіологічної підготовки. Наприклад, висока фізична форма може підвищити психологічну стійкість, тоді як позитивний психічний стан може сприяти кращій фізичній продуктивності</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з</w:t>
      </w:r>
      <w:r w:rsidRPr="007B5283">
        <w:rPr>
          <w:rFonts w:ascii="Times New Roman" w:eastAsia="Times New Roman" w:hAnsi="Times New Roman" w:cs="Times New Roman"/>
          <w:sz w:val="28"/>
          <w:szCs w:val="28"/>
          <w:lang w:val="uk-UA"/>
        </w:rPr>
        <w:t>воротний зв’язок</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це п</w:t>
      </w:r>
      <w:r w:rsidRPr="007B5283">
        <w:rPr>
          <w:rFonts w:ascii="Times New Roman" w:eastAsia="Times New Roman" w:hAnsi="Times New Roman" w:cs="Times New Roman"/>
          <w:sz w:val="28"/>
          <w:szCs w:val="28"/>
          <w:lang w:val="uk-UA"/>
        </w:rPr>
        <w:t>сихічні процеси можуть впливати на фізичний стан. Наприклад, стрес може призводити до фізичного виснаження, що, своєю чергою, впливає на психічний стан особи</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8"/>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к</w:t>
      </w:r>
      <w:r w:rsidRPr="007B5283">
        <w:rPr>
          <w:rFonts w:ascii="Times New Roman" w:eastAsia="Times New Roman" w:hAnsi="Times New Roman" w:cs="Times New Roman"/>
          <w:sz w:val="28"/>
          <w:szCs w:val="28"/>
          <w:lang w:val="uk-UA"/>
        </w:rPr>
        <w:t>омплексний підхід</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 </w:t>
      </w:r>
      <w:r w:rsidRPr="00EE4D1A">
        <w:rPr>
          <w:rFonts w:ascii="Times New Roman" w:eastAsia="Times New Roman" w:hAnsi="Times New Roman" w:cs="Times New Roman"/>
          <w:sz w:val="28"/>
          <w:szCs w:val="28"/>
          <w:lang w:val="uk-UA"/>
        </w:rPr>
        <w:t xml:space="preserve"> в</w:t>
      </w:r>
      <w:r w:rsidRPr="007B5283">
        <w:rPr>
          <w:rFonts w:ascii="Times New Roman" w:eastAsia="Times New Roman" w:hAnsi="Times New Roman" w:cs="Times New Roman"/>
          <w:sz w:val="28"/>
          <w:szCs w:val="28"/>
          <w:lang w:val="uk-UA"/>
        </w:rPr>
        <w:t xml:space="preserve">ажливо вживати комплексних методів для дослідження адаптації, враховуючи різні фактори, які можуть впливати на військовослужбовців. Це може </w:t>
      </w:r>
      <w:r w:rsidRPr="00EE4D1A">
        <w:rPr>
          <w:rFonts w:ascii="Times New Roman" w:eastAsia="Times New Roman" w:hAnsi="Times New Roman" w:cs="Times New Roman"/>
          <w:sz w:val="28"/>
          <w:szCs w:val="28"/>
          <w:lang w:val="uk-UA"/>
        </w:rPr>
        <w:t>містити</w:t>
      </w:r>
      <w:r w:rsidRPr="007B5283">
        <w:rPr>
          <w:rFonts w:ascii="Times New Roman" w:eastAsia="Times New Roman" w:hAnsi="Times New Roman" w:cs="Times New Roman"/>
          <w:sz w:val="28"/>
          <w:szCs w:val="28"/>
          <w:lang w:val="uk-UA"/>
        </w:rPr>
        <w:t xml:space="preserve"> тренування, психологічну підтримку, соціальну інтеграцію та інші аспекти, які допомагають формувати цілісний підхід до підготовки військових.</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Отже, системне розуміння адаптації вимагає врахування не лише окремих аспектів, але і їх взаємозв’язків, що дозволяє розробити більш ефективні стратегії для підготовки військовослужбовців до дій у стресових умовах.</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У професійній адаптації до певного виду діяльності, доцільно виділити наступні </w:t>
      </w:r>
      <w:r w:rsidRPr="007B5283">
        <w:rPr>
          <w:rFonts w:ascii="Times New Roman" w:eastAsia="Times New Roman" w:hAnsi="Times New Roman" w:cs="Times New Roman"/>
          <w:i/>
          <w:sz w:val="28"/>
          <w:szCs w:val="28"/>
          <w:lang w:val="uk-UA"/>
        </w:rPr>
        <w:t>структурні компоненти</w:t>
      </w:r>
      <w:r w:rsidRPr="007B5283">
        <w:rPr>
          <w:rFonts w:ascii="Times New Roman" w:eastAsia="Times New Roman" w:hAnsi="Times New Roman" w:cs="Times New Roman"/>
          <w:sz w:val="28"/>
          <w:szCs w:val="28"/>
          <w:lang w:val="uk-UA"/>
        </w:rPr>
        <w:t xml:space="preserve">: </w:t>
      </w:r>
    </w:p>
    <w:p w:rsidR="00802DD8" w:rsidRPr="007B5283" w:rsidRDefault="00802DD8" w:rsidP="00802DD8">
      <w:pPr>
        <w:pStyle w:val="a4"/>
        <w:numPr>
          <w:ilvl w:val="0"/>
          <w:numId w:val="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психофізіологічний ‒ полягає у пристосуванні особистості до нових фізичних та психологічних навантажень; </w:t>
      </w:r>
    </w:p>
    <w:p w:rsidR="00802DD8" w:rsidRPr="007B5283" w:rsidRDefault="00802DD8" w:rsidP="00802DD8">
      <w:pPr>
        <w:pStyle w:val="a4"/>
        <w:numPr>
          <w:ilvl w:val="0"/>
          <w:numId w:val="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когнітивний ‒ відображає теоретичний рівень знань та забезпечує подальше ефективне пристосування особистості до умов навколишнього середовища; </w:t>
      </w:r>
    </w:p>
    <w:p w:rsidR="00802DD8" w:rsidRPr="007B5283" w:rsidRDefault="00802DD8" w:rsidP="00802DD8">
      <w:pPr>
        <w:pStyle w:val="a4"/>
        <w:numPr>
          <w:ilvl w:val="0"/>
          <w:numId w:val="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практичний ‒ включає можливість набувати необхідні вміння та навички для досягнення цілей, яких вимагає соціум, і задоволення власних потреб та інтересів; </w:t>
      </w:r>
    </w:p>
    <w:p w:rsidR="00802DD8" w:rsidRPr="007B5283" w:rsidRDefault="00802DD8" w:rsidP="00802DD8">
      <w:pPr>
        <w:pStyle w:val="a4"/>
        <w:numPr>
          <w:ilvl w:val="0"/>
          <w:numId w:val="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соціально-психологічний ‒ полягає в отриманні особистістю нового соціального статусу та включення її в систему взаємовідносин нового колективу чи групи; </w:t>
      </w:r>
    </w:p>
    <w:p w:rsidR="00802DD8" w:rsidRPr="007B5283" w:rsidRDefault="00802DD8" w:rsidP="00802DD8">
      <w:pPr>
        <w:pStyle w:val="a4"/>
        <w:numPr>
          <w:ilvl w:val="0"/>
          <w:numId w:val="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соціально-побутовий ‒ передбачає пристосування до соціально-побутових умов, в яких має перебувати індивід, набуття вміння </w:t>
      </w:r>
      <w:r w:rsidRPr="008C7433">
        <w:rPr>
          <w:rFonts w:ascii="Times New Roman" w:eastAsia="Times New Roman" w:hAnsi="Times New Roman" w:cs="Times New Roman"/>
          <w:sz w:val="28"/>
          <w:szCs w:val="28"/>
          <w:lang w:val="uk-UA"/>
        </w:rPr>
        <w:t>розв’язувати проблеми, пов’язані з облаштуванням житла і проведенням вільного часу [</w:t>
      </w:r>
      <w:r w:rsidR="008C7433" w:rsidRPr="008C7433">
        <w:rPr>
          <w:rFonts w:ascii="Times New Roman" w:eastAsia="Times New Roman" w:hAnsi="Times New Roman" w:cs="Times New Roman"/>
          <w:sz w:val="28"/>
          <w:szCs w:val="28"/>
          <w:lang w:val="uk-UA"/>
        </w:rPr>
        <w:t>30</w:t>
      </w:r>
      <w:r w:rsidRPr="008C743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Що стосується адаптації військовослужбовців до умов військової служби сьогодення, що є одним із завдань кваліфікаційної роботи. То, адаптацію доцільно представити, як процес освоєння військовослужбовців до запропонованих їм соціальних ролей, службових і громадських функцій і включення їх в систему особистих контактів і відносин. Таким чином, в структурній схемі процесу адаптації можна виділити три основні </w:t>
      </w:r>
      <w:r w:rsidRPr="007B5283">
        <w:rPr>
          <w:rFonts w:ascii="Times New Roman" w:eastAsia="Times New Roman" w:hAnsi="Times New Roman" w:cs="Times New Roman"/>
          <w:i/>
          <w:sz w:val="28"/>
          <w:szCs w:val="28"/>
          <w:lang w:val="uk-UA"/>
        </w:rPr>
        <w:t>напрямки</w:t>
      </w:r>
      <w:r w:rsidRPr="007B5283">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1) освоєння службово-посадових функцій;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2) включення в суспільне життя колективу; </w:t>
      </w:r>
    </w:p>
    <w:p w:rsidR="00802DD8" w:rsidRPr="008C7433" w:rsidRDefault="00802DD8" w:rsidP="00802DD8">
      <w:pPr>
        <w:spacing w:after="0" w:line="360" w:lineRule="auto"/>
        <w:ind w:firstLine="851"/>
        <w:jc w:val="both"/>
        <w:rPr>
          <w:rFonts w:ascii="Times New Roman" w:eastAsia="Times New Roman" w:hAnsi="Times New Roman" w:cs="Times New Roman"/>
          <w:sz w:val="16"/>
          <w:szCs w:val="16"/>
          <w:lang w:val="ru-RU"/>
        </w:rPr>
      </w:pPr>
      <w:r w:rsidRPr="007B5283">
        <w:rPr>
          <w:rFonts w:ascii="Times New Roman" w:eastAsia="Times New Roman" w:hAnsi="Times New Roman" w:cs="Times New Roman"/>
          <w:sz w:val="28"/>
          <w:szCs w:val="28"/>
          <w:lang w:val="uk-UA"/>
        </w:rPr>
        <w:t>3) встановлення міжособистісних, дружніх зв’язків і відносин [</w:t>
      </w:r>
      <w:r w:rsidR="008C7433" w:rsidRPr="008C7433">
        <w:rPr>
          <w:rFonts w:ascii="Times New Roman" w:eastAsia="Times New Roman" w:hAnsi="Times New Roman" w:cs="Times New Roman"/>
          <w:sz w:val="28"/>
          <w:szCs w:val="28"/>
          <w:lang w:val="ru-RU"/>
        </w:rPr>
        <w:t>40</w:t>
      </w:r>
      <w:r w:rsidRPr="007B5283">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Процес адаптації військовослужбовців суттєво відрізняється від психологічної адаптації у звичних умовах через підвищений рівень </w:t>
      </w:r>
      <w:proofErr w:type="spellStart"/>
      <w:r w:rsidRPr="007B5283">
        <w:rPr>
          <w:rFonts w:ascii="Times New Roman" w:eastAsia="Times New Roman" w:hAnsi="Times New Roman" w:cs="Times New Roman"/>
          <w:sz w:val="28"/>
          <w:szCs w:val="28"/>
          <w:lang w:val="uk-UA"/>
        </w:rPr>
        <w:t>стресогенності</w:t>
      </w:r>
      <w:proofErr w:type="spellEnd"/>
      <w:r w:rsidRPr="007B5283">
        <w:rPr>
          <w:rFonts w:ascii="Times New Roman" w:eastAsia="Times New Roman" w:hAnsi="Times New Roman" w:cs="Times New Roman"/>
          <w:sz w:val="28"/>
          <w:szCs w:val="28"/>
          <w:lang w:val="uk-UA"/>
        </w:rPr>
        <w:t xml:space="preserve">, особливо під час бойових дій. Основними аспектами, які </w:t>
      </w:r>
      <w:r w:rsidRPr="007B5283">
        <w:rPr>
          <w:rFonts w:ascii="Times New Roman" w:eastAsia="Times New Roman" w:hAnsi="Times New Roman" w:cs="Times New Roman"/>
          <w:i/>
          <w:sz w:val="28"/>
          <w:szCs w:val="28"/>
          <w:lang w:val="uk-UA"/>
        </w:rPr>
        <w:t>характеризуют</w:t>
      </w:r>
      <w:r w:rsidRPr="007B5283">
        <w:rPr>
          <w:rFonts w:ascii="Times New Roman" w:eastAsia="Times New Roman" w:hAnsi="Times New Roman" w:cs="Times New Roman"/>
          <w:sz w:val="28"/>
          <w:szCs w:val="28"/>
          <w:lang w:val="uk-UA"/>
        </w:rPr>
        <w:t>ь цю адаптацію, є:</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1. </w:t>
      </w:r>
      <w:proofErr w:type="spellStart"/>
      <w:r w:rsidRPr="00EE4D1A">
        <w:rPr>
          <w:rFonts w:ascii="Times New Roman" w:eastAsia="Times New Roman" w:hAnsi="Times New Roman" w:cs="Times New Roman"/>
          <w:i/>
          <w:sz w:val="28"/>
          <w:szCs w:val="28"/>
          <w:lang w:val="uk-UA"/>
        </w:rPr>
        <w:t>С</w:t>
      </w:r>
      <w:r w:rsidRPr="007B5283">
        <w:rPr>
          <w:rFonts w:ascii="Times New Roman" w:eastAsia="Times New Roman" w:hAnsi="Times New Roman" w:cs="Times New Roman"/>
          <w:i/>
          <w:sz w:val="28"/>
          <w:szCs w:val="28"/>
          <w:lang w:val="uk-UA"/>
        </w:rPr>
        <w:t>тресогенні</w:t>
      </w:r>
      <w:proofErr w:type="spellEnd"/>
      <w:r w:rsidRPr="007B5283">
        <w:rPr>
          <w:rFonts w:ascii="Times New Roman" w:eastAsia="Times New Roman" w:hAnsi="Times New Roman" w:cs="Times New Roman"/>
          <w:i/>
          <w:sz w:val="28"/>
          <w:szCs w:val="28"/>
          <w:lang w:val="uk-UA"/>
        </w:rPr>
        <w:t xml:space="preserve"> чинники</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Військовослужбовці піддаються тривалому і посиленому впливу різноманітних </w:t>
      </w:r>
      <w:proofErr w:type="spellStart"/>
      <w:r w:rsidRPr="007B5283">
        <w:rPr>
          <w:rFonts w:ascii="Times New Roman" w:eastAsia="Times New Roman" w:hAnsi="Times New Roman" w:cs="Times New Roman"/>
          <w:sz w:val="28"/>
          <w:szCs w:val="28"/>
          <w:lang w:val="uk-UA"/>
        </w:rPr>
        <w:t>стресогенних</w:t>
      </w:r>
      <w:proofErr w:type="spellEnd"/>
      <w:r w:rsidRPr="007B5283">
        <w:rPr>
          <w:rFonts w:ascii="Times New Roman" w:eastAsia="Times New Roman" w:hAnsi="Times New Roman" w:cs="Times New Roman"/>
          <w:sz w:val="28"/>
          <w:szCs w:val="28"/>
          <w:lang w:val="uk-UA"/>
        </w:rPr>
        <w:t xml:space="preserve"> </w:t>
      </w:r>
      <w:proofErr w:type="spellStart"/>
      <w:r w:rsidRPr="007B5283">
        <w:rPr>
          <w:rFonts w:ascii="Times New Roman" w:eastAsia="Times New Roman" w:hAnsi="Times New Roman" w:cs="Times New Roman"/>
          <w:sz w:val="28"/>
          <w:szCs w:val="28"/>
          <w:lang w:val="uk-UA"/>
        </w:rPr>
        <w:t>психотравмувальних</w:t>
      </w:r>
      <w:proofErr w:type="spellEnd"/>
      <w:r w:rsidRPr="007B5283">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lastRenderedPageBreak/>
        <w:t>чинників. Це може включати високу небезпеку, напруженість у діяльності, специфічність та екстремальність умов праці й побуту.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2. </w:t>
      </w:r>
      <w:r w:rsidRPr="007B5283">
        <w:rPr>
          <w:rFonts w:ascii="Times New Roman" w:eastAsia="Times New Roman" w:hAnsi="Times New Roman" w:cs="Times New Roman"/>
          <w:i/>
          <w:sz w:val="28"/>
          <w:szCs w:val="28"/>
          <w:lang w:val="uk-UA"/>
        </w:rPr>
        <w:t>Вплив на здоров’я</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Негативні чинники, що супроводжують військову службу, можуть суттєво вплинути на психічне та фізичне здоров’я військовослужбовців. Вони можуть призвести до нервово-психічних розладів, психічної дезадаптації та стресових станів. Такі проблеми можуть викликати зриви в професійній діяльності, нервові зриви, зниження працездатності, міжособистісні конфлікти й порушення дисципліни.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3. </w:t>
      </w:r>
      <w:r w:rsidRPr="007B5283">
        <w:rPr>
          <w:rFonts w:ascii="Times New Roman" w:eastAsia="Times New Roman" w:hAnsi="Times New Roman" w:cs="Times New Roman"/>
          <w:i/>
          <w:sz w:val="28"/>
          <w:szCs w:val="28"/>
          <w:lang w:val="uk-UA"/>
        </w:rPr>
        <w:t>Здатність до протистояння стресу</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Успішна адаптація залежить від здатності військовослужбовців швидко та ефективно реагувати на несприятливі умови. Це вимагає активізації психічних та фізичних ресурсів, щоб протистояти негативному впливу стресу.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4. </w:t>
      </w:r>
      <w:r w:rsidRPr="007B5283">
        <w:rPr>
          <w:rFonts w:ascii="Times New Roman" w:eastAsia="Times New Roman" w:hAnsi="Times New Roman" w:cs="Times New Roman"/>
          <w:i/>
          <w:sz w:val="28"/>
          <w:szCs w:val="28"/>
          <w:lang w:val="uk-UA"/>
        </w:rPr>
        <w:t>Психологічна і фізична підготовка</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Важливими компонентами підготовки військовослужбовців є психологічна стійкість і фізична підготовка. Вони допомагають формувати необхідні навички для управління стресовими ситуаціями та адаптації до вимог військової служби [</w:t>
      </w:r>
      <w:r w:rsidR="008C7433" w:rsidRPr="008C7433">
        <w:rPr>
          <w:rFonts w:ascii="Times New Roman" w:eastAsia="Times New Roman" w:hAnsi="Times New Roman" w:cs="Times New Roman"/>
          <w:sz w:val="28"/>
          <w:szCs w:val="28"/>
          <w:lang w:val="ru-RU"/>
        </w:rPr>
        <w:t>14</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Цей процес ускладнюється ще тим, що розуміння процесу адаптації військовослужбовців в умовах високого стресу є критично важливим для забезпечення їхньої професійної ефективності та психологічного здоров’я. Це також підкреслює необхідність розробки і впровадження ефективних методів психологічної підтримки та підготовки для військових, щоб допомогти їм впоратися з викликами, що виникають у ході їхньої служби.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Вплив різноманітних умов, зокрема географічних, кліматичних, етнічних і інформаційних, а також постійної загрози для життя та здоров’я, створює особливі </w:t>
      </w:r>
      <w:r w:rsidRPr="007B5283">
        <w:rPr>
          <w:rFonts w:ascii="Times New Roman" w:eastAsia="Times New Roman" w:hAnsi="Times New Roman" w:cs="Times New Roman"/>
          <w:i/>
          <w:sz w:val="28"/>
          <w:szCs w:val="28"/>
          <w:lang w:val="uk-UA"/>
        </w:rPr>
        <w:t xml:space="preserve">вимоги </w:t>
      </w:r>
      <w:r w:rsidRPr="007B5283">
        <w:rPr>
          <w:rFonts w:ascii="Times New Roman" w:eastAsia="Times New Roman" w:hAnsi="Times New Roman" w:cs="Times New Roman"/>
          <w:sz w:val="28"/>
          <w:szCs w:val="28"/>
          <w:lang w:val="uk-UA"/>
        </w:rPr>
        <w:t>до психологічної та фізичної підготовки військовослужбовців</w:t>
      </w:r>
      <w:r w:rsidRPr="00EE4D1A">
        <w:rPr>
          <w:rFonts w:ascii="Times New Roman" w:eastAsia="Times New Roman" w:hAnsi="Times New Roman" w:cs="Times New Roman"/>
          <w:sz w:val="28"/>
          <w:szCs w:val="28"/>
          <w:lang w:val="uk-UA"/>
        </w:rPr>
        <w:t>, серед яких</w:t>
      </w:r>
      <w:r w:rsidRPr="007B5283">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0"/>
        </w:numPr>
        <w:spacing w:after="0" w:line="360" w:lineRule="auto"/>
        <w:ind w:left="0" w:firstLine="851"/>
        <w:jc w:val="both"/>
        <w:rPr>
          <w:rFonts w:ascii="Times New Roman" w:eastAsia="Times New Roman" w:hAnsi="Times New Roman" w:cs="Times New Roman"/>
          <w:sz w:val="28"/>
          <w:szCs w:val="28"/>
          <w:lang w:val="uk-UA"/>
        </w:rPr>
      </w:pPr>
      <w:proofErr w:type="spellStart"/>
      <w:r w:rsidRPr="00EE4D1A">
        <w:rPr>
          <w:rFonts w:ascii="Times New Roman" w:eastAsia="Times New Roman" w:hAnsi="Times New Roman" w:cs="Times New Roman"/>
          <w:sz w:val="28"/>
          <w:szCs w:val="28"/>
          <w:lang w:val="uk-UA"/>
        </w:rPr>
        <w:t>с</w:t>
      </w:r>
      <w:r w:rsidRPr="007B5283">
        <w:rPr>
          <w:rFonts w:ascii="Times New Roman" w:eastAsia="Times New Roman" w:hAnsi="Times New Roman" w:cs="Times New Roman"/>
          <w:sz w:val="28"/>
          <w:szCs w:val="28"/>
          <w:lang w:val="uk-UA"/>
        </w:rPr>
        <w:t>тресогенні</w:t>
      </w:r>
      <w:proofErr w:type="spellEnd"/>
      <w:r w:rsidRPr="007B5283">
        <w:rPr>
          <w:rFonts w:ascii="Times New Roman" w:eastAsia="Times New Roman" w:hAnsi="Times New Roman" w:cs="Times New Roman"/>
          <w:sz w:val="28"/>
          <w:szCs w:val="28"/>
          <w:lang w:val="uk-UA"/>
        </w:rPr>
        <w:t xml:space="preserve"> чинники</w:t>
      </w:r>
      <w:r w:rsidRPr="00EE4D1A">
        <w:rPr>
          <w:rFonts w:ascii="Times New Roman" w:eastAsia="Times New Roman" w:hAnsi="Times New Roman" w:cs="Times New Roman"/>
          <w:sz w:val="28"/>
          <w:szCs w:val="28"/>
          <w:lang w:val="uk-UA"/>
        </w:rPr>
        <w:t xml:space="preserve"> – це п</w:t>
      </w:r>
      <w:r w:rsidRPr="007B5283">
        <w:rPr>
          <w:rFonts w:ascii="Times New Roman" w:eastAsia="Times New Roman" w:hAnsi="Times New Roman" w:cs="Times New Roman"/>
          <w:sz w:val="28"/>
          <w:szCs w:val="28"/>
          <w:lang w:val="uk-UA"/>
        </w:rPr>
        <w:t xml:space="preserve">остійний страх за своє життя і здоров’я, ймовірність бути вбитим або пораненим, а також інші </w:t>
      </w:r>
      <w:proofErr w:type="spellStart"/>
      <w:r w:rsidRPr="007B5283">
        <w:rPr>
          <w:rFonts w:ascii="Times New Roman" w:eastAsia="Times New Roman" w:hAnsi="Times New Roman" w:cs="Times New Roman"/>
          <w:sz w:val="28"/>
          <w:szCs w:val="28"/>
          <w:lang w:val="uk-UA"/>
        </w:rPr>
        <w:t>стресогенні</w:t>
      </w:r>
      <w:proofErr w:type="spellEnd"/>
      <w:r w:rsidRPr="007B5283">
        <w:rPr>
          <w:rFonts w:ascii="Times New Roman" w:eastAsia="Times New Roman" w:hAnsi="Times New Roman" w:cs="Times New Roman"/>
          <w:sz w:val="28"/>
          <w:szCs w:val="28"/>
          <w:lang w:val="uk-UA"/>
        </w:rPr>
        <w:t xml:space="preserve"> чинники підкреслюють важливість адекватної підготовки військових до </w:t>
      </w:r>
      <w:r w:rsidRPr="007B5283">
        <w:rPr>
          <w:rFonts w:ascii="Times New Roman" w:eastAsia="Times New Roman" w:hAnsi="Times New Roman" w:cs="Times New Roman"/>
          <w:sz w:val="28"/>
          <w:szCs w:val="28"/>
          <w:lang w:val="uk-UA"/>
        </w:rPr>
        <w:lastRenderedPageBreak/>
        <w:t>роботи в екстремальних умовах. Ці фактори впливають не лише на фізичний стан, але й на психологічну стійкість особового складу</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0"/>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п</w:t>
      </w:r>
      <w:r w:rsidRPr="007B5283">
        <w:rPr>
          <w:rFonts w:ascii="Times New Roman" w:eastAsia="Times New Roman" w:hAnsi="Times New Roman" w:cs="Times New Roman"/>
          <w:sz w:val="28"/>
          <w:szCs w:val="28"/>
          <w:lang w:val="uk-UA"/>
        </w:rPr>
        <w:t>сихологічна готовність</w:t>
      </w:r>
      <w:r w:rsidRPr="00EE4D1A">
        <w:rPr>
          <w:rFonts w:ascii="Times New Roman" w:eastAsia="Times New Roman" w:hAnsi="Times New Roman" w:cs="Times New Roman"/>
          <w:sz w:val="28"/>
          <w:szCs w:val="28"/>
          <w:lang w:val="uk-UA"/>
        </w:rPr>
        <w:t xml:space="preserve"> – </w:t>
      </w:r>
      <w:r w:rsidRPr="007B5283">
        <w:rPr>
          <w:rFonts w:ascii="Times New Roman" w:eastAsia="Times New Roman" w:hAnsi="Times New Roman" w:cs="Times New Roman"/>
          <w:sz w:val="28"/>
          <w:szCs w:val="28"/>
          <w:lang w:val="uk-UA"/>
        </w:rPr>
        <w:t xml:space="preserve">є критично важливою для військовослужбовців, оскільки визначає їхній потенціал і стан під час виконання службово-бойових завдань. </w:t>
      </w:r>
      <w:r w:rsidRPr="00EE4D1A">
        <w:rPr>
          <w:rFonts w:ascii="Times New Roman" w:eastAsia="Times New Roman" w:hAnsi="Times New Roman" w:cs="Times New Roman"/>
          <w:sz w:val="28"/>
          <w:szCs w:val="28"/>
          <w:lang w:val="uk-UA"/>
        </w:rPr>
        <w:t xml:space="preserve">Своєю чергою, </w:t>
      </w:r>
      <w:r w:rsidRPr="00EE4D1A">
        <w:rPr>
          <w:rFonts w:ascii="Times New Roman" w:eastAsia="Times New Roman" w:hAnsi="Times New Roman" w:cs="Times New Roman"/>
          <w:i/>
          <w:sz w:val="28"/>
          <w:szCs w:val="28"/>
          <w:lang w:val="uk-UA"/>
        </w:rPr>
        <w:t>п</w:t>
      </w:r>
      <w:r w:rsidRPr="007B5283">
        <w:rPr>
          <w:rFonts w:ascii="Times New Roman" w:eastAsia="Times New Roman" w:hAnsi="Times New Roman" w:cs="Times New Roman"/>
          <w:i/>
          <w:sz w:val="28"/>
          <w:szCs w:val="28"/>
          <w:lang w:val="uk-UA"/>
        </w:rPr>
        <w:t>сихологічна готовність</w:t>
      </w:r>
      <w:r w:rsidRPr="007B5283">
        <w:rPr>
          <w:rFonts w:ascii="Times New Roman" w:eastAsia="Times New Roman" w:hAnsi="Times New Roman" w:cs="Times New Roman"/>
          <w:sz w:val="28"/>
          <w:szCs w:val="28"/>
          <w:lang w:val="uk-UA"/>
        </w:rPr>
        <w:t xml:space="preserve"> охоплює:</w:t>
      </w:r>
    </w:p>
    <w:p w:rsidR="00802DD8" w:rsidRPr="007B5283" w:rsidRDefault="00802DD8" w:rsidP="00802DD8">
      <w:pPr>
        <w:pStyle w:val="a4"/>
        <w:numPr>
          <w:ilvl w:val="0"/>
          <w:numId w:val="11"/>
        </w:numPr>
        <w:spacing w:after="0" w:line="360" w:lineRule="auto"/>
        <w:ind w:left="1134"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р</w:t>
      </w:r>
      <w:r w:rsidRPr="007B5283">
        <w:rPr>
          <w:rFonts w:ascii="Times New Roman" w:eastAsia="Times New Roman" w:hAnsi="Times New Roman" w:cs="Times New Roman"/>
          <w:sz w:val="28"/>
          <w:szCs w:val="28"/>
          <w:lang w:val="uk-UA"/>
        </w:rPr>
        <w:t>озуміння</w:t>
      </w:r>
      <w:r w:rsidRPr="00EE4D1A">
        <w:rPr>
          <w:rFonts w:ascii="Times New Roman" w:eastAsia="Times New Roman" w:hAnsi="Times New Roman" w:cs="Times New Roman"/>
          <w:sz w:val="28"/>
          <w:szCs w:val="28"/>
          <w:lang w:val="uk-UA"/>
        </w:rPr>
        <w:t xml:space="preserve"> (в</w:t>
      </w:r>
      <w:r w:rsidRPr="007B5283">
        <w:rPr>
          <w:rFonts w:ascii="Times New Roman" w:eastAsia="Times New Roman" w:hAnsi="Times New Roman" w:cs="Times New Roman"/>
          <w:sz w:val="28"/>
          <w:szCs w:val="28"/>
          <w:lang w:val="uk-UA"/>
        </w:rPr>
        <w:t xml:space="preserve">ійськові </w:t>
      </w:r>
      <w:r w:rsidRPr="00EE4D1A">
        <w:rPr>
          <w:rFonts w:ascii="Times New Roman" w:eastAsia="Times New Roman" w:hAnsi="Times New Roman" w:cs="Times New Roman"/>
          <w:sz w:val="28"/>
          <w:szCs w:val="28"/>
          <w:lang w:val="uk-UA"/>
        </w:rPr>
        <w:t>мають у</w:t>
      </w:r>
      <w:r w:rsidRPr="007B5283">
        <w:rPr>
          <w:rFonts w:ascii="Times New Roman" w:eastAsia="Times New Roman" w:hAnsi="Times New Roman" w:cs="Times New Roman"/>
          <w:sz w:val="28"/>
          <w:szCs w:val="28"/>
          <w:lang w:val="uk-UA"/>
        </w:rPr>
        <w:t>свідомлювати зміст своєї участі в бойових діях, терміни і доцільність виконання наказів</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1"/>
        </w:numPr>
        <w:spacing w:after="0" w:line="360" w:lineRule="auto"/>
        <w:ind w:left="1134"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с</w:t>
      </w:r>
      <w:r w:rsidRPr="007B5283">
        <w:rPr>
          <w:rFonts w:ascii="Times New Roman" w:eastAsia="Times New Roman" w:hAnsi="Times New Roman" w:cs="Times New Roman"/>
          <w:sz w:val="28"/>
          <w:szCs w:val="28"/>
          <w:lang w:val="uk-UA"/>
        </w:rPr>
        <w:t>покій і стійкість</w:t>
      </w:r>
      <w:r w:rsidRPr="00EE4D1A">
        <w:rPr>
          <w:rFonts w:ascii="Times New Roman" w:eastAsia="Times New Roman" w:hAnsi="Times New Roman" w:cs="Times New Roman"/>
          <w:sz w:val="28"/>
          <w:szCs w:val="28"/>
          <w:lang w:val="uk-UA"/>
        </w:rPr>
        <w:t xml:space="preserve"> (з</w:t>
      </w:r>
      <w:r w:rsidRPr="007B5283">
        <w:rPr>
          <w:rFonts w:ascii="Times New Roman" w:eastAsia="Times New Roman" w:hAnsi="Times New Roman" w:cs="Times New Roman"/>
          <w:sz w:val="28"/>
          <w:szCs w:val="28"/>
          <w:lang w:val="uk-UA"/>
        </w:rPr>
        <w:t>датність залишатися спокійним у стресових ситуаціях і регулювати свої дії відповідно до обставин</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1"/>
        </w:numPr>
        <w:spacing w:after="0" w:line="360" w:lineRule="auto"/>
        <w:ind w:left="1134"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а</w:t>
      </w:r>
      <w:r w:rsidRPr="007B5283">
        <w:rPr>
          <w:rFonts w:ascii="Times New Roman" w:eastAsia="Times New Roman" w:hAnsi="Times New Roman" w:cs="Times New Roman"/>
          <w:sz w:val="28"/>
          <w:szCs w:val="28"/>
          <w:lang w:val="uk-UA"/>
        </w:rPr>
        <w:t>даптивність</w:t>
      </w:r>
      <w:r w:rsidRPr="00EE4D1A">
        <w:rPr>
          <w:rFonts w:ascii="Times New Roman" w:eastAsia="Times New Roman" w:hAnsi="Times New Roman" w:cs="Times New Roman"/>
          <w:sz w:val="28"/>
          <w:szCs w:val="28"/>
          <w:lang w:val="uk-UA"/>
        </w:rPr>
        <w:t xml:space="preserve"> (з</w:t>
      </w:r>
      <w:r w:rsidRPr="007B5283">
        <w:rPr>
          <w:rFonts w:ascii="Times New Roman" w:eastAsia="Times New Roman" w:hAnsi="Times New Roman" w:cs="Times New Roman"/>
          <w:sz w:val="28"/>
          <w:szCs w:val="28"/>
          <w:lang w:val="uk-UA"/>
        </w:rPr>
        <w:t>датність швидко відновлювати психологічну структуру після виконання завдань і адаптуватися до нових умов</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1"/>
        </w:numPr>
        <w:spacing w:after="0" w:line="360" w:lineRule="auto"/>
        <w:ind w:left="1134"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w:t>
      </w:r>
      <w:r w:rsidRPr="007B5283">
        <w:rPr>
          <w:rFonts w:ascii="Times New Roman" w:eastAsia="Times New Roman" w:hAnsi="Times New Roman" w:cs="Times New Roman"/>
          <w:sz w:val="28"/>
          <w:szCs w:val="28"/>
          <w:lang w:val="uk-UA"/>
        </w:rPr>
        <w:t>плив адаптації</w:t>
      </w:r>
      <w:r w:rsidRPr="00EE4D1A">
        <w:rPr>
          <w:rFonts w:ascii="Times New Roman" w:eastAsia="Times New Roman" w:hAnsi="Times New Roman" w:cs="Times New Roman"/>
          <w:sz w:val="28"/>
          <w:szCs w:val="28"/>
          <w:lang w:val="uk-UA"/>
        </w:rPr>
        <w:t xml:space="preserve"> (а</w:t>
      </w:r>
      <w:r w:rsidRPr="007B5283">
        <w:rPr>
          <w:rFonts w:ascii="Times New Roman" w:eastAsia="Times New Roman" w:hAnsi="Times New Roman" w:cs="Times New Roman"/>
          <w:sz w:val="28"/>
          <w:szCs w:val="28"/>
          <w:lang w:val="uk-UA"/>
        </w:rPr>
        <w:t xml:space="preserve">даптація до </w:t>
      </w:r>
      <w:proofErr w:type="spellStart"/>
      <w:r w:rsidRPr="007B5283">
        <w:rPr>
          <w:rFonts w:ascii="Times New Roman" w:eastAsia="Times New Roman" w:hAnsi="Times New Roman" w:cs="Times New Roman"/>
          <w:sz w:val="28"/>
          <w:szCs w:val="28"/>
          <w:lang w:val="uk-UA"/>
        </w:rPr>
        <w:t>стресогенних</w:t>
      </w:r>
      <w:proofErr w:type="spellEnd"/>
      <w:r w:rsidRPr="007B5283">
        <w:rPr>
          <w:rFonts w:ascii="Times New Roman" w:eastAsia="Times New Roman" w:hAnsi="Times New Roman" w:cs="Times New Roman"/>
          <w:sz w:val="28"/>
          <w:szCs w:val="28"/>
          <w:lang w:val="uk-UA"/>
        </w:rPr>
        <w:t xml:space="preserve"> умов має вирішальне значення для успішності особистої діяльності військовослужбовців. Вона впливає не лише на виконання індивідуальних завдань, але й на загальні результати діяльності підрозділу та збройних сил у цілому</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2"/>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ф</w:t>
      </w:r>
      <w:r w:rsidRPr="007B5283">
        <w:rPr>
          <w:rFonts w:ascii="Times New Roman" w:eastAsia="Times New Roman" w:hAnsi="Times New Roman" w:cs="Times New Roman"/>
          <w:sz w:val="28"/>
          <w:szCs w:val="28"/>
          <w:lang w:val="uk-UA"/>
        </w:rPr>
        <w:t>ізична підготовка</w:t>
      </w:r>
      <w:r w:rsidRPr="00EE4D1A">
        <w:rPr>
          <w:rFonts w:ascii="Times New Roman" w:eastAsia="Times New Roman" w:hAnsi="Times New Roman" w:cs="Times New Roman"/>
          <w:sz w:val="28"/>
          <w:szCs w:val="28"/>
          <w:lang w:val="uk-UA"/>
        </w:rPr>
        <w:t xml:space="preserve"> – </w:t>
      </w:r>
      <w:r w:rsidRPr="007B5283">
        <w:rPr>
          <w:rFonts w:ascii="Times New Roman" w:eastAsia="Times New Roman" w:hAnsi="Times New Roman" w:cs="Times New Roman"/>
          <w:sz w:val="28"/>
          <w:szCs w:val="28"/>
          <w:lang w:val="uk-UA"/>
        </w:rPr>
        <w:t>є неодмінною частиною підготовки військовослужбовців, оскільки вона забезпечує необхідний рівень витривалості та силових можливостей для виконання бойових завдань. Психологічна і фізична готовність повинні йти рука об руку для досягнення оптимальних результатів [</w:t>
      </w:r>
      <w:r w:rsidR="008C7433" w:rsidRPr="008C7433">
        <w:rPr>
          <w:rFonts w:ascii="Times New Roman" w:eastAsia="Times New Roman" w:hAnsi="Times New Roman" w:cs="Times New Roman"/>
          <w:sz w:val="28"/>
          <w:szCs w:val="28"/>
          <w:lang w:val="ru-RU"/>
        </w:rPr>
        <w:t>9</w:t>
      </w:r>
      <w:r w:rsidRPr="007B5283">
        <w:rPr>
          <w:rFonts w:ascii="Times New Roman" w:eastAsia="Times New Roman" w:hAnsi="Times New Roman" w:cs="Times New Roman"/>
          <w:sz w:val="16"/>
          <w:szCs w:val="16"/>
          <w:lang w:val="uk-UA"/>
        </w:rPr>
        <w:t>.</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Загалом, високий рівень психологічної та фізичної підготовки військовослужбовців є запорукою їхньої особистої безпеки й ефективності виконання бойових завдань. Це підкреслює важливість системного підходу до навчання та підготовки військових, враховуючи всі особливості їхньої служби.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Оскільки процес адаптації до військового середовища є взаємодією </w:t>
      </w:r>
      <w:r w:rsidRPr="00EE4D1A">
        <w:rPr>
          <w:rFonts w:ascii="Times New Roman" w:eastAsia="Times New Roman" w:hAnsi="Times New Roman" w:cs="Times New Roman"/>
          <w:sz w:val="28"/>
          <w:szCs w:val="28"/>
          <w:lang w:val="uk-UA"/>
        </w:rPr>
        <w:t xml:space="preserve">особистості, що проходить військову службу </w:t>
      </w:r>
      <w:r w:rsidRPr="007B5283">
        <w:rPr>
          <w:rFonts w:ascii="Times New Roman" w:eastAsia="Times New Roman" w:hAnsi="Times New Roman" w:cs="Times New Roman"/>
          <w:sz w:val="28"/>
          <w:szCs w:val="28"/>
          <w:lang w:val="uk-UA"/>
        </w:rPr>
        <w:t>з навколишнім соціальним середовищем, можна виділити, фактори особистісні та фактори зовнішні. До особистісних факторів під час адаптації відносяться соціальний досвід</w:t>
      </w:r>
      <w:r w:rsidRPr="00EE4D1A">
        <w:rPr>
          <w:rFonts w:ascii="Times New Roman" w:eastAsia="Times New Roman" w:hAnsi="Times New Roman" w:cs="Times New Roman"/>
          <w:sz w:val="28"/>
          <w:szCs w:val="28"/>
          <w:lang w:val="uk-UA"/>
        </w:rPr>
        <w:t xml:space="preserve"> особистості</w:t>
      </w:r>
      <w:r w:rsidRPr="007B5283">
        <w:rPr>
          <w:rFonts w:ascii="Times New Roman" w:eastAsia="Times New Roman" w:hAnsi="Times New Roman" w:cs="Times New Roman"/>
          <w:sz w:val="28"/>
          <w:szCs w:val="28"/>
          <w:lang w:val="uk-UA"/>
        </w:rPr>
        <w:t xml:space="preserve">, основні мотиви служби, рівень освіти, рівень фізичного розвитку, здатності до опановування конкретної спеціальності. Адаптація до військової дисципліни, статутного порядку протікає значно швидше у тих, хто має схильність до військової служби, відчуває інтерес до спеціальності, ставить перед собою завдання </w:t>
      </w:r>
      <w:r w:rsidRPr="00EE4D1A">
        <w:rPr>
          <w:rFonts w:ascii="Times New Roman" w:eastAsia="Times New Roman" w:hAnsi="Times New Roman" w:cs="Times New Roman"/>
          <w:sz w:val="28"/>
          <w:szCs w:val="28"/>
          <w:lang w:val="uk-UA"/>
        </w:rPr>
        <w:t xml:space="preserve">здобути </w:t>
      </w:r>
      <w:r w:rsidRPr="007B5283">
        <w:rPr>
          <w:rFonts w:ascii="Times New Roman" w:eastAsia="Times New Roman" w:hAnsi="Times New Roman" w:cs="Times New Roman"/>
          <w:sz w:val="28"/>
          <w:szCs w:val="28"/>
          <w:lang w:val="uk-UA"/>
        </w:rPr>
        <w:t>додатко</w:t>
      </w:r>
      <w:r w:rsidRPr="00EE4D1A">
        <w:rPr>
          <w:rFonts w:ascii="Times New Roman" w:eastAsia="Times New Roman" w:hAnsi="Times New Roman" w:cs="Times New Roman"/>
          <w:sz w:val="28"/>
          <w:szCs w:val="28"/>
          <w:lang w:val="uk-UA"/>
        </w:rPr>
        <w:t>ві</w:t>
      </w:r>
      <w:r w:rsidRPr="007B5283">
        <w:rPr>
          <w:rFonts w:ascii="Times New Roman" w:eastAsia="Times New Roman" w:hAnsi="Times New Roman" w:cs="Times New Roman"/>
          <w:sz w:val="28"/>
          <w:szCs w:val="28"/>
          <w:lang w:val="uk-UA"/>
        </w:rPr>
        <w:t xml:space="preserve"> умін</w:t>
      </w:r>
      <w:r w:rsidRPr="00EE4D1A">
        <w:rPr>
          <w:rFonts w:ascii="Times New Roman" w:eastAsia="Times New Roman" w:hAnsi="Times New Roman" w:cs="Times New Roman"/>
          <w:sz w:val="28"/>
          <w:szCs w:val="28"/>
          <w:lang w:val="uk-UA"/>
        </w:rPr>
        <w:t>ня</w:t>
      </w:r>
      <w:r w:rsidRPr="007B5283">
        <w:rPr>
          <w:rFonts w:ascii="Times New Roman" w:eastAsia="Times New Roman" w:hAnsi="Times New Roman" w:cs="Times New Roman"/>
          <w:sz w:val="28"/>
          <w:szCs w:val="28"/>
          <w:lang w:val="uk-UA"/>
        </w:rPr>
        <w:t xml:space="preserve"> і нави</w:t>
      </w:r>
      <w:r w:rsidRPr="00EE4D1A">
        <w:rPr>
          <w:rFonts w:ascii="Times New Roman" w:eastAsia="Times New Roman" w:hAnsi="Times New Roman" w:cs="Times New Roman"/>
          <w:sz w:val="28"/>
          <w:szCs w:val="28"/>
          <w:lang w:val="uk-UA"/>
        </w:rPr>
        <w:t>чки</w:t>
      </w:r>
      <w:r w:rsidRPr="007B5283">
        <w:rPr>
          <w:rFonts w:ascii="Times New Roman" w:eastAsia="Times New Roman" w:hAnsi="Times New Roman" w:cs="Times New Roman"/>
          <w:sz w:val="28"/>
          <w:szCs w:val="28"/>
          <w:lang w:val="uk-UA"/>
        </w:rPr>
        <w:t xml:space="preserve"> [</w:t>
      </w:r>
      <w:r w:rsidR="008C7433" w:rsidRPr="008C7433">
        <w:rPr>
          <w:rFonts w:ascii="Times New Roman" w:eastAsia="Times New Roman" w:hAnsi="Times New Roman" w:cs="Times New Roman"/>
          <w:sz w:val="28"/>
          <w:szCs w:val="28"/>
          <w:lang w:val="uk-UA"/>
        </w:rPr>
        <w:t>40</w:t>
      </w:r>
      <w:r w:rsidRPr="007B5283">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 Важливе значення для розуміння адаптаційних якостей має поняття соціальної активності, тобто свідома вмотивованість дій і їх обґрунтованість, несхильність до чужих впливів і навіювань. Військова служба являє собою систему взаємопов’язаних дій, які здійснюються для досягнення суспільно значущих цілей (забезпечення громадського порядку і громадської безпеки, охорона важливих державних об’єктів, спеціальних вантажів, територіальна оборона держави і т.д.), із застосуванням зброї, бойової техніки, психологічного впливу та інших засобів. До різноманітних умов службово-бойової діяльності повинні бути віднесені наступні: </w:t>
      </w:r>
    </w:p>
    <w:p w:rsidR="00802DD8" w:rsidRPr="007B5283" w:rsidRDefault="00802DD8" w:rsidP="00802DD8">
      <w:pPr>
        <w:pStyle w:val="a4"/>
        <w:numPr>
          <w:ilvl w:val="0"/>
          <w:numId w:val="1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небезпека – усвідомлення військовослужбовцем обставин як загрозливих його здоров’ю і життю; </w:t>
      </w:r>
    </w:p>
    <w:p w:rsidR="00802DD8" w:rsidRPr="007B5283" w:rsidRDefault="00802DD8" w:rsidP="00802DD8">
      <w:pPr>
        <w:pStyle w:val="a4"/>
        <w:numPr>
          <w:ilvl w:val="0"/>
          <w:numId w:val="1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раптовість – несподівані для військовослужбовця зміни обставин у ході виконання бойового завдання; </w:t>
      </w:r>
    </w:p>
    <w:p w:rsidR="00802DD8" w:rsidRPr="007B5283" w:rsidRDefault="00802DD8" w:rsidP="00802DD8">
      <w:pPr>
        <w:pStyle w:val="a4"/>
        <w:numPr>
          <w:ilvl w:val="0"/>
          <w:numId w:val="1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невизначеність – відсутність, нестача або суперечливість інформації про зміст та умови виконання бойового завдання; </w:t>
      </w:r>
    </w:p>
    <w:p w:rsidR="00802DD8" w:rsidRPr="007B5283" w:rsidRDefault="00802DD8" w:rsidP="00802DD8">
      <w:pPr>
        <w:pStyle w:val="a4"/>
        <w:numPr>
          <w:ilvl w:val="0"/>
          <w:numId w:val="13"/>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новизна – наявність раніше невідомих військовослужбовцям елементів в умовах виконання бойового завдання; збільшення темпу дій – скорочення часу на виконання дій; </w:t>
      </w:r>
    </w:p>
    <w:p w:rsidR="00802DD8" w:rsidRPr="007B5283" w:rsidRDefault="00802DD8" w:rsidP="00802DD8">
      <w:pPr>
        <w:pStyle w:val="a4"/>
        <w:numPr>
          <w:ilvl w:val="0"/>
          <w:numId w:val="13"/>
        </w:numPr>
        <w:spacing w:after="0" w:line="360" w:lineRule="auto"/>
        <w:ind w:left="0"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t xml:space="preserve">дефіцит часу – умови, в яких успішне виконання завдання неможливо простим збільшенням темпу дій, необхідна зміна змісту структури </w:t>
      </w:r>
      <w:r w:rsidRPr="008C7433">
        <w:rPr>
          <w:rFonts w:ascii="Times New Roman" w:eastAsia="Times New Roman" w:hAnsi="Times New Roman" w:cs="Times New Roman"/>
          <w:sz w:val="28"/>
          <w:szCs w:val="28"/>
          <w:lang w:val="uk-UA"/>
        </w:rPr>
        <w:t>діяльності [</w:t>
      </w:r>
      <w:r w:rsidR="008C7433" w:rsidRPr="008C7433">
        <w:rPr>
          <w:rFonts w:ascii="Times New Roman" w:eastAsia="Times New Roman" w:hAnsi="Times New Roman" w:cs="Times New Roman"/>
          <w:sz w:val="28"/>
          <w:szCs w:val="28"/>
          <w:lang w:val="uk-UA"/>
        </w:rPr>
        <w:t>47</w:t>
      </w:r>
      <w:r w:rsidRPr="008C7433">
        <w:rPr>
          <w:rFonts w:ascii="Times New Roman" w:eastAsia="Times New Roman" w:hAnsi="Times New Roman" w:cs="Times New Roman"/>
          <w:sz w:val="28"/>
          <w:szCs w:val="28"/>
          <w:lang w:val="uk-UA"/>
        </w:rPr>
        <w:t>].</w:t>
      </w:r>
      <w:r w:rsidRPr="008C7433">
        <w:rPr>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lastRenderedPageBreak/>
        <w:t xml:space="preserve">Л. </w:t>
      </w:r>
      <w:proofErr w:type="spellStart"/>
      <w:r w:rsidRPr="007B5283">
        <w:rPr>
          <w:rFonts w:ascii="Times New Roman" w:eastAsia="Times New Roman" w:hAnsi="Times New Roman" w:cs="Times New Roman"/>
          <w:sz w:val="28"/>
          <w:szCs w:val="28"/>
          <w:lang w:val="uk-UA"/>
        </w:rPr>
        <w:t>Кищук</w:t>
      </w:r>
      <w:proofErr w:type="spellEnd"/>
      <w:r w:rsidRPr="007B5283">
        <w:rPr>
          <w:rFonts w:ascii="Times New Roman" w:eastAsia="Times New Roman" w:hAnsi="Times New Roman" w:cs="Times New Roman"/>
          <w:sz w:val="28"/>
          <w:szCs w:val="28"/>
          <w:lang w:val="uk-UA"/>
        </w:rPr>
        <w:t xml:space="preserve"> до цього переліку додає, що на психологічному рівні адаптація виявляється через невпевненість, підвищення тривожності, зростання психічної напруженості, відчуття внутрішнього дискомфорту, наявність конфлікту (явного чи прихованого) з оточенням. Такі ситуації можуть мати для військовослужбовця травматичні наслідки та стати причиною зниження ефективності військово-професійної діяльності або взагалі унеможливлять подальше виконання поставлених завдань. Цілком зрозуміло, що вивчення психофізіологічних чинників, які визначають успіх військово-професійної адаптації осіб, що проходять військову службу, побудова моделі системної роботи з ними на всіх рівнях та етапах цього процесу, реалізація пропонованої схеми дадуть змогу значно поліпшити якість адаптаційного періоду, тобто мінімізують помилки в роботі військовослужбовців, забезпечать полегшене пристосування до здобутої професії. Для дослідження ми обрали такі чинники як: особливості інтеграції сенсорних систем, рівень загального інтелекту, інверсію емоційного відображення, характеристики властивостей типу темпераменту військовослужбовця [1</w:t>
      </w:r>
      <w:r w:rsidR="008C7433" w:rsidRPr="008C7433">
        <w:rPr>
          <w:rFonts w:ascii="Times New Roman" w:eastAsia="Times New Roman" w:hAnsi="Times New Roman" w:cs="Times New Roman"/>
          <w:sz w:val="28"/>
          <w:szCs w:val="28"/>
          <w:lang w:val="ru-RU"/>
        </w:rPr>
        <w:t>9</w:t>
      </w:r>
      <w:r w:rsidRPr="007B5283">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16"/>
          <w:szCs w:val="16"/>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Далі</w:t>
      </w:r>
      <w:r w:rsidRPr="007B5283">
        <w:rPr>
          <w:rFonts w:ascii="Times New Roman" w:eastAsia="Times New Roman" w:hAnsi="Times New Roman" w:cs="Times New Roman"/>
          <w:sz w:val="28"/>
          <w:szCs w:val="28"/>
          <w:lang w:val="uk-UA"/>
        </w:rPr>
        <w:t xml:space="preserve"> опишемо складнощі в адаптації з якими стикаються військові, які тільки підписали контракт з військовою частиною.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Початковий (підготовчий) етап військової служби</w:t>
      </w:r>
      <w:r w:rsidRPr="007B5283">
        <w:rPr>
          <w:rFonts w:ascii="Times New Roman" w:eastAsia="Times New Roman" w:hAnsi="Times New Roman" w:cs="Times New Roman"/>
          <w:sz w:val="28"/>
          <w:szCs w:val="28"/>
          <w:lang w:val="uk-UA"/>
        </w:rPr>
        <w:t xml:space="preserve"> є критично важливим для адаптації новоприбулих військовослужбовців, адже він закладає основи їхнього психічного і фізичного розвитку в новому середовищі. Ось кілька ключових аспектів цього процесу:</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1. На цьому етапі новоприбулі військовослужбовці отримують інформацію про військове життя, обов’язки та специфіку служби. Це допомагає зменшити невизначеність та тривожність, що виникають у новому середовищі.</w:t>
      </w:r>
      <w:r w:rsidRPr="00EE4D1A">
        <w:rPr>
          <w:rFonts w:ascii="Times New Roman" w:eastAsia="Times New Roman" w:hAnsi="Times New Roman" w:cs="Times New Roman"/>
          <w:sz w:val="28"/>
          <w:szCs w:val="28"/>
          <w:lang w:val="uk-UA"/>
        </w:rPr>
        <w:t xml:space="preserve"> Накопичення знань та розуміння умов майбутньої діяльності сприяє формуванню інформаційного поля, яке є основою для адаптивної поведінки.</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lastRenderedPageBreak/>
        <w:t xml:space="preserve">2. Від моменту отримання повістки і до прибуття у частину ці особи переживають різноманітні емоції, які можуть включати тривогу, страх, хвилювання та навіть збудження. Такі </w:t>
      </w:r>
      <w:r w:rsidRPr="007B5283">
        <w:rPr>
          <w:rFonts w:ascii="Times New Roman" w:eastAsia="Times New Roman" w:hAnsi="Times New Roman" w:cs="Times New Roman"/>
          <w:sz w:val="28"/>
          <w:szCs w:val="28"/>
          <w:lang w:val="uk-UA"/>
        </w:rPr>
        <w:t>емоційні стани створюють початкове психічне напруження, яке вплине на їхню адаптацію.</w:t>
      </w:r>
      <w:r w:rsidRPr="00EE4D1A">
        <w:rPr>
          <w:rFonts w:ascii="Times New Roman" w:eastAsia="Times New Roman" w:hAnsi="Times New Roman" w:cs="Times New Roman"/>
          <w:sz w:val="28"/>
          <w:szCs w:val="28"/>
          <w:lang w:val="uk-UA"/>
        </w:rPr>
        <w:t xml:space="preserve"> На етапі первинної адаптації важливо, щоб новобранці навчалися управляти своїми емоціями, оскільки це допоможе їм краще справлятися зі стресом та підвищити загальну ефективність у службі.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3. Як тільки новобранці прибувають до частини, їм доводиться стикатися з новими обов’язками, структурою підрозділу та культурою військового життя. Це може викликати додатковий стрес, але також є важливим кроком у їхньому професійному розвитку.</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Освоєння військової спеціальності</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Під час первинної адаптації новопризначені військовослужбовці мають навчитися не тільки виконувати свої обов’язки, але й розвивати свої навички та знання в рамках конкретної військової спеціальності.</w:t>
      </w:r>
    </w:p>
    <w:p w:rsidR="00802DD8" w:rsidRPr="00EE4D1A"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1</w:t>
      </w:r>
      <w:r w:rsidRPr="007B5283">
        <w:rPr>
          <w:rFonts w:ascii="Times New Roman" w:eastAsia="Times New Roman" w:hAnsi="Times New Roman" w:cs="Times New Roman"/>
          <w:sz w:val="28"/>
          <w:szCs w:val="28"/>
          <w:lang w:val="uk-UA"/>
        </w:rPr>
        <w:t>. Як правило, період первинної адаптації триває від 4 до 6 місяців. Протягом цього часу новопризначені повинні пристосуватися до умов служби, засвоїти нові навички та сформувати психологічну готовність до виконання своїх обов’язків.</w:t>
      </w:r>
      <w:r w:rsidRPr="00EE4D1A">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2. </w:t>
      </w:r>
      <w:r w:rsidRPr="007B5283">
        <w:rPr>
          <w:rFonts w:ascii="Times New Roman" w:eastAsia="Times New Roman" w:hAnsi="Times New Roman" w:cs="Times New Roman"/>
          <w:sz w:val="28"/>
          <w:szCs w:val="28"/>
          <w:lang w:val="uk-UA"/>
        </w:rPr>
        <w:t>Підготовчий етап військової служби, в тому числі первинна адаптація, є важливим періодом для новопризначених військовослужбовців. Успішне проходження цього етапу забезпечує базу для подальшої професійної діяльності, сприяє розвитку особистісних якостей, таких як стійкість, самовладання та ефективність у виконанні бойових завдань.</w:t>
      </w:r>
    </w:p>
    <w:p w:rsidR="00802DD8" w:rsidRPr="002D2741" w:rsidRDefault="00802DD8" w:rsidP="00802DD8">
      <w:pPr>
        <w:spacing w:after="0" w:line="360" w:lineRule="auto"/>
        <w:ind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t xml:space="preserve">Зміст цього етапу, з погляду адаптації, полягає у формуванні нового світогляду (суспільно-політична адаптація); здобутті військово-технічних знань і умінь, опануванні військової спеціальності, пристосуванні до умов технічного обслуговування (військово-технічна адаптація); вивченні особистої зброї, формуванні навичок стрільби та збройної боротьби з противником (навчально-бойова адаптація); включенні в конкретний </w:t>
      </w:r>
      <w:r w:rsidRPr="007B5283">
        <w:rPr>
          <w:rFonts w:ascii="Times New Roman" w:eastAsia="Times New Roman" w:hAnsi="Times New Roman" w:cs="Times New Roman"/>
          <w:sz w:val="28"/>
          <w:szCs w:val="28"/>
          <w:lang w:val="uk-UA"/>
        </w:rPr>
        <w:lastRenderedPageBreak/>
        <w:t xml:space="preserve">військовий колектив, встановленні відносин з командирами, старшими і рівними за посадою (соціальна </w:t>
      </w:r>
      <w:r w:rsidRPr="008C7433">
        <w:rPr>
          <w:rFonts w:ascii="Times New Roman" w:eastAsia="Times New Roman" w:hAnsi="Times New Roman" w:cs="Times New Roman"/>
          <w:sz w:val="28"/>
          <w:szCs w:val="28"/>
          <w:lang w:val="uk-UA"/>
        </w:rPr>
        <w:t>адаптація) [</w:t>
      </w:r>
      <w:r w:rsidR="008C7433" w:rsidRPr="002D2741">
        <w:rPr>
          <w:rFonts w:ascii="Times New Roman" w:eastAsia="Times New Roman" w:hAnsi="Times New Roman" w:cs="Times New Roman"/>
          <w:sz w:val="28"/>
          <w:szCs w:val="28"/>
          <w:lang w:val="uk-UA"/>
        </w:rPr>
        <w:t>40</w:t>
      </w:r>
      <w:r w:rsidRPr="008C7433">
        <w:rPr>
          <w:rFonts w:ascii="Times New Roman" w:eastAsia="Times New Roman" w:hAnsi="Times New Roman" w:cs="Times New Roman"/>
          <w:sz w:val="28"/>
          <w:szCs w:val="28"/>
          <w:lang w:val="uk-UA"/>
        </w:rPr>
        <w:t xml:space="preserve">]. </w:t>
      </w:r>
    </w:p>
    <w:p w:rsidR="00802DD8" w:rsidRPr="008C743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Важливо враховувати, що п</w:t>
      </w:r>
      <w:r w:rsidRPr="007B5283">
        <w:rPr>
          <w:rFonts w:ascii="Times New Roman" w:eastAsia="Times New Roman" w:hAnsi="Times New Roman" w:cs="Times New Roman"/>
          <w:sz w:val="28"/>
          <w:szCs w:val="28"/>
          <w:lang w:val="uk-UA"/>
        </w:rPr>
        <w:t>ризов і проходження військової служби «є потужним психоемоційним фактором», який впливає на психіку і змушує пристосовуватися індивіда до нових умов життя і побуту. Військова служба являє собою важливий, але важкий (часто – екстремальний) етап розвитку особистості. Переважна більшість військовослужбовців відразу починають відчувати суб’єктивний дискомфорт, емоційне пригнічення або напругу, виявляють ознаки підвищеної тривожності, деякої загальмованості. Суб’єктивний дискомфорт, як відзначають деякі автори, відбиває зміни, які відбуваються в організмі в екстремальних ситуаціях</w:t>
      </w:r>
      <w:r w:rsidR="008C7433" w:rsidRPr="008C7433">
        <w:rPr>
          <w:rFonts w:ascii="Times New Roman" w:eastAsia="Times New Roman" w:hAnsi="Times New Roman" w:cs="Times New Roman"/>
          <w:sz w:val="28"/>
          <w:szCs w:val="28"/>
          <w:lang w:val="uk-UA"/>
        </w:rPr>
        <w:t xml:space="preserve"> [41].</w:t>
      </w:r>
    </w:p>
    <w:p w:rsidR="00802DD8" w:rsidRPr="008C7433" w:rsidRDefault="00802DD8" w:rsidP="00802DD8">
      <w:pPr>
        <w:spacing w:after="0" w:line="360" w:lineRule="auto"/>
        <w:ind w:firstLine="851"/>
        <w:jc w:val="both"/>
        <w:rPr>
          <w:rFonts w:ascii="Times New Roman" w:eastAsia="Times New Roman" w:hAnsi="Times New Roman" w:cs="Times New Roman"/>
          <w:sz w:val="16"/>
          <w:szCs w:val="16"/>
          <w:lang w:val="ru-RU"/>
        </w:rPr>
      </w:pPr>
      <w:r w:rsidRPr="007B5283">
        <w:rPr>
          <w:rFonts w:ascii="Times New Roman" w:eastAsia="Times New Roman" w:hAnsi="Times New Roman" w:cs="Times New Roman"/>
          <w:sz w:val="28"/>
          <w:szCs w:val="28"/>
          <w:lang w:val="uk-UA"/>
        </w:rPr>
        <w:t>Організм військовослужбовців нового призову піддається впливу комплексу факторів, які нерідко значно знижують рівень працездатності [</w:t>
      </w:r>
      <w:r w:rsidR="008C7433" w:rsidRPr="008C7433">
        <w:rPr>
          <w:rFonts w:ascii="Times New Roman" w:eastAsia="Times New Roman" w:hAnsi="Times New Roman" w:cs="Times New Roman"/>
          <w:sz w:val="28"/>
          <w:szCs w:val="28"/>
          <w:lang w:val="ru-RU"/>
        </w:rPr>
        <w:t>47</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При наявності акцентуації характеру, емоційно-вольової або нервово-психічної нестійкості, нерозвиненої здатності до саморегуляції психофізіологічних станів, вплив </w:t>
      </w:r>
      <w:proofErr w:type="spellStart"/>
      <w:r w:rsidRPr="007B5283">
        <w:rPr>
          <w:rFonts w:ascii="Times New Roman" w:eastAsia="Times New Roman" w:hAnsi="Times New Roman" w:cs="Times New Roman"/>
          <w:sz w:val="28"/>
          <w:szCs w:val="28"/>
          <w:lang w:val="uk-UA"/>
        </w:rPr>
        <w:t>стресогенних</w:t>
      </w:r>
      <w:proofErr w:type="spellEnd"/>
      <w:r w:rsidRPr="007B5283">
        <w:rPr>
          <w:rFonts w:ascii="Times New Roman" w:eastAsia="Times New Roman" w:hAnsi="Times New Roman" w:cs="Times New Roman"/>
          <w:sz w:val="28"/>
          <w:szCs w:val="28"/>
          <w:lang w:val="uk-UA"/>
        </w:rPr>
        <w:t xml:space="preserve"> факторів може привести до зриву регуляторних механізмів, дезадаптації поведінки та діяльності військовослужбовця. Це твердження підкреслює важливість психологічної підготовки військовослужбовців, адже наявність акцентуації характеру, емоційно-вольової нестійкості чи нервово-психічної нестабільності може значно підвищити ризик дезадаптації під час служби.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Військовослужбовці з </w:t>
      </w:r>
      <w:proofErr w:type="spellStart"/>
      <w:r w:rsidRPr="007B5283">
        <w:rPr>
          <w:rFonts w:ascii="Times New Roman" w:eastAsia="Times New Roman" w:hAnsi="Times New Roman" w:cs="Times New Roman"/>
          <w:i/>
          <w:sz w:val="28"/>
          <w:szCs w:val="28"/>
          <w:lang w:val="uk-UA"/>
        </w:rPr>
        <w:t>акцентуйованими</w:t>
      </w:r>
      <w:proofErr w:type="spellEnd"/>
      <w:r w:rsidRPr="007B5283">
        <w:rPr>
          <w:rFonts w:ascii="Times New Roman" w:eastAsia="Times New Roman" w:hAnsi="Times New Roman" w:cs="Times New Roman"/>
          <w:i/>
          <w:sz w:val="28"/>
          <w:szCs w:val="28"/>
          <w:lang w:val="uk-UA"/>
        </w:rPr>
        <w:t xml:space="preserve"> рисами</w:t>
      </w:r>
      <w:r w:rsidRPr="007B5283">
        <w:rPr>
          <w:rFonts w:ascii="Times New Roman" w:eastAsia="Times New Roman" w:hAnsi="Times New Roman" w:cs="Times New Roman"/>
          <w:sz w:val="28"/>
          <w:szCs w:val="28"/>
          <w:lang w:val="uk-UA"/>
        </w:rPr>
        <w:t xml:space="preserve"> можуть бути більш вразливими до стресу. Наприклад, ті, хто має тривожний тип акцентуації, можуть швидше переживати труднощі та відчувати емоційне пригнічення. У таких випадках вони можуть неадекватно реагувати на стресові ситуації, що призводить до порушень в їх поведінці та діяльності.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Військовослужбовці з низьким рівнем </w:t>
      </w:r>
      <w:r w:rsidRPr="007B5283">
        <w:rPr>
          <w:rFonts w:ascii="Times New Roman" w:eastAsia="Times New Roman" w:hAnsi="Times New Roman" w:cs="Times New Roman"/>
          <w:i/>
          <w:sz w:val="28"/>
          <w:szCs w:val="28"/>
          <w:lang w:val="uk-UA"/>
        </w:rPr>
        <w:t>емоційної стабільності</w:t>
      </w:r>
      <w:r w:rsidRPr="007B5283">
        <w:rPr>
          <w:rFonts w:ascii="Times New Roman" w:eastAsia="Times New Roman" w:hAnsi="Times New Roman" w:cs="Times New Roman"/>
          <w:sz w:val="28"/>
          <w:szCs w:val="28"/>
          <w:lang w:val="uk-UA"/>
        </w:rPr>
        <w:t xml:space="preserve"> можуть поставати перед труднощами у контролі своїх емоцій, що своєю чергою вплине на їх здатність приймати рішення в екстремальних ситуаціях. Вони </w:t>
      </w:r>
      <w:r w:rsidRPr="007B5283">
        <w:rPr>
          <w:rFonts w:ascii="Times New Roman" w:eastAsia="Times New Roman" w:hAnsi="Times New Roman" w:cs="Times New Roman"/>
          <w:sz w:val="28"/>
          <w:szCs w:val="28"/>
          <w:lang w:val="uk-UA"/>
        </w:rPr>
        <w:lastRenderedPageBreak/>
        <w:t>можуть бути схильні до імпульсивних рішень або, навпаки, до бездіяльності, що негативно позначиться на виконанні службових обов’язків.</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Наявність </w:t>
      </w:r>
      <w:r w:rsidRPr="007B5283">
        <w:rPr>
          <w:rFonts w:ascii="Times New Roman" w:eastAsia="Times New Roman" w:hAnsi="Times New Roman" w:cs="Times New Roman"/>
          <w:i/>
          <w:sz w:val="28"/>
          <w:szCs w:val="28"/>
          <w:lang w:val="uk-UA"/>
        </w:rPr>
        <w:t>нервово-психічної нестійкості</w:t>
      </w:r>
      <w:r w:rsidRPr="007B5283">
        <w:rPr>
          <w:rFonts w:ascii="Times New Roman" w:eastAsia="Times New Roman" w:hAnsi="Times New Roman" w:cs="Times New Roman"/>
          <w:sz w:val="28"/>
          <w:szCs w:val="28"/>
          <w:lang w:val="uk-UA"/>
        </w:rPr>
        <w:t xml:space="preserve"> може призводити до зриву регуляторних механізмів, що безпосередньо вплине на професійну діяльність військовослужбовця. У результаті такого зриву можливі проблеми з концентрацією, пам’яттю та загальною продуктивністю.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Тому, щоб уникнути негативних наслідків варто здійснювати психологічну підготовку військовослужбовців, яка має враховувати ці аспекти, адже зміцнення їх психоемоційного стану та розвиток навичок саморегуляції можуть значно знизити ризики дезадаптації та покращити загальний стан здоров’я під час служби. Програми психологічної підтримки і тренінги можуть допомогти у формуванні стійкості до стресових ситуацій, що позитивно вплине на адаптацію новобранців до військового середовища.</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Окреслимо основні передумови успішної професійної адаптації військовослужбовців до умов війни. Так, психологічна підготовка військовослужбовців має передбачати виконання таких завдань: </w:t>
      </w:r>
    </w:p>
    <w:p w:rsidR="00802DD8" w:rsidRPr="007B5283" w:rsidRDefault="00802DD8" w:rsidP="00802DD8">
      <w:pPr>
        <w:pStyle w:val="a4"/>
        <w:numPr>
          <w:ilvl w:val="0"/>
          <w:numId w:val="1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формування належного рівня психічної стійкості та психологічної готовності до бойових дій; </w:t>
      </w:r>
    </w:p>
    <w:p w:rsidR="00802DD8" w:rsidRPr="007B5283" w:rsidRDefault="00802DD8" w:rsidP="00802DD8">
      <w:pPr>
        <w:pStyle w:val="a4"/>
        <w:numPr>
          <w:ilvl w:val="0"/>
          <w:numId w:val="1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підвищення рівня психологічної витривалості; </w:t>
      </w:r>
    </w:p>
    <w:p w:rsidR="00802DD8" w:rsidRPr="007B5283" w:rsidRDefault="00802DD8" w:rsidP="00802DD8">
      <w:pPr>
        <w:pStyle w:val="a4"/>
        <w:numPr>
          <w:ilvl w:val="0"/>
          <w:numId w:val="1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формування здатності до високої бойової активності; </w:t>
      </w:r>
    </w:p>
    <w:p w:rsidR="00802DD8" w:rsidRPr="007B5283" w:rsidRDefault="00802DD8" w:rsidP="00802DD8">
      <w:pPr>
        <w:pStyle w:val="a4"/>
        <w:numPr>
          <w:ilvl w:val="0"/>
          <w:numId w:val="1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навчання основних методів та засобів психологічного самозахисту в умовах бойових дій для запобігання </w:t>
      </w:r>
      <w:proofErr w:type="spellStart"/>
      <w:r w:rsidRPr="007B5283">
        <w:rPr>
          <w:rFonts w:ascii="Times New Roman" w:eastAsia="Times New Roman" w:hAnsi="Times New Roman" w:cs="Times New Roman"/>
          <w:sz w:val="28"/>
          <w:szCs w:val="28"/>
          <w:lang w:val="uk-UA"/>
        </w:rPr>
        <w:t>психотравмуванню</w:t>
      </w:r>
      <w:proofErr w:type="spellEnd"/>
      <w:r w:rsidRPr="007B5283">
        <w:rPr>
          <w:rFonts w:ascii="Times New Roman" w:eastAsia="Times New Roman" w:hAnsi="Times New Roman" w:cs="Times New Roman"/>
          <w:sz w:val="28"/>
          <w:szCs w:val="28"/>
          <w:lang w:val="uk-UA"/>
        </w:rPr>
        <w:t xml:space="preserve">; </w:t>
      </w:r>
    </w:p>
    <w:p w:rsidR="00802DD8" w:rsidRPr="007B5283" w:rsidRDefault="00802DD8" w:rsidP="00802DD8">
      <w:pPr>
        <w:pStyle w:val="a4"/>
        <w:numPr>
          <w:ilvl w:val="0"/>
          <w:numId w:val="14"/>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навчання основних способів саморегуляції та здатності виявляти ознаки стресових реакцій психіки та організму у себе і товаришів по службі </w:t>
      </w:r>
      <w:r w:rsidR="008C7433" w:rsidRPr="008C7433">
        <w:rPr>
          <w:rFonts w:ascii="Times New Roman" w:eastAsia="Times New Roman" w:hAnsi="Times New Roman" w:cs="Times New Roman"/>
          <w:sz w:val="28"/>
          <w:szCs w:val="28"/>
          <w:lang w:val="ru-RU"/>
        </w:rPr>
        <w:t>[33].</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Звісно, що війна є найбільшою драмою для людства, але, попри негативні та жахливі її наслідки для суспільства, може і сприятливо вплинути на учасників бойових дій, якщо їх діяльність успішна. За час участі військовослужбовців у бойовій діяльності у них можна спостерігати такі позитивні зміни: </w:t>
      </w:r>
    </w:p>
    <w:p w:rsidR="00802DD8" w:rsidRPr="007B5283" w:rsidRDefault="00802DD8" w:rsidP="00802DD8">
      <w:pPr>
        <w:pStyle w:val="a4"/>
        <w:numPr>
          <w:ilvl w:val="0"/>
          <w:numId w:val="1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підвищення рівня професіоналізму та удосконалення вмінь; </w:t>
      </w:r>
    </w:p>
    <w:p w:rsidR="00802DD8" w:rsidRPr="007B5283" w:rsidRDefault="00802DD8" w:rsidP="00802DD8">
      <w:pPr>
        <w:pStyle w:val="a4"/>
        <w:numPr>
          <w:ilvl w:val="0"/>
          <w:numId w:val="1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переоцінювання цінностей і створення нових пріоритетів; </w:t>
      </w:r>
    </w:p>
    <w:p w:rsidR="00802DD8" w:rsidRPr="007B5283" w:rsidRDefault="00802DD8" w:rsidP="00802DD8">
      <w:pPr>
        <w:pStyle w:val="a4"/>
        <w:numPr>
          <w:ilvl w:val="0"/>
          <w:numId w:val="15"/>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підвищення соціального статусу та визнання заслуг перед Батьківщиною і суспільством </w:t>
      </w:r>
      <w:r w:rsidR="008C7433" w:rsidRPr="008C7433">
        <w:rPr>
          <w:rFonts w:ascii="Times New Roman" w:eastAsia="Times New Roman" w:hAnsi="Times New Roman" w:cs="Times New Roman"/>
          <w:sz w:val="28"/>
          <w:szCs w:val="28"/>
          <w:lang w:val="ru-RU"/>
        </w:rPr>
        <w:t>[48].</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Таким чином, чинна військова ситу</w:t>
      </w:r>
      <w:r w:rsidR="008C7433">
        <w:rPr>
          <w:rFonts w:ascii="Times New Roman" w:eastAsia="Times New Roman" w:hAnsi="Times New Roman" w:cs="Times New Roman"/>
          <w:sz w:val="28"/>
          <w:szCs w:val="28"/>
          <w:lang w:val="uk-UA"/>
        </w:rPr>
        <w:t>а</w:t>
      </w:r>
      <w:r w:rsidRPr="007B5283">
        <w:rPr>
          <w:rFonts w:ascii="Times New Roman" w:eastAsia="Times New Roman" w:hAnsi="Times New Roman" w:cs="Times New Roman"/>
          <w:sz w:val="28"/>
          <w:szCs w:val="28"/>
          <w:lang w:val="uk-UA"/>
        </w:rPr>
        <w:t>ція в Україні, перехід армії на нову систему призову, нові умови життя, спричинені зміною колективів, зміною способу життя (праці та відпочинку) та збільшенням навантажень, підвищують вимоги до організму людини та його адаптаційних можливостей. Слід пам’ятати, що військовослужбовці є особливою категорією і за своєю природою є переважно практично здоровими молодими людьми. Як наслідок, їх функціональні резерви та адаптаційні можливості знижуються, що суттєво впливає на їх працездатність та адаптаційні можливості при виконанні службових обов’язків. Попри велику кількість інформації, проблеми адаптації військовослужбовців на різних етапах проходження військової служби та ведення бойових дій, зміст і послідовність фаз адаптації, а також їх психофізіологічні та психологічні особливості ще недостатньо досліджені.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b/>
          <w:sz w:val="28"/>
          <w:szCs w:val="28"/>
          <w:lang w:val="uk-UA"/>
        </w:rPr>
      </w:pPr>
      <w:r w:rsidRPr="007B5283">
        <w:rPr>
          <w:rFonts w:ascii="Times New Roman" w:eastAsia="Times New Roman" w:hAnsi="Times New Roman" w:cs="Times New Roman"/>
          <w:b/>
          <w:sz w:val="28"/>
          <w:szCs w:val="28"/>
          <w:lang w:val="uk-UA"/>
        </w:rPr>
        <w:t>1.3. Емоційні стани військовослужбовців під час виконання службово-бойових завдань.</w:t>
      </w:r>
    </w:p>
    <w:p w:rsidR="00802DD8" w:rsidRPr="007B5283" w:rsidRDefault="00802DD8" w:rsidP="00802DD8">
      <w:pPr>
        <w:spacing w:after="0" w:line="360" w:lineRule="auto"/>
        <w:ind w:left="851"/>
        <w:jc w:val="both"/>
        <w:rPr>
          <w:rFonts w:ascii="Times New Roman" w:eastAsia="Times New Roman" w:hAnsi="Times New Roman" w:cs="Times New Roman"/>
          <w:sz w:val="28"/>
          <w:szCs w:val="28"/>
          <w:lang w:val="uk-UA"/>
        </w:rPr>
      </w:pP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Емоційний аспект будь-якої професійної діяльності багато в чому визначає її успішність і продуктивність.</w:t>
      </w:r>
      <w:r w:rsidRPr="00EE4D1A">
        <w:rPr>
          <w:rFonts w:ascii="Times New Roman" w:eastAsia="Times New Roman" w:hAnsi="Times New Roman" w:cs="Times New Roman"/>
          <w:sz w:val="28"/>
          <w:szCs w:val="28"/>
          <w:lang w:val="uk-UA"/>
        </w:rPr>
        <w:t xml:space="preserve"> Ця теза є справедливою і стосовно виконання бойових завдань військовим колективом, для якого особливим ресурсом є його емоційна стійкість, яка в найвищих рівнях розвитку пов’язана зі стійкістю до різних стресових чинників та деструктивних впливів</w:t>
      </w:r>
      <w:r w:rsidR="002D2741" w:rsidRPr="002D2741">
        <w:rPr>
          <w:rFonts w:ascii="Times New Roman" w:eastAsia="Times New Roman" w:hAnsi="Times New Roman" w:cs="Times New Roman"/>
          <w:sz w:val="28"/>
          <w:szCs w:val="28"/>
          <w:lang w:val="uk-UA"/>
        </w:rPr>
        <w:t xml:space="preserve"> [60].</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Перебування в зоні бойових дій дійсно є однією з найскладніших і найбільш екстремальних ситуацій, що викликає інтенсивний психоемоційний стрес. </w:t>
      </w:r>
      <w:r w:rsidRPr="007B5283">
        <w:rPr>
          <w:rFonts w:ascii="Times New Roman" w:eastAsia="Times New Roman" w:hAnsi="Times New Roman" w:cs="Times New Roman"/>
          <w:sz w:val="28"/>
          <w:szCs w:val="28"/>
          <w:lang w:val="uk-UA"/>
        </w:rPr>
        <w:t xml:space="preserve">У таких умовах людина змушена мобілізувати свої внутрішні ресурси та застосовувати надмірні вольові зусилля для подолання страху, фізичного </w:t>
      </w:r>
      <w:r w:rsidRPr="007B5283">
        <w:rPr>
          <w:rFonts w:ascii="Times New Roman" w:eastAsia="Times New Roman" w:hAnsi="Times New Roman" w:cs="Times New Roman"/>
          <w:sz w:val="28"/>
          <w:szCs w:val="28"/>
          <w:lang w:val="uk-UA"/>
        </w:rPr>
        <w:lastRenderedPageBreak/>
        <w:t>виснаження та інших негативних факторів. Це має серйозні наслідки для здоров’я та психологічного стану, адже організм постійно працює на межі своїх можливостей.</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Перед тим, як йти далі, наповнимо змістом поняття «</w:t>
      </w:r>
      <w:r w:rsidRPr="007B5283">
        <w:rPr>
          <w:rFonts w:ascii="Times New Roman" w:eastAsia="Times New Roman" w:hAnsi="Times New Roman" w:cs="Times New Roman"/>
          <w:i/>
          <w:sz w:val="28"/>
          <w:szCs w:val="28"/>
          <w:lang w:val="uk-UA"/>
        </w:rPr>
        <w:t>бойові дії</w:t>
      </w:r>
      <w:r w:rsidRPr="007B5283">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Найбільш вдалим, на нашу думку, є визначення О. Семененко зі співавторами, які визначають бойові дії як форму військової діяльності, метою якої є знищення живої сили та техніки супротивника, а також, руйнація матеріальних об’єктів, що ідентифікуються як значущі для ведення зворотних бойових дій з боку ворожої сторони </w:t>
      </w:r>
      <w:r w:rsidRPr="002D2741">
        <w:rPr>
          <w:rFonts w:ascii="Times New Roman" w:eastAsia="Times New Roman" w:hAnsi="Times New Roman" w:cs="Times New Roman"/>
          <w:sz w:val="28"/>
          <w:szCs w:val="28"/>
          <w:lang w:val="uk-UA"/>
        </w:rPr>
        <w:t>[</w:t>
      </w:r>
      <w:r w:rsidR="002D2741" w:rsidRPr="002D2741">
        <w:rPr>
          <w:rFonts w:ascii="Times New Roman" w:eastAsia="Times New Roman" w:hAnsi="Times New Roman" w:cs="Times New Roman"/>
          <w:sz w:val="28"/>
          <w:szCs w:val="28"/>
          <w:lang w:val="uk-UA"/>
        </w:rPr>
        <w:t>52</w:t>
      </w:r>
      <w:r w:rsidRPr="002D2741">
        <w:rPr>
          <w:rFonts w:ascii="Times New Roman" w:eastAsia="Times New Roman" w:hAnsi="Times New Roman" w:cs="Times New Roman"/>
          <w:sz w:val="28"/>
          <w:szCs w:val="28"/>
          <w:lang w:val="uk-UA"/>
        </w:rPr>
        <w:t>]</w:t>
      </w:r>
      <w:r w:rsidR="002D2741" w:rsidRPr="002D2741">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Аналізуючи </w:t>
      </w:r>
      <w:r w:rsidRPr="00EE4D1A">
        <w:rPr>
          <w:rFonts w:ascii="Times New Roman" w:eastAsia="Times New Roman" w:hAnsi="Times New Roman" w:cs="Times New Roman"/>
          <w:sz w:val="28"/>
          <w:szCs w:val="28"/>
          <w:lang w:val="uk-UA"/>
        </w:rPr>
        <w:t>це визначення</w:t>
      </w:r>
      <w:r w:rsidRPr="007B5283">
        <w:rPr>
          <w:rFonts w:ascii="Times New Roman" w:eastAsia="Times New Roman" w:hAnsi="Times New Roman" w:cs="Times New Roman"/>
          <w:sz w:val="28"/>
          <w:szCs w:val="28"/>
          <w:lang w:val="uk-UA"/>
        </w:rPr>
        <w:t>, можна стверджувати, що умови бойових дій кардинально відрізняються від звичайного способу життя в мирний час. Військові конфлікти створюють обставини, які вимагають від людини не тільки фізичної адаптації, але й значної перебудови психічних процесів, що впливають на емоційний стан.</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 підтримку вищезазначеної тези, А. Гуляєва встановила, що особи, які пережили бойові дії в ході проведення антитерористичної операції на сході України, починаючи з 2014 року, демонстрували наявність розвинених фобій; ознаки </w:t>
      </w:r>
      <w:proofErr w:type="spellStart"/>
      <w:r w:rsidRPr="007B5283">
        <w:rPr>
          <w:rFonts w:ascii="Times New Roman" w:eastAsia="Times New Roman" w:hAnsi="Times New Roman" w:cs="Times New Roman"/>
          <w:sz w:val="28"/>
          <w:szCs w:val="28"/>
          <w:lang w:val="uk-UA"/>
        </w:rPr>
        <w:t>психотравматизації</w:t>
      </w:r>
      <w:proofErr w:type="spellEnd"/>
      <w:r w:rsidRPr="007B5283">
        <w:rPr>
          <w:rFonts w:ascii="Times New Roman" w:eastAsia="Times New Roman" w:hAnsi="Times New Roman" w:cs="Times New Roman"/>
          <w:sz w:val="28"/>
          <w:szCs w:val="28"/>
          <w:lang w:val="uk-UA"/>
        </w:rPr>
        <w:t xml:space="preserve"> та депресії; </w:t>
      </w:r>
      <w:proofErr w:type="spellStart"/>
      <w:r w:rsidRPr="007B5283">
        <w:rPr>
          <w:rFonts w:ascii="Times New Roman" w:eastAsia="Times New Roman" w:hAnsi="Times New Roman" w:cs="Times New Roman"/>
          <w:sz w:val="28"/>
          <w:szCs w:val="28"/>
          <w:lang w:val="uk-UA"/>
        </w:rPr>
        <w:t>суїцидальні</w:t>
      </w:r>
      <w:proofErr w:type="spellEnd"/>
      <w:r w:rsidRPr="007B5283">
        <w:rPr>
          <w:rFonts w:ascii="Times New Roman" w:eastAsia="Times New Roman" w:hAnsi="Times New Roman" w:cs="Times New Roman"/>
          <w:sz w:val="28"/>
          <w:szCs w:val="28"/>
          <w:lang w:val="uk-UA"/>
        </w:rPr>
        <w:t xml:space="preserve"> думки й вкрай високу тривожність, яка в багатьох випадках призводила до проявів </w:t>
      </w:r>
      <w:proofErr w:type="spellStart"/>
      <w:r w:rsidRPr="007B5283">
        <w:rPr>
          <w:rFonts w:ascii="Times New Roman" w:eastAsia="Times New Roman" w:hAnsi="Times New Roman" w:cs="Times New Roman"/>
          <w:sz w:val="28"/>
          <w:szCs w:val="28"/>
          <w:lang w:val="uk-UA"/>
        </w:rPr>
        <w:t>неадаптивності</w:t>
      </w:r>
      <w:proofErr w:type="spellEnd"/>
      <w:r w:rsidRPr="007B5283">
        <w:rPr>
          <w:rFonts w:ascii="Times New Roman" w:eastAsia="Times New Roman" w:hAnsi="Times New Roman" w:cs="Times New Roman"/>
          <w:sz w:val="28"/>
          <w:szCs w:val="28"/>
          <w:lang w:val="uk-UA"/>
        </w:rPr>
        <w:t xml:space="preserve"> у поведінці та до розладів сну [</w:t>
      </w:r>
      <w:r w:rsidR="002D2741" w:rsidRPr="002D2741">
        <w:rPr>
          <w:rFonts w:ascii="Times New Roman" w:eastAsia="Times New Roman" w:hAnsi="Times New Roman" w:cs="Times New Roman"/>
          <w:sz w:val="28"/>
          <w:szCs w:val="28"/>
          <w:lang w:val="uk-UA"/>
        </w:rPr>
        <w:t>47</w:t>
      </w:r>
      <w:r w:rsidRPr="007B5283">
        <w:rPr>
          <w:rFonts w:ascii="Times New Roman" w:eastAsia="Times New Roman" w:hAnsi="Times New Roman" w:cs="Times New Roman"/>
          <w:sz w:val="28"/>
          <w:szCs w:val="28"/>
          <w:lang w:val="uk-UA"/>
        </w:rPr>
        <w:t xml:space="preserve">]. </w:t>
      </w:r>
    </w:p>
    <w:p w:rsidR="00802DD8" w:rsidRPr="007B5283" w:rsidRDefault="00802DD8" w:rsidP="00802DD8">
      <w:pPr>
        <w:spacing w:after="0" w:line="360" w:lineRule="auto"/>
        <w:ind w:firstLine="851"/>
        <w:jc w:val="both"/>
        <w:rPr>
          <w:rFonts w:ascii="Times New Roman" w:eastAsia="Times New Roman" w:hAnsi="Times New Roman" w:cs="Times New Roman"/>
          <w:sz w:val="16"/>
          <w:szCs w:val="16"/>
          <w:lang w:val="uk-UA"/>
        </w:rPr>
      </w:pPr>
      <w:r w:rsidRPr="007B5283">
        <w:rPr>
          <w:rFonts w:ascii="Times New Roman" w:eastAsia="Times New Roman" w:hAnsi="Times New Roman" w:cs="Times New Roman"/>
          <w:sz w:val="28"/>
          <w:szCs w:val="28"/>
          <w:lang w:val="uk-UA"/>
        </w:rPr>
        <w:t xml:space="preserve">Р. </w:t>
      </w:r>
      <w:proofErr w:type="spellStart"/>
      <w:r w:rsidRPr="007B5283">
        <w:rPr>
          <w:rFonts w:ascii="Times New Roman" w:eastAsia="Times New Roman" w:hAnsi="Times New Roman" w:cs="Times New Roman"/>
          <w:sz w:val="28"/>
          <w:szCs w:val="28"/>
          <w:lang w:val="uk-UA"/>
        </w:rPr>
        <w:t>Мурті</w:t>
      </w:r>
      <w:proofErr w:type="spellEnd"/>
      <w:r w:rsidRPr="007B5283">
        <w:rPr>
          <w:rFonts w:ascii="Times New Roman" w:eastAsia="Times New Roman" w:hAnsi="Times New Roman" w:cs="Times New Roman"/>
          <w:sz w:val="28"/>
          <w:szCs w:val="28"/>
          <w:lang w:val="uk-UA"/>
        </w:rPr>
        <w:t xml:space="preserve"> та Р. </w:t>
      </w:r>
      <w:proofErr w:type="spellStart"/>
      <w:r w:rsidRPr="007B5283">
        <w:rPr>
          <w:rFonts w:ascii="Times New Roman" w:eastAsia="Times New Roman" w:hAnsi="Times New Roman" w:cs="Times New Roman"/>
          <w:sz w:val="28"/>
          <w:szCs w:val="28"/>
          <w:lang w:val="uk-UA"/>
        </w:rPr>
        <w:t>Лакшмінараяна</w:t>
      </w:r>
      <w:proofErr w:type="spellEnd"/>
      <w:r w:rsidRPr="007B5283">
        <w:rPr>
          <w:rFonts w:ascii="Times New Roman" w:eastAsia="Times New Roman" w:hAnsi="Times New Roman" w:cs="Times New Roman"/>
          <w:sz w:val="28"/>
          <w:szCs w:val="28"/>
          <w:lang w:val="uk-UA"/>
        </w:rPr>
        <w:t xml:space="preserve"> провели комплексний аналіз емпіричного вивчення психологічних особливостей осіб, що перебували в умовах бойових дій під час війн в Афганістані, Іраку, Ізраїлі й на Балканах. Дослідниками також була доведена закономірність, згідно з якою чим довшим є перебування людини у небезпечних умовах, тим серйознішими виявляються негативні наслідки для її емоційної сфери. Крім того, автори довели, що ці наслідки диференціюються, залежно від віку людини: у дітей відзначалося більше емоційне </w:t>
      </w:r>
      <w:proofErr w:type="spellStart"/>
      <w:r w:rsidRPr="007B5283">
        <w:rPr>
          <w:rFonts w:ascii="Times New Roman" w:eastAsia="Times New Roman" w:hAnsi="Times New Roman" w:cs="Times New Roman"/>
          <w:sz w:val="28"/>
          <w:szCs w:val="28"/>
          <w:lang w:val="uk-UA"/>
        </w:rPr>
        <w:t>застрягання</w:t>
      </w:r>
      <w:proofErr w:type="spellEnd"/>
      <w:r w:rsidRPr="007B5283">
        <w:rPr>
          <w:rFonts w:ascii="Times New Roman" w:eastAsia="Times New Roman" w:hAnsi="Times New Roman" w:cs="Times New Roman"/>
          <w:sz w:val="28"/>
          <w:szCs w:val="28"/>
          <w:lang w:val="uk-UA"/>
        </w:rPr>
        <w:t xml:space="preserve"> на переживаннях [</w:t>
      </w:r>
      <w:r w:rsidR="002D2741" w:rsidRPr="002D2741">
        <w:rPr>
          <w:rFonts w:ascii="Times New Roman" w:eastAsia="Times New Roman" w:hAnsi="Times New Roman" w:cs="Times New Roman"/>
          <w:sz w:val="28"/>
          <w:szCs w:val="28"/>
          <w:lang w:val="ru-RU"/>
        </w:rPr>
        <w:t>65</w:t>
      </w:r>
      <w:r w:rsidRPr="007B5283">
        <w:rPr>
          <w:rFonts w:ascii="Times New Roman" w:eastAsia="Times New Roman" w:hAnsi="Times New Roman" w:cs="Times New Roman"/>
          <w:sz w:val="16"/>
          <w:szCs w:val="16"/>
          <w:lang w:val="uk-UA"/>
        </w:rPr>
        <w:t>.</w:t>
      </w:r>
      <w:r w:rsidRPr="007B5283">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16"/>
          <w:szCs w:val="16"/>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А. Харченко, досліджуючи учасників АТО/ООС, особливу увагу звернув на відмінності в їхній емоційній сфері, залежно від наявності </w:t>
      </w:r>
      <w:r w:rsidRPr="007B5283">
        <w:rPr>
          <w:rFonts w:ascii="Times New Roman" w:eastAsia="Times New Roman" w:hAnsi="Times New Roman" w:cs="Times New Roman"/>
          <w:sz w:val="28"/>
          <w:szCs w:val="28"/>
          <w:lang w:val="uk-UA"/>
        </w:rPr>
        <w:lastRenderedPageBreak/>
        <w:t xml:space="preserve">посттравматичного стресу. І, хоча дослідником встановлено, що, незалежно від наявності ПТСР, у всіх військових, хто брав участь у бойових діях однаково яскраво проявляє себе домінування симптомокомплексу негативної емоційності над симптомокомплексом емоційності позитивної, зміст цього співвідношення, залежно від наявності посттравматичного стресу, розрізняється. Зокрема, за наявності ПТСР у військових відзначається деструктивна </w:t>
      </w:r>
      <w:proofErr w:type="spellStart"/>
      <w:r w:rsidRPr="007B5283">
        <w:rPr>
          <w:rFonts w:ascii="Times New Roman" w:eastAsia="Times New Roman" w:hAnsi="Times New Roman" w:cs="Times New Roman"/>
          <w:sz w:val="28"/>
          <w:szCs w:val="28"/>
          <w:lang w:val="uk-UA"/>
        </w:rPr>
        <w:t>конотованість</w:t>
      </w:r>
      <w:proofErr w:type="spellEnd"/>
      <w:r w:rsidRPr="007B5283">
        <w:rPr>
          <w:rFonts w:ascii="Times New Roman" w:eastAsia="Times New Roman" w:hAnsi="Times New Roman" w:cs="Times New Roman"/>
          <w:sz w:val="28"/>
          <w:szCs w:val="28"/>
          <w:lang w:val="uk-UA"/>
        </w:rPr>
        <w:t xml:space="preserve"> радості (горем) та здивування (страхом та презирством); </w:t>
      </w:r>
      <w:proofErr w:type="spellStart"/>
      <w:r w:rsidRPr="007B5283">
        <w:rPr>
          <w:rFonts w:ascii="Times New Roman" w:eastAsia="Times New Roman" w:hAnsi="Times New Roman" w:cs="Times New Roman"/>
          <w:sz w:val="28"/>
          <w:szCs w:val="28"/>
          <w:lang w:val="uk-UA"/>
        </w:rPr>
        <w:t>недиференційованістю</w:t>
      </w:r>
      <w:proofErr w:type="spellEnd"/>
      <w:r w:rsidRPr="007B5283">
        <w:rPr>
          <w:rFonts w:ascii="Times New Roman" w:eastAsia="Times New Roman" w:hAnsi="Times New Roman" w:cs="Times New Roman"/>
          <w:sz w:val="28"/>
          <w:szCs w:val="28"/>
          <w:lang w:val="uk-UA"/>
        </w:rPr>
        <w:t xml:space="preserve"> </w:t>
      </w:r>
      <w:proofErr w:type="spellStart"/>
      <w:r w:rsidRPr="007B5283">
        <w:rPr>
          <w:rFonts w:ascii="Times New Roman" w:eastAsia="Times New Roman" w:hAnsi="Times New Roman" w:cs="Times New Roman"/>
          <w:sz w:val="28"/>
          <w:szCs w:val="28"/>
          <w:lang w:val="uk-UA"/>
        </w:rPr>
        <w:t>стенічної</w:t>
      </w:r>
      <w:proofErr w:type="spellEnd"/>
      <w:r w:rsidRPr="007B5283">
        <w:rPr>
          <w:rFonts w:ascii="Times New Roman" w:eastAsia="Times New Roman" w:hAnsi="Times New Roman" w:cs="Times New Roman"/>
          <w:sz w:val="28"/>
          <w:szCs w:val="28"/>
          <w:lang w:val="uk-UA"/>
        </w:rPr>
        <w:t xml:space="preserve"> та астенічної негативної емоційності; домінуванні таких базових емоцій, як гнів, сором, горе та страх. Крім того, дослідник показав, що емоційна сфера учасників бойових дій має свою унікальну структуру, що проявляється у відносній автономності таких компонентів, як астенічні емоції негативного плану; емоції позитивного плану; моральність емоцій та структура, утворена внаслідок «злипання» негативних </w:t>
      </w:r>
      <w:r w:rsidRPr="002D2741">
        <w:rPr>
          <w:rFonts w:ascii="Times New Roman" w:eastAsia="Times New Roman" w:hAnsi="Times New Roman" w:cs="Times New Roman"/>
          <w:sz w:val="28"/>
          <w:szCs w:val="28"/>
          <w:lang w:val="uk-UA"/>
        </w:rPr>
        <w:t>емоцій [</w:t>
      </w:r>
      <w:r w:rsidR="002D2741" w:rsidRPr="002D2741">
        <w:rPr>
          <w:rFonts w:ascii="Times New Roman" w:eastAsia="Times New Roman" w:hAnsi="Times New Roman" w:cs="Times New Roman"/>
          <w:sz w:val="28"/>
          <w:szCs w:val="28"/>
          <w:lang w:val="uk-UA"/>
        </w:rPr>
        <w:t>57</w:t>
      </w:r>
      <w:r w:rsidRPr="002D2741">
        <w:rPr>
          <w:rFonts w:ascii="Times New Roman" w:eastAsia="Times New Roman" w:hAnsi="Times New Roman" w:cs="Times New Roman"/>
          <w:sz w:val="28"/>
          <w:szCs w:val="28"/>
          <w:lang w:val="uk-UA"/>
        </w:rPr>
        <w:t>].</w:t>
      </w: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А. </w:t>
      </w:r>
      <w:proofErr w:type="spellStart"/>
      <w:r w:rsidRPr="007B5283">
        <w:rPr>
          <w:rFonts w:ascii="Times New Roman" w:eastAsia="Times New Roman" w:hAnsi="Times New Roman" w:cs="Times New Roman"/>
          <w:sz w:val="28"/>
          <w:szCs w:val="28"/>
          <w:lang w:val="uk-UA"/>
        </w:rPr>
        <w:t>Шиделко</w:t>
      </w:r>
      <w:proofErr w:type="spellEnd"/>
      <w:r w:rsidRPr="007B5283">
        <w:rPr>
          <w:rFonts w:ascii="Times New Roman" w:eastAsia="Times New Roman" w:hAnsi="Times New Roman" w:cs="Times New Roman"/>
          <w:sz w:val="28"/>
          <w:szCs w:val="28"/>
          <w:lang w:val="uk-UA"/>
        </w:rPr>
        <w:t xml:space="preserve"> також відзначав, що стрес, спричинений участю військових у бойових діях, є абсолютною нормою, хоча й він може мати вкрай негативні наслідки: емоційне вигоряння, погіршення емоційного стану, емоційна замкненість, виразна травматизація емоційної сфери</w:t>
      </w:r>
      <w:r w:rsidRPr="002D2741">
        <w:rPr>
          <w:rFonts w:ascii="Times New Roman" w:eastAsia="Times New Roman" w:hAnsi="Times New Roman" w:cs="Times New Roman"/>
          <w:sz w:val="28"/>
          <w:szCs w:val="28"/>
          <w:lang w:val="uk-UA"/>
        </w:rPr>
        <w:t xml:space="preserve"> [</w:t>
      </w:r>
      <w:r w:rsidR="002D2741" w:rsidRPr="002D2741">
        <w:rPr>
          <w:rFonts w:ascii="Times New Roman" w:eastAsia="Times New Roman" w:hAnsi="Times New Roman" w:cs="Times New Roman"/>
          <w:sz w:val="28"/>
          <w:szCs w:val="28"/>
          <w:lang w:val="uk-UA"/>
        </w:rPr>
        <w:t>59].</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Л. Журавльова та К. Кротюк у своїх </w:t>
      </w:r>
      <w:r w:rsidRPr="002D2741">
        <w:rPr>
          <w:rFonts w:ascii="Times New Roman" w:eastAsia="Times New Roman" w:hAnsi="Times New Roman" w:cs="Times New Roman"/>
          <w:sz w:val="28"/>
          <w:szCs w:val="28"/>
          <w:lang w:val="uk-UA"/>
        </w:rPr>
        <w:t>дослідженнях [</w:t>
      </w:r>
      <w:r w:rsidR="002D2741" w:rsidRPr="002D2741">
        <w:rPr>
          <w:rFonts w:ascii="Times New Roman" w:eastAsia="Times New Roman" w:hAnsi="Times New Roman" w:cs="Times New Roman"/>
          <w:sz w:val="28"/>
          <w:szCs w:val="28"/>
          <w:lang w:val="uk-UA"/>
        </w:rPr>
        <w:t>15</w:t>
      </w:r>
      <w:r w:rsidRPr="002D2741">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вивчали динамічні зміни в психологічних характеристиках військовослужбовців залежно від досвіду участі в бойових діях. Вони дійшли висновку, що з часом, проведеним у небезпечних умовах, у військових спостерігається зниження інтересу як важливої частини емоційної сфери. Це особливо стосується інтересу до осмисленості життя, що знижується в міру того, як військові більше часу проводять в умовах постійної небезпеки. Це може бути пов’язано з психологічним виснаженням, втратою мотивації або звиканням до екстремальних умов. Попри загальне зниження інтересу, у військових, які мають бойовий досвід, інтерес є більш диференційованим. Це означає, що вони більше орієнтовані на конкретні цілі або види діяльності, які мають для них особисту значущість, на відміну від тих, хто не був у бойових умовах.</w:t>
      </w: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Дуже цінним з позиції задач нашого дослідження є те, що емоційна сфера військових досліджувалася не тільки в контексті безпосередньої участі у бойових діях. Зокрема, Т. </w:t>
      </w:r>
      <w:proofErr w:type="spellStart"/>
      <w:r w:rsidRPr="007B5283">
        <w:rPr>
          <w:rFonts w:ascii="Times New Roman" w:eastAsia="Times New Roman" w:hAnsi="Times New Roman" w:cs="Times New Roman"/>
          <w:sz w:val="28"/>
          <w:szCs w:val="28"/>
          <w:lang w:val="uk-UA"/>
        </w:rPr>
        <w:t>Макота</w:t>
      </w:r>
      <w:proofErr w:type="spellEnd"/>
      <w:r w:rsidRPr="007B5283">
        <w:rPr>
          <w:rFonts w:ascii="Times New Roman" w:eastAsia="Times New Roman" w:hAnsi="Times New Roman" w:cs="Times New Roman"/>
          <w:sz w:val="28"/>
          <w:szCs w:val="28"/>
          <w:lang w:val="uk-UA"/>
        </w:rPr>
        <w:t xml:space="preserve"> емпірично вивела два можливих емоційних профілі, що можуть бути притаманні військовослужбовцям: емоційно стійкий (врівноваженість, стабільність, помірність в емоційному реагуванні) та емоційно нестійкий (виразна емоційна лабільність, тривожність, чутливість). При цьому дослідницею було встановлено, що носіїв стабільного профілю серед військових виявляється лише одна третина. Також авторка довела, що приналежність до носія певного профілю військовому визначає його психологічні особливості і поза емоційною сферою, - зокрема, саморозкриття, соціальну взаємодію, схильність до соматичних порушень тощ</w:t>
      </w:r>
      <w:r w:rsidRPr="002D2741">
        <w:rPr>
          <w:rFonts w:ascii="Times New Roman" w:eastAsia="Times New Roman" w:hAnsi="Times New Roman" w:cs="Times New Roman"/>
          <w:sz w:val="28"/>
          <w:szCs w:val="28"/>
          <w:lang w:val="uk-UA"/>
        </w:rPr>
        <w:t>о [</w:t>
      </w:r>
      <w:r w:rsidR="002D2741" w:rsidRPr="002D2741">
        <w:rPr>
          <w:rFonts w:ascii="Times New Roman" w:eastAsia="Times New Roman" w:hAnsi="Times New Roman" w:cs="Times New Roman"/>
          <w:sz w:val="28"/>
          <w:szCs w:val="28"/>
          <w:lang w:val="uk-UA"/>
        </w:rPr>
        <w:t>34].</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Емоції розрізняють відповідно до їх тривалості, сили, швидкості виникнення, глибини та дієвості. Залежно від форми перебігу виділяють наступні емоційно-чуттєві стани (часом просто емоційні стани), які являють собою деякий тимчасовий рівень цілісного функціонування психіки військовослужбовця. У межах нашої кваліфікаційної роботи ми опишемо 8 основних емоційних станів, характерних для військовослужбовців – </w:t>
      </w:r>
      <w:r w:rsidRPr="007B5283">
        <w:rPr>
          <w:rFonts w:ascii="Times New Roman" w:eastAsia="Times New Roman" w:hAnsi="Times New Roman" w:cs="Times New Roman"/>
          <w:i/>
          <w:sz w:val="28"/>
          <w:szCs w:val="28"/>
          <w:lang w:val="uk-UA"/>
        </w:rPr>
        <w:t>настрій, афект, переляк, стрес,</w:t>
      </w:r>
      <w:r w:rsidRPr="00EE4D1A">
        <w:rPr>
          <w:rFonts w:ascii="Times New Roman" w:eastAsia="Times New Roman" w:hAnsi="Times New Roman" w:cs="Times New Roman"/>
          <w:i/>
          <w:sz w:val="28"/>
          <w:szCs w:val="28"/>
          <w:lang w:val="uk-UA"/>
        </w:rPr>
        <w:t xml:space="preserve"> </w:t>
      </w:r>
      <w:r w:rsidRPr="007B5283">
        <w:rPr>
          <w:rFonts w:ascii="Times New Roman" w:eastAsia="Times New Roman" w:hAnsi="Times New Roman" w:cs="Times New Roman"/>
          <w:i/>
          <w:sz w:val="28"/>
          <w:szCs w:val="28"/>
          <w:lang w:val="uk-UA"/>
        </w:rPr>
        <w:t>фрустрація, апатія, депресія, паніка</w:t>
      </w:r>
      <w:r w:rsidRPr="007B5283">
        <w:rPr>
          <w:rFonts w:ascii="Times New Roman" w:eastAsia="Times New Roman" w:hAnsi="Times New Roman" w:cs="Times New Roman"/>
          <w:sz w:val="28"/>
          <w:szCs w:val="28"/>
          <w:lang w:val="uk-UA"/>
        </w:rPr>
        <w:t xml:space="preserve"> </w:t>
      </w:r>
      <w:r w:rsidRPr="002D2741">
        <w:rPr>
          <w:rFonts w:ascii="Times New Roman" w:eastAsia="Times New Roman" w:hAnsi="Times New Roman" w:cs="Times New Roman"/>
          <w:sz w:val="28"/>
          <w:szCs w:val="28"/>
          <w:lang w:val="uk-UA"/>
        </w:rPr>
        <w:t>[</w:t>
      </w:r>
      <w:r w:rsidR="002D2741" w:rsidRPr="002D2741">
        <w:rPr>
          <w:rFonts w:ascii="Times New Roman" w:eastAsia="Times New Roman" w:hAnsi="Times New Roman" w:cs="Times New Roman"/>
          <w:sz w:val="28"/>
          <w:szCs w:val="28"/>
          <w:lang w:val="uk-UA"/>
        </w:rPr>
        <w:t>12</w:t>
      </w:r>
      <w:r w:rsidRPr="002D2741">
        <w:rPr>
          <w:rFonts w:ascii="Times New Roman" w:eastAsia="Times New Roman" w:hAnsi="Times New Roman" w:cs="Times New Roman"/>
          <w:sz w:val="28"/>
          <w:szCs w:val="28"/>
          <w:lang w:val="uk-UA"/>
        </w:rPr>
        <w:t>].</w:t>
      </w: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Настрій – це стійкий психічний стан, який характеризується відносно тривалою дією і проявляється як позитивний або негативний емоційний фон психічного життя військовослужбовця. Він може варіюватися за характером і бути радісним, сумним, бадьорим, млявим, тривожним або мати інше емоційне забарвлення. Настрій військовослужбовця є складним психоемоційним явищем, що формується під впливом багатьох факторів. Розуміння його природи допомагає ефективніше управляти емоційним станом військових, сприяти їхньому психологічному добробуту та підвищенню бойової готовності</w:t>
      </w:r>
      <w:r w:rsidR="002D2741">
        <w:rPr>
          <w:rFonts w:ascii="Times New Roman" w:eastAsia="Times New Roman" w:hAnsi="Times New Roman" w:cs="Times New Roman"/>
          <w:sz w:val="28"/>
          <w:szCs w:val="28"/>
          <w:lang w:val="uk-UA"/>
        </w:rPr>
        <w:t xml:space="preserve"> </w:t>
      </w:r>
      <w:r w:rsidR="002D2741" w:rsidRPr="002D2741">
        <w:rPr>
          <w:rFonts w:ascii="Times New Roman" w:eastAsia="Times New Roman" w:hAnsi="Times New Roman" w:cs="Times New Roman"/>
          <w:sz w:val="28"/>
          <w:szCs w:val="28"/>
          <w:lang w:val="ru-RU"/>
        </w:rPr>
        <w:t>[9].</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i/>
          <w:sz w:val="28"/>
          <w:szCs w:val="28"/>
          <w:lang w:val="uk-UA"/>
        </w:rPr>
        <w:t>Фактори</w:t>
      </w:r>
      <w:r w:rsidRPr="007B5283">
        <w:rPr>
          <w:rFonts w:ascii="Times New Roman" w:eastAsia="Times New Roman" w:hAnsi="Times New Roman" w:cs="Times New Roman"/>
          <w:sz w:val="28"/>
          <w:szCs w:val="28"/>
          <w:lang w:val="uk-UA"/>
        </w:rPr>
        <w:t>, що впливають на настрій військовослужбовця опишемо далі.</w:t>
      </w:r>
    </w:p>
    <w:p w:rsidR="00802DD8" w:rsidRPr="007B5283" w:rsidRDefault="00802DD8" w:rsidP="00802DD8">
      <w:pPr>
        <w:spacing w:after="0" w:line="360" w:lineRule="auto"/>
        <w:ind w:firstLine="851"/>
        <w:jc w:val="both"/>
        <w:rPr>
          <w:rFonts w:ascii="Times New Roman" w:eastAsia="Times New Roman" w:hAnsi="Times New Roman" w:cs="Times New Roman"/>
          <w:i/>
          <w:sz w:val="28"/>
          <w:szCs w:val="28"/>
          <w:lang w:val="uk-UA"/>
        </w:rPr>
      </w:pPr>
      <w:r w:rsidRPr="00EE4D1A">
        <w:rPr>
          <w:rFonts w:ascii="Times New Roman" w:eastAsia="Times New Roman" w:hAnsi="Times New Roman" w:cs="Times New Roman"/>
          <w:i/>
          <w:sz w:val="28"/>
          <w:szCs w:val="28"/>
          <w:lang w:val="uk-UA"/>
        </w:rPr>
        <w:lastRenderedPageBreak/>
        <w:t xml:space="preserve">1. </w:t>
      </w:r>
      <w:r w:rsidRPr="007B5283">
        <w:rPr>
          <w:rFonts w:ascii="Times New Roman" w:eastAsia="Times New Roman" w:hAnsi="Times New Roman" w:cs="Times New Roman"/>
          <w:i/>
          <w:sz w:val="28"/>
          <w:szCs w:val="28"/>
          <w:lang w:val="uk-UA"/>
        </w:rPr>
        <w:t>Стан здоров’я та фізичний стан.</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Задовільний стан здоров’я і фізичне самопочуття сприяють позитивному настрою, в той час, як хронічні захворювання, фізичне виснаження або травми можуть негативно позначатися на емоційному стані.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Регулярне фізичне навантаження та достатній рівень відпочинку мають велике значення для підтримки бадьорого настрою, тоді як втома та недостатність сну призводять до млявості або роздратованості.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 xml:space="preserve">2. </w:t>
      </w:r>
      <w:r w:rsidRPr="007B5283">
        <w:rPr>
          <w:rFonts w:ascii="Times New Roman" w:eastAsia="Times New Roman" w:hAnsi="Times New Roman" w:cs="Times New Roman"/>
          <w:i/>
          <w:sz w:val="28"/>
          <w:szCs w:val="28"/>
          <w:lang w:val="uk-UA"/>
        </w:rPr>
        <w:t>Соціальний аспект і військовий колектив</w:t>
      </w:r>
      <w:r w:rsidRPr="007B5283">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Настрій військовослужбовця значною мірою залежить від його відносин у військовому колективі. Якщо він почувається частиною команди, має підтримку від товаришів та керівництва, то це сприяє позитивному настрою.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Конфлікти, непорозуміння або відчуття ізоляції у колективі можуть викликати негативний емоційний фон, підвищувати рівень тривожності та погіршувати загальний настрій.</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 xml:space="preserve">3. </w:t>
      </w:r>
      <w:r w:rsidRPr="007B5283">
        <w:rPr>
          <w:rFonts w:ascii="Times New Roman" w:eastAsia="Times New Roman" w:hAnsi="Times New Roman" w:cs="Times New Roman"/>
          <w:i/>
          <w:sz w:val="28"/>
          <w:szCs w:val="28"/>
          <w:lang w:val="uk-UA"/>
        </w:rPr>
        <w:t>Задоволеність своєю роллю у військовому колективі та службою в цілому.</w:t>
      </w:r>
    </w:p>
    <w:p w:rsidR="00802DD8" w:rsidRPr="00AD6D0C"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Настрій також пов’язаний із почуттям задоволеності від виконання службових обов’язків. Військовослужбовець, який пишається своєю роллю та має позитивну оцінку своєї діяльності, частіше перебуває в піднесеному емоційному стані. Незадоволеність своїм становищем, відсутність визнання чи відчуття, що його праця не є цінною, можуть призводити до сумного або тривожного настрою </w:t>
      </w:r>
      <w:r w:rsidR="002D2741" w:rsidRPr="00AD6D0C">
        <w:rPr>
          <w:rFonts w:ascii="Times New Roman" w:eastAsia="Times New Roman" w:hAnsi="Times New Roman" w:cs="Times New Roman"/>
          <w:sz w:val="28"/>
          <w:szCs w:val="28"/>
          <w:lang w:val="uk-UA"/>
        </w:rPr>
        <w:t>[22].</w:t>
      </w: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b/>
          <w:sz w:val="28"/>
          <w:szCs w:val="28"/>
          <w:lang w:val="uk-UA"/>
        </w:rPr>
        <w:t xml:space="preserve">Афект </w:t>
      </w:r>
      <w:r w:rsidRPr="007B5283">
        <w:rPr>
          <w:rFonts w:ascii="Times New Roman" w:eastAsia="Times New Roman" w:hAnsi="Times New Roman" w:cs="Times New Roman"/>
          <w:sz w:val="28"/>
          <w:szCs w:val="28"/>
          <w:lang w:val="uk-UA"/>
        </w:rPr>
        <w:t xml:space="preserve">– це інтенсивний і відносно короткочасний емоційний стан, який виникає у відповідь на різку зміну важливих для військовослужбовця життєвих обставин. Цей стан супроводжується яскраво вираженими рухами, напруженням м’язів, змінами у функціях внутрішніх органів, таких як серцебиття або дихання, і загальним порушенням психофізіологічної рівноваги. Так, можемо говорити, що афект є природною реакцією на </w:t>
      </w:r>
      <w:r w:rsidRPr="007B5283">
        <w:rPr>
          <w:rFonts w:ascii="Times New Roman" w:eastAsia="Times New Roman" w:hAnsi="Times New Roman" w:cs="Times New Roman"/>
          <w:sz w:val="28"/>
          <w:szCs w:val="28"/>
          <w:lang w:val="uk-UA"/>
        </w:rPr>
        <w:lastRenderedPageBreak/>
        <w:t>екстремальні обставини, однак його прояви можуть бути небезпечними у бойових умовах, де важлива чіткість і раціональність дій</w:t>
      </w:r>
      <w:r w:rsidR="002D2741" w:rsidRPr="002D2741">
        <w:rPr>
          <w:rFonts w:ascii="Times New Roman" w:eastAsia="Times New Roman" w:hAnsi="Times New Roman" w:cs="Times New Roman"/>
          <w:sz w:val="28"/>
          <w:szCs w:val="28"/>
          <w:lang w:val="ru-RU"/>
        </w:rPr>
        <w:t xml:space="preserve"> [9].</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Вважаємо за доцільне також окреслити </w:t>
      </w:r>
      <w:r w:rsidRPr="007B5283">
        <w:rPr>
          <w:rFonts w:ascii="Times New Roman" w:eastAsia="Times New Roman" w:hAnsi="Times New Roman" w:cs="Times New Roman"/>
          <w:i/>
          <w:sz w:val="28"/>
          <w:szCs w:val="28"/>
          <w:lang w:val="uk-UA"/>
        </w:rPr>
        <w:t>причини</w:t>
      </w:r>
      <w:r w:rsidRPr="007B5283">
        <w:rPr>
          <w:rFonts w:ascii="Times New Roman" w:eastAsia="Times New Roman" w:hAnsi="Times New Roman" w:cs="Times New Roman"/>
          <w:sz w:val="28"/>
          <w:szCs w:val="28"/>
          <w:lang w:val="uk-UA"/>
        </w:rPr>
        <w:t xml:space="preserve"> виникнення афекту у військовослужбовців:</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1. Афект часто породжується внутрішніми суперечностями, які виникають через несумісність між бажаннями та прагненнями військовослужбовця і реальними умовами, в яких він знаходиться.</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2. Афект виникати через розбіжності між вимогами командирів і можливостями військовослужбовця виконати ці вимоги, що створює додатковий емоційний тиск.</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3. Афект розвивається у ситуаціях, коли військовий опиняється в критичних обставинах бою, де потрібно швидко реагувати на небезпеку. Якщо ситуація є несподіваною або військовослужбовець не знаходить адекватного виходу, це може призвести до афективного стану. Наприклад, у випадках загрози життю, фізичного нападу або втрати бойових товаришів можуть виникати потужні емоційні реакції, які важко контролювати.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До характерних </w:t>
      </w:r>
      <w:r w:rsidRPr="007B5283">
        <w:rPr>
          <w:rFonts w:ascii="Times New Roman" w:eastAsia="Times New Roman" w:hAnsi="Times New Roman" w:cs="Times New Roman"/>
          <w:i/>
          <w:sz w:val="28"/>
          <w:szCs w:val="28"/>
          <w:lang w:val="uk-UA"/>
        </w:rPr>
        <w:t>проявів</w:t>
      </w:r>
      <w:r w:rsidRPr="007B5283">
        <w:rPr>
          <w:rFonts w:ascii="Times New Roman" w:eastAsia="Times New Roman" w:hAnsi="Times New Roman" w:cs="Times New Roman"/>
          <w:sz w:val="28"/>
          <w:szCs w:val="28"/>
          <w:lang w:val="uk-UA"/>
        </w:rPr>
        <w:t xml:space="preserve"> афекту належать:</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1. Фізіологічні зміни: афект супроводжується порушенням нормальної роботи організму, зокрема серцебиття, дихання, потовиділення. Можуть також спостерігатися зміни у виразі обличчя, жестах, міміці.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2. Психоемоційні зміни: сильні емоції часто вимагають негайної розрядки, що може проявлятися у вигляді крику, агресивних дій або сліз.</w:t>
      </w:r>
    </w:p>
    <w:p w:rsidR="00802DD8" w:rsidRPr="002D2741"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 xml:space="preserve">3. Порушення раціонального мислення: у стані афекту здатність до логічного і раціонального мислення може знижуватися, що ускладнює прийняття виважених </w:t>
      </w:r>
      <w:r w:rsidRPr="002D2741">
        <w:rPr>
          <w:rFonts w:ascii="Times New Roman" w:eastAsia="Times New Roman" w:hAnsi="Times New Roman" w:cs="Times New Roman"/>
          <w:sz w:val="28"/>
          <w:szCs w:val="28"/>
          <w:lang w:val="uk-UA"/>
        </w:rPr>
        <w:t>рішень [</w:t>
      </w:r>
      <w:r w:rsidR="002D2741" w:rsidRPr="002D2741">
        <w:rPr>
          <w:rFonts w:ascii="Times New Roman" w:eastAsia="Times New Roman" w:hAnsi="Times New Roman" w:cs="Times New Roman"/>
          <w:sz w:val="28"/>
          <w:szCs w:val="28"/>
          <w:lang w:val="ru-RU"/>
        </w:rPr>
        <w:t>57].</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 xml:space="preserve">Переляк </w:t>
      </w:r>
      <w:r w:rsidRPr="007B5283">
        <w:rPr>
          <w:rFonts w:ascii="Times New Roman" w:eastAsia="Times New Roman" w:hAnsi="Times New Roman" w:cs="Times New Roman"/>
          <w:sz w:val="28"/>
          <w:szCs w:val="28"/>
          <w:lang w:val="uk-UA"/>
        </w:rPr>
        <w:t xml:space="preserve">– це емоційний стан, що виникає у відповідь на раптову загрозу, небезпеку або стресову ситуацію. Цей стан може суттєво вплинути на поведінку, рішення та загальну ефективність військовослужбовців під час виконання завдань. Переляк може бути як нормальним, так і деструктивним, </w:t>
      </w:r>
      <w:r w:rsidRPr="007B5283">
        <w:rPr>
          <w:rFonts w:ascii="Times New Roman" w:eastAsia="Times New Roman" w:hAnsi="Times New Roman" w:cs="Times New Roman"/>
          <w:sz w:val="28"/>
          <w:szCs w:val="28"/>
          <w:lang w:val="uk-UA"/>
        </w:rPr>
        <w:lastRenderedPageBreak/>
        <w:t>залежно від обставин і здатності військових справлятися з емоційними реакціями.</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 xml:space="preserve">Основні </w:t>
      </w:r>
      <w:r w:rsidRPr="007B5283">
        <w:rPr>
          <w:rFonts w:ascii="Times New Roman" w:eastAsia="Times New Roman" w:hAnsi="Times New Roman" w:cs="Times New Roman"/>
          <w:i/>
          <w:sz w:val="28"/>
          <w:szCs w:val="28"/>
          <w:lang w:val="uk-UA"/>
        </w:rPr>
        <w:t>характеристики переляку</w:t>
      </w:r>
      <w:r w:rsidRPr="007B5283">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н</w:t>
      </w:r>
      <w:r w:rsidRPr="007B5283">
        <w:rPr>
          <w:rFonts w:ascii="Times New Roman" w:eastAsia="Times New Roman" w:hAnsi="Times New Roman" w:cs="Times New Roman"/>
          <w:sz w:val="28"/>
          <w:szCs w:val="28"/>
          <w:lang w:val="uk-UA"/>
        </w:rPr>
        <w:t>есподіваність</w:t>
      </w:r>
      <w:r w:rsidRPr="00EE4D1A">
        <w:rPr>
          <w:rFonts w:ascii="Times New Roman" w:eastAsia="Times New Roman" w:hAnsi="Times New Roman" w:cs="Times New Roman"/>
          <w:sz w:val="28"/>
          <w:szCs w:val="28"/>
          <w:lang w:val="uk-UA"/>
        </w:rPr>
        <w:t xml:space="preserve"> (п</w:t>
      </w:r>
      <w:r w:rsidRPr="007B5283">
        <w:rPr>
          <w:rFonts w:ascii="Times New Roman" w:eastAsia="Times New Roman" w:hAnsi="Times New Roman" w:cs="Times New Roman"/>
          <w:sz w:val="28"/>
          <w:szCs w:val="28"/>
          <w:lang w:val="uk-UA"/>
        </w:rPr>
        <w:t>ереляк зазвичай виникає раптово, часто без попередження. Це може бути результатом звукових ефектів, вибухів, нападів противника чи інших непередбачуваних обставин</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і</w:t>
      </w:r>
      <w:r w:rsidRPr="007B5283">
        <w:rPr>
          <w:rFonts w:ascii="Times New Roman" w:eastAsia="Times New Roman" w:hAnsi="Times New Roman" w:cs="Times New Roman"/>
          <w:sz w:val="28"/>
          <w:szCs w:val="28"/>
          <w:lang w:val="uk-UA"/>
        </w:rPr>
        <w:t>нтенсивність</w:t>
      </w:r>
      <w:r w:rsidRPr="00EE4D1A">
        <w:rPr>
          <w:rFonts w:ascii="Times New Roman" w:eastAsia="Times New Roman" w:hAnsi="Times New Roman" w:cs="Times New Roman"/>
          <w:sz w:val="28"/>
          <w:szCs w:val="28"/>
          <w:lang w:val="uk-UA"/>
        </w:rPr>
        <w:t xml:space="preserve"> (с</w:t>
      </w:r>
      <w:r w:rsidRPr="007B5283">
        <w:rPr>
          <w:rFonts w:ascii="Times New Roman" w:eastAsia="Times New Roman" w:hAnsi="Times New Roman" w:cs="Times New Roman"/>
          <w:sz w:val="28"/>
          <w:szCs w:val="28"/>
          <w:lang w:val="uk-UA"/>
        </w:rPr>
        <w:t>ила переляку може варіюватися від легкого стресу до глибокого страху, який може призвести до втрати контролю над собою</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ф</w:t>
      </w:r>
      <w:r w:rsidRPr="007B5283">
        <w:rPr>
          <w:rFonts w:ascii="Times New Roman" w:eastAsia="Times New Roman" w:hAnsi="Times New Roman" w:cs="Times New Roman"/>
          <w:sz w:val="28"/>
          <w:szCs w:val="28"/>
          <w:lang w:val="uk-UA"/>
        </w:rPr>
        <w:t>ізіологічні реакції</w:t>
      </w:r>
      <w:r w:rsidRPr="00EE4D1A">
        <w:rPr>
          <w:rFonts w:ascii="Times New Roman" w:eastAsia="Times New Roman" w:hAnsi="Times New Roman" w:cs="Times New Roman"/>
          <w:sz w:val="28"/>
          <w:szCs w:val="28"/>
          <w:lang w:val="uk-UA"/>
        </w:rPr>
        <w:t xml:space="preserve"> (п</w:t>
      </w:r>
      <w:r w:rsidRPr="007B5283">
        <w:rPr>
          <w:rFonts w:ascii="Times New Roman" w:eastAsia="Times New Roman" w:hAnsi="Times New Roman" w:cs="Times New Roman"/>
          <w:sz w:val="28"/>
          <w:szCs w:val="28"/>
          <w:lang w:val="uk-UA"/>
        </w:rPr>
        <w:t>ереляк викликає фізіологічні зміни, такі як підвищення серцевого ритму, тремтіння, підвищене потовиділення, відчуття задухи чи запаморочення</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16"/>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м</w:t>
      </w:r>
      <w:r w:rsidRPr="007B5283">
        <w:rPr>
          <w:rFonts w:ascii="Times New Roman" w:eastAsia="Times New Roman" w:hAnsi="Times New Roman" w:cs="Times New Roman"/>
          <w:sz w:val="28"/>
          <w:szCs w:val="28"/>
          <w:lang w:val="uk-UA"/>
        </w:rPr>
        <w:t>иттєва реакція</w:t>
      </w:r>
      <w:r w:rsidRPr="00EE4D1A">
        <w:rPr>
          <w:rFonts w:ascii="Times New Roman" w:eastAsia="Times New Roman" w:hAnsi="Times New Roman" w:cs="Times New Roman"/>
          <w:sz w:val="28"/>
          <w:szCs w:val="28"/>
          <w:lang w:val="uk-UA"/>
        </w:rPr>
        <w:t xml:space="preserve"> (у</w:t>
      </w:r>
      <w:r w:rsidRPr="007B5283">
        <w:rPr>
          <w:rFonts w:ascii="Times New Roman" w:eastAsia="Times New Roman" w:hAnsi="Times New Roman" w:cs="Times New Roman"/>
          <w:sz w:val="28"/>
          <w:szCs w:val="28"/>
          <w:lang w:val="uk-UA"/>
        </w:rPr>
        <w:t xml:space="preserve"> момент переляку військовослужбовці можуть реагувати інстинктивно, наприклад, ховатися, тікати або завдавати удару. Такі реакції можуть бути як раціональними, так і ірраціональними</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w:t>
      </w:r>
    </w:p>
    <w:p w:rsidR="00802DD8" w:rsidRPr="000C610A"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До </w:t>
      </w:r>
      <w:r w:rsidRPr="007B5283">
        <w:rPr>
          <w:rFonts w:ascii="Times New Roman" w:eastAsia="Times New Roman" w:hAnsi="Times New Roman" w:cs="Times New Roman"/>
          <w:i/>
          <w:sz w:val="28"/>
          <w:szCs w:val="28"/>
          <w:lang w:val="uk-UA"/>
        </w:rPr>
        <w:t>причин</w:t>
      </w:r>
      <w:r w:rsidRPr="007B5283">
        <w:rPr>
          <w:rFonts w:ascii="Times New Roman" w:eastAsia="Times New Roman" w:hAnsi="Times New Roman" w:cs="Times New Roman"/>
          <w:sz w:val="28"/>
          <w:szCs w:val="28"/>
          <w:lang w:val="uk-UA"/>
        </w:rPr>
        <w:t xml:space="preserve"> виникнення переляку належать: ситуації, пов’язані з безпосередньою небезпекою, такі як напад противника, вибухи або неочікуване застосування зброї; гучні звуки, які </w:t>
      </w:r>
      <w:proofErr w:type="spellStart"/>
      <w:r w:rsidRPr="007B5283">
        <w:rPr>
          <w:rFonts w:ascii="Times New Roman" w:eastAsia="Times New Roman" w:hAnsi="Times New Roman" w:cs="Times New Roman"/>
          <w:sz w:val="28"/>
          <w:szCs w:val="28"/>
          <w:lang w:val="uk-UA"/>
        </w:rPr>
        <w:t>неочікувано</w:t>
      </w:r>
      <w:proofErr w:type="spellEnd"/>
      <w:r w:rsidRPr="007B5283">
        <w:rPr>
          <w:rFonts w:ascii="Times New Roman" w:eastAsia="Times New Roman" w:hAnsi="Times New Roman" w:cs="Times New Roman"/>
          <w:sz w:val="28"/>
          <w:szCs w:val="28"/>
          <w:lang w:val="uk-UA"/>
        </w:rPr>
        <w:t xml:space="preserve"> виникають (наприклад, постріли, вибухи) можуть викликати різку реакцію переляку; страх за життя: підвищений рівень страху за своє життя або життя товаришів може призвести до панічних реакцій; втома та </w:t>
      </w:r>
      <w:r w:rsidRPr="000C610A">
        <w:rPr>
          <w:rFonts w:ascii="Times New Roman" w:eastAsia="Times New Roman" w:hAnsi="Times New Roman" w:cs="Times New Roman"/>
          <w:sz w:val="28"/>
          <w:szCs w:val="28"/>
          <w:lang w:val="uk-UA"/>
        </w:rPr>
        <w:t>стрес [</w:t>
      </w:r>
      <w:r w:rsidR="000C610A" w:rsidRPr="000C610A">
        <w:rPr>
          <w:rFonts w:ascii="Times New Roman" w:eastAsia="Times New Roman" w:hAnsi="Times New Roman" w:cs="Times New Roman"/>
          <w:sz w:val="28"/>
          <w:szCs w:val="28"/>
          <w:lang w:val="uk-UA"/>
        </w:rPr>
        <w:t>58].</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Стрес</w:t>
      </w:r>
      <w:r w:rsidRPr="007B5283">
        <w:rPr>
          <w:rFonts w:ascii="Times New Roman" w:eastAsia="Times New Roman" w:hAnsi="Times New Roman" w:cs="Times New Roman"/>
          <w:sz w:val="28"/>
          <w:szCs w:val="28"/>
          <w:lang w:val="uk-UA"/>
        </w:rPr>
        <w:t xml:space="preserve"> – це емоційний стан, зумовлений ситуаціями надто сильного напруження: загрозою життю, фізичним і розумовим напруженням, страхом, потребою швидко ухвалювати відповідальні рішення. Під дією стресу</w:t>
      </w:r>
      <w:r w:rsidRPr="00EE4D1A">
        <w:rPr>
          <w:rFonts w:ascii="Times New Roman" w:eastAsia="Times New Roman" w:hAnsi="Times New Roman" w:cs="Times New Roman"/>
          <w:sz w:val="28"/>
          <w:szCs w:val="28"/>
          <w:lang w:val="uk-UA"/>
        </w:rPr>
        <w:t xml:space="preserve"> </w:t>
      </w:r>
      <w:r w:rsidRPr="007B5283">
        <w:rPr>
          <w:rFonts w:ascii="Times New Roman" w:eastAsia="Times New Roman" w:hAnsi="Times New Roman" w:cs="Times New Roman"/>
          <w:sz w:val="28"/>
          <w:szCs w:val="28"/>
          <w:lang w:val="uk-UA"/>
        </w:rPr>
        <w:t>у військовослужбовців змінюється поведінка, а саме:</w:t>
      </w:r>
    </w:p>
    <w:p w:rsidR="00802DD8" w:rsidRPr="007B5283" w:rsidRDefault="00802DD8" w:rsidP="00802DD8">
      <w:pPr>
        <w:pStyle w:val="a4"/>
        <w:numPr>
          <w:ilvl w:val="0"/>
          <w:numId w:val="17"/>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під впливом стресу поведінка військовослужбовця може стати безладною, дезорганізованою, що ускладнює виконання службових завдань. Це може містити неконтрольовані дії, імпульсивність або хаотичність у прийнятті рішень;</w:t>
      </w:r>
    </w:p>
    <w:p w:rsidR="00802DD8" w:rsidRPr="007B5283" w:rsidRDefault="00802DD8" w:rsidP="00802DD8">
      <w:pPr>
        <w:pStyle w:val="a4"/>
        <w:numPr>
          <w:ilvl w:val="0"/>
          <w:numId w:val="17"/>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спостерігається неузгодженість дій та порушення дисципліни, що може негативно впливати на ефективність бойових операцій;</w:t>
      </w:r>
    </w:p>
    <w:p w:rsidR="00802DD8" w:rsidRPr="007B5283" w:rsidRDefault="00802DD8" w:rsidP="00802DD8">
      <w:pPr>
        <w:pStyle w:val="a4"/>
        <w:numPr>
          <w:ilvl w:val="0"/>
          <w:numId w:val="17"/>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у деяких випадках стрес може призводити до загальмованості, пасивності або бездіяльності. Військовий може відчувати емоційний ступор або бути нездатним швидко реагувати на небезпеку. Така реакція є своєрідною захисною реакцією організму, яка знижує інтенсивність емоційного напруження, але водночас ускладнює виконання завдань у критичній ситуації </w:t>
      </w:r>
      <w:r w:rsidRPr="000C610A">
        <w:rPr>
          <w:rFonts w:ascii="Times New Roman" w:eastAsia="Times New Roman" w:hAnsi="Times New Roman" w:cs="Times New Roman"/>
          <w:sz w:val="28"/>
          <w:szCs w:val="28"/>
          <w:lang w:val="uk-UA"/>
        </w:rPr>
        <w:t>[</w:t>
      </w:r>
      <w:r w:rsidR="000C610A" w:rsidRPr="000C610A">
        <w:rPr>
          <w:rFonts w:ascii="Times New Roman" w:eastAsia="Times New Roman" w:hAnsi="Times New Roman" w:cs="Times New Roman"/>
          <w:sz w:val="28"/>
          <w:szCs w:val="28"/>
          <w:lang w:val="uk-UA"/>
        </w:rPr>
        <w:t>61</w:t>
      </w:r>
      <w:r w:rsidRPr="000C610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i/>
          <w:sz w:val="28"/>
          <w:szCs w:val="28"/>
          <w:lang w:val="uk-UA"/>
        </w:rPr>
        <w:t>Фактори</w:t>
      </w:r>
      <w:r w:rsidRPr="007B5283">
        <w:rPr>
          <w:rFonts w:ascii="Times New Roman" w:eastAsia="Times New Roman" w:hAnsi="Times New Roman" w:cs="Times New Roman"/>
          <w:sz w:val="28"/>
          <w:szCs w:val="28"/>
          <w:lang w:val="uk-UA"/>
        </w:rPr>
        <w:t>, що впливають на силу стресу військовослужбовця:</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i/>
          <w:sz w:val="28"/>
          <w:szCs w:val="28"/>
          <w:lang w:val="uk-UA"/>
        </w:rPr>
        <w:t xml:space="preserve">1. </w:t>
      </w:r>
      <w:r w:rsidRPr="007B5283">
        <w:rPr>
          <w:rFonts w:ascii="Times New Roman" w:eastAsia="Times New Roman" w:hAnsi="Times New Roman" w:cs="Times New Roman"/>
          <w:i/>
          <w:sz w:val="28"/>
          <w:szCs w:val="28"/>
          <w:lang w:val="uk-UA"/>
        </w:rPr>
        <w:t>Реальна загроза життю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Ситуації, які безпосередньо загрожують життю військовослужбовця, є найсильнішими стресовими подразниками. Відчуття небезпеки викликає активізацію системи захисту організму, сприяючи викиду адреналіну та інших стресових гормонів.</w:t>
      </w:r>
    </w:p>
    <w:p w:rsidR="00802DD8" w:rsidRPr="007B5283" w:rsidRDefault="00802DD8" w:rsidP="00802DD8">
      <w:pPr>
        <w:spacing w:after="0" w:line="360" w:lineRule="auto"/>
        <w:ind w:firstLine="851"/>
        <w:jc w:val="both"/>
        <w:rPr>
          <w:rFonts w:ascii="Times New Roman" w:eastAsia="Times New Roman" w:hAnsi="Times New Roman" w:cs="Times New Roman"/>
          <w:i/>
          <w:sz w:val="28"/>
          <w:szCs w:val="28"/>
          <w:lang w:val="uk-UA"/>
        </w:rPr>
      </w:pPr>
      <w:r w:rsidRPr="00EE4D1A">
        <w:rPr>
          <w:rFonts w:ascii="Times New Roman" w:eastAsia="Times New Roman" w:hAnsi="Times New Roman" w:cs="Times New Roman"/>
          <w:i/>
          <w:sz w:val="28"/>
          <w:szCs w:val="28"/>
          <w:lang w:val="uk-UA"/>
        </w:rPr>
        <w:t xml:space="preserve">2. </w:t>
      </w:r>
      <w:r w:rsidRPr="007B5283">
        <w:rPr>
          <w:rFonts w:ascii="Times New Roman" w:eastAsia="Times New Roman" w:hAnsi="Times New Roman" w:cs="Times New Roman"/>
          <w:i/>
          <w:sz w:val="28"/>
          <w:szCs w:val="28"/>
          <w:lang w:val="uk-UA"/>
        </w:rPr>
        <w:t>Інтенсивність бойової напруженості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Тривалі бойові дії, часті перестрілки або інші інтенсивні ситуації вимагають постійної готовності реагувати, що збільшує рівень стресу. У таких умовах нервова система може зазнавати виснаження, знижуючи здатність адекватно реагувати на подразники.</w:t>
      </w:r>
    </w:p>
    <w:p w:rsidR="00802DD8" w:rsidRPr="007B5283" w:rsidRDefault="00802DD8" w:rsidP="00802DD8">
      <w:pPr>
        <w:spacing w:after="0" w:line="360" w:lineRule="auto"/>
        <w:ind w:firstLine="851"/>
        <w:jc w:val="both"/>
        <w:rPr>
          <w:rFonts w:ascii="Times New Roman" w:eastAsia="Times New Roman" w:hAnsi="Times New Roman" w:cs="Times New Roman"/>
          <w:i/>
          <w:sz w:val="28"/>
          <w:szCs w:val="28"/>
          <w:lang w:val="uk-UA"/>
        </w:rPr>
      </w:pPr>
      <w:r w:rsidRPr="00EE4D1A">
        <w:rPr>
          <w:rFonts w:ascii="Times New Roman" w:eastAsia="Times New Roman" w:hAnsi="Times New Roman" w:cs="Times New Roman"/>
          <w:i/>
          <w:sz w:val="28"/>
          <w:szCs w:val="28"/>
          <w:lang w:val="uk-UA"/>
        </w:rPr>
        <w:t xml:space="preserve">3. </w:t>
      </w:r>
      <w:r w:rsidRPr="007B5283">
        <w:rPr>
          <w:rFonts w:ascii="Times New Roman" w:eastAsia="Times New Roman" w:hAnsi="Times New Roman" w:cs="Times New Roman"/>
          <w:i/>
          <w:sz w:val="28"/>
          <w:szCs w:val="28"/>
          <w:lang w:val="uk-UA"/>
        </w:rPr>
        <w:t>Психічний стан бійця</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Суб’єктивний емоційний стан перед боєм, наявність тривоги або страху впливають на те, як стресові фактори будуть сприйматися. Наприклад, військовослужбовці, які вже мають психологічні травми або переживають посттравматичний стресовий розлад (ПТСР), можуть бути більш уразливими до нових стресів.</w:t>
      </w:r>
    </w:p>
    <w:p w:rsidR="00802DD8" w:rsidRPr="007B5283" w:rsidRDefault="00802DD8" w:rsidP="00802DD8">
      <w:pPr>
        <w:spacing w:after="0" w:line="360" w:lineRule="auto"/>
        <w:ind w:firstLine="851"/>
        <w:jc w:val="both"/>
        <w:rPr>
          <w:rFonts w:ascii="Times New Roman" w:eastAsia="Times New Roman" w:hAnsi="Times New Roman" w:cs="Times New Roman"/>
          <w:i/>
          <w:sz w:val="28"/>
          <w:szCs w:val="28"/>
          <w:lang w:val="uk-UA"/>
        </w:rPr>
      </w:pPr>
      <w:r w:rsidRPr="00EE4D1A">
        <w:rPr>
          <w:rFonts w:ascii="Times New Roman" w:eastAsia="Times New Roman" w:hAnsi="Times New Roman" w:cs="Times New Roman"/>
          <w:i/>
          <w:sz w:val="28"/>
          <w:szCs w:val="28"/>
          <w:lang w:val="uk-UA"/>
        </w:rPr>
        <w:t xml:space="preserve">4. </w:t>
      </w:r>
      <w:r w:rsidRPr="007B5283">
        <w:rPr>
          <w:rFonts w:ascii="Times New Roman" w:eastAsia="Times New Roman" w:hAnsi="Times New Roman" w:cs="Times New Roman"/>
          <w:i/>
          <w:sz w:val="28"/>
          <w:szCs w:val="28"/>
          <w:lang w:val="uk-UA"/>
        </w:rPr>
        <w:t>Досвід діяльності у критичних ситуаціях</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Досвідчений боєць, який неодноразово перебував у критичних ситуаціях, може краще справлятися зі стресом, оскільки його організм і психіка вже адаптувалися до екстремальних умов. Така людина має навички управління своїми емоціями та </w:t>
      </w:r>
      <w:r w:rsidRPr="000C610A">
        <w:rPr>
          <w:rFonts w:ascii="Times New Roman" w:eastAsia="Times New Roman" w:hAnsi="Times New Roman" w:cs="Times New Roman"/>
          <w:sz w:val="28"/>
          <w:szCs w:val="28"/>
          <w:lang w:val="uk-UA"/>
        </w:rPr>
        <w:t>поведінкою [</w:t>
      </w:r>
      <w:r w:rsidR="000C610A" w:rsidRPr="00AD6D0C">
        <w:rPr>
          <w:rFonts w:ascii="Times New Roman" w:eastAsia="Times New Roman" w:hAnsi="Times New Roman" w:cs="Times New Roman"/>
          <w:sz w:val="28"/>
          <w:szCs w:val="28"/>
          <w:lang w:val="uk-UA"/>
        </w:rPr>
        <w:t>6</w:t>
      </w:r>
      <w:r w:rsidRPr="000C610A">
        <w:rPr>
          <w:rFonts w:ascii="Times New Roman" w:eastAsia="Times New Roman" w:hAnsi="Times New Roman" w:cs="Times New Roman"/>
          <w:sz w:val="28"/>
          <w:szCs w:val="28"/>
          <w:lang w:val="uk-UA"/>
        </w:rPr>
        <w:t>].</w:t>
      </w:r>
    </w:p>
    <w:p w:rsidR="00802DD8" w:rsidRPr="000C610A"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sz w:val="28"/>
          <w:szCs w:val="28"/>
          <w:lang w:val="uk-UA"/>
        </w:rPr>
        <w:t xml:space="preserve">Однією з форм стресу є </w:t>
      </w:r>
      <w:r w:rsidRPr="007B5283">
        <w:rPr>
          <w:rFonts w:ascii="Times New Roman" w:eastAsia="Times New Roman" w:hAnsi="Times New Roman" w:cs="Times New Roman"/>
          <w:b/>
          <w:sz w:val="28"/>
          <w:szCs w:val="28"/>
          <w:lang w:val="uk-UA"/>
        </w:rPr>
        <w:t>фрустрація</w:t>
      </w:r>
      <w:r w:rsidRPr="007B5283">
        <w:rPr>
          <w:rFonts w:ascii="Times New Roman" w:eastAsia="Times New Roman" w:hAnsi="Times New Roman" w:cs="Times New Roman"/>
          <w:sz w:val="28"/>
          <w:szCs w:val="28"/>
          <w:lang w:val="uk-UA"/>
        </w:rPr>
        <w:t xml:space="preserve"> – це форма стресу, яка виникає у відповідь на непереборні перешкоди або ситуації, що блокують можливість </w:t>
      </w:r>
      <w:r w:rsidRPr="007B5283">
        <w:rPr>
          <w:rFonts w:ascii="Times New Roman" w:eastAsia="Times New Roman" w:hAnsi="Times New Roman" w:cs="Times New Roman"/>
          <w:sz w:val="28"/>
          <w:szCs w:val="28"/>
          <w:lang w:val="uk-UA"/>
        </w:rPr>
        <w:lastRenderedPageBreak/>
        <w:t xml:space="preserve">задовольнити важливі потреби чи досягти бажаних цілей. Військовослужбовець, який стикається з такими перешкодами, може відчувати емоційне напруження, безсилля або розчарування, що призводить до змін у його поведінці та емоційному стані. Основні прояви фрустрації у військовослужбовця проявляються у формі агресії або депресії </w:t>
      </w:r>
      <w:r w:rsidR="000C610A" w:rsidRPr="000C610A">
        <w:rPr>
          <w:rFonts w:ascii="Times New Roman" w:eastAsia="Times New Roman" w:hAnsi="Times New Roman" w:cs="Times New Roman"/>
          <w:sz w:val="28"/>
          <w:szCs w:val="28"/>
          <w:lang w:val="ru-RU"/>
        </w:rPr>
        <w:t>[</w:t>
      </w:r>
      <w:r w:rsidR="000C610A">
        <w:rPr>
          <w:rFonts w:ascii="Times New Roman" w:eastAsia="Times New Roman" w:hAnsi="Times New Roman" w:cs="Times New Roman"/>
          <w:sz w:val="28"/>
          <w:szCs w:val="28"/>
          <w:lang w:val="ru-RU"/>
        </w:rPr>
        <w:t>9</w:t>
      </w:r>
      <w:r w:rsidR="000C610A" w:rsidRPr="000C610A">
        <w:rPr>
          <w:rFonts w:ascii="Times New Roman" w:eastAsia="Times New Roman" w:hAnsi="Times New Roman" w:cs="Times New Roman"/>
          <w:sz w:val="28"/>
          <w:szCs w:val="28"/>
          <w:lang w:val="ru-RU"/>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Так, фрустрація часто викликає агресивну поведінку, коли військовий намагається </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подолати</w:t>
      </w:r>
      <w:r w:rsidRPr="00EE4D1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перешкоду або впоратися з емоційним напруженням через викид негативних емоцій. Це може бути вербальна агресія, роздратованість або фізична агресія. Агресивні реакції також можуть бути спрямовані як на зовнішні об’єкти (наприклад, інші люди або предмети), так і на себе, що проявляється в самокритичності чи </w:t>
      </w:r>
      <w:proofErr w:type="spellStart"/>
      <w:r w:rsidRPr="007B5283">
        <w:rPr>
          <w:rFonts w:ascii="Times New Roman" w:eastAsia="Times New Roman" w:hAnsi="Times New Roman" w:cs="Times New Roman"/>
          <w:sz w:val="28"/>
          <w:szCs w:val="28"/>
          <w:lang w:val="uk-UA"/>
        </w:rPr>
        <w:t>самоушкоджувальній</w:t>
      </w:r>
      <w:proofErr w:type="spellEnd"/>
      <w:r w:rsidRPr="007B5283">
        <w:rPr>
          <w:rFonts w:ascii="Times New Roman" w:eastAsia="Times New Roman" w:hAnsi="Times New Roman" w:cs="Times New Roman"/>
          <w:sz w:val="28"/>
          <w:szCs w:val="28"/>
          <w:lang w:val="uk-UA"/>
        </w:rPr>
        <w:t xml:space="preserve"> поведінці.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Інший можливий наслідок фрустрації – це розвиток депресивного стану, коли людина втрачає мотивацію до дій, стає апатичною або відчуває безнадійність. Військовослужбовець може почуватися пригніченим, замкнутим, уникати контактів із товаришами. Депресія, яка розвивається на тлі фрустрації, може знижувати боєздатність і здатність виконувати службові обов’язки/</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До </w:t>
      </w:r>
      <w:r w:rsidRPr="007B5283">
        <w:rPr>
          <w:rFonts w:ascii="Times New Roman" w:eastAsia="Times New Roman" w:hAnsi="Times New Roman" w:cs="Times New Roman"/>
          <w:i/>
          <w:sz w:val="28"/>
          <w:szCs w:val="28"/>
          <w:lang w:val="uk-UA"/>
        </w:rPr>
        <w:t>причин</w:t>
      </w:r>
      <w:r w:rsidRPr="007B5283">
        <w:rPr>
          <w:rFonts w:ascii="Times New Roman" w:eastAsia="Times New Roman" w:hAnsi="Times New Roman" w:cs="Times New Roman"/>
          <w:sz w:val="28"/>
          <w:szCs w:val="28"/>
          <w:lang w:val="uk-UA"/>
        </w:rPr>
        <w:t xml:space="preserve"> виникнення фрустрації у військовій службі варто віднести:</w:t>
      </w:r>
    </w:p>
    <w:p w:rsidR="00802DD8" w:rsidRPr="007B5283" w:rsidRDefault="00802DD8" w:rsidP="00802DD8">
      <w:pPr>
        <w:pStyle w:val="a4"/>
        <w:numPr>
          <w:ilvl w:val="0"/>
          <w:numId w:val="18"/>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блокування важливих потреб (неможливість виконати бойове завдання через несприятливі умови, відсутність ресурсів, різного роду заборони, конфлікти з командирами чи товаришами, втрата зв’язку з сім’єю або невиправдані очікування щодо службового росту);</w:t>
      </w:r>
    </w:p>
    <w:p w:rsidR="00802DD8" w:rsidRPr="007B5283" w:rsidRDefault="00802DD8" w:rsidP="00802DD8">
      <w:pPr>
        <w:pStyle w:val="a4"/>
        <w:numPr>
          <w:ilvl w:val="0"/>
          <w:numId w:val="18"/>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ситуації безсилля (ситуації, які здаються нерозв’язними; ситуації коли дії військового не призводять до бажаного результату; поразка у бою; важкі поранення або втрата товаришів) </w:t>
      </w:r>
      <w:r w:rsidRPr="000C610A">
        <w:rPr>
          <w:rFonts w:ascii="Times New Roman" w:eastAsia="Times New Roman" w:hAnsi="Times New Roman" w:cs="Times New Roman"/>
          <w:sz w:val="28"/>
          <w:szCs w:val="28"/>
          <w:lang w:val="uk-UA"/>
        </w:rPr>
        <w:t>[</w:t>
      </w:r>
      <w:r w:rsidR="000C610A" w:rsidRPr="000C610A">
        <w:rPr>
          <w:rFonts w:ascii="Times New Roman" w:eastAsia="Times New Roman" w:hAnsi="Times New Roman" w:cs="Times New Roman"/>
          <w:sz w:val="28"/>
          <w:szCs w:val="28"/>
          <w:lang w:val="uk-UA"/>
        </w:rPr>
        <w:t>55</w:t>
      </w:r>
      <w:r w:rsidRPr="000C610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Паніка</w:t>
      </w:r>
      <w:r w:rsidRPr="007B5283">
        <w:rPr>
          <w:rFonts w:ascii="Times New Roman" w:eastAsia="Times New Roman" w:hAnsi="Times New Roman" w:cs="Times New Roman"/>
          <w:sz w:val="28"/>
          <w:szCs w:val="28"/>
          <w:lang w:val="uk-UA"/>
        </w:rPr>
        <w:t xml:space="preserve"> – це гострий емоційний стан, що виникає в екстремальних умовах бойових дій або інших кризових ситуаціях. Паніка характеризується раптовим, інтенсивним страхом і дезорганізацією поведінки, що може значно знижувати боєздатність військових. Вона виникає, коли військовослужбовці </w:t>
      </w:r>
      <w:r w:rsidRPr="007B5283">
        <w:rPr>
          <w:rFonts w:ascii="Times New Roman" w:eastAsia="Times New Roman" w:hAnsi="Times New Roman" w:cs="Times New Roman"/>
          <w:sz w:val="28"/>
          <w:szCs w:val="28"/>
          <w:lang w:val="uk-UA"/>
        </w:rPr>
        <w:lastRenderedPageBreak/>
        <w:t>стикаються з раптовими загрозами, перевищенням порогу стресу або невдачею у спробах контролювати ситуацію.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До основних </w:t>
      </w:r>
      <w:r w:rsidRPr="007B5283">
        <w:rPr>
          <w:rFonts w:ascii="Times New Roman" w:eastAsia="Times New Roman" w:hAnsi="Times New Roman" w:cs="Times New Roman"/>
          <w:i/>
          <w:sz w:val="28"/>
          <w:szCs w:val="28"/>
          <w:lang w:val="uk-UA"/>
        </w:rPr>
        <w:t>характеристик</w:t>
      </w:r>
      <w:r w:rsidRPr="007B5283">
        <w:rPr>
          <w:rFonts w:ascii="Times New Roman" w:eastAsia="Times New Roman" w:hAnsi="Times New Roman" w:cs="Times New Roman"/>
          <w:sz w:val="28"/>
          <w:szCs w:val="28"/>
          <w:lang w:val="uk-UA"/>
        </w:rPr>
        <w:t xml:space="preserve"> паніки належать:</w:t>
      </w:r>
    </w:p>
    <w:p w:rsidR="00802DD8" w:rsidRPr="007B5283" w:rsidRDefault="00802DD8" w:rsidP="00802DD8">
      <w:pPr>
        <w:pStyle w:val="a4"/>
        <w:numPr>
          <w:ilvl w:val="0"/>
          <w:numId w:val="1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швидке поширення емоційного стану (паніка може швидко охопити групу військовослужбовців, особливо в умовах скупчення людей. Емоційні реакції можуть передаватися іншим, як своєрідний “ланцюговий ефект”, що ускладнює ситуацію);</w:t>
      </w:r>
    </w:p>
    <w:p w:rsidR="00802DD8" w:rsidRPr="007B5283" w:rsidRDefault="00802DD8" w:rsidP="00802DD8">
      <w:pPr>
        <w:pStyle w:val="a4"/>
        <w:numPr>
          <w:ilvl w:val="0"/>
          <w:numId w:val="1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втрата контролю над поведінкою (у стані паніки військові можуть втрачати здатність діяти раціонально, і дії стають хаотичними або імпульсивними. Це призводить до невпорядкованих рухів, втрати бойової дисципліни, непередбачуваних дій);</w:t>
      </w:r>
    </w:p>
    <w:p w:rsidR="00802DD8" w:rsidRPr="007B5283" w:rsidRDefault="00802DD8" w:rsidP="00802DD8">
      <w:pPr>
        <w:pStyle w:val="a4"/>
        <w:numPr>
          <w:ilvl w:val="0"/>
          <w:numId w:val="19"/>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зміна фізіологічних показників (паніка супроводжується фізіологічними реакціями організму, такими як прискорене серцебиття, підвищене потовиділення, тремор, відчуття задухи або запаморочення).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i/>
          <w:sz w:val="28"/>
          <w:szCs w:val="28"/>
          <w:lang w:val="uk-UA"/>
        </w:rPr>
        <w:t>Причини</w:t>
      </w:r>
      <w:r w:rsidRPr="007B5283">
        <w:rPr>
          <w:rFonts w:ascii="Times New Roman" w:eastAsia="Times New Roman" w:hAnsi="Times New Roman" w:cs="Times New Roman"/>
          <w:sz w:val="28"/>
          <w:szCs w:val="28"/>
          <w:lang w:val="uk-UA"/>
        </w:rPr>
        <w:t xml:space="preserve"> виникнення паніки у військовослужбовців:</w:t>
      </w:r>
    </w:p>
    <w:p w:rsidR="00802DD8" w:rsidRPr="007B5283" w:rsidRDefault="00802DD8" w:rsidP="00802DD8">
      <w:pPr>
        <w:pStyle w:val="a4"/>
        <w:numPr>
          <w:ilvl w:val="0"/>
          <w:numId w:val="20"/>
        </w:numPr>
        <w:spacing w:after="0" w:line="360" w:lineRule="auto"/>
        <w:ind w:left="0"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реальна загроза життю (коли військові стикаються з ситуаціями, які безпосередньо загрожують їхньому життю, наприклад, потужні артилерійські обстріли, несподівані напади або засідки);</w:t>
      </w:r>
    </w:p>
    <w:p w:rsidR="00802DD8" w:rsidRPr="007B5283" w:rsidRDefault="00802DD8" w:rsidP="00802DD8">
      <w:pPr>
        <w:pStyle w:val="a4"/>
        <w:numPr>
          <w:ilvl w:val="0"/>
          <w:numId w:val="20"/>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н</w:t>
      </w:r>
      <w:r w:rsidRPr="007B5283">
        <w:rPr>
          <w:rFonts w:ascii="Times New Roman" w:eastAsia="Times New Roman" w:hAnsi="Times New Roman" w:cs="Times New Roman"/>
          <w:sz w:val="28"/>
          <w:szCs w:val="28"/>
          <w:lang w:val="uk-UA"/>
        </w:rPr>
        <w:t>евизначеність та дезінформація</w:t>
      </w:r>
      <w:r w:rsidRPr="00EE4D1A">
        <w:rPr>
          <w:rFonts w:ascii="Times New Roman" w:eastAsia="Times New Roman" w:hAnsi="Times New Roman" w:cs="Times New Roman"/>
          <w:sz w:val="28"/>
          <w:szCs w:val="28"/>
          <w:lang w:val="uk-UA"/>
        </w:rPr>
        <w:t xml:space="preserve"> (н</w:t>
      </w:r>
      <w:r w:rsidRPr="007B5283">
        <w:rPr>
          <w:rFonts w:ascii="Times New Roman" w:eastAsia="Times New Roman" w:hAnsi="Times New Roman" w:cs="Times New Roman"/>
          <w:sz w:val="28"/>
          <w:szCs w:val="28"/>
          <w:lang w:val="uk-UA"/>
        </w:rPr>
        <w:t>епевність щодо подальшого розвитку подій, відсутність чітких наказів або дезінформація можуть спричинити панічні настрої</w:t>
      </w:r>
      <w:r w:rsidRPr="00EE4D1A">
        <w:rPr>
          <w:rFonts w:ascii="Times New Roman" w:eastAsia="Times New Roman" w:hAnsi="Times New Roman" w:cs="Times New Roman"/>
          <w:sz w:val="28"/>
          <w:szCs w:val="28"/>
          <w:lang w:val="uk-UA"/>
        </w:rPr>
        <w:t>);</w:t>
      </w:r>
    </w:p>
    <w:p w:rsidR="00802DD8" w:rsidRPr="00EE4D1A" w:rsidRDefault="00802DD8" w:rsidP="00802DD8">
      <w:pPr>
        <w:pStyle w:val="a4"/>
        <w:numPr>
          <w:ilvl w:val="0"/>
          <w:numId w:val="20"/>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w:t>
      </w:r>
      <w:r w:rsidRPr="007B5283">
        <w:rPr>
          <w:rFonts w:ascii="Times New Roman" w:eastAsia="Times New Roman" w:hAnsi="Times New Roman" w:cs="Times New Roman"/>
          <w:sz w:val="28"/>
          <w:szCs w:val="28"/>
          <w:lang w:val="uk-UA"/>
        </w:rPr>
        <w:t>ідсутність підготовки до стресових ситуацій</w:t>
      </w:r>
      <w:r w:rsidRPr="00EE4D1A">
        <w:rPr>
          <w:rFonts w:ascii="Times New Roman" w:eastAsia="Times New Roman" w:hAnsi="Times New Roman" w:cs="Times New Roman"/>
          <w:sz w:val="28"/>
          <w:szCs w:val="28"/>
          <w:lang w:val="uk-UA"/>
        </w:rPr>
        <w:t xml:space="preserve"> (в</w:t>
      </w:r>
      <w:r w:rsidRPr="007B5283">
        <w:rPr>
          <w:rFonts w:ascii="Times New Roman" w:eastAsia="Times New Roman" w:hAnsi="Times New Roman" w:cs="Times New Roman"/>
          <w:sz w:val="28"/>
          <w:szCs w:val="28"/>
          <w:lang w:val="uk-UA"/>
        </w:rPr>
        <w:t>ійськовослужбовці, які не мають достатнього досвіду або навичок, можуть швидше впадати в паніку в критичних умовах</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20"/>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w:t>
      </w:r>
      <w:r w:rsidRPr="007B5283">
        <w:rPr>
          <w:rFonts w:ascii="Times New Roman" w:eastAsia="Times New Roman" w:hAnsi="Times New Roman" w:cs="Times New Roman"/>
          <w:sz w:val="28"/>
          <w:szCs w:val="28"/>
          <w:lang w:val="uk-UA"/>
        </w:rPr>
        <w:t>трата лідера чи важливої особи</w:t>
      </w:r>
      <w:r w:rsidRPr="00EE4D1A">
        <w:rPr>
          <w:rFonts w:ascii="Times New Roman" w:eastAsia="Times New Roman" w:hAnsi="Times New Roman" w:cs="Times New Roman"/>
          <w:sz w:val="28"/>
          <w:szCs w:val="28"/>
          <w:lang w:val="uk-UA"/>
        </w:rPr>
        <w:t xml:space="preserve"> (в</w:t>
      </w:r>
      <w:r w:rsidRPr="007B5283">
        <w:rPr>
          <w:rFonts w:ascii="Times New Roman" w:eastAsia="Times New Roman" w:hAnsi="Times New Roman" w:cs="Times New Roman"/>
          <w:sz w:val="28"/>
          <w:szCs w:val="28"/>
          <w:lang w:val="uk-UA"/>
        </w:rPr>
        <w:t>трата командирів чи ключових членів групи може знизити моральний дух і викликати почуття безпорадності</w:t>
      </w:r>
      <w:r w:rsidRPr="00EE4D1A">
        <w:rPr>
          <w:rFonts w:ascii="Times New Roman" w:eastAsia="Times New Roman" w:hAnsi="Times New Roman" w:cs="Times New Roman"/>
          <w:sz w:val="28"/>
          <w:szCs w:val="28"/>
          <w:lang w:val="uk-UA"/>
        </w:rPr>
        <w:t>);</w:t>
      </w:r>
    </w:p>
    <w:p w:rsidR="00802DD8" w:rsidRPr="007B5283" w:rsidRDefault="00802DD8" w:rsidP="00802DD8">
      <w:pPr>
        <w:pStyle w:val="a4"/>
        <w:numPr>
          <w:ilvl w:val="0"/>
          <w:numId w:val="20"/>
        </w:numPr>
        <w:spacing w:after="0" w:line="360" w:lineRule="auto"/>
        <w:ind w:left="0" w:firstLine="851"/>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в</w:t>
      </w:r>
      <w:r w:rsidRPr="007B5283">
        <w:rPr>
          <w:rFonts w:ascii="Times New Roman" w:eastAsia="Times New Roman" w:hAnsi="Times New Roman" w:cs="Times New Roman"/>
          <w:sz w:val="28"/>
          <w:szCs w:val="28"/>
          <w:lang w:val="uk-UA"/>
        </w:rPr>
        <w:t>ідсутність шляхів відступу або укриття</w:t>
      </w:r>
      <w:r w:rsidRPr="00EE4D1A">
        <w:rPr>
          <w:rFonts w:ascii="Times New Roman" w:eastAsia="Times New Roman" w:hAnsi="Times New Roman" w:cs="Times New Roman"/>
          <w:sz w:val="28"/>
          <w:szCs w:val="28"/>
          <w:lang w:val="uk-UA"/>
        </w:rPr>
        <w:t xml:space="preserve"> (к</w:t>
      </w:r>
      <w:r w:rsidRPr="007B5283">
        <w:rPr>
          <w:rFonts w:ascii="Times New Roman" w:eastAsia="Times New Roman" w:hAnsi="Times New Roman" w:cs="Times New Roman"/>
          <w:sz w:val="28"/>
          <w:szCs w:val="28"/>
          <w:lang w:val="uk-UA"/>
        </w:rPr>
        <w:t xml:space="preserve">оли немає можливості сховатися або вийти з небезпечної зони, паніка може стати природною </w:t>
      </w:r>
      <w:r w:rsidRPr="000C610A">
        <w:rPr>
          <w:rFonts w:ascii="Times New Roman" w:eastAsia="Times New Roman" w:hAnsi="Times New Roman" w:cs="Times New Roman"/>
          <w:sz w:val="28"/>
          <w:szCs w:val="28"/>
          <w:lang w:val="uk-UA"/>
        </w:rPr>
        <w:t>реакцією)</w:t>
      </w:r>
      <w:r w:rsidR="000C610A">
        <w:rPr>
          <w:rFonts w:ascii="Times New Roman" w:eastAsia="Times New Roman" w:hAnsi="Times New Roman" w:cs="Times New Roman"/>
          <w:sz w:val="28"/>
          <w:szCs w:val="28"/>
          <w:lang w:val="uk-UA"/>
        </w:rPr>
        <w:t xml:space="preserve"> </w:t>
      </w:r>
      <w:r w:rsidRPr="000C610A">
        <w:rPr>
          <w:rFonts w:ascii="Times New Roman" w:eastAsia="Times New Roman" w:hAnsi="Times New Roman" w:cs="Times New Roman"/>
          <w:sz w:val="28"/>
          <w:szCs w:val="28"/>
          <w:lang w:val="uk-UA"/>
        </w:rPr>
        <w:t>[</w:t>
      </w:r>
      <w:r w:rsidR="000C610A" w:rsidRPr="000C610A">
        <w:rPr>
          <w:rFonts w:ascii="Times New Roman" w:eastAsia="Times New Roman" w:hAnsi="Times New Roman" w:cs="Times New Roman"/>
          <w:sz w:val="28"/>
          <w:szCs w:val="28"/>
          <w:lang w:val="uk-UA"/>
        </w:rPr>
        <w:t>23</w:t>
      </w:r>
      <w:r w:rsidRPr="000C610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lastRenderedPageBreak/>
        <w:t xml:space="preserve">Також у військовослужбовців у ході виконання службово-бойових завдань можуть виникати особливі емоційно-чуттєві стани, які впливають на функціонування психічних процесів і вимагають залучення вольових зусиль для свідомого управління емоціями. До таких станів належать: </w:t>
      </w:r>
      <w:r w:rsidRPr="007B5283">
        <w:rPr>
          <w:rFonts w:ascii="Times New Roman" w:eastAsia="Times New Roman" w:hAnsi="Times New Roman" w:cs="Times New Roman"/>
          <w:i/>
          <w:sz w:val="28"/>
          <w:szCs w:val="28"/>
          <w:lang w:val="uk-UA"/>
        </w:rPr>
        <w:t>стан очікування</w:t>
      </w:r>
      <w:r w:rsidRPr="007B5283">
        <w:rPr>
          <w:rFonts w:ascii="Times New Roman" w:eastAsia="Times New Roman" w:hAnsi="Times New Roman" w:cs="Times New Roman"/>
          <w:sz w:val="28"/>
          <w:szCs w:val="28"/>
          <w:lang w:val="uk-UA"/>
        </w:rPr>
        <w:t xml:space="preserve"> та </w:t>
      </w:r>
      <w:r w:rsidRPr="007B5283">
        <w:rPr>
          <w:rFonts w:ascii="Times New Roman" w:eastAsia="Times New Roman" w:hAnsi="Times New Roman" w:cs="Times New Roman"/>
          <w:i/>
          <w:sz w:val="28"/>
          <w:szCs w:val="28"/>
          <w:lang w:val="uk-UA"/>
        </w:rPr>
        <w:t>бойове збудження</w:t>
      </w:r>
      <w:r w:rsidRPr="007B5283">
        <w:rPr>
          <w:rFonts w:ascii="Times New Roman" w:eastAsia="Times New Roman" w:hAnsi="Times New Roman" w:cs="Times New Roman"/>
          <w:sz w:val="28"/>
          <w:szCs w:val="28"/>
          <w:lang w:val="uk-UA"/>
        </w:rPr>
        <w:t>, надамо їх стислий аналіз.</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Стан очікування</w:t>
      </w:r>
      <w:r w:rsidRPr="007B5283">
        <w:rPr>
          <w:rFonts w:ascii="Times New Roman" w:eastAsia="Times New Roman" w:hAnsi="Times New Roman" w:cs="Times New Roman"/>
          <w:sz w:val="28"/>
          <w:szCs w:val="28"/>
          <w:lang w:val="uk-UA"/>
        </w:rPr>
        <w:t xml:space="preserve"> виникає під час бездіяльності, коли військовослужбовець усвідомлює загрозу для здоров’я, життя чи соціального статусу, що може виникнути внаслідок майбутніх дій. Емоції, що супроводжують очікування, можуть налічувати тривогу, страх, напруження або навіть почуття безсилля. Очікування часто супроводжується сильним психоемоційним напруженням, оскільки військові не завжди мають контроль над розвитком подій і не можуть діяти активно, що створює відчуття безпорадності. Це може привести до погіршення концентрації та підвищення емоційної чутливості, що вимагає зусиль для збереження контролю над емоціями.</w:t>
      </w:r>
    </w:p>
    <w:p w:rsidR="00802DD8" w:rsidRPr="000C610A" w:rsidRDefault="00802DD8" w:rsidP="00802DD8">
      <w:pPr>
        <w:spacing w:after="0" w:line="360" w:lineRule="auto"/>
        <w:ind w:firstLine="851"/>
        <w:jc w:val="both"/>
        <w:rPr>
          <w:rFonts w:ascii="Times New Roman" w:eastAsia="Times New Roman" w:hAnsi="Times New Roman" w:cs="Times New Roman"/>
          <w:sz w:val="28"/>
          <w:szCs w:val="28"/>
          <w:lang w:val="ru-RU"/>
        </w:rPr>
      </w:pPr>
      <w:r w:rsidRPr="007B5283">
        <w:rPr>
          <w:rFonts w:ascii="Times New Roman" w:eastAsia="Times New Roman" w:hAnsi="Times New Roman" w:cs="Times New Roman"/>
          <w:b/>
          <w:sz w:val="28"/>
          <w:szCs w:val="28"/>
          <w:lang w:val="uk-UA"/>
        </w:rPr>
        <w:t>Бойове збудження</w:t>
      </w:r>
      <w:r w:rsidRPr="007B5283">
        <w:rPr>
          <w:rFonts w:ascii="Times New Roman" w:eastAsia="Times New Roman" w:hAnsi="Times New Roman" w:cs="Times New Roman"/>
          <w:sz w:val="28"/>
          <w:szCs w:val="28"/>
          <w:lang w:val="uk-UA"/>
        </w:rPr>
        <w:t xml:space="preserve"> – це стан, який виникає під час активних бойових дій, характеризується високим рівнем психоемоційного напруження і збудження. Бойове збудження є </w:t>
      </w:r>
      <w:proofErr w:type="spellStart"/>
      <w:r w:rsidRPr="007B5283">
        <w:rPr>
          <w:rFonts w:ascii="Times New Roman" w:eastAsia="Times New Roman" w:hAnsi="Times New Roman" w:cs="Times New Roman"/>
          <w:sz w:val="28"/>
          <w:szCs w:val="28"/>
          <w:lang w:val="uk-UA"/>
        </w:rPr>
        <w:t>стенічним</w:t>
      </w:r>
      <w:proofErr w:type="spellEnd"/>
      <w:r w:rsidRPr="007B5283">
        <w:rPr>
          <w:rFonts w:ascii="Times New Roman" w:eastAsia="Times New Roman" w:hAnsi="Times New Roman" w:cs="Times New Roman"/>
          <w:sz w:val="28"/>
          <w:szCs w:val="28"/>
          <w:lang w:val="uk-UA"/>
        </w:rPr>
        <w:t xml:space="preserve"> (стимулюючим) станом, який, проте, може пригальмовувати аналітичні функції свідомості. Під час бойового збудження військовий може діяти швидко і рішуче, але одночасно його мислення стає менш аналітичним, що може знижувати здатність оцінювати ситуацію об’єктивно і приймати зважені рішення. У таких умовах значення набуває розвиток навичок автоматизму, коли дії виконуються “на автоматі” на основі тренувань і </w:t>
      </w:r>
      <w:r w:rsidRPr="000C610A">
        <w:rPr>
          <w:rFonts w:ascii="Times New Roman" w:eastAsia="Times New Roman" w:hAnsi="Times New Roman" w:cs="Times New Roman"/>
          <w:sz w:val="28"/>
          <w:szCs w:val="28"/>
          <w:lang w:val="uk-UA"/>
        </w:rPr>
        <w:t>підготовки [</w:t>
      </w:r>
      <w:r w:rsidR="000C610A" w:rsidRPr="000C610A">
        <w:rPr>
          <w:rFonts w:ascii="Times New Roman" w:eastAsia="Times New Roman" w:hAnsi="Times New Roman" w:cs="Times New Roman"/>
          <w:sz w:val="28"/>
          <w:szCs w:val="28"/>
          <w:lang w:val="uk-UA"/>
        </w:rPr>
        <w:t>51</w:t>
      </w:r>
      <w:r w:rsidR="000C610A" w:rsidRPr="000C610A">
        <w:rPr>
          <w:rFonts w:ascii="Times New Roman" w:eastAsia="Times New Roman" w:hAnsi="Times New Roman" w:cs="Times New Roman"/>
          <w:sz w:val="28"/>
          <w:szCs w:val="28"/>
          <w:lang w:val="ru-RU"/>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Емоційні стани, як </w:t>
      </w:r>
      <w:r w:rsidRPr="007B5283">
        <w:rPr>
          <w:rFonts w:ascii="Times New Roman" w:eastAsia="Times New Roman" w:hAnsi="Times New Roman" w:cs="Times New Roman"/>
          <w:i/>
          <w:sz w:val="28"/>
          <w:szCs w:val="28"/>
          <w:lang w:val="uk-UA"/>
        </w:rPr>
        <w:t>стан очікування</w:t>
      </w:r>
      <w:r w:rsidRPr="007B5283">
        <w:rPr>
          <w:rFonts w:ascii="Times New Roman" w:eastAsia="Times New Roman" w:hAnsi="Times New Roman" w:cs="Times New Roman"/>
          <w:sz w:val="28"/>
          <w:szCs w:val="28"/>
          <w:lang w:val="uk-UA"/>
        </w:rPr>
        <w:t xml:space="preserve"> або </w:t>
      </w:r>
      <w:r w:rsidRPr="007B5283">
        <w:rPr>
          <w:rFonts w:ascii="Times New Roman" w:eastAsia="Times New Roman" w:hAnsi="Times New Roman" w:cs="Times New Roman"/>
          <w:i/>
          <w:sz w:val="28"/>
          <w:szCs w:val="28"/>
          <w:lang w:val="uk-UA"/>
        </w:rPr>
        <w:t>бойове збудження</w:t>
      </w:r>
      <w:r w:rsidRPr="007B5283">
        <w:rPr>
          <w:rFonts w:ascii="Times New Roman" w:eastAsia="Times New Roman" w:hAnsi="Times New Roman" w:cs="Times New Roman"/>
          <w:sz w:val="28"/>
          <w:szCs w:val="28"/>
          <w:lang w:val="uk-UA"/>
        </w:rPr>
        <w:t xml:space="preserve">, можуть переносити функціонування психічних процесів у підсвідому, некеровану сферу. Відповідно, щоб зберегти контроль над емоціями, необхідні вольові зусилля для свідомого управління своїм станом. Воля визначається як здатність людини діяти свідомо, відповідно до поставленої мети, долаючи психологічні та фізіологічні перешкоди. Вольові зусилля допомагають </w:t>
      </w:r>
      <w:r w:rsidRPr="007B5283">
        <w:rPr>
          <w:rFonts w:ascii="Times New Roman" w:eastAsia="Times New Roman" w:hAnsi="Times New Roman" w:cs="Times New Roman"/>
          <w:sz w:val="28"/>
          <w:szCs w:val="28"/>
          <w:lang w:val="uk-UA"/>
        </w:rPr>
        <w:lastRenderedPageBreak/>
        <w:t xml:space="preserve">військовим не тільки контролювати емоції, але й долати страх, психічну і фізичну втому, зберігати мотивацію та рішучість. Уміння управляти собою є важливим для успішної адаптації до бойових умов та ефективного виконання </w:t>
      </w:r>
      <w:r w:rsidRPr="000C610A">
        <w:rPr>
          <w:rFonts w:ascii="Times New Roman" w:eastAsia="Times New Roman" w:hAnsi="Times New Roman" w:cs="Times New Roman"/>
          <w:sz w:val="28"/>
          <w:szCs w:val="28"/>
          <w:lang w:val="uk-UA"/>
        </w:rPr>
        <w:t>завдань [</w:t>
      </w:r>
      <w:r w:rsidR="000C610A" w:rsidRPr="000C610A">
        <w:rPr>
          <w:rFonts w:ascii="Times New Roman" w:eastAsia="Times New Roman" w:hAnsi="Times New Roman" w:cs="Times New Roman"/>
          <w:sz w:val="28"/>
          <w:szCs w:val="28"/>
          <w:lang w:val="uk-UA"/>
        </w:rPr>
        <w:t>24</w:t>
      </w:r>
      <w:r w:rsidRPr="000C610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Таким чином, в умовах бойових дій військовослужбовці стикаються з особливими емоційними станами, що вимагають залучення вольових зусиль для ефективного управління психічним станом. Навички самоконтролю та воля відіграють ключову роль у збереженні психологічної стійкості та здатності виконувати бойові завдання в екстремальних умовах. Тренування волі та розвиток навичок управління емоціями знижують ризик дезорганізації поведінки під впливом стресу і підвищують стійкість до </w:t>
      </w:r>
      <w:proofErr w:type="spellStart"/>
      <w:r w:rsidRPr="007B5283">
        <w:rPr>
          <w:rFonts w:ascii="Times New Roman" w:eastAsia="Times New Roman" w:hAnsi="Times New Roman" w:cs="Times New Roman"/>
          <w:sz w:val="28"/>
          <w:szCs w:val="28"/>
          <w:lang w:val="uk-UA"/>
        </w:rPr>
        <w:t>психотравмуючих</w:t>
      </w:r>
      <w:proofErr w:type="spellEnd"/>
      <w:r w:rsidRPr="007B5283">
        <w:rPr>
          <w:rFonts w:ascii="Times New Roman" w:eastAsia="Times New Roman" w:hAnsi="Times New Roman" w:cs="Times New Roman"/>
          <w:sz w:val="28"/>
          <w:szCs w:val="28"/>
          <w:lang w:val="uk-UA"/>
        </w:rPr>
        <w:t xml:space="preserve"> факторів.</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Окрім цих емоційних станів, у військовослужбовців  ми  можемо  часто  спостерігати  негативні  емоційні  стани,  які  можуть  виникнути  у  військовослужбовця  у  ході  його військово-професійної діяльності: </w:t>
      </w:r>
      <w:r w:rsidRPr="007B5283">
        <w:rPr>
          <w:rFonts w:ascii="Times New Roman" w:eastAsia="Times New Roman" w:hAnsi="Times New Roman" w:cs="Times New Roman"/>
          <w:i/>
          <w:sz w:val="28"/>
          <w:szCs w:val="28"/>
          <w:lang w:val="uk-UA"/>
        </w:rPr>
        <w:t xml:space="preserve">психічна втома, психічна напруженість, зниження мотивації, </w:t>
      </w:r>
      <w:r w:rsidRPr="000C610A">
        <w:rPr>
          <w:rFonts w:ascii="Times New Roman" w:eastAsia="Times New Roman" w:hAnsi="Times New Roman" w:cs="Times New Roman"/>
          <w:i/>
          <w:sz w:val="28"/>
          <w:szCs w:val="28"/>
          <w:lang w:val="uk-UA"/>
        </w:rPr>
        <w:t>тривожність</w:t>
      </w:r>
      <w:r w:rsidRPr="000C610A">
        <w:rPr>
          <w:rFonts w:ascii="Times New Roman" w:eastAsia="Times New Roman" w:hAnsi="Times New Roman" w:cs="Times New Roman"/>
          <w:sz w:val="28"/>
          <w:szCs w:val="28"/>
          <w:lang w:val="uk-UA"/>
        </w:rPr>
        <w:t xml:space="preserve"> [</w:t>
      </w:r>
      <w:r w:rsidR="000C610A" w:rsidRPr="000C610A">
        <w:rPr>
          <w:rFonts w:ascii="Times New Roman" w:eastAsia="Times New Roman" w:hAnsi="Times New Roman" w:cs="Times New Roman"/>
          <w:sz w:val="28"/>
          <w:szCs w:val="28"/>
          <w:lang w:val="uk-UA"/>
        </w:rPr>
        <w:t>37</w:t>
      </w:r>
      <w:r w:rsidRPr="000C610A">
        <w:rPr>
          <w:rFonts w:ascii="Times New Roman" w:eastAsia="Times New Roman" w:hAnsi="Times New Roman" w:cs="Times New Roman"/>
          <w:sz w:val="28"/>
          <w:szCs w:val="28"/>
          <w:lang w:val="uk-UA"/>
        </w:rPr>
        <w:t>].</w:t>
      </w:r>
      <w:r w:rsidRPr="007B5283">
        <w:rPr>
          <w:rFonts w:ascii="Times New Roman" w:eastAsia="Times New Roman" w:hAnsi="Times New Roman" w:cs="Times New Roman"/>
          <w:sz w:val="28"/>
          <w:szCs w:val="28"/>
          <w:lang w:val="uk-UA"/>
        </w:rPr>
        <w:t xml:space="preserve"> Характеристику кожного негативного емоційного стану представимо далі.</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Психічна втома</w:t>
      </w:r>
      <w:r w:rsidRPr="007B5283">
        <w:rPr>
          <w:rFonts w:ascii="Times New Roman" w:eastAsia="Times New Roman" w:hAnsi="Times New Roman" w:cs="Times New Roman"/>
          <w:sz w:val="28"/>
          <w:szCs w:val="28"/>
          <w:lang w:val="uk-UA"/>
        </w:rPr>
        <w:t xml:space="preserve"> – це стан зниження психічної та фізичної активності, що виникає через тривалі або надмірні навантаження. Для військових вона може бути наслідком багатогодинних бойових чергувань, нестачі відпочинку, постійної напруженості. Така втома проявляється зниженням уваги, погіршенням пам’яті та зосередженості, що може негативно вплинути на виконання завдань. У деяких випадках вона призводить до підвищення дратівливості та порушень сну. В умовах бойових дій хронічна психічна втома підвищує ризик помилок і дезорганізації дій.</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Психічна напруженість</w:t>
      </w:r>
      <w:r w:rsidRPr="007B5283">
        <w:rPr>
          <w:rFonts w:ascii="Times New Roman" w:eastAsia="Times New Roman" w:hAnsi="Times New Roman" w:cs="Times New Roman"/>
          <w:sz w:val="28"/>
          <w:szCs w:val="28"/>
          <w:lang w:val="uk-UA"/>
        </w:rPr>
        <w:t xml:space="preserve"> – це стан підвищеної емоційної напруги, що виникає при необхідності виконувати складні завдання або працювати в умовах невизначеності та небезпеки. Для військових цей стан може виникати під час бойових операцій, прийняття важливих рішень або очікування розвитку подій. Психічна напруженість супроводжується посиленням </w:t>
      </w:r>
      <w:r w:rsidRPr="007B5283">
        <w:rPr>
          <w:rFonts w:ascii="Times New Roman" w:eastAsia="Times New Roman" w:hAnsi="Times New Roman" w:cs="Times New Roman"/>
          <w:sz w:val="28"/>
          <w:szCs w:val="28"/>
          <w:lang w:val="uk-UA"/>
        </w:rPr>
        <w:lastRenderedPageBreak/>
        <w:t>реактивності організму, що може виражатися у підвищенні артеріального тиску, збільшенні частоти серцевих скорочень, а також емоційних реакціях, таких як тривога чи роздратування. Якщо напруженість стає тривалою, вона може призвести до виснаження психіки та порушення функціональних можливостей військовослужбовця.</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Зниження мотивації</w:t>
      </w:r>
      <w:r w:rsidRPr="007B5283">
        <w:rPr>
          <w:rFonts w:ascii="Times New Roman" w:eastAsia="Times New Roman" w:hAnsi="Times New Roman" w:cs="Times New Roman"/>
          <w:sz w:val="28"/>
          <w:szCs w:val="28"/>
          <w:lang w:val="uk-UA"/>
        </w:rPr>
        <w:t xml:space="preserve"> виникає через втому, тривалий вплив стресу або розчарування у військовій діяльності. Мотивація є важливим чинником, що забезпечує ефективне виконання завдань і підтримання бойового духу. У військових умовах зниження мотивації може бути спричинене постійними втратами, відсутністю перспектив на покращення ситуації або тривалим перебуванням у небезпечних умовах без можливості відпочинку. Падіння мотивації проявляється у зниженні ініціативності, небажанні брати участь у бойових діях, що може призвести до проблем з дисципліною та ефективністю.</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b/>
          <w:sz w:val="28"/>
          <w:szCs w:val="28"/>
          <w:lang w:val="uk-UA"/>
        </w:rPr>
        <w:t>Тривожність</w:t>
      </w:r>
      <w:r w:rsidRPr="007B5283">
        <w:rPr>
          <w:rFonts w:ascii="Times New Roman" w:eastAsia="Times New Roman" w:hAnsi="Times New Roman" w:cs="Times New Roman"/>
          <w:sz w:val="28"/>
          <w:szCs w:val="28"/>
          <w:lang w:val="uk-UA"/>
        </w:rPr>
        <w:t xml:space="preserve"> є поширеним емоційним станом серед військових, особливо в умовах загрози життю. Вона проявляється у постійному відчутті небезпеки, що супроводжується внутрішньою напругою, неспокоєм і страхом. Військовослужбовці можуть відчувати тривожність через невизначеність у бойовій ситуації, страх за життя товаришів або невпевненість у власних силах. Такий стан може посилюватися при накопиченні негативного досвіду. Високий рівень тривожності здатний викликати поведінкові зміни, наприклад, уникнення виконання завдань або підвищену агресивність. Також це може погіршити когнітивні функції, зокрема швидкість прийняття рішень.</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Поєднання психічної втоми, напруженості, зниження мотивації та тривожності значно знижує стійкість військових до стресу, підвищує ризик помилок і може призвести до емоційного вигоряння. Негативні емоційні стани створюють передумови для розвитку психічних розладів, таких як депресія або посттравматичний стресовий розлад (ПТСР). Вплив цих станів вимагає психологічної підтримки, регулярного відпочинку та програм </w:t>
      </w:r>
      <w:r w:rsidRPr="007B5283">
        <w:rPr>
          <w:rFonts w:ascii="Times New Roman" w:eastAsia="Times New Roman" w:hAnsi="Times New Roman" w:cs="Times New Roman"/>
          <w:sz w:val="28"/>
          <w:szCs w:val="28"/>
          <w:lang w:val="uk-UA"/>
        </w:rPr>
        <w:lastRenderedPageBreak/>
        <w:t xml:space="preserve">адаптації для військових з метою збереження їхнього психічного здоров’я та працездатності </w:t>
      </w:r>
      <w:r w:rsidRPr="000C610A">
        <w:rPr>
          <w:rFonts w:ascii="Times New Roman" w:eastAsia="Times New Roman" w:hAnsi="Times New Roman" w:cs="Times New Roman"/>
          <w:sz w:val="28"/>
          <w:szCs w:val="28"/>
          <w:lang w:val="uk-UA"/>
        </w:rPr>
        <w:t>[</w:t>
      </w:r>
      <w:r w:rsidR="000C610A" w:rsidRPr="000C610A">
        <w:rPr>
          <w:rFonts w:ascii="Times New Roman" w:eastAsia="Times New Roman" w:hAnsi="Times New Roman" w:cs="Times New Roman"/>
          <w:sz w:val="28"/>
          <w:szCs w:val="28"/>
          <w:lang w:val="uk-UA"/>
        </w:rPr>
        <w:t>38</w:t>
      </w:r>
      <w:r w:rsidRPr="000C610A">
        <w:rPr>
          <w:rFonts w:ascii="Times New Roman" w:eastAsia="Times New Roman" w:hAnsi="Times New Roman" w:cs="Times New Roman"/>
          <w:sz w:val="28"/>
          <w:szCs w:val="28"/>
          <w:lang w:val="uk-UA"/>
        </w:rPr>
        <w:t>].</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Отже, діяльності військовослужбовців під час війни та виконання службово-бойових завдань, притаманний особливий характер, оскільки вона протікає в умовах хронічної небезпеки, тобто у постійній небезпеці втратити здоров’я або життя, а, з іншого боку, – у професійній необхідності робити це в ім’я мети загального добробуту для свого народу, так і з метою власного самозбереження, що створює умови для розвитку гострого </w:t>
      </w:r>
      <w:proofErr w:type="spellStart"/>
      <w:r w:rsidRPr="007B5283">
        <w:rPr>
          <w:rFonts w:ascii="Times New Roman" w:eastAsia="Times New Roman" w:hAnsi="Times New Roman" w:cs="Times New Roman"/>
          <w:sz w:val="28"/>
          <w:szCs w:val="28"/>
          <w:lang w:val="uk-UA"/>
        </w:rPr>
        <w:t>внутрішньоособистісного</w:t>
      </w:r>
      <w:proofErr w:type="spellEnd"/>
      <w:r w:rsidRPr="007B5283">
        <w:rPr>
          <w:rFonts w:ascii="Times New Roman" w:eastAsia="Times New Roman" w:hAnsi="Times New Roman" w:cs="Times New Roman"/>
          <w:sz w:val="28"/>
          <w:szCs w:val="28"/>
          <w:lang w:val="uk-UA"/>
        </w:rPr>
        <w:t xml:space="preserve"> конфлікту, який впливає на всю емоційну сферу військового. У межах параграфа 1.3. описано 8 основних емоційних станів, характерних для військовослужбовців – настрій, афект, переляк, стрес, фрустрація, апатія, депресія, паніка, де визначені загальні характеристики кожного емоційного стану, причини та наслідки.</w:t>
      </w:r>
    </w:p>
    <w:p w:rsidR="00802DD8" w:rsidRPr="007B5283" w:rsidRDefault="00802DD8" w:rsidP="00802DD8">
      <w:pPr>
        <w:spacing w:after="0" w:line="360" w:lineRule="auto"/>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center"/>
        <w:rPr>
          <w:rFonts w:ascii="Times New Roman" w:eastAsia="Times New Roman" w:hAnsi="Times New Roman" w:cs="Times New Roman"/>
          <w:b/>
          <w:sz w:val="28"/>
          <w:szCs w:val="28"/>
          <w:lang w:val="uk-UA"/>
        </w:rPr>
      </w:pPr>
      <w:r w:rsidRPr="007B5283">
        <w:rPr>
          <w:rFonts w:ascii="Times New Roman" w:eastAsia="Times New Roman" w:hAnsi="Times New Roman" w:cs="Times New Roman"/>
          <w:b/>
          <w:sz w:val="28"/>
          <w:szCs w:val="28"/>
          <w:lang w:val="uk-UA"/>
        </w:rPr>
        <w:t>Висновки до 1 розділу</w:t>
      </w:r>
    </w:p>
    <w:p w:rsidR="00802DD8" w:rsidRPr="007B5283" w:rsidRDefault="00802DD8" w:rsidP="00802DD8">
      <w:pPr>
        <w:spacing w:after="0" w:line="360" w:lineRule="auto"/>
        <w:ind w:firstLine="851"/>
        <w:jc w:val="center"/>
        <w:rPr>
          <w:rFonts w:ascii="Times New Roman" w:eastAsia="Times New Roman" w:hAnsi="Times New Roman" w:cs="Times New Roman"/>
          <w:b/>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У межах теоретичного аналізу було встановлено, що емоційна сфера особистості є багатогранною і складною системою, що включає різноманітні емоційні стани, почуття та афекти. Вона формує основні психічні реакції людини на різні стимули та події, визначаючи її поведінку та взаємодію з навколишнім світом. Емоційна сфера тісно пов’язана з когнітивними, мотиваційними та соціальними аспектами особистості. Самі ж емоції доцільного розглядати, як певні процеси, які відтворюють реакції людської психіки на явища та предмети об’єктивного світу та постають як біологічно зумовлені переживання. Емоції впливають на прийняття рішень, формування цінностей і установок, а також на здатність до соціальної взаємодії та комунікації.</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Професійна адаптація до військової служби в умовах війни є складним і багатогранним процесом, що передбачає не лише фізичну та професійну підготовку військовослужбовців, але і їхню психологічну, емоційну та </w:t>
      </w:r>
      <w:r w:rsidRPr="007B5283">
        <w:rPr>
          <w:rFonts w:ascii="Times New Roman" w:eastAsia="Times New Roman" w:hAnsi="Times New Roman" w:cs="Times New Roman"/>
          <w:sz w:val="28"/>
          <w:szCs w:val="28"/>
          <w:lang w:val="uk-UA"/>
        </w:rPr>
        <w:lastRenderedPageBreak/>
        <w:t>соціальну готовність до виконання службових обов’язків у стресових і небезпечних умовах. У цілому, професійна адаптація охоплює здатність військовослужбовця ефективно виконувати свої обов’язки, реагувати на зміни в обстановці та адаптуватися до нових вимог та викликів, які виникають під час війни. Це передбачає не лише технічну підготовленість, але й стійкість до стресу, гнучкість у прийнятті рішень та здатність до швидкої адаптації в непередбачуваних ситуаціях.</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bookmarkStart w:id="0" w:name="_gjdgxs" w:colFirst="0" w:colLast="0"/>
      <w:bookmarkEnd w:id="0"/>
      <w:r w:rsidRPr="007B5283">
        <w:rPr>
          <w:rFonts w:ascii="Times New Roman" w:eastAsia="Times New Roman" w:hAnsi="Times New Roman" w:cs="Times New Roman"/>
          <w:sz w:val="28"/>
          <w:szCs w:val="28"/>
          <w:lang w:val="uk-UA"/>
        </w:rPr>
        <w:t>Систематична підготовка, яка налічує фізичну, психологічну та тактичну частини, є важливим аспектом професійної адаптації. Навчання у реалістичних умовах, тренування з метою підвищення оперативності та ефективності реагування на загрози сприяють зміцненню впевненості військовослужбовців у своїх силах. Так само, соціальна підтримка з боку колег, командирів та родини є важливим фактором, що сприяє успішній адаптації. Створення сприятливого клімату у військовому колективі, де військовослужбовці можуть обговорювати свої переживання та емоції, допомагає знизити рівень тривоги та покращити психологічний стан.</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 xml:space="preserve">В екстремальних умовах, таких як бойові дії або інші стресові ситуації, емоційна сфера може зазнавати значних змін. Емоційні стани військовослужбовців відіграють критичну роль у їхній здатності виконувати службово-бойові завдання. Психоемоційний фон впливає на прийняття рішень, координацію дій у команді та загальну ефективність виконання завдань. Військовослужбовці можуть переживати сильні емоційні стани, такі як страх, тривога, паніка або переляк, які впливають на їх поведінку та ефективність у виконанні завдань. Стресові ситуації, своєю сергою, можуть призводити до негативних емоційних станів, таких як паніка, фрустрація або агресія. </w:t>
      </w: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r w:rsidRPr="007B5283">
        <w:rPr>
          <w:rFonts w:ascii="Times New Roman" w:eastAsia="Times New Roman" w:hAnsi="Times New Roman" w:cs="Times New Roman"/>
          <w:sz w:val="28"/>
          <w:szCs w:val="28"/>
          <w:lang w:val="uk-UA"/>
        </w:rPr>
        <w:t>Вивчення емоційних станів військовослужбовців в умовах бойових дій потребує подальших досліджень для розуміння їхніх механізмів і впливу на професійну діяльність. Розробка нових підходів до психологічної підтримки та підготовки може підвищити ефективність службово-бойової діяльності.</w:t>
      </w:r>
    </w:p>
    <w:p w:rsidR="00802DD8" w:rsidRPr="00EE4D1A" w:rsidRDefault="00802DD8" w:rsidP="00802DD8">
      <w:pPr>
        <w:spacing w:after="0" w:line="360" w:lineRule="auto"/>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eastAsia="Times New Roman" w:hAnsi="Times New Roman" w:cs="Times New Roman"/>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7B5283" w:rsidRDefault="00802DD8" w:rsidP="000C610A">
      <w:pPr>
        <w:rPr>
          <w:rFonts w:ascii="Times New Roman" w:hAnsi="Times New Roman" w:cs="Times New Roman"/>
          <w:b/>
          <w:bCs/>
          <w:sz w:val="28"/>
          <w:szCs w:val="28"/>
          <w:lang w:val="uk-UA"/>
        </w:rPr>
      </w:pPr>
    </w:p>
    <w:p w:rsidR="00802DD8" w:rsidRPr="007B5283" w:rsidRDefault="00802DD8" w:rsidP="00802DD8">
      <w:pPr>
        <w:jc w:val="center"/>
        <w:rPr>
          <w:rFonts w:ascii="Times New Roman" w:hAnsi="Times New Roman" w:cs="Times New Roman"/>
          <w:b/>
          <w:bCs/>
          <w:sz w:val="28"/>
          <w:szCs w:val="28"/>
          <w:lang w:val="uk-UA"/>
        </w:rPr>
      </w:pPr>
    </w:p>
    <w:p w:rsidR="00802DD8" w:rsidRPr="00AD6D0C" w:rsidRDefault="00802DD8" w:rsidP="00802DD8">
      <w:pPr>
        <w:jc w:val="center"/>
        <w:rPr>
          <w:rFonts w:ascii="Times New Roman" w:hAnsi="Times New Roman" w:cs="Times New Roman"/>
          <w:b/>
          <w:bCs/>
          <w:sz w:val="28"/>
          <w:szCs w:val="28"/>
          <w:lang w:val="uk-UA"/>
        </w:rPr>
      </w:pPr>
    </w:p>
    <w:p w:rsidR="000C610A" w:rsidRPr="00AD6D0C" w:rsidRDefault="000C610A" w:rsidP="00802DD8">
      <w:pPr>
        <w:jc w:val="center"/>
        <w:rPr>
          <w:rFonts w:ascii="Times New Roman" w:hAnsi="Times New Roman" w:cs="Times New Roman"/>
          <w:b/>
          <w:bCs/>
          <w:sz w:val="28"/>
          <w:szCs w:val="28"/>
          <w:lang w:val="uk-UA"/>
        </w:rPr>
      </w:pPr>
    </w:p>
    <w:p w:rsidR="000C610A" w:rsidRPr="00AD6D0C" w:rsidRDefault="000C610A" w:rsidP="00802DD8">
      <w:pPr>
        <w:jc w:val="center"/>
        <w:rPr>
          <w:rFonts w:ascii="Times New Roman" w:hAnsi="Times New Roman" w:cs="Times New Roman"/>
          <w:b/>
          <w:bCs/>
          <w:sz w:val="28"/>
          <w:szCs w:val="28"/>
          <w:lang w:val="uk-UA"/>
        </w:rPr>
      </w:pPr>
    </w:p>
    <w:p w:rsidR="000C610A" w:rsidRPr="00AD6D0C" w:rsidRDefault="000C610A" w:rsidP="00802DD8">
      <w:pPr>
        <w:jc w:val="center"/>
        <w:rPr>
          <w:rFonts w:ascii="Times New Roman" w:hAnsi="Times New Roman" w:cs="Times New Roman"/>
          <w:b/>
          <w:bCs/>
          <w:sz w:val="28"/>
          <w:szCs w:val="28"/>
          <w:lang w:val="uk-UA"/>
        </w:rPr>
      </w:pPr>
    </w:p>
    <w:p w:rsidR="000C610A" w:rsidRPr="00AD6D0C" w:rsidRDefault="000C610A" w:rsidP="00802DD8">
      <w:pPr>
        <w:jc w:val="center"/>
        <w:rPr>
          <w:rFonts w:ascii="Times New Roman" w:hAnsi="Times New Roman" w:cs="Times New Roman"/>
          <w:b/>
          <w:bCs/>
          <w:sz w:val="28"/>
          <w:szCs w:val="28"/>
          <w:lang w:val="uk-UA"/>
        </w:rPr>
      </w:pPr>
    </w:p>
    <w:p w:rsidR="00802DD8" w:rsidRPr="007B5283" w:rsidRDefault="00802DD8" w:rsidP="000C610A">
      <w:pPr>
        <w:rPr>
          <w:rFonts w:ascii="Times New Roman" w:hAnsi="Times New Roman" w:cs="Times New Roman"/>
          <w:b/>
          <w:bCs/>
          <w:sz w:val="28"/>
          <w:szCs w:val="28"/>
          <w:lang w:val="uk-UA"/>
        </w:rPr>
      </w:pPr>
    </w:p>
    <w:p w:rsidR="00802DD8" w:rsidRPr="00EE4D1A" w:rsidRDefault="00802DD8" w:rsidP="00802DD8">
      <w:pPr>
        <w:spacing w:line="360" w:lineRule="auto"/>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РОЗДІЛ 2. ЕМПІРИЧНЕ ДОСЛІДЖЕННЯ ЕМОЦІЙНИХ СТАНІВ ВІЙСЬКОВОСЛУЖБОВЦІВ У ПЕРІОД АДАПТАЦІЇ ДО ВІЙСЬКОВОЇ СЛУЖБИ В ПЕРІОД ВОЄННОГО СТАНУ</w:t>
      </w:r>
    </w:p>
    <w:p w:rsidR="00802DD8" w:rsidRPr="00EE4D1A" w:rsidRDefault="00802DD8" w:rsidP="00802DD8">
      <w:pPr>
        <w:spacing w:line="360" w:lineRule="auto"/>
        <w:ind w:firstLine="720"/>
        <w:jc w:val="both"/>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2.1. Добір методик та організація процедури дослідження емоційних станів військовослужбовців Збройних Сил України у період адаптації до військової служби в період воєнного стану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Завершивши теоретичний аналіз літератури визначаємо процес зв’язку та безпосереднього впливу на професійну адаптацію емоційної сфери особистості, як одну із фундаментальних основ успішної адаптації </w:t>
      </w:r>
      <w:r w:rsidRPr="00EE4D1A">
        <w:rPr>
          <w:rFonts w:ascii="Times New Roman" w:hAnsi="Times New Roman" w:cs="Times New Roman"/>
          <w:sz w:val="28"/>
          <w:szCs w:val="28"/>
          <w:lang w:val="uk-UA"/>
        </w:rPr>
        <w:lastRenderedPageBreak/>
        <w:t>військовослужбовців до умов військової служби під час воєнного стану. Виходячи з цього, важливим постає питання емпіричного дослідження  емоційних станів, що наявні у військовослужбовців в умовах службово-бойової діяльності.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Для підтвердження чи спростування визначеної гіпотези, ставимо завданням  емпіричного дослідження якісне </w:t>
      </w:r>
      <w:proofErr w:type="spellStart"/>
      <w:r w:rsidRPr="00EE4D1A">
        <w:rPr>
          <w:rFonts w:ascii="Times New Roman" w:hAnsi="Times New Roman" w:cs="Times New Roman"/>
          <w:sz w:val="28"/>
          <w:szCs w:val="28"/>
          <w:lang w:val="uk-UA"/>
        </w:rPr>
        <w:t>психодіагностичне</w:t>
      </w:r>
      <w:proofErr w:type="spellEnd"/>
      <w:r w:rsidRPr="00EE4D1A">
        <w:rPr>
          <w:rFonts w:ascii="Times New Roman" w:hAnsi="Times New Roman" w:cs="Times New Roman"/>
          <w:sz w:val="28"/>
          <w:szCs w:val="28"/>
          <w:lang w:val="uk-UA"/>
        </w:rPr>
        <w:t xml:space="preserve"> вивчення, організацію та добір методик, що займають центральне місце в науковій роботі. Ефективне дослідження передбачає інтеграцію різноманітних підходів, які забезпечують комплексне вивчення явища, включаючи як кількісні, так і якісні методи аналізу. Враховуючи складність та багатогранність емоційних станів, обрані методики повинні відповідати специфіці військової служби та особливостям військового середовища.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Тож, ми слідували певній структурі, що дозволила успішно виконати поставлені завдання та дослідити визначене питання: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Першим кроком у дослідженні є детальний аналіз існуючої наукової літератури та попередніх досліджень, які висвітлюють проблематику емоційних станів та адаптації військовослужбовців. Це дозволяє визначити поточний рівень знань у цій галузі, виділити основні тенденції, а також ідентифікувати можливі прогалини в дослідженнях, які потребують подальшого аналізу.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Наступним етапом означили вибір конкретних методик дослідження. Для вивчення емоційного стану особистості та дослідження рівня адаптованості використовуються психологічні тести та опитувальники.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Організація процедури дослідження передбачає планування та координацію всіх етапів роботи, починаючи від підбору учасників дослідження та закінчуючи обробкою та аналізом отриманих даних.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Обробка та аналіз даних вимагають використання статистичних методів для кількісних даних та контент-аналізу для якісних даних. Це дозволяє не тільки оцінити розповсюдженість та характеристики переживання можливої дезадаптації та стресу під час пристосування до нових умов серед </w:t>
      </w:r>
      <w:r w:rsidRPr="00EE4D1A">
        <w:rPr>
          <w:rFonts w:ascii="Times New Roman" w:hAnsi="Times New Roman" w:cs="Times New Roman"/>
          <w:sz w:val="28"/>
          <w:szCs w:val="28"/>
          <w:lang w:val="uk-UA"/>
        </w:rPr>
        <w:lastRenderedPageBreak/>
        <w:t>військовослужбовців, але й виявити можливі закономірності, пов'язані з різними факторами, такими як тривалість служби, вікові та фізіологічні особливості, особливості емоційного стану, участь чи відсутність участі в бойових діях тощо.</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Підсумки цього етапу дослідження надають цінну інформацію, яка може бути використана для розробки програм психологічної підтримки та адаптації військовослужбовців, а також для покращення стратегій підготовки військовослужбовців до умов бойових дій. Отримані дані сприяють поглибленому розумінню особливостей проявів емоційної сфери на нові невідомі умови і відіграють важливу роль у подальших наукових дослідженнях та практичній діяльності в галузі військової психології.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Продовжуючи розгляд процесу добору методик і організації процедури дослідження особливостей проявів психоемоційного стану у військовослужбовців Збройних Сил України, необхідно зосередитись на важливості індивідуалізованого підходу. Різноманіття пережитого досвіду і особистісних реакцій на стрес кожного учасника, вимагає гнучкості у виборі методів дослідження, здатних враховувати цю унікальність.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 цьому контексті значну роль відіграють якісні методи дослідження, такі як індивідуальна бесіда, яка дозволяє дослідникам заглибитися в історії військовослужбовців, зрозуміти контекст їхніх переживань і виявити індивідуальні стратегії, що допомагають впоратися зі стресом. Це надає можливість виявити не тільки загальні тенденції, але й унікальні аспекти реакції психоемоційної сфери на стрес, що можуть бути недоступними при використанні виключно кількісних методів.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У процесі організації дослідження особливу увагу слід приділити логістичним аспектам, таким як вибір місця проведення інтерв'ю та фокус-груп, забезпечення конфіденційності та анонімності даних, а також залучення кваліфікованих фахівців для проведення дослідження.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Збір і аналіз даних мають бути організовані таким чином, щоб забезпечити максимальну об'єктивність та відтворюваність результатів. </w:t>
      </w:r>
      <w:r w:rsidRPr="00EE4D1A">
        <w:rPr>
          <w:rFonts w:ascii="Times New Roman" w:hAnsi="Times New Roman" w:cs="Times New Roman"/>
          <w:sz w:val="28"/>
          <w:szCs w:val="28"/>
          <w:lang w:val="uk-UA"/>
        </w:rPr>
        <w:lastRenderedPageBreak/>
        <w:t>Використання програмного забезпечення для кількісного аналізу даних та програм для квалітативного аналізу тексту може значно покращити якість та надійність отриманих результатів.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Комплексний підхід, що включає як кількісні, так і якісні методи дослідження, забезпечує отримання повної картини впливу стресових умов нової обстановки на психіку військовослужбовців, відкриваючи шлях для розробки ефективних програм пристосування.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Ґрунтуючись на положеннях нашого дослідження ми зробили вибір на користь наступних емпіричних методів збору інформації:</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i/>
          <w:iCs/>
          <w:kern w:val="0"/>
          <w:sz w:val="28"/>
          <w:szCs w:val="28"/>
          <w:lang w:val="uk-UA"/>
        </w:rPr>
        <w:t>Дослідження функціонального стану – САН.</w:t>
      </w:r>
      <w:r w:rsidRPr="00EE4D1A">
        <w:rPr>
          <w:rFonts w:ascii="Times New Roman" w:hAnsi="Times New Roman" w:cs="Times New Roman"/>
          <w:kern w:val="0"/>
          <w:sz w:val="28"/>
          <w:szCs w:val="28"/>
          <w:lang w:val="uk-UA"/>
        </w:rPr>
        <w:t xml:space="preserve"> Ця методика призначена для оперативного </w:t>
      </w:r>
      <w:proofErr w:type="spellStart"/>
      <w:r w:rsidRPr="00EE4D1A">
        <w:rPr>
          <w:rFonts w:ascii="Times New Roman" w:hAnsi="Times New Roman" w:cs="Times New Roman"/>
          <w:kern w:val="0"/>
          <w:sz w:val="28"/>
          <w:szCs w:val="28"/>
          <w:lang w:val="uk-UA"/>
        </w:rPr>
        <w:t>самооцінювання</w:t>
      </w:r>
      <w:proofErr w:type="spellEnd"/>
      <w:r w:rsidRPr="00EE4D1A">
        <w:rPr>
          <w:rFonts w:ascii="Times New Roman" w:hAnsi="Times New Roman" w:cs="Times New Roman"/>
          <w:kern w:val="0"/>
          <w:sz w:val="28"/>
          <w:szCs w:val="28"/>
          <w:lang w:val="uk-UA"/>
        </w:rPr>
        <w:t xml:space="preserve"> самопочуття, активності і настрою (перші букви цих функціональних станів і складають назву опитувальника).</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За інструкцією випробовуваним необхідно співвіднести свій стан із рядом ознак за багатоступінчатою шкалою. Шкала складається з індексів (3 2 1 0 1 2 3) і розташована між тридцятьма парами слів протилежного значення, які відображають рухливість, швидкість і темп перебігу функцій (активність), силу, здоров’я, стомленість (самопочуття), а також характеристики емоційного стану (настрій). Випробовувані мають вибрати і позначити цифру, яка найточніше відображає їх стан у момент обстеження.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Обробка даних. У ході підрахунку крайній ступінь вираженості негативного полюсу пари оцінюють в один бал, а крайній ступінь вираженості позитивного полюсу пари в сім балів (7 6 5 4 3 2 1). При цьому потрібно враховувати, що полюси шкал постійно змінюються, позитивні стани завжди одержують високі бали, а негативні – низькі. Одержані бали групують відповідно до ключа за трьома категоріями і підраховують кількість балів за кожною з них.</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Самопочуття (сума балів за шкалами) – 1, 2, 7, 8, 13, 14, 19, 20, 25, 26.</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Активність (сума балів за шкалами) – 3, 4, 9, 10, 15, 16, 21, 22, 27, 28.</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Настрій (сума балів за шкалами) – 5, 6, 11, 12, 17, 18, 23, 24, 29, 30.</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Отримані результати за кожною категорією ділять на 10. Середній бал шкали дорівнює 4. Оцінка, що перевищує 4 бали, вказує на сприятливий стан досліджуваного, оцінки нижче 4 свідчать про зворотне. Нормальні оцінки стану перебувають у діапазоні від 5.0…5.5 балів. Слід враховувати, що в ході аналізу функціонального стану важливі не тільки значення окремих показників, а і їх співвідношення.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i/>
          <w:iCs/>
          <w:kern w:val="0"/>
          <w:sz w:val="28"/>
          <w:szCs w:val="28"/>
          <w:lang w:val="uk-UA"/>
        </w:rPr>
        <w:t xml:space="preserve">Дослідження психічних станів (Г. </w:t>
      </w:r>
      <w:proofErr w:type="spellStart"/>
      <w:r w:rsidRPr="00EE4D1A">
        <w:rPr>
          <w:rFonts w:ascii="Times New Roman" w:hAnsi="Times New Roman" w:cs="Times New Roman"/>
          <w:i/>
          <w:iCs/>
          <w:kern w:val="0"/>
          <w:sz w:val="28"/>
          <w:szCs w:val="28"/>
          <w:lang w:val="uk-UA"/>
        </w:rPr>
        <w:t>Айзенк</w:t>
      </w:r>
      <w:proofErr w:type="spellEnd"/>
      <w:r w:rsidRPr="00EE4D1A">
        <w:rPr>
          <w:rFonts w:ascii="Times New Roman" w:hAnsi="Times New Roman" w:cs="Times New Roman"/>
          <w:i/>
          <w:iCs/>
          <w:kern w:val="0"/>
          <w:sz w:val="28"/>
          <w:szCs w:val="28"/>
          <w:lang w:val="uk-UA"/>
        </w:rPr>
        <w:t>).</w:t>
      </w:r>
      <w:r w:rsidRPr="00EE4D1A">
        <w:rPr>
          <w:rFonts w:ascii="Times New Roman" w:hAnsi="Times New Roman" w:cs="Times New Roman"/>
          <w:kern w:val="0"/>
          <w:sz w:val="28"/>
          <w:szCs w:val="28"/>
          <w:lang w:val="uk-UA"/>
        </w:rPr>
        <w:t xml:space="preserve"> Методика дає змогу оцінити деякі неадаптивні стани (тривогу, фрустрацію, агресію) і властивості особистості (тривожність, </w:t>
      </w:r>
      <w:proofErr w:type="spellStart"/>
      <w:r w:rsidRPr="00EE4D1A">
        <w:rPr>
          <w:rFonts w:ascii="Times New Roman" w:hAnsi="Times New Roman" w:cs="Times New Roman"/>
          <w:kern w:val="0"/>
          <w:sz w:val="28"/>
          <w:szCs w:val="28"/>
          <w:lang w:val="uk-UA"/>
        </w:rPr>
        <w:t>фрустрованість</w:t>
      </w:r>
      <w:proofErr w:type="spellEnd"/>
      <w:r w:rsidRPr="00EE4D1A">
        <w:rPr>
          <w:rFonts w:ascii="Times New Roman" w:hAnsi="Times New Roman" w:cs="Times New Roman"/>
          <w:kern w:val="0"/>
          <w:sz w:val="28"/>
          <w:szCs w:val="28"/>
          <w:lang w:val="uk-UA"/>
        </w:rPr>
        <w:t>, агресивність, ригідність). Для більшого розуміння варто навести визначення використаних термінів: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Тривожність (готовність до страху) – стан доцільного підготовчого підвищення сенсорної уваги і моторного напруження в ситуації можливої небезпеки, що зумовлює відповідну реакцію на страх. Схильність індивіда до переживання тривоги, що характеризується низьким порогом її виникнення; один з основних параметрів індивідуальних розходжень.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Тривожність – це суб’єктивний прояв неблагополуччя особистості. Вона звичайно підвищена при нервово-психічних і важких соматичних захворюваннях; у здорових людей, що переживають наслідки психічної травми; у багатьох груп людей з поведінкою, що відхиляється.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Дослідження тривожності спрямовані на розрізнення: тривожності ситуативної – пов’язаної з конкретною зовнішньою ситуацією; тривожності особистісної – стабільної властивості особистості.</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Фрустрація – психічний стан переживання невдачі, що виникає при наявності реальних або уявних нездоланних перешкод на шляху до якоїсь мети. Може розглядатися як одна з форм психологічного стресу.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Агресивність – стійка риса особистості, що проявляється в готовності до агресивної </w:t>
      </w:r>
      <w:proofErr w:type="spellStart"/>
      <w:r w:rsidRPr="00EE4D1A">
        <w:rPr>
          <w:rFonts w:ascii="Times New Roman" w:hAnsi="Times New Roman" w:cs="Times New Roman"/>
          <w:kern w:val="0"/>
          <w:sz w:val="28"/>
          <w:szCs w:val="28"/>
          <w:lang w:val="uk-UA"/>
        </w:rPr>
        <w:t>поведіки</w:t>
      </w:r>
      <w:proofErr w:type="spellEnd"/>
      <w:r w:rsidRPr="00EE4D1A">
        <w:rPr>
          <w:rFonts w:ascii="Times New Roman" w:hAnsi="Times New Roman" w:cs="Times New Roman"/>
          <w:kern w:val="0"/>
          <w:sz w:val="28"/>
          <w:szCs w:val="28"/>
          <w:lang w:val="uk-UA"/>
        </w:rPr>
        <w:t>.</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Ригідність – ускладненість, аж до повної нездатності при зміні наміченої суб’єктом програми діяльності в умовах, що вимагають її перебудови. (словник психологічних термінів).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Методика оцінювання. «Відповідає» оцінюють  у 2 бали, «не зовсім відповідає» - в 1 бал, «не відповідає» - 0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Кількість балів підраховують за кожну з чотирьох груп питань: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 1…10 питання – тривожність;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ІІ. 11…20 питання – фрустрація (психологічний стан зростаючого емоційно-вольового напруження, що виникає в конфліктній ситуації);</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ІІІ. 21…30 питання – агресивність;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ІV. 31…40 питання – ригідність (тенденція до збереження своїх стереотипів, способів мислення, нездатність змінити власну точку зору).</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Інтерпретація результатів. Для шкали «тривожності» визначають так:</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0…7 балів – низька тривожність;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8…14 балів – тривожність середня, допустимого рівня;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15…20 – висока тривожність.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Для шкали «фрустрації» трактують так:</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0…7 балів – висока самооцінка, стійкість до невдач, Ви не боїтеся труднощів;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8…14 балів – середній рівень самооцінки, наявна фрустрація;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15…20 балів – низька самооцінка, Ви уникаєте труднощів, боїтесь невдач.</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Для шкали «агресивності» отримані результати розуміють так:</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0…7 балів – ригідності нема;</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8…14 балів – середній рівень;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15…20 балів – сильно виражена ригідність, протипоказані зміна місця діяльності, зміни в сім’ї.</w:t>
      </w:r>
    </w:p>
    <w:p w:rsidR="00802DD8" w:rsidRPr="00EE4D1A" w:rsidRDefault="00802DD8" w:rsidP="00802DD8">
      <w:pPr>
        <w:spacing w:after="0" w:line="360" w:lineRule="auto"/>
        <w:ind w:firstLine="851"/>
        <w:jc w:val="both"/>
        <w:rPr>
          <w:rFonts w:ascii="Times New Roman" w:hAnsi="Times New Roman" w:cs="Times New Roman"/>
          <w:i/>
          <w:iCs/>
          <w:kern w:val="0"/>
          <w:sz w:val="28"/>
          <w:szCs w:val="28"/>
          <w:lang w:val="uk-UA"/>
        </w:rPr>
      </w:pPr>
      <w:r w:rsidRPr="00EE4D1A">
        <w:rPr>
          <w:rFonts w:ascii="Times New Roman" w:hAnsi="Times New Roman" w:cs="Times New Roman"/>
          <w:i/>
          <w:iCs/>
          <w:kern w:val="0"/>
          <w:sz w:val="28"/>
          <w:szCs w:val="28"/>
          <w:lang w:val="uk-UA"/>
        </w:rPr>
        <w:t xml:space="preserve">Тест на визначення рівня стресу (за В. Щербатих), </w:t>
      </w:r>
      <w:r w:rsidRPr="00EE4D1A">
        <w:rPr>
          <w:rFonts w:ascii="Times New Roman" w:hAnsi="Times New Roman" w:cs="Times New Roman"/>
          <w:kern w:val="0"/>
          <w:sz w:val="28"/>
          <w:szCs w:val="28"/>
          <w:lang w:val="uk-UA"/>
        </w:rPr>
        <w:t>цей</w:t>
      </w:r>
      <w:r w:rsidRPr="00EE4D1A">
        <w:rPr>
          <w:rFonts w:ascii="Times New Roman" w:hAnsi="Times New Roman" w:cs="Times New Roman"/>
          <w:i/>
          <w:iCs/>
          <w:kern w:val="0"/>
          <w:sz w:val="28"/>
          <w:szCs w:val="28"/>
          <w:lang w:val="uk-UA"/>
        </w:rPr>
        <w:t xml:space="preserve"> </w:t>
      </w:r>
      <w:r w:rsidRPr="00EE4D1A">
        <w:rPr>
          <w:rFonts w:ascii="Times New Roman" w:hAnsi="Times New Roman" w:cs="Times New Roman"/>
          <w:kern w:val="0"/>
          <w:sz w:val="28"/>
          <w:szCs w:val="28"/>
          <w:lang w:val="uk-UA"/>
        </w:rPr>
        <w:t>опитувальник дозволяє виявити інтелектуальні, поведінкові, емоційні та фізіологічні ознаки стресу.</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За наявності одного із інтелектуальних і поведінкових ознак обирається 1 бал, емоційних – 1,5 бали, а фізіологічних – 2 бали.</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Підрахунок результатів. Загальна максимальна сума балів може сягати 66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Показник від 0 до 5 балів вважається хорошим – означає, що в даний момент життя вагомий стрес відсутній.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Показник від 6 до 12 балів означає, що людина відчуває помірний стрес, який може бути компенсований за допомогою раціонального використання часу, періодичного відпочинку і знаходження оптимального виходу з ситуації, що склалася.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Показник від 13 до 24 балів вказує на досить виражене напруження емоційних і фізіологічних систем організму, що виникло у відповідь на сильні </w:t>
      </w:r>
      <w:proofErr w:type="spellStart"/>
      <w:r w:rsidRPr="00EE4D1A">
        <w:rPr>
          <w:rFonts w:ascii="Times New Roman" w:hAnsi="Times New Roman" w:cs="Times New Roman"/>
          <w:kern w:val="0"/>
          <w:sz w:val="28"/>
          <w:szCs w:val="28"/>
          <w:lang w:val="uk-UA"/>
        </w:rPr>
        <w:t>стресорні</w:t>
      </w:r>
      <w:proofErr w:type="spellEnd"/>
      <w:r w:rsidRPr="00EE4D1A">
        <w:rPr>
          <w:rFonts w:ascii="Times New Roman" w:hAnsi="Times New Roman" w:cs="Times New Roman"/>
          <w:kern w:val="0"/>
          <w:sz w:val="28"/>
          <w:szCs w:val="28"/>
          <w:lang w:val="uk-UA"/>
        </w:rPr>
        <w:t xml:space="preserve"> фактори, які не вдалося компенсувати. У цьому випадку потрібно застосування спеціальних методів подолання стресу.</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Показник від 25 до 40 балів вказує на стан сильного стресу, для успішного подолання якого бажана допомога психолога або психотерапевта. Така величина стресу говорить про те, що організм вже близький до межі можливостей чинити опір.</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Показник понад 40 балів свідчить про перехід організму до третьої, найбільш небезпечної стадії стресу – виснаження адаптаційної енергії.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i/>
          <w:iCs/>
          <w:kern w:val="0"/>
          <w:sz w:val="28"/>
          <w:szCs w:val="28"/>
          <w:lang w:val="uk-UA"/>
        </w:rPr>
        <w:t xml:space="preserve">Шкала диференціальних емоцій (К. </w:t>
      </w:r>
      <w:proofErr w:type="spellStart"/>
      <w:r w:rsidRPr="00EE4D1A">
        <w:rPr>
          <w:rFonts w:ascii="Times New Roman" w:hAnsi="Times New Roman" w:cs="Times New Roman"/>
          <w:i/>
          <w:iCs/>
          <w:kern w:val="0"/>
          <w:sz w:val="28"/>
          <w:szCs w:val="28"/>
          <w:lang w:val="uk-UA"/>
        </w:rPr>
        <w:t>Ізард</w:t>
      </w:r>
      <w:proofErr w:type="spellEnd"/>
      <w:r w:rsidRPr="00EE4D1A">
        <w:rPr>
          <w:rFonts w:ascii="Times New Roman" w:hAnsi="Times New Roman" w:cs="Times New Roman"/>
          <w:i/>
          <w:iCs/>
          <w:kern w:val="0"/>
          <w:sz w:val="28"/>
          <w:szCs w:val="28"/>
          <w:lang w:val="uk-UA"/>
        </w:rPr>
        <w:t>)</w:t>
      </w:r>
      <w:r w:rsidRPr="00EE4D1A">
        <w:rPr>
          <w:rFonts w:ascii="Times New Roman" w:hAnsi="Times New Roman" w:cs="Times New Roman"/>
          <w:kern w:val="0"/>
          <w:sz w:val="28"/>
          <w:szCs w:val="28"/>
          <w:lang w:val="uk-UA"/>
        </w:rPr>
        <w:t xml:space="preserve"> дозволяє дослідити базові емоції інтересу, радості, здивування, горя, гніву, презирства, відрази, страху, сорому і провини.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Методика включає 30 </w:t>
      </w:r>
      <w:proofErr w:type="spellStart"/>
      <w:r w:rsidRPr="00EE4D1A">
        <w:rPr>
          <w:rFonts w:ascii="Times New Roman" w:hAnsi="Times New Roman" w:cs="Times New Roman"/>
          <w:kern w:val="0"/>
          <w:sz w:val="28"/>
          <w:szCs w:val="28"/>
          <w:lang w:val="uk-UA"/>
        </w:rPr>
        <w:t>монополярних</w:t>
      </w:r>
      <w:proofErr w:type="spellEnd"/>
      <w:r w:rsidRPr="00EE4D1A">
        <w:rPr>
          <w:rFonts w:ascii="Times New Roman" w:hAnsi="Times New Roman" w:cs="Times New Roman"/>
          <w:kern w:val="0"/>
          <w:sz w:val="28"/>
          <w:szCs w:val="28"/>
          <w:lang w:val="uk-UA"/>
        </w:rPr>
        <w:t xml:space="preserve"> шкал, представлених прикметниками, що відповідають відтінкам емоційних переживань. Для оцінки кожної з 10 базових емоцій використовуються три приватні шкали, розташовані в наступному порядку: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 Інтерес (п. 1-3); ІІ. Радість (п.4-6); ІІІ. Здивування (п.7-9); IV. Горе (п.10-12); V. Гнів (п.19-21); VI. Відраза (п.16-18); VII. Презирство (п.19-21); VIII. Страх (п.22-24); IX. Сором (п.25-27); X. Провина (п.28-30).</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Випробовуваному пропонується оцінити міру вираженості кожного емоційного переживання за п’яти бальною шкалою: від його повної </w:t>
      </w:r>
      <w:r w:rsidRPr="00EE4D1A">
        <w:rPr>
          <w:rFonts w:ascii="Times New Roman" w:hAnsi="Times New Roman" w:cs="Times New Roman"/>
          <w:kern w:val="0"/>
          <w:sz w:val="28"/>
          <w:szCs w:val="28"/>
          <w:lang w:val="uk-UA"/>
        </w:rPr>
        <w:lastRenderedPageBreak/>
        <w:t xml:space="preserve">відсутності (1 бал) до максимальної вираженості (5 балів). У цій методиці усі шкали прямі, тобто зростання оцінок по них безпосередньо відповідає збільшенню сили емоційного переживання.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Процедура обробки даних за «Шкалою диференціальних емоцій» включає два етапи. На першому етапі підраховуються оцінки по кожній з 10 базових емоцій. Це робиться шляхом сумування балів по трьох шкалах, що описують прояви відповідних емоцій. У результаті виходять 10 показників, значення кожного з яких може варіювати в діапазоні від 3 до 15 балів. Типовою формою представлення цих показників є побудова так званого «профілю емоцій».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Підраховуються узагальнені показники по групах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позитивних емоцій (ІПЕ) – характеризує міру позитивного емоційного відношення суб’єкта до поточної ситуації. Підраховується як сума балів по трьох перших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ІПЕ = ∑ І, ІІ, ІІІ (Інтерес + Радість + Здивування)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Значення ІПЕ можуть коливатися в діапазоні від 9 до 45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гострих негативних емоцій (ІГНЕ) – відбиває загальний рівень негативного емоційного відношення суб’єкта до поточної ситуації. Підраховується як сума балів по чотирьох подальших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ІГНЕ = ∑ IV, V, VI, VII (Горе + Гнів + Відраза +Презирство)</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Значення ІГНЕ можуть коливатися в діапазоні від 12 до 60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тривожно-депресивних емоцій (ІТДЕ) – відбиває рівень відносно стійких індивідуальних переживань тривожно-депресивного комплексу емоцій, що вказують на суб’єктивне відношення до поточної ситуації. Підраховується як сума балів по трьох останніх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ІТДЕ = ∑ VIII, IX, X (Страх + Сором + Вина)</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Бали ІТДЕ можуть коливатися в діапазоні від 9 до 45.</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 xml:space="preserve">Для інтерпретації даних за узагальненими показниками «Шкали диференціальних емоцій» використовуються наступні градації по кожному з індексів: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Слабка – менше або дорівнює 19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Помірна – від 20 до 28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Виражена – від 29 до 36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Сильна – більше 36 балів.</w:t>
      </w:r>
    </w:p>
    <w:p w:rsidR="00802DD8" w:rsidRPr="00EE4D1A" w:rsidRDefault="00802DD8" w:rsidP="00802DD8">
      <w:pPr>
        <w:spacing w:after="0" w:line="360" w:lineRule="auto"/>
        <w:ind w:firstLine="851"/>
        <w:jc w:val="both"/>
        <w:rPr>
          <w:rFonts w:ascii="Times New Roman" w:hAnsi="Times New Roman" w:cs="Times New Roman"/>
          <w:color w:val="C00000"/>
          <w:kern w:val="0"/>
          <w:sz w:val="28"/>
          <w:szCs w:val="28"/>
          <w:lang w:val="uk-UA"/>
        </w:rPr>
      </w:pPr>
      <w:r w:rsidRPr="00EE4D1A">
        <w:rPr>
          <w:rFonts w:ascii="Times New Roman" w:hAnsi="Times New Roman" w:cs="Times New Roman"/>
          <w:kern w:val="0"/>
          <w:sz w:val="28"/>
          <w:szCs w:val="28"/>
          <w:lang w:val="uk-UA"/>
        </w:rPr>
        <w:t xml:space="preserve">З метою дослідження психоемоційних станів нами було обрано 30 респондентів, експеримент проводився на базі військової частини А1356. Було залучено представників різних вікових категорій, діапазон від 28 до 54 років. У дослідженні були задіяні: військовослужбовці, що перебувають на службі від тижня до двох та ще не мають базової загальновійськової та фахової підготовки, військовослужбовці, що проходять службу від 3 до  6 місяців, військовослужбовці, переведені з інших частин.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Для включення до взаємодії було проведено первинне знайомство, інструктаж випробовуваним та пояснено інструкцію до використання опитувальників.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Результати, які ми отримали, опрацювали за допомогою ключів та обрахували відсоток досліджуваних з низькими, середніми та високими показниками у залежності від шкали. Відповідно до опису шкал, кожен із значущих для статистики показників, був інтерпретований згідно застосованої методики. Для встановлення зв’язків між емоційними проявами, рівнем стресу, індивідуальними особливостями та обраними стратегіями адаптації було застосовано кореляційний аналіз.</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При завершенні дослідження було структуровано, узагальнено отримані дані та сформовані висновки.</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p>
    <w:p w:rsidR="00802DD8" w:rsidRPr="00EE4D1A" w:rsidRDefault="00802DD8" w:rsidP="00802DD8">
      <w:pPr>
        <w:spacing w:after="0" w:line="360" w:lineRule="auto"/>
        <w:ind w:firstLine="851"/>
        <w:jc w:val="both"/>
        <w:rPr>
          <w:rFonts w:ascii="Times New Roman" w:hAnsi="Times New Roman" w:cs="Times New Roman"/>
          <w:b/>
          <w:bCs/>
          <w:kern w:val="0"/>
          <w:sz w:val="28"/>
          <w:szCs w:val="28"/>
          <w:lang w:val="uk-UA"/>
        </w:rPr>
      </w:pPr>
      <w:r w:rsidRPr="00EE4D1A">
        <w:rPr>
          <w:rFonts w:ascii="Times New Roman" w:hAnsi="Times New Roman" w:cs="Times New Roman"/>
          <w:b/>
          <w:bCs/>
          <w:kern w:val="0"/>
          <w:sz w:val="28"/>
          <w:szCs w:val="28"/>
          <w:lang w:val="uk-UA"/>
        </w:rPr>
        <w:t xml:space="preserve">2.2. Аналіз та інтерпретація результатів емпіричного дослідження емоційних станів військовослужбовців Збройних Сил України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 xml:space="preserve">Первинна діагностика загального рівня потенціалу до адаптації та його компонентів, порівняння впливу різних чинників та аналіз отриманих результатів  дозволив виокремити психологічні, фізіологічні, особистісні, соціальні компоненти, які впливають на процес адаптації обраних категорій військовослужбовців.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Дослідження проводилось у декілька етапів. На початковому етапі було виділено групи осіб, які відповідали вимогам дослідження: характером призову, строкам перебування на службі, вікова вибірка. При проведенні  визначених методик, кожному опитуваному було роздано бланки, з метою фіксування відповідей на запропоновані твердження.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Першою було обрано методику «Самопочуття, активність, настрій» (САН), вона відмічається своєю легкістю та швидкістю у виконанні та обрахунку результатів, що дає змогу дослідити психоемоційний стан військовослужбовців.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Графічне зображення результатів зображено на діаграмі з відсотками (рисунок 2.1.)</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noProof/>
          <w:kern w:val="0"/>
          <w:sz w:val="28"/>
          <w:szCs w:val="28"/>
          <w:lang w:val="ru-RU" w:eastAsia="ru-RU"/>
        </w:rPr>
        <w:drawing>
          <wp:inline distT="0" distB="0" distL="0" distR="0">
            <wp:extent cx="5219700" cy="2308860"/>
            <wp:effectExtent l="0" t="0" r="0" b="15240"/>
            <wp:docPr id="95112333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02DD8" w:rsidRPr="00EE4D1A" w:rsidRDefault="00802DD8" w:rsidP="00802DD8">
      <w:pPr>
        <w:spacing w:after="0" w:line="360" w:lineRule="auto"/>
        <w:ind w:firstLine="851"/>
        <w:jc w:val="both"/>
        <w:rPr>
          <w:rFonts w:ascii="Times New Roman" w:hAnsi="Times New Roman" w:cs="Times New Roman"/>
          <w:b/>
          <w:bCs/>
          <w:kern w:val="0"/>
          <w:sz w:val="28"/>
          <w:szCs w:val="28"/>
          <w:lang w:val="uk-UA"/>
        </w:rPr>
      </w:pPr>
      <w:r w:rsidRPr="00EE4D1A">
        <w:rPr>
          <w:rFonts w:ascii="Times New Roman" w:hAnsi="Times New Roman" w:cs="Times New Roman"/>
          <w:b/>
          <w:bCs/>
          <w:kern w:val="0"/>
          <w:sz w:val="28"/>
          <w:szCs w:val="28"/>
          <w:lang w:val="uk-UA"/>
        </w:rPr>
        <w:t>Рисунок 2.1. Визначення психоемоційного стану у військовослужбовців, що перебувають в умовах адаптації до нової діяльності</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За результатами проведеної методики опитані відмічають середній рівень, що полягає в небажаній активності чи власному самопочутті, адже деякі військовослужбовців із вибірки мають хронічні захворювання і </w:t>
      </w:r>
      <w:r w:rsidRPr="00EE4D1A">
        <w:rPr>
          <w:rFonts w:ascii="Times New Roman" w:hAnsi="Times New Roman" w:cs="Times New Roman"/>
          <w:kern w:val="0"/>
          <w:sz w:val="28"/>
          <w:szCs w:val="28"/>
          <w:lang w:val="uk-UA"/>
        </w:rPr>
        <w:lastRenderedPageBreak/>
        <w:t>знаходяться в категорії «обмежено придатний», що має вплив на службову діяльність та пристосування таких людей до нових умов.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На високому рівні військовослужбовці, що потрапили в комфортні умови, бачились з рідними та близькими, їхнє самопочуття та настрій відмічені високим балом, вони мають розвинену пізнавальну активність.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 на низькому рівні знаходяться 15% військовослужбовців, що мають невирішені питання соціально-побутового характеру, переживання щодо сімейних проблем та власного самопочуття.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Наступною було використано методику «Самооцінка психічних станів» (Г. </w:t>
      </w:r>
      <w:proofErr w:type="spellStart"/>
      <w:r w:rsidRPr="00EE4D1A">
        <w:rPr>
          <w:rFonts w:ascii="Times New Roman" w:hAnsi="Times New Roman" w:cs="Times New Roman"/>
          <w:kern w:val="0"/>
          <w:sz w:val="28"/>
          <w:szCs w:val="28"/>
          <w:lang w:val="uk-UA"/>
        </w:rPr>
        <w:t>Айзенк</w:t>
      </w:r>
      <w:proofErr w:type="spellEnd"/>
      <w:r w:rsidRPr="00EE4D1A">
        <w:rPr>
          <w:rFonts w:ascii="Times New Roman" w:hAnsi="Times New Roman" w:cs="Times New Roman"/>
          <w:kern w:val="0"/>
          <w:sz w:val="28"/>
          <w:szCs w:val="28"/>
          <w:lang w:val="uk-UA"/>
        </w:rPr>
        <w:t xml:space="preserve">), яка дала змогу оцінити психоемоційний компонент, що включає в себе тривожність, </w:t>
      </w:r>
      <w:proofErr w:type="spellStart"/>
      <w:r w:rsidRPr="00EE4D1A">
        <w:rPr>
          <w:rFonts w:ascii="Times New Roman" w:hAnsi="Times New Roman" w:cs="Times New Roman"/>
          <w:kern w:val="0"/>
          <w:sz w:val="28"/>
          <w:szCs w:val="28"/>
          <w:lang w:val="uk-UA"/>
        </w:rPr>
        <w:t>фрустрованість</w:t>
      </w:r>
      <w:proofErr w:type="spellEnd"/>
      <w:r w:rsidRPr="00EE4D1A">
        <w:rPr>
          <w:rFonts w:ascii="Times New Roman" w:hAnsi="Times New Roman" w:cs="Times New Roman"/>
          <w:kern w:val="0"/>
          <w:sz w:val="28"/>
          <w:szCs w:val="28"/>
          <w:lang w:val="uk-UA"/>
        </w:rPr>
        <w:t>, агресивність, ригідність.</w:t>
      </w:r>
    </w:p>
    <w:p w:rsidR="00802DD8" w:rsidRPr="00EE4D1A" w:rsidRDefault="00802DD8" w:rsidP="00802DD8">
      <w:pPr>
        <w:spacing w:after="0" w:line="360" w:lineRule="auto"/>
        <w:ind w:firstLine="851"/>
        <w:jc w:val="both"/>
        <w:rPr>
          <w:rFonts w:ascii="Times New Roman" w:hAnsi="Times New Roman" w:cs="Times New Roman"/>
          <w:b/>
          <w:bCs/>
          <w:kern w:val="0"/>
          <w:sz w:val="28"/>
          <w:szCs w:val="28"/>
          <w:lang w:val="uk-UA"/>
        </w:rPr>
      </w:pPr>
      <w:r w:rsidRPr="00EE4D1A">
        <w:rPr>
          <w:rFonts w:ascii="Times New Roman" w:hAnsi="Times New Roman" w:cs="Times New Roman"/>
          <w:kern w:val="0"/>
          <w:sz w:val="28"/>
          <w:szCs w:val="28"/>
          <w:lang w:val="uk-UA"/>
        </w:rPr>
        <w:t>У наступних графічних зображеннях буде замальовано кожен з чотирьох станів у відсотковому співвідношенні, де:</w:t>
      </w:r>
    </w:p>
    <w:p w:rsidR="00802DD8" w:rsidRPr="00EE4D1A" w:rsidRDefault="00802DD8" w:rsidP="00802DD8">
      <w:pPr>
        <w:spacing w:after="0" w:line="360" w:lineRule="auto"/>
        <w:ind w:firstLine="851"/>
        <w:jc w:val="center"/>
        <w:rPr>
          <w:rFonts w:ascii="Times New Roman" w:hAnsi="Times New Roman" w:cs="Times New Roman"/>
          <w:b/>
          <w:bCs/>
          <w:kern w:val="0"/>
          <w:sz w:val="28"/>
          <w:szCs w:val="28"/>
          <w:lang w:val="uk-UA"/>
        </w:rPr>
      </w:pPr>
      <w:r w:rsidRPr="00EE4D1A">
        <w:rPr>
          <w:rFonts w:ascii="Times New Roman" w:hAnsi="Times New Roman" w:cs="Times New Roman"/>
          <w:b/>
          <w:bCs/>
          <w:noProof/>
          <w:kern w:val="0"/>
          <w:sz w:val="28"/>
          <w:szCs w:val="28"/>
          <w:lang w:val="ru-RU" w:eastAsia="ru-RU"/>
        </w:rPr>
        <w:drawing>
          <wp:inline distT="0" distB="0" distL="0" distR="0">
            <wp:extent cx="5143500" cy="2552700"/>
            <wp:effectExtent l="0" t="0" r="0" b="0"/>
            <wp:docPr id="1026756697"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bookmarkStart w:id="1" w:name="_Hlk185030392"/>
      <w:r w:rsidRPr="00EE4D1A">
        <w:rPr>
          <w:rFonts w:ascii="Times New Roman" w:hAnsi="Times New Roman" w:cs="Times New Roman"/>
          <w:b/>
          <w:bCs/>
          <w:sz w:val="28"/>
          <w:szCs w:val="28"/>
          <w:lang w:val="uk-UA"/>
        </w:rPr>
        <w:t xml:space="preserve">Рисунок 2.2. Самооцінка військовослужбовцями різних категорій психоемоційного компоненту «Тривожність» в умовах службової діяльності, що змінюються </w:t>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Як бачимо, у більшості військовослужбовців простежується низький рівень тривожності, але 35% відмічають середній рівень, що є допустимим, а от  15% відмічаються високим рівнем тривожності, що можуть бути зумовлені як генетичними факторами, так і факторами середовища. </w:t>
      </w:r>
      <w:r w:rsidRPr="00EE4D1A">
        <w:rPr>
          <w:rFonts w:ascii="Times New Roman" w:hAnsi="Times New Roman" w:cs="Times New Roman"/>
          <w:sz w:val="28"/>
          <w:szCs w:val="28"/>
          <w:lang w:val="uk-UA"/>
        </w:rPr>
        <w:lastRenderedPageBreak/>
        <w:t xml:space="preserve">Професійну допомогу потрібно надавати таким військовослужбовцям, якщо у них відмічено надмірне занепокоєння, паніку, нав’язливі спогади, проблеми зі сном, ірраціональні страхи, хронічні розлади травлення, </w:t>
      </w:r>
      <w:proofErr w:type="spellStart"/>
      <w:r w:rsidRPr="00EE4D1A">
        <w:rPr>
          <w:rFonts w:ascii="Times New Roman" w:hAnsi="Times New Roman" w:cs="Times New Roman"/>
          <w:sz w:val="28"/>
          <w:szCs w:val="28"/>
          <w:lang w:val="uk-UA"/>
        </w:rPr>
        <w:t>компульсивну</w:t>
      </w:r>
      <w:proofErr w:type="spellEnd"/>
      <w:r w:rsidRPr="00EE4D1A">
        <w:rPr>
          <w:rFonts w:ascii="Times New Roman" w:hAnsi="Times New Roman" w:cs="Times New Roman"/>
          <w:sz w:val="28"/>
          <w:szCs w:val="28"/>
          <w:lang w:val="uk-UA"/>
        </w:rPr>
        <w:t xml:space="preserve"> поведінку.</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Наступним для дослідження став рівень фрустрації:</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noProof/>
          <w:sz w:val="28"/>
          <w:szCs w:val="28"/>
          <w:lang w:val="ru-RU" w:eastAsia="ru-RU"/>
        </w:rPr>
        <w:drawing>
          <wp:inline distT="0" distB="0" distL="0" distR="0">
            <wp:extent cx="5440680" cy="2293620"/>
            <wp:effectExtent l="0" t="0" r="7620" b="11430"/>
            <wp:docPr id="1272898384"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Рисунок 2.3.</w:t>
      </w:r>
      <w:r w:rsidRPr="00EE4D1A">
        <w:rPr>
          <w:rFonts w:ascii="Times New Roman" w:hAnsi="Times New Roman" w:cs="Times New Roman"/>
          <w:sz w:val="28"/>
          <w:szCs w:val="28"/>
          <w:lang w:val="uk-UA"/>
        </w:rPr>
        <w:t xml:space="preserve"> </w:t>
      </w:r>
      <w:r w:rsidRPr="00EE4D1A">
        <w:rPr>
          <w:rFonts w:ascii="Times New Roman" w:hAnsi="Times New Roman" w:cs="Times New Roman"/>
          <w:b/>
          <w:bCs/>
          <w:sz w:val="28"/>
          <w:szCs w:val="28"/>
          <w:lang w:val="uk-UA"/>
        </w:rPr>
        <w:t>Самооцінка військовослужбовцями різних категорій психоемоційного компоненту «Фрустрація» в умовах службової діяльності, що змінюються</w:t>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У 60% військовослужбовців відмічається високий рівень самооцінки та стійкість до невдач, у 25% - середній рівень самооцінки та спостерігається фрустрація, що зумовлено конфліктами в колективі, ці люди повідомляють, що їм не вистачає підтримки з боку </w:t>
      </w:r>
      <w:proofErr w:type="spellStart"/>
      <w:r w:rsidRPr="00EE4D1A">
        <w:rPr>
          <w:rFonts w:ascii="Times New Roman" w:hAnsi="Times New Roman" w:cs="Times New Roman"/>
          <w:sz w:val="28"/>
          <w:szCs w:val="28"/>
          <w:lang w:val="uk-UA"/>
        </w:rPr>
        <w:t>співслужбовців</w:t>
      </w:r>
      <w:proofErr w:type="spellEnd"/>
      <w:r w:rsidRPr="00EE4D1A">
        <w:rPr>
          <w:rFonts w:ascii="Times New Roman" w:hAnsi="Times New Roman" w:cs="Times New Roman"/>
          <w:sz w:val="28"/>
          <w:szCs w:val="28"/>
          <w:lang w:val="uk-UA"/>
        </w:rPr>
        <w:t xml:space="preserve"> та сім’ї, нові умови не дали їм розкритись емоційно. І 15% з високим рівнем емоційного напруження, уникненням труднощів та невдач.</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Також важливо визначити рівень агресивності, що </w:t>
      </w:r>
      <w:r w:rsidRPr="00EE4D1A">
        <w:rPr>
          <w:rFonts w:ascii="Times New Roman" w:hAnsi="Times New Roman" w:cs="Times New Roman"/>
          <w:kern w:val="0"/>
          <w:sz w:val="28"/>
          <w:szCs w:val="28"/>
          <w:lang w:val="uk-UA"/>
        </w:rPr>
        <w:t>проявляється в готовності до агресивної поведінки.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noProof/>
          <w:sz w:val="28"/>
          <w:szCs w:val="28"/>
          <w:lang w:val="ru-RU" w:eastAsia="ru-RU"/>
        </w:rPr>
        <w:lastRenderedPageBreak/>
        <w:drawing>
          <wp:inline distT="0" distB="0" distL="0" distR="0">
            <wp:extent cx="5318760" cy="2316480"/>
            <wp:effectExtent l="0" t="0" r="15240" b="7620"/>
            <wp:docPr id="596314685"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Рисунок 2.4.</w:t>
      </w:r>
      <w:r w:rsidRPr="00EE4D1A">
        <w:rPr>
          <w:rFonts w:ascii="Times New Roman" w:hAnsi="Times New Roman" w:cs="Times New Roman"/>
          <w:sz w:val="28"/>
          <w:szCs w:val="28"/>
          <w:lang w:val="uk-UA"/>
        </w:rPr>
        <w:t xml:space="preserve"> </w:t>
      </w:r>
      <w:r w:rsidRPr="00EE4D1A">
        <w:rPr>
          <w:rFonts w:ascii="Times New Roman" w:hAnsi="Times New Roman" w:cs="Times New Roman"/>
          <w:b/>
          <w:bCs/>
          <w:sz w:val="28"/>
          <w:szCs w:val="28"/>
          <w:lang w:val="uk-UA"/>
        </w:rPr>
        <w:t>Самооцінка військовослужбовцями різних категорій психоемоційного компоненту «Агресивність» в умовах службової діяльності, що змінюються</w:t>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Аналізуючи відсоткове співвідношення ми бачимо, що 70% військовослужбовців спокійні та стримані, 20 % мають середній рівень агресії та 10% агресивні, мають труднощі в стосунках з людьми.</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І останнім із досліджених в цій методиці компонентом є ригідність.</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noProof/>
          <w:sz w:val="28"/>
          <w:szCs w:val="28"/>
          <w:lang w:val="ru-RU" w:eastAsia="ru-RU"/>
        </w:rPr>
        <w:drawing>
          <wp:inline distT="0" distB="0" distL="0" distR="0">
            <wp:extent cx="5273040" cy="2369820"/>
            <wp:effectExtent l="0" t="0" r="3810" b="11430"/>
            <wp:docPr id="1348860291"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Рисунок 2.5.</w:t>
      </w:r>
      <w:r w:rsidRPr="00EE4D1A">
        <w:rPr>
          <w:rFonts w:ascii="Times New Roman" w:hAnsi="Times New Roman" w:cs="Times New Roman"/>
          <w:sz w:val="28"/>
          <w:szCs w:val="28"/>
          <w:lang w:val="uk-UA"/>
        </w:rPr>
        <w:t xml:space="preserve"> </w:t>
      </w:r>
      <w:r w:rsidRPr="00EE4D1A">
        <w:rPr>
          <w:rFonts w:ascii="Times New Roman" w:hAnsi="Times New Roman" w:cs="Times New Roman"/>
          <w:b/>
          <w:bCs/>
          <w:sz w:val="28"/>
          <w:szCs w:val="28"/>
          <w:lang w:val="uk-UA"/>
        </w:rPr>
        <w:t>Самооцінка військовослужбовцями різних категорій психоемоційного компоненту «Ригідність» в умовах службової діяльності, що змінюються</w:t>
      </w:r>
    </w:p>
    <w:p w:rsidR="00802DD8" w:rsidRPr="00EE4D1A" w:rsidRDefault="00802DD8" w:rsidP="00802DD8">
      <w:pPr>
        <w:spacing w:after="0" w:line="360" w:lineRule="auto"/>
        <w:ind w:firstLine="720"/>
        <w:jc w:val="both"/>
        <w:rPr>
          <w:rFonts w:ascii="Times New Roman" w:hAnsi="Times New Roman" w:cs="Times New Roman"/>
          <w:b/>
          <w:bCs/>
          <w:sz w:val="28"/>
          <w:szCs w:val="28"/>
          <w:lang w:val="uk-UA"/>
        </w:rPr>
      </w:pP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Завдяки опитуванню було визначено, що 55% військовослужбовців не мають ригідності, 35% мають середній рівень ригідності і у 15% сильно виражена ригідність.</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За результатами методики можемо побачити, що самооцінка психічних станів  військовослужбовців, що тільки-но розпочали проходження військової служби вище в нових умовах, ніж у військовослужбовців, що вже проходять службу від 6 місяці і більше. На нашу думку, зумовлено це тим, що </w:t>
      </w:r>
      <w:proofErr w:type="spellStart"/>
      <w:r w:rsidRPr="00EE4D1A">
        <w:rPr>
          <w:rFonts w:ascii="Times New Roman" w:hAnsi="Times New Roman" w:cs="Times New Roman"/>
          <w:sz w:val="28"/>
          <w:szCs w:val="28"/>
          <w:lang w:val="uk-UA"/>
        </w:rPr>
        <w:t>новообранці</w:t>
      </w:r>
      <w:proofErr w:type="spellEnd"/>
      <w:r w:rsidRPr="00EE4D1A">
        <w:rPr>
          <w:rFonts w:ascii="Times New Roman" w:hAnsi="Times New Roman" w:cs="Times New Roman"/>
          <w:sz w:val="28"/>
          <w:szCs w:val="28"/>
          <w:lang w:val="uk-UA"/>
        </w:rPr>
        <w:t xml:space="preserve"> ще недостатньо адаптувалися до нових умов, нового порядку та способу життя, що виявилось у проявах емоційного дискомфорту, а саме: відсутності впевненості в своїх діях, звуженні кругозору, обережним ставленням до всього нового, різким реагуванням на відхилення від прийнятого режиму, підозріливості до оточуючих.</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proofErr w:type="spellStart"/>
      <w:r w:rsidRPr="00EE4D1A">
        <w:rPr>
          <w:rFonts w:ascii="Times New Roman" w:hAnsi="Times New Roman" w:cs="Times New Roman"/>
          <w:sz w:val="28"/>
          <w:szCs w:val="28"/>
          <w:lang w:val="uk-UA"/>
        </w:rPr>
        <w:t>Слідуючим</w:t>
      </w:r>
      <w:proofErr w:type="spellEnd"/>
      <w:r w:rsidRPr="00EE4D1A">
        <w:rPr>
          <w:rFonts w:ascii="Times New Roman" w:hAnsi="Times New Roman" w:cs="Times New Roman"/>
          <w:sz w:val="28"/>
          <w:szCs w:val="28"/>
          <w:lang w:val="uk-UA"/>
        </w:rPr>
        <w:t xml:space="preserve"> етапом було використання методики «Тест на визначення рівня стресу» (В. Щербатих). Результати представимо у таблиці нижче: </w:t>
      </w:r>
    </w:p>
    <w:p w:rsidR="00802DD8" w:rsidRPr="00EE4D1A" w:rsidRDefault="00802DD8" w:rsidP="00802DD8">
      <w:pPr>
        <w:spacing w:after="0" w:line="360" w:lineRule="auto"/>
        <w:ind w:firstLine="709"/>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Таблиця </w:t>
      </w:r>
    </w:p>
    <w:p w:rsidR="00802DD8" w:rsidRPr="00EE4D1A" w:rsidRDefault="00802DD8" w:rsidP="00802DD8">
      <w:pPr>
        <w:spacing w:after="0" w:line="360" w:lineRule="auto"/>
        <w:ind w:firstLine="709"/>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Узагальнені дані за методикою «Тест на визначення рівня стресу» (В. Щербатих)</w:t>
      </w:r>
    </w:p>
    <w:tbl>
      <w:tblPr>
        <w:tblStyle w:val="a5"/>
        <w:tblW w:w="0" w:type="auto"/>
        <w:tblLook w:val="04A0"/>
      </w:tblPr>
      <w:tblGrid>
        <w:gridCol w:w="1685"/>
        <w:gridCol w:w="3413"/>
        <w:gridCol w:w="4247"/>
      </w:tblGrid>
      <w:tr w:rsidR="00802DD8" w:rsidRPr="007B5283" w:rsidTr="00A76185">
        <w:trPr>
          <w:trHeight w:val="963"/>
        </w:trPr>
        <w:tc>
          <w:tcPr>
            <w:tcW w:w="1685"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Кількість опитаних</w:t>
            </w:r>
          </w:p>
        </w:tc>
        <w:tc>
          <w:tcPr>
            <w:tcW w:w="3413"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Відсоток опитаних</w:t>
            </w:r>
          </w:p>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за рівнем стресу</w:t>
            </w:r>
          </w:p>
        </w:tc>
        <w:tc>
          <w:tcPr>
            <w:tcW w:w="424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Відмічені ознаки стресу</w:t>
            </w:r>
          </w:p>
        </w:tc>
      </w:tr>
      <w:tr w:rsidR="00802DD8" w:rsidRPr="00A13A56" w:rsidTr="00A76185">
        <w:tc>
          <w:tcPr>
            <w:tcW w:w="1685" w:type="dxa"/>
            <w:vMerge w:val="restart"/>
          </w:tcPr>
          <w:p w:rsidR="00802DD8" w:rsidRPr="00EE4D1A" w:rsidRDefault="00802DD8" w:rsidP="00A76185">
            <w:pPr>
              <w:spacing w:line="360" w:lineRule="auto"/>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30 чоловік</w:t>
            </w:r>
          </w:p>
        </w:tc>
        <w:tc>
          <w:tcPr>
            <w:tcW w:w="3413" w:type="dxa"/>
          </w:tcPr>
          <w:p w:rsidR="00802DD8" w:rsidRPr="00EE4D1A" w:rsidRDefault="00802DD8" w:rsidP="00A76185">
            <w:pPr>
              <w:spacing w:line="360" w:lineRule="auto"/>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45% - стрес відсутній</w:t>
            </w:r>
          </w:p>
        </w:tc>
        <w:tc>
          <w:tcPr>
            <w:tcW w:w="4247" w:type="dxa"/>
            <w:vMerge w:val="restart"/>
          </w:tcPr>
          <w:p w:rsidR="00802DD8" w:rsidRPr="00EE4D1A" w:rsidRDefault="00802DD8" w:rsidP="00A76185">
            <w:pPr>
              <w:spacing w:line="360" w:lineRule="auto"/>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Труднощі зосередження, погіршення показників пам’яті, підвищене відволікання, звуження «поля зору»; збільшення конфліктних ситуацій на роботі або в сім’ї; більш інтенсивне куріння; порушення сну; підвищення або зниження артеріального тиску, швидке збільшення або втрата ваги тіла, головні болі.</w:t>
            </w:r>
          </w:p>
        </w:tc>
      </w:tr>
      <w:tr w:rsidR="00802DD8" w:rsidRPr="007B5283" w:rsidTr="00A76185">
        <w:tc>
          <w:tcPr>
            <w:tcW w:w="1685" w:type="dxa"/>
            <w:vMerge/>
          </w:tcPr>
          <w:p w:rsidR="00802DD8" w:rsidRPr="00EE4D1A" w:rsidRDefault="00802DD8" w:rsidP="00A76185">
            <w:pPr>
              <w:spacing w:line="360" w:lineRule="auto"/>
              <w:jc w:val="both"/>
              <w:rPr>
                <w:rFonts w:ascii="Times New Roman" w:hAnsi="Times New Roman" w:cs="Times New Roman"/>
                <w:sz w:val="28"/>
                <w:szCs w:val="28"/>
                <w:lang w:val="uk-UA"/>
              </w:rPr>
            </w:pPr>
          </w:p>
        </w:tc>
        <w:tc>
          <w:tcPr>
            <w:tcW w:w="3413" w:type="dxa"/>
          </w:tcPr>
          <w:p w:rsidR="00802DD8" w:rsidRPr="00EE4D1A" w:rsidRDefault="00802DD8" w:rsidP="00A76185">
            <w:pPr>
              <w:spacing w:line="360" w:lineRule="auto"/>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40% - помірний стрес</w:t>
            </w:r>
          </w:p>
        </w:tc>
        <w:tc>
          <w:tcPr>
            <w:tcW w:w="4247" w:type="dxa"/>
            <w:vMerge/>
          </w:tcPr>
          <w:p w:rsidR="00802DD8" w:rsidRPr="00EE4D1A" w:rsidRDefault="00802DD8" w:rsidP="00A76185">
            <w:pPr>
              <w:spacing w:line="360" w:lineRule="auto"/>
              <w:jc w:val="both"/>
              <w:rPr>
                <w:rFonts w:ascii="Times New Roman" w:hAnsi="Times New Roman" w:cs="Times New Roman"/>
                <w:sz w:val="28"/>
                <w:szCs w:val="28"/>
                <w:lang w:val="uk-UA"/>
              </w:rPr>
            </w:pPr>
          </w:p>
        </w:tc>
      </w:tr>
      <w:tr w:rsidR="00802DD8" w:rsidRPr="007B5283" w:rsidTr="00A76185">
        <w:tc>
          <w:tcPr>
            <w:tcW w:w="1685" w:type="dxa"/>
            <w:vMerge/>
          </w:tcPr>
          <w:p w:rsidR="00802DD8" w:rsidRPr="00EE4D1A" w:rsidRDefault="00802DD8" w:rsidP="00A76185">
            <w:pPr>
              <w:spacing w:line="360" w:lineRule="auto"/>
              <w:jc w:val="both"/>
              <w:rPr>
                <w:rFonts w:ascii="Times New Roman" w:hAnsi="Times New Roman" w:cs="Times New Roman"/>
                <w:sz w:val="28"/>
                <w:szCs w:val="28"/>
                <w:lang w:val="uk-UA"/>
              </w:rPr>
            </w:pPr>
          </w:p>
        </w:tc>
        <w:tc>
          <w:tcPr>
            <w:tcW w:w="3413" w:type="dxa"/>
          </w:tcPr>
          <w:p w:rsidR="00802DD8" w:rsidRPr="00EE4D1A" w:rsidRDefault="00802DD8" w:rsidP="00A76185">
            <w:pPr>
              <w:spacing w:line="360" w:lineRule="auto"/>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 xml:space="preserve">15% - досить виражене напруження емоційних і фізіологічних систем організму, що виникло у відповідь на сильний </w:t>
            </w:r>
            <w:proofErr w:type="spellStart"/>
            <w:r w:rsidRPr="00EE4D1A">
              <w:rPr>
                <w:rFonts w:ascii="Times New Roman" w:hAnsi="Times New Roman" w:cs="Times New Roman"/>
                <w:sz w:val="24"/>
                <w:szCs w:val="24"/>
                <w:lang w:val="uk-UA"/>
              </w:rPr>
              <w:t>стресорний</w:t>
            </w:r>
            <w:proofErr w:type="spellEnd"/>
            <w:r w:rsidRPr="00EE4D1A">
              <w:rPr>
                <w:rFonts w:ascii="Times New Roman" w:hAnsi="Times New Roman" w:cs="Times New Roman"/>
                <w:sz w:val="24"/>
                <w:szCs w:val="24"/>
                <w:lang w:val="uk-UA"/>
              </w:rPr>
              <w:t xml:space="preserve"> фактор</w:t>
            </w:r>
          </w:p>
        </w:tc>
        <w:tc>
          <w:tcPr>
            <w:tcW w:w="4247" w:type="dxa"/>
            <w:vMerge/>
          </w:tcPr>
          <w:p w:rsidR="00802DD8" w:rsidRPr="00EE4D1A" w:rsidRDefault="00802DD8" w:rsidP="00A76185">
            <w:pPr>
              <w:spacing w:line="360" w:lineRule="auto"/>
              <w:jc w:val="both"/>
              <w:rPr>
                <w:rFonts w:ascii="Times New Roman" w:hAnsi="Times New Roman" w:cs="Times New Roman"/>
                <w:sz w:val="28"/>
                <w:szCs w:val="28"/>
                <w:lang w:val="uk-UA"/>
              </w:rPr>
            </w:pPr>
          </w:p>
        </w:tc>
      </w:tr>
    </w:tbl>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Узагальнивши результати обраної нами методики, можна сказати, що у більшості стрес відсутній, але все ж 45% відчувають помірний стрес і 15% </w:t>
      </w:r>
      <w:r w:rsidRPr="00EE4D1A">
        <w:rPr>
          <w:rFonts w:ascii="Times New Roman" w:hAnsi="Times New Roman" w:cs="Times New Roman"/>
          <w:sz w:val="28"/>
          <w:szCs w:val="28"/>
          <w:lang w:val="uk-UA"/>
        </w:rPr>
        <w:lastRenderedPageBreak/>
        <w:t>страждають від вираженого емоційного і фізіологічного напруження систем організму.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Остання використана нами </w:t>
      </w:r>
      <w:r w:rsidRPr="00EE4D1A">
        <w:rPr>
          <w:rFonts w:ascii="Times New Roman" w:hAnsi="Times New Roman" w:cs="Times New Roman"/>
          <w:i/>
          <w:iCs/>
          <w:sz w:val="28"/>
          <w:szCs w:val="28"/>
          <w:lang w:val="uk-UA"/>
        </w:rPr>
        <w:t xml:space="preserve">методика «Шкала диференціальних емоцій» (К. </w:t>
      </w:r>
      <w:proofErr w:type="spellStart"/>
      <w:r w:rsidRPr="00EE4D1A">
        <w:rPr>
          <w:rFonts w:ascii="Times New Roman" w:hAnsi="Times New Roman" w:cs="Times New Roman"/>
          <w:i/>
          <w:iCs/>
          <w:sz w:val="28"/>
          <w:szCs w:val="28"/>
          <w:lang w:val="uk-UA"/>
        </w:rPr>
        <w:t>Ізарда</w:t>
      </w:r>
      <w:proofErr w:type="spellEnd"/>
      <w:r w:rsidRPr="00EE4D1A">
        <w:rPr>
          <w:rFonts w:ascii="Times New Roman" w:hAnsi="Times New Roman" w:cs="Times New Roman"/>
          <w:i/>
          <w:iCs/>
          <w:sz w:val="28"/>
          <w:szCs w:val="28"/>
          <w:lang w:val="uk-UA"/>
        </w:rPr>
        <w:t xml:space="preserve">).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У таблиці представимо узагальнені результати </w:t>
      </w:r>
      <w:proofErr w:type="spellStart"/>
      <w:r w:rsidRPr="00EE4D1A">
        <w:rPr>
          <w:rFonts w:ascii="Times New Roman" w:hAnsi="Times New Roman" w:cs="Times New Roman"/>
          <w:sz w:val="28"/>
          <w:szCs w:val="28"/>
          <w:lang w:val="uk-UA"/>
        </w:rPr>
        <w:t>прокласифіковані</w:t>
      </w:r>
      <w:proofErr w:type="spellEnd"/>
      <w:r w:rsidRPr="00EE4D1A">
        <w:rPr>
          <w:rFonts w:ascii="Times New Roman" w:hAnsi="Times New Roman" w:cs="Times New Roman"/>
          <w:sz w:val="28"/>
          <w:szCs w:val="28"/>
          <w:lang w:val="uk-UA"/>
        </w:rPr>
        <w:t xml:space="preserve"> по групам емоцій:</w:t>
      </w:r>
    </w:p>
    <w:p w:rsidR="00802DD8" w:rsidRPr="00EE4D1A" w:rsidRDefault="00802DD8" w:rsidP="00802DD8">
      <w:pPr>
        <w:spacing w:after="0" w:line="360" w:lineRule="auto"/>
        <w:ind w:firstLine="709"/>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Таблиця</w:t>
      </w:r>
    </w:p>
    <w:tbl>
      <w:tblPr>
        <w:tblStyle w:val="a5"/>
        <w:tblW w:w="0" w:type="auto"/>
        <w:tblLook w:val="04A0"/>
      </w:tblPr>
      <w:tblGrid>
        <w:gridCol w:w="2334"/>
        <w:gridCol w:w="1624"/>
        <w:gridCol w:w="1699"/>
        <w:gridCol w:w="1938"/>
        <w:gridCol w:w="1750"/>
      </w:tblGrid>
      <w:tr w:rsidR="00802DD8" w:rsidRPr="007B5283" w:rsidTr="00A76185">
        <w:trPr>
          <w:trHeight w:val="480"/>
        </w:trPr>
        <w:tc>
          <w:tcPr>
            <w:tcW w:w="2334" w:type="dxa"/>
            <w:vMerge w:val="restart"/>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Узагальнені результати</w:t>
            </w:r>
          </w:p>
        </w:tc>
        <w:tc>
          <w:tcPr>
            <w:tcW w:w="7011" w:type="dxa"/>
            <w:gridSpan w:val="4"/>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Градації індексів</w:t>
            </w:r>
          </w:p>
        </w:tc>
      </w:tr>
      <w:tr w:rsidR="00802DD8" w:rsidRPr="007B5283" w:rsidTr="00A76185">
        <w:trPr>
          <w:trHeight w:val="480"/>
        </w:trPr>
        <w:tc>
          <w:tcPr>
            <w:tcW w:w="2334" w:type="dxa"/>
            <w:vMerge/>
          </w:tcPr>
          <w:p w:rsidR="00802DD8" w:rsidRPr="00EE4D1A" w:rsidRDefault="00802DD8" w:rsidP="00A76185">
            <w:pPr>
              <w:spacing w:line="360" w:lineRule="auto"/>
              <w:jc w:val="center"/>
              <w:rPr>
                <w:rFonts w:ascii="Times New Roman" w:hAnsi="Times New Roman" w:cs="Times New Roman"/>
                <w:sz w:val="24"/>
                <w:szCs w:val="24"/>
                <w:lang w:val="uk-UA"/>
              </w:rPr>
            </w:pPr>
          </w:p>
        </w:tc>
        <w:tc>
          <w:tcPr>
            <w:tcW w:w="1624"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Слабка</w:t>
            </w:r>
          </w:p>
        </w:tc>
        <w:tc>
          <w:tcPr>
            <w:tcW w:w="1699"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Помірна</w:t>
            </w:r>
          </w:p>
        </w:tc>
        <w:tc>
          <w:tcPr>
            <w:tcW w:w="19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Виражена</w:t>
            </w:r>
          </w:p>
        </w:tc>
        <w:tc>
          <w:tcPr>
            <w:tcW w:w="1750"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Сильна</w:t>
            </w:r>
          </w:p>
        </w:tc>
      </w:tr>
      <w:tr w:rsidR="00802DD8" w:rsidRPr="007B5283" w:rsidTr="00A76185">
        <w:tc>
          <w:tcPr>
            <w:tcW w:w="2334"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Індекс позитивних емоцій</w:t>
            </w:r>
          </w:p>
        </w:tc>
        <w:tc>
          <w:tcPr>
            <w:tcW w:w="1624"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20%</w:t>
            </w:r>
          </w:p>
        </w:tc>
        <w:tc>
          <w:tcPr>
            <w:tcW w:w="1699"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25%</w:t>
            </w:r>
          </w:p>
        </w:tc>
        <w:tc>
          <w:tcPr>
            <w:tcW w:w="1938"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45%</w:t>
            </w:r>
          </w:p>
        </w:tc>
        <w:tc>
          <w:tcPr>
            <w:tcW w:w="1750"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10%</w:t>
            </w:r>
          </w:p>
        </w:tc>
      </w:tr>
      <w:tr w:rsidR="00802DD8" w:rsidRPr="007B5283" w:rsidTr="00A76185">
        <w:tc>
          <w:tcPr>
            <w:tcW w:w="2334"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Індекс гострих негативних емоцій</w:t>
            </w:r>
          </w:p>
        </w:tc>
        <w:tc>
          <w:tcPr>
            <w:tcW w:w="1624"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45%</w:t>
            </w:r>
          </w:p>
        </w:tc>
        <w:tc>
          <w:tcPr>
            <w:tcW w:w="1699"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45%</w:t>
            </w:r>
          </w:p>
        </w:tc>
        <w:tc>
          <w:tcPr>
            <w:tcW w:w="1938"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5%</w:t>
            </w:r>
          </w:p>
        </w:tc>
        <w:tc>
          <w:tcPr>
            <w:tcW w:w="1750"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5%</w:t>
            </w:r>
          </w:p>
        </w:tc>
      </w:tr>
      <w:tr w:rsidR="00802DD8" w:rsidRPr="007B5283" w:rsidTr="00A76185">
        <w:tc>
          <w:tcPr>
            <w:tcW w:w="2334"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Індекс тривожно-депресивних емоцій</w:t>
            </w:r>
          </w:p>
        </w:tc>
        <w:tc>
          <w:tcPr>
            <w:tcW w:w="1624"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55%</w:t>
            </w:r>
          </w:p>
        </w:tc>
        <w:tc>
          <w:tcPr>
            <w:tcW w:w="1699"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35%</w:t>
            </w:r>
          </w:p>
        </w:tc>
        <w:tc>
          <w:tcPr>
            <w:tcW w:w="1938"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5%</w:t>
            </w:r>
          </w:p>
        </w:tc>
        <w:tc>
          <w:tcPr>
            <w:tcW w:w="1750" w:type="dxa"/>
          </w:tcPr>
          <w:p w:rsidR="00802DD8" w:rsidRPr="00EE4D1A" w:rsidRDefault="00802DD8" w:rsidP="00A76185">
            <w:pPr>
              <w:spacing w:line="360" w:lineRule="auto"/>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5%</w:t>
            </w:r>
          </w:p>
        </w:tc>
      </w:tr>
    </w:tbl>
    <w:p w:rsidR="00802DD8" w:rsidRPr="00EE4D1A" w:rsidRDefault="00802DD8" w:rsidP="00802DD8">
      <w:pPr>
        <w:spacing w:after="0" w:line="360" w:lineRule="auto"/>
        <w:ind w:firstLine="709"/>
        <w:jc w:val="right"/>
        <w:rPr>
          <w:rFonts w:ascii="Times New Roman" w:hAnsi="Times New Roman" w:cs="Times New Roman"/>
          <w:sz w:val="28"/>
          <w:szCs w:val="28"/>
          <w:lang w:val="uk-UA"/>
        </w:rPr>
      </w:pP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За результатами групових показників можна зробити висновок, що за індексом позитивних емоцій вибірці все ж притаманна виражена міра, що говорить про здатність знаходити та переживати позитивні емоції, індекс гострих негативних емоцій виражений в більшості в слабкій та помірній мірі, можна вважати, що військовослужбовці обраних категорій можуть частіше можуть переживати емоції горя, гніву, відрази та презирства, індекс тривожно-депресивних емоцій виражений також в слабкій та помірній мірі, що вказує на переживання страху, сорому та вини. </w:t>
      </w:r>
    </w:p>
    <w:bookmarkEnd w:id="1"/>
    <w:p w:rsidR="00802DD8" w:rsidRPr="00EE4D1A" w:rsidRDefault="00802DD8" w:rsidP="00802DD8">
      <w:pPr>
        <w:spacing w:after="0" w:line="360" w:lineRule="auto"/>
        <w:jc w:val="both"/>
        <w:rPr>
          <w:rFonts w:ascii="Times New Roman" w:hAnsi="Times New Roman" w:cs="Times New Roman"/>
          <w:color w:val="C00000"/>
          <w:sz w:val="28"/>
          <w:szCs w:val="28"/>
          <w:lang w:val="uk-UA"/>
        </w:rPr>
      </w:pPr>
    </w:p>
    <w:p w:rsidR="00802DD8" w:rsidRPr="00EE4D1A" w:rsidRDefault="00802DD8" w:rsidP="00802DD8">
      <w:pPr>
        <w:spacing w:after="0" w:line="360" w:lineRule="auto"/>
        <w:ind w:firstLine="851"/>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Висновки до 2 розділу</w:t>
      </w:r>
    </w:p>
    <w:p w:rsidR="00802DD8" w:rsidRPr="00EE4D1A" w:rsidRDefault="00802DD8" w:rsidP="00802DD8">
      <w:pPr>
        <w:spacing w:after="0" w:line="360" w:lineRule="auto"/>
        <w:ind w:firstLine="851"/>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У межах емпіричного дослідження даної роботи було представлено результати дослідження психоемоційних станів військовослужбовців в умовах службової діяльності, ми намагались дослідити адаптаційний потенціал у військовослужбовців, що проявляють негативні психічні стани.  У дослідженні прийняли участь 30 діючих військовослужбовців, що </w:t>
      </w:r>
      <w:r w:rsidRPr="00EE4D1A">
        <w:rPr>
          <w:rFonts w:ascii="Times New Roman" w:hAnsi="Times New Roman" w:cs="Times New Roman"/>
          <w:sz w:val="28"/>
          <w:szCs w:val="28"/>
          <w:lang w:val="uk-UA"/>
        </w:rPr>
        <w:lastRenderedPageBreak/>
        <w:t xml:space="preserve">проходять службу чи починають пристосовуватись до військово-професійної діяльності, яка має властивість постійно змінюватися. Для досягнення нашої мети ми використали методики «Самопочуття, активність, настрій» (САН), «Самооцінка психічних станів» (Г. </w:t>
      </w:r>
      <w:proofErr w:type="spellStart"/>
      <w:r w:rsidRPr="00EE4D1A">
        <w:rPr>
          <w:rFonts w:ascii="Times New Roman" w:hAnsi="Times New Roman" w:cs="Times New Roman"/>
          <w:sz w:val="28"/>
          <w:szCs w:val="28"/>
          <w:lang w:val="uk-UA"/>
        </w:rPr>
        <w:t>Айзенк</w:t>
      </w:r>
      <w:proofErr w:type="spellEnd"/>
      <w:r w:rsidRPr="00EE4D1A">
        <w:rPr>
          <w:rFonts w:ascii="Times New Roman" w:hAnsi="Times New Roman" w:cs="Times New Roman"/>
          <w:sz w:val="28"/>
          <w:szCs w:val="28"/>
          <w:lang w:val="uk-UA"/>
        </w:rPr>
        <w:t xml:space="preserve">), «Тест на визначення рівня стресу» (В. Щербатих), «Шкала диференціальних емоцій» (К. </w:t>
      </w:r>
      <w:proofErr w:type="spellStart"/>
      <w:r w:rsidRPr="00EE4D1A">
        <w:rPr>
          <w:rFonts w:ascii="Times New Roman" w:hAnsi="Times New Roman" w:cs="Times New Roman"/>
          <w:sz w:val="28"/>
          <w:szCs w:val="28"/>
          <w:lang w:val="uk-UA"/>
        </w:rPr>
        <w:t>Ізарда</w:t>
      </w:r>
      <w:proofErr w:type="spellEnd"/>
      <w:r w:rsidRPr="00EE4D1A">
        <w:rPr>
          <w:rFonts w:ascii="Times New Roman" w:hAnsi="Times New Roman" w:cs="Times New Roman"/>
          <w:sz w:val="28"/>
          <w:szCs w:val="28"/>
          <w:lang w:val="uk-UA"/>
        </w:rPr>
        <w:t>).</w:t>
      </w:r>
    </w:p>
    <w:p w:rsidR="00802DD8" w:rsidRPr="00EE4D1A" w:rsidRDefault="00802DD8" w:rsidP="00802DD8">
      <w:pPr>
        <w:spacing w:after="0" w:line="360" w:lineRule="auto"/>
        <w:ind w:firstLine="851"/>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За підсумками дослідження ми можемо зробити висновок, що однією з умов пристосування до соціуму та до нових умов навколишнього середовища є психологічна адаптація. Нами встановлено зв’язок між психоемоційним станом та успішністю цієї адаптації, тобто якщо наявні негативні стани в емоційні сфері, наприклад яскраво виражені агресивність, тривожність, ригідність чи </w:t>
      </w:r>
      <w:proofErr w:type="spellStart"/>
      <w:r w:rsidRPr="00EE4D1A">
        <w:rPr>
          <w:rFonts w:ascii="Times New Roman" w:hAnsi="Times New Roman" w:cs="Times New Roman"/>
          <w:sz w:val="28"/>
          <w:szCs w:val="28"/>
          <w:lang w:val="uk-UA"/>
        </w:rPr>
        <w:t>фрустрованість</w:t>
      </w:r>
      <w:proofErr w:type="spellEnd"/>
      <w:r w:rsidRPr="00EE4D1A">
        <w:rPr>
          <w:rFonts w:ascii="Times New Roman" w:hAnsi="Times New Roman" w:cs="Times New Roman"/>
          <w:sz w:val="28"/>
          <w:szCs w:val="28"/>
          <w:lang w:val="uk-UA"/>
        </w:rPr>
        <w:t xml:space="preserve">, то і адаптивний ресурс втрачається, адже військовослужбовці, що не мали успішного пристосування до умов службово-бойової діяльності, не можуть якісно виконувати завдання за призначенням, не формують стійкі та довготривалі зв’язки у колективі, важко переживають невдачі та труднощі. </w:t>
      </w:r>
    </w:p>
    <w:p w:rsidR="00802DD8" w:rsidRPr="00EE4D1A" w:rsidRDefault="00802DD8" w:rsidP="00802DD8">
      <w:pPr>
        <w:spacing w:after="0" w:line="360" w:lineRule="auto"/>
        <w:ind w:firstLine="851"/>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Отож, варто звернути увагу на розвиток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та адаптаційних ресурсів у військовослужбовців всіх категорій, сприяти цьому надбанню та проводити корекційно-розвивальні заходи, що спрямовані зміцнення та гармонізацію емоційних станів.</w:t>
      </w: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Default="00802DD8"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Default="003762DF" w:rsidP="00802DD8">
      <w:pPr>
        <w:jc w:val="center"/>
        <w:rPr>
          <w:rFonts w:ascii="Times New Roman" w:hAnsi="Times New Roman" w:cs="Times New Roman"/>
          <w:b/>
          <w:bCs/>
          <w:sz w:val="28"/>
          <w:szCs w:val="28"/>
          <w:lang w:val="uk-UA"/>
        </w:rPr>
      </w:pPr>
    </w:p>
    <w:p w:rsidR="003762DF" w:rsidRPr="00EE4D1A" w:rsidRDefault="003762DF" w:rsidP="00802DD8">
      <w:pPr>
        <w:jc w:val="center"/>
        <w:rPr>
          <w:rFonts w:ascii="Times New Roman" w:hAnsi="Times New Roman" w:cs="Times New Roman"/>
          <w:b/>
          <w:bCs/>
          <w:sz w:val="28"/>
          <w:szCs w:val="28"/>
          <w:lang w:val="uk-UA"/>
        </w:rPr>
      </w:pPr>
    </w:p>
    <w:p w:rsidR="00802DD8" w:rsidRPr="00EE4D1A" w:rsidRDefault="00802DD8" w:rsidP="00802DD8">
      <w:pPr>
        <w:spacing w:line="360" w:lineRule="auto"/>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РОЗДІЛ 3. ПСИХОЛОГІЧНА ПРОГРАМА РОЗВИТКУ СТРЕСОСТІЙКОСТІ ТА АДАПТАЦІЙНИХ РЕСУРСІВ ВІЙСЬКОВОСЛУЖБОВЦІВ</w:t>
      </w:r>
    </w:p>
    <w:p w:rsidR="00802DD8" w:rsidRPr="00EE4D1A" w:rsidRDefault="00802DD8" w:rsidP="00802DD8">
      <w:pPr>
        <w:spacing w:after="0" w:line="360" w:lineRule="auto"/>
        <w:ind w:firstLine="851"/>
        <w:jc w:val="both"/>
        <w:rPr>
          <w:rFonts w:ascii="Times New Roman" w:eastAsia="Times New Roman" w:hAnsi="Times New Roman" w:cs="Times New Roman"/>
          <w:b/>
          <w:bCs/>
          <w:kern w:val="0"/>
          <w:sz w:val="28"/>
          <w:szCs w:val="28"/>
          <w:lang w:val="uk-UA"/>
        </w:rPr>
      </w:pPr>
      <w:r w:rsidRPr="00EE4D1A">
        <w:rPr>
          <w:rFonts w:ascii="Times New Roman" w:hAnsi="Times New Roman" w:cs="Times New Roman"/>
          <w:b/>
          <w:bCs/>
          <w:sz w:val="28"/>
          <w:szCs w:val="28"/>
          <w:lang w:val="uk-UA"/>
        </w:rPr>
        <w:t>3.1.</w:t>
      </w:r>
      <w:r w:rsidRPr="00EE4D1A">
        <w:rPr>
          <w:rFonts w:ascii="Times New Roman" w:hAnsi="Times New Roman" w:cs="Times New Roman"/>
          <w:b/>
          <w:bCs/>
          <w:sz w:val="28"/>
          <w:szCs w:val="28"/>
          <w:lang w:val="uk-UA"/>
        </w:rPr>
        <w:tab/>
        <w:t xml:space="preserve">Аналіз психологічних програм, що спрямовані на підвищення </w:t>
      </w:r>
      <w:proofErr w:type="spellStart"/>
      <w:r w:rsidRPr="00EE4D1A">
        <w:rPr>
          <w:rFonts w:ascii="Times New Roman" w:eastAsia="Times New Roman" w:hAnsi="Times New Roman" w:cs="Times New Roman"/>
          <w:b/>
          <w:bCs/>
          <w:kern w:val="0"/>
          <w:sz w:val="28"/>
          <w:szCs w:val="28"/>
          <w:lang w:val="uk-UA"/>
        </w:rPr>
        <w:t>стресостійкості</w:t>
      </w:r>
      <w:proofErr w:type="spellEnd"/>
      <w:r w:rsidRPr="00EE4D1A">
        <w:rPr>
          <w:rFonts w:ascii="Times New Roman" w:eastAsia="Times New Roman" w:hAnsi="Times New Roman" w:cs="Times New Roman"/>
          <w:b/>
          <w:bCs/>
          <w:kern w:val="0"/>
          <w:sz w:val="28"/>
          <w:szCs w:val="28"/>
          <w:lang w:val="uk-UA"/>
        </w:rPr>
        <w:t xml:space="preserve"> військовослужбовців</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У сучасному світі, де військовослужбовці регулярно стикаються з високим рівнем стресу та бойовими діями, важливість психологічних програм, спрямованих на підвищення </w:t>
      </w:r>
      <w:proofErr w:type="spellStart"/>
      <w:r w:rsidRPr="00EE4D1A">
        <w:rPr>
          <w:rFonts w:ascii="Times New Roman" w:eastAsia="Times New Roman" w:hAnsi="Times New Roman" w:cs="Times New Roman"/>
          <w:kern w:val="0"/>
          <w:sz w:val="28"/>
          <w:szCs w:val="28"/>
          <w:lang w:val="uk-UA"/>
        </w:rPr>
        <w:t>стресостійкості</w:t>
      </w:r>
      <w:proofErr w:type="spellEnd"/>
      <w:r w:rsidRPr="00EE4D1A">
        <w:rPr>
          <w:rFonts w:ascii="Times New Roman" w:eastAsia="Times New Roman" w:hAnsi="Times New Roman" w:cs="Times New Roman"/>
          <w:kern w:val="0"/>
          <w:sz w:val="28"/>
          <w:szCs w:val="28"/>
          <w:lang w:val="uk-UA"/>
        </w:rPr>
        <w:t xml:space="preserve">, не може бути недооціненою. Такі програми стають ключовим елементом у підготовці військовослужбовців, допомагаючи їм не тільки ефективно справлятися з викликами бойових умов, але й сприяють якісній та вдалій адаптації. Аналіз цих програм виявляє низку ключових компонентів та підходів, що сприяють підвищенню </w:t>
      </w:r>
      <w:proofErr w:type="spellStart"/>
      <w:r w:rsidRPr="00EE4D1A">
        <w:rPr>
          <w:rFonts w:ascii="Times New Roman" w:eastAsia="Times New Roman" w:hAnsi="Times New Roman" w:cs="Times New Roman"/>
          <w:kern w:val="0"/>
          <w:sz w:val="28"/>
          <w:szCs w:val="28"/>
          <w:lang w:val="uk-UA"/>
        </w:rPr>
        <w:t>стресостійкості</w:t>
      </w:r>
      <w:proofErr w:type="spellEnd"/>
      <w:r w:rsidRPr="00EE4D1A">
        <w:rPr>
          <w:rFonts w:ascii="Times New Roman" w:eastAsia="Times New Roman" w:hAnsi="Times New Roman" w:cs="Times New Roman"/>
          <w:kern w:val="0"/>
          <w:sz w:val="28"/>
          <w:szCs w:val="28"/>
          <w:lang w:val="uk-UA"/>
        </w:rPr>
        <w:t xml:space="preserve"> серед військовослужбовців. </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lastRenderedPageBreak/>
        <w:t xml:space="preserve">До груп стресорів відносять: підвищений рівень потенційної загрози для життя (можливий раптовий ракетний обстріл, наліт БПЛА, робота </w:t>
      </w:r>
      <w:proofErr w:type="spellStart"/>
      <w:r w:rsidRPr="00EE4D1A">
        <w:rPr>
          <w:rFonts w:ascii="Times New Roman" w:eastAsia="Times New Roman" w:hAnsi="Times New Roman" w:cs="Times New Roman"/>
          <w:kern w:val="0"/>
          <w:sz w:val="28"/>
          <w:szCs w:val="28"/>
          <w:lang w:val="uk-UA"/>
        </w:rPr>
        <w:t>дронів</w:t>
      </w:r>
      <w:proofErr w:type="spellEnd"/>
      <w:r w:rsidRPr="00EE4D1A">
        <w:rPr>
          <w:rFonts w:ascii="Times New Roman" w:eastAsia="Times New Roman" w:hAnsi="Times New Roman" w:cs="Times New Roman"/>
          <w:kern w:val="0"/>
          <w:sz w:val="28"/>
          <w:szCs w:val="28"/>
          <w:lang w:val="uk-UA"/>
        </w:rPr>
        <w:t>, ДРГ), тривале виконання напруженої діяльності, тривале обмеження основних соціальних та біологічних потреб, різкі й несподівані зміни умов служби й життєдіяльності, відсутність контактів із близькими, неможливість змінити умови свого існування, інтенсивні та тривалі міжособистісні конфлікти, підвищена відповідальність за свої дії, можливість загинути, бути пораненим або потрапити в полон. При чому раніше це стосувалось проходження військової служби в зонах бойових дій, але зараз це стосується всієї території України.</w:t>
      </w:r>
    </w:p>
    <w:p w:rsidR="00802DD8" w:rsidRPr="00EE4D1A" w:rsidRDefault="00802DD8" w:rsidP="00802DD8">
      <w:pPr>
        <w:spacing w:after="0" w:line="360" w:lineRule="auto"/>
        <w:ind w:firstLine="851"/>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В таких умовах ефективність поведінки військовослужбовця залежатиме від його активності, спрямованої на протидію негативному впливу стрес-факторів невідомої або нової обстановки, характеру способів подолання дестабілізуючого впливу стресорів на психіку, наявного досвіду.</w:t>
      </w:r>
    </w:p>
    <w:p w:rsidR="00802DD8" w:rsidRPr="00EE4D1A" w:rsidRDefault="00802DD8" w:rsidP="00802DD8">
      <w:pPr>
        <w:spacing w:after="0" w:line="360" w:lineRule="auto"/>
        <w:ind w:firstLine="720"/>
        <w:jc w:val="both"/>
        <w:rPr>
          <w:rFonts w:ascii="Times New Roman" w:eastAsia="Times New Roman" w:hAnsi="Times New Roman" w:cs="Times New Roman"/>
          <w:kern w:val="0"/>
          <w:sz w:val="28"/>
          <w:szCs w:val="28"/>
          <w:lang w:val="uk-UA"/>
        </w:rPr>
      </w:pPr>
      <w:r w:rsidRPr="00EE4D1A">
        <w:rPr>
          <w:rFonts w:ascii="Times New Roman" w:eastAsia="Times New Roman" w:hAnsi="Times New Roman" w:cs="Times New Roman"/>
          <w:kern w:val="0"/>
          <w:sz w:val="28"/>
          <w:szCs w:val="28"/>
          <w:lang w:val="uk-UA"/>
        </w:rPr>
        <w:t xml:space="preserve">Важливим для нас є успіх зарубіжних фахівців у сфері формування психологічної стійкості в арміях провідних країн світу. Так, наприклад, в армії США виділяють фактори, що сприяють психологічній стійкості військовослужбовців. Серед них: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kern w:val="0"/>
          <w:sz w:val="28"/>
          <w:szCs w:val="28"/>
          <w:lang w:val="uk-UA"/>
        </w:rPr>
        <w:t>-</w:t>
      </w:r>
      <w:r w:rsidRPr="00EE4D1A">
        <w:rPr>
          <w:rFonts w:ascii="Times New Roman" w:eastAsia="Times New Roman" w:hAnsi="Times New Roman" w:cs="Times New Roman"/>
          <w:sz w:val="28"/>
          <w:szCs w:val="28"/>
          <w:lang w:val="uk-UA"/>
        </w:rPr>
        <w:t xml:space="preserve"> фактори індивідуального рівня, що поділяються на позитивний </w:t>
      </w:r>
      <w:proofErr w:type="spellStart"/>
      <w:r w:rsidRPr="00EE4D1A">
        <w:rPr>
          <w:rFonts w:ascii="Times New Roman" w:eastAsia="Times New Roman" w:hAnsi="Times New Roman" w:cs="Times New Roman"/>
          <w:sz w:val="28"/>
          <w:szCs w:val="28"/>
          <w:lang w:val="uk-UA"/>
        </w:rPr>
        <w:t>копінг</w:t>
      </w:r>
      <w:proofErr w:type="spellEnd"/>
      <w:r w:rsidRPr="00EE4D1A">
        <w:rPr>
          <w:rFonts w:ascii="Times New Roman" w:eastAsia="Times New Roman" w:hAnsi="Times New Roman" w:cs="Times New Roman"/>
          <w:sz w:val="28"/>
          <w:szCs w:val="28"/>
          <w:lang w:val="uk-UA"/>
        </w:rPr>
        <w:t xml:space="preserve">, який означає процес подолання складних обставин, спрямування зусиль на вирішення особистих і міжособистісних проблем, а також прагнення зменшити або обмежити стрес чи конфлікт, включаючи активний, проблемно-орієнтований та духовний підходи до подолання;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 позитивні прагнення, а саме стан ентузіазму, активності та жвавості, включаючи позитивні емоції, оптимізм, почуття гумору, надію та гнучкість до змін, позитивне мислення, до нього відносять опрацювання інформації, застосування знань і зміна уподобань через реструктуризацію, переоцінку, </w:t>
      </w:r>
      <w:proofErr w:type="spellStart"/>
      <w:r w:rsidRPr="00EE4D1A">
        <w:rPr>
          <w:rFonts w:ascii="Times New Roman" w:eastAsia="Times New Roman" w:hAnsi="Times New Roman" w:cs="Times New Roman"/>
          <w:sz w:val="28"/>
          <w:szCs w:val="28"/>
          <w:lang w:val="uk-UA"/>
        </w:rPr>
        <w:t>перефокусування</w:t>
      </w:r>
      <w:proofErr w:type="spellEnd"/>
      <w:r w:rsidRPr="00EE4D1A">
        <w:rPr>
          <w:rFonts w:ascii="Times New Roman" w:eastAsia="Times New Roman" w:hAnsi="Times New Roman" w:cs="Times New Roman"/>
          <w:sz w:val="28"/>
          <w:szCs w:val="28"/>
          <w:lang w:val="uk-UA"/>
        </w:rPr>
        <w:t xml:space="preserve">, позитивні очікування чи психологічну підготовку;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 реалізм, тобто реалістичне опанування можливого, наявність реалістичних очікувань, самооцінки та впевненості, відчуття контролю та </w:t>
      </w:r>
      <w:r w:rsidRPr="00EE4D1A">
        <w:rPr>
          <w:rFonts w:ascii="Times New Roman" w:eastAsia="Times New Roman" w:hAnsi="Times New Roman" w:cs="Times New Roman"/>
          <w:sz w:val="28"/>
          <w:szCs w:val="28"/>
          <w:lang w:val="uk-UA"/>
        </w:rPr>
        <w:lastRenderedPageBreak/>
        <w:t xml:space="preserve">прийняття того, що знаходиться поза контролем, контроль поведінки, фізична підготовка, альтруїзм;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 фактори сімейного рівня: емоційні зв’язки, комунікація, підтримка, близькість, виховання, адаптивність;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 фактори рівня військового підрозділу: позитивний психологічний клімат, командна робота, згуртованість; </w:t>
      </w:r>
    </w:p>
    <w:p w:rsidR="00802DD8" w:rsidRPr="00EE4D1A" w:rsidRDefault="00802DD8" w:rsidP="00802DD8">
      <w:pPr>
        <w:spacing w:after="0" w:line="360" w:lineRule="auto"/>
        <w:ind w:firstLine="720"/>
        <w:jc w:val="both"/>
        <w:rPr>
          <w:rFonts w:ascii="Times New Roman" w:eastAsia="Times New Roman" w:hAnsi="Times New Roman" w:cs="Times New Roman"/>
          <w:sz w:val="18"/>
          <w:szCs w:val="18"/>
          <w:lang w:val="uk-UA"/>
        </w:rPr>
      </w:pPr>
      <w:r w:rsidRPr="00EE4D1A">
        <w:rPr>
          <w:rFonts w:ascii="Times New Roman" w:eastAsia="Times New Roman" w:hAnsi="Times New Roman" w:cs="Times New Roman"/>
          <w:sz w:val="28"/>
          <w:szCs w:val="28"/>
          <w:lang w:val="uk-UA"/>
        </w:rPr>
        <w:t xml:space="preserve">- суспільні фактори: приналежність, згуртованість, зв’язаність, колективна ефективність.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Розглянемо підходи до підвищення психологічної стійкості військовослужбовців армії США. Наприклад, підвищення психологічної стійкості за допомогою програм самодопомоги, навчання навичкам, що пов’язані з ситуаціями виживання, зміцнення навичок шляхом військової підготовки, згуртованість підрозділів, фізична підготовка, військово-професійні тренування, розвиток в командирів лідерських якостей.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До розгляду: невеликі підрозділи спецназу армії США показують, що емоційне та психологічне здоров’я є основою їх загального благополуччя, їм потрібно постійно тренувати свій розум, щоб краще підготуватися до майбутнього стресу.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Цікавою від американських фахівців є також індивідуальна модель стійкості, яка базується на п’яти ключових ресурсах стійкості:</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1. Психологічний ресурс. Тут виділяють три ключові категорії факторів стійкості в психологічній сфері, а саме: когнітивна (відображають думки та переконання людей про себе, а також розуміння власної ситуації), афективна (переживання позитивних і негативних емоцій), саморегуляція (включає саморегуляцію і контроль).</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2. Поведінковий ресурс, що зосереджується на конкретних аспектах поведінкового здоров’я, які підкреслюють відповідальність індивіда за поведінку, стратегії, звички, які сприяють здоров’ю та благополуччю.</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lastRenderedPageBreak/>
        <w:t xml:space="preserve">3. Фізичний ресурс. Включає фактори, які підвищують здатність людини задовольняти вимоги конкретної роботи або пов’язаних з роботою завдань, а також діяльності пов’язаної з покращенням здоров’я.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4. Соціальний ресурс, адже соціальна сфера включає об’єднані ресурси, отримані від соціального світу людини, тобто використання соціальних відносин у командах, сім’ї та спільнотах, з метою подолання стресових факторів та успішного виконання завдань.</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5. Ресурс характеру, що заснований на розвитку здорових і цілісних переконань і узгоджений основною системою особистісних цінностей, яка лежить в основі моралі, групової згуртованості, поведінки та розвитку сенсу життя. Риси характеру підвищують стійкість та відновлення після бою.</w:t>
      </w:r>
    </w:p>
    <w:p w:rsidR="00802DD8" w:rsidRPr="00EE4D1A" w:rsidRDefault="00802DD8" w:rsidP="00802DD8">
      <w:pPr>
        <w:spacing w:after="0" w:line="360" w:lineRule="auto"/>
        <w:ind w:firstLine="720"/>
        <w:jc w:val="both"/>
        <w:rPr>
          <w:rFonts w:ascii="Times New Roman" w:eastAsia="Times New Roman" w:hAnsi="Times New Roman" w:cs="Times New Roman"/>
          <w:color w:val="C00000"/>
          <w:sz w:val="28"/>
          <w:szCs w:val="28"/>
          <w:lang w:val="uk-UA"/>
        </w:rPr>
      </w:pPr>
      <w:r w:rsidRPr="00EE4D1A">
        <w:rPr>
          <w:rFonts w:ascii="Times New Roman" w:eastAsia="Times New Roman" w:hAnsi="Times New Roman" w:cs="Times New Roman"/>
          <w:sz w:val="28"/>
          <w:szCs w:val="28"/>
          <w:lang w:val="uk-UA"/>
        </w:rPr>
        <w:t xml:space="preserve">Значну увагу приділяють розробці та впровадженню програм навчання навичкам впорядкування зі стресом. Ці програми зазвичай включають тренінги когнітивно-поведінкової терапії, які допомагають учасникам ідентифікувати та коригувати негативні думки та поведінкові моделі, що можуть спричиняти або погіршувати стрес. Використання таких технік, як релаксація, дихальні вправи, медитація, також відіграє важливу роль у зменшенні фізіологічних проявів стресу та сприяє заспокоєнню та </w:t>
      </w:r>
      <w:r w:rsidRPr="008A3FBF">
        <w:rPr>
          <w:rFonts w:ascii="Times New Roman" w:eastAsia="Times New Roman" w:hAnsi="Times New Roman" w:cs="Times New Roman"/>
          <w:sz w:val="28"/>
          <w:szCs w:val="28"/>
          <w:lang w:val="uk-UA"/>
        </w:rPr>
        <w:t>розслабленню [</w:t>
      </w:r>
      <w:r w:rsidR="008A3FBF" w:rsidRPr="008A3FBF">
        <w:rPr>
          <w:rFonts w:ascii="Times New Roman" w:eastAsia="Times New Roman" w:hAnsi="Times New Roman" w:cs="Times New Roman"/>
          <w:sz w:val="28"/>
          <w:szCs w:val="28"/>
          <w:lang w:val="uk-UA"/>
        </w:rPr>
        <w:t>11</w:t>
      </w:r>
      <w:r w:rsidRPr="008A3FBF">
        <w:rPr>
          <w:rFonts w:ascii="Times New Roman" w:eastAsia="Times New Roman" w:hAnsi="Times New Roman" w:cs="Times New Roman"/>
          <w:sz w:val="28"/>
          <w:szCs w:val="28"/>
          <w:lang w:val="uk-UA"/>
        </w:rPr>
        <w:t>]</w:t>
      </w:r>
      <w:r w:rsidR="008A3FBF" w:rsidRPr="008A3FBF">
        <w:rPr>
          <w:rFonts w:ascii="Times New Roman" w:hAnsi="Times New Roman" w:cs="Times New Roman"/>
          <w:sz w:val="28"/>
          <w:szCs w:val="28"/>
          <w:lang w:val="uk-UA"/>
        </w:rPr>
        <w:t>.</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Другий ключовий компонент – це розробка навичок емоційного інтелекту та самосвідомості. Підвищення рівня самосвідомості допомагає військовослужбовцям краще розуміти власні емоційні стани, реакції на стресові події та ефективніше управляти своїми емоціями.  Розвиток емоційного інтелекту сприяє покращенню міжособистісних взаємодій, що є критично важливим у колективних та стресових умовах бойових дій. </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Не менш значущим аспектом є включення елементів фізичної підготовки та здорового способу життя. Регулярні фізичні вправи не тільки сприяють покращенню фізичного здоров’я, але і мають позитивний вплив на психічне благополуччя, допомагаючи зменшити симптоми стресу, тривоги та депресії. Програми харчування та відновлення також відіграють важливу </w:t>
      </w:r>
      <w:r w:rsidRPr="00EE4D1A">
        <w:rPr>
          <w:rFonts w:ascii="Times New Roman" w:hAnsi="Times New Roman" w:cs="Times New Roman"/>
          <w:sz w:val="28"/>
          <w:szCs w:val="28"/>
          <w:lang w:val="uk-UA"/>
        </w:rPr>
        <w:lastRenderedPageBreak/>
        <w:t xml:space="preserve">роль у підтримці оптимального рівня енергії та загального здоров’я, що безпосередньо впливає на здатність військовослужбовця впоратись зі стресом. </w:t>
      </w:r>
    </w:p>
    <w:p w:rsidR="00802DD8" w:rsidRPr="00EE4D1A" w:rsidRDefault="00802DD8" w:rsidP="00802DD8">
      <w:pPr>
        <w:spacing w:after="0" w:line="360" w:lineRule="auto"/>
        <w:ind w:firstLine="720"/>
        <w:jc w:val="both"/>
        <w:rPr>
          <w:rFonts w:ascii="Times New Roman" w:hAnsi="Times New Roman" w:cs="Times New Roman"/>
          <w:color w:val="C00000"/>
          <w:sz w:val="28"/>
          <w:szCs w:val="28"/>
          <w:lang w:val="uk-UA"/>
        </w:rPr>
      </w:pPr>
      <w:r w:rsidRPr="00EE4D1A">
        <w:rPr>
          <w:rFonts w:ascii="Times New Roman" w:hAnsi="Times New Roman" w:cs="Times New Roman"/>
          <w:sz w:val="28"/>
          <w:szCs w:val="28"/>
          <w:lang w:val="uk-UA"/>
        </w:rPr>
        <w:t>До основних також відносять побудову та підтримку соціальних зв’язків. Соціальна підтримка від товаришів, друзів, сім’ї, а також доступ до професійної психологічної допомоги може значно сприяти успішній адаптації до стресових умов та відновленню.</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Нами було застосовано тренінг як ефективний метод активного навчання, спрямований на розвиток не тільки професійних, але й міжособистісних навичок, включаючи важливі соціальні аспекти. Це інтерактивний підхід до навчання, що призначений для підвищення учасниками своєї компетентності в області комунікацій, як особистісних, так і професійних. Головною метою тренінгу є вдосконалення здатності до ефективного спілкування та використання адаптивних стратегій поведінки серед військовослужбовців, а також зниження емоційного та інтелектуального навантаження, що сприяє кращій продуктивності в професійній сфері. Тренінг також націлений на розвиток і посилення особистісних якостей, щоб досягти вищої ефективності у виконанні службових обов’язків. Через цілеспрямовану роботу над особистісними якостями учасників, тренінг сприяє поліпшенню їхньої здатності адекватно реагувати на </w:t>
      </w:r>
      <w:proofErr w:type="spellStart"/>
      <w:r w:rsidRPr="00EE4D1A">
        <w:rPr>
          <w:rFonts w:ascii="Times New Roman" w:hAnsi="Times New Roman" w:cs="Times New Roman"/>
          <w:sz w:val="28"/>
          <w:szCs w:val="28"/>
          <w:lang w:val="uk-UA"/>
        </w:rPr>
        <w:t>стресогенні</w:t>
      </w:r>
      <w:proofErr w:type="spellEnd"/>
      <w:r w:rsidRPr="00EE4D1A">
        <w:rPr>
          <w:rFonts w:ascii="Times New Roman" w:hAnsi="Times New Roman" w:cs="Times New Roman"/>
          <w:sz w:val="28"/>
          <w:szCs w:val="28"/>
          <w:lang w:val="uk-UA"/>
        </w:rPr>
        <w:t xml:space="preserve"> ситуації, використовуючи внутрішні ресурси для відновлення та підвищення загального благополуччя. </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Зважаючи на результати нашого дослідження доцільним було організувати роботу над покращенням психоемоційного стану військовослужбовців-респондентів пройдених опитувань. Під час планування заходу, тренінг, розглядався нами як добре структурований процес з певними цілями, який передбачає зміну особистісних установок, переконань, а також зниження стресу і розвиток особистісних якостей. Він допоміг учасникам осмислити свій власний досвід та здобуті навички. </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 xml:space="preserve">Важливо, що організація тренінгу у формі групової роботи була особливо ефективною для досягнення поставлених завдань, оскільки посприяла відкритому обміну думками, самовираженню та саморозкриттю серед учасників. Це дозволило кожному зануритися у процес особистісного зростання, вивчення власних емоцій, переживання і формування позитивного ставлення до подальшої служби. </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На нашу думку, інтеграція психологічної підтримки в загальну систему підготовки військових є ще одним ключовим аспектом. Це передбачає не тільки проведення спеціалізованих тренінгів та семінарів, але й включення елементів психологічної освіти в базову підготовку. Такий підхід дозволяє формувати у військовослужбовців розуміння важливості психологічного благополуччя, навичок самодопомоги та впорядкування зі стресом ще на початкових етапах служби.</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У таблиці 3.1 висвітлено основні етапи заняття.</w:t>
      </w:r>
    </w:p>
    <w:p w:rsidR="00802DD8" w:rsidRPr="00EE4D1A" w:rsidRDefault="00802DD8" w:rsidP="00802DD8">
      <w:pPr>
        <w:spacing w:after="0" w:line="360" w:lineRule="auto"/>
        <w:ind w:firstLine="720"/>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Таблиця 3.1</w:t>
      </w:r>
    </w:p>
    <w:p w:rsidR="00802DD8" w:rsidRPr="00EE4D1A" w:rsidRDefault="00802DD8" w:rsidP="00802DD8">
      <w:pPr>
        <w:spacing w:after="0" w:line="360" w:lineRule="auto"/>
        <w:ind w:firstLine="720"/>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 xml:space="preserve">Структура заняття програми тренінгу підвищення </w:t>
      </w:r>
      <w:proofErr w:type="spellStart"/>
      <w:r w:rsidRPr="00EE4D1A">
        <w:rPr>
          <w:rFonts w:ascii="Times New Roman" w:hAnsi="Times New Roman" w:cs="Times New Roman"/>
          <w:b/>
          <w:bCs/>
          <w:sz w:val="28"/>
          <w:szCs w:val="28"/>
          <w:lang w:val="uk-UA"/>
        </w:rPr>
        <w:t>стресостійкості</w:t>
      </w:r>
      <w:proofErr w:type="spellEnd"/>
      <w:r w:rsidRPr="00EE4D1A">
        <w:rPr>
          <w:rFonts w:ascii="Times New Roman" w:hAnsi="Times New Roman" w:cs="Times New Roman"/>
          <w:b/>
          <w:bCs/>
          <w:sz w:val="28"/>
          <w:szCs w:val="28"/>
          <w:lang w:val="uk-UA"/>
        </w:rPr>
        <w:t xml:space="preserve"> та використання адаптивних </w:t>
      </w:r>
      <w:proofErr w:type="spellStart"/>
      <w:r w:rsidRPr="00EE4D1A">
        <w:rPr>
          <w:rFonts w:ascii="Times New Roman" w:hAnsi="Times New Roman" w:cs="Times New Roman"/>
          <w:b/>
          <w:bCs/>
          <w:sz w:val="28"/>
          <w:szCs w:val="28"/>
          <w:lang w:val="uk-UA"/>
        </w:rPr>
        <w:t>копінг-стратегій</w:t>
      </w:r>
      <w:proofErr w:type="spellEnd"/>
      <w:r w:rsidRPr="00EE4D1A">
        <w:rPr>
          <w:rFonts w:ascii="Times New Roman" w:hAnsi="Times New Roman" w:cs="Times New Roman"/>
          <w:b/>
          <w:bCs/>
          <w:sz w:val="28"/>
          <w:szCs w:val="28"/>
          <w:lang w:val="uk-UA"/>
        </w:rPr>
        <w:t xml:space="preserve"> військовослужбовцями</w:t>
      </w:r>
    </w:p>
    <w:tbl>
      <w:tblPr>
        <w:tblStyle w:val="a5"/>
        <w:tblW w:w="0" w:type="auto"/>
        <w:tblLook w:val="04A0"/>
      </w:tblPr>
      <w:tblGrid>
        <w:gridCol w:w="1838"/>
        <w:gridCol w:w="7507"/>
      </w:tblGrid>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Елемент заняття</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Цілі заняття</w:t>
            </w:r>
          </w:p>
        </w:tc>
      </w:tr>
      <w:tr w:rsidR="00802DD8" w:rsidRPr="007B5283" w:rsidTr="00A76185">
        <w:tc>
          <w:tcPr>
            <w:tcW w:w="1838" w:type="dxa"/>
          </w:tcPr>
          <w:p w:rsidR="00802DD8" w:rsidRPr="008A3FBF" w:rsidRDefault="00802DD8" w:rsidP="00A76185">
            <w:pPr>
              <w:spacing w:line="360" w:lineRule="auto"/>
              <w:jc w:val="center"/>
              <w:rPr>
                <w:rFonts w:ascii="Times New Roman" w:hAnsi="Times New Roman" w:cs="Times New Roman"/>
                <w:sz w:val="24"/>
                <w:szCs w:val="24"/>
                <w:lang w:val="uk-UA"/>
              </w:rPr>
            </w:pPr>
            <w:r w:rsidRPr="008A3FBF">
              <w:rPr>
                <w:rFonts w:ascii="Times New Roman" w:hAnsi="Times New Roman" w:cs="Times New Roman"/>
                <w:sz w:val="24"/>
                <w:szCs w:val="24"/>
                <w:lang w:val="uk-UA"/>
              </w:rPr>
              <w:t>Ритуал вітання</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Згуртування команди, створення атмосфери довіри і прийняття</w:t>
            </w:r>
          </w:p>
        </w:tc>
      </w:tr>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Розминка</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Налаштування на продуктивну спільну діяльність за допомогою впливу на емоційний стан і рівень активності учасників.</w:t>
            </w:r>
          </w:p>
          <w:p w:rsidR="00802DD8" w:rsidRPr="00EE4D1A" w:rsidRDefault="00802DD8" w:rsidP="00A76185">
            <w:pPr>
              <w:spacing w:line="360" w:lineRule="auto"/>
              <w:rPr>
                <w:rFonts w:ascii="Times New Roman" w:hAnsi="Times New Roman" w:cs="Times New Roman"/>
                <w:sz w:val="24"/>
                <w:szCs w:val="24"/>
                <w:lang w:val="uk-UA"/>
              </w:rPr>
            </w:pPr>
          </w:p>
        </w:tc>
      </w:tr>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Рефлексія минулого заняття</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Актуалізація почуттів і емоцій, отриманих на минулому занятті, аналіз використання отриманих навичок, обговорення реалізації пройденого матеріалу</w:t>
            </w:r>
          </w:p>
        </w:tc>
      </w:tr>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Основний зміст заняття</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 xml:space="preserve">Ознайомлення та навчання володінню багатофункціональними техніками, спрямованими одночасно на актуалізацію особистісних характеристик і динамічний розвиток групи. Вправи закінчуються рефлексією; учасникам задаються питання про те, що було важко, а що легко у вправі, яка може бути від неї користь, що вони зрозуміли і </w:t>
            </w:r>
            <w:r w:rsidRPr="00EE4D1A">
              <w:rPr>
                <w:rFonts w:ascii="Times New Roman" w:hAnsi="Times New Roman" w:cs="Times New Roman"/>
                <w:sz w:val="24"/>
                <w:szCs w:val="24"/>
                <w:lang w:val="uk-UA"/>
              </w:rPr>
              <w:lastRenderedPageBreak/>
              <w:t>відчули в ході виконання завдань. Дана інформація допомогла сформувати необхідні навички і надалі відстежувати їх самостійно.</w:t>
            </w:r>
          </w:p>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 xml:space="preserve">Відпрацювання навичок у вправах, це короткі, конкретні вправи на відпрацювання різних навичок; </w:t>
            </w:r>
          </w:p>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Узагальнення навичок у рольовій грі, яка виступала засобом перевірки ефективності відпрацьованого матеріалу</w:t>
            </w:r>
          </w:p>
        </w:tc>
      </w:tr>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lastRenderedPageBreak/>
              <w:t xml:space="preserve">Рефлексія заняття </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Обмін почуттями, аналіз того, що сталося, відповіді на запитання. Проведення оцінки:</w:t>
            </w:r>
          </w:p>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Емоційної (сподобалося – не сподобалося, чому);</w:t>
            </w:r>
          </w:p>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Змістовно-смислової (чого навчилися, що зрозуміли, який можна зробити висновок для себе).</w:t>
            </w:r>
          </w:p>
          <w:p w:rsidR="00802DD8" w:rsidRPr="00EE4D1A" w:rsidRDefault="00802DD8" w:rsidP="00A76185">
            <w:pPr>
              <w:spacing w:line="360" w:lineRule="auto"/>
              <w:rPr>
                <w:rFonts w:ascii="Times New Roman" w:hAnsi="Times New Roman" w:cs="Times New Roman"/>
                <w:sz w:val="24"/>
                <w:szCs w:val="24"/>
                <w:lang w:val="uk-UA"/>
              </w:rPr>
            </w:pPr>
          </w:p>
        </w:tc>
      </w:tr>
      <w:tr w:rsidR="00802DD8" w:rsidRPr="007B5283" w:rsidTr="00A76185">
        <w:tc>
          <w:tcPr>
            <w:tcW w:w="1838" w:type="dxa"/>
          </w:tcPr>
          <w:p w:rsidR="00802DD8" w:rsidRPr="00EE4D1A" w:rsidRDefault="00802DD8" w:rsidP="00A76185">
            <w:pPr>
              <w:spacing w:line="360" w:lineRule="auto"/>
              <w:jc w:val="center"/>
              <w:rPr>
                <w:rFonts w:ascii="Times New Roman" w:hAnsi="Times New Roman" w:cs="Times New Roman"/>
                <w:sz w:val="24"/>
                <w:szCs w:val="24"/>
                <w:lang w:val="uk-UA"/>
              </w:rPr>
            </w:pPr>
            <w:r w:rsidRPr="008A3FBF">
              <w:rPr>
                <w:rFonts w:ascii="Times New Roman" w:hAnsi="Times New Roman" w:cs="Times New Roman"/>
                <w:sz w:val="24"/>
                <w:szCs w:val="24"/>
                <w:lang w:val="uk-UA"/>
              </w:rPr>
              <w:t>Ритуал прощання</w:t>
            </w:r>
          </w:p>
        </w:tc>
        <w:tc>
          <w:tcPr>
            <w:tcW w:w="7507" w:type="dxa"/>
          </w:tcPr>
          <w:p w:rsidR="00802DD8" w:rsidRPr="00EE4D1A" w:rsidRDefault="00802DD8" w:rsidP="00A76185">
            <w:pPr>
              <w:spacing w:line="360" w:lineRule="auto"/>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Міжособистісна підтримка, зворотний зв’язок. За аналогією з ритуалом вітання.</w:t>
            </w:r>
          </w:p>
        </w:tc>
      </w:tr>
    </w:tbl>
    <w:p w:rsidR="00802DD8" w:rsidRPr="003B32C7" w:rsidRDefault="003B32C7" w:rsidP="003B32C7">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таблиці 3.1</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Нижче наведемо програму тренінгу підвищення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та використання адаптивних </w:t>
      </w:r>
      <w:proofErr w:type="spellStart"/>
      <w:r w:rsidRPr="00EE4D1A">
        <w:rPr>
          <w:rFonts w:ascii="Times New Roman" w:hAnsi="Times New Roman" w:cs="Times New Roman"/>
          <w:sz w:val="28"/>
          <w:szCs w:val="28"/>
          <w:lang w:val="uk-UA"/>
        </w:rPr>
        <w:t>копінг-стратегій</w:t>
      </w:r>
      <w:proofErr w:type="spellEnd"/>
      <w:r w:rsidRPr="00EE4D1A">
        <w:rPr>
          <w:rFonts w:ascii="Times New Roman" w:hAnsi="Times New Roman" w:cs="Times New Roman"/>
          <w:sz w:val="28"/>
          <w:szCs w:val="28"/>
          <w:lang w:val="uk-UA"/>
        </w:rPr>
        <w:t xml:space="preserve"> військовослужбовцями: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 Знайомство та освоєння способів саморозкриття.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«Бараняча голова»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Мета: знайомство, встановлення неформального стилю спілкування. Матеріали: фломастери, олівці, </w:t>
      </w:r>
      <w:proofErr w:type="spellStart"/>
      <w:r w:rsidRPr="00EE4D1A">
        <w:rPr>
          <w:rFonts w:ascii="Times New Roman" w:hAnsi="Times New Roman" w:cs="Times New Roman"/>
          <w:sz w:val="28"/>
          <w:szCs w:val="28"/>
          <w:lang w:val="uk-UA"/>
        </w:rPr>
        <w:t>бейджики</w:t>
      </w:r>
      <w:proofErr w:type="spellEnd"/>
      <w:r w:rsidRPr="00EE4D1A">
        <w:rPr>
          <w:rFonts w:ascii="Times New Roman" w:hAnsi="Times New Roman" w:cs="Times New Roman"/>
          <w:sz w:val="28"/>
          <w:szCs w:val="28"/>
          <w:lang w:val="uk-UA"/>
        </w:rPr>
        <w:t>.</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«Вироблення правил поведінки на заняттях». Час: 20 хвилин. Мета: прийняття правил роботи в 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скриня з пергаментом.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«Автопортрет». Час: 30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формування</w:t>
      </w:r>
      <w:r w:rsidRPr="00EE4D1A">
        <w:rPr>
          <w:rFonts w:ascii="Times New Roman" w:hAnsi="Times New Roman" w:cs="Times New Roman"/>
          <w:sz w:val="28"/>
          <w:szCs w:val="28"/>
          <w:lang w:val="uk-UA"/>
        </w:rPr>
        <w:tab/>
        <w:t>вмінь</w:t>
      </w:r>
      <w:r w:rsidRPr="00EE4D1A">
        <w:rPr>
          <w:rFonts w:ascii="Times New Roman" w:hAnsi="Times New Roman" w:cs="Times New Roman"/>
          <w:sz w:val="28"/>
          <w:szCs w:val="28"/>
          <w:lang w:val="uk-UA"/>
        </w:rPr>
        <w:tab/>
        <w:t>розпізнавання</w:t>
      </w:r>
      <w:r w:rsidRPr="00EE4D1A">
        <w:rPr>
          <w:rFonts w:ascii="Times New Roman" w:hAnsi="Times New Roman" w:cs="Times New Roman"/>
          <w:sz w:val="28"/>
          <w:szCs w:val="28"/>
          <w:lang w:val="uk-UA"/>
        </w:rPr>
        <w:tab/>
        <w:t>незнайомої особистості, розвиток навичок опису інших військовослужбовців за різними ознаками.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Вправа «Те, про що я мовчу...». Час: 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оцінити рівень комфорту і довіри учасників групи.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«Я хочу подякувати тобі за...». Час: 5 хв. Мета: закріплення способів саморозкриття.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 Блок. Сфера спрямованості.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2. Стимуляція саморозкриття і саморегуляції.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«Тварина»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Мета: розвиток ефективності взаємодії у групі. Матеріали: </w:t>
      </w:r>
      <w:proofErr w:type="spellStart"/>
      <w:r w:rsidRPr="00EE4D1A">
        <w:rPr>
          <w:rFonts w:ascii="Times New Roman" w:hAnsi="Times New Roman" w:cs="Times New Roman"/>
          <w:sz w:val="28"/>
          <w:szCs w:val="28"/>
          <w:lang w:val="uk-UA"/>
        </w:rPr>
        <w:t>фліпчарт</w:t>
      </w:r>
      <w:proofErr w:type="spellEnd"/>
      <w:r w:rsidRPr="00EE4D1A">
        <w:rPr>
          <w:rFonts w:ascii="Times New Roman" w:hAnsi="Times New Roman" w:cs="Times New Roman"/>
          <w:sz w:val="28"/>
          <w:szCs w:val="28"/>
          <w:lang w:val="uk-UA"/>
        </w:rPr>
        <w:t>, кольорові маркери.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«Зміна місць».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уважності та згуртованості колективу.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«Чарівні зарості». Час: 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навчити контролювати свої емоції, мова і негативні імпульси.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«Катастрофа в пустелі».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відпрацювати навички поведінки у дискусії, вміння вести диспут, розвиток переконливості, здатності аналізувати, навчитися усвідомлювати стратегічні цілі і саме їм підпорядковувати тактичні кроки.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бланки,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«Ситуаційний аналіз».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знаходження оптимального способу рішення завдань. Матеріали: картки.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 xml:space="preserve">Вправа «Я хочу сказати дякую». Час: 5 хвилин. Мета: завершення заняття на позитивному настрої.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3. Формування оптимізму і задоволеності.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«Чого я досяг».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виявити динаміку зміни поведінки. Матеріали: аркуші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«Подарунок людства».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підвищення самооцінки в досягненні позитивних життєвих цілей.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«Космічна швидкість».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Мета: розвиток злагодженості роботи групи і творчої енергії.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«Позитивна терапія».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ознайомлення з позитивною психотерапією.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«У чому мені пощастило в цьому житті». Час: 10 хвилин. Мета: підвищення рівня життєвого оптимізму.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«Оплески по колу». Час: 10 хвилин. Мета: емоційна стабілізація групи.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4.</w:t>
      </w:r>
      <w:r w:rsidRPr="00EE4D1A">
        <w:rPr>
          <w:rFonts w:ascii="Times New Roman" w:hAnsi="Times New Roman" w:cs="Times New Roman"/>
          <w:sz w:val="28"/>
          <w:szCs w:val="28"/>
          <w:lang w:val="uk-UA"/>
        </w:rPr>
        <w:tab/>
        <w:t>Формування</w:t>
      </w:r>
      <w:r w:rsidRPr="00EE4D1A">
        <w:rPr>
          <w:rFonts w:ascii="Times New Roman" w:hAnsi="Times New Roman" w:cs="Times New Roman"/>
          <w:sz w:val="28"/>
          <w:szCs w:val="28"/>
          <w:lang w:val="uk-UA"/>
        </w:rPr>
        <w:tab/>
        <w:t>впевненості</w:t>
      </w:r>
      <w:r w:rsidRPr="00EE4D1A">
        <w:rPr>
          <w:rFonts w:ascii="Times New Roman" w:hAnsi="Times New Roman" w:cs="Times New Roman"/>
          <w:sz w:val="28"/>
          <w:szCs w:val="28"/>
          <w:lang w:val="uk-UA"/>
        </w:rPr>
        <w:tab/>
        <w:t>в</w:t>
      </w:r>
      <w:r w:rsidRPr="00EE4D1A">
        <w:rPr>
          <w:rFonts w:ascii="Times New Roman" w:hAnsi="Times New Roman" w:cs="Times New Roman"/>
          <w:sz w:val="28"/>
          <w:szCs w:val="28"/>
          <w:lang w:val="uk-UA"/>
        </w:rPr>
        <w:tab/>
        <w:t>собі</w:t>
      </w:r>
      <w:r w:rsidRPr="00EE4D1A">
        <w:rPr>
          <w:rFonts w:ascii="Times New Roman" w:hAnsi="Times New Roman" w:cs="Times New Roman"/>
          <w:sz w:val="28"/>
          <w:szCs w:val="28"/>
          <w:lang w:val="uk-UA"/>
        </w:rPr>
        <w:tab/>
        <w:t>та</w:t>
      </w:r>
      <w:r w:rsidRPr="00EE4D1A">
        <w:rPr>
          <w:rFonts w:ascii="Times New Roman" w:hAnsi="Times New Roman" w:cs="Times New Roman"/>
          <w:sz w:val="28"/>
          <w:szCs w:val="28"/>
          <w:lang w:val="uk-UA"/>
        </w:rPr>
        <w:tab/>
        <w:t>моральної нормативності.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«Мене звати... Я люблю себе за те, що...».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відновлення в пам’яті імен учасників групи та створення робочої атмосфери.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«Без маски».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емоційної та поведінкової скутості; формування навичок щирих висловлювань для аналізу сутності «Я».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картки.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«Релаксація». Час:10 хв. Мета: релаксаційна вправа.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«Карта майбутнього».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чітке усвідомлення своєї мети, створення в уяві наочної картини свого майбутнього.</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 xml:space="preserve">Рефлексія заняття.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«Великий майстер».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актуалізація уявлень про свої сильні сторони.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«Оплески».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завершення заняття на позитивному настрої.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5.</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самопізнання</w:t>
      </w:r>
      <w:r w:rsidRPr="00EE4D1A">
        <w:rPr>
          <w:rFonts w:ascii="Times New Roman" w:hAnsi="Times New Roman" w:cs="Times New Roman"/>
          <w:sz w:val="28"/>
          <w:szCs w:val="28"/>
          <w:lang w:val="uk-UA"/>
        </w:rPr>
        <w:tab/>
        <w:t>та</w:t>
      </w:r>
      <w:r w:rsidRPr="00EE4D1A">
        <w:rPr>
          <w:rFonts w:ascii="Times New Roman" w:hAnsi="Times New Roman" w:cs="Times New Roman"/>
          <w:sz w:val="28"/>
          <w:szCs w:val="28"/>
          <w:lang w:val="uk-UA"/>
        </w:rPr>
        <w:tab/>
        <w:t>визначення</w:t>
      </w:r>
      <w:r w:rsidRPr="00EE4D1A">
        <w:rPr>
          <w:rFonts w:ascii="Times New Roman" w:hAnsi="Times New Roman" w:cs="Times New Roman"/>
          <w:sz w:val="28"/>
          <w:szCs w:val="28"/>
          <w:lang w:val="uk-UA"/>
        </w:rPr>
        <w:tab/>
        <w:t>життєвих цінностей.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«Щасливі моменти життя». Час: 15 хв. Мета: усвідомлення почуттів, пов’язаних зі щастям. 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«Золота рибка».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усвідомлення своїх бажань і можливостей їх виконання.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 зате ти».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створення позитивної атмосфери в групі, формування позитивної самооцінки у кожного учасника.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«Малюємо цілі».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запустити процес досягнення мети на підсвідомому рівні. 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«Вільний!». Час: 15 хв. Мета: розпізнавання нових цілей.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«Подарунок». Час: 10 хв. Мета: визначення бажань.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II</w:t>
      </w:r>
      <w:r w:rsidRPr="00EE4D1A">
        <w:rPr>
          <w:rFonts w:ascii="Times New Roman" w:hAnsi="Times New Roman" w:cs="Times New Roman"/>
          <w:sz w:val="28"/>
          <w:szCs w:val="28"/>
          <w:lang w:val="uk-UA"/>
        </w:rPr>
        <w:tab/>
        <w:t xml:space="preserve">Блок. </w:t>
      </w:r>
      <w:proofErr w:type="spellStart"/>
      <w:r w:rsidRPr="00EE4D1A">
        <w:rPr>
          <w:rFonts w:ascii="Times New Roman" w:hAnsi="Times New Roman" w:cs="Times New Roman"/>
          <w:sz w:val="28"/>
          <w:szCs w:val="28"/>
          <w:lang w:val="uk-UA"/>
        </w:rPr>
        <w:t>Операціональна</w:t>
      </w:r>
      <w:proofErr w:type="spellEnd"/>
      <w:r w:rsidRPr="00EE4D1A">
        <w:rPr>
          <w:rFonts w:ascii="Times New Roman" w:hAnsi="Times New Roman" w:cs="Times New Roman"/>
          <w:sz w:val="28"/>
          <w:szCs w:val="28"/>
          <w:lang w:val="uk-UA"/>
        </w:rPr>
        <w:t xml:space="preserve"> сфера.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6.</w:t>
      </w:r>
      <w:r w:rsidRPr="00EE4D1A">
        <w:rPr>
          <w:rFonts w:ascii="Times New Roman" w:hAnsi="Times New Roman" w:cs="Times New Roman"/>
          <w:sz w:val="28"/>
          <w:szCs w:val="28"/>
          <w:lang w:val="uk-UA"/>
        </w:rPr>
        <w:tab/>
        <w:t>Зниження</w:t>
      </w:r>
      <w:r w:rsidRPr="00EE4D1A">
        <w:rPr>
          <w:rFonts w:ascii="Times New Roman" w:hAnsi="Times New Roman" w:cs="Times New Roman"/>
          <w:sz w:val="28"/>
          <w:szCs w:val="28"/>
          <w:lang w:val="uk-UA"/>
        </w:rPr>
        <w:tab/>
        <w:t>рівнів</w:t>
      </w:r>
      <w:r w:rsidRPr="00EE4D1A">
        <w:rPr>
          <w:rFonts w:ascii="Times New Roman" w:hAnsi="Times New Roman" w:cs="Times New Roman"/>
          <w:sz w:val="28"/>
          <w:szCs w:val="28"/>
          <w:lang w:val="uk-UA"/>
        </w:rPr>
        <w:tab/>
        <w:t>агресивності,</w:t>
      </w:r>
      <w:r w:rsidRPr="00EE4D1A">
        <w:rPr>
          <w:rFonts w:ascii="Times New Roman" w:hAnsi="Times New Roman" w:cs="Times New Roman"/>
          <w:sz w:val="28"/>
          <w:szCs w:val="28"/>
          <w:lang w:val="uk-UA"/>
        </w:rPr>
        <w:tab/>
        <w:t>імпульсивності</w:t>
      </w:r>
      <w:r w:rsidRPr="00EE4D1A">
        <w:rPr>
          <w:rFonts w:ascii="Times New Roman" w:hAnsi="Times New Roman" w:cs="Times New Roman"/>
          <w:sz w:val="28"/>
          <w:szCs w:val="28"/>
          <w:lang w:val="uk-UA"/>
        </w:rPr>
        <w:tab/>
        <w:t>та тривожності.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«Метелик-крижинка».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формування внутрішнього самоконтролю, уваги до тактильних відчуттів, розвиток уяви.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м’ячик.</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«Намалювати свій гнів». Час: 15 хвилин. Мета: сприяння формуванню адаптивної поведінки.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паперу (А4), ручки, олівці, фломастери.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«А я – не гальмо». Час: 15 хвилин. Мета: виплеск негативних емоцій, зняття агресії.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Мозковий штурм на тему «Агресивна поведінка». Час: 10 хвилин. Мета: розуміння і зниження рівня агресивності.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Робота в бланках «Якщо я тривожуся, я зазвичай...». Час:20 хв. Мета: виявлення здорових і нездорових способів подолання стресу.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Рекомендації до поведінки у тривожних і напружених ситуаціях. Час: 15</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w:t>
      </w:r>
      <w:r w:rsidRPr="00EE4D1A">
        <w:rPr>
          <w:rFonts w:ascii="Times New Roman" w:hAnsi="Times New Roman" w:cs="Times New Roman"/>
          <w:sz w:val="28"/>
          <w:szCs w:val="28"/>
          <w:lang w:val="uk-UA"/>
        </w:rPr>
        <w:tab/>
        <w:t>інформування</w:t>
      </w:r>
      <w:r w:rsidRPr="00EE4D1A">
        <w:rPr>
          <w:rFonts w:ascii="Times New Roman" w:hAnsi="Times New Roman" w:cs="Times New Roman"/>
          <w:sz w:val="28"/>
          <w:szCs w:val="28"/>
          <w:lang w:val="uk-UA"/>
        </w:rPr>
        <w:tab/>
        <w:t>і</w:t>
      </w:r>
      <w:r w:rsidRPr="00EE4D1A">
        <w:rPr>
          <w:rFonts w:ascii="Times New Roman" w:hAnsi="Times New Roman" w:cs="Times New Roman"/>
          <w:sz w:val="28"/>
          <w:szCs w:val="28"/>
          <w:lang w:val="uk-UA"/>
        </w:rPr>
        <w:tab/>
        <w:t>самоконтроль</w:t>
      </w:r>
      <w:r w:rsidRPr="00EE4D1A">
        <w:rPr>
          <w:rFonts w:ascii="Times New Roman" w:hAnsi="Times New Roman" w:cs="Times New Roman"/>
          <w:sz w:val="28"/>
          <w:szCs w:val="28"/>
          <w:lang w:val="uk-UA"/>
        </w:rPr>
        <w:tab/>
        <w:t>власного</w:t>
      </w:r>
      <w:r w:rsidRPr="00EE4D1A">
        <w:rPr>
          <w:rFonts w:ascii="Times New Roman" w:hAnsi="Times New Roman" w:cs="Times New Roman"/>
          <w:sz w:val="28"/>
          <w:szCs w:val="28"/>
          <w:lang w:val="uk-UA"/>
        </w:rPr>
        <w:tab/>
        <w:t>стану,</w:t>
      </w:r>
      <w:r w:rsidRPr="00EE4D1A">
        <w:rPr>
          <w:rFonts w:ascii="Times New Roman" w:hAnsi="Times New Roman" w:cs="Times New Roman"/>
          <w:sz w:val="28"/>
          <w:szCs w:val="28"/>
          <w:lang w:val="uk-UA"/>
        </w:rPr>
        <w:tab/>
        <w:t>зниження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тривожності та емоційної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 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«Комплімент». Час: 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підвищення самооцінки учасників, актуалізація їх особистісних ресурсів.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7. Розвиток навичок спілкування.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«Привітання – жива хвиля». Час: 5 хв. Мета: привітання учасників.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«Снігова куля».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вправа на запам’ятовування імен учасників.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w:t>
      </w:r>
      <w:proofErr w:type="spellStart"/>
      <w:r w:rsidRPr="00EE4D1A">
        <w:rPr>
          <w:rFonts w:ascii="Times New Roman" w:hAnsi="Times New Roman" w:cs="Times New Roman"/>
          <w:sz w:val="28"/>
          <w:szCs w:val="28"/>
          <w:lang w:val="uk-UA"/>
        </w:rPr>
        <w:t>Шанхайці</w:t>
      </w:r>
      <w:proofErr w:type="spellEnd"/>
      <w:r w:rsidRPr="00EE4D1A">
        <w:rPr>
          <w:rFonts w:ascii="Times New Roman" w:hAnsi="Times New Roman" w:cs="Times New Roman"/>
          <w:sz w:val="28"/>
          <w:szCs w:val="28"/>
          <w:lang w:val="uk-UA"/>
        </w:rPr>
        <w:t>».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допомогти</w:t>
      </w:r>
      <w:r w:rsidRPr="00EE4D1A">
        <w:rPr>
          <w:rFonts w:ascii="Times New Roman" w:hAnsi="Times New Roman" w:cs="Times New Roman"/>
          <w:sz w:val="28"/>
          <w:szCs w:val="28"/>
          <w:lang w:val="uk-UA"/>
        </w:rPr>
        <w:tab/>
        <w:t>учасникам</w:t>
      </w:r>
      <w:r w:rsidRPr="00EE4D1A">
        <w:rPr>
          <w:rFonts w:ascii="Times New Roman" w:hAnsi="Times New Roman" w:cs="Times New Roman"/>
          <w:sz w:val="28"/>
          <w:szCs w:val="28"/>
          <w:lang w:val="uk-UA"/>
        </w:rPr>
        <w:tab/>
        <w:t>познайомитися</w:t>
      </w:r>
      <w:r w:rsidRPr="00EE4D1A">
        <w:rPr>
          <w:rFonts w:ascii="Times New Roman" w:hAnsi="Times New Roman" w:cs="Times New Roman"/>
          <w:sz w:val="28"/>
          <w:szCs w:val="28"/>
          <w:lang w:val="uk-UA"/>
        </w:rPr>
        <w:tab/>
        <w:t>один</w:t>
      </w:r>
      <w:r w:rsidRPr="00EE4D1A">
        <w:rPr>
          <w:rFonts w:ascii="Times New Roman" w:hAnsi="Times New Roman" w:cs="Times New Roman"/>
          <w:sz w:val="28"/>
          <w:szCs w:val="28"/>
          <w:lang w:val="uk-UA"/>
        </w:rPr>
        <w:tab/>
        <w:t>з</w:t>
      </w:r>
      <w:r w:rsidRPr="00EE4D1A">
        <w:rPr>
          <w:rFonts w:ascii="Times New Roman" w:hAnsi="Times New Roman" w:cs="Times New Roman"/>
          <w:sz w:val="28"/>
          <w:szCs w:val="28"/>
          <w:lang w:val="uk-UA"/>
        </w:rPr>
        <w:tab/>
        <w:t>одним</w:t>
      </w:r>
      <w:r w:rsidRPr="00EE4D1A">
        <w:rPr>
          <w:rFonts w:ascii="Times New Roman" w:hAnsi="Times New Roman" w:cs="Times New Roman"/>
          <w:sz w:val="28"/>
          <w:szCs w:val="28"/>
          <w:lang w:val="uk-UA"/>
        </w:rPr>
        <w:tab/>
        <w:t>без збентеження.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мотузка (20 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«Картина» (робота в парах). Час: 25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регуляції</w:t>
      </w:r>
      <w:r w:rsidRPr="00EE4D1A">
        <w:rPr>
          <w:rFonts w:ascii="Times New Roman" w:hAnsi="Times New Roman" w:cs="Times New Roman"/>
          <w:sz w:val="28"/>
          <w:szCs w:val="28"/>
          <w:lang w:val="uk-UA"/>
        </w:rPr>
        <w:tab/>
        <w:t>процесу</w:t>
      </w:r>
      <w:r w:rsidRPr="00EE4D1A">
        <w:rPr>
          <w:rFonts w:ascii="Times New Roman" w:hAnsi="Times New Roman" w:cs="Times New Roman"/>
          <w:sz w:val="28"/>
          <w:szCs w:val="28"/>
          <w:lang w:val="uk-UA"/>
        </w:rPr>
        <w:tab/>
        <w:t>спілкування,</w:t>
      </w:r>
      <w:r w:rsidRPr="00EE4D1A">
        <w:rPr>
          <w:rFonts w:ascii="Times New Roman" w:hAnsi="Times New Roman" w:cs="Times New Roman"/>
          <w:sz w:val="28"/>
          <w:szCs w:val="28"/>
          <w:lang w:val="uk-UA"/>
        </w:rPr>
        <w:tab/>
        <w:t>відпрацювання невербальних технік спілкування.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папір (А4), ручки, олівці.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«Наші очікування».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виявити і зіставити індивідуальні та групові очікування учасників тренінгу.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ватман і маркер.</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 Вправа «Я бажаю собі...».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формування позитивного «образу-Я» у кожного учасника, подолання психологічних бар’єрів і розвиток цілепокладання в службовому зростанні.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8. Розвиток пристосованості до соціальних взаємин і до мінливих зовнішніх умов армійського середовища.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«Категорії».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допомога в поліпшенні уявлення один про одного. Матеріали: аркуші з надрукованою таблицею і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«Розвідники».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напруги, розвиток згуртованості, довіри, встановлення дружніх зв’язків, розвиток адаптації.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«Продумай заздалегідь». Час: 10 хв. Мета: навчання навичкам саморегуляції.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«Потерпілі в корабельній аварії». Час: 35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згуртування команди, вироблення єдиного плану дії, розвиток здатності швидкого реагування і перемикання на інший вид дій в екстремальній ситуації.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папір (А4), ручки, олівці, список предметів.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«Типовий військовослужбовець». Час:10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систематизація знань щодо свого перебування у війську.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«Побажання». Час: 5 хв. Мета: завершення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9. Розвиток успішного виконання службових завдань.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Вправа «Який я?».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уміння</w:t>
      </w:r>
      <w:r w:rsidRPr="00EE4D1A">
        <w:rPr>
          <w:rFonts w:ascii="Times New Roman" w:hAnsi="Times New Roman" w:cs="Times New Roman"/>
          <w:sz w:val="28"/>
          <w:szCs w:val="28"/>
          <w:lang w:val="uk-UA"/>
        </w:rPr>
        <w:tab/>
        <w:t>бачити</w:t>
      </w:r>
      <w:r w:rsidRPr="00EE4D1A">
        <w:rPr>
          <w:rFonts w:ascii="Times New Roman" w:hAnsi="Times New Roman" w:cs="Times New Roman"/>
          <w:sz w:val="28"/>
          <w:szCs w:val="28"/>
          <w:lang w:val="uk-UA"/>
        </w:rPr>
        <w:tab/>
        <w:t>у</w:t>
      </w:r>
      <w:r w:rsidRPr="00EE4D1A">
        <w:rPr>
          <w:rFonts w:ascii="Times New Roman" w:hAnsi="Times New Roman" w:cs="Times New Roman"/>
          <w:sz w:val="28"/>
          <w:szCs w:val="28"/>
          <w:lang w:val="uk-UA"/>
        </w:rPr>
        <w:tab/>
        <w:t>військовослужбовців</w:t>
      </w:r>
      <w:r w:rsidRPr="00EE4D1A">
        <w:rPr>
          <w:rFonts w:ascii="Times New Roman" w:hAnsi="Times New Roman" w:cs="Times New Roman"/>
          <w:sz w:val="28"/>
          <w:szCs w:val="28"/>
          <w:lang w:val="uk-UA"/>
        </w:rPr>
        <w:tab/>
        <w:t>відмінні особливості та адекватно приймати думку про себе з боку інших.</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Матеріали: папір (А4), ручки, </w:t>
      </w:r>
      <w:proofErr w:type="spellStart"/>
      <w:r w:rsidRPr="00EE4D1A">
        <w:rPr>
          <w:rFonts w:ascii="Times New Roman" w:hAnsi="Times New Roman" w:cs="Times New Roman"/>
          <w:sz w:val="28"/>
          <w:szCs w:val="28"/>
          <w:lang w:val="uk-UA"/>
        </w:rPr>
        <w:t>скотч</w:t>
      </w:r>
      <w:proofErr w:type="spellEnd"/>
      <w:r w:rsidRPr="00EE4D1A">
        <w:rPr>
          <w:rFonts w:ascii="Times New Roman" w:hAnsi="Times New Roman" w:cs="Times New Roman"/>
          <w:sz w:val="28"/>
          <w:szCs w:val="28"/>
          <w:lang w:val="uk-UA"/>
        </w:rPr>
        <w:t>.</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«М’яч без рук».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почуття згуртованості. 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«Дружня рука».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формування довірчої атмосфери в 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«Наша група у вигляді дерева».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утвердження почуття групової підтримки, близькості, значимості групи для кожного.</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3 аркуша ватману, фломастери.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«Конверти для добрих побажань».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почуття приналежності до військового колективу. Матеріали: конверти, кольорові маркери, аркуші паперу.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«Оплески по колу».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закріплення позитивного настрою після тренінгу.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III</w:t>
      </w:r>
      <w:r w:rsidRPr="00EE4D1A">
        <w:rPr>
          <w:rFonts w:ascii="Times New Roman" w:hAnsi="Times New Roman" w:cs="Times New Roman"/>
          <w:sz w:val="28"/>
          <w:szCs w:val="28"/>
          <w:lang w:val="uk-UA"/>
        </w:rPr>
        <w:tab/>
        <w:t>Блок. Модуляційна (психофізіологічна) сфера.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10. Зниження емоційної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«Побудова».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вправа на подолання бар’єрів у спілкуванні між учасниками.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«Дотягнутися до зірок».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управління станом м’язового напруження і розслаблення.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«На крижині». Час: 15 хв. Мета: емоційна розрядка учасників. Матеріали: стільці, газети.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 Бесіда «Стрес».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ознайомлення з поняттям «стрес», виникненням стресу. Вправа: Релаксація.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продемонструвати і навчити способу нормалізації емоційної сфери, зняття негативних емоцій, активізації позитивних переживань.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«Пластилінова зустріч».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навчитися новим способом зняття напруги, стресу, втоми;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«виплеснути» негативну енергію безпечним способом і перетворити її в позитивну; гармонізувати емоційний стан; глибше зрозуміти себе, відчути прилив творчих сил.</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пластилін, одноразові ножики, харчова плівка,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«Мені сьогодні...». Час: 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встановлення зворотного зв’язку, аналіз досвіду, отриманого в 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11. Розвиток поведінкової регуляції і самоконтролю.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w:t>
      </w:r>
      <w:r w:rsidRPr="00EE4D1A">
        <w:rPr>
          <w:rFonts w:ascii="Times New Roman" w:hAnsi="Times New Roman" w:cs="Times New Roman"/>
          <w:sz w:val="28"/>
          <w:szCs w:val="28"/>
          <w:lang w:val="uk-UA"/>
        </w:rPr>
        <w:tab/>
        <w:t>«Погане</w:t>
      </w:r>
      <w:r w:rsidRPr="00EE4D1A">
        <w:rPr>
          <w:rFonts w:ascii="Times New Roman" w:hAnsi="Times New Roman" w:cs="Times New Roman"/>
          <w:sz w:val="28"/>
          <w:szCs w:val="28"/>
          <w:lang w:val="uk-UA"/>
        </w:rPr>
        <w:tab/>
        <w:t>і</w:t>
      </w:r>
      <w:r w:rsidRPr="00EE4D1A">
        <w:rPr>
          <w:rFonts w:ascii="Times New Roman" w:hAnsi="Times New Roman" w:cs="Times New Roman"/>
          <w:sz w:val="28"/>
          <w:szCs w:val="28"/>
          <w:lang w:val="uk-UA"/>
        </w:rPr>
        <w:tab/>
        <w:t>хороше».</w:t>
      </w:r>
      <w:r w:rsidRPr="00EE4D1A">
        <w:rPr>
          <w:rFonts w:ascii="Times New Roman" w:hAnsi="Times New Roman" w:cs="Times New Roman"/>
          <w:sz w:val="28"/>
          <w:szCs w:val="28"/>
          <w:lang w:val="uk-UA"/>
        </w:rPr>
        <w:tab/>
        <w:t>Час:</w:t>
      </w:r>
      <w:r w:rsidRPr="00EE4D1A">
        <w:rPr>
          <w:rFonts w:ascii="Times New Roman" w:hAnsi="Times New Roman" w:cs="Times New Roman"/>
          <w:sz w:val="28"/>
          <w:szCs w:val="28"/>
          <w:lang w:val="uk-UA"/>
        </w:rPr>
        <w:tab/>
        <w:t>15</w:t>
      </w:r>
      <w:r w:rsidRPr="00EE4D1A">
        <w:rPr>
          <w:rFonts w:ascii="Times New Roman" w:hAnsi="Times New Roman" w:cs="Times New Roman"/>
          <w:sz w:val="28"/>
          <w:szCs w:val="28"/>
          <w:lang w:val="uk-UA"/>
        </w:rPr>
        <w:tab/>
        <w:t>хвилин.</w:t>
      </w:r>
      <w:r w:rsidRPr="00EE4D1A">
        <w:rPr>
          <w:rFonts w:ascii="Times New Roman" w:hAnsi="Times New Roman" w:cs="Times New Roman"/>
          <w:sz w:val="28"/>
          <w:szCs w:val="28"/>
          <w:lang w:val="uk-UA"/>
        </w:rPr>
        <w:tab/>
        <w:t>Мета:</w:t>
      </w:r>
      <w:r w:rsidRPr="00EE4D1A">
        <w:rPr>
          <w:rFonts w:ascii="Times New Roman" w:hAnsi="Times New Roman" w:cs="Times New Roman"/>
          <w:sz w:val="28"/>
          <w:szCs w:val="28"/>
          <w:lang w:val="uk-UA"/>
        </w:rPr>
        <w:tab/>
        <w:t>формування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самоконтролю.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«Вгору по веселці». Час: 10 хвилин. Мета: релаксація, отримання позитивних емоцій.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Вправа «Самоконтроль емоцій».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освоїти спосіб самоконтролю і саморегуляції емоцій.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Бесіда «Тривожність».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розуміння і зниження тривожності.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Робота в індивідуальних бланках «Я тривожуся у ситуаціях, коли...». Час:20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самоідентифікація тривожних ситуацій.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Вправа «Я хочу сказати дякую». Час: 10 хвилин. Мета: завершення заняття на позитивному настрої.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12. Заключний блок.</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«Друкарська машинка».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мобілізує увагу, поліпшується настрій, підвищується активність.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Релаксація «Успішність».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стресу, зняття затискачів і підвищення впевненості в собі.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Бесіда-дискусія «Способи боротьби зі стресом».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обмін особистим досвідом в рамках мікро-проблеми «Способи боротьби зі стресом».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Практичний блок «навчання зняття стресу».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навчання експрес-прийомам зняття психофізичної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«Релаксація».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психічної напруги, збудження, зниження почуття тривоги. Матеріали: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«Добре/поліпшити».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усвідомлення</w:t>
      </w:r>
      <w:r w:rsidRPr="00EE4D1A">
        <w:rPr>
          <w:rFonts w:ascii="Times New Roman" w:hAnsi="Times New Roman" w:cs="Times New Roman"/>
          <w:sz w:val="28"/>
          <w:szCs w:val="28"/>
          <w:lang w:val="uk-UA"/>
        </w:rPr>
        <w:tab/>
        <w:t>завершального</w:t>
      </w:r>
      <w:r w:rsidRPr="00EE4D1A">
        <w:rPr>
          <w:rFonts w:ascii="Times New Roman" w:hAnsi="Times New Roman" w:cs="Times New Roman"/>
          <w:sz w:val="28"/>
          <w:szCs w:val="28"/>
          <w:lang w:val="uk-UA"/>
        </w:rPr>
        <w:tab/>
        <w:t>дня</w:t>
      </w:r>
      <w:r w:rsidRPr="00EE4D1A">
        <w:rPr>
          <w:rFonts w:ascii="Times New Roman" w:hAnsi="Times New Roman" w:cs="Times New Roman"/>
          <w:sz w:val="28"/>
          <w:szCs w:val="28"/>
          <w:lang w:val="uk-UA"/>
        </w:rPr>
        <w:tab/>
        <w:t>тренінгу,</w:t>
      </w:r>
      <w:r w:rsidRPr="00EE4D1A">
        <w:rPr>
          <w:rFonts w:ascii="Times New Roman" w:hAnsi="Times New Roman" w:cs="Times New Roman"/>
          <w:sz w:val="28"/>
          <w:szCs w:val="28"/>
          <w:lang w:val="uk-UA"/>
        </w:rPr>
        <w:tab/>
        <w:t>настрій</w:t>
      </w:r>
      <w:r w:rsidRPr="00EE4D1A">
        <w:rPr>
          <w:rFonts w:ascii="Times New Roman" w:hAnsi="Times New Roman" w:cs="Times New Roman"/>
          <w:sz w:val="28"/>
          <w:szCs w:val="28"/>
          <w:lang w:val="uk-UA"/>
        </w:rPr>
        <w:tab/>
        <w:t>групи, побачити плюси і мінуси роботи.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Цей підхід до проведення занять залишався незмінним протягом усієї тренінгової програми, спрямованої на збільшення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серед військових і впровадження адаптивних стратегій впорядкування зі стресом.</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Важливу роль у підвищенні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відіграє також створення системи </w:t>
      </w:r>
      <w:proofErr w:type="spellStart"/>
      <w:r w:rsidRPr="00EE4D1A">
        <w:rPr>
          <w:rFonts w:ascii="Times New Roman" w:eastAsia="Times New Roman" w:hAnsi="Times New Roman" w:cs="Times New Roman"/>
          <w:sz w:val="28"/>
          <w:szCs w:val="28"/>
          <w:lang w:val="uk-UA"/>
        </w:rPr>
        <w:t>менторства</w:t>
      </w:r>
      <w:proofErr w:type="spellEnd"/>
      <w:r w:rsidRPr="00EE4D1A">
        <w:rPr>
          <w:rFonts w:ascii="Times New Roman" w:eastAsia="Times New Roman" w:hAnsi="Times New Roman" w:cs="Times New Roman"/>
          <w:sz w:val="28"/>
          <w:szCs w:val="28"/>
          <w:lang w:val="uk-UA"/>
        </w:rPr>
        <w:t xml:space="preserve"> та кураторства в межах військових підрозділів. Досвідчені військовослужбовці та офіцери, які пройшли спеціальну підготовку, можуть виступати в ролі менторів для молодших або менш досвідчених колег, надаючи їм підтримку та ділячись власним досвідом управління стресом та психологічної адаптації. Така підтримка сприяє формуванню позитивного психологічного клімату в колективі та зміцненню взаємодопомоги та взаєморозуміння між військовослужбовцями.</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На основі аналізу психологічних програм можна зробити висновок, що інтегрований підхід, який включає комбінацію різних методів та технік виявляється найбільш ефективним у підвищенні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військовослужбовців. При цьому важливо враховувати індивідуальні особливості, потреби та умови діяльності кожного військовослужбовця, щоб забезпечити максимальну адаптацію та ефективність запропонованих програм.</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Під час аналізу психологічних програм, спрямованих на підвищення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військовослужбовців, важливо звернути увагу на роль соціальної підтримки та розвитку міжособистісних відносин у цьому процесі. Сильні соціальні зв’язки та відчуття приналежності до групи чи спільноти відіграють ключову роль у зниженні стресу та покращенні адаптації до вимог служби [</w:t>
      </w:r>
      <w:r w:rsidR="008A3FBF">
        <w:rPr>
          <w:rFonts w:ascii="Times New Roman" w:eastAsia="Times New Roman" w:hAnsi="Times New Roman" w:cs="Times New Roman"/>
          <w:sz w:val="28"/>
          <w:szCs w:val="28"/>
          <w:lang w:val="uk-UA"/>
        </w:rPr>
        <w:t>5</w:t>
      </w:r>
      <w:r w:rsidRPr="00EE4D1A">
        <w:rPr>
          <w:rFonts w:ascii="Times New Roman" w:eastAsia="Times New Roman" w:hAnsi="Times New Roman" w:cs="Times New Roman"/>
          <w:sz w:val="28"/>
          <w:szCs w:val="28"/>
          <w:lang w:val="uk-UA"/>
        </w:rPr>
        <w:t>]</w:t>
      </w:r>
      <w:r w:rsidR="00CC3338">
        <w:rPr>
          <w:rFonts w:ascii="Times New Roman" w:eastAsia="Times New Roman" w:hAnsi="Times New Roman" w:cs="Times New Roman"/>
          <w:sz w:val="28"/>
          <w:szCs w:val="28"/>
          <w:lang w:val="uk-UA"/>
        </w:rPr>
        <w:t>.</w:t>
      </w:r>
      <w:r w:rsidRPr="00EE4D1A">
        <w:rPr>
          <w:rFonts w:ascii="Times New Roman" w:eastAsia="Times New Roman" w:hAnsi="Times New Roman" w:cs="Times New Roman"/>
          <w:sz w:val="28"/>
          <w:szCs w:val="28"/>
          <w:lang w:val="uk-UA"/>
        </w:rPr>
        <w:t xml:space="preserve"> Програми, що стимулюють командну взаємодію, взаємодопомогу та спілкування між військовослужбовцями, сприяють формуванню </w:t>
      </w:r>
      <w:r w:rsidRPr="00EE4D1A">
        <w:rPr>
          <w:rFonts w:ascii="Times New Roman" w:eastAsia="Times New Roman" w:hAnsi="Times New Roman" w:cs="Times New Roman"/>
          <w:sz w:val="28"/>
          <w:szCs w:val="28"/>
          <w:lang w:val="uk-UA"/>
        </w:rPr>
        <w:lastRenderedPageBreak/>
        <w:t>ефективної мережі підтримки, яка може бути активована у випадку стресових ситуацій.</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Окрім цього, важливим елементом програм з підвищення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є робота з лідерами військових колективів. Навчання командирів навичкам розпізнавання ознак стресу серед підлеглих, управління стресовими ситуаціями та надання ефективної підтримки значно підвищує загальний рівень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 підрозділах та поліпшує моральний дух.</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Досвід показує, що велике значення у підвищенні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мають також програми, що інтегрують психологічну підготовку безпосередньо у процес військової підготовки. Це дозволяє військовослужбовцям не лише розвивати необхідні навички та вміння для ефективного виконання бойових завдань, але й одночасно зміцнювати психологічну стійкість до стресу. Такий підхід може включати тренінги з вирішення проблем, прийняття рішень у стресових умовах, управління емоціями та розвитку лідерських якостей.</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Програми, які включають елементи віртуальної реальності або </w:t>
      </w:r>
      <w:proofErr w:type="spellStart"/>
      <w:r w:rsidRPr="00EE4D1A">
        <w:rPr>
          <w:rFonts w:ascii="Times New Roman" w:eastAsia="Times New Roman" w:hAnsi="Times New Roman" w:cs="Times New Roman"/>
          <w:sz w:val="28"/>
          <w:szCs w:val="28"/>
          <w:lang w:val="uk-UA"/>
        </w:rPr>
        <w:t>симуляційні</w:t>
      </w:r>
      <w:proofErr w:type="spellEnd"/>
      <w:r w:rsidRPr="00EE4D1A">
        <w:rPr>
          <w:rFonts w:ascii="Times New Roman" w:eastAsia="Times New Roman" w:hAnsi="Times New Roman" w:cs="Times New Roman"/>
          <w:sz w:val="28"/>
          <w:szCs w:val="28"/>
          <w:lang w:val="uk-UA"/>
        </w:rPr>
        <w:t xml:space="preserve"> тренінги, відкривають нові можливості для розвитку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та адаптації, дозволяючи військовослужбовцям у безпечному середовищі відпрацьовувати навички впорядкування з екстремальними ситуаціями. Такі технології можуть значно підвищити ефективність психологічної підготовки, надаючи можливість імітувати різноманітні сценарії та оцінювати реакції та стратегії впорядкування учасників [</w:t>
      </w:r>
      <w:r w:rsidR="00CC3338">
        <w:rPr>
          <w:rFonts w:ascii="Times New Roman" w:eastAsia="Times New Roman" w:hAnsi="Times New Roman" w:cs="Times New Roman"/>
          <w:sz w:val="28"/>
          <w:szCs w:val="28"/>
          <w:lang w:val="uk-UA"/>
        </w:rPr>
        <w:t>62</w:t>
      </w:r>
      <w:r w:rsidRPr="00EE4D1A">
        <w:rPr>
          <w:rFonts w:ascii="Times New Roman" w:eastAsia="Times New Roman" w:hAnsi="Times New Roman" w:cs="Times New Roman"/>
          <w:sz w:val="28"/>
          <w:szCs w:val="28"/>
          <w:lang w:val="uk-UA"/>
        </w:rPr>
        <w:t xml:space="preserve">]. </w:t>
      </w:r>
    </w:p>
    <w:p w:rsidR="00802DD8" w:rsidRPr="00CC3338"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Комплексний аналіз психологічних програм, спрямованих на підвищення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військовослужбовців, підкреслює необхідність інтеграції різноманітних підходів та методик. Ефективність таких програм залежить від їхньої здатності адаптуватися до специфіки військової служби, індивідуальних особливостей військовослужбовців та змінених умов сучасного бойового середовища. Розвиток </w:t>
      </w:r>
      <w:proofErr w:type="spellStart"/>
      <w:r w:rsidRPr="00EE4D1A">
        <w:rPr>
          <w:rFonts w:ascii="Times New Roman" w:eastAsia="Times New Roman" w:hAnsi="Times New Roman" w:cs="Times New Roman"/>
          <w:sz w:val="28"/>
          <w:szCs w:val="28"/>
          <w:lang w:val="uk-UA"/>
        </w:rPr>
        <w:t>стресостійкості</w:t>
      </w:r>
      <w:proofErr w:type="spellEnd"/>
      <w:r w:rsidRPr="00EE4D1A">
        <w:rPr>
          <w:rFonts w:ascii="Times New Roman" w:eastAsia="Times New Roman" w:hAnsi="Times New Roman" w:cs="Times New Roman"/>
          <w:sz w:val="28"/>
          <w:szCs w:val="28"/>
          <w:lang w:val="uk-UA"/>
        </w:rPr>
        <w:t xml:space="preserve"> вимагає не лише роботи на рівні індивіда, але й створення сприятливого середовища у </w:t>
      </w:r>
      <w:r w:rsidRPr="00EE4D1A">
        <w:rPr>
          <w:rFonts w:ascii="Times New Roman" w:eastAsia="Times New Roman" w:hAnsi="Times New Roman" w:cs="Times New Roman"/>
          <w:sz w:val="28"/>
          <w:szCs w:val="28"/>
          <w:lang w:val="uk-UA"/>
        </w:rPr>
        <w:lastRenderedPageBreak/>
        <w:t>військових колективах, що сприяє взаємодопомозі, розумінню та підтримці між військовослужбовцями</w:t>
      </w:r>
      <w:r w:rsidR="00CC3338">
        <w:rPr>
          <w:rFonts w:ascii="Times New Roman" w:eastAsia="Times New Roman" w:hAnsi="Times New Roman" w:cs="Times New Roman"/>
          <w:sz w:val="28"/>
          <w:szCs w:val="28"/>
          <w:lang w:val="uk-UA"/>
        </w:rPr>
        <w:t xml:space="preserve"> </w:t>
      </w:r>
      <w:r w:rsidR="00CC3338" w:rsidRPr="00CC3338">
        <w:rPr>
          <w:rFonts w:ascii="Times New Roman" w:eastAsia="Times New Roman" w:hAnsi="Times New Roman" w:cs="Times New Roman"/>
          <w:sz w:val="28"/>
          <w:szCs w:val="28"/>
          <w:lang w:val="uk-UA"/>
        </w:rPr>
        <w:t>[</w:t>
      </w:r>
      <w:r w:rsidR="00CC3338">
        <w:rPr>
          <w:rFonts w:ascii="Times New Roman" w:eastAsia="Times New Roman" w:hAnsi="Times New Roman" w:cs="Times New Roman"/>
          <w:sz w:val="28"/>
          <w:szCs w:val="28"/>
          <w:lang w:val="uk-UA"/>
        </w:rPr>
        <w:t>5</w:t>
      </w:r>
      <w:r w:rsidR="00CC3338" w:rsidRPr="00CC3338">
        <w:rPr>
          <w:rFonts w:ascii="Times New Roman" w:eastAsia="Times New Roman" w:hAnsi="Times New Roman" w:cs="Times New Roman"/>
          <w:sz w:val="28"/>
          <w:szCs w:val="28"/>
          <w:lang w:val="uk-UA"/>
        </w:rPr>
        <w:t>].</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Наведемо із опрацьованих джерел принципи тренування стійкості</w:t>
      </w:r>
      <w:r w:rsidR="00CC3338" w:rsidRPr="00CC3338">
        <w:rPr>
          <w:rFonts w:ascii="Times New Roman" w:eastAsia="Times New Roman" w:hAnsi="Times New Roman" w:cs="Times New Roman"/>
          <w:sz w:val="28"/>
          <w:szCs w:val="28"/>
          <w:lang w:val="ru-RU"/>
        </w:rPr>
        <w:t xml:space="preserve"> [47]</w:t>
      </w:r>
      <w:r w:rsidRPr="00EE4D1A">
        <w:rPr>
          <w:rFonts w:ascii="Times New Roman" w:eastAsia="Times New Roman" w:hAnsi="Times New Roman" w:cs="Times New Roman"/>
          <w:sz w:val="28"/>
          <w:szCs w:val="28"/>
          <w:lang w:val="uk-UA"/>
        </w:rPr>
        <w:t>:</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Перший принцип: орієнтація на профілактику та сильні сторони, використовуйте сильні сторони та ресурси, якими вже володіють члени підрозділу, зосередьтесь на виявленні та посиленні факторів стійкості.</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Другий принцип: прийміть гнучкий навчальний план, інтегруйте тренінг стійкості в існуючі програми, це забезпечить актуальність та ефективність.</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Третій принцип:</w:t>
      </w:r>
      <w:r w:rsidRPr="00EE4D1A">
        <w:rPr>
          <w:rFonts w:ascii="Times New Roman" w:eastAsia="Times New Roman" w:hAnsi="Times New Roman" w:cs="Times New Roman"/>
          <w:b/>
          <w:bCs/>
          <w:sz w:val="28"/>
          <w:szCs w:val="28"/>
          <w:lang w:val="uk-UA"/>
        </w:rPr>
        <w:t xml:space="preserve"> </w:t>
      </w:r>
      <w:r w:rsidRPr="00EE4D1A">
        <w:rPr>
          <w:rFonts w:ascii="Times New Roman" w:eastAsia="Times New Roman" w:hAnsi="Times New Roman" w:cs="Times New Roman"/>
          <w:sz w:val="28"/>
          <w:szCs w:val="28"/>
          <w:lang w:val="uk-UA"/>
        </w:rPr>
        <w:t>використовуйте заходи, засновані на доказах, побудуйте тренінг на надійній теоретичні та фактичній основі.</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Четвертий принцип: використовуйте </w:t>
      </w:r>
      <w:proofErr w:type="spellStart"/>
      <w:r w:rsidRPr="00EE4D1A">
        <w:rPr>
          <w:rFonts w:ascii="Times New Roman" w:eastAsia="Times New Roman" w:hAnsi="Times New Roman" w:cs="Times New Roman"/>
          <w:sz w:val="28"/>
          <w:szCs w:val="28"/>
          <w:lang w:val="uk-UA"/>
        </w:rPr>
        <w:t>стандатизовані</w:t>
      </w:r>
      <w:proofErr w:type="spellEnd"/>
      <w:r w:rsidRPr="00EE4D1A">
        <w:rPr>
          <w:rFonts w:ascii="Times New Roman" w:eastAsia="Times New Roman" w:hAnsi="Times New Roman" w:cs="Times New Roman"/>
          <w:sz w:val="28"/>
          <w:szCs w:val="28"/>
          <w:lang w:val="uk-UA"/>
        </w:rPr>
        <w:t xml:space="preserve"> заходи оцінки, включіть оцінку в початковий тренінговий розвиток, щоб дати змогу визначити та виміряти цілі навчання.</w:t>
      </w:r>
    </w:p>
    <w:p w:rsidR="00802DD8" w:rsidRPr="00EE4D1A" w:rsidRDefault="00802DD8" w:rsidP="00802DD8">
      <w:pPr>
        <w:pStyle w:val="a4"/>
        <w:spacing w:after="0" w:line="360" w:lineRule="auto"/>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І п’ятий: забезпечте підтримку керівництва.</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p>
    <w:p w:rsidR="00802DD8" w:rsidRPr="00EE4D1A" w:rsidRDefault="00802DD8" w:rsidP="00802DD8">
      <w:pPr>
        <w:spacing w:after="0" w:line="360" w:lineRule="auto"/>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3.2. Програма розвитку адаптаційних ресурсів військовослужбовців Збройних Сил України</w:t>
      </w:r>
      <w:r w:rsidRPr="00EE4D1A">
        <w:rPr>
          <w:rFonts w:ascii="Times New Roman" w:hAnsi="Times New Roman" w:cs="Times New Roman"/>
          <w:b/>
          <w:bCs/>
          <w:color w:val="C00000"/>
          <w:sz w:val="28"/>
          <w:szCs w:val="28"/>
          <w:lang w:val="uk-UA"/>
        </w:rPr>
        <w:t xml:space="preserve"> </w:t>
      </w:r>
      <w:r w:rsidRPr="00EE4D1A">
        <w:rPr>
          <w:rFonts w:ascii="Times New Roman" w:hAnsi="Times New Roman" w:cs="Times New Roman"/>
          <w:b/>
          <w:bCs/>
          <w:sz w:val="28"/>
          <w:szCs w:val="28"/>
          <w:lang w:val="uk-UA"/>
        </w:rPr>
        <w:t>в період воєнного стану</w:t>
      </w:r>
    </w:p>
    <w:p w:rsidR="00802DD8" w:rsidRPr="00EE4D1A" w:rsidRDefault="00802DD8" w:rsidP="00802DD8">
      <w:pPr>
        <w:spacing w:after="0" w:line="360" w:lineRule="auto"/>
        <w:ind w:firstLine="720"/>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Програма розвитку адаптаційних ресурсів військовослужбовців належить до ключових напрямків психологічної підтримки військових. Основною метою такої програми є забезпечення адаптації особистості до нових умов, а також підвищення рівня її психологічної стійкості.</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Спочатку важливо визначити основні фактори, які вплинули на виникнення стресової ситуації в житті військовослужбовця. Це можуть бути події, пов’язані з бойовими діями, загибеллю товаришів, травмами або психічним тиском. Після цього визначається індивідуальний психологічний стан кожного учасника, його реакція на стресори та індивідуальні особливості.</w:t>
      </w:r>
    </w:p>
    <w:p w:rsidR="00802DD8" w:rsidRPr="00CC3338"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lastRenderedPageBreak/>
        <w:t>Сама програма розвитку адаптаційних ресурсів розрахована на комплексний підхід до психологічної підтримки військових. Вона включає в себе ряд заходів, спрямованих на відновлення психічного та емоційного стану особистості. Серед них можна виділити індивідуальні консультації з психологом, групові тренінги з психологічного супроводу, а також роботу з родичами військових для підтримки їхньої ролі в процесі адаптації</w:t>
      </w:r>
      <w:r w:rsidR="00CC3338" w:rsidRPr="00CC3338">
        <w:rPr>
          <w:rFonts w:ascii="Times New Roman" w:eastAsia="Times New Roman" w:hAnsi="Times New Roman" w:cs="Times New Roman"/>
          <w:sz w:val="28"/>
          <w:szCs w:val="28"/>
          <w:lang w:val="uk-UA"/>
        </w:rPr>
        <w:t xml:space="preserve"> [62].</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Належна і ефективна реалізація такої програми передбачає систематичний підхід та постійний моніторинг психологічного стану учасників</w:t>
      </w:r>
      <w:r w:rsidR="00CC3338" w:rsidRPr="00CC3338">
        <w:rPr>
          <w:rFonts w:ascii="Times New Roman" w:eastAsia="Times New Roman" w:hAnsi="Times New Roman" w:cs="Times New Roman"/>
          <w:sz w:val="28"/>
          <w:szCs w:val="28"/>
          <w:lang w:val="uk-UA"/>
        </w:rPr>
        <w:t xml:space="preserve"> [</w:t>
      </w:r>
      <w:r w:rsidR="00CC3338" w:rsidRPr="00CC3338">
        <w:rPr>
          <w:rFonts w:ascii="Times New Roman" w:eastAsia="Times New Roman" w:hAnsi="Times New Roman" w:cs="Times New Roman"/>
          <w:sz w:val="28"/>
          <w:szCs w:val="28"/>
          <w:lang w:val="ru-RU"/>
        </w:rPr>
        <w:t>24</w:t>
      </w:r>
      <w:r w:rsidR="00CC3338" w:rsidRPr="00CC3338">
        <w:rPr>
          <w:rFonts w:ascii="Times New Roman" w:eastAsia="Times New Roman" w:hAnsi="Times New Roman" w:cs="Times New Roman"/>
          <w:sz w:val="28"/>
          <w:szCs w:val="28"/>
          <w:lang w:val="uk-UA"/>
        </w:rPr>
        <w:t>]</w:t>
      </w:r>
      <w:r w:rsidR="00CC3338" w:rsidRPr="00CC3338">
        <w:rPr>
          <w:rFonts w:ascii="Times New Roman" w:eastAsia="Times New Roman" w:hAnsi="Times New Roman" w:cs="Times New Roman"/>
          <w:sz w:val="28"/>
          <w:szCs w:val="28"/>
          <w:lang w:val="ru-RU"/>
        </w:rPr>
        <w:t xml:space="preserve">. </w:t>
      </w:r>
      <w:r w:rsidRPr="00EE4D1A">
        <w:rPr>
          <w:rFonts w:ascii="Times New Roman" w:eastAsia="Times New Roman" w:hAnsi="Times New Roman" w:cs="Times New Roman"/>
          <w:sz w:val="28"/>
          <w:szCs w:val="28"/>
          <w:lang w:val="uk-UA"/>
        </w:rPr>
        <w:t xml:space="preserve">Психологи повинні мати можливість взаємодії з військовослужбовцями не лише в рамках стандартних консультацій, а й у невимушених ситуаціях, наприклад, під час спільних занять, відпочинку тощо. </w:t>
      </w:r>
    </w:p>
    <w:p w:rsidR="00802DD8" w:rsidRPr="00CC3338"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Крім того, важливою складовою успішної програми є постійне оновлення методик та підходів на основі найновіших досягнень  області психології. Постійна адаптація до нових викликів та змін у військовій ситуації є ключовою у забезпеченні ефективної допомоги військовослужбовцям</w:t>
      </w:r>
      <w:r w:rsidR="00CC3338" w:rsidRPr="00CC3338">
        <w:rPr>
          <w:rFonts w:ascii="Times New Roman" w:eastAsia="Times New Roman" w:hAnsi="Times New Roman" w:cs="Times New Roman"/>
          <w:sz w:val="28"/>
          <w:szCs w:val="28"/>
          <w:lang w:val="uk-UA"/>
        </w:rPr>
        <w:t xml:space="preserve"> [24, 26, 30]</w:t>
      </w:r>
      <w:r w:rsidRPr="00EE4D1A">
        <w:rPr>
          <w:rFonts w:ascii="Times New Roman" w:eastAsia="Times New Roman" w:hAnsi="Times New Roman" w:cs="Times New Roman"/>
          <w:sz w:val="28"/>
          <w:szCs w:val="28"/>
          <w:lang w:val="uk-UA"/>
        </w:rPr>
        <w:t>.</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Також важливим аспектом є сприяння у позитивному формуванні соціального середовища для військовослужбовців, де вони могли б відчувати підтримку та розуміння.</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Узагальнюючи, програма розвитку адаптаційних ресурсів особистості військовослужбовців  є важливим і необхідним елементом підтримки психічного здоров’я та соціальної адаптації цієї категорії осіб. Її успішна реалізація потребує систематичного підходу, інтеграції в загальну стратегію психологічної підтримки, постійного оновлення та підтримки з боку керівництва.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 xml:space="preserve">Необхідно також враховувати індивідуальні потреби кожного учасника програми. Особливу увагу слід звертати на виявлення та розвиток ресурсів особистості, які можуть бути корисними для відновлення психічного здоров’я. Це може включати роботу зі стресом, підтримку самоідентифікації </w:t>
      </w:r>
      <w:r w:rsidRPr="00EE4D1A">
        <w:rPr>
          <w:rFonts w:ascii="Times New Roman" w:eastAsia="Times New Roman" w:hAnsi="Times New Roman" w:cs="Times New Roman"/>
          <w:sz w:val="28"/>
          <w:szCs w:val="28"/>
          <w:lang w:val="uk-UA"/>
        </w:rPr>
        <w:lastRenderedPageBreak/>
        <w:t>та самооцінки, а також розвиток позитивних механізмів реагування на стресові ситуації.</w:t>
      </w:r>
    </w:p>
    <w:p w:rsidR="00802DD8" w:rsidRPr="00CC3338" w:rsidRDefault="00802DD8" w:rsidP="00802DD8">
      <w:pPr>
        <w:spacing w:after="0" w:line="360" w:lineRule="auto"/>
        <w:ind w:firstLine="720"/>
        <w:jc w:val="both"/>
        <w:rPr>
          <w:rFonts w:ascii="Times New Roman" w:eastAsia="Times New Roman" w:hAnsi="Times New Roman" w:cs="Times New Roman"/>
          <w:sz w:val="28"/>
          <w:szCs w:val="28"/>
          <w:lang w:val="ru-RU"/>
        </w:rPr>
      </w:pPr>
      <w:r w:rsidRPr="00EE4D1A">
        <w:rPr>
          <w:rFonts w:ascii="Times New Roman" w:eastAsia="Times New Roman" w:hAnsi="Times New Roman" w:cs="Times New Roman"/>
          <w:sz w:val="28"/>
          <w:szCs w:val="28"/>
          <w:lang w:val="uk-UA"/>
        </w:rPr>
        <w:t xml:space="preserve">Для досягнення максимального ефекту програми потрібно постійно вдосконалювати та адаптувати їх відповідно до потреб та особливостей учасників. Це може включати в себе впровадження нових психотерапевтичних методик, організацію додаткових тренінгів та семінарів, а також створення спеціалізованих програм для конкретних груп військовослужбовців, які потребують особливої уваги та підтримки </w:t>
      </w:r>
      <w:r w:rsidR="00CC3338" w:rsidRPr="00CC3338">
        <w:rPr>
          <w:rFonts w:ascii="Times New Roman" w:eastAsia="Times New Roman" w:hAnsi="Times New Roman" w:cs="Times New Roman"/>
          <w:sz w:val="28"/>
          <w:szCs w:val="28"/>
          <w:lang w:val="ru-RU"/>
        </w:rPr>
        <w:t>[25]</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У цілому, програма розвитку адаптаційних ресурсів особистості військовослужбовців відіграє важливу роль у підтримці та відновленні психічного здоров’я. Її успішність полягає у комплексному підході, який поєднує в собі різні методики та стратегії психологічної реабілітації, спрямовані на відновлення психічного здоров’я та підтримку адаптації до цивільного життя після пережитих стресових ситуацій у воєнних умовах.</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Для подальшого вдосконалення програми розвитку адаптаційних ресурсів особистості важливо проводити системний моніторинг і оцінку її ефективності. Це включає збір та аналіз даних про психічний стан учасників програми перед, під час та після її завершення, а також вивчення їхньої соціальної та професійної адаптації.</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r w:rsidRPr="00EE4D1A">
        <w:rPr>
          <w:rFonts w:ascii="Times New Roman" w:eastAsia="Times New Roman" w:hAnsi="Times New Roman" w:cs="Times New Roman"/>
          <w:sz w:val="28"/>
          <w:szCs w:val="28"/>
          <w:lang w:val="uk-UA"/>
        </w:rPr>
        <w:t>Додатковою складовою успішної програми є розвиток механізмів підтримки та взаємодії з родинами військовослужбовців.</w:t>
      </w:r>
    </w:p>
    <w:p w:rsidR="00802DD8" w:rsidRPr="00CC3338" w:rsidRDefault="00802DD8" w:rsidP="00802DD8">
      <w:pPr>
        <w:spacing w:after="0" w:line="360" w:lineRule="auto"/>
        <w:ind w:firstLine="720"/>
        <w:jc w:val="both"/>
        <w:rPr>
          <w:rFonts w:ascii="Times New Roman" w:eastAsia="Times New Roman" w:hAnsi="Times New Roman" w:cs="Times New Roman"/>
          <w:sz w:val="28"/>
          <w:szCs w:val="28"/>
          <w:lang w:val="ru-RU"/>
        </w:rPr>
      </w:pPr>
      <w:r w:rsidRPr="00EE4D1A">
        <w:rPr>
          <w:rFonts w:ascii="Times New Roman" w:eastAsia="Times New Roman" w:hAnsi="Times New Roman" w:cs="Times New Roman"/>
          <w:sz w:val="28"/>
          <w:szCs w:val="28"/>
          <w:lang w:val="uk-UA"/>
        </w:rPr>
        <w:t>Невід’ємною частиною програми є постійна підтримка та співпраця з військовими командувачами та іншими керівниками, які можуть бути ключовими фігурами у забезпеченні підтримки для учасників програми. Їхня підтримка та заохочення може суттєво підвищити ефективність та результативність програми</w:t>
      </w:r>
      <w:r w:rsidR="00CC3338" w:rsidRPr="00CC3338">
        <w:rPr>
          <w:rFonts w:ascii="Times New Roman" w:eastAsia="Times New Roman" w:hAnsi="Times New Roman" w:cs="Times New Roman"/>
          <w:sz w:val="28"/>
          <w:szCs w:val="28"/>
          <w:lang w:val="ru-RU"/>
        </w:rPr>
        <w:t xml:space="preserve"> [31]</w:t>
      </w:r>
      <w:r w:rsidRPr="00EE4D1A">
        <w:rPr>
          <w:rFonts w:ascii="Times New Roman" w:eastAsia="Times New Roman" w:hAnsi="Times New Roman" w:cs="Times New Roman"/>
          <w:sz w:val="28"/>
          <w:szCs w:val="28"/>
          <w:lang w:val="uk-UA"/>
        </w:rPr>
        <w:t xml:space="preserve">. </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p>
    <w:p w:rsidR="00802DD8" w:rsidRPr="00AD6D0C" w:rsidRDefault="00802DD8" w:rsidP="00802DD8">
      <w:pPr>
        <w:spacing w:after="0" w:line="360" w:lineRule="auto"/>
        <w:ind w:firstLine="720"/>
        <w:jc w:val="center"/>
        <w:rPr>
          <w:rFonts w:ascii="Times New Roman" w:eastAsia="Times New Roman" w:hAnsi="Times New Roman" w:cs="Times New Roman"/>
          <w:b/>
          <w:bCs/>
          <w:sz w:val="28"/>
          <w:szCs w:val="28"/>
          <w:lang w:val="ru-RU"/>
        </w:rPr>
      </w:pPr>
      <w:r w:rsidRPr="00EE4D1A">
        <w:rPr>
          <w:rFonts w:ascii="Times New Roman" w:eastAsia="Times New Roman" w:hAnsi="Times New Roman" w:cs="Times New Roman"/>
          <w:b/>
          <w:bCs/>
          <w:sz w:val="28"/>
          <w:szCs w:val="28"/>
          <w:lang w:val="uk-UA"/>
        </w:rPr>
        <w:t>Висновки до 3 розділу</w:t>
      </w:r>
    </w:p>
    <w:p w:rsidR="00CC3338" w:rsidRPr="00AD6D0C" w:rsidRDefault="00CC3338" w:rsidP="00802DD8">
      <w:pPr>
        <w:spacing w:after="0" w:line="360" w:lineRule="auto"/>
        <w:ind w:firstLine="720"/>
        <w:jc w:val="center"/>
        <w:rPr>
          <w:rFonts w:ascii="Times New Roman" w:eastAsia="Times New Roman" w:hAnsi="Times New Roman" w:cs="Times New Roman"/>
          <w:b/>
          <w:bCs/>
          <w:sz w:val="28"/>
          <w:szCs w:val="28"/>
          <w:lang w:val="ru-RU"/>
        </w:rPr>
      </w:pP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 xml:space="preserve">У третьому розділі дипломної роботи ми зосередилися на розробці та аналізі психологічної програми, спрямованої на розвиток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серед військовослужбовців. Ця програма включала комплекс заходів з метою зміцнення психологічної стійкості та підвищення адаптаційних ресурсів особистості, що є критично важливим для ефективної роботи в умовах воєнного часу та подальшої адаптації до мирного життя. Вивчення та аналіз досліджених програм підтримки та розвитку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дозволили зробити низку важливих висновків.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Перш за все, було встановлено, що </w:t>
      </w:r>
      <w:proofErr w:type="spellStart"/>
      <w:r w:rsidRPr="00EE4D1A">
        <w:rPr>
          <w:rFonts w:ascii="Times New Roman" w:hAnsi="Times New Roman" w:cs="Times New Roman"/>
          <w:sz w:val="28"/>
          <w:szCs w:val="28"/>
          <w:lang w:val="uk-UA"/>
        </w:rPr>
        <w:t>стресостійкість</w:t>
      </w:r>
      <w:proofErr w:type="spellEnd"/>
      <w:r w:rsidRPr="00EE4D1A">
        <w:rPr>
          <w:rFonts w:ascii="Times New Roman" w:hAnsi="Times New Roman" w:cs="Times New Roman"/>
          <w:sz w:val="28"/>
          <w:szCs w:val="28"/>
          <w:lang w:val="uk-UA"/>
        </w:rPr>
        <w:t xml:space="preserve"> не є статичною характеристикою особистості, а розвивається через цілеспрямовану роботу, яка включає навчання, саморозвиток та практику. Ефективність програми розвитку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xml:space="preserve"> залежить від її комплексності та інтеграції різноманітних підходів, які враховують специфіку військової служби, індивідуальні особливості учасників та різноманітність стресових факторів.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Було виявлено, що програми, які включають елементи когнітивно-поведінкової терапії, </w:t>
      </w:r>
      <w:proofErr w:type="spellStart"/>
      <w:r w:rsidRPr="00EE4D1A">
        <w:rPr>
          <w:rFonts w:ascii="Times New Roman" w:hAnsi="Times New Roman" w:cs="Times New Roman"/>
          <w:sz w:val="28"/>
          <w:szCs w:val="28"/>
          <w:lang w:val="uk-UA"/>
        </w:rPr>
        <w:t>майндфулнес</w:t>
      </w:r>
      <w:proofErr w:type="spellEnd"/>
      <w:r w:rsidRPr="00EE4D1A">
        <w:rPr>
          <w:rFonts w:ascii="Times New Roman" w:hAnsi="Times New Roman" w:cs="Times New Roman"/>
          <w:sz w:val="28"/>
          <w:szCs w:val="28"/>
          <w:lang w:val="uk-UA"/>
        </w:rPr>
        <w:t xml:space="preserve">, тренінги з управління стресом та розвиток емоційного інтелекту, показують високу ефективність у зміцненні </w:t>
      </w:r>
      <w:proofErr w:type="spellStart"/>
      <w:r w:rsidRPr="00EE4D1A">
        <w:rPr>
          <w:rFonts w:ascii="Times New Roman" w:hAnsi="Times New Roman" w:cs="Times New Roman"/>
          <w:sz w:val="28"/>
          <w:szCs w:val="28"/>
          <w:lang w:val="uk-UA"/>
        </w:rPr>
        <w:t>стресостійкості</w:t>
      </w:r>
      <w:proofErr w:type="spellEnd"/>
      <w:r w:rsidRPr="00EE4D1A">
        <w:rPr>
          <w:rFonts w:ascii="Times New Roman" w:hAnsi="Times New Roman" w:cs="Times New Roman"/>
          <w:sz w:val="28"/>
          <w:szCs w:val="28"/>
          <w:lang w:val="uk-UA"/>
        </w:rPr>
        <w:t>. Ці методики сприяють підвищенню особистісної відповідальності за власне психічне здоров'я, розвитку навичок критичного мислення та здатності до саморегуляції в стресових ситуаціях.</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Окрім того, значну роль відіграє соціальна підтримка, яка включає як формальні, так і неформальні мережі. Взаємодія з колегами, друзями та сім'єю, а також доступ до професійних психологічних послуг сприяють відчуттю безпеки, зниженню рівня тривожності та ефективнішому впорядкуванню з емоційними переживаннями.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Додатково, програма має передбачати механізми для індивідуалізації підходів та врахування унікального досвіду кожного військовослужбовця. Це означає можливість адаптації програмних компонентів з метою задоволення специфічних потреб та цілей учасників, що, в свою чергу, сприяє більшій залученості та мотивації до участі в програмі.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Нарешті, важливим аспектом є постійний моніторинг та оцінка ефективності програми. Це передбачає систематичний збір даних про прогрес учасників, аналіз отриманих результатів та коригування програмних заходів відповідно до потреб та змін у стані військовослужбовців. Забезпечення зворотного зв'язку та врахування відгуків учасників дозволяє підвищити адаптивність та ефективність програми, а також забезпечити її неперервне вдосконалення.</w:t>
      </w:r>
    </w:p>
    <w:p w:rsidR="00802DD8" w:rsidRPr="00EE4D1A" w:rsidRDefault="00802DD8" w:rsidP="00802DD8">
      <w:pPr>
        <w:spacing w:after="0" w:line="360" w:lineRule="auto"/>
        <w:ind w:firstLine="720"/>
        <w:jc w:val="both"/>
        <w:rPr>
          <w:rFonts w:ascii="Times New Roman" w:eastAsia="Times New Roman" w:hAnsi="Times New Roman" w:cs="Times New Roman"/>
          <w:sz w:val="28"/>
          <w:szCs w:val="28"/>
          <w:lang w:val="uk-UA"/>
        </w:rPr>
      </w:pPr>
    </w:p>
    <w:p w:rsidR="00802DD8" w:rsidRPr="00EE4D1A" w:rsidRDefault="00802DD8" w:rsidP="00802DD8">
      <w:pPr>
        <w:spacing w:after="0" w:line="360" w:lineRule="auto"/>
        <w:jc w:val="both"/>
        <w:rPr>
          <w:rFonts w:ascii="Times New Roman" w:hAnsi="Times New Roman" w:cs="Times New Roman"/>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Default="00802DD8" w:rsidP="00CC3338">
      <w:pP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0113C3" w:rsidRDefault="000113C3" w:rsidP="004F6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Представлена робота доповнила перелік досліджень впливу </w:t>
      </w:r>
      <w:r w:rsidR="00575E12">
        <w:rPr>
          <w:rFonts w:ascii="Times New Roman" w:hAnsi="Times New Roman" w:cs="Times New Roman"/>
          <w:sz w:val="28"/>
          <w:szCs w:val="28"/>
          <w:lang w:val="uk-UA"/>
        </w:rPr>
        <w:t xml:space="preserve">психоемоційного стану та </w:t>
      </w:r>
      <w:r>
        <w:rPr>
          <w:rFonts w:ascii="Times New Roman" w:hAnsi="Times New Roman" w:cs="Times New Roman"/>
          <w:sz w:val="28"/>
          <w:szCs w:val="28"/>
          <w:lang w:val="uk-UA"/>
        </w:rPr>
        <w:t xml:space="preserve">стресових факторів війни на ментальне здоров’я </w:t>
      </w:r>
      <w:r w:rsidR="00575E12">
        <w:rPr>
          <w:rFonts w:ascii="Times New Roman" w:hAnsi="Times New Roman" w:cs="Times New Roman"/>
          <w:sz w:val="28"/>
          <w:szCs w:val="28"/>
          <w:lang w:val="uk-UA"/>
        </w:rPr>
        <w:t>військовослужбовців Збройних Сил України.</w:t>
      </w:r>
    </w:p>
    <w:p w:rsidR="00575E12" w:rsidRDefault="00575E12" w:rsidP="004F6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Мета цього дослідження досягнута, основні завдання, що були поставлені на початку виконані. Наукові гіпотези отримали своє підтвердження. На основі зібраних даних, теоретичних розробок та аналізу емпіричного дослідження було сформульовано висновки, які можуть слугувати основою для подальших робіт в цій області.</w:t>
      </w:r>
    </w:p>
    <w:p w:rsidR="004F6E8E" w:rsidRPr="004F6E8E" w:rsidRDefault="000700E8" w:rsidP="004F6E8E">
      <w:pPr>
        <w:spacing w:after="0" w:line="360" w:lineRule="auto"/>
        <w:ind w:firstLine="709"/>
        <w:jc w:val="both"/>
        <w:rPr>
          <w:rFonts w:ascii="Times New Roman" w:hAnsi="Times New Roman" w:cs="Times New Roman"/>
          <w:sz w:val="28"/>
          <w:szCs w:val="28"/>
          <w:lang w:val="uk-UA"/>
        </w:rPr>
      </w:pPr>
      <w:r w:rsidRPr="000700E8">
        <w:rPr>
          <w:rFonts w:ascii="Times New Roman" w:hAnsi="Times New Roman" w:cs="Times New Roman"/>
          <w:sz w:val="28"/>
          <w:szCs w:val="28"/>
          <w:lang w:val="uk-UA"/>
        </w:rPr>
        <w:t xml:space="preserve">Так, </w:t>
      </w:r>
      <w:r>
        <w:rPr>
          <w:rFonts w:ascii="Times New Roman" w:hAnsi="Times New Roman" w:cs="Times New Roman"/>
          <w:sz w:val="28"/>
          <w:szCs w:val="28"/>
          <w:lang w:val="uk-UA"/>
        </w:rPr>
        <w:t>було визначено, що на професійн</w:t>
      </w:r>
      <w:r w:rsidR="004F6E8E">
        <w:rPr>
          <w:rFonts w:ascii="Times New Roman" w:hAnsi="Times New Roman" w:cs="Times New Roman"/>
          <w:sz w:val="28"/>
          <w:szCs w:val="28"/>
          <w:lang w:val="uk-UA"/>
        </w:rPr>
        <w:t>у</w:t>
      </w:r>
      <w:r>
        <w:rPr>
          <w:rFonts w:ascii="Times New Roman" w:hAnsi="Times New Roman" w:cs="Times New Roman"/>
          <w:sz w:val="28"/>
          <w:szCs w:val="28"/>
          <w:lang w:val="uk-UA"/>
        </w:rPr>
        <w:t xml:space="preserve"> адаптаці</w:t>
      </w:r>
      <w:r w:rsidR="004F6E8E">
        <w:rPr>
          <w:rFonts w:ascii="Times New Roman" w:hAnsi="Times New Roman" w:cs="Times New Roman"/>
          <w:sz w:val="28"/>
          <w:szCs w:val="28"/>
          <w:lang w:val="uk-UA"/>
        </w:rPr>
        <w:t>ю</w:t>
      </w:r>
      <w:r>
        <w:rPr>
          <w:rFonts w:ascii="Times New Roman" w:hAnsi="Times New Roman" w:cs="Times New Roman"/>
          <w:sz w:val="28"/>
          <w:szCs w:val="28"/>
          <w:lang w:val="uk-UA"/>
        </w:rPr>
        <w:t xml:space="preserve"> військовослужбовців впливає </w:t>
      </w:r>
      <w:r w:rsidR="004F6E8E">
        <w:rPr>
          <w:rFonts w:ascii="Times New Roman" w:hAnsi="Times New Roman" w:cs="Times New Roman"/>
          <w:sz w:val="28"/>
          <w:szCs w:val="28"/>
          <w:lang w:val="uk-UA"/>
        </w:rPr>
        <w:t>багато факторів, один із них і найважливіший це психоемоційна сфера особистості. Адже емоції супроводжують кожну подію нашого життя і впливають на когнітивні, емоційні та соціальні аспекти особистості</w:t>
      </w:r>
      <w:r w:rsidR="00C46223">
        <w:rPr>
          <w:rFonts w:ascii="Times New Roman" w:hAnsi="Times New Roman" w:cs="Times New Roman"/>
          <w:sz w:val="28"/>
          <w:szCs w:val="28"/>
          <w:lang w:val="uk-UA"/>
        </w:rPr>
        <w:t xml:space="preserve">, а в екстремальних умовах дія на емоційну сферу зростає в геометричній прогресії, що може призводити до значних змін. </w:t>
      </w:r>
      <w:r w:rsidR="004F6E8E" w:rsidRPr="004F6E8E">
        <w:rPr>
          <w:rFonts w:ascii="Times New Roman" w:hAnsi="Times New Roman" w:cs="Times New Roman"/>
          <w:sz w:val="28"/>
          <w:szCs w:val="28"/>
          <w:lang w:val="uk-UA"/>
        </w:rPr>
        <w:t>Це підкресл</w:t>
      </w:r>
      <w:r w:rsidR="004F6E8E">
        <w:rPr>
          <w:rFonts w:ascii="Times New Roman" w:hAnsi="Times New Roman" w:cs="Times New Roman"/>
          <w:sz w:val="28"/>
          <w:szCs w:val="28"/>
          <w:lang w:val="uk-UA"/>
        </w:rPr>
        <w:t>ило</w:t>
      </w:r>
      <w:r w:rsidR="004F6E8E" w:rsidRPr="004F6E8E">
        <w:rPr>
          <w:rFonts w:ascii="Times New Roman" w:hAnsi="Times New Roman" w:cs="Times New Roman"/>
          <w:sz w:val="28"/>
          <w:szCs w:val="28"/>
          <w:lang w:val="uk-UA"/>
        </w:rPr>
        <w:t xml:space="preserve"> необхідність впровадження </w:t>
      </w:r>
      <w:r w:rsidR="004F6E8E">
        <w:rPr>
          <w:rFonts w:ascii="Times New Roman" w:hAnsi="Times New Roman" w:cs="Times New Roman"/>
          <w:sz w:val="28"/>
          <w:szCs w:val="28"/>
          <w:lang w:val="uk-UA"/>
        </w:rPr>
        <w:t>програм та тренінгів</w:t>
      </w:r>
      <w:r w:rsidR="004F6E8E" w:rsidRPr="004F6E8E">
        <w:rPr>
          <w:rFonts w:ascii="Times New Roman" w:hAnsi="Times New Roman" w:cs="Times New Roman"/>
          <w:sz w:val="28"/>
          <w:szCs w:val="28"/>
          <w:lang w:val="uk-UA"/>
        </w:rPr>
        <w:t xml:space="preserve">, спрямованих на </w:t>
      </w:r>
      <w:r w:rsidR="004F6E8E">
        <w:rPr>
          <w:rFonts w:ascii="Times New Roman" w:hAnsi="Times New Roman" w:cs="Times New Roman"/>
          <w:sz w:val="28"/>
          <w:szCs w:val="28"/>
          <w:lang w:val="uk-UA"/>
        </w:rPr>
        <w:t xml:space="preserve">розвиток </w:t>
      </w:r>
      <w:proofErr w:type="spellStart"/>
      <w:r w:rsidR="004F6E8E">
        <w:rPr>
          <w:rFonts w:ascii="Times New Roman" w:hAnsi="Times New Roman" w:cs="Times New Roman"/>
          <w:sz w:val="28"/>
          <w:szCs w:val="28"/>
          <w:lang w:val="uk-UA"/>
        </w:rPr>
        <w:t>стресостійкості</w:t>
      </w:r>
      <w:proofErr w:type="spellEnd"/>
      <w:r w:rsidR="004F6E8E">
        <w:rPr>
          <w:rFonts w:ascii="Times New Roman" w:hAnsi="Times New Roman" w:cs="Times New Roman"/>
          <w:sz w:val="28"/>
          <w:szCs w:val="28"/>
          <w:lang w:val="uk-UA"/>
        </w:rPr>
        <w:t>, що є одним із ключових у вирішенні цієї проблеми</w:t>
      </w:r>
      <w:r w:rsidR="004F6E8E" w:rsidRPr="004F6E8E">
        <w:rPr>
          <w:rFonts w:ascii="Times New Roman" w:hAnsi="Times New Roman" w:cs="Times New Roman"/>
          <w:sz w:val="28"/>
          <w:szCs w:val="28"/>
          <w:lang w:val="uk-UA"/>
        </w:rPr>
        <w:t>.</w:t>
      </w:r>
    </w:p>
    <w:p w:rsidR="004F6E8E" w:rsidRDefault="00C46223" w:rsidP="004F6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Особливістю під час проведення дослідження</w:t>
      </w:r>
      <w:r w:rsidR="004F6E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стала </w:t>
      </w:r>
      <w:r w:rsidR="004F6E8E" w:rsidRPr="004F6E8E">
        <w:rPr>
          <w:rFonts w:ascii="Times New Roman" w:hAnsi="Times New Roman" w:cs="Times New Roman"/>
          <w:sz w:val="28"/>
          <w:szCs w:val="28"/>
          <w:lang w:val="uk-UA"/>
        </w:rPr>
        <w:t xml:space="preserve">різноманітність індивідуальних реакцій на стресові ситуації, що </w:t>
      </w:r>
      <w:r>
        <w:rPr>
          <w:rFonts w:ascii="Times New Roman" w:hAnsi="Times New Roman" w:cs="Times New Roman"/>
          <w:sz w:val="28"/>
          <w:szCs w:val="28"/>
          <w:lang w:val="uk-UA"/>
        </w:rPr>
        <w:t>акцентує увагу на</w:t>
      </w:r>
      <w:r w:rsidR="004F6E8E" w:rsidRPr="004F6E8E">
        <w:rPr>
          <w:rFonts w:ascii="Times New Roman" w:hAnsi="Times New Roman" w:cs="Times New Roman"/>
          <w:sz w:val="28"/>
          <w:szCs w:val="28"/>
          <w:lang w:val="uk-UA"/>
        </w:rPr>
        <w:t xml:space="preserve"> необхідн</w:t>
      </w:r>
      <w:r>
        <w:rPr>
          <w:rFonts w:ascii="Times New Roman" w:hAnsi="Times New Roman" w:cs="Times New Roman"/>
          <w:sz w:val="28"/>
          <w:szCs w:val="28"/>
          <w:lang w:val="uk-UA"/>
        </w:rPr>
        <w:t>ості</w:t>
      </w:r>
      <w:r w:rsidR="004F6E8E" w:rsidRPr="004F6E8E">
        <w:rPr>
          <w:rFonts w:ascii="Times New Roman" w:hAnsi="Times New Roman" w:cs="Times New Roman"/>
          <w:sz w:val="28"/>
          <w:szCs w:val="28"/>
          <w:lang w:val="uk-UA"/>
        </w:rPr>
        <w:t xml:space="preserve"> індивідуалізованого підходу в розробці та реалізації </w:t>
      </w:r>
      <w:r>
        <w:rPr>
          <w:rFonts w:ascii="Times New Roman" w:hAnsi="Times New Roman" w:cs="Times New Roman"/>
          <w:sz w:val="28"/>
          <w:szCs w:val="28"/>
          <w:lang w:val="uk-UA"/>
        </w:rPr>
        <w:t>таких програм та тренінгів. Та варто зауважити, що груповий підхід виявив себе також є дуже ефективним</w:t>
      </w:r>
      <w:r w:rsidR="004F6E8E" w:rsidRPr="004F6E8E">
        <w:rPr>
          <w:rFonts w:ascii="Times New Roman" w:hAnsi="Times New Roman" w:cs="Times New Roman"/>
          <w:sz w:val="28"/>
          <w:szCs w:val="28"/>
          <w:lang w:val="uk-UA"/>
        </w:rPr>
        <w:t xml:space="preserve">. </w:t>
      </w:r>
    </w:p>
    <w:p w:rsidR="00C46223" w:rsidRPr="00C46223" w:rsidRDefault="00C46223" w:rsidP="000162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проведеному емпіричному дослідженню стало зрозумілим, що </w:t>
      </w:r>
      <w:r w:rsidR="004737DC">
        <w:rPr>
          <w:rFonts w:ascii="Times New Roman" w:hAnsi="Times New Roman" w:cs="Times New Roman"/>
          <w:sz w:val="28"/>
          <w:szCs w:val="28"/>
          <w:lang w:val="uk-UA"/>
        </w:rPr>
        <w:t>військовослужбовці переживають негативні явища в емоційній сфері через невизначеність та невідомість, нові умови, умови, що мають властивість часто змінюватись, загрозу життю, розлученню з сім’єю, рідними чи близькими. Така особистість стає вразливою та піддається впливу, тобто втрачається адаптивний ресурс. Саме цей ресурс і дозволяє виконувати завдання за призначенням, протистояти впливу стресу, надає можливість пристосуватися до середовища та соціуму, у якому знаходиться особистість.</w:t>
      </w:r>
    </w:p>
    <w:p w:rsidR="004F6E8E" w:rsidRPr="004737DC" w:rsidRDefault="004737DC" w:rsidP="004F6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F6E8E" w:rsidRPr="004737DC">
        <w:rPr>
          <w:rFonts w:ascii="Times New Roman" w:hAnsi="Times New Roman" w:cs="Times New Roman"/>
          <w:sz w:val="28"/>
          <w:szCs w:val="28"/>
          <w:lang w:val="uk-UA"/>
        </w:rPr>
        <w:t xml:space="preserve"> роботі була висвітлена важливість інтеграції психологічної підготовки</w:t>
      </w:r>
      <w:r>
        <w:rPr>
          <w:rFonts w:ascii="Times New Roman" w:hAnsi="Times New Roman" w:cs="Times New Roman"/>
          <w:sz w:val="28"/>
          <w:szCs w:val="28"/>
          <w:lang w:val="uk-UA"/>
        </w:rPr>
        <w:t xml:space="preserve">, тренінгів та програм з розвитку </w:t>
      </w:r>
      <w:proofErr w:type="spellStart"/>
      <w:r>
        <w:rPr>
          <w:rFonts w:ascii="Times New Roman" w:hAnsi="Times New Roman" w:cs="Times New Roman"/>
          <w:sz w:val="28"/>
          <w:szCs w:val="28"/>
          <w:lang w:val="uk-UA"/>
        </w:rPr>
        <w:t>стресостійкості</w:t>
      </w:r>
      <w:proofErr w:type="spellEnd"/>
      <w:r w:rsidR="004F6E8E" w:rsidRPr="004737DC">
        <w:rPr>
          <w:rFonts w:ascii="Times New Roman" w:hAnsi="Times New Roman" w:cs="Times New Roman"/>
          <w:sz w:val="28"/>
          <w:szCs w:val="28"/>
          <w:lang w:val="uk-UA"/>
        </w:rPr>
        <w:t xml:space="preserve"> у загальну систему підготовки військовослужбовців. Навчання навичкам </w:t>
      </w:r>
      <w:proofErr w:type="spellStart"/>
      <w:r w:rsidR="004F6E8E" w:rsidRPr="004737DC">
        <w:rPr>
          <w:rFonts w:ascii="Times New Roman" w:hAnsi="Times New Roman" w:cs="Times New Roman"/>
          <w:sz w:val="28"/>
          <w:szCs w:val="28"/>
          <w:lang w:val="uk-UA"/>
        </w:rPr>
        <w:t>стресостійкості</w:t>
      </w:r>
      <w:proofErr w:type="spellEnd"/>
      <w:r w:rsidR="004F6E8E" w:rsidRPr="004737DC">
        <w:rPr>
          <w:rFonts w:ascii="Times New Roman" w:hAnsi="Times New Roman" w:cs="Times New Roman"/>
          <w:sz w:val="28"/>
          <w:szCs w:val="28"/>
          <w:lang w:val="uk-UA"/>
        </w:rPr>
        <w:t xml:space="preserve">, </w:t>
      </w:r>
      <w:r w:rsidR="00016231">
        <w:rPr>
          <w:rFonts w:ascii="Times New Roman" w:hAnsi="Times New Roman" w:cs="Times New Roman"/>
          <w:sz w:val="28"/>
          <w:szCs w:val="28"/>
          <w:lang w:val="uk-UA"/>
        </w:rPr>
        <w:t xml:space="preserve">робота з </w:t>
      </w:r>
      <w:r w:rsidR="004F6E8E" w:rsidRPr="004737DC">
        <w:rPr>
          <w:rFonts w:ascii="Times New Roman" w:hAnsi="Times New Roman" w:cs="Times New Roman"/>
          <w:sz w:val="28"/>
          <w:szCs w:val="28"/>
          <w:lang w:val="uk-UA"/>
        </w:rPr>
        <w:t>емоціями та розробка ефективних стратегій</w:t>
      </w:r>
      <w:r w:rsidR="00016231">
        <w:rPr>
          <w:rFonts w:ascii="Times New Roman" w:hAnsi="Times New Roman" w:cs="Times New Roman"/>
          <w:sz w:val="28"/>
          <w:szCs w:val="28"/>
          <w:lang w:val="uk-UA"/>
        </w:rPr>
        <w:t xml:space="preserve"> </w:t>
      </w:r>
      <w:r w:rsidR="00016231">
        <w:rPr>
          <w:rFonts w:ascii="Times New Roman" w:hAnsi="Times New Roman" w:cs="Times New Roman"/>
          <w:sz w:val="28"/>
          <w:szCs w:val="28"/>
          <w:lang w:val="uk-UA"/>
        </w:rPr>
        <w:lastRenderedPageBreak/>
        <w:t xml:space="preserve">управління </w:t>
      </w:r>
      <w:r w:rsidR="004F6E8E" w:rsidRPr="004737DC">
        <w:rPr>
          <w:rFonts w:ascii="Times New Roman" w:hAnsi="Times New Roman" w:cs="Times New Roman"/>
          <w:sz w:val="28"/>
          <w:szCs w:val="28"/>
          <w:lang w:val="uk-UA"/>
        </w:rPr>
        <w:t>стресом мають бути невід'ємною частиною підготовки кожного військового, щоб підвищити їхню здатність до адаптації та витривалості</w:t>
      </w:r>
      <w:r>
        <w:rPr>
          <w:rFonts w:ascii="Times New Roman" w:hAnsi="Times New Roman" w:cs="Times New Roman"/>
          <w:sz w:val="28"/>
          <w:szCs w:val="28"/>
          <w:lang w:val="uk-UA"/>
        </w:rPr>
        <w:t xml:space="preserve">, наприклад, </w:t>
      </w:r>
      <w:r w:rsidR="004F6E8E" w:rsidRPr="004737DC">
        <w:rPr>
          <w:rFonts w:ascii="Times New Roman" w:hAnsi="Times New Roman" w:cs="Times New Roman"/>
          <w:sz w:val="28"/>
          <w:szCs w:val="28"/>
          <w:lang w:val="uk-UA"/>
        </w:rPr>
        <w:t>в умовах бойових дій.</w:t>
      </w:r>
      <w:r w:rsidRPr="004737DC">
        <w:rPr>
          <w:rFonts w:ascii="Times New Roman" w:hAnsi="Times New Roman" w:cs="Times New Roman"/>
          <w:sz w:val="28"/>
          <w:szCs w:val="28"/>
          <w:lang w:val="uk-UA"/>
        </w:rPr>
        <w:t xml:space="preserve"> Відзначено, що успішна професійна адаптація військовослужбовців у нових умовах не відбудеться  без фізичної, психологічної та тактичної частини</w:t>
      </w:r>
    </w:p>
    <w:p w:rsidR="004F6E8E" w:rsidRPr="004737DC" w:rsidRDefault="004F6E8E" w:rsidP="004F6E8E">
      <w:pPr>
        <w:spacing w:after="0" w:line="360" w:lineRule="auto"/>
        <w:ind w:firstLine="709"/>
        <w:jc w:val="both"/>
        <w:rPr>
          <w:rFonts w:ascii="Times New Roman" w:hAnsi="Times New Roman" w:cs="Times New Roman"/>
          <w:sz w:val="28"/>
          <w:szCs w:val="28"/>
          <w:lang w:val="uk-UA"/>
        </w:rPr>
      </w:pPr>
      <w:r w:rsidRPr="004737DC">
        <w:rPr>
          <w:rFonts w:ascii="Times New Roman" w:hAnsi="Times New Roman" w:cs="Times New Roman"/>
          <w:sz w:val="28"/>
          <w:szCs w:val="28"/>
          <w:lang w:val="uk-UA"/>
        </w:rPr>
        <w:t>Нарешті, робота підкреслила необхідність подальших досліджень у цій області для розробки більш ефекти</w:t>
      </w:r>
      <w:r w:rsidR="004737DC">
        <w:rPr>
          <w:rFonts w:ascii="Times New Roman" w:hAnsi="Times New Roman" w:cs="Times New Roman"/>
          <w:sz w:val="28"/>
          <w:szCs w:val="28"/>
          <w:lang w:val="uk-UA"/>
        </w:rPr>
        <w:t xml:space="preserve">вних </w:t>
      </w:r>
      <w:r w:rsidRPr="004737DC">
        <w:rPr>
          <w:rFonts w:ascii="Times New Roman" w:hAnsi="Times New Roman" w:cs="Times New Roman"/>
          <w:sz w:val="28"/>
          <w:szCs w:val="28"/>
          <w:lang w:val="uk-UA"/>
        </w:rPr>
        <w:t>та</w:t>
      </w:r>
      <w:r w:rsidR="004737DC">
        <w:rPr>
          <w:rFonts w:ascii="Times New Roman" w:hAnsi="Times New Roman" w:cs="Times New Roman"/>
          <w:sz w:val="28"/>
          <w:szCs w:val="28"/>
          <w:lang w:val="uk-UA"/>
        </w:rPr>
        <w:t xml:space="preserve"> </w:t>
      </w:r>
      <w:r w:rsidRPr="004737DC">
        <w:rPr>
          <w:rFonts w:ascii="Times New Roman" w:hAnsi="Times New Roman" w:cs="Times New Roman"/>
          <w:sz w:val="28"/>
          <w:szCs w:val="28"/>
          <w:lang w:val="uk-UA"/>
        </w:rPr>
        <w:t xml:space="preserve">спеціалізованих програм </w:t>
      </w:r>
      <w:r w:rsidR="004737DC">
        <w:rPr>
          <w:rFonts w:ascii="Times New Roman" w:hAnsi="Times New Roman" w:cs="Times New Roman"/>
          <w:sz w:val="28"/>
          <w:szCs w:val="28"/>
          <w:lang w:val="uk-UA"/>
        </w:rPr>
        <w:t>адаптації</w:t>
      </w:r>
      <w:r w:rsidRPr="004737DC">
        <w:rPr>
          <w:rFonts w:ascii="Times New Roman" w:hAnsi="Times New Roman" w:cs="Times New Roman"/>
          <w:sz w:val="28"/>
          <w:szCs w:val="28"/>
          <w:lang w:val="uk-UA"/>
        </w:rPr>
        <w:t xml:space="preserve">, </w:t>
      </w:r>
      <w:r w:rsidR="004737DC">
        <w:rPr>
          <w:rFonts w:ascii="Times New Roman" w:hAnsi="Times New Roman" w:cs="Times New Roman"/>
          <w:sz w:val="28"/>
          <w:szCs w:val="28"/>
          <w:lang w:val="uk-UA"/>
        </w:rPr>
        <w:t xml:space="preserve">які </w:t>
      </w:r>
      <w:r w:rsidRPr="004737DC">
        <w:rPr>
          <w:rFonts w:ascii="Times New Roman" w:hAnsi="Times New Roman" w:cs="Times New Roman"/>
          <w:sz w:val="28"/>
          <w:szCs w:val="28"/>
          <w:lang w:val="uk-UA"/>
        </w:rPr>
        <w:t>можуть значно покращити якість та доступність психологічної підтримки для військовослужбовців.</w:t>
      </w:r>
    </w:p>
    <w:p w:rsidR="004F6E8E" w:rsidRPr="004737DC" w:rsidRDefault="004F6E8E" w:rsidP="004F6E8E">
      <w:pPr>
        <w:spacing w:after="0" w:line="360" w:lineRule="auto"/>
        <w:ind w:firstLine="709"/>
        <w:jc w:val="both"/>
        <w:rPr>
          <w:rFonts w:ascii="Times New Roman" w:hAnsi="Times New Roman" w:cs="Times New Roman"/>
          <w:sz w:val="28"/>
          <w:szCs w:val="28"/>
          <w:lang w:val="uk-UA"/>
        </w:rPr>
      </w:pPr>
      <w:r w:rsidRPr="004737DC">
        <w:rPr>
          <w:rFonts w:ascii="Times New Roman" w:hAnsi="Times New Roman" w:cs="Times New Roman"/>
          <w:sz w:val="28"/>
          <w:szCs w:val="28"/>
          <w:lang w:val="uk-UA"/>
        </w:rPr>
        <w:t xml:space="preserve">Слід </w:t>
      </w:r>
      <w:r w:rsidR="004737DC">
        <w:rPr>
          <w:rFonts w:ascii="Times New Roman" w:hAnsi="Times New Roman" w:cs="Times New Roman"/>
          <w:sz w:val="28"/>
          <w:szCs w:val="28"/>
          <w:lang w:val="uk-UA"/>
        </w:rPr>
        <w:t>узагальнити</w:t>
      </w:r>
      <w:r w:rsidRPr="004737DC">
        <w:rPr>
          <w:rFonts w:ascii="Times New Roman" w:hAnsi="Times New Roman" w:cs="Times New Roman"/>
          <w:sz w:val="28"/>
          <w:szCs w:val="28"/>
          <w:lang w:val="uk-UA"/>
        </w:rPr>
        <w:t xml:space="preserve">, що успіх у підвищенні </w:t>
      </w:r>
      <w:proofErr w:type="spellStart"/>
      <w:r w:rsidRPr="004737DC">
        <w:rPr>
          <w:rFonts w:ascii="Times New Roman" w:hAnsi="Times New Roman" w:cs="Times New Roman"/>
          <w:sz w:val="28"/>
          <w:szCs w:val="28"/>
          <w:lang w:val="uk-UA"/>
        </w:rPr>
        <w:t>стресостійкості</w:t>
      </w:r>
      <w:proofErr w:type="spellEnd"/>
      <w:r w:rsidRPr="004737DC">
        <w:rPr>
          <w:rFonts w:ascii="Times New Roman" w:hAnsi="Times New Roman" w:cs="Times New Roman"/>
          <w:sz w:val="28"/>
          <w:szCs w:val="28"/>
          <w:lang w:val="uk-UA"/>
        </w:rPr>
        <w:t xml:space="preserve"> та розвитку адаптаційних ресурсів особистості військовослужбовців залежить від комплексного підходу, який включає розуміння унікальних викликів, з якими стикаються військові, а також від готовності до постійного вивчення, інновацій та адаптації до змінюваних умов. Тільки через спільні зусилля можливо створити ефективну систему підтримки, здатну забезпечити психологічне благополуччя військовослужбовців та сприяти їх успішній адаптації до життя п</w:t>
      </w:r>
      <w:r w:rsidR="004737DC">
        <w:rPr>
          <w:rFonts w:ascii="Times New Roman" w:hAnsi="Times New Roman" w:cs="Times New Roman"/>
          <w:sz w:val="28"/>
          <w:szCs w:val="28"/>
          <w:lang w:val="uk-UA"/>
        </w:rPr>
        <w:t xml:space="preserve">ід час проходження </w:t>
      </w:r>
      <w:r w:rsidRPr="004737DC">
        <w:rPr>
          <w:rFonts w:ascii="Times New Roman" w:hAnsi="Times New Roman" w:cs="Times New Roman"/>
          <w:sz w:val="28"/>
          <w:szCs w:val="28"/>
          <w:lang w:val="uk-UA"/>
        </w:rPr>
        <w:t>військової служби.</w:t>
      </w:r>
    </w:p>
    <w:p w:rsidR="000113C3" w:rsidRPr="004737DC" w:rsidRDefault="000113C3" w:rsidP="004F6E8E">
      <w:pP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p>
    <w:p w:rsidR="000113C3" w:rsidRDefault="000113C3" w:rsidP="000113C3">
      <w:pPr>
        <w:jc w:val="center"/>
        <w:rPr>
          <w:rFonts w:ascii="Times New Roman" w:hAnsi="Times New Roman" w:cs="Times New Roman"/>
          <w:b/>
          <w:bCs/>
          <w:sz w:val="28"/>
          <w:szCs w:val="28"/>
          <w:lang w:val="uk-UA"/>
        </w:rPr>
      </w:pPr>
    </w:p>
    <w:p w:rsidR="00016231" w:rsidRDefault="00016231" w:rsidP="000113C3">
      <w:pPr>
        <w:jc w:val="center"/>
        <w:rPr>
          <w:rFonts w:ascii="Times New Roman" w:hAnsi="Times New Roman" w:cs="Times New Roman"/>
          <w:b/>
          <w:bCs/>
          <w:sz w:val="28"/>
          <w:szCs w:val="28"/>
          <w:lang w:val="uk-UA"/>
        </w:rPr>
      </w:pPr>
    </w:p>
    <w:p w:rsidR="00016231" w:rsidRDefault="00016231" w:rsidP="00016231">
      <w:pPr>
        <w:rPr>
          <w:rFonts w:ascii="Times New Roman" w:hAnsi="Times New Roman" w:cs="Times New Roman"/>
          <w:b/>
          <w:bCs/>
          <w:sz w:val="28"/>
          <w:szCs w:val="28"/>
          <w:lang w:val="uk-UA"/>
        </w:rPr>
      </w:pPr>
    </w:p>
    <w:p w:rsidR="000113C3" w:rsidRDefault="000113C3" w:rsidP="004737DC">
      <w:pPr>
        <w:rPr>
          <w:rFonts w:ascii="Times New Roman" w:hAnsi="Times New Roman" w:cs="Times New Roman"/>
          <w:b/>
          <w:bCs/>
          <w:sz w:val="28"/>
          <w:szCs w:val="28"/>
          <w:lang w:val="uk-UA"/>
        </w:rPr>
      </w:pPr>
    </w:p>
    <w:p w:rsidR="004737DC" w:rsidRPr="000113C3" w:rsidRDefault="004737DC" w:rsidP="004737DC">
      <w:pPr>
        <w:rPr>
          <w:rFonts w:ascii="Times New Roman" w:hAnsi="Times New Roman" w:cs="Times New Roman"/>
          <w:b/>
          <w:bCs/>
          <w:sz w:val="28"/>
          <w:szCs w:val="28"/>
          <w:lang w:val="uk-UA"/>
        </w:rPr>
      </w:pPr>
    </w:p>
    <w:p w:rsidR="00802DD8" w:rsidRPr="00B3356E" w:rsidRDefault="00802DD8" w:rsidP="00802DD8">
      <w:pPr>
        <w:jc w:val="center"/>
        <w:rPr>
          <w:rFonts w:ascii="Times New Roman" w:eastAsia="Times New Roman" w:hAnsi="Times New Roman" w:cs="Times New Roman"/>
          <w:b/>
          <w:bCs/>
          <w:sz w:val="28"/>
          <w:szCs w:val="28"/>
          <w:lang w:val="uk-UA"/>
        </w:rPr>
      </w:pPr>
      <w:r w:rsidRPr="00B3356E">
        <w:rPr>
          <w:rFonts w:ascii="Times New Roman" w:eastAsia="Times New Roman" w:hAnsi="Times New Roman" w:cs="Times New Roman"/>
          <w:b/>
          <w:bCs/>
          <w:sz w:val="28"/>
          <w:szCs w:val="28"/>
          <w:lang w:val="uk-UA"/>
        </w:rPr>
        <w:t>СПИСОК ВИКОРИСТАНИХ ДЖЕРЕЛ</w:t>
      </w:r>
    </w:p>
    <w:p w:rsidR="00802DD8" w:rsidRPr="00B3356E" w:rsidRDefault="00802DD8" w:rsidP="00802DD8">
      <w:pPr>
        <w:jc w:val="center"/>
        <w:rPr>
          <w:rFonts w:ascii="Times New Roman" w:eastAsia="Times New Roman" w:hAnsi="Times New Roman" w:cs="Times New Roman"/>
          <w:sz w:val="28"/>
          <w:szCs w:val="28"/>
          <w:lang w:val="uk-UA"/>
        </w:rPr>
      </w:pPr>
    </w:p>
    <w:p w:rsidR="00802DD8"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lastRenderedPageBreak/>
        <w:t xml:space="preserve">1. </w:t>
      </w:r>
      <w:r w:rsidR="00802DD8" w:rsidRPr="00B3356E">
        <w:rPr>
          <w:rFonts w:ascii="Times New Roman" w:hAnsi="Times New Roman" w:cs="Times New Roman"/>
          <w:sz w:val="28"/>
          <w:szCs w:val="28"/>
          <w:lang w:val="uk-UA"/>
        </w:rPr>
        <w:t xml:space="preserve">Алгоритм роботи військового психолога щодо психологічного забезпечення професійної діяльності особового складу Збройних Сил України: методичні рекомендації / Н. </w:t>
      </w:r>
      <w:proofErr w:type="spellStart"/>
      <w:r w:rsidR="00802DD8" w:rsidRPr="00B3356E">
        <w:rPr>
          <w:rFonts w:ascii="Times New Roman" w:hAnsi="Times New Roman" w:cs="Times New Roman"/>
          <w:sz w:val="28"/>
          <w:szCs w:val="28"/>
          <w:lang w:val="uk-UA"/>
        </w:rPr>
        <w:t>Агаєв</w:t>
      </w:r>
      <w:proofErr w:type="spellEnd"/>
      <w:r w:rsidR="00802DD8" w:rsidRPr="00B3356E">
        <w:rPr>
          <w:rFonts w:ascii="Times New Roman" w:hAnsi="Times New Roman" w:cs="Times New Roman"/>
          <w:sz w:val="28"/>
          <w:szCs w:val="28"/>
          <w:lang w:val="uk-UA"/>
        </w:rPr>
        <w:t xml:space="preserve">,  О. Скрипкін, А. Дейко, В. </w:t>
      </w:r>
      <w:proofErr w:type="spellStart"/>
      <w:r w:rsidR="00802DD8" w:rsidRPr="00B3356E">
        <w:rPr>
          <w:rFonts w:ascii="Times New Roman" w:hAnsi="Times New Roman" w:cs="Times New Roman"/>
          <w:sz w:val="28"/>
          <w:szCs w:val="28"/>
          <w:lang w:val="uk-UA"/>
        </w:rPr>
        <w:t>Поливанюк</w:t>
      </w:r>
      <w:proofErr w:type="spellEnd"/>
      <w:r w:rsidR="00802DD8" w:rsidRPr="00B3356E">
        <w:rPr>
          <w:rFonts w:ascii="Times New Roman" w:hAnsi="Times New Roman" w:cs="Times New Roman"/>
          <w:sz w:val="28"/>
          <w:szCs w:val="28"/>
          <w:lang w:val="uk-UA"/>
        </w:rPr>
        <w:t>, О. </w:t>
      </w:r>
      <w:proofErr w:type="spellStart"/>
      <w:r w:rsidR="00802DD8" w:rsidRPr="00B3356E">
        <w:rPr>
          <w:rFonts w:ascii="Times New Roman" w:hAnsi="Times New Roman" w:cs="Times New Roman"/>
          <w:sz w:val="28"/>
          <w:szCs w:val="28"/>
          <w:lang w:val="uk-UA"/>
        </w:rPr>
        <w:t>Еверт</w:t>
      </w:r>
      <w:proofErr w:type="spellEnd"/>
      <w:r w:rsidR="00802DD8" w:rsidRPr="00B3356E">
        <w:rPr>
          <w:rFonts w:ascii="Times New Roman" w:hAnsi="Times New Roman" w:cs="Times New Roman"/>
          <w:sz w:val="28"/>
          <w:szCs w:val="28"/>
          <w:lang w:val="uk-UA"/>
        </w:rPr>
        <w:t xml:space="preserve"> / К.: НДЦ ГП ЗС України, 2021. 147 с.</w:t>
      </w:r>
    </w:p>
    <w:p w:rsidR="007E48F4"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 xml:space="preserve">2. Аналіз чинників, що впливають на морально-психологічне забезпечення військовослужбовців служби за контрактом Збройних сил України у миротворчих операціях : зб. наук. пр. / за ред.  Г. </w:t>
      </w:r>
      <w:proofErr w:type="spellStart"/>
      <w:r w:rsidRPr="00B3356E">
        <w:rPr>
          <w:rFonts w:ascii="Times New Roman" w:hAnsi="Times New Roman" w:cs="Times New Roman"/>
          <w:sz w:val="28"/>
          <w:szCs w:val="28"/>
          <w:lang w:val="uk-UA"/>
        </w:rPr>
        <w:t>Гозуватенко</w:t>
      </w:r>
      <w:proofErr w:type="spellEnd"/>
      <w:r w:rsidRPr="00B3356E">
        <w:rPr>
          <w:rFonts w:ascii="Times New Roman" w:hAnsi="Times New Roman" w:cs="Times New Roman"/>
          <w:sz w:val="28"/>
          <w:szCs w:val="28"/>
          <w:lang w:val="uk-UA"/>
        </w:rPr>
        <w:t>. Л. : НЦСВ, 2021. С. 188–193.</w:t>
      </w:r>
    </w:p>
    <w:p w:rsidR="007E48F4" w:rsidRPr="00B3356E" w:rsidRDefault="007E48F4"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 xml:space="preserve">3. </w:t>
      </w:r>
      <w:proofErr w:type="spellStart"/>
      <w:r w:rsidRPr="00B3356E">
        <w:rPr>
          <w:rFonts w:ascii="Times New Roman" w:hAnsi="Times New Roman" w:cs="Times New Roman"/>
          <w:sz w:val="28"/>
          <w:szCs w:val="28"/>
          <w:lang w:val="uk-UA"/>
        </w:rPr>
        <w:t>Баташева</w:t>
      </w:r>
      <w:proofErr w:type="spellEnd"/>
      <w:r w:rsidRPr="00B3356E">
        <w:rPr>
          <w:rFonts w:ascii="Times New Roman" w:hAnsi="Times New Roman" w:cs="Times New Roman"/>
          <w:sz w:val="28"/>
          <w:szCs w:val="28"/>
          <w:lang w:val="uk-UA"/>
        </w:rPr>
        <w:t xml:space="preserve"> Н. Формування емоційної сфери </w:t>
      </w:r>
      <w:proofErr w:type="spellStart"/>
      <w:r w:rsidRPr="00B3356E">
        <w:rPr>
          <w:rFonts w:ascii="Times New Roman" w:hAnsi="Times New Roman" w:cs="Times New Roman"/>
          <w:sz w:val="28"/>
          <w:szCs w:val="28"/>
          <w:lang w:val="uk-UA"/>
        </w:rPr>
        <w:t>соціально-депривованих</w:t>
      </w:r>
      <w:proofErr w:type="spellEnd"/>
      <w:r w:rsidRPr="00B3356E">
        <w:rPr>
          <w:rFonts w:ascii="Times New Roman" w:hAnsi="Times New Roman" w:cs="Times New Roman"/>
          <w:sz w:val="28"/>
          <w:szCs w:val="28"/>
          <w:lang w:val="uk-UA"/>
        </w:rPr>
        <w:t xml:space="preserve"> дошкільників із затримкою психічного розвитку : дис. канд. </w:t>
      </w:r>
      <w:proofErr w:type="spellStart"/>
      <w:r w:rsidRPr="00B3356E">
        <w:rPr>
          <w:rFonts w:ascii="Times New Roman" w:hAnsi="Times New Roman" w:cs="Times New Roman"/>
          <w:sz w:val="28"/>
          <w:szCs w:val="28"/>
          <w:lang w:val="uk-UA"/>
        </w:rPr>
        <w:t>психол</w:t>
      </w:r>
      <w:proofErr w:type="spellEnd"/>
      <w:r w:rsidRPr="00B3356E">
        <w:rPr>
          <w:rFonts w:ascii="Times New Roman" w:hAnsi="Times New Roman" w:cs="Times New Roman"/>
          <w:sz w:val="28"/>
          <w:szCs w:val="28"/>
          <w:lang w:val="uk-UA"/>
        </w:rPr>
        <w:t>. наук : 19.00.08. Київ, 2019. 323 с.</w:t>
      </w:r>
    </w:p>
    <w:p w:rsidR="00802DD8" w:rsidRPr="00B3356E" w:rsidRDefault="007E48F4"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4</w:t>
      </w:r>
      <w:r w:rsidR="00802DD8" w:rsidRPr="00B3356E">
        <w:rPr>
          <w:rFonts w:ascii="Times New Roman" w:hAnsi="Times New Roman" w:cs="Times New Roman"/>
          <w:sz w:val="28"/>
          <w:szCs w:val="28"/>
          <w:lang w:val="uk-UA"/>
        </w:rPr>
        <w:t xml:space="preserve">. </w:t>
      </w:r>
      <w:proofErr w:type="spellStart"/>
      <w:r w:rsidR="00802DD8" w:rsidRPr="00B3356E">
        <w:rPr>
          <w:rFonts w:ascii="Times New Roman" w:hAnsi="Times New Roman" w:cs="Times New Roman"/>
          <w:sz w:val="28"/>
          <w:szCs w:val="28"/>
          <w:lang w:val="uk-UA"/>
        </w:rPr>
        <w:t>Бех</w:t>
      </w:r>
      <w:proofErr w:type="spellEnd"/>
      <w:r w:rsidR="00802DD8" w:rsidRPr="00B3356E">
        <w:rPr>
          <w:rFonts w:ascii="Times New Roman" w:hAnsi="Times New Roman" w:cs="Times New Roman"/>
          <w:sz w:val="28"/>
          <w:szCs w:val="28"/>
          <w:lang w:val="uk-UA"/>
        </w:rPr>
        <w:t xml:space="preserve"> І. Особистість на шляху до духовних цінностей : монографія. К., Ч.: </w:t>
      </w:r>
      <w:proofErr w:type="spellStart"/>
      <w:r w:rsidR="00802DD8" w:rsidRPr="00B3356E">
        <w:rPr>
          <w:rFonts w:ascii="Times New Roman" w:hAnsi="Times New Roman" w:cs="Times New Roman"/>
          <w:sz w:val="28"/>
          <w:szCs w:val="28"/>
          <w:lang w:val="uk-UA"/>
        </w:rPr>
        <w:t>Букрек</w:t>
      </w:r>
      <w:proofErr w:type="spellEnd"/>
      <w:r w:rsidR="00802DD8" w:rsidRPr="00B3356E">
        <w:rPr>
          <w:rFonts w:ascii="Times New Roman" w:hAnsi="Times New Roman" w:cs="Times New Roman"/>
          <w:sz w:val="28"/>
          <w:szCs w:val="28"/>
          <w:lang w:val="uk-UA"/>
        </w:rPr>
        <w:t>, 2018. 320 с.</w:t>
      </w:r>
    </w:p>
    <w:p w:rsidR="007E48F4"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 Вплив стрес-факторів діяльності на військовослужбовців : зб. наук. пр. / за ред. О. Блінов. К. НАОУ, 2021. с. 18–124.</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7E48F4" w:rsidRPr="00B3356E">
        <w:rPr>
          <w:rFonts w:ascii="Times New Roman" w:hAnsi="Times New Roman" w:cs="Times New Roman"/>
          <w:sz w:val="28"/>
          <w:szCs w:val="28"/>
          <w:lang w:val="uk-UA"/>
        </w:rPr>
        <w:t xml:space="preserve">. Гаркуша І. Особливості емоційної сфери особистості після переживання екстремальної ситуації. </w:t>
      </w:r>
      <w:proofErr w:type="spellStart"/>
      <w:r w:rsidR="007E48F4" w:rsidRPr="00B3356E">
        <w:rPr>
          <w:rFonts w:ascii="Times New Roman" w:hAnsi="Times New Roman" w:cs="Times New Roman"/>
          <w:sz w:val="28"/>
          <w:szCs w:val="28"/>
          <w:lang w:val="uk-UA"/>
        </w:rPr>
        <w:t>European</w:t>
      </w:r>
      <w:proofErr w:type="spellEnd"/>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vector</w:t>
      </w:r>
      <w:proofErr w:type="spellEnd"/>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of</w:t>
      </w:r>
      <w:proofErr w:type="spellEnd"/>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contemporary</w:t>
      </w:r>
      <w:proofErr w:type="spellEnd"/>
      <w:r w:rsidR="007E48F4" w:rsidRPr="00B3356E">
        <w:rPr>
          <w:rFonts w:ascii="Times New Roman" w:hAnsi="Times New Roman" w:cs="Times New Roman"/>
          <w:sz w:val="28"/>
          <w:szCs w:val="28"/>
          <w:lang w:val="uk-UA"/>
        </w:rPr>
        <w:t>. 2019. № 1 (17). С .61 – 68.</w:t>
      </w:r>
    </w:p>
    <w:p w:rsidR="007E48F4"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Горго</w:t>
      </w:r>
      <w:proofErr w:type="spellEnd"/>
      <w:r w:rsidR="007E48F4" w:rsidRPr="00B3356E">
        <w:rPr>
          <w:rFonts w:ascii="Times New Roman" w:hAnsi="Times New Roman" w:cs="Times New Roman"/>
          <w:sz w:val="28"/>
          <w:szCs w:val="28"/>
          <w:lang w:val="uk-UA"/>
        </w:rPr>
        <w:t xml:space="preserve"> Ю. Психофізіологія (прикладні аспекти) : </w:t>
      </w:r>
      <w:proofErr w:type="spellStart"/>
      <w:r w:rsidR="007E48F4" w:rsidRPr="00B3356E">
        <w:rPr>
          <w:rFonts w:ascii="Times New Roman" w:hAnsi="Times New Roman" w:cs="Times New Roman"/>
          <w:sz w:val="28"/>
          <w:szCs w:val="28"/>
          <w:lang w:val="uk-UA"/>
        </w:rPr>
        <w:t>навч</w:t>
      </w:r>
      <w:proofErr w:type="spellEnd"/>
      <w:r w:rsidR="007E48F4" w:rsidRPr="00B3356E">
        <w:rPr>
          <w:rFonts w:ascii="Times New Roman" w:hAnsi="Times New Roman" w:cs="Times New Roman"/>
          <w:sz w:val="28"/>
          <w:szCs w:val="28"/>
          <w:lang w:val="uk-UA"/>
        </w:rPr>
        <w:t>. посібник. К.: МАУП, 1999. 128 с.</w:t>
      </w:r>
    </w:p>
    <w:p w:rsid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B3356E" w:rsidRPr="00B3356E">
        <w:rPr>
          <w:rFonts w:ascii="Times New Roman" w:hAnsi="Times New Roman" w:cs="Times New Roman"/>
          <w:sz w:val="28"/>
          <w:szCs w:val="28"/>
          <w:lang w:val="uk-UA"/>
        </w:rPr>
        <w:t xml:space="preserve">. Дідух М.М. Стан розвитку компонентів конструктивної </w:t>
      </w:r>
      <w:proofErr w:type="spellStart"/>
      <w:r w:rsidR="00B3356E" w:rsidRPr="00B3356E">
        <w:rPr>
          <w:rFonts w:ascii="Times New Roman" w:hAnsi="Times New Roman" w:cs="Times New Roman"/>
          <w:sz w:val="28"/>
          <w:szCs w:val="28"/>
          <w:lang w:val="uk-UA"/>
        </w:rPr>
        <w:t>копінг-поведінки</w:t>
      </w:r>
      <w:proofErr w:type="spellEnd"/>
      <w:r w:rsidR="00B3356E" w:rsidRPr="00B3356E">
        <w:rPr>
          <w:rFonts w:ascii="Times New Roman" w:hAnsi="Times New Roman" w:cs="Times New Roman"/>
          <w:sz w:val="28"/>
          <w:szCs w:val="28"/>
          <w:lang w:val="uk-UA"/>
        </w:rPr>
        <w:t xml:space="preserve"> у працівників органів внутрішніх справ. Проблеми сучасної психології. 2022. Вип. 26. С. 129–143.</w:t>
      </w:r>
    </w:p>
    <w:p w:rsidR="00B3356E"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B3356E" w:rsidRPr="00B3356E">
        <w:rPr>
          <w:rFonts w:ascii="Times New Roman" w:hAnsi="Times New Roman" w:cs="Times New Roman"/>
          <w:sz w:val="28"/>
          <w:szCs w:val="28"/>
          <w:lang w:val="uk-UA"/>
        </w:rPr>
        <w:t xml:space="preserve">. Діяльність психолога у ході психологічного забезпечення професійної діяльності особового складу Збройних Сил України. Скрипкін О., Дейко А., </w:t>
      </w:r>
      <w:proofErr w:type="spellStart"/>
      <w:r w:rsidR="00B3356E" w:rsidRPr="00B3356E">
        <w:rPr>
          <w:rFonts w:ascii="Times New Roman" w:hAnsi="Times New Roman" w:cs="Times New Roman"/>
          <w:sz w:val="28"/>
          <w:szCs w:val="28"/>
          <w:lang w:val="uk-UA"/>
        </w:rPr>
        <w:t>Еверт</w:t>
      </w:r>
      <w:proofErr w:type="spellEnd"/>
      <w:r w:rsidR="00B3356E" w:rsidRPr="00B3356E">
        <w:rPr>
          <w:rFonts w:ascii="Times New Roman" w:hAnsi="Times New Roman" w:cs="Times New Roman"/>
          <w:sz w:val="28"/>
          <w:szCs w:val="28"/>
          <w:lang w:val="uk-UA"/>
        </w:rPr>
        <w:t xml:space="preserve"> О. : метод. </w:t>
      </w:r>
      <w:proofErr w:type="spellStart"/>
      <w:r w:rsidR="00B3356E" w:rsidRPr="00B3356E">
        <w:rPr>
          <w:rFonts w:ascii="Times New Roman" w:hAnsi="Times New Roman" w:cs="Times New Roman"/>
          <w:sz w:val="28"/>
          <w:szCs w:val="28"/>
          <w:lang w:val="uk-UA"/>
        </w:rPr>
        <w:t>реком</w:t>
      </w:r>
      <w:proofErr w:type="spellEnd"/>
      <w:r w:rsidR="00B3356E" w:rsidRPr="00B3356E">
        <w:rPr>
          <w:rFonts w:ascii="Times New Roman" w:hAnsi="Times New Roman" w:cs="Times New Roman"/>
          <w:sz w:val="28"/>
          <w:szCs w:val="28"/>
          <w:lang w:val="uk-UA"/>
        </w:rPr>
        <w:t>. К.: НДЦ ГП ЗС України. 2016, 110 с.</w:t>
      </w:r>
    </w:p>
    <w:p w:rsidR="007E48F4"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1</w:t>
      </w:r>
      <w:r w:rsidR="00CB1D64">
        <w:rPr>
          <w:rFonts w:ascii="Times New Roman" w:hAnsi="Times New Roman" w:cs="Times New Roman"/>
          <w:sz w:val="28"/>
          <w:szCs w:val="28"/>
          <w:lang w:val="uk-UA"/>
        </w:rPr>
        <w:t>0</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Дмитріюк</w:t>
      </w:r>
      <w:proofErr w:type="spellEnd"/>
      <w:r w:rsidRPr="00B3356E">
        <w:rPr>
          <w:rFonts w:ascii="Times New Roman" w:hAnsi="Times New Roman" w:cs="Times New Roman"/>
          <w:sz w:val="28"/>
          <w:szCs w:val="28"/>
          <w:lang w:val="uk-UA"/>
        </w:rPr>
        <w:t xml:space="preserve"> Н. Вплив емоцій на формування та становлення особистості. Проблеми сучасної психології. 2010. №8. С. 261-271.</w:t>
      </w:r>
    </w:p>
    <w:p w:rsidR="00B3356E" w:rsidRPr="00B3356E" w:rsidRDefault="00B3356E"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1</w:t>
      </w:r>
      <w:r w:rsidR="00CB1D64">
        <w:rPr>
          <w:rFonts w:ascii="Times New Roman" w:hAnsi="Times New Roman" w:cs="Times New Roman"/>
          <w:sz w:val="28"/>
          <w:szCs w:val="28"/>
          <w:lang w:val="uk-UA"/>
        </w:rPr>
        <w:t>1</w:t>
      </w:r>
      <w:r w:rsidRPr="00B3356E">
        <w:rPr>
          <w:rFonts w:ascii="Times New Roman" w:hAnsi="Times New Roman" w:cs="Times New Roman"/>
          <w:sz w:val="28"/>
          <w:szCs w:val="28"/>
          <w:lang w:val="uk-UA"/>
        </w:rPr>
        <w:t>. Донбаський синдром: 93% учасників АТО небезпечні для себе і суспільства. URL: https://www.fondsk.ru/news/2022/09/25/donbasskij-sindrom-</w:t>
      </w:r>
      <w:r w:rsidRPr="00B3356E">
        <w:rPr>
          <w:rFonts w:ascii="Times New Roman" w:hAnsi="Times New Roman" w:cs="Times New Roman"/>
          <w:sz w:val="28"/>
          <w:szCs w:val="28"/>
          <w:lang w:val="uk-UA"/>
        </w:rPr>
        <w:lastRenderedPageBreak/>
        <w:t>93-uchastnikov-ato-opasny-dlja-sebja-i-obschestva-44709.html (дата звернення: 17.03.2024).</w:t>
      </w:r>
    </w:p>
    <w:p w:rsidR="007E48F4" w:rsidRPr="00B3356E" w:rsidRDefault="007E48F4"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1</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xml:space="preserve">. Досвід організації психологічної роботи під час ведення збройних  конфліктів, підготовки та виконання миротворчих завдань: зб. </w:t>
      </w:r>
      <w:proofErr w:type="spellStart"/>
      <w:r w:rsidRPr="00B3356E">
        <w:rPr>
          <w:rFonts w:ascii="Times New Roman" w:hAnsi="Times New Roman" w:cs="Times New Roman"/>
          <w:sz w:val="28"/>
          <w:szCs w:val="28"/>
          <w:lang w:val="uk-UA"/>
        </w:rPr>
        <w:t>інф</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аналіт</w:t>
      </w:r>
      <w:proofErr w:type="spellEnd"/>
      <w:r w:rsidRPr="00B3356E">
        <w:rPr>
          <w:rFonts w:ascii="Times New Roman" w:hAnsi="Times New Roman" w:cs="Times New Roman"/>
          <w:sz w:val="28"/>
          <w:szCs w:val="28"/>
          <w:lang w:val="uk-UA"/>
        </w:rPr>
        <w:t>. мат. / за ред.  В. Наконечний, В. Клименко, Н. Копаниця. К. :Соціально-психологічний центр ЗСУ, 2013. 56 с.</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7E48F4" w:rsidRPr="00B3356E">
        <w:rPr>
          <w:rFonts w:ascii="Times New Roman" w:hAnsi="Times New Roman" w:cs="Times New Roman"/>
          <w:sz w:val="28"/>
          <w:szCs w:val="28"/>
          <w:lang w:val="uk-UA"/>
        </w:rPr>
        <w:t>. Дослідження рівня страху в особистості під час відповідальної діяльності: зб. наук. пр. / за ред.  О. Блінов, О. Блінова. К. Київського міжнародного університету. 2021, с. 33–38.</w:t>
      </w:r>
    </w:p>
    <w:p w:rsid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7E48F4" w:rsidRPr="00B3356E">
        <w:rPr>
          <w:rFonts w:ascii="Times New Roman" w:hAnsi="Times New Roman" w:cs="Times New Roman"/>
          <w:sz w:val="28"/>
          <w:szCs w:val="28"/>
          <w:lang w:val="uk-UA"/>
        </w:rPr>
        <w:t xml:space="preserve">. Емоційна сфера особистості: теоретико-методологічний аспект дослідження: зб. наук. пр. / за ред. Г. </w:t>
      </w:r>
      <w:proofErr w:type="spellStart"/>
      <w:r w:rsidR="007E48F4" w:rsidRPr="00B3356E">
        <w:rPr>
          <w:rFonts w:ascii="Times New Roman" w:hAnsi="Times New Roman" w:cs="Times New Roman"/>
          <w:sz w:val="28"/>
          <w:szCs w:val="28"/>
          <w:lang w:val="uk-UA"/>
        </w:rPr>
        <w:t>Гуд</w:t>
      </w:r>
      <w:proofErr w:type="spellEnd"/>
      <w:r w:rsidR="007E48F4" w:rsidRPr="00B3356E">
        <w:rPr>
          <w:rFonts w:ascii="Times New Roman" w:hAnsi="Times New Roman" w:cs="Times New Roman"/>
          <w:sz w:val="28"/>
          <w:szCs w:val="28"/>
          <w:lang w:val="uk-UA"/>
        </w:rPr>
        <w:t>. К. НАПН, 2018. С. 84-94.</w:t>
      </w:r>
    </w:p>
    <w:p w:rsidR="00BD69FA" w:rsidRPr="00B3356E" w:rsidRDefault="00BD69FA"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1</w:t>
      </w:r>
      <w:r w:rsidR="00CB1D64">
        <w:rPr>
          <w:rFonts w:ascii="Times New Roman" w:hAnsi="Times New Roman" w:cs="Times New Roman"/>
          <w:sz w:val="28"/>
          <w:szCs w:val="28"/>
          <w:lang w:val="uk-UA"/>
        </w:rPr>
        <w:t>5</w:t>
      </w:r>
      <w:r w:rsidRPr="00B335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356E">
        <w:rPr>
          <w:rFonts w:ascii="Times New Roman" w:hAnsi="Times New Roman" w:cs="Times New Roman"/>
          <w:sz w:val="28"/>
          <w:szCs w:val="28"/>
          <w:lang w:val="uk-UA"/>
        </w:rPr>
        <w:t>Журавльова</w:t>
      </w:r>
      <w:r>
        <w:rPr>
          <w:rFonts w:ascii="Times New Roman" w:hAnsi="Times New Roman" w:cs="Times New Roman"/>
          <w:sz w:val="28"/>
          <w:szCs w:val="28"/>
          <w:lang w:val="uk-UA"/>
        </w:rPr>
        <w:t xml:space="preserve"> Л.</w:t>
      </w:r>
      <w:r w:rsidRPr="00B3356E">
        <w:rPr>
          <w:rFonts w:ascii="Times New Roman" w:hAnsi="Times New Roman" w:cs="Times New Roman"/>
          <w:sz w:val="28"/>
          <w:szCs w:val="28"/>
          <w:lang w:val="uk-UA"/>
        </w:rPr>
        <w:t>, Кротюк</w:t>
      </w:r>
      <w:r>
        <w:rPr>
          <w:rFonts w:ascii="Times New Roman" w:hAnsi="Times New Roman" w:cs="Times New Roman"/>
          <w:sz w:val="28"/>
          <w:szCs w:val="28"/>
          <w:lang w:val="uk-UA"/>
        </w:rPr>
        <w:t xml:space="preserve"> К</w:t>
      </w:r>
      <w:r w:rsidRPr="00B3356E">
        <w:rPr>
          <w:rFonts w:ascii="Times New Roman" w:hAnsi="Times New Roman" w:cs="Times New Roman"/>
          <w:sz w:val="28"/>
          <w:szCs w:val="28"/>
          <w:lang w:val="uk-UA"/>
        </w:rPr>
        <w:t>. Особливості ціннісно-смислової сфери військовослужбовців з різним досвідом участі в бойових. Психологічні науки. 2020. Вип. 10. С. 26-36.</w:t>
      </w:r>
    </w:p>
    <w:p w:rsidR="00B3356E" w:rsidRPr="00B3356E" w:rsidRDefault="00B3356E"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1</w:t>
      </w:r>
      <w:r w:rsidR="00CB1D64">
        <w:rPr>
          <w:rFonts w:ascii="Times New Roman" w:hAnsi="Times New Roman" w:cs="Times New Roman"/>
          <w:sz w:val="28"/>
          <w:szCs w:val="28"/>
          <w:lang w:val="uk-UA"/>
        </w:rPr>
        <w:t>6</w:t>
      </w:r>
      <w:r w:rsidRPr="00B3356E">
        <w:rPr>
          <w:rFonts w:ascii="Times New Roman" w:hAnsi="Times New Roman" w:cs="Times New Roman"/>
          <w:sz w:val="28"/>
          <w:szCs w:val="28"/>
          <w:lang w:val="uk-UA"/>
        </w:rPr>
        <w:t xml:space="preserve">. Забезпечення психологічної стійкості військовослужбовців в умовах бойових дій: метод. </w:t>
      </w:r>
      <w:proofErr w:type="spellStart"/>
      <w:r w:rsidRPr="00B3356E">
        <w:rPr>
          <w:rFonts w:ascii="Times New Roman" w:hAnsi="Times New Roman" w:cs="Times New Roman"/>
          <w:sz w:val="28"/>
          <w:szCs w:val="28"/>
          <w:lang w:val="uk-UA"/>
        </w:rPr>
        <w:t>посіб</w:t>
      </w:r>
      <w:proofErr w:type="spellEnd"/>
      <w:r w:rsidRPr="00B3356E">
        <w:rPr>
          <w:rFonts w:ascii="Times New Roman" w:hAnsi="Times New Roman" w:cs="Times New Roman"/>
          <w:sz w:val="28"/>
          <w:szCs w:val="28"/>
          <w:lang w:val="uk-UA"/>
        </w:rPr>
        <w:t xml:space="preserve">. / О. </w:t>
      </w:r>
      <w:proofErr w:type="spellStart"/>
      <w:r w:rsidRPr="00B3356E">
        <w:rPr>
          <w:rFonts w:ascii="Times New Roman" w:hAnsi="Times New Roman" w:cs="Times New Roman"/>
          <w:sz w:val="28"/>
          <w:szCs w:val="28"/>
          <w:lang w:val="uk-UA"/>
        </w:rPr>
        <w:t>Кокун</w:t>
      </w:r>
      <w:proofErr w:type="spellEnd"/>
      <w:r w:rsidRPr="00B3356E">
        <w:rPr>
          <w:rFonts w:ascii="Times New Roman" w:hAnsi="Times New Roman" w:cs="Times New Roman"/>
          <w:sz w:val="28"/>
          <w:szCs w:val="28"/>
          <w:lang w:val="uk-UA"/>
        </w:rPr>
        <w:t xml:space="preserve">, В. </w:t>
      </w:r>
      <w:proofErr w:type="spellStart"/>
      <w:r w:rsidRPr="00B3356E">
        <w:rPr>
          <w:rFonts w:ascii="Times New Roman" w:hAnsi="Times New Roman" w:cs="Times New Roman"/>
          <w:sz w:val="28"/>
          <w:szCs w:val="28"/>
          <w:lang w:val="uk-UA"/>
        </w:rPr>
        <w:t>Клочков</w:t>
      </w:r>
      <w:proofErr w:type="spellEnd"/>
      <w:r w:rsidRPr="00B3356E">
        <w:rPr>
          <w:rFonts w:ascii="Times New Roman" w:hAnsi="Times New Roman" w:cs="Times New Roman"/>
          <w:sz w:val="28"/>
          <w:szCs w:val="28"/>
          <w:lang w:val="uk-UA"/>
        </w:rPr>
        <w:t xml:space="preserve">, В. Мороз, І. </w:t>
      </w:r>
      <w:proofErr w:type="spellStart"/>
      <w:r w:rsidRPr="00B3356E">
        <w:rPr>
          <w:rFonts w:ascii="Times New Roman" w:hAnsi="Times New Roman" w:cs="Times New Roman"/>
          <w:sz w:val="28"/>
          <w:szCs w:val="28"/>
          <w:lang w:val="uk-UA"/>
        </w:rPr>
        <w:t>Пішко</w:t>
      </w:r>
      <w:proofErr w:type="spellEnd"/>
      <w:r w:rsidRPr="00B3356E">
        <w:rPr>
          <w:rFonts w:ascii="Times New Roman" w:hAnsi="Times New Roman" w:cs="Times New Roman"/>
          <w:sz w:val="28"/>
          <w:szCs w:val="28"/>
          <w:lang w:val="uk-UA"/>
        </w:rPr>
        <w:t>, Н.  </w:t>
      </w:r>
      <w:proofErr w:type="spellStart"/>
      <w:r w:rsidRPr="00B3356E">
        <w:rPr>
          <w:rFonts w:ascii="Times New Roman" w:hAnsi="Times New Roman" w:cs="Times New Roman"/>
          <w:sz w:val="28"/>
          <w:szCs w:val="28"/>
          <w:lang w:val="uk-UA"/>
        </w:rPr>
        <w:t>Лозінська</w:t>
      </w:r>
      <w:proofErr w:type="spellEnd"/>
      <w:r w:rsidRPr="00B3356E">
        <w:rPr>
          <w:rFonts w:ascii="Times New Roman" w:hAnsi="Times New Roman" w:cs="Times New Roman"/>
          <w:sz w:val="28"/>
          <w:szCs w:val="28"/>
          <w:lang w:val="uk-UA"/>
        </w:rPr>
        <w:t>. – К. : Фенікс, 2022. – 128 с.</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7E48F4" w:rsidRPr="00B3356E">
        <w:rPr>
          <w:rFonts w:ascii="Times New Roman" w:hAnsi="Times New Roman" w:cs="Times New Roman"/>
          <w:sz w:val="28"/>
          <w:szCs w:val="28"/>
          <w:lang w:val="uk-UA"/>
        </w:rPr>
        <w:t xml:space="preserve">. Іванова О. Взаємозв’язок рівня стресу та самооцінки </w:t>
      </w:r>
      <w:proofErr w:type="spellStart"/>
      <w:r w:rsidR="007E48F4" w:rsidRPr="00B3356E">
        <w:rPr>
          <w:rFonts w:ascii="Times New Roman" w:hAnsi="Times New Roman" w:cs="Times New Roman"/>
          <w:sz w:val="28"/>
          <w:szCs w:val="28"/>
          <w:lang w:val="uk-UA"/>
        </w:rPr>
        <w:t>стресостійкості</w:t>
      </w:r>
      <w:proofErr w:type="spellEnd"/>
      <w:r w:rsidR="007E48F4" w:rsidRPr="00B3356E">
        <w:rPr>
          <w:rFonts w:ascii="Times New Roman" w:hAnsi="Times New Roman" w:cs="Times New Roman"/>
          <w:sz w:val="28"/>
          <w:szCs w:val="28"/>
          <w:lang w:val="uk-UA"/>
        </w:rPr>
        <w:t xml:space="preserve"> з </w:t>
      </w:r>
      <w:proofErr w:type="spellStart"/>
      <w:r w:rsidR="007E48F4" w:rsidRPr="00B3356E">
        <w:rPr>
          <w:rFonts w:ascii="Times New Roman" w:hAnsi="Times New Roman" w:cs="Times New Roman"/>
          <w:sz w:val="28"/>
          <w:szCs w:val="28"/>
          <w:lang w:val="uk-UA"/>
        </w:rPr>
        <w:t>копінг-стратегіями</w:t>
      </w:r>
      <w:proofErr w:type="spellEnd"/>
      <w:r w:rsidR="007E48F4" w:rsidRPr="00B3356E">
        <w:rPr>
          <w:rFonts w:ascii="Times New Roman" w:hAnsi="Times New Roman" w:cs="Times New Roman"/>
          <w:sz w:val="28"/>
          <w:szCs w:val="28"/>
          <w:lang w:val="uk-UA"/>
        </w:rPr>
        <w:t xml:space="preserve"> поведінки. Дніпровський науковий часопис публічного управління, психології, права. 2022. Вип. 2. С. 109-116.</w:t>
      </w:r>
    </w:p>
    <w:p w:rsidR="00B3356E" w:rsidRDefault="00CB1D64" w:rsidP="00802D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007E48F4" w:rsidRPr="00B3356E">
        <w:rPr>
          <w:rFonts w:ascii="Times New Roman" w:hAnsi="Times New Roman" w:cs="Times New Roman"/>
          <w:sz w:val="28"/>
          <w:szCs w:val="28"/>
          <w:lang w:val="uk-UA"/>
        </w:rPr>
        <w:t>. Історія психології : курс лекцій : навчальний посібник / уклад. Н. Гриньова. У. : Візаві, 2012. 209 с.</w:t>
      </w:r>
    </w:p>
    <w:p w:rsidR="00B3356E"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Кищук</w:t>
      </w:r>
      <w:proofErr w:type="spellEnd"/>
      <w:r w:rsidR="00B3356E" w:rsidRPr="00B3356E">
        <w:rPr>
          <w:rFonts w:ascii="Times New Roman" w:hAnsi="Times New Roman" w:cs="Times New Roman"/>
          <w:sz w:val="28"/>
          <w:szCs w:val="28"/>
          <w:lang w:val="uk-UA"/>
        </w:rPr>
        <w:t xml:space="preserve"> Л. Модель професійної адаптації молодших офіцерів збройних сил </w:t>
      </w:r>
      <w:proofErr w:type="spellStart"/>
      <w:r w:rsidR="00B3356E" w:rsidRPr="00B3356E">
        <w:rPr>
          <w:rFonts w:ascii="Times New Roman" w:hAnsi="Times New Roman" w:cs="Times New Roman"/>
          <w:sz w:val="28"/>
          <w:szCs w:val="28"/>
          <w:lang w:val="uk-UA"/>
        </w:rPr>
        <w:t>україни</w:t>
      </w:r>
      <w:proofErr w:type="spellEnd"/>
      <w:r w:rsidR="00B3356E" w:rsidRPr="00B3356E">
        <w:rPr>
          <w:rFonts w:ascii="Times New Roman" w:hAnsi="Times New Roman" w:cs="Times New Roman"/>
          <w:sz w:val="28"/>
          <w:szCs w:val="28"/>
          <w:lang w:val="uk-UA"/>
        </w:rPr>
        <w:t xml:space="preserve"> до військово-професійної діяльності з урахуванням психофізіологічних чинників. Психологічні науки. 2022. Випуск 17 (62). С.47-59</w:t>
      </w:r>
    </w:p>
    <w:p w:rsidR="00B3356E" w:rsidRP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w:t>
      </w:r>
      <w:r w:rsidR="00CB1D64">
        <w:rPr>
          <w:rFonts w:ascii="Times New Roman" w:hAnsi="Times New Roman" w:cs="Times New Roman"/>
          <w:sz w:val="28"/>
          <w:szCs w:val="28"/>
          <w:lang w:val="uk-UA"/>
        </w:rPr>
        <w:t>0</w:t>
      </w:r>
      <w:r w:rsidRPr="00B3356E">
        <w:rPr>
          <w:rFonts w:ascii="Times New Roman" w:hAnsi="Times New Roman" w:cs="Times New Roman"/>
          <w:sz w:val="28"/>
          <w:szCs w:val="28"/>
          <w:lang w:val="uk-UA"/>
        </w:rPr>
        <w:t xml:space="preserve">. Клименко В. Механізми </w:t>
      </w:r>
      <w:proofErr w:type="spellStart"/>
      <w:r w:rsidRPr="00B3356E">
        <w:rPr>
          <w:rFonts w:ascii="Times New Roman" w:hAnsi="Times New Roman" w:cs="Times New Roman"/>
          <w:sz w:val="28"/>
          <w:szCs w:val="28"/>
          <w:lang w:val="uk-UA"/>
        </w:rPr>
        <w:t>психомоторики</w:t>
      </w:r>
      <w:proofErr w:type="spellEnd"/>
      <w:r w:rsidRPr="00B3356E">
        <w:rPr>
          <w:rFonts w:ascii="Times New Roman" w:hAnsi="Times New Roman" w:cs="Times New Roman"/>
          <w:sz w:val="28"/>
          <w:szCs w:val="28"/>
          <w:lang w:val="uk-UA"/>
        </w:rPr>
        <w:t xml:space="preserve"> людини: автореф. дис. …д-р </w:t>
      </w:r>
      <w:proofErr w:type="spellStart"/>
      <w:r w:rsidRPr="00B3356E">
        <w:rPr>
          <w:rFonts w:ascii="Times New Roman" w:hAnsi="Times New Roman" w:cs="Times New Roman"/>
          <w:sz w:val="28"/>
          <w:szCs w:val="28"/>
          <w:lang w:val="uk-UA"/>
        </w:rPr>
        <w:t>психол</w:t>
      </w:r>
      <w:proofErr w:type="spellEnd"/>
      <w:r w:rsidRPr="00B3356E">
        <w:rPr>
          <w:rFonts w:ascii="Times New Roman" w:hAnsi="Times New Roman" w:cs="Times New Roman"/>
          <w:sz w:val="28"/>
          <w:szCs w:val="28"/>
          <w:lang w:val="uk-UA"/>
        </w:rPr>
        <w:t>. наук: 19.00.01. Київ, 1997. 192 с.</w:t>
      </w:r>
    </w:p>
    <w:p w:rsidR="00B3356E" w:rsidRP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w:t>
      </w:r>
      <w:r w:rsidR="00CB1D64">
        <w:rPr>
          <w:rFonts w:ascii="Times New Roman" w:hAnsi="Times New Roman" w:cs="Times New Roman"/>
          <w:sz w:val="28"/>
          <w:szCs w:val="28"/>
          <w:lang w:val="uk-UA"/>
        </w:rPr>
        <w:t>1</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Кокун</w:t>
      </w:r>
      <w:proofErr w:type="spellEnd"/>
      <w:r w:rsidRPr="00B3356E">
        <w:rPr>
          <w:rFonts w:ascii="Times New Roman" w:hAnsi="Times New Roman" w:cs="Times New Roman"/>
          <w:sz w:val="28"/>
          <w:szCs w:val="28"/>
          <w:lang w:val="uk-UA"/>
        </w:rPr>
        <w:t xml:space="preserve"> О. Психофізіологія: </w:t>
      </w:r>
      <w:proofErr w:type="spellStart"/>
      <w:r w:rsidRPr="00B3356E">
        <w:rPr>
          <w:rFonts w:ascii="Times New Roman" w:hAnsi="Times New Roman" w:cs="Times New Roman"/>
          <w:sz w:val="28"/>
          <w:szCs w:val="28"/>
          <w:lang w:val="uk-UA"/>
        </w:rPr>
        <w:t>навч</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посіб</w:t>
      </w:r>
      <w:proofErr w:type="spellEnd"/>
      <w:r w:rsidRPr="00B3356E">
        <w:rPr>
          <w:rFonts w:ascii="Times New Roman" w:hAnsi="Times New Roman" w:cs="Times New Roman"/>
          <w:sz w:val="28"/>
          <w:szCs w:val="28"/>
          <w:lang w:val="uk-UA"/>
        </w:rPr>
        <w:t>. К.: Центр навчальної літератури, 2006. 184 с.</w:t>
      </w:r>
    </w:p>
    <w:p w:rsid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lastRenderedPageBreak/>
        <w:t>2</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Кокун</w:t>
      </w:r>
      <w:proofErr w:type="spellEnd"/>
      <w:r w:rsidRPr="00B3356E">
        <w:rPr>
          <w:rFonts w:ascii="Times New Roman" w:hAnsi="Times New Roman" w:cs="Times New Roman"/>
          <w:sz w:val="28"/>
          <w:szCs w:val="28"/>
          <w:lang w:val="uk-UA"/>
        </w:rPr>
        <w:t xml:space="preserve"> О. Особливості негативних психічних станів військовослужбовців. Вісник Національного університету оборони України. 2014. Вип. 5 (42). С. 262- 267.</w:t>
      </w:r>
    </w:p>
    <w:p w:rsidR="00B3356E"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Кокун</w:t>
      </w:r>
      <w:proofErr w:type="spellEnd"/>
      <w:r w:rsidR="00B3356E" w:rsidRPr="00B3356E">
        <w:rPr>
          <w:rFonts w:ascii="Times New Roman" w:hAnsi="Times New Roman" w:cs="Times New Roman"/>
          <w:sz w:val="28"/>
          <w:szCs w:val="28"/>
          <w:lang w:val="uk-UA"/>
        </w:rPr>
        <w:t xml:space="preserve"> О.М., </w:t>
      </w:r>
      <w:proofErr w:type="spellStart"/>
      <w:r w:rsidR="00B3356E" w:rsidRPr="00B3356E">
        <w:rPr>
          <w:rFonts w:ascii="Times New Roman" w:hAnsi="Times New Roman" w:cs="Times New Roman"/>
          <w:sz w:val="28"/>
          <w:szCs w:val="28"/>
          <w:lang w:val="uk-UA"/>
        </w:rPr>
        <w:t>Агаєв</w:t>
      </w:r>
      <w:proofErr w:type="spellEnd"/>
      <w:r w:rsidR="00B3356E" w:rsidRPr="00B3356E">
        <w:rPr>
          <w:rFonts w:ascii="Times New Roman" w:hAnsi="Times New Roman" w:cs="Times New Roman"/>
          <w:sz w:val="28"/>
          <w:szCs w:val="28"/>
          <w:lang w:val="uk-UA"/>
        </w:rPr>
        <w:t xml:space="preserve"> Н.А., </w:t>
      </w:r>
      <w:proofErr w:type="spellStart"/>
      <w:r w:rsidR="00B3356E" w:rsidRPr="00B3356E">
        <w:rPr>
          <w:rFonts w:ascii="Times New Roman" w:hAnsi="Times New Roman" w:cs="Times New Roman"/>
          <w:sz w:val="28"/>
          <w:szCs w:val="28"/>
          <w:lang w:val="uk-UA"/>
        </w:rPr>
        <w:t>Пішко</w:t>
      </w:r>
      <w:proofErr w:type="spellEnd"/>
      <w:r w:rsidR="00B3356E" w:rsidRPr="00B3356E">
        <w:rPr>
          <w:rFonts w:ascii="Times New Roman" w:hAnsi="Times New Roman" w:cs="Times New Roman"/>
          <w:sz w:val="28"/>
          <w:szCs w:val="28"/>
          <w:lang w:val="uk-UA"/>
        </w:rPr>
        <w:t xml:space="preserve"> І.О., </w:t>
      </w:r>
      <w:proofErr w:type="spellStart"/>
      <w:r w:rsidR="00B3356E" w:rsidRPr="00B3356E">
        <w:rPr>
          <w:rFonts w:ascii="Times New Roman" w:hAnsi="Times New Roman" w:cs="Times New Roman"/>
          <w:sz w:val="28"/>
          <w:szCs w:val="28"/>
          <w:lang w:val="uk-UA"/>
        </w:rPr>
        <w:t>Лозінська</w:t>
      </w:r>
      <w:proofErr w:type="spellEnd"/>
      <w:r w:rsidR="00B3356E" w:rsidRPr="00B3356E">
        <w:rPr>
          <w:rFonts w:ascii="Times New Roman" w:hAnsi="Times New Roman" w:cs="Times New Roman"/>
          <w:sz w:val="28"/>
          <w:szCs w:val="28"/>
          <w:lang w:val="uk-UA"/>
        </w:rPr>
        <w:t xml:space="preserve"> Н.С., Остапчук В.В. Психологічна робота з військовослужбовцями - учасниками АТО на етапі відновлення: Методичний посібник. К.: НДЦ ГП ЗСУ, 2017. 282 с</w:t>
      </w:r>
    </w:p>
    <w:p w:rsidR="00B3356E"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Кокун</w:t>
      </w:r>
      <w:proofErr w:type="spellEnd"/>
      <w:r w:rsidR="00B3356E" w:rsidRPr="00B3356E">
        <w:rPr>
          <w:rFonts w:ascii="Times New Roman" w:hAnsi="Times New Roman" w:cs="Times New Roman"/>
          <w:sz w:val="28"/>
          <w:szCs w:val="28"/>
          <w:lang w:val="uk-UA"/>
        </w:rPr>
        <w:t xml:space="preserve"> О. М., Мороз В. М., </w:t>
      </w:r>
      <w:proofErr w:type="spellStart"/>
      <w:r w:rsidR="00B3356E" w:rsidRPr="00B3356E">
        <w:rPr>
          <w:rFonts w:ascii="Times New Roman" w:hAnsi="Times New Roman" w:cs="Times New Roman"/>
          <w:sz w:val="28"/>
          <w:szCs w:val="28"/>
          <w:lang w:val="uk-UA"/>
        </w:rPr>
        <w:t>Пішко</w:t>
      </w:r>
      <w:proofErr w:type="spellEnd"/>
      <w:r w:rsidR="00B3356E" w:rsidRPr="00B3356E">
        <w:rPr>
          <w:rFonts w:ascii="Times New Roman" w:hAnsi="Times New Roman" w:cs="Times New Roman"/>
          <w:sz w:val="28"/>
          <w:szCs w:val="28"/>
          <w:lang w:val="uk-UA"/>
        </w:rPr>
        <w:t xml:space="preserve"> І. О., </w:t>
      </w:r>
      <w:proofErr w:type="spellStart"/>
      <w:r w:rsidR="00B3356E" w:rsidRPr="00B3356E">
        <w:rPr>
          <w:rFonts w:ascii="Times New Roman" w:hAnsi="Times New Roman" w:cs="Times New Roman"/>
          <w:sz w:val="28"/>
          <w:szCs w:val="28"/>
          <w:lang w:val="uk-UA"/>
        </w:rPr>
        <w:t>Лозінська</w:t>
      </w:r>
      <w:proofErr w:type="spellEnd"/>
      <w:r w:rsidR="00B3356E" w:rsidRPr="00B3356E">
        <w:rPr>
          <w:rFonts w:ascii="Times New Roman" w:hAnsi="Times New Roman" w:cs="Times New Roman"/>
          <w:sz w:val="28"/>
          <w:szCs w:val="28"/>
          <w:lang w:val="uk-UA"/>
        </w:rPr>
        <w:t xml:space="preserve"> Н. С. Теорія і практика управління страхом в умовах бойових дій : метод. посібник. К. : Фенікс, 2022. 88 с</w:t>
      </w:r>
    </w:p>
    <w:p w:rsidR="00B3356E"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Копінг-стратегія</w:t>
      </w:r>
      <w:proofErr w:type="spellEnd"/>
      <w:r w:rsidR="00B3356E" w:rsidRPr="00B3356E">
        <w:rPr>
          <w:rFonts w:ascii="Times New Roman" w:hAnsi="Times New Roman" w:cs="Times New Roman"/>
          <w:sz w:val="28"/>
          <w:szCs w:val="28"/>
          <w:lang w:val="uk-UA"/>
        </w:rPr>
        <w:t xml:space="preserve"> як чинник професійної </w:t>
      </w:r>
      <w:proofErr w:type="spellStart"/>
      <w:r w:rsidR="00B3356E" w:rsidRPr="00B3356E">
        <w:rPr>
          <w:rFonts w:ascii="Times New Roman" w:hAnsi="Times New Roman" w:cs="Times New Roman"/>
          <w:sz w:val="28"/>
          <w:szCs w:val="28"/>
          <w:lang w:val="uk-UA"/>
        </w:rPr>
        <w:t>самоефективності</w:t>
      </w:r>
      <w:proofErr w:type="spellEnd"/>
      <w:r w:rsidR="00B3356E" w:rsidRPr="00B3356E">
        <w:rPr>
          <w:rFonts w:ascii="Times New Roman" w:hAnsi="Times New Roman" w:cs="Times New Roman"/>
          <w:sz w:val="28"/>
          <w:szCs w:val="28"/>
          <w:lang w:val="uk-UA"/>
        </w:rPr>
        <w:t xml:space="preserve"> військовослужбовця. </w:t>
      </w:r>
      <w:proofErr w:type="spellStart"/>
      <w:r w:rsidR="00B3356E" w:rsidRPr="00B3356E">
        <w:rPr>
          <w:rFonts w:ascii="Times New Roman" w:hAnsi="Times New Roman" w:cs="Times New Roman"/>
          <w:sz w:val="28"/>
          <w:szCs w:val="28"/>
          <w:lang w:val="uk-UA"/>
        </w:rPr>
        <w:t>Синергетичний</w:t>
      </w:r>
      <w:proofErr w:type="spellEnd"/>
      <w:r w:rsidR="00B3356E" w:rsidRPr="00B3356E">
        <w:rPr>
          <w:rFonts w:ascii="Times New Roman" w:hAnsi="Times New Roman" w:cs="Times New Roman"/>
          <w:sz w:val="28"/>
          <w:szCs w:val="28"/>
          <w:lang w:val="uk-UA"/>
        </w:rPr>
        <w:t xml:space="preserve"> підхід до </w:t>
      </w:r>
      <w:proofErr w:type="spellStart"/>
      <w:r w:rsidR="00B3356E" w:rsidRPr="00B3356E">
        <w:rPr>
          <w:rFonts w:ascii="Times New Roman" w:hAnsi="Times New Roman" w:cs="Times New Roman"/>
          <w:sz w:val="28"/>
          <w:szCs w:val="28"/>
          <w:lang w:val="uk-UA"/>
        </w:rPr>
        <w:t>проєктування</w:t>
      </w:r>
      <w:proofErr w:type="spellEnd"/>
      <w:r w:rsidR="00B3356E" w:rsidRPr="00B3356E">
        <w:rPr>
          <w:rFonts w:ascii="Times New Roman" w:hAnsi="Times New Roman" w:cs="Times New Roman"/>
          <w:sz w:val="28"/>
          <w:szCs w:val="28"/>
          <w:lang w:val="uk-UA"/>
        </w:rPr>
        <w:t xml:space="preserve"> життєвого простору особистості : зб. наук. матеріалів ІІ </w:t>
      </w:r>
      <w:proofErr w:type="spellStart"/>
      <w:r w:rsidR="00B3356E" w:rsidRPr="00B3356E">
        <w:rPr>
          <w:rFonts w:ascii="Times New Roman" w:hAnsi="Times New Roman" w:cs="Times New Roman"/>
          <w:sz w:val="28"/>
          <w:szCs w:val="28"/>
          <w:lang w:val="uk-UA"/>
        </w:rPr>
        <w:t>міжнарод</w:t>
      </w:r>
      <w:proofErr w:type="spellEnd"/>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наук.-практ</w:t>
      </w:r>
      <w:proofErr w:type="spellEnd"/>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конф</w:t>
      </w:r>
      <w:proofErr w:type="spellEnd"/>
      <w:r w:rsidR="00B3356E" w:rsidRPr="00B3356E">
        <w:rPr>
          <w:rFonts w:ascii="Times New Roman" w:hAnsi="Times New Roman" w:cs="Times New Roman"/>
          <w:sz w:val="28"/>
          <w:szCs w:val="28"/>
          <w:lang w:val="uk-UA"/>
        </w:rPr>
        <w:t xml:space="preserve">. / М. Кононова, Є. </w:t>
      </w:r>
      <w:proofErr w:type="spellStart"/>
      <w:r w:rsidR="00B3356E" w:rsidRPr="00B3356E">
        <w:rPr>
          <w:rFonts w:ascii="Times New Roman" w:hAnsi="Times New Roman" w:cs="Times New Roman"/>
          <w:sz w:val="28"/>
          <w:szCs w:val="28"/>
          <w:lang w:val="uk-UA"/>
        </w:rPr>
        <w:t>Жорник</w:t>
      </w:r>
      <w:proofErr w:type="spellEnd"/>
      <w:r w:rsidR="00B3356E" w:rsidRPr="00B3356E">
        <w:rPr>
          <w:rFonts w:ascii="Times New Roman" w:hAnsi="Times New Roman" w:cs="Times New Roman"/>
          <w:sz w:val="28"/>
          <w:szCs w:val="28"/>
          <w:lang w:val="uk-UA"/>
        </w:rPr>
        <w:t>. П., 2022. С. 102–106.</w:t>
      </w:r>
    </w:p>
    <w:p w:rsidR="00B3356E" w:rsidRP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w:t>
      </w:r>
      <w:r w:rsidR="00CB1D64">
        <w:rPr>
          <w:rFonts w:ascii="Times New Roman" w:hAnsi="Times New Roman" w:cs="Times New Roman"/>
          <w:sz w:val="28"/>
          <w:szCs w:val="28"/>
          <w:lang w:val="uk-UA"/>
        </w:rPr>
        <w:t>6</w:t>
      </w:r>
      <w:r w:rsidRPr="00B3356E">
        <w:rPr>
          <w:rFonts w:ascii="Times New Roman" w:hAnsi="Times New Roman" w:cs="Times New Roman"/>
          <w:sz w:val="28"/>
          <w:szCs w:val="28"/>
          <w:lang w:val="uk-UA"/>
        </w:rPr>
        <w:t>. Костюк Г. Загальні закономірності онтогенезу людської психіки. Вікова психологія. К., 1976. С.28-52</w:t>
      </w:r>
    </w:p>
    <w:p w:rsidR="00B3356E" w:rsidRDefault="00B3356E"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w:t>
      </w:r>
      <w:r w:rsidR="00CB1D64">
        <w:rPr>
          <w:rFonts w:ascii="Times New Roman" w:hAnsi="Times New Roman" w:cs="Times New Roman"/>
          <w:sz w:val="28"/>
          <w:szCs w:val="28"/>
          <w:lang w:val="uk-UA"/>
        </w:rPr>
        <w:t>7</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Коханова</w:t>
      </w:r>
      <w:proofErr w:type="spellEnd"/>
      <w:r w:rsidRPr="00B3356E">
        <w:rPr>
          <w:rFonts w:ascii="Times New Roman" w:hAnsi="Times New Roman" w:cs="Times New Roman"/>
          <w:sz w:val="28"/>
          <w:szCs w:val="28"/>
          <w:lang w:val="uk-UA"/>
        </w:rPr>
        <w:t xml:space="preserve"> О. Історія психології: від античності до початку XX століття : </w:t>
      </w:r>
      <w:proofErr w:type="spellStart"/>
      <w:r w:rsidRPr="00B3356E">
        <w:rPr>
          <w:rFonts w:ascii="Times New Roman" w:hAnsi="Times New Roman" w:cs="Times New Roman"/>
          <w:sz w:val="28"/>
          <w:szCs w:val="28"/>
          <w:lang w:val="uk-UA"/>
        </w:rPr>
        <w:t>навч</w:t>
      </w:r>
      <w:proofErr w:type="spellEnd"/>
      <w:r w:rsidRPr="00B3356E">
        <w:rPr>
          <w:rFonts w:ascii="Times New Roman" w:hAnsi="Times New Roman" w:cs="Times New Roman"/>
          <w:sz w:val="28"/>
          <w:szCs w:val="28"/>
          <w:lang w:val="uk-UA"/>
        </w:rPr>
        <w:t xml:space="preserve">. посібник П., </w:t>
      </w:r>
      <w:proofErr w:type="spellStart"/>
      <w:r w:rsidRPr="00B3356E">
        <w:rPr>
          <w:rFonts w:ascii="Times New Roman" w:hAnsi="Times New Roman" w:cs="Times New Roman"/>
          <w:sz w:val="28"/>
          <w:szCs w:val="28"/>
          <w:lang w:val="uk-UA"/>
        </w:rPr>
        <w:t>Інтерсервіс</w:t>
      </w:r>
      <w:proofErr w:type="spellEnd"/>
      <w:r w:rsidRPr="00B3356E">
        <w:rPr>
          <w:rFonts w:ascii="Times New Roman" w:hAnsi="Times New Roman" w:cs="Times New Roman"/>
          <w:sz w:val="28"/>
          <w:szCs w:val="28"/>
          <w:lang w:val="uk-UA"/>
        </w:rPr>
        <w:t>. 2016. 235 с.</w:t>
      </w:r>
    </w:p>
    <w:p w:rsidR="00B3356E" w:rsidRPr="00B3356E" w:rsidRDefault="00B3356E"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w:t>
      </w:r>
      <w:r w:rsidR="00CB1D64">
        <w:rPr>
          <w:rFonts w:ascii="Times New Roman" w:hAnsi="Times New Roman" w:cs="Times New Roman"/>
          <w:sz w:val="28"/>
          <w:szCs w:val="28"/>
          <w:lang w:val="uk-UA"/>
        </w:rPr>
        <w:t>8</w:t>
      </w:r>
      <w:r w:rsidRPr="00B3356E">
        <w:rPr>
          <w:rFonts w:ascii="Times New Roman" w:hAnsi="Times New Roman" w:cs="Times New Roman"/>
          <w:sz w:val="28"/>
          <w:szCs w:val="28"/>
          <w:lang w:val="uk-UA"/>
        </w:rPr>
        <w:t>. Кравчук С. Психологічні особливості автономності та емоційної стійкості особистості юнацького віку. Психологічні науки. 2016. Вип. 3. С. 179-187.</w:t>
      </w:r>
    </w:p>
    <w:p w:rsidR="00B3356E"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Кудренко</w:t>
      </w:r>
      <w:proofErr w:type="spellEnd"/>
      <w:r w:rsidR="007E48F4" w:rsidRPr="00B3356E">
        <w:rPr>
          <w:rFonts w:ascii="Times New Roman" w:hAnsi="Times New Roman" w:cs="Times New Roman"/>
          <w:sz w:val="28"/>
          <w:szCs w:val="28"/>
          <w:lang w:val="uk-UA"/>
        </w:rPr>
        <w:t xml:space="preserve"> О. Вплив стрес-факторів бойової обстановки на психіку військовослужбовців Повітряних Сил (на основі досвіду АТО). Наука і техніка Повітряних Сил Збройних Сил України. 2021. № 2(31). с. 137–144.</w:t>
      </w:r>
    </w:p>
    <w:p w:rsidR="007E48F4"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3</w:t>
      </w:r>
      <w:r w:rsidR="00CB1D64">
        <w:rPr>
          <w:rFonts w:ascii="Times New Roman" w:hAnsi="Times New Roman" w:cs="Times New Roman"/>
          <w:sz w:val="28"/>
          <w:szCs w:val="28"/>
          <w:lang w:val="uk-UA"/>
        </w:rPr>
        <w:t>0</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Ліпатов</w:t>
      </w:r>
      <w:proofErr w:type="spellEnd"/>
      <w:r w:rsidRPr="00B3356E">
        <w:rPr>
          <w:rFonts w:ascii="Times New Roman" w:hAnsi="Times New Roman" w:cs="Times New Roman"/>
          <w:sz w:val="28"/>
          <w:szCs w:val="28"/>
          <w:lang w:val="uk-UA"/>
        </w:rPr>
        <w:t xml:space="preserve"> І., Шестопалова Л., </w:t>
      </w:r>
      <w:proofErr w:type="spellStart"/>
      <w:r w:rsidRPr="00B3356E">
        <w:rPr>
          <w:rFonts w:ascii="Times New Roman" w:hAnsi="Times New Roman" w:cs="Times New Roman"/>
          <w:sz w:val="28"/>
          <w:szCs w:val="28"/>
          <w:lang w:val="uk-UA"/>
        </w:rPr>
        <w:t>Афанасенко</w:t>
      </w:r>
      <w:proofErr w:type="spellEnd"/>
      <w:r w:rsidRPr="00B3356E">
        <w:rPr>
          <w:rFonts w:ascii="Times New Roman" w:hAnsi="Times New Roman" w:cs="Times New Roman"/>
          <w:sz w:val="28"/>
          <w:szCs w:val="28"/>
          <w:lang w:val="uk-UA"/>
        </w:rPr>
        <w:t xml:space="preserve"> В. Психологічна адаптація військовослужбовців до бойової діяльності: </w:t>
      </w:r>
      <w:proofErr w:type="spellStart"/>
      <w:r w:rsidRPr="00B3356E">
        <w:rPr>
          <w:rFonts w:ascii="Times New Roman" w:hAnsi="Times New Roman" w:cs="Times New Roman"/>
          <w:sz w:val="28"/>
          <w:szCs w:val="28"/>
          <w:lang w:val="uk-UA"/>
        </w:rPr>
        <w:t>навч</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посіб</w:t>
      </w:r>
      <w:proofErr w:type="spellEnd"/>
      <w:r w:rsidRPr="00B3356E">
        <w:rPr>
          <w:rFonts w:ascii="Times New Roman" w:hAnsi="Times New Roman" w:cs="Times New Roman"/>
          <w:sz w:val="28"/>
          <w:szCs w:val="28"/>
          <w:lang w:val="uk-UA"/>
        </w:rPr>
        <w:t>. Х.: ХВУ, 2014. 238 с.</w:t>
      </w:r>
    </w:p>
    <w:p w:rsidR="007E48F4"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3</w:t>
      </w:r>
      <w:r w:rsidR="00CB1D64">
        <w:rPr>
          <w:rFonts w:ascii="Times New Roman" w:hAnsi="Times New Roman" w:cs="Times New Roman"/>
          <w:sz w:val="28"/>
          <w:szCs w:val="28"/>
          <w:lang w:val="uk-UA"/>
        </w:rPr>
        <w:t>1</w:t>
      </w:r>
      <w:r w:rsidRPr="00B3356E">
        <w:rPr>
          <w:rFonts w:ascii="Times New Roman" w:hAnsi="Times New Roman" w:cs="Times New Roman"/>
          <w:sz w:val="28"/>
          <w:szCs w:val="28"/>
          <w:lang w:val="uk-UA"/>
        </w:rPr>
        <w:t xml:space="preserve">. Лісовський М., Лісовська Ю., Твердохліб Н. Воєнно-медична ембріологія: </w:t>
      </w:r>
      <w:proofErr w:type="spellStart"/>
      <w:r w:rsidRPr="00B3356E">
        <w:rPr>
          <w:rFonts w:ascii="Times New Roman" w:hAnsi="Times New Roman" w:cs="Times New Roman"/>
          <w:sz w:val="28"/>
          <w:szCs w:val="28"/>
          <w:lang w:val="uk-UA"/>
        </w:rPr>
        <w:t>стресостійкість</w:t>
      </w:r>
      <w:proofErr w:type="spellEnd"/>
      <w:r w:rsidRPr="00B3356E">
        <w:rPr>
          <w:rFonts w:ascii="Times New Roman" w:hAnsi="Times New Roman" w:cs="Times New Roman"/>
          <w:sz w:val="28"/>
          <w:szCs w:val="28"/>
          <w:lang w:val="uk-UA"/>
        </w:rPr>
        <w:t xml:space="preserve"> сучасної людини в Україні: </w:t>
      </w:r>
      <w:proofErr w:type="spellStart"/>
      <w:r w:rsidRPr="00B3356E">
        <w:rPr>
          <w:rFonts w:ascii="Times New Roman" w:hAnsi="Times New Roman" w:cs="Times New Roman"/>
          <w:sz w:val="28"/>
          <w:szCs w:val="28"/>
          <w:lang w:val="uk-UA"/>
        </w:rPr>
        <w:t>навч</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посіб</w:t>
      </w:r>
      <w:proofErr w:type="spellEnd"/>
      <w:r w:rsidRPr="00B3356E">
        <w:rPr>
          <w:rFonts w:ascii="Times New Roman" w:hAnsi="Times New Roman" w:cs="Times New Roman"/>
          <w:sz w:val="28"/>
          <w:szCs w:val="28"/>
          <w:lang w:val="uk-UA"/>
        </w:rPr>
        <w:t>. К.: Ліра-К, 2023. 80 с.</w:t>
      </w:r>
    </w:p>
    <w:p w:rsidR="007E48F4" w:rsidRPr="00B3356E" w:rsidRDefault="007E48F4" w:rsidP="007E48F4">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3</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Лефтеров</w:t>
      </w:r>
      <w:proofErr w:type="spellEnd"/>
      <w:r w:rsidRPr="00B3356E">
        <w:rPr>
          <w:rFonts w:ascii="Times New Roman" w:hAnsi="Times New Roman" w:cs="Times New Roman"/>
          <w:sz w:val="28"/>
          <w:szCs w:val="28"/>
          <w:lang w:val="uk-UA"/>
        </w:rPr>
        <w:t xml:space="preserve"> В., </w:t>
      </w:r>
      <w:proofErr w:type="spellStart"/>
      <w:r w:rsidRPr="00B3356E">
        <w:rPr>
          <w:rFonts w:ascii="Times New Roman" w:hAnsi="Times New Roman" w:cs="Times New Roman"/>
          <w:sz w:val="28"/>
          <w:szCs w:val="28"/>
          <w:lang w:val="uk-UA"/>
        </w:rPr>
        <w:t>Форманюк</w:t>
      </w:r>
      <w:proofErr w:type="spellEnd"/>
      <w:r w:rsidRPr="00B3356E">
        <w:rPr>
          <w:rFonts w:ascii="Times New Roman" w:hAnsi="Times New Roman" w:cs="Times New Roman"/>
          <w:sz w:val="28"/>
          <w:szCs w:val="28"/>
          <w:lang w:val="uk-UA"/>
        </w:rPr>
        <w:t xml:space="preserve"> Ю., Третьякова Т. Теорія і практика психологічного тренінгу: метод. </w:t>
      </w:r>
      <w:proofErr w:type="spellStart"/>
      <w:r w:rsidRPr="00B3356E">
        <w:rPr>
          <w:rFonts w:ascii="Times New Roman" w:hAnsi="Times New Roman" w:cs="Times New Roman"/>
          <w:sz w:val="28"/>
          <w:szCs w:val="28"/>
          <w:lang w:val="uk-UA"/>
        </w:rPr>
        <w:t>рекоменд</w:t>
      </w:r>
      <w:proofErr w:type="spellEnd"/>
      <w:r w:rsidRPr="00B3356E">
        <w:rPr>
          <w:rFonts w:ascii="Times New Roman" w:hAnsi="Times New Roman" w:cs="Times New Roman"/>
          <w:sz w:val="28"/>
          <w:szCs w:val="28"/>
          <w:lang w:val="uk-UA"/>
        </w:rPr>
        <w:t xml:space="preserve">. для сам. роб. </w:t>
      </w:r>
      <w:proofErr w:type="spellStart"/>
      <w:r w:rsidRPr="00B3356E">
        <w:rPr>
          <w:rFonts w:ascii="Times New Roman" w:hAnsi="Times New Roman" w:cs="Times New Roman"/>
          <w:sz w:val="28"/>
          <w:szCs w:val="28"/>
          <w:lang w:val="uk-UA"/>
        </w:rPr>
        <w:t>здоб</w:t>
      </w:r>
      <w:proofErr w:type="spellEnd"/>
      <w:r w:rsidRPr="00B3356E">
        <w:rPr>
          <w:rFonts w:ascii="Times New Roman" w:hAnsi="Times New Roman" w:cs="Times New Roman"/>
          <w:sz w:val="28"/>
          <w:szCs w:val="28"/>
          <w:lang w:val="uk-UA"/>
        </w:rPr>
        <w:t>.. О.: Фенікс, 2021. 44 с.</w:t>
      </w:r>
    </w:p>
    <w:p w:rsidR="00BD69FA" w:rsidRPr="00B3356E" w:rsidRDefault="00BD69FA" w:rsidP="00BD69FA">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lastRenderedPageBreak/>
        <w:t>3</w:t>
      </w:r>
      <w:r w:rsidR="00CB1D64">
        <w:rPr>
          <w:rFonts w:ascii="Times New Roman" w:hAnsi="Times New Roman" w:cs="Times New Roman"/>
          <w:sz w:val="28"/>
          <w:szCs w:val="28"/>
          <w:lang w:val="uk-UA"/>
        </w:rPr>
        <w:t>3</w:t>
      </w:r>
      <w:r w:rsidRPr="00B3356E">
        <w:rPr>
          <w:rFonts w:ascii="Times New Roman" w:hAnsi="Times New Roman" w:cs="Times New Roman"/>
          <w:sz w:val="28"/>
          <w:szCs w:val="28"/>
          <w:lang w:val="uk-UA"/>
        </w:rPr>
        <w:t>. Макаренко М. Основи професійного відбору військових спеціалістів та методики вивчення індивідуальних психофізіологічних відмінностей між людьми. К.: Інститут енциклопедичних досліджень, 2006. 395 с.</w:t>
      </w:r>
    </w:p>
    <w:p w:rsidR="00BD69FA" w:rsidRPr="00B3356E" w:rsidRDefault="00CB1D64" w:rsidP="00BD69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BD69FA" w:rsidRPr="00B3356E">
        <w:rPr>
          <w:rFonts w:ascii="Times New Roman" w:hAnsi="Times New Roman" w:cs="Times New Roman"/>
          <w:sz w:val="28"/>
          <w:szCs w:val="28"/>
          <w:lang w:val="uk-UA"/>
        </w:rPr>
        <w:t xml:space="preserve">. </w:t>
      </w:r>
      <w:proofErr w:type="spellStart"/>
      <w:r w:rsidR="00BD69FA" w:rsidRPr="00B3356E">
        <w:rPr>
          <w:rFonts w:ascii="Times New Roman" w:hAnsi="Times New Roman" w:cs="Times New Roman"/>
          <w:sz w:val="28"/>
          <w:szCs w:val="28"/>
          <w:lang w:val="uk-UA"/>
        </w:rPr>
        <w:t>Макота</w:t>
      </w:r>
      <w:proofErr w:type="spellEnd"/>
      <w:r w:rsidR="00BD69FA" w:rsidRPr="00B3356E">
        <w:rPr>
          <w:rFonts w:ascii="Times New Roman" w:hAnsi="Times New Roman" w:cs="Times New Roman"/>
          <w:sz w:val="28"/>
          <w:szCs w:val="28"/>
          <w:lang w:val="uk-UA"/>
        </w:rPr>
        <w:t xml:space="preserve"> Т.  Емоційне вигорання як наслідок емоційної нестійкості особового складу підрозділів спеціального призначення. Вісник Національного університету оборони України. 2012. Вип. 3. С. 216-220.</w:t>
      </w:r>
    </w:p>
    <w:p w:rsidR="00BD69FA"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BD69FA" w:rsidRPr="00B3356E">
        <w:rPr>
          <w:rFonts w:ascii="Times New Roman" w:hAnsi="Times New Roman" w:cs="Times New Roman"/>
          <w:sz w:val="28"/>
          <w:szCs w:val="28"/>
          <w:lang w:val="uk-UA"/>
        </w:rPr>
        <w:t xml:space="preserve">. </w:t>
      </w:r>
      <w:proofErr w:type="spellStart"/>
      <w:r w:rsidR="00BD69FA" w:rsidRPr="00B3356E">
        <w:rPr>
          <w:rFonts w:ascii="Times New Roman" w:hAnsi="Times New Roman" w:cs="Times New Roman"/>
          <w:sz w:val="28"/>
          <w:szCs w:val="28"/>
          <w:lang w:val="uk-UA"/>
        </w:rPr>
        <w:t>Мамедов</w:t>
      </w:r>
      <w:proofErr w:type="spellEnd"/>
      <w:r w:rsidR="00BD69FA" w:rsidRPr="00B3356E">
        <w:rPr>
          <w:rFonts w:ascii="Times New Roman" w:hAnsi="Times New Roman" w:cs="Times New Roman"/>
          <w:sz w:val="28"/>
          <w:szCs w:val="28"/>
          <w:lang w:val="uk-UA"/>
        </w:rPr>
        <w:t xml:space="preserve"> Р., Мороз В., Олійник В. Охорона психічного здоров’я військовослужбовців в умовах війни: метод. посібник : К. : НДЦ ГП ЗС України, 2024. 1406 с.</w:t>
      </w:r>
    </w:p>
    <w:p w:rsidR="00B3356E"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B3356E" w:rsidRPr="00B3356E">
        <w:rPr>
          <w:rFonts w:ascii="Times New Roman" w:hAnsi="Times New Roman" w:cs="Times New Roman"/>
          <w:sz w:val="28"/>
          <w:szCs w:val="28"/>
          <w:lang w:val="uk-UA"/>
        </w:rPr>
        <w:t xml:space="preserve">. Моргунов О. Перша психологічна допомога в гострих стресових ситуаціях: </w:t>
      </w:r>
      <w:proofErr w:type="spellStart"/>
      <w:r w:rsidR="00B3356E" w:rsidRPr="00B3356E">
        <w:rPr>
          <w:rFonts w:ascii="Times New Roman" w:hAnsi="Times New Roman" w:cs="Times New Roman"/>
          <w:sz w:val="28"/>
          <w:szCs w:val="28"/>
          <w:lang w:val="uk-UA"/>
        </w:rPr>
        <w:t>навч.-практич</w:t>
      </w:r>
      <w:proofErr w:type="spellEnd"/>
      <w:r w:rsidR="00B3356E" w:rsidRPr="00B3356E">
        <w:rPr>
          <w:rFonts w:ascii="Times New Roman" w:hAnsi="Times New Roman" w:cs="Times New Roman"/>
          <w:sz w:val="28"/>
          <w:szCs w:val="28"/>
          <w:lang w:val="uk-UA"/>
        </w:rPr>
        <w:t xml:space="preserve">. </w:t>
      </w:r>
      <w:proofErr w:type="spellStart"/>
      <w:r w:rsidR="00B3356E" w:rsidRPr="00B3356E">
        <w:rPr>
          <w:rFonts w:ascii="Times New Roman" w:hAnsi="Times New Roman" w:cs="Times New Roman"/>
          <w:sz w:val="28"/>
          <w:szCs w:val="28"/>
          <w:lang w:val="uk-UA"/>
        </w:rPr>
        <w:t>посіб</w:t>
      </w:r>
      <w:proofErr w:type="spellEnd"/>
      <w:r w:rsidR="00B3356E" w:rsidRPr="00B3356E">
        <w:rPr>
          <w:rFonts w:ascii="Times New Roman" w:hAnsi="Times New Roman" w:cs="Times New Roman"/>
          <w:sz w:val="28"/>
          <w:szCs w:val="28"/>
          <w:lang w:val="uk-UA"/>
        </w:rPr>
        <w:t>. Х. : ХНУВС, 2022. 84 с.</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Наугольник</w:t>
      </w:r>
      <w:proofErr w:type="spellEnd"/>
      <w:r w:rsidR="007E48F4" w:rsidRPr="00B3356E">
        <w:rPr>
          <w:rFonts w:ascii="Times New Roman" w:hAnsi="Times New Roman" w:cs="Times New Roman"/>
          <w:sz w:val="28"/>
          <w:szCs w:val="28"/>
          <w:lang w:val="uk-UA"/>
        </w:rPr>
        <w:t xml:space="preserve"> Л. Психологія стресу: підручник. Л.: Львівський державний університет внутрішніх справ, 2015. 324 с</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7E48F4" w:rsidRPr="00B3356E">
        <w:rPr>
          <w:rFonts w:ascii="Times New Roman" w:hAnsi="Times New Roman" w:cs="Times New Roman"/>
          <w:sz w:val="28"/>
          <w:szCs w:val="28"/>
          <w:lang w:val="uk-UA"/>
        </w:rPr>
        <w:t>. Ніколаєнко С. Особливості психологічної допомоги учасникам військових дій при посттравматичному стресовому розладі. Світогляд. Філософія. Релігія. 2014. Вип. 7. С. 51-61.</w:t>
      </w:r>
    </w:p>
    <w:p w:rsidR="007E48F4" w:rsidRPr="00B3356E" w:rsidRDefault="00CB1D64" w:rsidP="007E48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7E48F4" w:rsidRPr="00B3356E">
        <w:rPr>
          <w:rFonts w:ascii="Times New Roman" w:hAnsi="Times New Roman" w:cs="Times New Roman"/>
          <w:sz w:val="28"/>
          <w:szCs w:val="28"/>
          <w:lang w:val="uk-UA"/>
        </w:rPr>
        <w:t xml:space="preserve">. </w:t>
      </w:r>
      <w:proofErr w:type="spellStart"/>
      <w:r w:rsidR="007E48F4" w:rsidRPr="00B3356E">
        <w:rPr>
          <w:rFonts w:ascii="Times New Roman" w:hAnsi="Times New Roman" w:cs="Times New Roman"/>
          <w:sz w:val="28"/>
          <w:szCs w:val="28"/>
          <w:lang w:val="uk-UA"/>
        </w:rPr>
        <w:t>Осьодло</w:t>
      </w:r>
      <w:proofErr w:type="spellEnd"/>
      <w:r w:rsidR="007E48F4" w:rsidRPr="00B3356E">
        <w:rPr>
          <w:rFonts w:ascii="Times New Roman" w:hAnsi="Times New Roman" w:cs="Times New Roman"/>
          <w:sz w:val="28"/>
          <w:szCs w:val="28"/>
          <w:lang w:val="uk-UA"/>
        </w:rPr>
        <w:t xml:space="preserve"> В.</w:t>
      </w:r>
      <w:r w:rsidR="00BD69FA">
        <w:rPr>
          <w:rFonts w:ascii="Times New Roman" w:hAnsi="Times New Roman" w:cs="Times New Roman"/>
          <w:sz w:val="28"/>
          <w:szCs w:val="28"/>
          <w:lang w:val="uk-UA"/>
        </w:rPr>
        <w:t xml:space="preserve"> </w:t>
      </w:r>
      <w:r w:rsidR="007E48F4" w:rsidRPr="00B3356E">
        <w:rPr>
          <w:rFonts w:ascii="Times New Roman" w:hAnsi="Times New Roman" w:cs="Times New Roman"/>
          <w:sz w:val="28"/>
          <w:szCs w:val="28"/>
          <w:lang w:val="uk-UA"/>
        </w:rPr>
        <w:t xml:space="preserve">Особистісні чинники подолання стресових ситуацій в особливих умовах. Проблеми екстремальної та кризової психології. 2022. Вип. 14(1). – С. 243–253. </w:t>
      </w:r>
    </w:p>
    <w:p w:rsid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4</w:t>
      </w:r>
      <w:r w:rsidR="00CB1D64">
        <w:rPr>
          <w:rFonts w:ascii="Times New Roman" w:hAnsi="Times New Roman" w:cs="Times New Roman"/>
          <w:sz w:val="28"/>
          <w:szCs w:val="28"/>
          <w:lang w:val="uk-UA"/>
        </w:rPr>
        <w:t>0</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Осьодло</w:t>
      </w:r>
      <w:proofErr w:type="spellEnd"/>
      <w:r w:rsidRPr="00B3356E">
        <w:rPr>
          <w:rFonts w:ascii="Times New Roman" w:hAnsi="Times New Roman" w:cs="Times New Roman"/>
          <w:sz w:val="28"/>
          <w:szCs w:val="28"/>
          <w:lang w:val="uk-UA"/>
        </w:rPr>
        <w:t xml:space="preserve"> В. Психологія професійного становлення офіцера : </w:t>
      </w:r>
      <w:proofErr w:type="spellStart"/>
      <w:r w:rsidRPr="00B3356E">
        <w:rPr>
          <w:rFonts w:ascii="Times New Roman" w:hAnsi="Times New Roman" w:cs="Times New Roman"/>
          <w:sz w:val="28"/>
          <w:szCs w:val="28"/>
          <w:lang w:val="uk-UA"/>
        </w:rPr>
        <w:t>монограф</w:t>
      </w:r>
      <w:proofErr w:type="spellEnd"/>
      <w:r w:rsidRPr="00B3356E">
        <w:rPr>
          <w:rFonts w:ascii="Times New Roman" w:hAnsi="Times New Roman" w:cs="Times New Roman"/>
          <w:sz w:val="28"/>
          <w:szCs w:val="28"/>
          <w:lang w:val="uk-UA"/>
        </w:rPr>
        <w:t>. .. др. псих. наук. НАПН України. Київ, 2012. 462 с.</w:t>
      </w:r>
    </w:p>
    <w:p w:rsidR="00BD69FA" w:rsidRDefault="00BD69FA" w:rsidP="00BD69FA">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2017. С. 66-75.</w:t>
      </w:r>
    </w:p>
    <w:p w:rsidR="00BD69FA" w:rsidRPr="00B3356E" w:rsidRDefault="00BD69FA" w:rsidP="00BD69FA">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4</w:t>
      </w:r>
      <w:r w:rsidR="00CB1D64">
        <w:rPr>
          <w:rFonts w:ascii="Times New Roman" w:hAnsi="Times New Roman" w:cs="Times New Roman"/>
          <w:sz w:val="28"/>
          <w:szCs w:val="28"/>
          <w:lang w:val="uk-UA"/>
        </w:rPr>
        <w:t>1</w:t>
      </w:r>
      <w:r w:rsidRPr="00B3356E">
        <w:rPr>
          <w:rFonts w:ascii="Times New Roman" w:hAnsi="Times New Roman" w:cs="Times New Roman"/>
          <w:sz w:val="28"/>
          <w:szCs w:val="28"/>
          <w:lang w:val="uk-UA"/>
        </w:rPr>
        <w:t>. Павлик Н. Психологічна адаптація особистості в екстремальних умовах військової діяльності. Вісник Науково-дослідного центру гуманітарних проблем Збройних сил України. 2014. № 3 (6). С. 32 -36.</w:t>
      </w:r>
    </w:p>
    <w:p w:rsidR="00BD69FA" w:rsidRDefault="00BD69FA"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4</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Павлюк М., Овдій І. Психологічна адаптація військовослужбовців Збройних Сил України. Вісник Національного університету оборони України. 2022. № 70(6). С. 134–141</w:t>
      </w:r>
    </w:p>
    <w:p w:rsidR="00BD69FA"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00BD69FA" w:rsidRPr="00B3356E">
        <w:rPr>
          <w:rFonts w:ascii="Times New Roman" w:hAnsi="Times New Roman" w:cs="Times New Roman"/>
          <w:sz w:val="28"/>
          <w:szCs w:val="28"/>
          <w:lang w:val="uk-UA"/>
        </w:rPr>
        <w:t xml:space="preserve">. Підвищення рівня розвитку продуктивних </w:t>
      </w:r>
      <w:proofErr w:type="spellStart"/>
      <w:r w:rsidR="00BD69FA" w:rsidRPr="00B3356E">
        <w:rPr>
          <w:rFonts w:ascii="Times New Roman" w:hAnsi="Times New Roman" w:cs="Times New Roman"/>
          <w:sz w:val="28"/>
          <w:szCs w:val="28"/>
          <w:lang w:val="uk-UA"/>
        </w:rPr>
        <w:t>копінг-стратегій</w:t>
      </w:r>
      <w:proofErr w:type="spellEnd"/>
      <w:r w:rsidR="00BD69FA" w:rsidRPr="00B3356E">
        <w:rPr>
          <w:rFonts w:ascii="Times New Roman" w:hAnsi="Times New Roman" w:cs="Times New Roman"/>
          <w:sz w:val="28"/>
          <w:szCs w:val="28"/>
          <w:lang w:val="uk-UA"/>
        </w:rPr>
        <w:t xml:space="preserve"> у військовослужбовців збройних сил України. Філософсько-соціологічні та </w:t>
      </w:r>
      <w:r w:rsidR="00BD69FA" w:rsidRPr="00B3356E">
        <w:rPr>
          <w:rFonts w:ascii="Times New Roman" w:hAnsi="Times New Roman" w:cs="Times New Roman"/>
          <w:sz w:val="28"/>
          <w:szCs w:val="28"/>
          <w:lang w:val="uk-UA"/>
        </w:rPr>
        <w:lastRenderedPageBreak/>
        <w:t xml:space="preserve">психолого-педагогічні проблеми підготовки особистості до виконання завдань в особливих умовах : мат. наук. </w:t>
      </w:r>
      <w:proofErr w:type="spellStart"/>
      <w:r w:rsidR="00BD69FA" w:rsidRPr="00B3356E">
        <w:rPr>
          <w:rFonts w:ascii="Times New Roman" w:hAnsi="Times New Roman" w:cs="Times New Roman"/>
          <w:sz w:val="28"/>
          <w:szCs w:val="28"/>
          <w:lang w:val="uk-UA"/>
        </w:rPr>
        <w:t>практ</w:t>
      </w:r>
      <w:proofErr w:type="spellEnd"/>
      <w:r w:rsidR="00BD69FA" w:rsidRPr="00B3356E">
        <w:rPr>
          <w:rFonts w:ascii="Times New Roman" w:hAnsi="Times New Roman" w:cs="Times New Roman"/>
          <w:sz w:val="28"/>
          <w:szCs w:val="28"/>
          <w:lang w:val="uk-UA"/>
        </w:rPr>
        <w:t xml:space="preserve"> </w:t>
      </w:r>
      <w:proofErr w:type="spellStart"/>
      <w:r w:rsidR="00BD69FA" w:rsidRPr="00B3356E">
        <w:rPr>
          <w:rFonts w:ascii="Times New Roman" w:hAnsi="Times New Roman" w:cs="Times New Roman"/>
          <w:sz w:val="28"/>
          <w:szCs w:val="28"/>
          <w:lang w:val="uk-UA"/>
        </w:rPr>
        <w:t>конф</w:t>
      </w:r>
      <w:proofErr w:type="spellEnd"/>
      <w:r w:rsidR="00BD69FA" w:rsidRPr="00B3356E">
        <w:rPr>
          <w:rFonts w:ascii="Times New Roman" w:hAnsi="Times New Roman" w:cs="Times New Roman"/>
          <w:sz w:val="28"/>
          <w:szCs w:val="28"/>
          <w:lang w:val="uk-UA"/>
        </w:rPr>
        <w:t xml:space="preserve">. / за ред. Ю. Добровольський, М. </w:t>
      </w:r>
      <w:proofErr w:type="spellStart"/>
      <w:r w:rsidR="00BD69FA" w:rsidRPr="00B3356E">
        <w:rPr>
          <w:rFonts w:ascii="Times New Roman" w:hAnsi="Times New Roman" w:cs="Times New Roman"/>
          <w:sz w:val="28"/>
          <w:szCs w:val="28"/>
          <w:lang w:val="uk-UA"/>
        </w:rPr>
        <w:t>Ярмольчик</w:t>
      </w:r>
      <w:proofErr w:type="spellEnd"/>
      <w:r w:rsidR="00BD69FA" w:rsidRPr="00B3356E">
        <w:rPr>
          <w:rFonts w:ascii="Times New Roman" w:hAnsi="Times New Roman" w:cs="Times New Roman"/>
          <w:sz w:val="28"/>
          <w:szCs w:val="28"/>
          <w:lang w:val="uk-UA"/>
        </w:rPr>
        <w:t>. К. : НУОУ, 2022. С. 63–64.</w:t>
      </w:r>
    </w:p>
    <w:p w:rsid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B3356E" w:rsidRPr="00B3356E">
        <w:rPr>
          <w:rFonts w:ascii="Times New Roman" w:hAnsi="Times New Roman" w:cs="Times New Roman"/>
          <w:sz w:val="28"/>
          <w:szCs w:val="28"/>
          <w:lang w:val="uk-UA"/>
        </w:rPr>
        <w:t xml:space="preserve">. Психологічні детермінанти стійкості особистості до дії </w:t>
      </w:r>
      <w:proofErr w:type="spellStart"/>
      <w:r w:rsidR="00B3356E" w:rsidRPr="00B3356E">
        <w:rPr>
          <w:rFonts w:ascii="Times New Roman" w:hAnsi="Times New Roman" w:cs="Times New Roman"/>
          <w:sz w:val="28"/>
          <w:szCs w:val="28"/>
          <w:lang w:val="uk-UA"/>
        </w:rPr>
        <w:t>стресогенних</w:t>
      </w:r>
      <w:proofErr w:type="spellEnd"/>
      <w:r w:rsidR="00B3356E" w:rsidRPr="00B3356E">
        <w:rPr>
          <w:rFonts w:ascii="Times New Roman" w:hAnsi="Times New Roman" w:cs="Times New Roman"/>
          <w:sz w:val="28"/>
          <w:szCs w:val="28"/>
          <w:lang w:val="uk-UA"/>
        </w:rPr>
        <w:t xml:space="preserve"> факторів. URL: http://nbuv.gov.ua/UJRN/Pekp_2021_14(1)__22 (дата звернення: 16.03.2024).</w:t>
      </w:r>
    </w:p>
    <w:p w:rsidR="00BD69FA" w:rsidRPr="00B3356E" w:rsidRDefault="00CB1D64" w:rsidP="00BD69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BD69FA" w:rsidRPr="00B3356E">
        <w:rPr>
          <w:rFonts w:ascii="Times New Roman" w:hAnsi="Times New Roman" w:cs="Times New Roman"/>
          <w:sz w:val="28"/>
          <w:szCs w:val="28"/>
          <w:lang w:val="uk-UA"/>
        </w:rPr>
        <w:t xml:space="preserve">. Психологічні компоненти </w:t>
      </w:r>
      <w:proofErr w:type="spellStart"/>
      <w:r w:rsidR="00BD69FA" w:rsidRPr="00B3356E">
        <w:rPr>
          <w:rFonts w:ascii="Times New Roman" w:hAnsi="Times New Roman" w:cs="Times New Roman"/>
          <w:sz w:val="28"/>
          <w:szCs w:val="28"/>
          <w:lang w:val="uk-UA"/>
        </w:rPr>
        <w:t>стресостійкості</w:t>
      </w:r>
      <w:proofErr w:type="spellEnd"/>
      <w:r w:rsidR="00BD69FA" w:rsidRPr="00B3356E">
        <w:rPr>
          <w:rFonts w:ascii="Times New Roman" w:hAnsi="Times New Roman" w:cs="Times New Roman"/>
          <w:sz w:val="28"/>
          <w:szCs w:val="28"/>
          <w:lang w:val="uk-UA"/>
        </w:rPr>
        <w:t xml:space="preserve"> особистості. URL: http://oldconf.neasmo.org.ua/node/1348 (дата звернення: 16.03.2024).</w:t>
      </w:r>
    </w:p>
    <w:p w:rsidR="00BD69FA"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BD69FA" w:rsidRPr="00B3356E">
        <w:rPr>
          <w:rFonts w:ascii="Times New Roman" w:hAnsi="Times New Roman" w:cs="Times New Roman"/>
          <w:sz w:val="28"/>
          <w:szCs w:val="28"/>
          <w:lang w:val="uk-UA"/>
        </w:rPr>
        <w:t>. Психологічні особливості вимушеного переселення. Проблеми сучасної психології: зб. наук. пр. / за ред. А. Гуляєва. Кам’янець-Подільський, НАПН, № 1 – 2 (9 – 10), С.61 – 67.</w:t>
      </w:r>
    </w:p>
    <w:p w:rsidR="00B3356E" w:rsidRDefault="00B3356E" w:rsidP="00BD69FA">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4</w:t>
      </w:r>
      <w:r w:rsidR="00CB1D64">
        <w:rPr>
          <w:rFonts w:ascii="Times New Roman" w:hAnsi="Times New Roman" w:cs="Times New Roman"/>
          <w:sz w:val="28"/>
          <w:szCs w:val="28"/>
          <w:lang w:val="uk-UA"/>
        </w:rPr>
        <w:t>7</w:t>
      </w:r>
      <w:r w:rsidRPr="00B3356E">
        <w:rPr>
          <w:rFonts w:ascii="Times New Roman" w:hAnsi="Times New Roman" w:cs="Times New Roman"/>
          <w:sz w:val="28"/>
          <w:szCs w:val="28"/>
          <w:lang w:val="uk-UA"/>
        </w:rPr>
        <w:t xml:space="preserve">. Психологічні особливості військово-професійної діяльності льотного складу підрозділів внутрішніх військ МВС України та їх вплив на безпеку польотів : зб. наук. пр. / за ред. Приходько І. 2007. Х. : Акад. ВВ МВС України, </w:t>
      </w:r>
      <w:r w:rsidR="00BD69FA" w:rsidRPr="00B3356E">
        <w:rPr>
          <w:rFonts w:ascii="Times New Roman" w:hAnsi="Times New Roman" w:cs="Times New Roman"/>
          <w:sz w:val="28"/>
          <w:szCs w:val="28"/>
          <w:lang w:val="uk-UA"/>
        </w:rPr>
        <w:t>2021. Т. 11 (2). С. 256-271.</w:t>
      </w:r>
    </w:p>
    <w:p w:rsidR="00BD69FA" w:rsidRPr="00B3356E" w:rsidRDefault="00CB1D64" w:rsidP="00BD69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BD69FA" w:rsidRPr="00B3356E">
        <w:rPr>
          <w:rFonts w:ascii="Times New Roman" w:hAnsi="Times New Roman" w:cs="Times New Roman"/>
          <w:sz w:val="28"/>
          <w:szCs w:val="28"/>
          <w:lang w:val="uk-UA"/>
        </w:rPr>
        <w:t xml:space="preserve">8. Реабілітація і медицина для військових: перехід </w:t>
      </w:r>
      <w:proofErr w:type="spellStart"/>
      <w:r w:rsidR="00BD69FA" w:rsidRPr="00B3356E">
        <w:rPr>
          <w:rFonts w:ascii="Times New Roman" w:hAnsi="Times New Roman" w:cs="Times New Roman"/>
          <w:sz w:val="28"/>
          <w:szCs w:val="28"/>
          <w:lang w:val="uk-UA"/>
        </w:rPr>
        <w:t>відтактики</w:t>
      </w:r>
      <w:proofErr w:type="spellEnd"/>
      <w:r w:rsidR="00BD69FA" w:rsidRPr="00B3356E">
        <w:rPr>
          <w:rFonts w:ascii="Times New Roman" w:hAnsi="Times New Roman" w:cs="Times New Roman"/>
          <w:sz w:val="28"/>
          <w:szCs w:val="28"/>
          <w:lang w:val="uk-UA"/>
        </w:rPr>
        <w:t xml:space="preserve"> до стратегії. URL: https://www.segodnya.ua/ua/regions/donetsk/psihologiya-voyny-kak-pomoch-veteranam-ato-vernutsya-knormalnoy-zhizni-1117099.html (дата звернення: 07.06.2024).</w:t>
      </w:r>
    </w:p>
    <w:p w:rsidR="00BD69FA" w:rsidRPr="00B3356E" w:rsidRDefault="00CB1D64" w:rsidP="00BD69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BD69FA" w:rsidRPr="00B3356E">
        <w:rPr>
          <w:rFonts w:ascii="Times New Roman" w:hAnsi="Times New Roman" w:cs="Times New Roman"/>
          <w:sz w:val="28"/>
          <w:szCs w:val="28"/>
          <w:lang w:val="uk-UA"/>
        </w:rPr>
        <w:t>. Рибалка В. Методологічні проблеми наукової психології: посібник. К.: ІПООД НАПН України, 2017. 160 с.</w:t>
      </w:r>
    </w:p>
    <w:p w:rsidR="00B3356E" w:rsidRP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w:t>
      </w:r>
      <w:r w:rsidR="00CB1D64">
        <w:rPr>
          <w:rFonts w:ascii="Times New Roman" w:hAnsi="Times New Roman" w:cs="Times New Roman"/>
          <w:sz w:val="28"/>
          <w:szCs w:val="28"/>
          <w:lang w:val="uk-UA"/>
        </w:rPr>
        <w:t>0</w:t>
      </w:r>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Роменець</w:t>
      </w:r>
      <w:proofErr w:type="spellEnd"/>
      <w:r w:rsidRPr="00B3356E">
        <w:rPr>
          <w:rFonts w:ascii="Times New Roman" w:hAnsi="Times New Roman" w:cs="Times New Roman"/>
          <w:sz w:val="28"/>
          <w:szCs w:val="28"/>
          <w:lang w:val="uk-UA"/>
        </w:rPr>
        <w:t xml:space="preserve"> В. Історія психології XX століття: </w:t>
      </w:r>
      <w:proofErr w:type="spellStart"/>
      <w:r w:rsidRPr="00B3356E">
        <w:rPr>
          <w:rFonts w:ascii="Times New Roman" w:hAnsi="Times New Roman" w:cs="Times New Roman"/>
          <w:sz w:val="28"/>
          <w:szCs w:val="28"/>
          <w:lang w:val="uk-UA"/>
        </w:rPr>
        <w:t>навч</w:t>
      </w:r>
      <w:proofErr w:type="spellEnd"/>
      <w:r w:rsidRPr="00B3356E">
        <w:rPr>
          <w:rFonts w:ascii="Times New Roman" w:hAnsi="Times New Roman" w:cs="Times New Roman"/>
          <w:sz w:val="28"/>
          <w:szCs w:val="28"/>
          <w:lang w:val="uk-UA"/>
        </w:rPr>
        <w:t>. посібник. К.: Либідь, 1998. 992 с.</w:t>
      </w:r>
    </w:p>
    <w:p w:rsidR="00B3356E" w:rsidRDefault="00B3356E" w:rsidP="00B3356E">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w:t>
      </w:r>
      <w:r w:rsidR="00CB1D64">
        <w:rPr>
          <w:rFonts w:ascii="Times New Roman" w:hAnsi="Times New Roman" w:cs="Times New Roman"/>
          <w:sz w:val="28"/>
          <w:szCs w:val="28"/>
          <w:lang w:val="uk-UA"/>
        </w:rPr>
        <w:t>1</w:t>
      </w:r>
      <w:r w:rsidRPr="00B3356E">
        <w:rPr>
          <w:rFonts w:ascii="Times New Roman" w:hAnsi="Times New Roman" w:cs="Times New Roman"/>
          <w:sz w:val="28"/>
          <w:szCs w:val="28"/>
          <w:lang w:val="uk-UA"/>
        </w:rPr>
        <w:t xml:space="preserve">. Садковий В., </w:t>
      </w:r>
      <w:proofErr w:type="spellStart"/>
      <w:r w:rsidRPr="00B3356E">
        <w:rPr>
          <w:rFonts w:ascii="Times New Roman" w:hAnsi="Times New Roman" w:cs="Times New Roman"/>
          <w:sz w:val="28"/>
          <w:szCs w:val="28"/>
          <w:lang w:val="uk-UA"/>
        </w:rPr>
        <w:t>Тімченко</w:t>
      </w:r>
      <w:proofErr w:type="spellEnd"/>
      <w:r w:rsidRPr="00B3356E">
        <w:rPr>
          <w:rFonts w:ascii="Times New Roman" w:hAnsi="Times New Roman" w:cs="Times New Roman"/>
          <w:sz w:val="28"/>
          <w:szCs w:val="28"/>
          <w:lang w:val="uk-UA"/>
        </w:rPr>
        <w:t xml:space="preserve"> О. Актуальні дослідження в сучасній вітчизняній екстремальній та кризовій психології: монографія. Харків: НУЦЗУ, 2022. 436 с.</w:t>
      </w:r>
    </w:p>
    <w:p w:rsidR="00BD69FA" w:rsidRPr="00B3356E" w:rsidRDefault="00BD69FA" w:rsidP="00BD69FA">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xml:space="preserve">. Семененко О., </w:t>
      </w:r>
      <w:proofErr w:type="spellStart"/>
      <w:r w:rsidRPr="00B3356E">
        <w:rPr>
          <w:rFonts w:ascii="Times New Roman" w:hAnsi="Times New Roman" w:cs="Times New Roman"/>
          <w:sz w:val="28"/>
          <w:szCs w:val="28"/>
          <w:lang w:val="uk-UA"/>
        </w:rPr>
        <w:t>Дейнега</w:t>
      </w:r>
      <w:proofErr w:type="spellEnd"/>
      <w:r w:rsidRPr="00B3356E">
        <w:rPr>
          <w:rFonts w:ascii="Times New Roman" w:hAnsi="Times New Roman" w:cs="Times New Roman"/>
          <w:sz w:val="28"/>
          <w:szCs w:val="28"/>
          <w:lang w:val="uk-UA"/>
        </w:rPr>
        <w:t xml:space="preserve"> О., </w:t>
      </w:r>
      <w:proofErr w:type="spellStart"/>
      <w:r w:rsidRPr="00B3356E">
        <w:rPr>
          <w:rFonts w:ascii="Times New Roman" w:hAnsi="Times New Roman" w:cs="Times New Roman"/>
          <w:sz w:val="28"/>
          <w:szCs w:val="28"/>
          <w:lang w:val="uk-UA"/>
        </w:rPr>
        <w:t>Воронченко</w:t>
      </w:r>
      <w:proofErr w:type="spellEnd"/>
      <w:r w:rsidRPr="00B3356E">
        <w:rPr>
          <w:rFonts w:ascii="Times New Roman" w:hAnsi="Times New Roman" w:cs="Times New Roman"/>
          <w:sz w:val="28"/>
          <w:szCs w:val="28"/>
          <w:lang w:val="uk-UA"/>
        </w:rPr>
        <w:t xml:space="preserve"> І., Борисюк С., </w:t>
      </w:r>
      <w:proofErr w:type="spellStart"/>
      <w:r w:rsidRPr="00B3356E">
        <w:rPr>
          <w:rFonts w:ascii="Times New Roman" w:hAnsi="Times New Roman" w:cs="Times New Roman"/>
          <w:sz w:val="28"/>
          <w:szCs w:val="28"/>
          <w:lang w:val="uk-UA"/>
        </w:rPr>
        <w:t>Митченко</w:t>
      </w:r>
      <w:proofErr w:type="spellEnd"/>
      <w:r w:rsidRPr="00B3356E">
        <w:rPr>
          <w:rFonts w:ascii="Times New Roman" w:hAnsi="Times New Roman" w:cs="Times New Roman"/>
          <w:sz w:val="28"/>
          <w:szCs w:val="28"/>
          <w:lang w:val="uk-UA"/>
        </w:rPr>
        <w:t xml:space="preserve"> С., Таран О. Щодо трансформації форм та способів воєнних дій в умовах ведення гібридних війн. </w:t>
      </w:r>
      <w:proofErr w:type="spellStart"/>
      <w:r w:rsidRPr="00B3356E">
        <w:rPr>
          <w:rFonts w:ascii="Times New Roman" w:hAnsi="Times New Roman" w:cs="Times New Roman"/>
          <w:sz w:val="28"/>
          <w:szCs w:val="28"/>
          <w:lang w:val="uk-UA"/>
        </w:rPr>
        <w:t>Journal</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of</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Scientific</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Papers</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“Social</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development</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and</w:t>
      </w:r>
      <w:proofErr w:type="spellEnd"/>
      <w:r w:rsidRPr="00B3356E">
        <w:rPr>
          <w:rFonts w:ascii="Times New Roman" w:hAnsi="Times New Roman" w:cs="Times New Roman"/>
          <w:sz w:val="28"/>
          <w:szCs w:val="28"/>
          <w:lang w:val="uk-UA"/>
        </w:rPr>
        <w:t xml:space="preserve"> </w:t>
      </w:r>
      <w:proofErr w:type="spellStart"/>
      <w:r w:rsidRPr="00B3356E">
        <w:rPr>
          <w:rFonts w:ascii="Times New Roman" w:hAnsi="Times New Roman" w:cs="Times New Roman"/>
          <w:sz w:val="28"/>
          <w:szCs w:val="28"/>
          <w:lang w:val="uk-UA"/>
        </w:rPr>
        <w:t>Security”</w:t>
      </w:r>
      <w:proofErr w:type="spellEnd"/>
      <w:r w:rsidRPr="00B3356E">
        <w:rPr>
          <w:rFonts w:ascii="Times New Roman" w:hAnsi="Times New Roman" w:cs="Times New Roman"/>
          <w:sz w:val="28"/>
          <w:szCs w:val="28"/>
          <w:lang w:val="uk-UA"/>
        </w:rPr>
        <w:t xml:space="preserve">. </w:t>
      </w:r>
    </w:p>
    <w:p w:rsidR="00BD69FA" w:rsidRPr="00B3356E" w:rsidRDefault="00CB1D64" w:rsidP="00BD69F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53</w:t>
      </w:r>
      <w:r w:rsidR="00BD69FA" w:rsidRPr="00B3356E">
        <w:rPr>
          <w:rFonts w:ascii="Times New Roman" w:hAnsi="Times New Roman" w:cs="Times New Roman"/>
          <w:sz w:val="28"/>
          <w:szCs w:val="28"/>
          <w:lang w:val="uk-UA"/>
        </w:rPr>
        <w:t xml:space="preserve">. Соціальна адаптація армії України до нових умов існування: зб. наук. пр. / за ред. О. Буряк, М. </w:t>
      </w:r>
      <w:proofErr w:type="spellStart"/>
      <w:r w:rsidR="00BD69FA" w:rsidRPr="00B3356E">
        <w:rPr>
          <w:rFonts w:ascii="Times New Roman" w:hAnsi="Times New Roman" w:cs="Times New Roman"/>
          <w:sz w:val="28"/>
          <w:szCs w:val="28"/>
          <w:lang w:val="uk-UA"/>
        </w:rPr>
        <w:t>Гіневський</w:t>
      </w:r>
      <w:proofErr w:type="spellEnd"/>
      <w:r w:rsidR="00BD69FA" w:rsidRPr="00B3356E">
        <w:rPr>
          <w:rFonts w:ascii="Times New Roman" w:hAnsi="Times New Roman" w:cs="Times New Roman"/>
          <w:sz w:val="28"/>
          <w:szCs w:val="28"/>
          <w:lang w:val="uk-UA"/>
        </w:rPr>
        <w:t xml:space="preserve"> . Х. ХНУПС, 2014. с. 160.</w:t>
      </w:r>
    </w:p>
    <w:p w:rsidR="00BD69FA" w:rsidRPr="00B3356E" w:rsidRDefault="00CB1D64" w:rsidP="00B335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BD69FA" w:rsidRPr="00B3356E">
        <w:rPr>
          <w:rFonts w:ascii="Times New Roman" w:hAnsi="Times New Roman" w:cs="Times New Roman"/>
          <w:sz w:val="28"/>
          <w:szCs w:val="28"/>
          <w:lang w:val="uk-UA"/>
        </w:rPr>
        <w:t xml:space="preserve">. </w:t>
      </w:r>
      <w:proofErr w:type="spellStart"/>
      <w:r w:rsidR="00BD69FA" w:rsidRPr="00B3356E">
        <w:rPr>
          <w:rFonts w:ascii="Times New Roman" w:hAnsi="Times New Roman" w:cs="Times New Roman"/>
          <w:sz w:val="28"/>
          <w:szCs w:val="28"/>
          <w:lang w:val="uk-UA"/>
        </w:rPr>
        <w:t>Стресостійкість</w:t>
      </w:r>
      <w:proofErr w:type="spellEnd"/>
      <w:r w:rsidR="00BD69FA" w:rsidRPr="00B3356E">
        <w:rPr>
          <w:rFonts w:ascii="Times New Roman" w:hAnsi="Times New Roman" w:cs="Times New Roman"/>
          <w:sz w:val="28"/>
          <w:szCs w:val="28"/>
          <w:lang w:val="uk-UA"/>
        </w:rPr>
        <w:t xml:space="preserve"> людини-оператора. Методи підвищення </w:t>
      </w:r>
      <w:proofErr w:type="spellStart"/>
      <w:r w:rsidR="00BD69FA" w:rsidRPr="00B3356E">
        <w:rPr>
          <w:rFonts w:ascii="Times New Roman" w:hAnsi="Times New Roman" w:cs="Times New Roman"/>
          <w:sz w:val="28"/>
          <w:szCs w:val="28"/>
          <w:lang w:val="uk-UA"/>
        </w:rPr>
        <w:t>стресостійкості</w:t>
      </w:r>
      <w:proofErr w:type="spellEnd"/>
      <w:r w:rsidR="00BD69FA" w:rsidRPr="00B3356E">
        <w:rPr>
          <w:rFonts w:ascii="Times New Roman" w:hAnsi="Times New Roman" w:cs="Times New Roman"/>
          <w:sz w:val="28"/>
          <w:szCs w:val="28"/>
          <w:lang w:val="uk-UA"/>
        </w:rPr>
        <w:t>. URL: https://docplayer.net/30299844-Stresostiykist-lyudini-operatora-metodi-pidvishchennya-stresostiykosti.html (дата звернення: 16.03.2024).</w:t>
      </w:r>
    </w:p>
    <w:p w:rsidR="007E48F4" w:rsidRPr="00B3356E" w:rsidRDefault="00CB1D64" w:rsidP="00802D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00B3356E" w:rsidRPr="00B3356E">
        <w:rPr>
          <w:rFonts w:ascii="Times New Roman" w:hAnsi="Times New Roman" w:cs="Times New Roman"/>
          <w:sz w:val="28"/>
          <w:szCs w:val="28"/>
          <w:lang w:val="uk-UA"/>
        </w:rPr>
        <w:t>. Сутність і психологічні особливості вияву негативних психічних станів: зб. наук. пр. / за ред.  Т. Гречко. Х. : НАДПСУ, 2015. С. 130–134.</w:t>
      </w:r>
    </w:p>
    <w:p w:rsidR="00802DD8" w:rsidRPr="00B3356E" w:rsidRDefault="00CB1D64" w:rsidP="00802D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00802DD8" w:rsidRPr="00B3356E">
        <w:rPr>
          <w:rFonts w:ascii="Times New Roman" w:hAnsi="Times New Roman" w:cs="Times New Roman"/>
          <w:sz w:val="28"/>
          <w:szCs w:val="28"/>
          <w:lang w:val="uk-UA"/>
        </w:rPr>
        <w:t xml:space="preserve">. </w:t>
      </w:r>
      <w:proofErr w:type="spellStart"/>
      <w:r w:rsidR="00802DD8" w:rsidRPr="00B3356E">
        <w:rPr>
          <w:rFonts w:ascii="Times New Roman" w:hAnsi="Times New Roman" w:cs="Times New Roman"/>
          <w:sz w:val="28"/>
          <w:szCs w:val="28"/>
          <w:lang w:val="uk-UA"/>
        </w:rPr>
        <w:t>Фройд</w:t>
      </w:r>
      <w:proofErr w:type="spellEnd"/>
      <w:r w:rsidR="00B3356E" w:rsidRPr="00B3356E">
        <w:rPr>
          <w:rFonts w:ascii="Times New Roman" w:hAnsi="Times New Roman" w:cs="Times New Roman"/>
          <w:sz w:val="28"/>
          <w:szCs w:val="28"/>
          <w:lang w:val="uk-UA"/>
        </w:rPr>
        <w:t xml:space="preserve"> З</w:t>
      </w:r>
      <w:r w:rsidR="00802DD8" w:rsidRPr="00B3356E">
        <w:rPr>
          <w:rFonts w:ascii="Times New Roman" w:hAnsi="Times New Roman" w:cs="Times New Roman"/>
          <w:sz w:val="28"/>
          <w:szCs w:val="28"/>
          <w:lang w:val="uk-UA"/>
        </w:rPr>
        <w:t>. Вступ до психоаналізу / перек. П. Таращук. 2021. Тернопіль: «Нова книга – Богдан». 552 с.</w:t>
      </w:r>
    </w:p>
    <w:p w:rsidR="00802DD8" w:rsidRPr="00B3356E" w:rsidRDefault="00CB1D64" w:rsidP="00802DD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00802DD8" w:rsidRPr="00B3356E">
        <w:rPr>
          <w:rFonts w:ascii="Times New Roman" w:hAnsi="Times New Roman" w:cs="Times New Roman"/>
          <w:sz w:val="28"/>
          <w:szCs w:val="28"/>
          <w:lang w:val="uk-UA"/>
        </w:rPr>
        <w:t>. Харченко А. Структурні особливості емоційної сфери учасників бойових дій з постстресовою психологічною дезадаптацією. Психологія. 2018. Вип. 58. С. 67-79.</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58. Чебикін О.Я. Становлення емоційної зрілості особистості: монографія. Одеса: СВД Черкасов. 2019. 230 с.].</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59. Шиделко А. Наслідки впливу бойового стресу на психологічний стан особистості військовослужбовця. Перспективи та інновації науки. 2022. № 1 (6). С. 476-486.</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60. Ягупов В. Військова психологія : підручник.К. : Тандем, 2004. 656 с.</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 xml:space="preserve">61. Ярощук М. Релігійність та емоційно-почуттєва сфера особистості: теоретико-емпіричне дослідження. Психологічні перспективи. 2017. Вип. 29. </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6</w:t>
      </w:r>
      <w:r w:rsidR="00CB1D64">
        <w:rPr>
          <w:rFonts w:ascii="Times New Roman" w:hAnsi="Times New Roman" w:cs="Times New Roman"/>
          <w:sz w:val="28"/>
          <w:szCs w:val="28"/>
          <w:lang w:val="uk-UA"/>
        </w:rPr>
        <w:t>2</w:t>
      </w:r>
      <w:r w:rsidRPr="00B3356E">
        <w:rPr>
          <w:rFonts w:ascii="Times New Roman" w:hAnsi="Times New Roman" w:cs="Times New Roman"/>
          <w:sz w:val="28"/>
          <w:szCs w:val="28"/>
          <w:lang w:val="uk-UA"/>
        </w:rPr>
        <w:t>. Voroh zdiisniuie psykholohichni ataky na ukrainskykh voiniv cherez sms-povidomlennia. 2022. URL: https://armyinform.com.ua/2022/06/08/vorog-zdijsnyuye-psyhologichni-ataky-na-ukrayin-skyh-voyiniv-cherez-sms-povidomlennya [in Ukrainian].</w:t>
      </w:r>
    </w:p>
    <w:p w:rsidR="00802DD8" w:rsidRPr="00B3356E" w:rsidRDefault="00802DD8" w:rsidP="00802DD8">
      <w:pPr>
        <w:spacing w:after="0" w:line="360" w:lineRule="auto"/>
        <w:jc w:val="both"/>
        <w:rPr>
          <w:rFonts w:ascii="Times New Roman" w:hAnsi="Times New Roman" w:cs="Times New Roman"/>
          <w:sz w:val="28"/>
          <w:szCs w:val="28"/>
          <w:lang w:val="uk-UA"/>
        </w:rPr>
      </w:pPr>
      <w:r w:rsidRPr="00B3356E">
        <w:rPr>
          <w:rFonts w:ascii="Times New Roman" w:hAnsi="Times New Roman" w:cs="Times New Roman"/>
          <w:sz w:val="28"/>
          <w:szCs w:val="28"/>
          <w:lang w:val="uk-UA"/>
        </w:rPr>
        <w:t>6</w:t>
      </w:r>
      <w:r w:rsidR="00CB1D64">
        <w:rPr>
          <w:rFonts w:ascii="Times New Roman" w:hAnsi="Times New Roman" w:cs="Times New Roman"/>
          <w:sz w:val="28"/>
          <w:szCs w:val="28"/>
          <w:lang w:val="uk-UA"/>
        </w:rPr>
        <w:t>3</w:t>
      </w:r>
      <w:r w:rsidRPr="00B3356E">
        <w:rPr>
          <w:rFonts w:ascii="Times New Roman" w:hAnsi="Times New Roman" w:cs="Times New Roman"/>
          <w:sz w:val="28"/>
          <w:szCs w:val="28"/>
          <w:lang w:val="uk-UA"/>
        </w:rPr>
        <w:t xml:space="preserve">. Vorlesungen über die Menschen und Thierseele. URL: </w:t>
      </w:r>
      <w:hyperlink r:id="rId14" w:anchor="v=onepage&amp;q&amp;f=false">
        <w:r w:rsidRPr="00B3356E">
          <w:rPr>
            <w:rFonts w:ascii="Times New Roman" w:hAnsi="Times New Roman" w:cs="Times New Roman"/>
            <w:sz w:val="28"/>
            <w:szCs w:val="28"/>
            <w:lang w:val="uk-UA"/>
          </w:rPr>
          <w:t>https://books.google.com.ua/books?id=Gq8AAAAAMAAJ&amp;pg=PR7&amp;hl=uk&amp;source=gbs_selected_pages&amp;cad=1#v=onepage&amp;q&amp;f=false</w:t>
        </w:r>
      </w:hyperlink>
      <w:r w:rsidRPr="00B3356E">
        <w:rPr>
          <w:rFonts w:ascii="Times New Roman" w:hAnsi="Times New Roman" w:cs="Times New Roman"/>
          <w:sz w:val="28"/>
          <w:szCs w:val="28"/>
          <w:lang w:val="uk-UA"/>
        </w:rPr>
        <w:t xml:space="preserve"> (дата звернення: 18.03 2024). </w:t>
      </w: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p w:rsidR="00802DD8" w:rsidRPr="00EE4D1A" w:rsidRDefault="00802DD8" w:rsidP="00802DD8">
      <w:pPr>
        <w:jc w:val="center"/>
        <w:rPr>
          <w:rFonts w:ascii="Times New Roman" w:hAnsi="Times New Roman" w:cs="Times New Roman"/>
          <w:b/>
          <w:bCs/>
          <w:sz w:val="28"/>
          <w:szCs w:val="28"/>
          <w:lang w:val="uk-UA"/>
        </w:rPr>
      </w:pPr>
      <w:r w:rsidRPr="00EE4D1A">
        <w:rPr>
          <w:rFonts w:ascii="Times New Roman" w:hAnsi="Times New Roman" w:cs="Times New Roman"/>
          <w:b/>
          <w:bCs/>
          <w:sz w:val="28"/>
          <w:szCs w:val="28"/>
          <w:lang w:val="uk-UA"/>
        </w:rPr>
        <w:t>Додатки</w:t>
      </w:r>
    </w:p>
    <w:p w:rsidR="00802DD8" w:rsidRPr="00EE4D1A" w:rsidRDefault="00802DD8" w:rsidP="00802DD8">
      <w:pPr>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Додаток 1</w:t>
      </w:r>
    </w:p>
    <w:tbl>
      <w:tblPr>
        <w:tblStyle w:val="a5"/>
        <w:tblW w:w="0" w:type="auto"/>
        <w:tblLook w:val="04A0"/>
      </w:tblPr>
      <w:tblGrid>
        <w:gridCol w:w="9345"/>
      </w:tblGrid>
      <w:tr w:rsidR="00802DD8" w:rsidRPr="007B5283" w:rsidTr="00A76185">
        <w:tc>
          <w:tcPr>
            <w:tcW w:w="9345" w:type="dxa"/>
          </w:tcPr>
          <w:p w:rsidR="00802DD8" w:rsidRPr="00EE4D1A" w:rsidRDefault="00802DD8" w:rsidP="00A76185">
            <w:pPr>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Тест «Самопочуття, активність, настій» (САН)</w:t>
            </w:r>
          </w:p>
          <w:p w:rsidR="00802DD8" w:rsidRPr="00EE4D1A" w:rsidRDefault="00802DD8" w:rsidP="00A76185">
            <w:pPr>
              <w:shd w:val="clear" w:color="auto" w:fill="FFFFFF"/>
              <w:spacing w:line="276" w:lineRule="auto"/>
              <w:ind w:right="5" w:firstLine="851"/>
              <w:jc w:val="both"/>
              <w:rPr>
                <w:rFonts w:ascii="Times New Roman" w:hAnsi="Times New Roman" w:cs="Times New Roman"/>
                <w:sz w:val="24"/>
                <w:szCs w:val="24"/>
                <w:lang w:val="uk-UA"/>
              </w:rPr>
            </w:pPr>
            <w:r w:rsidRPr="00EE4D1A">
              <w:rPr>
                <w:rFonts w:ascii="Times New Roman" w:hAnsi="Times New Roman" w:cs="Times New Roman"/>
                <w:i/>
                <w:iCs/>
                <w:sz w:val="24"/>
                <w:szCs w:val="24"/>
                <w:lang w:val="uk-UA"/>
              </w:rPr>
              <w:t xml:space="preserve">Інструкція. </w:t>
            </w:r>
            <w:r w:rsidRPr="00EE4D1A">
              <w:rPr>
                <w:rFonts w:ascii="Times New Roman" w:hAnsi="Times New Roman" w:cs="Times New Roman"/>
                <w:sz w:val="24"/>
                <w:szCs w:val="24"/>
                <w:lang w:val="uk-UA"/>
              </w:rPr>
              <w:t>Слід співвіднести свій стан з ознаками за ба</w:t>
            </w:r>
            <w:r w:rsidRPr="00EE4D1A">
              <w:rPr>
                <w:rFonts w:ascii="Times New Roman" w:hAnsi="Times New Roman" w:cs="Times New Roman"/>
                <w:sz w:val="24"/>
                <w:szCs w:val="24"/>
                <w:lang w:val="uk-UA"/>
              </w:rPr>
              <w:softHyphen/>
              <w:t>гатоступінчастою шкалою. Ви маєте вибрати і позначити ци</w:t>
            </w:r>
            <w:r w:rsidRPr="00EE4D1A">
              <w:rPr>
                <w:rFonts w:ascii="Times New Roman" w:hAnsi="Times New Roman" w:cs="Times New Roman"/>
                <w:sz w:val="24"/>
                <w:szCs w:val="24"/>
                <w:lang w:val="uk-UA"/>
              </w:rPr>
              <w:softHyphen/>
              <w:t>фру що найбільш точно відбиває ваш стан на даний момент.</w:t>
            </w:r>
          </w:p>
          <w:p w:rsidR="00802DD8" w:rsidRPr="00EE4D1A" w:rsidRDefault="00802DD8" w:rsidP="00A76185">
            <w:pPr>
              <w:shd w:val="clear" w:color="auto" w:fill="FFFFFF"/>
              <w:spacing w:line="276" w:lineRule="auto"/>
              <w:ind w:right="5"/>
              <w:jc w:val="center"/>
              <w:rPr>
                <w:rFonts w:ascii="Times New Roman" w:hAnsi="Times New Roman" w:cs="Times New Roman"/>
                <w:i/>
                <w:sz w:val="24"/>
                <w:szCs w:val="24"/>
                <w:u w:val="single"/>
                <w:lang w:val="uk-UA"/>
              </w:rPr>
            </w:pPr>
            <w:r w:rsidRPr="00EE4D1A">
              <w:rPr>
                <w:rFonts w:ascii="Times New Roman" w:hAnsi="Times New Roman" w:cs="Times New Roman"/>
                <w:i/>
                <w:sz w:val="24"/>
                <w:szCs w:val="24"/>
                <w:u w:val="single"/>
                <w:lang w:val="uk-UA"/>
              </w:rPr>
              <w:t>Типова карта методики САН</w:t>
            </w:r>
          </w:p>
          <w:p w:rsidR="00802DD8" w:rsidRPr="00EE4D1A" w:rsidRDefault="00802DD8" w:rsidP="00A76185">
            <w:pPr>
              <w:shd w:val="clear" w:color="auto" w:fill="FFFFFF"/>
              <w:tabs>
                <w:tab w:val="left" w:leader="underscore" w:pos="1694"/>
                <w:tab w:val="left" w:leader="underscore" w:pos="3749"/>
                <w:tab w:val="left" w:leader="underscore" w:pos="4519"/>
              </w:tabs>
              <w:spacing w:line="276" w:lineRule="auto"/>
              <w:ind w:right="5"/>
              <w:rPr>
                <w:rFonts w:ascii="Times New Roman" w:hAnsi="Times New Roman" w:cs="Times New Roman"/>
                <w:sz w:val="24"/>
                <w:szCs w:val="24"/>
                <w:u w:val="single"/>
                <w:lang w:val="uk-UA"/>
              </w:rPr>
            </w:pPr>
            <w:r w:rsidRPr="00EE4D1A">
              <w:rPr>
                <w:rFonts w:ascii="Times New Roman" w:hAnsi="Times New Roman" w:cs="Times New Roman"/>
                <w:sz w:val="24"/>
                <w:szCs w:val="24"/>
                <w:lang w:val="uk-UA"/>
              </w:rPr>
              <w:lastRenderedPageBreak/>
              <w:t>Прізвище, ім'я ____________________________________________________________</w:t>
            </w:r>
          </w:p>
          <w:p w:rsidR="00802DD8" w:rsidRPr="00EE4D1A" w:rsidRDefault="00802DD8" w:rsidP="00A76185">
            <w:pPr>
              <w:shd w:val="clear" w:color="auto" w:fill="FFFFFF"/>
              <w:tabs>
                <w:tab w:val="left" w:leader="underscore" w:pos="1332"/>
                <w:tab w:val="left" w:leader="underscore" w:pos="2554"/>
                <w:tab w:val="left" w:leader="underscore" w:pos="3910"/>
              </w:tabs>
              <w:spacing w:line="276" w:lineRule="auto"/>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Стать ____________________, Вік ____________________________________________</w:t>
            </w:r>
          </w:p>
          <w:p w:rsidR="00802DD8" w:rsidRPr="00EE4D1A" w:rsidRDefault="00802DD8" w:rsidP="00A76185">
            <w:pPr>
              <w:shd w:val="clear" w:color="auto" w:fill="FFFFFF"/>
              <w:tabs>
                <w:tab w:val="left" w:leader="underscore" w:pos="1116"/>
                <w:tab w:val="left" w:leader="underscore" w:pos="2582"/>
                <w:tab w:val="left" w:leader="underscore" w:pos="4519"/>
              </w:tabs>
              <w:spacing w:line="276" w:lineRule="auto"/>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Дата ____________________ ,Час ____________________________________________</w:t>
            </w:r>
          </w:p>
          <w:p w:rsidR="00802DD8" w:rsidRPr="00EE4D1A" w:rsidRDefault="00802DD8" w:rsidP="00A76185">
            <w:pPr>
              <w:shd w:val="clear" w:color="auto" w:fill="FFFFFF"/>
              <w:tabs>
                <w:tab w:val="left" w:leader="underscore" w:pos="1116"/>
                <w:tab w:val="left" w:leader="underscore" w:pos="2582"/>
                <w:tab w:val="left" w:leader="underscore" w:pos="4519"/>
              </w:tabs>
              <w:spacing w:line="276" w:lineRule="auto"/>
              <w:ind w:right="5"/>
              <w:rPr>
                <w:rFonts w:ascii="Times New Roman" w:hAnsi="Times New Roman" w:cs="Times New Roman"/>
                <w:sz w:val="24"/>
                <w:szCs w:val="24"/>
                <w:lang w:val="uk-UA"/>
              </w:rPr>
            </w:pPr>
          </w:p>
          <w:tbl>
            <w:tblPr>
              <w:tblW w:w="6986" w:type="dxa"/>
              <w:jc w:val="center"/>
              <w:tblCellMar>
                <w:left w:w="40" w:type="dxa"/>
                <w:right w:w="40" w:type="dxa"/>
              </w:tblCellMar>
              <w:tblLook w:val="0000"/>
            </w:tblPr>
            <w:tblGrid>
              <w:gridCol w:w="2552"/>
              <w:gridCol w:w="2126"/>
              <w:gridCol w:w="2308"/>
            </w:tblGrid>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Самопочуття добре</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Самопочуття погане</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Почуваюся сильним</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Почуваюся слабким</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Пасивний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Активний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Малорухливий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Рухливий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Веселий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Сумний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Добрий настрій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Поганий настрій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Працездатний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Розбитий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Сповнений сил</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Знесилений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Повільний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Швидкий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Бездіяльний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Діяльний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Щасливий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Нещасливий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Життєрадісний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Похмурий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Напружений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Розслаблений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Здоровий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Хворий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Байдужий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Захоплений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Спокійний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Схвильований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Захоплений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Сумовитий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Радісний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Печальний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Відпочивший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Стомлений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Свіжий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Виснажений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Сонливий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Збуджений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Бажання відпочити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Бажання працювати</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Спокійний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Стурбований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Оптимістичний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Песимістичний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Витривалий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Втомлений</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Бадьорий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Млявий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Думати важко</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Думати легко</w:t>
                  </w:r>
                </w:p>
              </w:tc>
            </w:tr>
            <w:tr w:rsidR="00802DD8" w:rsidRPr="007B5283" w:rsidTr="00A76185">
              <w:trPr>
                <w:trHeight w:val="279"/>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lastRenderedPageBreak/>
                    <w:t>Розсіяний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Уважний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Сповнений сподівань</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Розчарований</w:t>
                  </w:r>
                </w:p>
              </w:tc>
            </w:tr>
            <w:tr w:rsidR="00802DD8" w:rsidRPr="007B5283" w:rsidTr="00A76185">
              <w:trPr>
                <w:trHeight w:val="280"/>
                <w:jc w:val="center"/>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rPr>
                      <w:rFonts w:ascii="Times New Roman" w:hAnsi="Times New Roman" w:cs="Times New Roman"/>
                      <w:sz w:val="24"/>
                      <w:szCs w:val="24"/>
                      <w:lang w:val="uk-UA"/>
                    </w:rPr>
                  </w:pPr>
                  <w:r w:rsidRPr="00EE4D1A">
                    <w:rPr>
                      <w:rFonts w:ascii="Times New Roman" w:hAnsi="Times New Roman" w:cs="Times New Roman"/>
                      <w:sz w:val="24"/>
                      <w:szCs w:val="24"/>
                      <w:lang w:val="uk-UA"/>
                    </w:rPr>
                    <w:t>Задоволений</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802DD8" w:rsidRPr="00EE4D1A" w:rsidRDefault="00802DD8" w:rsidP="00A76185">
                  <w:pPr>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3 2 1 0 1 2 3</w:t>
                  </w:r>
                </w:p>
              </w:tc>
              <w:tc>
                <w:tcPr>
                  <w:tcW w:w="2308"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right"/>
                    <w:rPr>
                      <w:rFonts w:ascii="Times New Roman" w:hAnsi="Times New Roman" w:cs="Times New Roman"/>
                      <w:sz w:val="24"/>
                      <w:szCs w:val="24"/>
                      <w:lang w:val="uk-UA"/>
                    </w:rPr>
                  </w:pPr>
                  <w:r w:rsidRPr="00EE4D1A">
                    <w:rPr>
                      <w:rFonts w:ascii="Times New Roman" w:hAnsi="Times New Roman" w:cs="Times New Roman"/>
                      <w:sz w:val="24"/>
                      <w:szCs w:val="24"/>
                      <w:lang w:val="uk-UA"/>
                    </w:rPr>
                    <w:t>Незадоволений</w:t>
                  </w:r>
                </w:p>
              </w:tc>
            </w:tr>
          </w:tbl>
          <w:p w:rsidR="00802DD8" w:rsidRPr="00EE4D1A" w:rsidRDefault="00802DD8" w:rsidP="00A76185">
            <w:pPr>
              <w:jc w:val="center"/>
              <w:rPr>
                <w:rFonts w:ascii="Times New Roman" w:hAnsi="Times New Roman" w:cs="Times New Roman"/>
                <w:sz w:val="28"/>
                <w:szCs w:val="28"/>
                <w:lang w:val="uk-UA"/>
              </w:rPr>
            </w:pPr>
          </w:p>
        </w:tc>
      </w:tr>
    </w:tbl>
    <w:p w:rsidR="00802DD8" w:rsidRPr="00EE4D1A" w:rsidRDefault="00802DD8" w:rsidP="00802DD8">
      <w:pPr>
        <w:shd w:val="clear" w:color="auto" w:fill="FFFFFF"/>
        <w:spacing w:line="276" w:lineRule="auto"/>
        <w:ind w:right="6"/>
        <w:jc w:val="both"/>
        <w:rPr>
          <w:rFonts w:ascii="Times New Roman" w:hAnsi="Times New Roman" w:cs="Times New Roman"/>
          <w:sz w:val="24"/>
          <w:szCs w:val="24"/>
          <w:lang w:val="uk-UA"/>
        </w:rPr>
      </w:pP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Ця методика призначена для самоконтролю і само</w:t>
      </w:r>
      <w:r w:rsidRPr="00EE4D1A">
        <w:rPr>
          <w:rFonts w:ascii="Times New Roman" w:hAnsi="Times New Roman" w:cs="Times New Roman"/>
          <w:kern w:val="0"/>
          <w:sz w:val="28"/>
          <w:szCs w:val="28"/>
          <w:lang w:val="uk-UA"/>
        </w:rPr>
        <w:softHyphen/>
        <w:t>оцінки самопочуття, активності і настрою.</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Шкала САН складається з індексів (3 2 1 0 1 2 3) і розта</w:t>
      </w:r>
      <w:r w:rsidRPr="00EE4D1A">
        <w:rPr>
          <w:rFonts w:ascii="Times New Roman" w:hAnsi="Times New Roman" w:cs="Times New Roman"/>
          <w:kern w:val="0"/>
          <w:sz w:val="28"/>
          <w:szCs w:val="28"/>
          <w:lang w:val="uk-UA"/>
        </w:rPr>
        <w:softHyphen/>
        <w:t>шована між тридцятьма парами слів протилежного значен</w:t>
      </w:r>
      <w:r w:rsidRPr="00EE4D1A">
        <w:rPr>
          <w:rFonts w:ascii="Times New Roman" w:hAnsi="Times New Roman" w:cs="Times New Roman"/>
          <w:kern w:val="0"/>
          <w:sz w:val="28"/>
          <w:szCs w:val="28"/>
          <w:lang w:val="uk-UA"/>
        </w:rPr>
        <w:softHyphen/>
        <w:t>ня, що відображують рухливість, швидкість і темп протікан</w:t>
      </w:r>
      <w:r w:rsidRPr="00EE4D1A">
        <w:rPr>
          <w:rFonts w:ascii="Times New Roman" w:hAnsi="Times New Roman" w:cs="Times New Roman"/>
          <w:kern w:val="0"/>
          <w:sz w:val="28"/>
          <w:szCs w:val="28"/>
          <w:lang w:val="uk-UA"/>
        </w:rPr>
        <w:softHyphen/>
        <w:t>ня функцій (активність), силу, здоров'я, стомлення (само</w:t>
      </w:r>
      <w:r w:rsidRPr="00EE4D1A">
        <w:rPr>
          <w:rFonts w:ascii="Times New Roman" w:hAnsi="Times New Roman" w:cs="Times New Roman"/>
          <w:kern w:val="0"/>
          <w:sz w:val="28"/>
          <w:szCs w:val="28"/>
          <w:lang w:val="uk-UA"/>
        </w:rPr>
        <w:softHyphen/>
        <w:t>почуття), а також характеристики емоційного стану (настрій). Перевагами тесту є його стислість і можливість кількаразового використання впродовж певного часу.</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Обробка та інтерпретація. При обробці ці цифри перекодуються в такий спосіб. Негативні стани за шкалою САН приймаються за 1 бал, наступний за ним за 2 бали і так далі. Слід ураховувати те, - що полюси шкали постійно змінюються. Позитивні стани завжди одержують високі бали, а негативні низькі. За цими балами розраховується середнє арифметичне як загалом, так і окремо за активністю, самопочуттям і настроєм. Зразок перекодування наведений у таблиці.</w:t>
      </w:r>
    </w:p>
    <w:p w:rsidR="00802DD8" w:rsidRPr="00EE4D1A" w:rsidRDefault="00802DD8" w:rsidP="00802DD8">
      <w:pPr>
        <w:spacing w:after="0" w:line="360" w:lineRule="auto"/>
        <w:ind w:firstLine="851"/>
        <w:jc w:val="both"/>
        <w:rPr>
          <w:rFonts w:ascii="Times New Roman" w:hAnsi="Times New Roman" w:cs="Times New Roman"/>
          <w:sz w:val="24"/>
          <w:szCs w:val="24"/>
          <w:lang w:val="uk-UA"/>
        </w:rPr>
      </w:pPr>
    </w:p>
    <w:tbl>
      <w:tblPr>
        <w:tblW w:w="8418" w:type="dxa"/>
        <w:tblInd w:w="926" w:type="dxa"/>
        <w:tblLayout w:type="fixed"/>
        <w:tblCellMar>
          <w:left w:w="40" w:type="dxa"/>
          <w:right w:w="40" w:type="dxa"/>
        </w:tblCellMar>
        <w:tblLook w:val="0000"/>
      </w:tblPr>
      <w:tblGrid>
        <w:gridCol w:w="1827"/>
        <w:gridCol w:w="1665"/>
        <w:gridCol w:w="432"/>
        <w:gridCol w:w="433"/>
        <w:gridCol w:w="433"/>
        <w:gridCol w:w="432"/>
        <w:gridCol w:w="433"/>
        <w:gridCol w:w="433"/>
        <w:gridCol w:w="433"/>
        <w:gridCol w:w="1897"/>
      </w:tblGrid>
      <w:tr w:rsidR="00802DD8" w:rsidRPr="007B5283" w:rsidTr="00A76185">
        <w:trPr>
          <w:trHeight w:hRule="exact" w:val="599"/>
        </w:trPr>
        <w:tc>
          <w:tcPr>
            <w:tcW w:w="1827"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Перекодування</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Повний надій</w:t>
            </w:r>
          </w:p>
        </w:tc>
        <w:tc>
          <w:tcPr>
            <w:tcW w:w="43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7</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6</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5</w:t>
            </w:r>
          </w:p>
        </w:tc>
        <w:tc>
          <w:tcPr>
            <w:tcW w:w="43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4</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2</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1</w:t>
            </w:r>
          </w:p>
        </w:tc>
        <w:tc>
          <w:tcPr>
            <w:tcW w:w="1897"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Розчарований</w:t>
            </w:r>
          </w:p>
        </w:tc>
      </w:tr>
      <w:tr w:rsidR="00802DD8" w:rsidRPr="007B5283" w:rsidTr="00A76185">
        <w:trPr>
          <w:trHeight w:hRule="exact" w:val="577"/>
        </w:trPr>
        <w:tc>
          <w:tcPr>
            <w:tcW w:w="1827"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Текст САН</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Повний надій</w:t>
            </w:r>
          </w:p>
        </w:tc>
        <w:tc>
          <w:tcPr>
            <w:tcW w:w="43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2</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1</w:t>
            </w:r>
          </w:p>
        </w:tc>
        <w:tc>
          <w:tcPr>
            <w:tcW w:w="432"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0</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1</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2</w:t>
            </w:r>
          </w:p>
        </w:tc>
        <w:tc>
          <w:tcPr>
            <w:tcW w:w="433"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3</w:t>
            </w:r>
          </w:p>
        </w:tc>
        <w:tc>
          <w:tcPr>
            <w:tcW w:w="1897" w:type="dxa"/>
            <w:tcBorders>
              <w:top w:val="single" w:sz="6" w:space="0" w:color="auto"/>
              <w:left w:val="single" w:sz="6" w:space="0" w:color="auto"/>
              <w:bottom w:val="single" w:sz="6" w:space="0" w:color="auto"/>
              <w:right w:val="single" w:sz="6" w:space="0" w:color="auto"/>
            </w:tcBorders>
            <w:shd w:val="clear" w:color="auto" w:fill="FFFFFF"/>
            <w:vAlign w:val="center"/>
          </w:tcPr>
          <w:p w:rsidR="00802DD8" w:rsidRPr="00EE4D1A" w:rsidRDefault="00802DD8" w:rsidP="00A76185">
            <w:pPr>
              <w:shd w:val="clear" w:color="auto" w:fill="FFFFFF"/>
              <w:ind w:right="5"/>
              <w:jc w:val="center"/>
              <w:rPr>
                <w:rFonts w:ascii="Times New Roman" w:hAnsi="Times New Roman" w:cs="Times New Roman"/>
                <w:sz w:val="24"/>
                <w:szCs w:val="24"/>
                <w:lang w:val="uk-UA"/>
              </w:rPr>
            </w:pPr>
            <w:r w:rsidRPr="00EE4D1A">
              <w:rPr>
                <w:rFonts w:ascii="Times New Roman" w:hAnsi="Times New Roman" w:cs="Times New Roman"/>
                <w:sz w:val="24"/>
                <w:szCs w:val="24"/>
                <w:lang w:val="uk-UA"/>
              </w:rPr>
              <w:t>Розчарований</w:t>
            </w:r>
          </w:p>
        </w:tc>
      </w:tr>
    </w:tbl>
    <w:p w:rsidR="00802DD8" w:rsidRPr="00EE4D1A" w:rsidRDefault="00802DD8" w:rsidP="00802DD8">
      <w:pPr>
        <w:spacing w:after="0" w:line="360" w:lineRule="auto"/>
        <w:jc w:val="both"/>
        <w:rPr>
          <w:rFonts w:ascii="Times New Roman" w:hAnsi="Times New Roman" w:cs="Times New Roman"/>
          <w:kern w:val="0"/>
          <w:sz w:val="28"/>
          <w:szCs w:val="28"/>
          <w:lang w:val="uk-UA"/>
        </w:rPr>
      </w:pPr>
    </w:p>
    <w:p w:rsidR="00802DD8" w:rsidRPr="00EE4D1A" w:rsidRDefault="00802DD8" w:rsidP="00802DD8">
      <w:pPr>
        <w:spacing w:after="0" w:line="360" w:lineRule="auto"/>
        <w:ind w:firstLine="720"/>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При оцінці функціонального стану важливі значення окремих показників та їхнє співвідношення. Наприклад, у відпочилої людини оцінки активності, настрою і самопочуття приблизно однакові. У міру наростання втоми співвідношення між ними змінюється за рахунок відносного зниження самопочуття й активності в порівнянні з настроєм.</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Ключ.</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Питання на самопочуття» 1, 2, 7, 8, 13, 14, 19, 20, 25, 26.</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Питання на активність-3, 4, 9, 10, 15, 16, 21, 22, 27, 28.</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Питання на настрій-5, 6, 11, 12, 17, 18, 23, 24, 29, 30.</w:t>
      </w: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p>
    <w:p w:rsidR="00802DD8" w:rsidRPr="00EE4D1A" w:rsidRDefault="00802DD8" w:rsidP="00802DD8">
      <w:pPr>
        <w:rPr>
          <w:rFonts w:ascii="Times New Roman" w:hAnsi="Times New Roman" w:cs="Times New Roman"/>
          <w:sz w:val="28"/>
          <w:szCs w:val="28"/>
          <w:lang w:val="uk-UA"/>
        </w:rPr>
      </w:pPr>
    </w:p>
    <w:p w:rsidR="00802DD8" w:rsidRPr="00EE4D1A" w:rsidRDefault="00802DD8" w:rsidP="00802DD8">
      <w:pPr>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Додаток 2</w:t>
      </w:r>
    </w:p>
    <w:p w:rsidR="00802DD8" w:rsidRPr="00EE4D1A" w:rsidRDefault="00802DD8" w:rsidP="00802DD8">
      <w:pPr>
        <w:pStyle w:val="Style1"/>
        <w:widowControl/>
        <w:spacing w:before="53" w:line="283" w:lineRule="exact"/>
        <w:ind w:right="-1"/>
        <w:rPr>
          <w:rFonts w:ascii="Times New Roman" w:hAnsi="Times New Roman" w:cs="Times New Roman"/>
          <w:b/>
          <w:bCs/>
          <w:lang w:val="uk-UA" w:eastAsia="uk-UA"/>
        </w:rPr>
      </w:pPr>
      <w:r w:rsidRPr="00EE4D1A">
        <w:rPr>
          <w:rStyle w:val="FontStyle13"/>
          <w:rFonts w:ascii="Times New Roman" w:hAnsi="Times New Roman" w:cs="Times New Roman"/>
          <w:lang w:val="uk-UA" w:eastAsia="uk-UA"/>
        </w:rPr>
        <w:t xml:space="preserve">Методика "Самооцінка психічних станів" </w:t>
      </w:r>
      <w:r w:rsidRPr="00EE4D1A">
        <w:rPr>
          <w:rStyle w:val="FontStyle14"/>
          <w:rFonts w:ascii="Times New Roman" w:hAnsi="Times New Roman" w:cs="Times New Roman"/>
          <w:lang w:val="uk-UA" w:eastAsia="uk-UA"/>
        </w:rPr>
        <w:t xml:space="preserve">(за Г. Айзенком) </w:t>
      </w:r>
    </w:p>
    <w:p w:rsidR="00802DD8" w:rsidRPr="00EE4D1A" w:rsidRDefault="00802DD8" w:rsidP="00802DD8">
      <w:pPr>
        <w:pStyle w:val="Style2"/>
        <w:widowControl/>
        <w:spacing w:before="120"/>
        <w:ind w:left="283"/>
        <w:jc w:val="both"/>
        <w:rPr>
          <w:rStyle w:val="FontStyle15"/>
          <w:sz w:val="28"/>
          <w:szCs w:val="28"/>
          <w:lang w:val="uk-UA" w:eastAsia="uk-UA"/>
        </w:rPr>
      </w:pPr>
      <w:r w:rsidRPr="00EE4D1A">
        <w:rPr>
          <w:rStyle w:val="FontStyle18"/>
          <w:sz w:val="24"/>
          <w:szCs w:val="24"/>
          <w:lang w:val="uk-UA" w:eastAsia="uk-UA"/>
        </w:rPr>
        <w:t>Вік досліджуваного:</w:t>
      </w:r>
      <w:r w:rsidRPr="00EE4D1A">
        <w:rPr>
          <w:rStyle w:val="FontStyle18"/>
          <w:sz w:val="28"/>
          <w:szCs w:val="28"/>
          <w:lang w:val="uk-UA" w:eastAsia="uk-UA"/>
        </w:rPr>
        <w:t xml:space="preserve"> </w:t>
      </w:r>
      <w:r w:rsidRPr="00EE4D1A">
        <w:rPr>
          <w:rStyle w:val="FontStyle16"/>
          <w:sz w:val="28"/>
          <w:szCs w:val="28"/>
          <w:lang w:val="uk-UA" w:eastAsia="uk-UA"/>
        </w:rPr>
        <w:t xml:space="preserve">         </w:t>
      </w:r>
    </w:p>
    <w:p w:rsidR="00802DD8" w:rsidRPr="007B5283" w:rsidRDefault="00802DD8" w:rsidP="00802DD8">
      <w:pPr>
        <w:spacing w:after="34" w:line="1" w:lineRule="exact"/>
        <w:rPr>
          <w:rFonts w:ascii="Times New Roman" w:hAnsi="Times New Roman" w:cs="Times New Roman"/>
          <w:sz w:val="28"/>
          <w:szCs w:val="28"/>
          <w:lang w:val="uk-UA"/>
        </w:rPr>
      </w:pPr>
    </w:p>
    <w:tbl>
      <w:tblPr>
        <w:tblW w:w="9875" w:type="dxa"/>
        <w:tblInd w:w="-244" w:type="dxa"/>
        <w:tblLayout w:type="fixed"/>
        <w:tblCellMar>
          <w:left w:w="40" w:type="dxa"/>
          <w:right w:w="40" w:type="dxa"/>
        </w:tblCellMar>
        <w:tblLook w:val="0000"/>
      </w:tblPr>
      <w:tblGrid>
        <w:gridCol w:w="595"/>
        <w:gridCol w:w="15"/>
        <w:gridCol w:w="7471"/>
        <w:gridCol w:w="619"/>
        <w:gridCol w:w="656"/>
        <w:gridCol w:w="519"/>
      </w:tblGrid>
      <w:tr w:rsidR="00802DD8" w:rsidRPr="007B5283" w:rsidTr="00246895">
        <w:trPr>
          <w:trHeight w:val="1617"/>
        </w:trPr>
        <w:tc>
          <w:tcPr>
            <w:tcW w:w="595" w:type="dxa"/>
            <w:tcBorders>
              <w:top w:val="single" w:sz="6" w:space="0" w:color="auto"/>
              <w:left w:val="single" w:sz="6" w:space="0" w:color="auto"/>
              <w:bottom w:val="nil"/>
              <w:right w:val="single" w:sz="6" w:space="0" w:color="auto"/>
            </w:tcBorders>
            <w:vAlign w:val="center"/>
          </w:tcPr>
          <w:p w:rsidR="00802DD8" w:rsidRPr="00EE4D1A" w:rsidRDefault="00802DD8" w:rsidP="00A76185">
            <w:pPr>
              <w:pStyle w:val="Style3"/>
              <w:widowControl/>
              <w:spacing w:line="240" w:lineRule="auto"/>
              <w:jc w:val="center"/>
              <w:rPr>
                <w:rStyle w:val="FontStyle15"/>
                <w:sz w:val="24"/>
                <w:szCs w:val="24"/>
                <w:lang w:val="uk-UA" w:eastAsia="uk-UA"/>
              </w:rPr>
            </w:pPr>
            <w:r w:rsidRPr="00EE4D1A">
              <w:rPr>
                <w:rStyle w:val="FontStyle16"/>
                <w:sz w:val="24"/>
                <w:szCs w:val="24"/>
                <w:lang w:val="uk-UA" w:eastAsia="uk-UA"/>
              </w:rPr>
              <w:lastRenderedPageBreak/>
              <w:t>№ з</w:t>
            </w:r>
            <w:r w:rsidRPr="00EE4D1A">
              <w:rPr>
                <w:rStyle w:val="FontStyle15"/>
                <w:sz w:val="24"/>
                <w:szCs w:val="24"/>
                <w:lang w:val="uk-UA" w:eastAsia="uk-UA"/>
              </w:rPr>
              <w:t>/п</w:t>
            </w:r>
          </w:p>
        </w:tc>
        <w:tc>
          <w:tcPr>
            <w:tcW w:w="7486" w:type="dxa"/>
            <w:gridSpan w:val="2"/>
            <w:tcBorders>
              <w:top w:val="single" w:sz="6" w:space="0" w:color="auto"/>
              <w:left w:val="single" w:sz="6" w:space="0" w:color="auto"/>
              <w:bottom w:val="nil"/>
              <w:right w:val="single" w:sz="6" w:space="0" w:color="auto"/>
            </w:tcBorders>
            <w:vAlign w:val="center"/>
          </w:tcPr>
          <w:p w:rsidR="00802DD8" w:rsidRPr="00EE4D1A" w:rsidRDefault="00802DD8" w:rsidP="00A76185">
            <w:pPr>
              <w:pStyle w:val="Style6"/>
              <w:widowControl/>
              <w:spacing w:line="240" w:lineRule="auto"/>
              <w:ind w:left="74"/>
              <w:jc w:val="center"/>
              <w:rPr>
                <w:rStyle w:val="FontStyle15"/>
                <w:sz w:val="24"/>
                <w:szCs w:val="24"/>
                <w:lang w:val="uk-UA" w:eastAsia="uk-UA"/>
              </w:rPr>
            </w:pPr>
            <w:r w:rsidRPr="00EE4D1A">
              <w:rPr>
                <w:rStyle w:val="FontStyle15"/>
                <w:sz w:val="24"/>
                <w:szCs w:val="24"/>
                <w:lang w:val="uk-UA" w:eastAsia="uk-UA"/>
              </w:rPr>
              <w:t>Психічні стани</w:t>
            </w:r>
          </w:p>
        </w:tc>
        <w:tc>
          <w:tcPr>
            <w:tcW w:w="619" w:type="dxa"/>
            <w:tcBorders>
              <w:top w:val="single" w:sz="6" w:space="0" w:color="auto"/>
              <w:left w:val="single" w:sz="6" w:space="0" w:color="auto"/>
              <w:bottom w:val="single" w:sz="6" w:space="0" w:color="auto"/>
              <w:right w:val="single" w:sz="6" w:space="0" w:color="auto"/>
            </w:tcBorders>
            <w:textDirection w:val="btLr"/>
          </w:tcPr>
          <w:p w:rsidR="00802DD8" w:rsidRPr="00EE4D1A" w:rsidRDefault="00802DD8" w:rsidP="00A76185">
            <w:pPr>
              <w:pStyle w:val="Style6"/>
              <w:widowControl/>
              <w:spacing w:line="240" w:lineRule="auto"/>
              <w:jc w:val="center"/>
              <w:rPr>
                <w:rStyle w:val="FontStyle15"/>
                <w:sz w:val="24"/>
                <w:szCs w:val="24"/>
                <w:lang w:val="uk-UA" w:eastAsia="uk-UA"/>
              </w:rPr>
            </w:pPr>
            <w:r w:rsidRPr="00EE4D1A">
              <w:rPr>
                <w:rStyle w:val="FontStyle15"/>
                <w:sz w:val="24"/>
                <w:szCs w:val="24"/>
                <w:lang w:val="uk-UA" w:eastAsia="uk-UA"/>
              </w:rPr>
              <w:t>Підходить</w:t>
            </w:r>
          </w:p>
        </w:tc>
        <w:tc>
          <w:tcPr>
            <w:tcW w:w="656" w:type="dxa"/>
            <w:tcBorders>
              <w:top w:val="single" w:sz="6" w:space="0" w:color="auto"/>
              <w:left w:val="single" w:sz="6" w:space="0" w:color="auto"/>
              <w:bottom w:val="single" w:sz="6" w:space="0" w:color="auto"/>
              <w:right w:val="single" w:sz="6" w:space="0" w:color="auto"/>
            </w:tcBorders>
            <w:textDirection w:val="btLr"/>
          </w:tcPr>
          <w:p w:rsidR="00802DD8" w:rsidRPr="00EE4D1A" w:rsidRDefault="00802DD8" w:rsidP="00A76185">
            <w:pPr>
              <w:pStyle w:val="Style6"/>
              <w:widowControl/>
              <w:ind w:left="226"/>
              <w:jc w:val="center"/>
              <w:rPr>
                <w:rStyle w:val="FontStyle15"/>
                <w:sz w:val="24"/>
                <w:szCs w:val="24"/>
                <w:lang w:val="uk-UA" w:eastAsia="uk-UA"/>
              </w:rPr>
            </w:pPr>
            <w:r w:rsidRPr="00EE4D1A">
              <w:rPr>
                <w:rStyle w:val="FontStyle15"/>
                <w:sz w:val="24"/>
                <w:szCs w:val="24"/>
                <w:lang w:val="uk-UA" w:eastAsia="uk-UA"/>
              </w:rPr>
              <w:t>Не дуже підходить</w:t>
            </w:r>
          </w:p>
        </w:tc>
        <w:tc>
          <w:tcPr>
            <w:tcW w:w="519" w:type="dxa"/>
            <w:tcBorders>
              <w:top w:val="single" w:sz="6" w:space="0" w:color="auto"/>
              <w:left w:val="single" w:sz="6" w:space="0" w:color="auto"/>
              <w:bottom w:val="single" w:sz="6" w:space="0" w:color="auto"/>
              <w:right w:val="single" w:sz="6" w:space="0" w:color="auto"/>
            </w:tcBorders>
            <w:textDirection w:val="btLr"/>
          </w:tcPr>
          <w:p w:rsidR="00802DD8" w:rsidRPr="00EE4D1A" w:rsidRDefault="00802DD8" w:rsidP="00A76185">
            <w:pPr>
              <w:pStyle w:val="Style6"/>
              <w:widowControl/>
              <w:spacing w:line="240" w:lineRule="auto"/>
              <w:jc w:val="center"/>
              <w:rPr>
                <w:rStyle w:val="FontStyle15"/>
                <w:sz w:val="24"/>
                <w:szCs w:val="24"/>
                <w:lang w:val="uk-UA" w:eastAsia="uk-UA"/>
              </w:rPr>
            </w:pPr>
            <w:r w:rsidRPr="00EE4D1A">
              <w:rPr>
                <w:rStyle w:val="FontStyle15"/>
                <w:sz w:val="24"/>
                <w:szCs w:val="24"/>
                <w:lang w:val="uk-UA" w:eastAsia="uk-UA"/>
              </w:rPr>
              <w:t>Не підходить</w:t>
            </w:r>
          </w:p>
        </w:tc>
      </w:tr>
      <w:tr w:rsidR="00802DD8" w:rsidRPr="007B5283" w:rsidTr="00246895">
        <w:trPr>
          <w:trHeight w:val="279"/>
        </w:trPr>
        <w:tc>
          <w:tcPr>
            <w:tcW w:w="595" w:type="dxa"/>
            <w:tcBorders>
              <w:top w:val="nil"/>
              <w:left w:val="single" w:sz="6" w:space="0" w:color="auto"/>
              <w:bottom w:val="single" w:sz="6" w:space="0" w:color="auto"/>
              <w:right w:val="single" w:sz="6" w:space="0" w:color="auto"/>
            </w:tcBorders>
            <w:vAlign w:val="center"/>
          </w:tcPr>
          <w:p w:rsidR="00802DD8" w:rsidRPr="00EE4D1A" w:rsidRDefault="00802DD8" w:rsidP="00A76185">
            <w:pPr>
              <w:jc w:val="center"/>
              <w:rPr>
                <w:rStyle w:val="FontStyle15"/>
                <w:sz w:val="24"/>
                <w:szCs w:val="24"/>
                <w:lang w:val="uk-UA" w:eastAsia="uk-UA"/>
              </w:rPr>
            </w:pPr>
          </w:p>
        </w:tc>
        <w:tc>
          <w:tcPr>
            <w:tcW w:w="7486" w:type="dxa"/>
            <w:gridSpan w:val="2"/>
            <w:tcBorders>
              <w:top w:val="nil"/>
              <w:left w:val="single" w:sz="6" w:space="0" w:color="auto"/>
              <w:bottom w:val="single" w:sz="6" w:space="0" w:color="auto"/>
              <w:right w:val="single" w:sz="6" w:space="0" w:color="auto"/>
            </w:tcBorders>
            <w:vAlign w:val="center"/>
          </w:tcPr>
          <w:p w:rsidR="00802DD8" w:rsidRPr="00EE4D1A" w:rsidRDefault="00802DD8" w:rsidP="00A76185">
            <w:pPr>
              <w:rPr>
                <w:rStyle w:val="FontStyle15"/>
                <w:sz w:val="24"/>
                <w:szCs w:val="24"/>
                <w:lang w:val="uk-UA" w:eastAsia="uk-UA"/>
              </w:rPr>
            </w:pPr>
          </w:p>
        </w:tc>
        <w:tc>
          <w:tcPr>
            <w:tcW w:w="619"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6"/>
              <w:widowControl/>
              <w:spacing w:line="240" w:lineRule="auto"/>
              <w:jc w:val="center"/>
              <w:rPr>
                <w:rStyle w:val="FontStyle15"/>
                <w:sz w:val="24"/>
                <w:szCs w:val="24"/>
                <w:lang w:val="uk-UA" w:eastAsia="uk-UA"/>
              </w:rPr>
            </w:pPr>
            <w:r w:rsidRPr="00EE4D1A">
              <w:rPr>
                <w:rStyle w:val="FontStyle15"/>
                <w:sz w:val="24"/>
                <w:szCs w:val="24"/>
                <w:lang w:val="uk-UA" w:eastAsia="uk-UA"/>
              </w:rPr>
              <w:t>2</w:t>
            </w:r>
          </w:p>
        </w:tc>
        <w:tc>
          <w:tcPr>
            <w:tcW w:w="656"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6"/>
              <w:widowControl/>
              <w:spacing w:line="240" w:lineRule="auto"/>
              <w:ind w:left="-20"/>
              <w:jc w:val="center"/>
              <w:rPr>
                <w:rStyle w:val="FontStyle15"/>
                <w:sz w:val="24"/>
                <w:szCs w:val="24"/>
                <w:lang w:val="uk-UA" w:eastAsia="uk-UA"/>
              </w:rPr>
            </w:pPr>
            <w:r w:rsidRPr="00EE4D1A">
              <w:rPr>
                <w:rStyle w:val="FontStyle15"/>
                <w:sz w:val="24"/>
                <w:szCs w:val="24"/>
                <w:lang w:val="uk-UA" w:eastAsia="uk-UA"/>
              </w:rPr>
              <w:t>1</w:t>
            </w:r>
          </w:p>
        </w:tc>
        <w:tc>
          <w:tcPr>
            <w:tcW w:w="519"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6"/>
              <w:widowControl/>
              <w:spacing w:line="240" w:lineRule="auto"/>
              <w:jc w:val="center"/>
              <w:rPr>
                <w:rStyle w:val="FontStyle15"/>
                <w:sz w:val="24"/>
                <w:szCs w:val="24"/>
                <w:lang w:val="uk-UA" w:eastAsia="uk-UA"/>
              </w:rPr>
            </w:pPr>
            <w:r w:rsidRPr="00EE4D1A">
              <w:rPr>
                <w:rStyle w:val="FontStyle15"/>
                <w:sz w:val="24"/>
                <w:szCs w:val="24"/>
                <w:lang w:val="uk-UA" w:eastAsia="uk-UA"/>
              </w:rPr>
              <w:t>0</w:t>
            </w: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 відчуваю у собі впевненості</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Часто червонію без причини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Мій сон мене непокоїть</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4</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Легко починаю нудьгувати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5</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Непокоюся через неприємності, які є тільки в уяві</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6</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Мене лякають труднощі</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7</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Люблю аналізувати свої недоліки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8</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Мене легко переконати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9</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Я підозріливий</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10</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Важко переношу час очікування</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11</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rPr>
                <w:rStyle w:val="FontStyle16"/>
                <w:sz w:val="24"/>
                <w:szCs w:val="24"/>
                <w:lang w:val="uk-UA" w:eastAsia="uk-UA"/>
              </w:rPr>
            </w:pPr>
            <w:r w:rsidRPr="00EE4D1A">
              <w:rPr>
                <w:rStyle w:val="FontStyle16"/>
                <w:sz w:val="24"/>
                <w:szCs w:val="24"/>
                <w:lang w:val="uk-UA" w:eastAsia="uk-UA"/>
              </w:rPr>
              <w:t>Нерідко мені здаються безвихідними ситуації, із яких можна знайти вихід</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12</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Неприємності мене сильно засмучують, я падаю духом</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vAlign w:val="center"/>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13</w:t>
            </w:r>
          </w:p>
        </w:tc>
        <w:tc>
          <w:tcPr>
            <w:tcW w:w="7486" w:type="dxa"/>
            <w:gridSpan w:val="2"/>
            <w:tcBorders>
              <w:top w:val="single" w:sz="6" w:space="0" w:color="auto"/>
              <w:left w:val="single" w:sz="6" w:space="0" w:color="auto"/>
              <w:bottom w:val="single" w:sz="6" w:space="0" w:color="auto"/>
              <w:right w:val="single" w:sz="6" w:space="0" w:color="auto"/>
            </w:tcBorders>
            <w:vAlign w:val="center"/>
          </w:tcPr>
          <w:p w:rsidR="00802DD8" w:rsidRPr="00EE4D1A" w:rsidRDefault="00802DD8" w:rsidP="00A76185">
            <w:pPr>
              <w:pStyle w:val="Style3"/>
              <w:widowControl/>
              <w:ind w:left="5" w:hanging="5"/>
              <w:rPr>
                <w:rStyle w:val="FontStyle16"/>
                <w:sz w:val="24"/>
                <w:szCs w:val="24"/>
                <w:lang w:val="uk-UA" w:eastAsia="uk-UA"/>
              </w:rPr>
            </w:pPr>
            <w:r w:rsidRPr="00EE4D1A">
              <w:rPr>
                <w:rStyle w:val="FontStyle16"/>
                <w:sz w:val="24"/>
                <w:szCs w:val="24"/>
                <w:lang w:val="uk-UA" w:eastAsia="uk-UA"/>
              </w:rPr>
              <w:t>У неприємних ситуаціях я схильний без поважних причин звинувачувати себе</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14</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Нещастя та невдачі нічому мене не вчать</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15</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Я часто відмовляюся від боротьби, вважаю її даремною</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595"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16</w:t>
            </w:r>
          </w:p>
        </w:tc>
        <w:tc>
          <w:tcPr>
            <w:tcW w:w="7486"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Я часто почуваю себе беззахисним</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17</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Іноді у мене буває стан відчаю</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18</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Відчуваю розгубленість перед труднощами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19</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ind w:left="24" w:hanging="24"/>
              <w:rPr>
                <w:rStyle w:val="FontStyle16"/>
                <w:sz w:val="24"/>
                <w:szCs w:val="24"/>
                <w:lang w:val="uk-UA" w:eastAsia="uk-UA"/>
              </w:rPr>
            </w:pPr>
            <w:r w:rsidRPr="00EE4D1A">
              <w:rPr>
                <w:rStyle w:val="FontStyle16"/>
                <w:sz w:val="24"/>
                <w:szCs w:val="24"/>
                <w:lang w:val="uk-UA" w:eastAsia="uk-UA"/>
              </w:rPr>
              <w:t>У важкі хвилини життя іноді поводжуся як дитина, хочу, щоб мене пожаліли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20</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Вважаю недоліки свого характеру невиправними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21</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Залишаю за собою право вирішального голосу</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22</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Часто при розмові перебиваю співрозмовника</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23</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Мене легко розсердити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24</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Люблю робити зауваження іншим</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25</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Хочу бути авторитетом для оточуючих</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26</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 задовольняюсь малим, хочу більшого</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27</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Коли розгніваюсь, погано себе стримую</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28</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Більше люблю керувати, ніж підкорятися</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29</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У мене різка, грубувата жестикуляція</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30</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Я злопам'ятний</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31</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Мені важко змінювати звички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32</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Нелегко переключати увагу</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33</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3 обережністю ставлюся до всього нового</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34</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Мене важко переконати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35</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83" w:lineRule="exact"/>
              <w:ind w:firstLine="14"/>
              <w:rPr>
                <w:rStyle w:val="FontStyle16"/>
                <w:sz w:val="24"/>
                <w:szCs w:val="24"/>
                <w:lang w:val="uk-UA" w:eastAsia="uk-UA"/>
              </w:rPr>
            </w:pPr>
            <w:r w:rsidRPr="00EE4D1A">
              <w:rPr>
                <w:rStyle w:val="FontStyle16"/>
                <w:sz w:val="24"/>
                <w:szCs w:val="24"/>
                <w:lang w:val="uk-UA" w:eastAsia="uk-UA"/>
              </w:rPr>
              <w:t>Нерідко у мене з голови не виходять думки, яких потрібно позбутися</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36</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Нелегко зближуюся з людьми</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37</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Мене розчаровує навіть незначні зміни плану</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38</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Я проявляю впертість</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lastRenderedPageBreak/>
              <w:t>39</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rPr>
                <w:rStyle w:val="FontStyle16"/>
                <w:sz w:val="24"/>
                <w:szCs w:val="24"/>
                <w:lang w:val="uk-UA" w:eastAsia="uk-UA"/>
              </w:rPr>
            </w:pPr>
            <w:r w:rsidRPr="00EE4D1A">
              <w:rPr>
                <w:rStyle w:val="FontStyle16"/>
                <w:sz w:val="24"/>
                <w:szCs w:val="24"/>
                <w:lang w:val="uk-UA" w:eastAsia="uk-UA"/>
              </w:rPr>
              <w:t>Неохоче йду на ризик</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r w:rsidR="00802DD8" w:rsidRPr="007B5283" w:rsidTr="00246895">
        <w:tc>
          <w:tcPr>
            <w:tcW w:w="610" w:type="dxa"/>
            <w:gridSpan w:val="2"/>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40" w:lineRule="auto"/>
              <w:jc w:val="center"/>
              <w:rPr>
                <w:rStyle w:val="FontStyle16"/>
                <w:sz w:val="24"/>
                <w:szCs w:val="24"/>
                <w:lang w:val="uk-UA" w:eastAsia="uk-UA"/>
              </w:rPr>
            </w:pPr>
            <w:r w:rsidRPr="00EE4D1A">
              <w:rPr>
                <w:rStyle w:val="FontStyle16"/>
                <w:sz w:val="24"/>
                <w:szCs w:val="24"/>
                <w:lang w:val="uk-UA" w:eastAsia="uk-UA"/>
              </w:rPr>
              <w:t>40</w:t>
            </w:r>
          </w:p>
        </w:tc>
        <w:tc>
          <w:tcPr>
            <w:tcW w:w="7471" w:type="dxa"/>
            <w:tcBorders>
              <w:top w:val="single" w:sz="6" w:space="0" w:color="auto"/>
              <w:left w:val="single" w:sz="6" w:space="0" w:color="auto"/>
              <w:bottom w:val="single" w:sz="6" w:space="0" w:color="auto"/>
              <w:right w:val="single" w:sz="6" w:space="0" w:color="auto"/>
            </w:tcBorders>
          </w:tcPr>
          <w:p w:rsidR="00802DD8" w:rsidRPr="00EE4D1A" w:rsidRDefault="00802DD8" w:rsidP="00A76185">
            <w:pPr>
              <w:pStyle w:val="Style3"/>
              <w:widowControl/>
              <w:spacing w:line="274" w:lineRule="exact"/>
              <w:ind w:right="1162" w:firstLine="19"/>
              <w:rPr>
                <w:rStyle w:val="FontStyle16"/>
                <w:sz w:val="24"/>
                <w:szCs w:val="24"/>
                <w:lang w:val="uk-UA" w:eastAsia="uk-UA"/>
              </w:rPr>
            </w:pPr>
            <w:r w:rsidRPr="00EE4D1A">
              <w:rPr>
                <w:rStyle w:val="FontStyle16"/>
                <w:sz w:val="24"/>
                <w:szCs w:val="24"/>
                <w:lang w:val="uk-UA" w:eastAsia="uk-UA"/>
              </w:rPr>
              <w:t>Різко реагую на відхилення від прийнятого мною режиму</w:t>
            </w:r>
          </w:p>
        </w:tc>
        <w:tc>
          <w:tcPr>
            <w:tcW w:w="6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656"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c>
          <w:tcPr>
            <w:tcW w:w="519" w:type="dxa"/>
            <w:tcBorders>
              <w:top w:val="single" w:sz="6" w:space="0" w:color="auto"/>
              <w:left w:val="single" w:sz="6" w:space="0" w:color="auto"/>
              <w:bottom w:val="single" w:sz="6" w:space="0" w:color="auto"/>
              <w:right w:val="single" w:sz="6" w:space="0" w:color="auto"/>
            </w:tcBorders>
          </w:tcPr>
          <w:p w:rsidR="00802DD8" w:rsidRPr="007B5283" w:rsidRDefault="00802DD8" w:rsidP="00A76185">
            <w:pPr>
              <w:pStyle w:val="Style5"/>
              <w:widowControl/>
              <w:rPr>
                <w:rFonts w:ascii="Times New Roman" w:hAnsi="Times New Roman" w:cs="Times New Roman"/>
                <w:sz w:val="28"/>
                <w:szCs w:val="28"/>
                <w:lang w:val="uk-UA"/>
              </w:rPr>
            </w:pPr>
          </w:p>
        </w:tc>
      </w:tr>
    </w:tbl>
    <w:p w:rsidR="00802DD8" w:rsidRPr="007B5283" w:rsidRDefault="00802DD8" w:rsidP="00802DD8">
      <w:pPr>
        <w:pStyle w:val="Style4"/>
        <w:widowControl/>
        <w:spacing w:line="240" w:lineRule="exact"/>
        <w:ind w:left="7714"/>
        <w:jc w:val="both"/>
        <w:rPr>
          <w:rFonts w:ascii="Times New Roman" w:hAnsi="Times New Roman" w:cs="Times New Roman"/>
          <w:sz w:val="28"/>
          <w:szCs w:val="28"/>
          <w:lang w:val="uk-UA"/>
        </w:rPr>
      </w:pPr>
    </w:p>
    <w:p w:rsidR="00802DD8" w:rsidRPr="007B5283" w:rsidRDefault="00802DD8" w:rsidP="00802DD8">
      <w:pPr>
        <w:spacing w:after="0" w:line="360" w:lineRule="auto"/>
        <w:ind w:firstLine="851"/>
        <w:jc w:val="both"/>
        <w:rPr>
          <w:rFonts w:ascii="Times New Roman" w:hAnsi="Times New Roman" w:cs="Times New Roman"/>
          <w:b/>
          <w:bCs/>
          <w:kern w:val="0"/>
          <w:sz w:val="28"/>
          <w:szCs w:val="28"/>
          <w:lang w:val="uk-UA"/>
        </w:rPr>
      </w:pPr>
      <w:r w:rsidRPr="007B5283">
        <w:rPr>
          <w:rFonts w:ascii="Times New Roman" w:hAnsi="Times New Roman" w:cs="Times New Roman"/>
          <w:b/>
          <w:bCs/>
          <w:kern w:val="0"/>
          <w:sz w:val="28"/>
          <w:szCs w:val="28"/>
          <w:lang w:val="uk-UA"/>
        </w:rPr>
        <w:t>Методика оцінювання</w:t>
      </w:r>
      <w:r w:rsidRPr="00EE4D1A">
        <w:rPr>
          <w:rFonts w:ascii="Times New Roman" w:hAnsi="Times New Roman" w:cs="Times New Roman"/>
          <w:b/>
          <w:bCs/>
          <w:kern w:val="0"/>
          <w:sz w:val="28"/>
          <w:szCs w:val="28"/>
          <w:lang w:val="uk-UA"/>
        </w:rPr>
        <w:t xml:space="preserve">. </w:t>
      </w:r>
      <w:r w:rsidRPr="007B5283">
        <w:rPr>
          <w:rFonts w:ascii="Times New Roman" w:hAnsi="Times New Roman" w:cs="Times New Roman"/>
          <w:kern w:val="0"/>
          <w:sz w:val="28"/>
          <w:szCs w:val="28"/>
          <w:lang w:val="uk-UA"/>
        </w:rPr>
        <w:t>Підраховується кількість балів за кожну з чотирьох груп питань:</w:t>
      </w:r>
    </w:p>
    <w:p w:rsidR="00802DD8" w:rsidRPr="007B5283" w:rsidRDefault="00802DD8" w:rsidP="00802DD8">
      <w:pPr>
        <w:spacing w:after="0" w:line="360" w:lineRule="auto"/>
        <w:ind w:firstLine="851"/>
        <w:jc w:val="both"/>
        <w:rPr>
          <w:rFonts w:ascii="Times New Roman" w:hAnsi="Times New Roman" w:cs="Times New Roman"/>
          <w:b/>
          <w:bCs/>
          <w:i/>
          <w:iCs/>
          <w:kern w:val="0"/>
          <w:sz w:val="28"/>
          <w:szCs w:val="28"/>
          <w:lang w:val="uk-UA"/>
        </w:rPr>
      </w:pPr>
      <w:r w:rsidRPr="007B5283">
        <w:rPr>
          <w:rFonts w:ascii="Times New Roman" w:hAnsi="Times New Roman" w:cs="Times New Roman"/>
          <w:kern w:val="0"/>
          <w:sz w:val="28"/>
          <w:szCs w:val="28"/>
          <w:lang w:val="uk-UA"/>
        </w:rPr>
        <w:t>I</w:t>
      </w:r>
      <w:r w:rsidRPr="00EE4D1A">
        <w:rPr>
          <w:rFonts w:ascii="Times New Roman" w:hAnsi="Times New Roman" w:cs="Times New Roman"/>
          <w:b/>
          <w:bCs/>
          <w:kern w:val="0"/>
          <w:sz w:val="28"/>
          <w:szCs w:val="28"/>
          <w:lang w:val="uk-UA"/>
        </w:rPr>
        <w:t xml:space="preserve"> </w:t>
      </w:r>
      <w:r w:rsidRPr="007B5283">
        <w:rPr>
          <w:rFonts w:ascii="Times New Roman" w:hAnsi="Times New Roman" w:cs="Times New Roman"/>
          <w:kern w:val="0"/>
          <w:sz w:val="28"/>
          <w:szCs w:val="28"/>
          <w:lang w:val="uk-UA"/>
        </w:rPr>
        <w:t xml:space="preserve">- 1-10-те питання - </w:t>
      </w:r>
      <w:r w:rsidRPr="007B5283">
        <w:rPr>
          <w:rFonts w:ascii="Times New Roman" w:hAnsi="Times New Roman" w:cs="Times New Roman"/>
          <w:b/>
          <w:bCs/>
          <w:i/>
          <w:iCs/>
          <w:kern w:val="0"/>
          <w:sz w:val="28"/>
          <w:szCs w:val="28"/>
          <w:lang w:val="uk-UA"/>
        </w:rPr>
        <w:t>тривожність;</w:t>
      </w:r>
    </w:p>
    <w:p w:rsidR="00802DD8" w:rsidRPr="007B5283" w:rsidRDefault="00802DD8" w:rsidP="00802DD8">
      <w:pPr>
        <w:spacing w:after="0" w:line="360" w:lineRule="auto"/>
        <w:ind w:firstLine="851"/>
        <w:jc w:val="both"/>
        <w:rPr>
          <w:rFonts w:ascii="Times New Roman" w:hAnsi="Times New Roman" w:cs="Times New Roman"/>
          <w:b/>
          <w:bCs/>
          <w:kern w:val="0"/>
          <w:sz w:val="28"/>
          <w:szCs w:val="28"/>
          <w:lang w:val="uk-UA"/>
        </w:rPr>
      </w:pPr>
      <w:r w:rsidRPr="00EE4D1A">
        <w:rPr>
          <w:rFonts w:ascii="Times New Roman" w:hAnsi="Times New Roman" w:cs="Times New Roman"/>
          <w:kern w:val="0"/>
          <w:sz w:val="28"/>
          <w:szCs w:val="28"/>
          <w:lang w:val="uk-UA"/>
        </w:rPr>
        <w:t xml:space="preserve">ІІ- </w:t>
      </w:r>
      <w:r w:rsidRPr="007B5283">
        <w:rPr>
          <w:rFonts w:ascii="Times New Roman" w:hAnsi="Times New Roman" w:cs="Times New Roman"/>
          <w:kern w:val="0"/>
          <w:sz w:val="28"/>
          <w:szCs w:val="28"/>
          <w:lang w:val="uk-UA"/>
        </w:rPr>
        <w:t xml:space="preserve"> 11-20-те питання - </w:t>
      </w:r>
      <w:r w:rsidRPr="007B5283">
        <w:rPr>
          <w:rFonts w:ascii="Times New Roman" w:hAnsi="Times New Roman" w:cs="Times New Roman"/>
          <w:b/>
          <w:bCs/>
          <w:i/>
          <w:iCs/>
          <w:kern w:val="0"/>
          <w:sz w:val="28"/>
          <w:szCs w:val="28"/>
          <w:lang w:val="uk-UA"/>
        </w:rPr>
        <w:t xml:space="preserve">фрустрація </w:t>
      </w:r>
      <w:r w:rsidRPr="007B5283">
        <w:rPr>
          <w:rFonts w:ascii="Times New Roman" w:hAnsi="Times New Roman" w:cs="Times New Roman"/>
          <w:kern w:val="0"/>
          <w:sz w:val="28"/>
          <w:szCs w:val="28"/>
          <w:lang w:val="uk-UA"/>
        </w:rPr>
        <w:t>(психологічний стан зростаючого емоційно-вольового напруження, що виникає в конфліктній ситуації);</w:t>
      </w:r>
    </w:p>
    <w:p w:rsidR="00802DD8" w:rsidRPr="007B5283" w:rsidRDefault="00802DD8" w:rsidP="00802DD8">
      <w:pPr>
        <w:spacing w:after="0" w:line="360" w:lineRule="auto"/>
        <w:ind w:firstLine="851"/>
        <w:jc w:val="both"/>
        <w:rPr>
          <w:rFonts w:ascii="Times New Roman" w:hAnsi="Times New Roman" w:cs="Times New Roman"/>
          <w:b/>
          <w:bCs/>
          <w:kern w:val="0"/>
          <w:sz w:val="28"/>
          <w:szCs w:val="28"/>
          <w:lang w:val="uk-UA"/>
        </w:rPr>
      </w:pPr>
      <w:r w:rsidRPr="00EE4D1A">
        <w:rPr>
          <w:rFonts w:ascii="Times New Roman" w:hAnsi="Times New Roman" w:cs="Times New Roman"/>
          <w:kern w:val="0"/>
          <w:sz w:val="28"/>
          <w:szCs w:val="28"/>
          <w:lang w:val="uk-UA"/>
        </w:rPr>
        <w:t xml:space="preserve">ІІІ - </w:t>
      </w:r>
      <w:r w:rsidRPr="007B5283">
        <w:rPr>
          <w:rFonts w:ascii="Times New Roman" w:hAnsi="Times New Roman" w:cs="Times New Roman"/>
          <w:kern w:val="0"/>
          <w:sz w:val="28"/>
          <w:szCs w:val="28"/>
          <w:lang w:val="uk-UA"/>
        </w:rPr>
        <w:t xml:space="preserve">21-30-те питання - </w:t>
      </w:r>
      <w:r w:rsidRPr="007B5283">
        <w:rPr>
          <w:rFonts w:ascii="Times New Roman" w:hAnsi="Times New Roman" w:cs="Times New Roman"/>
          <w:b/>
          <w:bCs/>
          <w:i/>
          <w:iCs/>
          <w:kern w:val="0"/>
          <w:sz w:val="28"/>
          <w:szCs w:val="28"/>
          <w:lang w:val="uk-UA"/>
        </w:rPr>
        <w:t>агресивність;</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IV</w:t>
      </w:r>
      <w:r w:rsidRPr="00EE4D1A">
        <w:rPr>
          <w:rFonts w:ascii="Times New Roman" w:hAnsi="Times New Roman" w:cs="Times New Roman"/>
          <w:b/>
          <w:bCs/>
          <w:kern w:val="0"/>
          <w:sz w:val="28"/>
          <w:szCs w:val="28"/>
          <w:lang w:val="uk-UA"/>
        </w:rPr>
        <w:t xml:space="preserve"> </w:t>
      </w:r>
      <w:r w:rsidRPr="007B5283">
        <w:rPr>
          <w:rFonts w:ascii="Times New Roman" w:hAnsi="Times New Roman" w:cs="Times New Roman"/>
          <w:kern w:val="0"/>
          <w:sz w:val="28"/>
          <w:szCs w:val="28"/>
          <w:lang w:val="uk-UA"/>
        </w:rPr>
        <w:t xml:space="preserve">- 31-40-ве питання </w:t>
      </w:r>
      <w:r w:rsidRPr="007B5283">
        <w:rPr>
          <w:rFonts w:ascii="Times New Roman" w:hAnsi="Times New Roman" w:cs="Times New Roman"/>
          <w:b/>
          <w:bCs/>
          <w:i/>
          <w:iCs/>
          <w:kern w:val="0"/>
          <w:sz w:val="28"/>
          <w:szCs w:val="28"/>
          <w:lang w:val="uk-UA"/>
        </w:rPr>
        <w:t xml:space="preserve">- ригідність </w:t>
      </w:r>
      <w:r w:rsidRPr="007B5283">
        <w:rPr>
          <w:rFonts w:ascii="Times New Roman" w:hAnsi="Times New Roman" w:cs="Times New Roman"/>
          <w:kern w:val="0"/>
          <w:sz w:val="28"/>
          <w:szCs w:val="28"/>
          <w:lang w:val="uk-UA"/>
        </w:rPr>
        <w:t>(тенденція до збереження своїх</w:t>
      </w:r>
      <w:r w:rsidRPr="007B5283">
        <w:rPr>
          <w:rFonts w:ascii="Times New Roman" w:hAnsi="Times New Roman" w:cs="Times New Roman"/>
          <w:kern w:val="0"/>
          <w:sz w:val="28"/>
          <w:szCs w:val="28"/>
          <w:lang w:val="uk-UA"/>
        </w:rPr>
        <w:br/>
        <w:t>стереотипів, способів мислення, нездатність змінити власну точку зору).</w:t>
      </w:r>
    </w:p>
    <w:p w:rsidR="00802DD8" w:rsidRPr="007B5283" w:rsidRDefault="00802DD8" w:rsidP="00802DD8">
      <w:pPr>
        <w:spacing w:after="0" w:line="360" w:lineRule="auto"/>
        <w:ind w:firstLine="851"/>
        <w:jc w:val="both"/>
        <w:rPr>
          <w:rFonts w:ascii="Times New Roman" w:hAnsi="Times New Roman" w:cs="Times New Roman"/>
          <w:b/>
          <w:bCs/>
          <w:kern w:val="0"/>
          <w:sz w:val="28"/>
          <w:szCs w:val="28"/>
          <w:lang w:val="uk-UA"/>
        </w:rPr>
      </w:pPr>
      <w:r w:rsidRPr="007B5283">
        <w:rPr>
          <w:rFonts w:ascii="Times New Roman" w:hAnsi="Times New Roman" w:cs="Times New Roman"/>
          <w:b/>
          <w:bCs/>
          <w:kern w:val="0"/>
          <w:sz w:val="28"/>
          <w:szCs w:val="28"/>
          <w:lang w:val="uk-UA"/>
        </w:rPr>
        <w:t>Інтерпретація результатів</w:t>
      </w:r>
    </w:p>
    <w:p w:rsidR="00802DD8" w:rsidRPr="007B5283" w:rsidRDefault="00802DD8" w:rsidP="00802DD8">
      <w:pPr>
        <w:spacing w:after="0" w:line="360" w:lineRule="auto"/>
        <w:ind w:firstLine="851"/>
        <w:jc w:val="both"/>
        <w:rPr>
          <w:rFonts w:ascii="Times New Roman" w:hAnsi="Times New Roman" w:cs="Times New Roman"/>
          <w:b/>
          <w:bCs/>
          <w:i/>
          <w:iCs/>
          <w:kern w:val="0"/>
          <w:sz w:val="28"/>
          <w:szCs w:val="28"/>
          <w:lang w:val="uk-UA"/>
        </w:rPr>
      </w:pPr>
      <w:r w:rsidRPr="007B5283">
        <w:rPr>
          <w:rFonts w:ascii="Times New Roman" w:hAnsi="Times New Roman" w:cs="Times New Roman"/>
          <w:b/>
          <w:bCs/>
          <w:i/>
          <w:iCs/>
          <w:kern w:val="0"/>
          <w:sz w:val="28"/>
          <w:szCs w:val="28"/>
          <w:lang w:val="uk-UA"/>
        </w:rPr>
        <w:t>Тривожність:</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0-7 балів - низька тривожність;</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8-14 балів - тривожність середня, допустимого рівня;</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15-20 балів - висока тривожність.</w:t>
      </w:r>
    </w:p>
    <w:p w:rsidR="00802DD8" w:rsidRPr="007B5283" w:rsidRDefault="00802DD8" w:rsidP="00802DD8">
      <w:pPr>
        <w:spacing w:after="0" w:line="360" w:lineRule="auto"/>
        <w:ind w:firstLine="851"/>
        <w:jc w:val="both"/>
        <w:rPr>
          <w:rFonts w:ascii="Times New Roman" w:hAnsi="Times New Roman" w:cs="Times New Roman"/>
          <w:b/>
          <w:bCs/>
          <w:i/>
          <w:iCs/>
          <w:kern w:val="0"/>
          <w:sz w:val="28"/>
          <w:szCs w:val="28"/>
          <w:lang w:val="uk-UA"/>
        </w:rPr>
      </w:pPr>
      <w:r w:rsidRPr="007B5283">
        <w:rPr>
          <w:rFonts w:ascii="Times New Roman" w:hAnsi="Times New Roman" w:cs="Times New Roman"/>
          <w:b/>
          <w:bCs/>
          <w:i/>
          <w:iCs/>
          <w:kern w:val="0"/>
          <w:sz w:val="28"/>
          <w:szCs w:val="28"/>
          <w:lang w:val="uk-UA"/>
        </w:rPr>
        <w:t>Фрустрація:</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0-7 балів - висока самооцінка, стійкість до невдач, ви не боїтеся труд</w:t>
      </w:r>
      <w:r w:rsidRPr="007B5283">
        <w:rPr>
          <w:rFonts w:ascii="Times New Roman" w:hAnsi="Times New Roman" w:cs="Times New Roman"/>
          <w:kern w:val="0"/>
          <w:sz w:val="28"/>
          <w:szCs w:val="28"/>
          <w:lang w:val="uk-UA"/>
        </w:rPr>
        <w:softHyphen/>
        <w:t>нощів;</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8-14 балів - середній рівень самооцінки, має місце фрустрація;</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15-20 балів - низька самооцінка, ви уникаєте труднощів, боїтеся невдач.</w:t>
      </w:r>
    </w:p>
    <w:p w:rsidR="00802DD8" w:rsidRPr="007B5283" w:rsidRDefault="00802DD8" w:rsidP="00802DD8">
      <w:pPr>
        <w:spacing w:after="0" w:line="360" w:lineRule="auto"/>
        <w:ind w:firstLine="851"/>
        <w:jc w:val="both"/>
        <w:rPr>
          <w:rFonts w:ascii="Times New Roman" w:hAnsi="Times New Roman" w:cs="Times New Roman"/>
          <w:b/>
          <w:bCs/>
          <w:i/>
          <w:iCs/>
          <w:kern w:val="0"/>
          <w:sz w:val="28"/>
          <w:szCs w:val="28"/>
          <w:lang w:val="uk-UA"/>
        </w:rPr>
      </w:pPr>
      <w:r w:rsidRPr="007B5283">
        <w:rPr>
          <w:rFonts w:ascii="Times New Roman" w:hAnsi="Times New Roman" w:cs="Times New Roman"/>
          <w:b/>
          <w:bCs/>
          <w:i/>
          <w:iCs/>
          <w:kern w:val="0"/>
          <w:sz w:val="28"/>
          <w:szCs w:val="28"/>
          <w:lang w:val="uk-UA"/>
        </w:rPr>
        <w:t>Агресивність:</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 xml:space="preserve">0-7 балів - ви спокійні, стримані; </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8-14 балів - середній рівень агресії;</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15-20 балів - ви агресивні, нестримані, маєте труднощі в стосунках з людьми.</w:t>
      </w:r>
    </w:p>
    <w:p w:rsidR="00802DD8" w:rsidRPr="007B5283" w:rsidRDefault="00802DD8" w:rsidP="00802DD8">
      <w:pPr>
        <w:spacing w:after="0" w:line="360" w:lineRule="auto"/>
        <w:ind w:firstLine="851"/>
        <w:jc w:val="both"/>
        <w:rPr>
          <w:rFonts w:ascii="Times New Roman" w:hAnsi="Times New Roman" w:cs="Times New Roman"/>
          <w:b/>
          <w:bCs/>
          <w:i/>
          <w:iCs/>
          <w:kern w:val="0"/>
          <w:sz w:val="28"/>
          <w:szCs w:val="28"/>
          <w:lang w:val="uk-UA"/>
        </w:rPr>
      </w:pPr>
      <w:r w:rsidRPr="007B5283">
        <w:rPr>
          <w:rFonts w:ascii="Times New Roman" w:hAnsi="Times New Roman" w:cs="Times New Roman"/>
          <w:b/>
          <w:bCs/>
          <w:i/>
          <w:iCs/>
          <w:kern w:val="0"/>
          <w:sz w:val="28"/>
          <w:szCs w:val="28"/>
          <w:lang w:val="uk-UA"/>
        </w:rPr>
        <w:t>Ригідність:</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 xml:space="preserve">0-7 балів - ригідності нема; </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t>8-14 балів - середній рівень;</w:t>
      </w:r>
    </w:p>
    <w:p w:rsidR="00802DD8" w:rsidRPr="007B5283" w:rsidRDefault="00802DD8" w:rsidP="00802DD8">
      <w:pPr>
        <w:spacing w:after="0" w:line="360" w:lineRule="auto"/>
        <w:ind w:firstLine="851"/>
        <w:jc w:val="both"/>
        <w:rPr>
          <w:rFonts w:ascii="Times New Roman" w:hAnsi="Times New Roman" w:cs="Times New Roman"/>
          <w:kern w:val="0"/>
          <w:sz w:val="28"/>
          <w:szCs w:val="28"/>
          <w:lang w:val="uk-UA"/>
        </w:rPr>
      </w:pPr>
      <w:r w:rsidRPr="007B5283">
        <w:rPr>
          <w:rFonts w:ascii="Times New Roman" w:hAnsi="Times New Roman" w:cs="Times New Roman"/>
          <w:kern w:val="0"/>
          <w:sz w:val="28"/>
          <w:szCs w:val="28"/>
          <w:lang w:val="uk-UA"/>
        </w:rPr>
        <w:lastRenderedPageBreak/>
        <w:t>15-20 балів - сильно виражена ригідність, вам протипоказані зміна місця роботи, зміни в сім'ї.</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p>
    <w:p w:rsidR="00802DD8" w:rsidRPr="007B5283" w:rsidRDefault="00802DD8" w:rsidP="00802DD8">
      <w:pPr>
        <w:jc w:val="right"/>
        <w:rPr>
          <w:rFonts w:ascii="Times New Roman" w:hAnsi="Times New Roman" w:cs="Times New Roman"/>
          <w:sz w:val="28"/>
          <w:szCs w:val="28"/>
          <w:lang w:val="uk-UA"/>
        </w:rPr>
      </w:pPr>
    </w:p>
    <w:p w:rsidR="00802DD8" w:rsidRPr="007B5283" w:rsidRDefault="00802DD8" w:rsidP="00802DD8">
      <w:pPr>
        <w:rPr>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jc w:val="center"/>
        <w:rPr>
          <w:rFonts w:ascii="Times New Roman" w:hAnsi="Times New Roman" w:cs="Times New Roman"/>
          <w:b/>
          <w:bCs/>
          <w:lang w:val="uk-UA"/>
        </w:rPr>
      </w:pPr>
    </w:p>
    <w:p w:rsidR="00802DD8" w:rsidRPr="00EE4D1A" w:rsidRDefault="00802DD8" w:rsidP="00802DD8">
      <w:pPr>
        <w:pStyle w:val="a3"/>
        <w:rPr>
          <w:rFonts w:ascii="Times New Roman" w:hAnsi="Times New Roman" w:cs="Times New Roman"/>
          <w:b/>
          <w:bCs/>
          <w:lang w:val="uk-UA"/>
        </w:rPr>
      </w:pPr>
    </w:p>
    <w:p w:rsidR="00802DD8" w:rsidRPr="00EE4D1A" w:rsidRDefault="00802DD8" w:rsidP="00802DD8">
      <w:pPr>
        <w:pStyle w:val="a3"/>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t>Додаток 3</w:t>
      </w:r>
    </w:p>
    <w:p w:rsidR="00802DD8" w:rsidRPr="00EE4D1A" w:rsidRDefault="00802DD8" w:rsidP="00802DD8">
      <w:pPr>
        <w:pStyle w:val="a3"/>
        <w:jc w:val="right"/>
        <w:rPr>
          <w:rFonts w:ascii="Times New Roman" w:hAnsi="Times New Roman" w:cs="Times New Roman"/>
          <w:sz w:val="28"/>
          <w:szCs w:val="28"/>
          <w:lang w:val="uk-UA"/>
        </w:rPr>
      </w:pPr>
    </w:p>
    <w:tbl>
      <w:tblPr>
        <w:tblStyle w:val="a5"/>
        <w:tblW w:w="0" w:type="auto"/>
        <w:tblLook w:val="04A0"/>
      </w:tblPr>
      <w:tblGrid>
        <w:gridCol w:w="9345"/>
      </w:tblGrid>
      <w:tr w:rsidR="00802DD8" w:rsidRPr="007B5283" w:rsidTr="00A76185">
        <w:tc>
          <w:tcPr>
            <w:tcW w:w="9345" w:type="dxa"/>
          </w:tcPr>
          <w:p w:rsidR="00802DD8" w:rsidRPr="00EE4D1A" w:rsidRDefault="00802DD8" w:rsidP="00A76185">
            <w:pPr>
              <w:pStyle w:val="a3"/>
              <w:jc w:val="center"/>
              <w:rPr>
                <w:rFonts w:ascii="Times New Roman" w:hAnsi="Times New Roman" w:cs="Times New Roman"/>
                <w:b/>
                <w:bCs/>
                <w:sz w:val="24"/>
                <w:szCs w:val="24"/>
                <w:lang w:val="uk-UA"/>
              </w:rPr>
            </w:pPr>
            <w:r w:rsidRPr="00EE4D1A">
              <w:rPr>
                <w:rFonts w:ascii="Times New Roman" w:hAnsi="Times New Roman" w:cs="Times New Roman"/>
                <w:b/>
                <w:bCs/>
                <w:sz w:val="24"/>
                <w:szCs w:val="24"/>
                <w:lang w:val="uk-UA"/>
              </w:rPr>
              <w:t>Шкала диференціальних емоцій</w:t>
            </w:r>
          </w:p>
          <w:p w:rsidR="00802DD8" w:rsidRPr="00EE4D1A" w:rsidRDefault="00802DD8" w:rsidP="00A76185">
            <w:pPr>
              <w:pStyle w:val="a3"/>
              <w:ind w:firstLine="720"/>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Інструкція. Перед вами список прикметників, які характеризують різні відтінки різних емоційних переживань людини. Праворуч від кожного прикметника розташований ряд цифр – від 1 до 5, що відповідає по наростанню різної міри вираженості цього переживання. Ми просимо вас оцінити, наскільки кожне з перерахованих переживань властиво вам в даний момент часу, закресливши відповідну цифру. Не замислюйтеся довго над вибором відповіді: найбільш точним зазвичай виявляється ваше перше відчуття!</w:t>
            </w:r>
          </w:p>
          <w:p w:rsidR="00802DD8" w:rsidRPr="00EE4D1A" w:rsidRDefault="00802DD8" w:rsidP="00A76185">
            <w:pPr>
              <w:pStyle w:val="a3"/>
              <w:ind w:firstLine="720"/>
              <w:jc w:val="both"/>
              <w:rPr>
                <w:rFonts w:ascii="Times New Roman" w:hAnsi="Times New Roman" w:cs="Times New Roman"/>
                <w:sz w:val="24"/>
                <w:szCs w:val="24"/>
                <w:lang w:val="uk-UA"/>
              </w:rPr>
            </w:pPr>
            <w:r w:rsidRPr="00EE4D1A">
              <w:rPr>
                <w:rFonts w:ascii="Times New Roman" w:hAnsi="Times New Roman" w:cs="Times New Roman"/>
                <w:sz w:val="24"/>
                <w:szCs w:val="24"/>
                <w:lang w:val="uk-UA"/>
              </w:rPr>
              <w:t>Ваші можливі оцінки: 1 – переживання повністю відсутнє; 2 –переживання виражене трохи; 3 –переживання виражене помірно; 4 –переживання виражене сильно; 5 –переживання виражене в максимальному ступені.</w:t>
            </w:r>
          </w:p>
          <w:p w:rsidR="00802DD8" w:rsidRPr="00EE4D1A" w:rsidRDefault="00802DD8" w:rsidP="00A76185">
            <w:pPr>
              <w:pStyle w:val="a3"/>
              <w:jc w:val="both"/>
              <w:rPr>
                <w:rFonts w:ascii="Times New Roman" w:hAnsi="Times New Roman" w:cs="Times New Roman"/>
                <w:sz w:val="24"/>
                <w:szCs w:val="24"/>
                <w:lang w:val="uk-UA"/>
              </w:rPr>
            </w:pPr>
          </w:p>
          <w:tbl>
            <w:tblPr>
              <w:tblStyle w:val="a5"/>
              <w:tblW w:w="0" w:type="auto"/>
              <w:tblLook w:val="04A0"/>
            </w:tblPr>
            <w:tblGrid>
              <w:gridCol w:w="700"/>
              <w:gridCol w:w="1404"/>
              <w:gridCol w:w="3798"/>
              <w:gridCol w:w="3217"/>
            </w:tblGrid>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1</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3</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Уважний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Сконцентрований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Зібраний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2</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4</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6</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Стан насолоди</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Щасливий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Радісний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3</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7</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8</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9</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Здивований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Вражений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Шокований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4</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10</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11</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12</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Похмурий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Сумний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Зломлений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5</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13</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14</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15</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Оскаженілий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Гнівний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Лютий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6</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16</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17</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18</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Відчуваю неприязнь</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Відчуваю відразу</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Відчуваю огиду</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7</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19</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20</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21</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Презирливий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Зневажливий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Гордовитий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8</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22</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23</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24</w:t>
                  </w:r>
                </w:p>
              </w:tc>
              <w:tc>
                <w:tcPr>
                  <w:tcW w:w="3827"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Зляканий</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Боязливий</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Стан паніки</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9</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26</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27</w:t>
                  </w:r>
                </w:p>
              </w:tc>
              <w:tc>
                <w:tcPr>
                  <w:tcW w:w="3827"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Сором’язливий</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Боязкий</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Конфузливий</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r w:rsidR="00802DD8" w:rsidRPr="007B5283" w:rsidTr="00A76185">
              <w:tc>
                <w:tcPr>
                  <w:tcW w:w="704"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10</w:t>
                  </w:r>
                </w:p>
              </w:tc>
              <w:tc>
                <w:tcPr>
                  <w:tcW w:w="1418"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28</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29</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30</w:t>
                  </w:r>
                </w:p>
              </w:tc>
              <w:tc>
                <w:tcPr>
                  <w:tcW w:w="3827" w:type="dxa"/>
                </w:tcPr>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Стан жалю</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Винуватий</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lang w:val="uk-UA"/>
                    </w:rPr>
                    <w:t>Стан розкаяння</w:t>
                  </w:r>
                </w:p>
                <w:p w:rsidR="00802DD8" w:rsidRPr="00EE4D1A" w:rsidRDefault="00802DD8" w:rsidP="00A76185">
                  <w:pPr>
                    <w:pStyle w:val="a3"/>
                    <w:rPr>
                      <w:rFonts w:ascii="Times New Roman" w:hAnsi="Times New Roman" w:cs="Times New Roman"/>
                      <w:lang w:val="uk-UA"/>
                    </w:rPr>
                  </w:pPr>
                </w:p>
              </w:tc>
              <w:tc>
                <w:tcPr>
                  <w:tcW w:w="3260" w:type="dxa"/>
                </w:tcPr>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1 2 3 4 5</w:t>
                  </w:r>
                </w:p>
                <w:p w:rsidR="00802DD8" w:rsidRPr="00EE4D1A" w:rsidRDefault="00802DD8" w:rsidP="00A76185">
                  <w:pPr>
                    <w:pStyle w:val="a3"/>
                    <w:rPr>
                      <w:rFonts w:ascii="Times New Roman" w:hAnsi="Times New Roman" w:cs="Times New Roman"/>
                      <w:lang w:val="uk-UA"/>
                    </w:rPr>
                  </w:pPr>
                  <w:r w:rsidRPr="00EE4D1A">
                    <w:rPr>
                      <w:rFonts w:ascii="Times New Roman" w:hAnsi="Times New Roman" w:cs="Times New Roman"/>
                      <w:sz w:val="24"/>
                      <w:szCs w:val="24"/>
                      <w:lang w:val="uk-UA"/>
                    </w:rPr>
                    <w:t>1 2 3 4 5</w:t>
                  </w:r>
                </w:p>
              </w:tc>
            </w:tr>
          </w:tbl>
          <w:p w:rsidR="00802DD8" w:rsidRPr="00EE4D1A" w:rsidRDefault="00802DD8" w:rsidP="00A76185">
            <w:pPr>
              <w:rPr>
                <w:rFonts w:ascii="Times New Roman" w:hAnsi="Times New Roman" w:cs="Times New Roman"/>
                <w:sz w:val="24"/>
                <w:szCs w:val="24"/>
                <w:lang w:val="uk-UA"/>
              </w:rPr>
            </w:pPr>
            <w:r w:rsidRPr="00EE4D1A">
              <w:rPr>
                <w:rFonts w:ascii="Times New Roman" w:hAnsi="Times New Roman" w:cs="Times New Roman"/>
                <w:sz w:val="24"/>
                <w:szCs w:val="24"/>
                <w:lang w:val="uk-UA"/>
              </w:rPr>
              <w:t>Індекс позитивних емоцій _________________</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lastRenderedPageBreak/>
              <w:t>Індекс гострих негативних емоцій ___________</w:t>
            </w:r>
          </w:p>
          <w:p w:rsidR="00802DD8" w:rsidRPr="00EE4D1A" w:rsidRDefault="00802DD8" w:rsidP="00A76185">
            <w:pPr>
              <w:pStyle w:val="a3"/>
              <w:rPr>
                <w:rFonts w:ascii="Times New Roman" w:hAnsi="Times New Roman" w:cs="Times New Roman"/>
                <w:sz w:val="24"/>
                <w:szCs w:val="24"/>
                <w:lang w:val="uk-UA"/>
              </w:rPr>
            </w:pPr>
            <w:r w:rsidRPr="00EE4D1A">
              <w:rPr>
                <w:rFonts w:ascii="Times New Roman" w:hAnsi="Times New Roman" w:cs="Times New Roman"/>
                <w:sz w:val="24"/>
                <w:szCs w:val="24"/>
                <w:lang w:val="uk-UA"/>
              </w:rPr>
              <w:t>Індекс тривожно-депресивних проявів ____________</w:t>
            </w:r>
          </w:p>
          <w:p w:rsidR="00802DD8" w:rsidRPr="00EE4D1A" w:rsidRDefault="00802DD8" w:rsidP="00A76185">
            <w:pPr>
              <w:pStyle w:val="a3"/>
              <w:rPr>
                <w:rFonts w:ascii="Times New Roman" w:hAnsi="Times New Roman" w:cs="Times New Roman"/>
                <w:b/>
                <w:bCs/>
                <w:sz w:val="24"/>
                <w:szCs w:val="24"/>
                <w:lang w:val="uk-UA"/>
              </w:rPr>
            </w:pPr>
          </w:p>
        </w:tc>
      </w:tr>
    </w:tbl>
    <w:p w:rsidR="00802DD8" w:rsidRPr="00EE4D1A" w:rsidRDefault="00802DD8" w:rsidP="00802DD8">
      <w:pPr>
        <w:pStyle w:val="a3"/>
        <w:jc w:val="center"/>
        <w:rPr>
          <w:rFonts w:ascii="Times New Roman" w:hAnsi="Times New Roman" w:cs="Times New Roman"/>
          <w:b/>
          <w:bCs/>
          <w:sz w:val="24"/>
          <w:szCs w:val="24"/>
          <w:lang w:val="uk-UA"/>
        </w:rPr>
      </w:pP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i/>
          <w:iCs/>
          <w:kern w:val="0"/>
          <w:sz w:val="28"/>
          <w:szCs w:val="28"/>
          <w:lang w:val="uk-UA"/>
        </w:rPr>
        <w:t>Шкала диференціальних емоцій (К. Ізард)</w:t>
      </w:r>
      <w:r w:rsidRPr="00EE4D1A">
        <w:rPr>
          <w:rFonts w:ascii="Times New Roman" w:hAnsi="Times New Roman" w:cs="Times New Roman"/>
          <w:kern w:val="0"/>
          <w:sz w:val="28"/>
          <w:szCs w:val="28"/>
          <w:lang w:val="uk-UA"/>
        </w:rPr>
        <w:t xml:space="preserve"> дозволяє дослідити базові емоції інтересу, радості, здивування, горя, гніву, презирства, відрази, страху, сорому і провини.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Методика включає 30 монополярних шкал, представлених прикметниками, що відповідають відтінкам емоційних переживань. Для оцінки кожної з 10 базових емоцій використовуються три приватні шкали, розташовані в наступному порядку: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 Інтерес (п. 1-3); ІІ. Радість (п.4-6); ІІІ. Здивування (п.7-9); IV. Горе (п.10-12); V. Гнів (п.19-21); VI. Відраза (п.16-18); VII. Презирство (п.19-21); VIII. Страх (п.22-24); IX. Сором (п.25-27); X. Провина (п.28-30).</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Випробовуваному пропонується оцінити міру вираженості кожного емоційного переживання за п’яти бальною шкалою: від його повної відсутності (1 бал) до максимальної вираженості (5 балів). У цій методиці усі шкали прямі, тобто зростання оцінок по них безпосередньо відповідає збільшенню сили емоційного переживання.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Процедура обробки даних за «Шкалою диференціальних емоцій» включає два етапи. На першому етапі підраховуються оцінки по кожній з 10 базових емоцій. Це робиться шляхом сумування балів по трьох шкалах, що описують прояви відповідних емоцій. У результаті виходять 10 показників, значення кожного з яких може варіювати в діапазоні від 3 до 15 балів. Типовою формою представлення цих показників є побудова так званого «профілю емоцій».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Підраховуються узагальнені показники по групах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позитивних емоцій (ІПЕ) – характеризує міру позитивного емоційного відношення суб’єкта до поточної ситуації. Підраховується як сума балів по трьох перших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ІПЕ = ∑ І, ІІ, ІІІ (Інтерес + Радість + Здивування)</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lastRenderedPageBreak/>
        <w:t>Значення ІПЕ можуть коливатися в діапазоні від 9 до 45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гострих негативних емоцій (ІГНЕ) – відбиває загальний рівень негативного емоційного відношення суб’єкта до поточної ситуації. Підраховується як сума балів по чотирьох подальших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ІГНЕ = ∑ IV, V, VI, VII (Горе + Гнів + Відраза +Презирство)</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Значення ІГНЕ можуть коливатися в діапазоні від 12 до 60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Індекс тривожно-депресивних емоцій (ІТДЕ) – відбиває рівень відносно стійких індивідуальних переживань тривожно-депресивного комплексу емоцій, що вказують на суб’єктивне відношення до поточної ситуації. Підраховується як сума балів по трьох останніх блоках базових емоцій:</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ІТДЕ = ∑ VIII, IX, X (Страх + Сором + Вина)</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Бали ІТДЕ можуть коливатися в діапазоні від 9 до 45.</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 xml:space="preserve">Для інтерпретації даних за узагальненими показниками «Шкали диференціальних емоцій» використовуються наступні градації по кожному з індексів: </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Слабка – менше або дорівнює 19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Помірна – від 20 до 28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Виражена – від 29 до 36 балів;</w:t>
      </w:r>
    </w:p>
    <w:p w:rsidR="00802DD8" w:rsidRPr="00EE4D1A" w:rsidRDefault="00802DD8" w:rsidP="00802DD8">
      <w:pPr>
        <w:spacing w:after="0" w:line="360" w:lineRule="auto"/>
        <w:ind w:firstLine="851"/>
        <w:jc w:val="both"/>
        <w:rPr>
          <w:rFonts w:ascii="Times New Roman" w:hAnsi="Times New Roman" w:cs="Times New Roman"/>
          <w:kern w:val="0"/>
          <w:sz w:val="28"/>
          <w:szCs w:val="28"/>
          <w:lang w:val="uk-UA"/>
        </w:rPr>
      </w:pPr>
      <w:r w:rsidRPr="00EE4D1A">
        <w:rPr>
          <w:rFonts w:ascii="Times New Roman" w:hAnsi="Times New Roman" w:cs="Times New Roman"/>
          <w:kern w:val="0"/>
          <w:sz w:val="28"/>
          <w:szCs w:val="28"/>
          <w:lang w:val="uk-UA"/>
        </w:rPr>
        <w:t>Сильна – більше 36 балів.</w:t>
      </w: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rPr>
          <w:lang w:val="uk-UA"/>
        </w:rPr>
      </w:pPr>
    </w:p>
    <w:p w:rsidR="00802DD8" w:rsidRPr="00EE4D1A" w:rsidRDefault="00802DD8" w:rsidP="00802DD8">
      <w:pPr>
        <w:spacing w:after="0" w:line="360" w:lineRule="auto"/>
        <w:rPr>
          <w:lang w:val="uk-UA"/>
        </w:rPr>
      </w:pPr>
    </w:p>
    <w:p w:rsidR="00802DD8" w:rsidRPr="00EE4D1A" w:rsidRDefault="00802DD8" w:rsidP="00802DD8">
      <w:pPr>
        <w:spacing w:after="0" w:line="360" w:lineRule="auto"/>
        <w:rPr>
          <w:lang w:val="uk-UA"/>
        </w:rPr>
      </w:pPr>
    </w:p>
    <w:p w:rsidR="00802DD8" w:rsidRPr="00EE4D1A" w:rsidRDefault="00802DD8" w:rsidP="00802DD8">
      <w:pPr>
        <w:spacing w:after="0" w:line="360" w:lineRule="auto"/>
        <w:rPr>
          <w:rFonts w:ascii="Times New Roman" w:hAnsi="Times New Roman" w:cs="Times New Roman"/>
          <w:sz w:val="28"/>
          <w:szCs w:val="28"/>
          <w:lang w:val="uk-UA"/>
        </w:rPr>
      </w:pPr>
    </w:p>
    <w:p w:rsidR="00802DD8" w:rsidRPr="00EE4D1A" w:rsidRDefault="00802DD8" w:rsidP="00802DD8">
      <w:pPr>
        <w:spacing w:after="0" w:line="360" w:lineRule="auto"/>
        <w:ind w:firstLine="709"/>
        <w:jc w:val="right"/>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 xml:space="preserve">Додаток </w:t>
      </w:r>
      <w:r w:rsidR="00C27144">
        <w:rPr>
          <w:rFonts w:ascii="Times New Roman" w:hAnsi="Times New Roman" w:cs="Times New Roman"/>
          <w:sz w:val="28"/>
          <w:szCs w:val="28"/>
          <w:lang w:val="uk-UA"/>
        </w:rPr>
        <w:t>4</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Програма тренінгу підвищення стресостійкості та використання адаптивних копінг-стратегій військовослужбовцями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 Знайомство та освоєння способів саморозкриття.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«Бараняча голова».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знайомство, встановлення неформального стилю спілкування. Матеріали: фломастери, олівці, бейджики.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«Вироблення правил поведінки на заняттях». Час: 20 хвилин. Мета: прийняття правил роботи в 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скриня з пергаментом.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«Автопортрет». Час: 30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формування вмінь</w:t>
      </w:r>
      <w:r w:rsidRPr="00EE4D1A">
        <w:rPr>
          <w:rFonts w:ascii="Times New Roman" w:hAnsi="Times New Roman" w:cs="Times New Roman"/>
          <w:sz w:val="28"/>
          <w:szCs w:val="28"/>
          <w:lang w:val="uk-UA"/>
        </w:rPr>
        <w:tab/>
        <w:t>розпізнавання</w:t>
      </w:r>
      <w:r w:rsidRPr="00EE4D1A">
        <w:rPr>
          <w:rFonts w:ascii="Times New Roman" w:hAnsi="Times New Roman" w:cs="Times New Roman"/>
          <w:sz w:val="28"/>
          <w:szCs w:val="28"/>
          <w:lang w:val="uk-UA"/>
        </w:rPr>
        <w:tab/>
        <w:t>незнайомої особистості, розвиток навичок опису інших військовослужбовців за різними ознаками.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«Те, про що я мовчу...». Час: 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оцінити рівень комфорту і довіри учасників групи.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«Я хочу подякувати тобі за...». Час: 5 хв. Мета: закріплення способів саморозкриття.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 Блок. Сфера спрямованості.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2. Стимуляція саморозкриття і саморегуляції.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«Тварина»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ефективності взаємодії у групі. Матеріали: фліпчарт, кольорові маркери.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«Зміна місць».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уважності та згуртованості колективу.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«Чарівні зарості». Час: 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навчити контролювати свої емоції, мова і негативні імпульси.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«Катастрофа в пустелі».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відпрацювати навички поведінки у дискусії, вміння вести диспут, розвиток переконливості, здатності аналізувати, навчитися усвідомлювати стратегічні цілі і саме їм підпорядковувати тактичні кроки.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бланки,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«Ситуаційний аналіз».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знаходження оптимального способу рішення завдань. Матеріали: картки.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«Я хочу сказати дякую». Час: 5 хвилин. Мета: завершення заняття на позитивному настрої. ЗАНЯТТЯ 3. Формування оптимізму і задоволеності.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«Чого я досяг».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виявити динаміку зміни поведінки. Матеріали: аркуші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«Подарунок людства».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підвищення самооцінки в досягненні позитивних життєвих цілей.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«Космічна швидкість».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 xml:space="preserve">Мета: розвиток злагодженості роботи групи і творчої енергії.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«Позитивна терапія».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ознайомлення з позитивною психотерапією.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«У чому мені пощастило в цьому житті». Час: 10 хвилин. Мета: підвищення рівня життєвого оптимізму.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«Оплески по колу». Час: 10 хвилин. Мета: емоційна стабілізація групи.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4.</w:t>
      </w:r>
      <w:r w:rsidRPr="00EE4D1A">
        <w:rPr>
          <w:rFonts w:ascii="Times New Roman" w:hAnsi="Times New Roman" w:cs="Times New Roman"/>
          <w:sz w:val="28"/>
          <w:szCs w:val="28"/>
          <w:lang w:val="uk-UA"/>
        </w:rPr>
        <w:tab/>
        <w:t>Формування</w:t>
      </w:r>
      <w:r w:rsidRPr="00EE4D1A">
        <w:rPr>
          <w:rFonts w:ascii="Times New Roman" w:hAnsi="Times New Roman" w:cs="Times New Roman"/>
          <w:sz w:val="28"/>
          <w:szCs w:val="28"/>
          <w:lang w:val="uk-UA"/>
        </w:rPr>
        <w:tab/>
        <w:t>впевненості</w:t>
      </w:r>
      <w:r w:rsidRPr="00EE4D1A">
        <w:rPr>
          <w:rFonts w:ascii="Times New Roman" w:hAnsi="Times New Roman" w:cs="Times New Roman"/>
          <w:sz w:val="28"/>
          <w:szCs w:val="28"/>
          <w:lang w:val="uk-UA"/>
        </w:rPr>
        <w:tab/>
        <w:t>в</w:t>
      </w:r>
      <w:r w:rsidRPr="00EE4D1A">
        <w:rPr>
          <w:rFonts w:ascii="Times New Roman" w:hAnsi="Times New Roman" w:cs="Times New Roman"/>
          <w:sz w:val="28"/>
          <w:szCs w:val="28"/>
          <w:lang w:val="uk-UA"/>
        </w:rPr>
        <w:tab/>
        <w:t>собі</w:t>
      </w:r>
      <w:r w:rsidRPr="00EE4D1A">
        <w:rPr>
          <w:rFonts w:ascii="Times New Roman" w:hAnsi="Times New Roman" w:cs="Times New Roman"/>
          <w:sz w:val="28"/>
          <w:szCs w:val="28"/>
          <w:lang w:val="uk-UA"/>
        </w:rPr>
        <w:tab/>
        <w:t>та</w:t>
      </w:r>
      <w:r w:rsidRPr="00EE4D1A">
        <w:rPr>
          <w:rFonts w:ascii="Times New Roman" w:hAnsi="Times New Roman" w:cs="Times New Roman"/>
          <w:sz w:val="28"/>
          <w:szCs w:val="28"/>
          <w:lang w:val="uk-UA"/>
        </w:rPr>
        <w:tab/>
        <w:t>моральної нормативності.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«Мене звати... Я люблю себе за те, що...».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відновлення в пам’яті імен учасників групи та створення робочої атмосфери.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«Без маски».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емоційної та поведінкової скутості; формування навичок щирих висловлювань для аналізу сутності «Я».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картки.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«Релаксація». Час:10 хв. Мета: релаксаційна вправа.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«Карта майбутнього».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чітке усвідомлення своєї мети, створення в уяві наочної картини свого майбутнього.</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 xml:space="preserve">Рефлексія заняття.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Вправа «Великий майстер».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актуалізація уявлень про своїсильні сторони.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«Оплески».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завершення заняття на позитивному настрої.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5.</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самопізнання</w:t>
      </w:r>
      <w:r w:rsidRPr="00EE4D1A">
        <w:rPr>
          <w:rFonts w:ascii="Times New Roman" w:hAnsi="Times New Roman" w:cs="Times New Roman"/>
          <w:sz w:val="28"/>
          <w:szCs w:val="28"/>
          <w:lang w:val="uk-UA"/>
        </w:rPr>
        <w:tab/>
        <w:t>та</w:t>
      </w:r>
      <w:r w:rsidRPr="00EE4D1A">
        <w:rPr>
          <w:rFonts w:ascii="Times New Roman" w:hAnsi="Times New Roman" w:cs="Times New Roman"/>
          <w:sz w:val="28"/>
          <w:szCs w:val="28"/>
          <w:lang w:val="uk-UA"/>
        </w:rPr>
        <w:tab/>
        <w:t>визначення</w:t>
      </w:r>
      <w:r w:rsidRPr="00EE4D1A">
        <w:rPr>
          <w:rFonts w:ascii="Times New Roman" w:hAnsi="Times New Roman" w:cs="Times New Roman"/>
          <w:sz w:val="28"/>
          <w:szCs w:val="28"/>
          <w:lang w:val="uk-UA"/>
        </w:rPr>
        <w:tab/>
        <w:t>життєвих цінностей.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«Щасливі моменти життя». Час: 15 хв. Мета: усвідомлення почуттів, пов’язаних зі щастям. 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«Золота рибка».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усвідомлення своїх бажань і можливостей їх виконання.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 зате ти».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створення позитивної атмосфери в групі, формування позитивної самооцінки у кожного учасника.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«Малюємо цілі». Час: 25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запустити процес досягнення мети на підсвідомому рівні. Матеріали: аркуші паперу (А4),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«Вільний!». Час: 15 хв. Мета: розпізнавання нових цілей.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«Подарунок». Час: 10 хв. Мета: визначення бажань.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II</w:t>
      </w:r>
      <w:r w:rsidRPr="00EE4D1A">
        <w:rPr>
          <w:rFonts w:ascii="Times New Roman" w:hAnsi="Times New Roman" w:cs="Times New Roman"/>
          <w:sz w:val="28"/>
          <w:szCs w:val="28"/>
          <w:lang w:val="uk-UA"/>
        </w:rPr>
        <w:tab/>
        <w:t xml:space="preserve">Блок. Операціональна сфера.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w:t>
      </w:r>
      <w:r w:rsidRPr="00EE4D1A">
        <w:rPr>
          <w:rFonts w:ascii="Times New Roman" w:hAnsi="Times New Roman" w:cs="Times New Roman"/>
          <w:sz w:val="28"/>
          <w:szCs w:val="28"/>
          <w:lang w:val="uk-UA"/>
        </w:rPr>
        <w:tab/>
        <w:t>6.</w:t>
      </w:r>
      <w:r w:rsidRPr="00EE4D1A">
        <w:rPr>
          <w:rFonts w:ascii="Times New Roman" w:hAnsi="Times New Roman" w:cs="Times New Roman"/>
          <w:sz w:val="28"/>
          <w:szCs w:val="28"/>
          <w:lang w:val="uk-UA"/>
        </w:rPr>
        <w:tab/>
        <w:t>Зниження</w:t>
      </w:r>
      <w:r w:rsidRPr="00EE4D1A">
        <w:rPr>
          <w:rFonts w:ascii="Times New Roman" w:hAnsi="Times New Roman" w:cs="Times New Roman"/>
          <w:sz w:val="28"/>
          <w:szCs w:val="28"/>
          <w:lang w:val="uk-UA"/>
        </w:rPr>
        <w:tab/>
        <w:t>рівнів</w:t>
      </w:r>
      <w:r w:rsidRPr="00EE4D1A">
        <w:rPr>
          <w:rFonts w:ascii="Times New Roman" w:hAnsi="Times New Roman" w:cs="Times New Roman"/>
          <w:sz w:val="28"/>
          <w:szCs w:val="28"/>
          <w:lang w:val="uk-UA"/>
        </w:rPr>
        <w:tab/>
        <w:t>агресивності,</w:t>
      </w:r>
      <w:r w:rsidRPr="00EE4D1A">
        <w:rPr>
          <w:rFonts w:ascii="Times New Roman" w:hAnsi="Times New Roman" w:cs="Times New Roman"/>
          <w:sz w:val="28"/>
          <w:szCs w:val="28"/>
          <w:lang w:val="uk-UA"/>
        </w:rPr>
        <w:tab/>
        <w:t>імпульсивності</w:t>
      </w:r>
      <w:r w:rsidRPr="00EE4D1A">
        <w:rPr>
          <w:rFonts w:ascii="Times New Roman" w:hAnsi="Times New Roman" w:cs="Times New Roman"/>
          <w:sz w:val="28"/>
          <w:szCs w:val="28"/>
          <w:lang w:val="uk-UA"/>
        </w:rPr>
        <w:tab/>
        <w:t>та тривожності.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«Метелик-крижинка».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формування внутрішнього самоконтролю, уваги до тактильних відчуттів, розвиток уяви.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м’ячик.</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«Намалювати свій гнів». Час: 15 хвилин. Мета: сприяння формуванню адаптивної поведінки.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аркуші паперу (А4), ручки, олівці, фломастери.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«А я – не гальмо». Час: 15 хвилин. Мета: виплеск негативних емоцій, зняття агресії.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Мозковий штурм на тему «Агресивна поведінка». Час: 10 хвилин. Мета: розуміння і зниження рівня агресивності.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Робота в бланках «Якщо я тривожуся, я зазвичай...». Час:20 хв. Мета: виявлення здорових і нездорових способів подолання стресу.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Рекомендації до поведінки у тривожних і напружених ситуаціях. Час: 15</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інформування</w:t>
      </w:r>
      <w:r w:rsidRPr="00EE4D1A">
        <w:rPr>
          <w:rFonts w:ascii="Times New Roman" w:hAnsi="Times New Roman" w:cs="Times New Roman"/>
          <w:sz w:val="28"/>
          <w:szCs w:val="28"/>
          <w:lang w:val="uk-UA"/>
        </w:rPr>
        <w:tab/>
        <w:t>і</w:t>
      </w:r>
      <w:r w:rsidRPr="00EE4D1A">
        <w:rPr>
          <w:rFonts w:ascii="Times New Roman" w:hAnsi="Times New Roman" w:cs="Times New Roman"/>
          <w:sz w:val="28"/>
          <w:szCs w:val="28"/>
          <w:lang w:val="uk-UA"/>
        </w:rPr>
        <w:tab/>
        <w:t>самоконтроль</w:t>
      </w:r>
      <w:r w:rsidRPr="00EE4D1A">
        <w:rPr>
          <w:rFonts w:ascii="Times New Roman" w:hAnsi="Times New Roman" w:cs="Times New Roman"/>
          <w:sz w:val="28"/>
          <w:szCs w:val="28"/>
          <w:lang w:val="uk-UA"/>
        </w:rPr>
        <w:tab/>
        <w:t>власного</w:t>
      </w:r>
      <w:r w:rsidRPr="00EE4D1A">
        <w:rPr>
          <w:rFonts w:ascii="Times New Roman" w:hAnsi="Times New Roman" w:cs="Times New Roman"/>
          <w:sz w:val="28"/>
          <w:szCs w:val="28"/>
          <w:lang w:val="uk-UA"/>
        </w:rPr>
        <w:tab/>
        <w:t>стану,</w:t>
      </w:r>
      <w:r w:rsidRPr="00EE4D1A">
        <w:rPr>
          <w:rFonts w:ascii="Times New Roman" w:hAnsi="Times New Roman" w:cs="Times New Roman"/>
          <w:sz w:val="28"/>
          <w:szCs w:val="28"/>
          <w:lang w:val="uk-UA"/>
        </w:rPr>
        <w:tab/>
        <w:t>зниження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тривожності та емоційної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 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«Комплімент». Час: 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підвищення самооцінки учасників, актуалізація їх особистісних ресурсів.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7. Розвиток навичок спілкування.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«Привітання – жива хвиля». Час: 5 хв. Мета: привітання учасників.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«Снігова куля».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вправа на запам’ятовування імен учасників.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«Шанхайці».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допомогти</w:t>
      </w:r>
      <w:r w:rsidRPr="00EE4D1A">
        <w:rPr>
          <w:rFonts w:ascii="Times New Roman" w:hAnsi="Times New Roman" w:cs="Times New Roman"/>
          <w:sz w:val="28"/>
          <w:szCs w:val="28"/>
          <w:lang w:val="uk-UA"/>
        </w:rPr>
        <w:tab/>
        <w:t>учасникам</w:t>
      </w:r>
      <w:r w:rsidRPr="00EE4D1A">
        <w:rPr>
          <w:rFonts w:ascii="Times New Roman" w:hAnsi="Times New Roman" w:cs="Times New Roman"/>
          <w:sz w:val="28"/>
          <w:szCs w:val="28"/>
          <w:lang w:val="uk-UA"/>
        </w:rPr>
        <w:tab/>
        <w:t>познайомитися</w:t>
      </w:r>
      <w:r w:rsidRPr="00EE4D1A">
        <w:rPr>
          <w:rFonts w:ascii="Times New Roman" w:hAnsi="Times New Roman" w:cs="Times New Roman"/>
          <w:sz w:val="28"/>
          <w:szCs w:val="28"/>
          <w:lang w:val="uk-UA"/>
        </w:rPr>
        <w:tab/>
        <w:t>один</w:t>
      </w:r>
      <w:r w:rsidRPr="00EE4D1A">
        <w:rPr>
          <w:rFonts w:ascii="Times New Roman" w:hAnsi="Times New Roman" w:cs="Times New Roman"/>
          <w:sz w:val="28"/>
          <w:szCs w:val="28"/>
          <w:lang w:val="uk-UA"/>
        </w:rPr>
        <w:tab/>
        <w:t>з</w:t>
      </w:r>
      <w:r w:rsidRPr="00EE4D1A">
        <w:rPr>
          <w:rFonts w:ascii="Times New Roman" w:hAnsi="Times New Roman" w:cs="Times New Roman"/>
          <w:sz w:val="28"/>
          <w:szCs w:val="28"/>
          <w:lang w:val="uk-UA"/>
        </w:rPr>
        <w:tab/>
        <w:t>одним</w:t>
      </w:r>
      <w:r w:rsidRPr="00EE4D1A">
        <w:rPr>
          <w:rFonts w:ascii="Times New Roman" w:hAnsi="Times New Roman" w:cs="Times New Roman"/>
          <w:sz w:val="28"/>
          <w:szCs w:val="28"/>
          <w:lang w:val="uk-UA"/>
        </w:rPr>
        <w:tab/>
        <w:t>без збентеження.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мотузка (20 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«Картина» (робота в парах). Час: 25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регуляції</w:t>
      </w:r>
      <w:r w:rsidRPr="00EE4D1A">
        <w:rPr>
          <w:rFonts w:ascii="Times New Roman" w:hAnsi="Times New Roman" w:cs="Times New Roman"/>
          <w:sz w:val="28"/>
          <w:szCs w:val="28"/>
          <w:lang w:val="uk-UA"/>
        </w:rPr>
        <w:tab/>
        <w:t>процесу</w:t>
      </w:r>
      <w:r w:rsidRPr="00EE4D1A">
        <w:rPr>
          <w:rFonts w:ascii="Times New Roman" w:hAnsi="Times New Roman" w:cs="Times New Roman"/>
          <w:sz w:val="28"/>
          <w:szCs w:val="28"/>
          <w:lang w:val="uk-UA"/>
        </w:rPr>
        <w:tab/>
        <w:t>спілкування,</w:t>
      </w:r>
      <w:r w:rsidRPr="00EE4D1A">
        <w:rPr>
          <w:rFonts w:ascii="Times New Roman" w:hAnsi="Times New Roman" w:cs="Times New Roman"/>
          <w:sz w:val="28"/>
          <w:szCs w:val="28"/>
          <w:lang w:val="uk-UA"/>
        </w:rPr>
        <w:tab/>
        <w:t>відпрацювання невербальних технік спілкування.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папір (А4), ручки, олівці.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«Наші очікування».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виявити і зіставити індивідуальні та групові очікування учасників тренінгу.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ватман і маркер.</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 Вправа «Я бажаю собі...».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формування позитивного «образу-Я» у кожного учасника, подолання психологічних бар’єрів і розвиток цілепокладання в службовому зростанні.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8. Розвиток пристосованості до соціальних взаємин і до мінливих зовнішніх умов армійського середовища.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«Категорії».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допомога в поліпшенні уявлення один про одного. Матеріали: аркуші з надрукованою таблицею і ручки.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«Розвідники». Час: 15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зняття напруги, розвиток згуртованості, довіри, встановлення дружніх зв’язків, розвиток адаптації.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«Продумай заздалегідь». Час: 10 хв. Мета: навчання навичкам саморегуляції.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«Потерпілі в корабельній аварії». Час: 35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згуртування команди, вироблення єдиного плану дії, розвиток здатності швидкого реагування і перемикання на інший вид дій в екстремальній ситуації.</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папір (А4), ручки, олівці, список предметів.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«Типовий військовослужбовець». Час:10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систематизація знань щодо свого перебування у війську.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«Побажання». Час: 5 хв. Мета: завершення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9. Розвиток успішного виконання службових завдань.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«Який я?».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t>розвиток</w:t>
      </w:r>
      <w:r w:rsidRPr="00EE4D1A">
        <w:rPr>
          <w:rFonts w:ascii="Times New Roman" w:hAnsi="Times New Roman" w:cs="Times New Roman"/>
          <w:sz w:val="28"/>
          <w:szCs w:val="28"/>
          <w:lang w:val="uk-UA"/>
        </w:rPr>
        <w:tab/>
        <w:t>уміння</w:t>
      </w:r>
      <w:r w:rsidRPr="00EE4D1A">
        <w:rPr>
          <w:rFonts w:ascii="Times New Roman" w:hAnsi="Times New Roman" w:cs="Times New Roman"/>
          <w:sz w:val="28"/>
          <w:szCs w:val="28"/>
          <w:lang w:val="uk-UA"/>
        </w:rPr>
        <w:tab/>
        <w:t>бачити</w:t>
      </w:r>
      <w:r w:rsidRPr="00EE4D1A">
        <w:rPr>
          <w:rFonts w:ascii="Times New Roman" w:hAnsi="Times New Roman" w:cs="Times New Roman"/>
          <w:sz w:val="28"/>
          <w:szCs w:val="28"/>
          <w:lang w:val="uk-UA"/>
        </w:rPr>
        <w:tab/>
        <w:t>у</w:t>
      </w:r>
      <w:r w:rsidRPr="00EE4D1A">
        <w:rPr>
          <w:rFonts w:ascii="Times New Roman" w:hAnsi="Times New Roman" w:cs="Times New Roman"/>
          <w:sz w:val="28"/>
          <w:szCs w:val="28"/>
          <w:lang w:val="uk-UA"/>
        </w:rPr>
        <w:tab/>
        <w:t>військовослужбовців</w:t>
      </w:r>
      <w:r w:rsidRPr="00EE4D1A">
        <w:rPr>
          <w:rFonts w:ascii="Times New Roman" w:hAnsi="Times New Roman" w:cs="Times New Roman"/>
          <w:sz w:val="28"/>
          <w:szCs w:val="28"/>
          <w:lang w:val="uk-UA"/>
        </w:rPr>
        <w:tab/>
        <w:t>відмінні особливості та адекватно приймати думку про себе з боку інших.</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папір (А4), ручки, скотч.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«М’яч без рук».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почуття згуртованості. Матеріали: м’яч.</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«Дружня рука».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формування довірчої атмосфери в 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«Наша група у вигляді дерева».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утвердження почуття групової підтримки, близькості, значимості групи для кожного.</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3 аркуша ватману, фломастери.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«Конверти для добрих побажань».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розвиток почуття приналежності до військового колективу. Матеріали: конверти, кольорові маркери, аркуші паперу.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«Оплески по колу». Час: 10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закріплення позитивного настрою після тренінгу.</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III</w:t>
      </w:r>
      <w:r w:rsidRPr="00EE4D1A">
        <w:rPr>
          <w:rFonts w:ascii="Times New Roman" w:hAnsi="Times New Roman" w:cs="Times New Roman"/>
          <w:sz w:val="28"/>
          <w:szCs w:val="28"/>
          <w:lang w:val="uk-UA"/>
        </w:rPr>
        <w:tab/>
        <w:t>Блок. Модуляційна (психофізіологічна) сфера.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10. Зниження емоційної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«Побудова».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вправа на подолання бар’єрів у спілкуванні між учасниками.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«Дотягнутися до зірок».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управління станом м’язового напруження і розслаблення.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 Вправа «На крижині». Час: 15 хв. Мета: емоційна розрядка учасників. Матеріали: стільці, газети.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 Бесіда «Стрес».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ознайомлення з поняттям «стрес», виникненням стресу. Вправа: Релаксація.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продемонструвати і навчити способу нормалізації емоційної сфери, зняття негативних емоцій, активізації позитивних переживань.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«Пластилінова зустріч». Час: 30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Мета: навчитися новим способом зняття напруги, стресу, втоми;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«виплеснути» негативну енергію безпечним способом і перетворити її в позитивну; гармонізувати емоційний стан; глибше зрозуміти себе, відчути прилив творчих сил.</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пластилін, одноразові ножики, харчова плівка,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«Мені сьогодні...». Час: 5 хв.</w:t>
      </w:r>
    </w:p>
    <w:p w:rsidR="00802DD8" w:rsidRPr="007B5283"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встановлення зворотного зв’язку, аналіз досвіду, отриманого в</w:t>
      </w:r>
      <w:r w:rsidRPr="007B5283">
        <w:rPr>
          <w:rFonts w:ascii="Times New Roman" w:hAnsi="Times New Roman" w:cs="Times New Roman"/>
          <w:sz w:val="28"/>
          <w:szCs w:val="28"/>
          <w:lang w:val="uk-UA"/>
        </w:rPr>
        <w:t xml:space="preserve"> </w:t>
      </w:r>
      <w:r w:rsidRPr="00EE4D1A">
        <w:rPr>
          <w:rFonts w:ascii="Times New Roman" w:hAnsi="Times New Roman" w:cs="Times New Roman"/>
          <w:sz w:val="28"/>
          <w:szCs w:val="28"/>
          <w:lang w:val="uk-UA"/>
        </w:rPr>
        <w:t>групі.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ЗАНЯТТЯ 11. Розвиток поведінкової регуляції і самоконтролю.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w:t>
      </w:r>
      <w:r w:rsidRPr="00EE4D1A">
        <w:rPr>
          <w:rFonts w:ascii="Times New Roman" w:hAnsi="Times New Roman" w:cs="Times New Roman"/>
          <w:sz w:val="28"/>
          <w:szCs w:val="28"/>
          <w:lang w:val="uk-UA"/>
        </w:rPr>
        <w:tab/>
        <w:t>«Погане</w:t>
      </w:r>
      <w:r w:rsidRPr="00EE4D1A">
        <w:rPr>
          <w:rFonts w:ascii="Times New Roman" w:hAnsi="Times New Roman" w:cs="Times New Roman"/>
          <w:sz w:val="28"/>
          <w:szCs w:val="28"/>
          <w:lang w:val="uk-UA"/>
        </w:rPr>
        <w:tab/>
        <w:t>і</w:t>
      </w:r>
      <w:r w:rsidRPr="00EE4D1A">
        <w:rPr>
          <w:rFonts w:ascii="Times New Roman" w:hAnsi="Times New Roman" w:cs="Times New Roman"/>
          <w:sz w:val="28"/>
          <w:szCs w:val="28"/>
          <w:lang w:val="uk-UA"/>
        </w:rPr>
        <w:tab/>
        <w:t>хороше».</w:t>
      </w:r>
      <w:r w:rsidRPr="00EE4D1A">
        <w:rPr>
          <w:rFonts w:ascii="Times New Roman" w:hAnsi="Times New Roman" w:cs="Times New Roman"/>
          <w:sz w:val="28"/>
          <w:szCs w:val="28"/>
          <w:lang w:val="uk-UA"/>
        </w:rPr>
        <w:tab/>
        <w:t>Час:</w:t>
      </w:r>
      <w:r w:rsidRPr="00EE4D1A">
        <w:rPr>
          <w:rFonts w:ascii="Times New Roman" w:hAnsi="Times New Roman" w:cs="Times New Roman"/>
          <w:sz w:val="28"/>
          <w:szCs w:val="28"/>
          <w:lang w:val="uk-UA"/>
        </w:rPr>
        <w:tab/>
        <w:t>15</w:t>
      </w:r>
      <w:r w:rsidRPr="00EE4D1A">
        <w:rPr>
          <w:rFonts w:ascii="Times New Roman" w:hAnsi="Times New Roman" w:cs="Times New Roman"/>
          <w:sz w:val="28"/>
          <w:szCs w:val="28"/>
          <w:lang w:val="uk-UA"/>
        </w:rPr>
        <w:tab/>
        <w:t>хвилин.</w:t>
      </w:r>
      <w:r w:rsidRPr="00EE4D1A">
        <w:rPr>
          <w:rFonts w:ascii="Times New Roman" w:hAnsi="Times New Roman" w:cs="Times New Roman"/>
          <w:sz w:val="28"/>
          <w:szCs w:val="28"/>
          <w:lang w:val="uk-UA"/>
        </w:rPr>
        <w:tab/>
        <w:t>Мета:</w:t>
      </w:r>
      <w:r w:rsidRPr="00EE4D1A">
        <w:rPr>
          <w:rFonts w:ascii="Times New Roman" w:hAnsi="Times New Roman" w:cs="Times New Roman"/>
          <w:sz w:val="28"/>
          <w:szCs w:val="28"/>
          <w:lang w:val="uk-UA"/>
        </w:rPr>
        <w:tab/>
        <w:t>формування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самоконтролю.</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«Вгору по веселці». Час: 10 хвилин. Мета: релаксація, отримання позитивних емоцій.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«Самоконтроль емоцій». Час: 20 хвилин.</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освоїти спосіб самоконтролю і саморегуляції емоцій.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Бесіда «Тривожність».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розуміння і зниження тривожності.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 xml:space="preserve"> </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Робота в індивідуальних бланках «Я тривожуся у ситуаціях, коли...». Час:20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самоідентифікація тривожних ситуацій.</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lastRenderedPageBreak/>
        <w:t>Вправа «Я хочу сказати дякую». Час: 10 хвилин. Мета: завершення заняття на позитивному настрої. ЗАНЯТТЯ 12. Заключний блок.</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1.</w:t>
      </w:r>
      <w:r w:rsidRPr="00EE4D1A">
        <w:rPr>
          <w:rFonts w:ascii="Times New Roman" w:hAnsi="Times New Roman" w:cs="Times New Roman"/>
          <w:sz w:val="28"/>
          <w:szCs w:val="28"/>
          <w:lang w:val="uk-UA"/>
        </w:rPr>
        <w:tab/>
        <w:t>Ритуал вітання.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«Друкарська машинка».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мобілізує увагу, поліпшується настрій, підвищується активність.</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2.</w:t>
      </w:r>
      <w:r w:rsidRPr="00EE4D1A">
        <w:rPr>
          <w:rFonts w:ascii="Times New Roman" w:hAnsi="Times New Roman" w:cs="Times New Roman"/>
          <w:sz w:val="28"/>
          <w:szCs w:val="28"/>
          <w:lang w:val="uk-UA"/>
        </w:rPr>
        <w:tab/>
        <w:t>Розминка.</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Релаксація «Успішність». Час: 20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стресу, зняття затискачів і підвищення впевненості в собі.</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3.</w:t>
      </w:r>
      <w:r w:rsidRPr="00EE4D1A">
        <w:rPr>
          <w:rFonts w:ascii="Times New Roman" w:hAnsi="Times New Roman" w:cs="Times New Roman"/>
          <w:sz w:val="28"/>
          <w:szCs w:val="28"/>
          <w:lang w:val="uk-UA"/>
        </w:rPr>
        <w:tab/>
        <w:t>Рефлексія минулого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Бесіда-дискусія «Способи боротьби зі стресом».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обмін особистим досвідом в рамках мікро-проблеми «Способи боротьби зі стресом».</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4.</w:t>
      </w:r>
      <w:r w:rsidRPr="00EE4D1A">
        <w:rPr>
          <w:rFonts w:ascii="Times New Roman" w:hAnsi="Times New Roman" w:cs="Times New Roman"/>
          <w:sz w:val="28"/>
          <w:szCs w:val="28"/>
          <w:lang w:val="uk-UA"/>
        </w:rPr>
        <w:tab/>
        <w:t>Основний зміст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Практичний блок «навчання зняття стресу».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навчання експрес-прийомам зняття психофізичної напруги.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5.</w:t>
      </w:r>
      <w:r w:rsidRPr="00EE4D1A">
        <w:rPr>
          <w:rFonts w:ascii="Times New Roman" w:hAnsi="Times New Roman" w:cs="Times New Roman"/>
          <w:sz w:val="28"/>
          <w:szCs w:val="28"/>
          <w:lang w:val="uk-UA"/>
        </w:rPr>
        <w:tab/>
        <w:t>Рефлексія заняття.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«Релаксація». Час: 10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 зняття психічної напруги, збудження, зниження почуття тривоги. Матеріали: музичний супровід.</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6.</w:t>
      </w:r>
      <w:r w:rsidRPr="00EE4D1A">
        <w:rPr>
          <w:rFonts w:ascii="Times New Roman" w:hAnsi="Times New Roman" w:cs="Times New Roman"/>
          <w:sz w:val="28"/>
          <w:szCs w:val="28"/>
          <w:lang w:val="uk-UA"/>
        </w:rPr>
        <w:tab/>
        <w:t>Ритуал прощання.</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Вправа «Добре/поліпшити». Час: 15 хв.</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Мета:</w:t>
      </w:r>
      <w:r w:rsidRPr="00EE4D1A">
        <w:rPr>
          <w:rFonts w:ascii="Times New Roman" w:hAnsi="Times New Roman" w:cs="Times New Roman"/>
          <w:sz w:val="28"/>
          <w:szCs w:val="28"/>
          <w:lang w:val="uk-UA"/>
        </w:rPr>
        <w:tab/>
      </w:r>
      <w:r w:rsidRPr="007B5283">
        <w:rPr>
          <w:rFonts w:ascii="Times New Roman" w:hAnsi="Times New Roman" w:cs="Times New Roman"/>
          <w:sz w:val="28"/>
          <w:szCs w:val="28"/>
          <w:lang w:val="uk-UA"/>
        </w:rPr>
        <w:t xml:space="preserve"> </w:t>
      </w:r>
      <w:r w:rsidRPr="00EE4D1A">
        <w:rPr>
          <w:rFonts w:ascii="Times New Roman" w:hAnsi="Times New Roman" w:cs="Times New Roman"/>
          <w:sz w:val="28"/>
          <w:szCs w:val="28"/>
          <w:lang w:val="uk-UA"/>
        </w:rPr>
        <w:t>усвідомлення</w:t>
      </w:r>
      <w:r w:rsidRPr="00EE4D1A">
        <w:rPr>
          <w:rFonts w:ascii="Times New Roman" w:hAnsi="Times New Roman" w:cs="Times New Roman"/>
          <w:sz w:val="28"/>
          <w:szCs w:val="28"/>
          <w:lang w:val="uk-UA"/>
        </w:rPr>
        <w:tab/>
        <w:t>завершального</w:t>
      </w:r>
      <w:r w:rsidRPr="00EE4D1A">
        <w:rPr>
          <w:rFonts w:ascii="Times New Roman" w:hAnsi="Times New Roman" w:cs="Times New Roman"/>
          <w:sz w:val="28"/>
          <w:szCs w:val="28"/>
          <w:lang w:val="uk-UA"/>
        </w:rPr>
        <w:tab/>
        <w:t>дня</w:t>
      </w:r>
      <w:r w:rsidRPr="00EE4D1A">
        <w:rPr>
          <w:rFonts w:ascii="Times New Roman" w:hAnsi="Times New Roman" w:cs="Times New Roman"/>
          <w:sz w:val="28"/>
          <w:szCs w:val="28"/>
          <w:lang w:val="uk-UA"/>
        </w:rPr>
        <w:tab/>
        <w:t>тренінгу,</w:t>
      </w:r>
      <w:r w:rsidRPr="00EE4D1A">
        <w:rPr>
          <w:rFonts w:ascii="Times New Roman" w:hAnsi="Times New Roman" w:cs="Times New Roman"/>
          <w:sz w:val="28"/>
          <w:szCs w:val="28"/>
          <w:lang w:val="uk-UA"/>
        </w:rPr>
        <w:tab/>
        <w:t>настрій</w:t>
      </w:r>
      <w:r w:rsidRPr="00EE4D1A">
        <w:rPr>
          <w:rFonts w:ascii="Times New Roman" w:hAnsi="Times New Roman" w:cs="Times New Roman"/>
          <w:sz w:val="28"/>
          <w:szCs w:val="28"/>
          <w:lang w:val="uk-UA"/>
        </w:rPr>
        <w:tab/>
        <w:t>групи, побачити плюси і мінуси роботи.</w:t>
      </w:r>
    </w:p>
    <w:p w:rsidR="00802DD8" w:rsidRPr="00EE4D1A" w:rsidRDefault="00802DD8" w:rsidP="00802DD8">
      <w:pPr>
        <w:spacing w:after="0" w:line="360" w:lineRule="auto"/>
        <w:ind w:firstLine="709"/>
        <w:jc w:val="both"/>
        <w:rPr>
          <w:rFonts w:ascii="Times New Roman" w:hAnsi="Times New Roman" w:cs="Times New Roman"/>
          <w:sz w:val="28"/>
          <w:szCs w:val="28"/>
          <w:lang w:val="uk-UA"/>
        </w:rPr>
      </w:pPr>
      <w:r w:rsidRPr="00EE4D1A">
        <w:rPr>
          <w:rFonts w:ascii="Times New Roman" w:hAnsi="Times New Roman" w:cs="Times New Roman"/>
          <w:sz w:val="28"/>
          <w:szCs w:val="28"/>
          <w:lang w:val="uk-UA"/>
        </w:rPr>
        <w:t>Матеріали: м’яч.</w:t>
      </w:r>
    </w:p>
    <w:p w:rsidR="00802DD8" w:rsidRPr="00EE4D1A" w:rsidRDefault="00802DD8" w:rsidP="00802DD8">
      <w:pPr>
        <w:jc w:val="center"/>
        <w:rPr>
          <w:rFonts w:ascii="Times New Roman" w:hAnsi="Times New Roman" w:cs="Times New Roman"/>
          <w:sz w:val="28"/>
          <w:szCs w:val="28"/>
          <w:lang w:val="uk-UA"/>
        </w:rPr>
      </w:pPr>
    </w:p>
    <w:p w:rsidR="00802DD8" w:rsidRPr="00EE4D1A" w:rsidRDefault="00802DD8" w:rsidP="00802DD8">
      <w:pPr>
        <w:jc w:val="center"/>
        <w:rPr>
          <w:rFonts w:ascii="Times New Roman" w:hAnsi="Times New Roman" w:cs="Times New Roman"/>
          <w:b/>
          <w:bCs/>
          <w:sz w:val="28"/>
          <w:szCs w:val="28"/>
          <w:lang w:val="uk-UA"/>
        </w:rPr>
      </w:pPr>
    </w:p>
    <w:sectPr w:rsidR="00802DD8" w:rsidRPr="00EE4D1A" w:rsidSect="00A22EFB">
      <w:footerReference w:type="default" r:id="rId15"/>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4DB6" w:rsidRDefault="007F4DB6" w:rsidP="009A2A0B">
      <w:pPr>
        <w:spacing w:after="0" w:line="240" w:lineRule="auto"/>
      </w:pPr>
      <w:r>
        <w:separator/>
      </w:r>
    </w:p>
  </w:endnote>
  <w:endnote w:type="continuationSeparator" w:id="0">
    <w:p w:rsidR="007F4DB6" w:rsidRDefault="007F4DB6" w:rsidP="009A2A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2000677"/>
      <w:docPartObj>
        <w:docPartGallery w:val="Page Numbers (Bottom of Page)"/>
        <w:docPartUnique/>
      </w:docPartObj>
    </w:sdtPr>
    <w:sdtContent>
      <w:p w:rsidR="00A22EFB" w:rsidRDefault="00BA62D3">
        <w:pPr>
          <w:pStyle w:val="a9"/>
          <w:jc w:val="center"/>
        </w:pPr>
        <w:r>
          <w:fldChar w:fldCharType="begin"/>
        </w:r>
        <w:r w:rsidR="00A22EFB">
          <w:instrText>PAGE   \* MERGEFORMAT</w:instrText>
        </w:r>
        <w:r>
          <w:fldChar w:fldCharType="separate"/>
        </w:r>
        <w:r w:rsidR="008072DC" w:rsidRPr="008072DC">
          <w:rPr>
            <w:noProof/>
            <w:lang w:val="uk-UA"/>
          </w:rPr>
          <w:t>4</w:t>
        </w:r>
        <w:r>
          <w:fldChar w:fldCharType="end"/>
        </w:r>
      </w:p>
    </w:sdtContent>
  </w:sdt>
  <w:p w:rsidR="009A2A0B" w:rsidRPr="009A2A0B" w:rsidRDefault="009A2A0B" w:rsidP="009A2A0B">
    <w:pPr>
      <w:pStyle w:val="a9"/>
      <w:jc w:val="center"/>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4DB6" w:rsidRDefault="007F4DB6" w:rsidP="009A2A0B">
      <w:pPr>
        <w:spacing w:after="0" w:line="240" w:lineRule="auto"/>
      </w:pPr>
      <w:r>
        <w:separator/>
      </w:r>
    </w:p>
  </w:footnote>
  <w:footnote w:type="continuationSeparator" w:id="0">
    <w:p w:rsidR="007F4DB6" w:rsidRDefault="007F4DB6" w:rsidP="009A2A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6306"/>
    <w:multiLevelType w:val="hybridMultilevel"/>
    <w:tmpl w:val="478421EE"/>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nsid w:val="02A06C64"/>
    <w:multiLevelType w:val="hybridMultilevel"/>
    <w:tmpl w:val="F4EA423C"/>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nsid w:val="1BF41E9A"/>
    <w:multiLevelType w:val="hybridMultilevel"/>
    <w:tmpl w:val="4C4A4A2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nsid w:val="26387736"/>
    <w:multiLevelType w:val="hybridMultilevel"/>
    <w:tmpl w:val="4A0AEB8C"/>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nsid w:val="32314A5F"/>
    <w:multiLevelType w:val="singleLevel"/>
    <w:tmpl w:val="BE7A0994"/>
    <w:lvl w:ilvl="0">
      <w:start w:val="2"/>
      <w:numFmt w:val="upperRoman"/>
      <w:lvlText w:val="%1"/>
      <w:legacy w:legacy="1" w:legacySpace="0" w:legacyIndent="274"/>
      <w:lvlJc w:val="left"/>
      <w:rPr>
        <w:rFonts w:ascii="Times New Roman" w:hAnsi="Times New Roman" w:cs="Times New Roman" w:hint="default"/>
      </w:rPr>
    </w:lvl>
  </w:abstractNum>
  <w:abstractNum w:abstractNumId="5">
    <w:nsid w:val="38380045"/>
    <w:multiLevelType w:val="hybridMultilevel"/>
    <w:tmpl w:val="EFC8649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396213CE"/>
    <w:multiLevelType w:val="hybridMultilevel"/>
    <w:tmpl w:val="159C7674"/>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nsid w:val="3A3F50C2"/>
    <w:multiLevelType w:val="hybridMultilevel"/>
    <w:tmpl w:val="B6A699E8"/>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nsid w:val="3BFA2CB8"/>
    <w:multiLevelType w:val="multilevel"/>
    <w:tmpl w:val="844E2EC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nsid w:val="3DE700CA"/>
    <w:multiLevelType w:val="hybridMultilevel"/>
    <w:tmpl w:val="E4DA3F6C"/>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nsid w:val="41981B7E"/>
    <w:multiLevelType w:val="hybridMultilevel"/>
    <w:tmpl w:val="F7F644B8"/>
    <w:lvl w:ilvl="0" w:tplc="9D8A4A6C">
      <w:start w:val="1"/>
      <w:numFmt w:val="bullet"/>
      <w:lvlText w:val=""/>
      <w:lvlJc w:val="left"/>
      <w:pPr>
        <w:ind w:left="1571" w:hanging="360"/>
      </w:pPr>
      <w:rPr>
        <w:rFonts w:ascii="Wingdings" w:hAnsi="Wingdings" w:hint="default"/>
        <w:sz w:val="28"/>
        <w:szCs w:val="28"/>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nsid w:val="452146F7"/>
    <w:multiLevelType w:val="hybridMultilevel"/>
    <w:tmpl w:val="52A4B644"/>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5253722F"/>
    <w:multiLevelType w:val="hybridMultilevel"/>
    <w:tmpl w:val="79E8373E"/>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nsid w:val="55CA7B17"/>
    <w:multiLevelType w:val="hybridMultilevel"/>
    <w:tmpl w:val="E9BA2E46"/>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
    <w:nsid w:val="593225B0"/>
    <w:multiLevelType w:val="hybridMultilevel"/>
    <w:tmpl w:val="0A862F3C"/>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nsid w:val="63DE758A"/>
    <w:multiLevelType w:val="multilevel"/>
    <w:tmpl w:val="048E29C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nsid w:val="64567656"/>
    <w:multiLevelType w:val="multilevel"/>
    <w:tmpl w:val="2C76371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nsid w:val="67E80487"/>
    <w:multiLevelType w:val="hybridMultilevel"/>
    <w:tmpl w:val="CD140134"/>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nsid w:val="68B96051"/>
    <w:multiLevelType w:val="hybridMultilevel"/>
    <w:tmpl w:val="9F5E7950"/>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9">
    <w:nsid w:val="694C4C14"/>
    <w:multiLevelType w:val="hybridMultilevel"/>
    <w:tmpl w:val="B572875C"/>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nsid w:val="78F112E7"/>
    <w:multiLevelType w:val="multilevel"/>
    <w:tmpl w:val="99EA39B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8"/>
  </w:num>
  <w:num w:numId="2">
    <w:abstractNumId w:val="15"/>
  </w:num>
  <w:num w:numId="3">
    <w:abstractNumId w:val="20"/>
  </w:num>
  <w:num w:numId="4">
    <w:abstractNumId w:val="16"/>
  </w:num>
  <w:num w:numId="5">
    <w:abstractNumId w:val="6"/>
  </w:num>
  <w:num w:numId="6">
    <w:abstractNumId w:val="0"/>
  </w:num>
  <w:num w:numId="7">
    <w:abstractNumId w:val="17"/>
  </w:num>
  <w:num w:numId="8">
    <w:abstractNumId w:val="9"/>
  </w:num>
  <w:num w:numId="9">
    <w:abstractNumId w:val="1"/>
  </w:num>
  <w:num w:numId="10">
    <w:abstractNumId w:val="2"/>
  </w:num>
  <w:num w:numId="11">
    <w:abstractNumId w:val="11"/>
  </w:num>
  <w:num w:numId="12">
    <w:abstractNumId w:val="5"/>
  </w:num>
  <w:num w:numId="13">
    <w:abstractNumId w:val="10"/>
  </w:num>
  <w:num w:numId="14">
    <w:abstractNumId w:val="18"/>
  </w:num>
  <w:num w:numId="15">
    <w:abstractNumId w:val="19"/>
  </w:num>
  <w:num w:numId="16">
    <w:abstractNumId w:val="13"/>
  </w:num>
  <w:num w:numId="17">
    <w:abstractNumId w:val="14"/>
  </w:num>
  <w:num w:numId="18">
    <w:abstractNumId w:val="3"/>
  </w:num>
  <w:num w:numId="19">
    <w:abstractNumId w:val="7"/>
  </w:num>
  <w:num w:numId="20">
    <w:abstractNumId w:val="12"/>
  </w:num>
  <w:num w:numId="21">
    <w:abstractNumId w:val="4"/>
  </w:num>
  <w:num w:numId="22">
    <w:abstractNumId w:val="4"/>
    <w:lvlOverride w:ilvl="0">
      <w:lvl w:ilvl="0">
        <w:start w:val="2"/>
        <w:numFmt w:val="upperRoman"/>
        <w:lvlText w:val="%1"/>
        <w:legacy w:legacy="1" w:legacySpace="0" w:legacyIndent="273"/>
        <w:lvlJc w:val="left"/>
        <w:rPr>
          <w:rFonts w:ascii="Times New Roman" w:hAnsi="Times New Roman"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hdrShapeDefaults>
    <o:shapedefaults v:ext="edit" spidmax="4098"/>
  </w:hdrShapeDefaults>
  <w:footnotePr>
    <w:footnote w:id="-1"/>
    <w:footnote w:id="0"/>
  </w:footnotePr>
  <w:endnotePr>
    <w:endnote w:id="-1"/>
    <w:endnote w:id="0"/>
  </w:endnotePr>
  <w:compat/>
  <w:rsids>
    <w:rsidRoot w:val="00DE1355"/>
    <w:rsid w:val="000113C3"/>
    <w:rsid w:val="000148F5"/>
    <w:rsid w:val="00016231"/>
    <w:rsid w:val="00033129"/>
    <w:rsid w:val="000700E8"/>
    <w:rsid w:val="000C610A"/>
    <w:rsid w:val="00106917"/>
    <w:rsid w:val="00246895"/>
    <w:rsid w:val="002D15A5"/>
    <w:rsid w:val="002D2741"/>
    <w:rsid w:val="003762DF"/>
    <w:rsid w:val="003B32C7"/>
    <w:rsid w:val="003E3AD2"/>
    <w:rsid w:val="004737DC"/>
    <w:rsid w:val="004F6E8E"/>
    <w:rsid w:val="00575E12"/>
    <w:rsid w:val="00582464"/>
    <w:rsid w:val="005B7C7C"/>
    <w:rsid w:val="005E305E"/>
    <w:rsid w:val="005F5871"/>
    <w:rsid w:val="00612DD5"/>
    <w:rsid w:val="006150DB"/>
    <w:rsid w:val="00710A14"/>
    <w:rsid w:val="0075438B"/>
    <w:rsid w:val="00774E6E"/>
    <w:rsid w:val="00777B49"/>
    <w:rsid w:val="007B270A"/>
    <w:rsid w:val="007B5283"/>
    <w:rsid w:val="007E48F4"/>
    <w:rsid w:val="007F4DB6"/>
    <w:rsid w:val="00802DD8"/>
    <w:rsid w:val="008072DC"/>
    <w:rsid w:val="00814CAC"/>
    <w:rsid w:val="008A3FBF"/>
    <w:rsid w:val="008C7433"/>
    <w:rsid w:val="009A2A0B"/>
    <w:rsid w:val="00A13A56"/>
    <w:rsid w:val="00A22EFB"/>
    <w:rsid w:val="00A5101D"/>
    <w:rsid w:val="00A9771F"/>
    <w:rsid w:val="00AD6D0C"/>
    <w:rsid w:val="00B3356E"/>
    <w:rsid w:val="00BA440A"/>
    <w:rsid w:val="00BA62D3"/>
    <w:rsid w:val="00BD69FA"/>
    <w:rsid w:val="00C265AF"/>
    <w:rsid w:val="00C27144"/>
    <w:rsid w:val="00C46223"/>
    <w:rsid w:val="00CB1D64"/>
    <w:rsid w:val="00CC3338"/>
    <w:rsid w:val="00CD73E3"/>
    <w:rsid w:val="00D40DE6"/>
    <w:rsid w:val="00D7024F"/>
    <w:rsid w:val="00D74861"/>
    <w:rsid w:val="00DD3947"/>
    <w:rsid w:val="00DE1355"/>
    <w:rsid w:val="00DF13CF"/>
    <w:rsid w:val="00E744CB"/>
    <w:rsid w:val="00E746C5"/>
    <w:rsid w:val="00E76695"/>
    <w:rsid w:val="00EE4D1A"/>
    <w:rsid w:val="00EF4D61"/>
    <w:rsid w:val="00F059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2DD8"/>
  </w:style>
  <w:style w:type="paragraph" w:styleId="1">
    <w:name w:val="heading 1"/>
    <w:basedOn w:val="a"/>
    <w:next w:val="a"/>
    <w:link w:val="10"/>
    <w:uiPriority w:val="9"/>
    <w:qFormat/>
    <w:rsid w:val="00802DD8"/>
    <w:pPr>
      <w:keepNext/>
      <w:keepLines/>
      <w:spacing w:before="240" w:after="0"/>
      <w:outlineLvl w:val="0"/>
    </w:pPr>
    <w:rPr>
      <w:rFonts w:asciiTheme="majorHAnsi" w:eastAsiaTheme="majorEastAsia" w:hAnsiTheme="majorHAnsi" w:cstheme="majorBidi"/>
      <w:color w:val="2F5496" w:themeColor="accent1" w:themeShade="BF"/>
      <w:kern w:val="0"/>
      <w:sz w:val="32"/>
      <w:szCs w:val="32"/>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02DD8"/>
    <w:pPr>
      <w:spacing w:after="0" w:line="240" w:lineRule="auto"/>
    </w:pPr>
  </w:style>
  <w:style w:type="paragraph" w:styleId="a4">
    <w:name w:val="List Paragraph"/>
    <w:basedOn w:val="a"/>
    <w:uiPriority w:val="34"/>
    <w:qFormat/>
    <w:rsid w:val="00802DD8"/>
    <w:pPr>
      <w:ind w:left="720"/>
      <w:contextualSpacing/>
    </w:pPr>
    <w:rPr>
      <w:rFonts w:ascii="Calibri" w:eastAsia="Calibri" w:hAnsi="Calibri" w:cs="Calibri"/>
      <w:kern w:val="0"/>
      <w:lang w:val="en-US"/>
    </w:rPr>
  </w:style>
  <w:style w:type="table" w:styleId="a5">
    <w:name w:val="Table Grid"/>
    <w:basedOn w:val="a1"/>
    <w:uiPriority w:val="39"/>
    <w:rsid w:val="00802D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802DD8"/>
    <w:rPr>
      <w:rFonts w:asciiTheme="majorHAnsi" w:eastAsiaTheme="majorEastAsia" w:hAnsiTheme="majorHAnsi" w:cstheme="majorBidi"/>
      <w:color w:val="2F5496" w:themeColor="accent1" w:themeShade="BF"/>
      <w:kern w:val="0"/>
      <w:sz w:val="32"/>
      <w:szCs w:val="32"/>
      <w:lang w:val="ru-RU"/>
    </w:rPr>
  </w:style>
  <w:style w:type="paragraph" w:customStyle="1" w:styleId="Style1">
    <w:name w:val="Style1"/>
    <w:basedOn w:val="a"/>
    <w:uiPriority w:val="99"/>
    <w:rsid w:val="00802DD8"/>
    <w:pPr>
      <w:widowControl w:val="0"/>
      <w:autoSpaceDE w:val="0"/>
      <w:autoSpaceDN w:val="0"/>
      <w:adjustRightInd w:val="0"/>
      <w:spacing w:after="0" w:line="286" w:lineRule="exact"/>
      <w:jc w:val="center"/>
    </w:pPr>
    <w:rPr>
      <w:rFonts w:ascii="Arial" w:eastAsia="Times New Roman" w:hAnsi="Arial" w:cs="Arial"/>
      <w:kern w:val="0"/>
      <w:sz w:val="24"/>
      <w:szCs w:val="24"/>
      <w:lang w:val="ru-RU" w:eastAsia="ru-RU"/>
    </w:rPr>
  </w:style>
  <w:style w:type="paragraph" w:customStyle="1" w:styleId="Style2">
    <w:name w:val="Style2"/>
    <w:basedOn w:val="a"/>
    <w:uiPriority w:val="99"/>
    <w:rsid w:val="00802DD8"/>
    <w:pPr>
      <w:widowControl w:val="0"/>
      <w:autoSpaceDE w:val="0"/>
      <w:autoSpaceDN w:val="0"/>
      <w:adjustRightInd w:val="0"/>
      <w:spacing w:after="0" w:line="240" w:lineRule="auto"/>
    </w:pPr>
    <w:rPr>
      <w:rFonts w:ascii="Arial" w:eastAsia="Times New Roman" w:hAnsi="Arial" w:cs="Arial"/>
      <w:kern w:val="0"/>
      <w:sz w:val="24"/>
      <w:szCs w:val="24"/>
      <w:lang w:val="ru-RU" w:eastAsia="ru-RU"/>
    </w:rPr>
  </w:style>
  <w:style w:type="paragraph" w:customStyle="1" w:styleId="Style3">
    <w:name w:val="Style3"/>
    <w:basedOn w:val="a"/>
    <w:uiPriority w:val="99"/>
    <w:rsid w:val="00802DD8"/>
    <w:pPr>
      <w:widowControl w:val="0"/>
      <w:autoSpaceDE w:val="0"/>
      <w:autoSpaceDN w:val="0"/>
      <w:adjustRightInd w:val="0"/>
      <w:spacing w:after="0" w:line="278" w:lineRule="exact"/>
    </w:pPr>
    <w:rPr>
      <w:rFonts w:ascii="Arial" w:eastAsia="Times New Roman" w:hAnsi="Arial" w:cs="Arial"/>
      <w:kern w:val="0"/>
      <w:sz w:val="24"/>
      <w:szCs w:val="24"/>
      <w:lang w:val="ru-RU" w:eastAsia="ru-RU"/>
    </w:rPr>
  </w:style>
  <w:style w:type="paragraph" w:customStyle="1" w:styleId="Style4">
    <w:name w:val="Style4"/>
    <w:basedOn w:val="a"/>
    <w:uiPriority w:val="99"/>
    <w:rsid w:val="00802DD8"/>
    <w:pPr>
      <w:widowControl w:val="0"/>
      <w:autoSpaceDE w:val="0"/>
      <w:autoSpaceDN w:val="0"/>
      <w:adjustRightInd w:val="0"/>
      <w:spacing w:after="0" w:line="240" w:lineRule="auto"/>
    </w:pPr>
    <w:rPr>
      <w:rFonts w:ascii="Arial" w:eastAsia="Times New Roman" w:hAnsi="Arial" w:cs="Arial"/>
      <w:kern w:val="0"/>
      <w:sz w:val="24"/>
      <w:szCs w:val="24"/>
      <w:lang w:val="ru-RU" w:eastAsia="ru-RU"/>
    </w:rPr>
  </w:style>
  <w:style w:type="paragraph" w:customStyle="1" w:styleId="Style5">
    <w:name w:val="Style5"/>
    <w:basedOn w:val="a"/>
    <w:uiPriority w:val="99"/>
    <w:rsid w:val="00802DD8"/>
    <w:pPr>
      <w:widowControl w:val="0"/>
      <w:autoSpaceDE w:val="0"/>
      <w:autoSpaceDN w:val="0"/>
      <w:adjustRightInd w:val="0"/>
      <w:spacing w:after="0" w:line="240" w:lineRule="auto"/>
    </w:pPr>
    <w:rPr>
      <w:rFonts w:ascii="Arial" w:eastAsia="Times New Roman" w:hAnsi="Arial" w:cs="Arial"/>
      <w:kern w:val="0"/>
      <w:sz w:val="24"/>
      <w:szCs w:val="24"/>
      <w:lang w:val="ru-RU" w:eastAsia="ru-RU"/>
    </w:rPr>
  </w:style>
  <w:style w:type="paragraph" w:customStyle="1" w:styleId="Style6">
    <w:name w:val="Style6"/>
    <w:basedOn w:val="a"/>
    <w:uiPriority w:val="99"/>
    <w:rsid w:val="00802DD8"/>
    <w:pPr>
      <w:widowControl w:val="0"/>
      <w:autoSpaceDE w:val="0"/>
      <w:autoSpaceDN w:val="0"/>
      <w:adjustRightInd w:val="0"/>
      <w:spacing w:after="0" w:line="278" w:lineRule="exact"/>
    </w:pPr>
    <w:rPr>
      <w:rFonts w:ascii="Arial" w:eastAsia="Times New Roman" w:hAnsi="Arial" w:cs="Arial"/>
      <w:kern w:val="0"/>
      <w:sz w:val="24"/>
      <w:szCs w:val="24"/>
      <w:lang w:val="ru-RU" w:eastAsia="ru-RU"/>
    </w:rPr>
  </w:style>
  <w:style w:type="paragraph" w:customStyle="1" w:styleId="Style7">
    <w:name w:val="Style7"/>
    <w:basedOn w:val="a"/>
    <w:uiPriority w:val="99"/>
    <w:rsid w:val="00802DD8"/>
    <w:pPr>
      <w:widowControl w:val="0"/>
      <w:autoSpaceDE w:val="0"/>
      <w:autoSpaceDN w:val="0"/>
      <w:adjustRightInd w:val="0"/>
      <w:spacing w:after="0" w:line="240" w:lineRule="auto"/>
    </w:pPr>
    <w:rPr>
      <w:rFonts w:ascii="Arial" w:eastAsia="Times New Roman" w:hAnsi="Arial" w:cs="Arial"/>
      <w:kern w:val="0"/>
      <w:sz w:val="24"/>
      <w:szCs w:val="24"/>
      <w:lang w:val="ru-RU" w:eastAsia="ru-RU"/>
    </w:rPr>
  </w:style>
  <w:style w:type="paragraph" w:customStyle="1" w:styleId="Style8">
    <w:name w:val="Style8"/>
    <w:basedOn w:val="a"/>
    <w:uiPriority w:val="99"/>
    <w:rsid w:val="00802DD8"/>
    <w:pPr>
      <w:widowControl w:val="0"/>
      <w:autoSpaceDE w:val="0"/>
      <w:autoSpaceDN w:val="0"/>
      <w:adjustRightInd w:val="0"/>
      <w:spacing w:after="0" w:line="264" w:lineRule="exact"/>
      <w:ind w:firstLine="278"/>
      <w:jc w:val="both"/>
    </w:pPr>
    <w:rPr>
      <w:rFonts w:ascii="Arial" w:eastAsia="Times New Roman" w:hAnsi="Arial" w:cs="Arial"/>
      <w:kern w:val="0"/>
      <w:sz w:val="24"/>
      <w:szCs w:val="24"/>
      <w:lang w:val="ru-RU" w:eastAsia="ru-RU"/>
    </w:rPr>
  </w:style>
  <w:style w:type="paragraph" w:customStyle="1" w:styleId="Style9">
    <w:name w:val="Style9"/>
    <w:basedOn w:val="a"/>
    <w:uiPriority w:val="99"/>
    <w:rsid w:val="00802DD8"/>
    <w:pPr>
      <w:widowControl w:val="0"/>
      <w:autoSpaceDE w:val="0"/>
      <w:autoSpaceDN w:val="0"/>
      <w:adjustRightInd w:val="0"/>
      <w:spacing w:after="0" w:line="277" w:lineRule="exact"/>
      <w:ind w:firstLine="293"/>
      <w:jc w:val="both"/>
    </w:pPr>
    <w:rPr>
      <w:rFonts w:ascii="Arial" w:eastAsia="Times New Roman" w:hAnsi="Arial" w:cs="Arial"/>
      <w:kern w:val="0"/>
      <w:sz w:val="24"/>
      <w:szCs w:val="24"/>
      <w:lang w:val="ru-RU" w:eastAsia="ru-RU"/>
    </w:rPr>
  </w:style>
  <w:style w:type="paragraph" w:customStyle="1" w:styleId="Style11">
    <w:name w:val="Style11"/>
    <w:basedOn w:val="a"/>
    <w:uiPriority w:val="99"/>
    <w:rsid w:val="00802DD8"/>
    <w:pPr>
      <w:widowControl w:val="0"/>
      <w:autoSpaceDE w:val="0"/>
      <w:autoSpaceDN w:val="0"/>
      <w:adjustRightInd w:val="0"/>
      <w:spacing w:after="0" w:line="259" w:lineRule="exact"/>
      <w:jc w:val="both"/>
    </w:pPr>
    <w:rPr>
      <w:rFonts w:ascii="Arial" w:eastAsia="Times New Roman" w:hAnsi="Arial" w:cs="Arial"/>
      <w:kern w:val="0"/>
      <w:sz w:val="24"/>
      <w:szCs w:val="24"/>
      <w:lang w:val="ru-RU" w:eastAsia="ru-RU"/>
    </w:rPr>
  </w:style>
  <w:style w:type="character" w:customStyle="1" w:styleId="FontStyle13">
    <w:name w:val="Font Style13"/>
    <w:basedOn w:val="a0"/>
    <w:uiPriority w:val="99"/>
    <w:rsid w:val="00802DD8"/>
    <w:rPr>
      <w:rFonts w:ascii="Arial" w:hAnsi="Arial" w:cs="Arial"/>
      <w:b/>
      <w:bCs/>
      <w:sz w:val="22"/>
      <w:szCs w:val="22"/>
    </w:rPr>
  </w:style>
  <w:style w:type="character" w:customStyle="1" w:styleId="FontStyle14">
    <w:name w:val="Font Style14"/>
    <w:basedOn w:val="a0"/>
    <w:uiPriority w:val="99"/>
    <w:rsid w:val="00802DD8"/>
    <w:rPr>
      <w:rFonts w:ascii="Arial" w:hAnsi="Arial" w:cs="Arial"/>
      <w:b/>
      <w:bCs/>
      <w:i/>
      <w:iCs/>
      <w:sz w:val="22"/>
      <w:szCs w:val="22"/>
    </w:rPr>
  </w:style>
  <w:style w:type="character" w:customStyle="1" w:styleId="FontStyle15">
    <w:name w:val="Font Style15"/>
    <w:basedOn w:val="a0"/>
    <w:uiPriority w:val="99"/>
    <w:rsid w:val="00802DD8"/>
    <w:rPr>
      <w:rFonts w:ascii="Times New Roman" w:hAnsi="Times New Roman" w:cs="Times New Roman"/>
      <w:b/>
      <w:bCs/>
      <w:sz w:val="22"/>
      <w:szCs w:val="22"/>
    </w:rPr>
  </w:style>
  <w:style w:type="character" w:customStyle="1" w:styleId="FontStyle16">
    <w:name w:val="Font Style16"/>
    <w:basedOn w:val="a0"/>
    <w:uiPriority w:val="99"/>
    <w:rsid w:val="00802DD8"/>
    <w:rPr>
      <w:rFonts w:ascii="Times New Roman" w:hAnsi="Times New Roman" w:cs="Times New Roman"/>
      <w:sz w:val="20"/>
      <w:szCs w:val="20"/>
    </w:rPr>
  </w:style>
  <w:style w:type="character" w:customStyle="1" w:styleId="FontStyle17">
    <w:name w:val="Font Style17"/>
    <w:basedOn w:val="a0"/>
    <w:uiPriority w:val="99"/>
    <w:rsid w:val="00802DD8"/>
    <w:rPr>
      <w:rFonts w:ascii="Times New Roman" w:hAnsi="Times New Roman" w:cs="Times New Roman"/>
      <w:sz w:val="22"/>
      <w:szCs w:val="22"/>
    </w:rPr>
  </w:style>
  <w:style w:type="character" w:customStyle="1" w:styleId="FontStyle18">
    <w:name w:val="Font Style18"/>
    <w:basedOn w:val="a0"/>
    <w:uiPriority w:val="99"/>
    <w:rsid w:val="00802DD8"/>
    <w:rPr>
      <w:rFonts w:ascii="Times New Roman" w:hAnsi="Times New Roman" w:cs="Times New Roman"/>
      <w:b/>
      <w:bCs/>
      <w:i/>
      <w:iCs/>
      <w:sz w:val="22"/>
      <w:szCs w:val="22"/>
    </w:rPr>
  </w:style>
  <w:style w:type="paragraph" w:styleId="a6">
    <w:name w:val="Revision"/>
    <w:hidden/>
    <w:uiPriority w:val="99"/>
    <w:semiHidden/>
    <w:rsid w:val="00EE4D1A"/>
    <w:pPr>
      <w:spacing w:after="0" w:line="240" w:lineRule="auto"/>
    </w:pPr>
  </w:style>
  <w:style w:type="paragraph" w:styleId="a7">
    <w:name w:val="header"/>
    <w:basedOn w:val="a"/>
    <w:link w:val="a8"/>
    <w:uiPriority w:val="99"/>
    <w:unhideWhenUsed/>
    <w:rsid w:val="009A2A0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A2A0B"/>
  </w:style>
  <w:style w:type="paragraph" w:styleId="a9">
    <w:name w:val="footer"/>
    <w:basedOn w:val="a"/>
    <w:link w:val="aa"/>
    <w:uiPriority w:val="99"/>
    <w:unhideWhenUsed/>
    <w:rsid w:val="009A2A0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A2A0B"/>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books.google.com.ua/books?id=Gq8AAAAAMAAJ&amp;pg=PR7&amp;hl=uk&amp;source=gbs_selected_pages&amp;cad=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САН</a:t>
            </a:r>
          </a:p>
        </c:rich>
      </c:tx>
      <c:spPr>
        <a:noFill/>
        <a:ln>
          <a:noFill/>
        </a:ln>
        <a:effectLst/>
      </c:spPr>
    </c:title>
    <c:plotArea>
      <c:layout/>
      <c:doughnutChart>
        <c:varyColors val="1"/>
        <c:ser>
          <c:idx val="0"/>
          <c:order val="0"/>
          <c:tx>
            <c:strRef>
              <c:f>Аркуш1!$B$1</c:f>
              <c:strCache>
                <c:ptCount val="1"/>
                <c:pt idx="0">
                  <c:v>Продаж</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4A6-4C19-8661-45A181311702}"/>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4A6-4C19-8661-45A181311702}"/>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4A6-4C19-8661-45A1813117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низький </c:v>
                </c:pt>
                <c:pt idx="1">
                  <c:v>середній</c:v>
                </c:pt>
                <c:pt idx="2">
                  <c:v>високий</c:v>
                </c:pt>
              </c:strCache>
            </c:strRef>
          </c:cat>
          <c:val>
            <c:numRef>
              <c:f>Аркуш1!$B$2:$B$4</c:f>
              <c:numCache>
                <c:formatCode>General</c:formatCode>
                <c:ptCount val="3"/>
                <c:pt idx="0">
                  <c:v>15</c:v>
                </c:pt>
                <c:pt idx="1">
                  <c:v>45</c:v>
                </c:pt>
                <c:pt idx="2">
                  <c:v>35</c:v>
                </c:pt>
              </c:numCache>
            </c:numRef>
          </c:val>
          <c:extLst xmlns:c16r2="http://schemas.microsoft.com/office/drawing/2015/06/chart">
            <c:ext xmlns:c16="http://schemas.microsoft.com/office/drawing/2014/chart" uri="{C3380CC4-5D6E-409C-BE32-E72D297353CC}">
              <c16:uniqueId val="{00000006-E4A6-4C19-8661-45A181311702}"/>
            </c:ext>
          </c:extLst>
        </c:ser>
        <c:dLbls>
          <c:showVal val="1"/>
        </c:dLbls>
        <c:firstSliceAng val="0"/>
        <c:holeSize val="75"/>
      </c:doughnut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Тривожність</a:t>
            </a:r>
          </a:p>
        </c:rich>
      </c:tx>
      <c:spPr>
        <a:noFill/>
        <a:ln>
          <a:noFill/>
        </a:ln>
        <a:effectLst/>
      </c:spPr>
    </c:title>
    <c:plotArea>
      <c:layout/>
      <c:pieChart>
        <c:varyColors val="1"/>
        <c:ser>
          <c:idx val="0"/>
          <c:order val="0"/>
          <c:tx>
            <c:strRef>
              <c:f>Аркуш1!$B$1</c:f>
              <c:strCache>
                <c:ptCount val="1"/>
                <c:pt idx="0">
                  <c:v>Тривожність</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F62-4755-BFB0-D621A09B2193}"/>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F62-4755-BFB0-D621A09B2193}"/>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F62-4755-BFB0-D621A09B21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низька</c:v>
                </c:pt>
                <c:pt idx="1">
                  <c:v>середня</c:v>
                </c:pt>
                <c:pt idx="2">
                  <c:v>висока</c:v>
                </c:pt>
              </c:strCache>
            </c:strRef>
          </c:cat>
          <c:val>
            <c:numRef>
              <c:f>Аркуш1!$B$2:$B$4</c:f>
              <c:numCache>
                <c:formatCode>General</c:formatCode>
                <c:ptCount val="3"/>
                <c:pt idx="0">
                  <c:v>50</c:v>
                </c:pt>
                <c:pt idx="1">
                  <c:v>35</c:v>
                </c:pt>
                <c:pt idx="2">
                  <c:v>15</c:v>
                </c:pt>
              </c:numCache>
            </c:numRef>
          </c:val>
          <c:extLst xmlns:c16r2="http://schemas.microsoft.com/office/drawing/2015/06/chart">
            <c:ext xmlns:c16="http://schemas.microsoft.com/office/drawing/2014/chart" uri="{C3380CC4-5D6E-409C-BE32-E72D297353CC}">
              <c16:uniqueId val="{00000006-EF62-4755-BFB0-D621A09B2193}"/>
            </c:ext>
          </c:extLst>
        </c:ser>
        <c:firstSliceAng val="0"/>
      </c:pieChart>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plotArea>
      <c:layout/>
      <c:pieChart>
        <c:varyColors val="1"/>
        <c:ser>
          <c:idx val="0"/>
          <c:order val="0"/>
          <c:tx>
            <c:strRef>
              <c:f>Аркуш1!$B$1</c:f>
              <c:strCache>
                <c:ptCount val="1"/>
                <c:pt idx="0">
                  <c:v>Фрустрація</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B15-44FA-8419-2D67FC0FCC43}"/>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B15-44FA-8419-2D67FC0FCC43}"/>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B15-44FA-8419-2D67FC0FCC4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Аркуш1!$A$3:$A$5</c:f>
              <c:strCache>
                <c:ptCount val="3"/>
                <c:pt idx="0">
                  <c:v>високий</c:v>
                </c:pt>
                <c:pt idx="1">
                  <c:v>середній</c:v>
                </c:pt>
                <c:pt idx="2">
                  <c:v>низький</c:v>
                </c:pt>
              </c:strCache>
            </c:strRef>
          </c:cat>
          <c:val>
            <c:numRef>
              <c:f>Аркуш1!$B$3:$B$5</c:f>
              <c:numCache>
                <c:formatCode>General</c:formatCode>
                <c:ptCount val="3"/>
                <c:pt idx="0">
                  <c:v>60</c:v>
                </c:pt>
                <c:pt idx="1">
                  <c:v>25</c:v>
                </c:pt>
                <c:pt idx="2">
                  <c:v>15</c:v>
                </c:pt>
              </c:numCache>
            </c:numRef>
          </c:val>
          <c:extLst xmlns:c16r2="http://schemas.microsoft.com/office/drawing/2015/06/chart">
            <c:ext xmlns:c16="http://schemas.microsoft.com/office/drawing/2014/chart" uri="{C3380CC4-5D6E-409C-BE32-E72D297353CC}">
              <c16:uniqueId val="{00000006-7B15-44FA-8419-2D67FC0FCC43}"/>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plotArea>
      <c:layout/>
      <c:pieChart>
        <c:varyColors val="1"/>
        <c:ser>
          <c:idx val="0"/>
          <c:order val="0"/>
          <c:tx>
            <c:strRef>
              <c:f>Аркуш1!$B$1</c:f>
              <c:strCache>
                <c:ptCount val="1"/>
                <c:pt idx="0">
                  <c:v>Агресивність</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0A1-42CF-B932-24FAB9A38D99}"/>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0A1-42CF-B932-24FAB9A38D99}"/>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0A1-42CF-B932-24FAB9A38D9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низький</c:v>
                </c:pt>
                <c:pt idx="1">
                  <c:v>середній</c:v>
                </c:pt>
                <c:pt idx="2">
                  <c:v>високий</c:v>
                </c:pt>
              </c:strCache>
            </c:strRef>
          </c:cat>
          <c:val>
            <c:numRef>
              <c:f>Аркуш1!$B$2:$B$4</c:f>
              <c:numCache>
                <c:formatCode>General</c:formatCode>
                <c:ptCount val="3"/>
                <c:pt idx="0">
                  <c:v>70</c:v>
                </c:pt>
                <c:pt idx="1">
                  <c:v>20</c:v>
                </c:pt>
                <c:pt idx="2">
                  <c:v>10</c:v>
                </c:pt>
              </c:numCache>
            </c:numRef>
          </c:val>
          <c:extLst xmlns:c16r2="http://schemas.microsoft.com/office/drawing/2015/06/chart">
            <c:ext xmlns:c16="http://schemas.microsoft.com/office/drawing/2014/chart" uri="{C3380CC4-5D6E-409C-BE32-E72D297353CC}">
              <c16:uniqueId val="{00000006-80A1-42CF-B932-24FAB9A38D99}"/>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itle>
    <c:plotArea>
      <c:layout/>
      <c:pieChart>
        <c:varyColors val="1"/>
        <c:ser>
          <c:idx val="0"/>
          <c:order val="0"/>
          <c:tx>
            <c:strRef>
              <c:f>Аркуш1!$B$1</c:f>
              <c:strCache>
                <c:ptCount val="1"/>
                <c:pt idx="0">
                  <c:v>Ригідність</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A4C-447A-982C-14B2507143CC}"/>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A4C-447A-982C-14B2507143CC}"/>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A4C-447A-982C-14B2507143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низький</c:v>
                </c:pt>
                <c:pt idx="1">
                  <c:v>середній</c:v>
                </c:pt>
                <c:pt idx="2">
                  <c:v>високий</c:v>
                </c:pt>
              </c:strCache>
            </c:strRef>
          </c:cat>
          <c:val>
            <c:numRef>
              <c:f>Аркуш1!$B$2:$B$4</c:f>
              <c:numCache>
                <c:formatCode>General</c:formatCode>
                <c:ptCount val="3"/>
                <c:pt idx="0">
                  <c:v>55</c:v>
                </c:pt>
                <c:pt idx="1">
                  <c:v>35</c:v>
                </c:pt>
                <c:pt idx="2">
                  <c:v>15</c:v>
                </c:pt>
              </c:numCache>
            </c:numRef>
          </c:val>
          <c:extLst xmlns:c16r2="http://schemas.microsoft.com/office/drawing/2015/06/chart">
            <c:ext xmlns:c16="http://schemas.microsoft.com/office/drawing/2014/chart" uri="{C3380CC4-5D6E-409C-BE32-E72D297353CC}">
              <c16:uniqueId val="{00000006-9A4C-447A-982C-14B2507143CC}"/>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955F2-B6A5-429C-8C70-D2196333A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25434</Words>
  <Characters>144978</Characters>
  <Application>Microsoft Office Word</Application>
  <DocSecurity>0</DocSecurity>
  <Lines>1208</Lines>
  <Paragraphs>340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170072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Фесенко</dc:creator>
  <cp:lastModifiedBy>Natasha</cp:lastModifiedBy>
  <cp:revision>2</cp:revision>
  <dcterms:created xsi:type="dcterms:W3CDTF">2025-01-29T13:16:00Z</dcterms:created>
  <dcterms:modified xsi:type="dcterms:W3CDTF">2025-01-29T13:16:00Z</dcterms:modified>
</cp:coreProperties>
</file>