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9343C6" w14:textId="77777777"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Міністерство освіти і науки України </w:t>
      </w:r>
    </w:p>
    <w:p w14:paraId="7C00FCC5" w14:textId="77777777"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Державний заклад</w:t>
      </w:r>
    </w:p>
    <w:p w14:paraId="1DED7E99" w14:textId="77777777"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 «Луганський національний </w:t>
      </w:r>
    </w:p>
    <w:p w14:paraId="61F91DA9" w14:textId="2CF3BEDA"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університет імені Тараса Шевченка» </w:t>
      </w:r>
    </w:p>
    <w:p w14:paraId="5BDE8E5B" w14:textId="77777777" w:rsidR="00463B00" w:rsidRPr="00463B00" w:rsidRDefault="00463B00" w:rsidP="00AA7B0F">
      <w:pPr>
        <w:jc w:val="center"/>
        <w:rPr>
          <w:rFonts w:ascii="Times New Roman" w:hAnsi="Times New Roman" w:cs="Times New Roman"/>
          <w:b/>
          <w:bCs/>
          <w:sz w:val="28"/>
          <w:szCs w:val="28"/>
          <w:lang w:val="uk-UA"/>
        </w:rPr>
      </w:pPr>
    </w:p>
    <w:p w14:paraId="448D1BFE" w14:textId="77777777"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Навчально-науковий інститут педагогіки і психології </w:t>
      </w:r>
    </w:p>
    <w:p w14:paraId="5CF4BF2C" w14:textId="77777777" w:rsidR="00463B00" w:rsidRPr="00463B00" w:rsidRDefault="00463B00" w:rsidP="00463B00">
      <w:pPr>
        <w:spacing w:after="0"/>
        <w:jc w:val="center"/>
        <w:rPr>
          <w:rFonts w:ascii="Times New Roman" w:hAnsi="Times New Roman" w:cs="Times New Roman"/>
          <w:b/>
          <w:bCs/>
          <w:sz w:val="28"/>
          <w:szCs w:val="28"/>
          <w:lang w:val="uk-UA"/>
        </w:rPr>
      </w:pPr>
    </w:p>
    <w:p w14:paraId="2EDD4C87" w14:textId="77777777"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Кафедра психології </w:t>
      </w:r>
    </w:p>
    <w:p w14:paraId="3C05F08A" w14:textId="77777777" w:rsidR="00463B00" w:rsidRPr="00463B00" w:rsidRDefault="00463B00" w:rsidP="00463B00">
      <w:pPr>
        <w:spacing w:after="0"/>
        <w:jc w:val="center"/>
        <w:rPr>
          <w:rFonts w:ascii="Times New Roman" w:hAnsi="Times New Roman" w:cs="Times New Roman"/>
          <w:b/>
          <w:bCs/>
          <w:sz w:val="28"/>
          <w:szCs w:val="28"/>
          <w:lang w:val="uk-UA"/>
        </w:rPr>
      </w:pPr>
    </w:p>
    <w:p w14:paraId="0B5A78D8" w14:textId="71E8DB01" w:rsidR="00463B00" w:rsidRPr="00463B00" w:rsidRDefault="00463B00" w:rsidP="00463B00">
      <w:pPr>
        <w:spacing w:after="0"/>
        <w:rPr>
          <w:rFonts w:ascii="Times New Roman" w:hAnsi="Times New Roman" w:cs="Times New Roman"/>
          <w:b/>
          <w:bCs/>
          <w:sz w:val="28"/>
          <w:szCs w:val="28"/>
          <w:lang w:val="uk-UA"/>
        </w:rPr>
      </w:pPr>
    </w:p>
    <w:p w14:paraId="773D8243" w14:textId="3ADBF6DE" w:rsidR="00463B00" w:rsidRPr="00463B00" w:rsidRDefault="00463B00" w:rsidP="00AA7B0F">
      <w:pPr>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Тарапат Олена Сергіївна</w:t>
      </w:r>
    </w:p>
    <w:p w14:paraId="63E83E2D" w14:textId="19AA52B1" w:rsidR="00463B00" w:rsidRPr="00463B00" w:rsidRDefault="00463B00" w:rsidP="00AA7B0F">
      <w:pPr>
        <w:jc w:val="center"/>
        <w:rPr>
          <w:rFonts w:ascii="Times New Roman" w:hAnsi="Times New Roman" w:cs="Times New Roman"/>
          <w:b/>
          <w:bCs/>
          <w:sz w:val="28"/>
          <w:szCs w:val="28"/>
          <w:lang w:val="uk-UA"/>
        </w:rPr>
      </w:pPr>
    </w:p>
    <w:p w14:paraId="6AC7DC8A" w14:textId="52875B7A" w:rsidR="00463B00" w:rsidRPr="00463B00" w:rsidRDefault="00463B00" w:rsidP="00AA7B0F">
      <w:pPr>
        <w:jc w:val="center"/>
        <w:rPr>
          <w:rFonts w:ascii="Times New Roman" w:hAnsi="Times New Roman" w:cs="Times New Roman"/>
          <w:b/>
          <w:bCs/>
          <w:sz w:val="28"/>
          <w:szCs w:val="28"/>
          <w:lang w:val="uk-UA"/>
        </w:rPr>
      </w:pPr>
    </w:p>
    <w:p w14:paraId="04B57408" w14:textId="6FBBEE5A"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ПСИХОЛОГІЧНА СТІЙКІСТЬ ПЕДАГОГІВ</w:t>
      </w:r>
    </w:p>
    <w:p w14:paraId="47FB83BA" w14:textId="6F1A3FF3"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В УМОВАХ ВОЄННОГО СТАНУ</w:t>
      </w:r>
    </w:p>
    <w:p w14:paraId="6C67983A" w14:textId="45512AE3" w:rsidR="00463B00" w:rsidRPr="00463B00" w:rsidRDefault="00463B00" w:rsidP="00463B00">
      <w:pPr>
        <w:spacing w:after="0"/>
        <w:jc w:val="center"/>
        <w:rPr>
          <w:rFonts w:ascii="Times New Roman" w:hAnsi="Times New Roman" w:cs="Times New Roman"/>
          <w:b/>
          <w:bCs/>
          <w:sz w:val="28"/>
          <w:szCs w:val="28"/>
          <w:lang w:val="uk-UA"/>
        </w:rPr>
      </w:pPr>
    </w:p>
    <w:p w14:paraId="789EE886" w14:textId="6E7DD52A"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кваліфікаційна робота</w:t>
      </w:r>
    </w:p>
    <w:p w14:paraId="79EFC19C" w14:textId="10D66ED1"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 здобувача вищої освіти другого (магістерського) рівня </w:t>
      </w:r>
    </w:p>
    <w:p w14:paraId="18B7A1C7" w14:textId="2BA74BF8" w:rsidR="00463B00" w:rsidRPr="00463B00" w:rsidRDefault="00463B00" w:rsidP="00463B00">
      <w:pPr>
        <w:spacing w:after="0"/>
        <w:jc w:val="center"/>
        <w:rPr>
          <w:rFonts w:ascii="Times New Roman" w:hAnsi="Times New Roman" w:cs="Times New Roman"/>
          <w:b/>
          <w:bCs/>
          <w:sz w:val="28"/>
          <w:szCs w:val="28"/>
          <w:lang w:val="uk-UA"/>
        </w:rPr>
      </w:pPr>
      <w:r w:rsidRPr="00463B00">
        <w:rPr>
          <w:rFonts w:ascii="Times New Roman" w:hAnsi="Times New Roman" w:cs="Times New Roman"/>
          <w:b/>
          <w:bCs/>
          <w:sz w:val="28"/>
          <w:szCs w:val="28"/>
          <w:lang w:val="uk-UA"/>
        </w:rPr>
        <w:t xml:space="preserve">за спеціальністю 053 «Психологія» </w:t>
      </w:r>
    </w:p>
    <w:p w14:paraId="64A9B71D" w14:textId="29F4AADD" w:rsidR="00463B00" w:rsidRPr="00463B00" w:rsidRDefault="00463B00" w:rsidP="00AA7B0F">
      <w:pPr>
        <w:jc w:val="center"/>
        <w:rPr>
          <w:rFonts w:ascii="Times New Roman" w:hAnsi="Times New Roman" w:cs="Times New Roman"/>
          <w:b/>
          <w:bCs/>
          <w:sz w:val="28"/>
          <w:szCs w:val="28"/>
          <w:lang w:val="uk-UA"/>
        </w:rPr>
      </w:pPr>
    </w:p>
    <w:p w14:paraId="7FB745FE" w14:textId="33066034" w:rsidR="00463B00" w:rsidRPr="00463B00" w:rsidRDefault="00463B00" w:rsidP="00AA7B0F">
      <w:pPr>
        <w:jc w:val="center"/>
        <w:rPr>
          <w:rFonts w:ascii="Times New Roman" w:hAnsi="Times New Roman" w:cs="Times New Roman"/>
          <w:sz w:val="28"/>
          <w:szCs w:val="28"/>
          <w:lang w:val="uk-UA"/>
        </w:rPr>
      </w:pPr>
    </w:p>
    <w:p w14:paraId="3773557E" w14:textId="2A39D7D7" w:rsidR="00463B00" w:rsidRPr="00463B00" w:rsidRDefault="00CB4F48" w:rsidP="00AA7B0F">
      <w:pPr>
        <w:jc w:val="center"/>
        <w:rPr>
          <w:rFonts w:ascii="Times New Roman" w:hAnsi="Times New Roman" w:cs="Times New Roman"/>
          <w:sz w:val="28"/>
          <w:szCs w:val="28"/>
          <w:lang w:val="uk-UA"/>
        </w:rPr>
      </w:pPr>
      <w:r>
        <w:rPr>
          <w:noProof/>
        </w:rPr>
        <w:drawing>
          <wp:anchor distT="0" distB="0" distL="114300" distR="114300" simplePos="0" relativeHeight="251658240" behindDoc="0" locked="0" layoutInCell="1" allowOverlap="1" wp14:anchorId="40ACA998" wp14:editId="081A24DB">
            <wp:simplePos x="0" y="0"/>
            <wp:positionH relativeFrom="column">
              <wp:posOffset>1731645</wp:posOffset>
            </wp:positionH>
            <wp:positionV relativeFrom="paragraph">
              <wp:posOffset>268605</wp:posOffset>
            </wp:positionV>
            <wp:extent cx="632460" cy="618247"/>
            <wp:effectExtent l="0" t="0" r="0" b="0"/>
            <wp:wrapNone/>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6530" t="32820" r="28061" b="33719"/>
                    <a:stretch/>
                  </pic:blipFill>
                  <pic:spPr bwMode="auto">
                    <a:xfrm>
                      <a:off x="0" y="0"/>
                      <a:ext cx="632460" cy="6182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0805B77" w14:textId="782B2510" w:rsidR="00463B00" w:rsidRPr="00463B00" w:rsidRDefault="00463B00" w:rsidP="00AA7B0F">
      <w:pPr>
        <w:jc w:val="center"/>
        <w:rPr>
          <w:rFonts w:ascii="Times New Roman" w:hAnsi="Times New Roman" w:cs="Times New Roman"/>
          <w:sz w:val="28"/>
          <w:szCs w:val="28"/>
          <w:lang w:val="uk-UA"/>
        </w:rPr>
      </w:pPr>
    </w:p>
    <w:p w14:paraId="5ADC5715" w14:textId="30F8DC73" w:rsidR="00CB4F48" w:rsidRDefault="00463B00" w:rsidP="00CB4F48">
      <w:pPr>
        <w:pStyle w:val="a5"/>
      </w:pPr>
      <w:r w:rsidRPr="00463B00">
        <w:rPr>
          <w:sz w:val="28"/>
          <w:szCs w:val="28"/>
          <w:lang w:val="uk-UA"/>
        </w:rPr>
        <w:t xml:space="preserve">Особистий підпис – ______________ </w:t>
      </w:r>
    </w:p>
    <w:p w14:paraId="5DCB7A68" w14:textId="5205B990" w:rsidR="00463B00" w:rsidRPr="00463B00" w:rsidRDefault="00463B00" w:rsidP="00463B00">
      <w:pPr>
        <w:rPr>
          <w:rFonts w:ascii="Times New Roman" w:hAnsi="Times New Roman" w:cs="Times New Roman"/>
          <w:sz w:val="28"/>
          <w:szCs w:val="28"/>
          <w:lang w:val="uk-UA"/>
        </w:rPr>
      </w:pPr>
    </w:p>
    <w:p w14:paraId="295744FE" w14:textId="77777777" w:rsidR="00463B00" w:rsidRPr="00463B00" w:rsidRDefault="00463B00" w:rsidP="00463B00">
      <w:pPr>
        <w:rPr>
          <w:rFonts w:ascii="Times New Roman" w:hAnsi="Times New Roman" w:cs="Times New Roman"/>
          <w:sz w:val="28"/>
          <w:szCs w:val="28"/>
          <w:lang w:val="uk-UA"/>
        </w:rPr>
      </w:pPr>
    </w:p>
    <w:p w14:paraId="0487C3CB" w14:textId="5D47DF88" w:rsidR="00463B00" w:rsidRPr="00463B00" w:rsidRDefault="00463B00" w:rsidP="00463B00">
      <w:pPr>
        <w:spacing w:after="0"/>
        <w:rPr>
          <w:rFonts w:ascii="Times New Roman" w:hAnsi="Times New Roman" w:cs="Times New Roman"/>
          <w:sz w:val="28"/>
          <w:szCs w:val="28"/>
          <w:lang w:val="uk-UA"/>
        </w:rPr>
      </w:pPr>
      <w:r w:rsidRPr="00463B00">
        <w:rPr>
          <w:rFonts w:ascii="Times New Roman" w:hAnsi="Times New Roman" w:cs="Times New Roman"/>
          <w:sz w:val="28"/>
          <w:szCs w:val="28"/>
          <w:lang w:val="uk-UA"/>
        </w:rPr>
        <w:t xml:space="preserve">Науковий керівник – ________________зав. кафедри, кандидат </w:t>
      </w:r>
      <w:proofErr w:type="spellStart"/>
      <w:r w:rsidRPr="00463B00">
        <w:rPr>
          <w:rFonts w:ascii="Times New Roman" w:hAnsi="Times New Roman" w:cs="Times New Roman"/>
          <w:sz w:val="28"/>
          <w:szCs w:val="28"/>
          <w:lang w:val="uk-UA"/>
        </w:rPr>
        <w:t>психол</w:t>
      </w:r>
      <w:proofErr w:type="spellEnd"/>
      <w:r w:rsidRPr="00463B00">
        <w:rPr>
          <w:rFonts w:ascii="Times New Roman" w:hAnsi="Times New Roman" w:cs="Times New Roman"/>
          <w:sz w:val="28"/>
          <w:szCs w:val="28"/>
          <w:lang w:val="uk-UA"/>
        </w:rPr>
        <w:t xml:space="preserve">. наук, </w:t>
      </w:r>
    </w:p>
    <w:p w14:paraId="51E7A508" w14:textId="35C47A61" w:rsidR="00463B00" w:rsidRPr="00463B00" w:rsidRDefault="00463B00" w:rsidP="00463B00">
      <w:pPr>
        <w:spacing w:after="0"/>
        <w:ind w:left="2124" w:firstLine="708"/>
        <w:rPr>
          <w:rFonts w:ascii="Times New Roman" w:hAnsi="Times New Roman" w:cs="Times New Roman"/>
          <w:sz w:val="28"/>
          <w:szCs w:val="28"/>
          <w:lang w:val="uk-UA"/>
        </w:rPr>
      </w:pPr>
      <w:r w:rsidRPr="00463B00">
        <w:rPr>
          <w:rFonts w:ascii="Times New Roman" w:hAnsi="Times New Roman" w:cs="Times New Roman"/>
          <w:sz w:val="28"/>
          <w:szCs w:val="28"/>
          <w:lang w:val="uk-UA"/>
        </w:rPr>
        <w:t xml:space="preserve">(підпис) </w:t>
      </w:r>
      <w:r w:rsidRPr="00463B00">
        <w:rPr>
          <w:rFonts w:ascii="Times New Roman" w:hAnsi="Times New Roman" w:cs="Times New Roman"/>
          <w:sz w:val="28"/>
          <w:szCs w:val="28"/>
          <w:lang w:val="uk-UA"/>
        </w:rPr>
        <w:tab/>
      </w:r>
      <w:r w:rsidRPr="00463B00">
        <w:rPr>
          <w:rFonts w:ascii="Times New Roman" w:hAnsi="Times New Roman" w:cs="Times New Roman"/>
          <w:sz w:val="28"/>
          <w:szCs w:val="28"/>
          <w:lang w:val="uk-UA"/>
        </w:rPr>
        <w:tab/>
        <w:t xml:space="preserve">Л.В. </w:t>
      </w:r>
      <w:proofErr w:type="spellStart"/>
      <w:r w:rsidRPr="00463B00">
        <w:rPr>
          <w:rFonts w:ascii="Times New Roman" w:hAnsi="Times New Roman" w:cs="Times New Roman"/>
          <w:sz w:val="28"/>
          <w:szCs w:val="28"/>
          <w:lang w:val="uk-UA"/>
        </w:rPr>
        <w:t>Черновська</w:t>
      </w:r>
      <w:proofErr w:type="spellEnd"/>
      <w:r w:rsidRPr="00463B00">
        <w:rPr>
          <w:rFonts w:ascii="Times New Roman" w:hAnsi="Times New Roman" w:cs="Times New Roman"/>
          <w:sz w:val="28"/>
          <w:szCs w:val="28"/>
          <w:lang w:val="uk-UA"/>
        </w:rPr>
        <w:t xml:space="preserve"> </w:t>
      </w:r>
    </w:p>
    <w:p w14:paraId="250B2980" w14:textId="77777777" w:rsidR="00463B00" w:rsidRPr="00463B00" w:rsidRDefault="00463B00" w:rsidP="00463B00">
      <w:pPr>
        <w:rPr>
          <w:rFonts w:ascii="Times New Roman" w:hAnsi="Times New Roman" w:cs="Times New Roman"/>
          <w:sz w:val="28"/>
          <w:szCs w:val="28"/>
          <w:lang w:val="uk-UA"/>
        </w:rPr>
      </w:pPr>
    </w:p>
    <w:p w14:paraId="50F71E5D" w14:textId="13FE7CEC" w:rsidR="00463B00" w:rsidRPr="00463B00" w:rsidRDefault="00463B00" w:rsidP="00463B00">
      <w:pPr>
        <w:spacing w:after="0"/>
        <w:rPr>
          <w:rFonts w:ascii="Times New Roman" w:hAnsi="Times New Roman" w:cs="Times New Roman"/>
          <w:sz w:val="28"/>
          <w:szCs w:val="28"/>
          <w:lang w:val="uk-UA"/>
        </w:rPr>
      </w:pPr>
      <w:r w:rsidRPr="00463B00">
        <w:rPr>
          <w:rFonts w:ascii="Times New Roman" w:hAnsi="Times New Roman" w:cs="Times New Roman"/>
          <w:sz w:val="28"/>
          <w:szCs w:val="28"/>
          <w:lang w:val="uk-UA"/>
        </w:rPr>
        <w:t xml:space="preserve">Зав. кафедри – _____________________ кандидат психологічних наук, </w:t>
      </w:r>
    </w:p>
    <w:p w14:paraId="7618FEE6" w14:textId="55FE9AF9" w:rsidR="00463B00" w:rsidRPr="00463B00" w:rsidRDefault="00463B00" w:rsidP="00463B00">
      <w:pPr>
        <w:spacing w:after="0"/>
        <w:ind w:left="2124" w:firstLine="708"/>
        <w:rPr>
          <w:rFonts w:ascii="Times New Roman" w:hAnsi="Times New Roman" w:cs="Times New Roman"/>
          <w:sz w:val="28"/>
          <w:szCs w:val="28"/>
          <w:lang w:val="uk-UA"/>
        </w:rPr>
      </w:pPr>
      <w:r w:rsidRPr="00463B00">
        <w:rPr>
          <w:rFonts w:ascii="Times New Roman" w:hAnsi="Times New Roman" w:cs="Times New Roman"/>
          <w:sz w:val="28"/>
          <w:szCs w:val="28"/>
          <w:lang w:val="uk-UA"/>
        </w:rPr>
        <w:t xml:space="preserve">(підпис) </w:t>
      </w:r>
      <w:r w:rsidRPr="00463B00">
        <w:rPr>
          <w:rFonts w:ascii="Times New Roman" w:hAnsi="Times New Roman" w:cs="Times New Roman"/>
          <w:sz w:val="28"/>
          <w:szCs w:val="28"/>
          <w:lang w:val="uk-UA"/>
        </w:rPr>
        <w:tab/>
      </w:r>
      <w:r w:rsidRPr="00463B00">
        <w:rPr>
          <w:rFonts w:ascii="Times New Roman" w:hAnsi="Times New Roman" w:cs="Times New Roman"/>
          <w:sz w:val="28"/>
          <w:szCs w:val="28"/>
          <w:lang w:val="uk-UA"/>
        </w:rPr>
        <w:tab/>
        <w:t xml:space="preserve">Л.В. </w:t>
      </w:r>
      <w:proofErr w:type="spellStart"/>
      <w:r w:rsidRPr="00463B00">
        <w:rPr>
          <w:rFonts w:ascii="Times New Roman" w:hAnsi="Times New Roman" w:cs="Times New Roman"/>
          <w:sz w:val="28"/>
          <w:szCs w:val="28"/>
          <w:lang w:val="uk-UA"/>
        </w:rPr>
        <w:t>Черновська</w:t>
      </w:r>
      <w:proofErr w:type="spellEnd"/>
      <w:r w:rsidRPr="00463B00">
        <w:rPr>
          <w:rFonts w:ascii="Times New Roman" w:hAnsi="Times New Roman" w:cs="Times New Roman"/>
          <w:sz w:val="28"/>
          <w:szCs w:val="28"/>
          <w:lang w:val="uk-UA"/>
        </w:rPr>
        <w:t xml:space="preserve"> </w:t>
      </w:r>
    </w:p>
    <w:p w14:paraId="27A5C309" w14:textId="77777777" w:rsidR="00463B00" w:rsidRPr="00463B00" w:rsidRDefault="00463B00" w:rsidP="00463B00">
      <w:pPr>
        <w:jc w:val="center"/>
        <w:rPr>
          <w:rFonts w:ascii="Times New Roman" w:hAnsi="Times New Roman" w:cs="Times New Roman"/>
          <w:sz w:val="28"/>
          <w:szCs w:val="28"/>
          <w:lang w:val="uk-UA"/>
        </w:rPr>
      </w:pPr>
    </w:p>
    <w:p w14:paraId="1E853058" w14:textId="77777777" w:rsidR="00463B00" w:rsidRPr="00463B00" w:rsidRDefault="00463B00" w:rsidP="00463B00">
      <w:pPr>
        <w:jc w:val="center"/>
        <w:rPr>
          <w:rFonts w:ascii="Times New Roman" w:hAnsi="Times New Roman" w:cs="Times New Roman"/>
          <w:sz w:val="28"/>
          <w:szCs w:val="28"/>
          <w:lang w:val="uk-UA"/>
        </w:rPr>
      </w:pPr>
    </w:p>
    <w:p w14:paraId="7B7989E7" w14:textId="77777777" w:rsidR="00463B00" w:rsidRPr="00463B00" w:rsidRDefault="00463B00" w:rsidP="00463B00">
      <w:pPr>
        <w:jc w:val="center"/>
        <w:rPr>
          <w:rFonts w:ascii="Times New Roman" w:hAnsi="Times New Roman" w:cs="Times New Roman"/>
          <w:sz w:val="28"/>
          <w:szCs w:val="28"/>
          <w:lang w:val="uk-UA"/>
        </w:rPr>
      </w:pPr>
    </w:p>
    <w:p w14:paraId="38911576" w14:textId="44FB547F" w:rsidR="00F90180" w:rsidRPr="00FB415E" w:rsidRDefault="00463B00" w:rsidP="00FB415E">
      <w:pPr>
        <w:jc w:val="center"/>
        <w:rPr>
          <w:rFonts w:ascii="Times New Roman" w:hAnsi="Times New Roman" w:cs="Times New Roman"/>
          <w:b/>
          <w:bCs/>
          <w:sz w:val="28"/>
          <w:szCs w:val="28"/>
          <w:lang w:val="en-US"/>
        </w:rPr>
      </w:pPr>
      <w:r w:rsidRPr="00463B00">
        <w:rPr>
          <w:rFonts w:ascii="Times New Roman" w:hAnsi="Times New Roman" w:cs="Times New Roman"/>
          <w:b/>
          <w:bCs/>
          <w:sz w:val="28"/>
          <w:szCs w:val="28"/>
          <w:lang w:val="uk-UA"/>
        </w:rPr>
        <w:lastRenderedPageBreak/>
        <w:t>Полтава – 2025</w:t>
      </w:r>
    </w:p>
    <w:p w14:paraId="166DA858" w14:textId="3A7A4E18" w:rsidR="00F90180" w:rsidRDefault="00F90180" w:rsidP="00F90180">
      <w:pPr>
        <w:spacing w:after="0" w:line="360" w:lineRule="auto"/>
        <w:jc w:val="center"/>
        <w:rPr>
          <w:rFonts w:ascii="Times New Roman" w:hAnsi="Times New Roman" w:cs="Times New Roman"/>
          <w:b/>
          <w:bCs/>
          <w:sz w:val="28"/>
          <w:szCs w:val="28"/>
          <w:lang w:val="uk-UA"/>
        </w:rPr>
      </w:pPr>
      <w:r w:rsidRPr="00F90180">
        <w:rPr>
          <w:rFonts w:ascii="Times New Roman" w:hAnsi="Times New Roman" w:cs="Times New Roman"/>
          <w:b/>
          <w:bCs/>
          <w:sz w:val="28"/>
          <w:szCs w:val="28"/>
          <w:lang w:val="uk-UA"/>
        </w:rPr>
        <w:t>АНОТАЦІЯ</w:t>
      </w:r>
    </w:p>
    <w:p w14:paraId="5BF73CC5" w14:textId="51A69E76" w:rsidR="00F90180" w:rsidRDefault="00F90180" w:rsidP="00F90180">
      <w:pPr>
        <w:spacing w:line="360" w:lineRule="auto"/>
        <w:ind w:firstLine="709"/>
        <w:jc w:val="both"/>
        <w:rPr>
          <w:rFonts w:ascii="Times New Roman" w:eastAsia="Calibri" w:hAnsi="Times New Roman" w:cs="Times New Roman"/>
          <w:bCs/>
          <w:sz w:val="28"/>
          <w:szCs w:val="28"/>
          <w:lang w:val="uk-UA"/>
        </w:rPr>
      </w:pPr>
      <w:r>
        <w:rPr>
          <w:rFonts w:ascii="Times New Roman" w:hAnsi="Times New Roman" w:cs="Times New Roman"/>
          <w:b/>
          <w:bCs/>
          <w:sz w:val="28"/>
          <w:szCs w:val="28"/>
          <w:lang w:val="uk-UA"/>
        </w:rPr>
        <w:tab/>
        <w:t xml:space="preserve">Тарапат О.С. Психологічна стійкість педагогів в умовах воєнного стану: </w:t>
      </w:r>
      <w:r w:rsidRPr="00F90180">
        <w:rPr>
          <w:rFonts w:ascii="Times New Roman" w:eastAsia="Calibri" w:hAnsi="Times New Roman" w:cs="Times New Roman"/>
          <w:bCs/>
          <w:sz w:val="28"/>
          <w:szCs w:val="28"/>
          <w:lang w:val="uk-UA"/>
        </w:rPr>
        <w:t>кваліфікаційна робота магістра, 053 Психологія, ДЗ</w:t>
      </w:r>
      <w:r>
        <w:rPr>
          <w:rFonts w:ascii="Times New Roman" w:eastAsia="Calibri" w:hAnsi="Times New Roman" w:cs="Times New Roman"/>
          <w:bCs/>
          <w:sz w:val="28"/>
          <w:szCs w:val="28"/>
          <w:lang w:val="uk-UA"/>
        </w:rPr>
        <w:t> </w:t>
      </w:r>
      <w:r w:rsidRPr="00F90180">
        <w:rPr>
          <w:rFonts w:ascii="Times New Roman" w:eastAsia="Calibri" w:hAnsi="Times New Roman" w:cs="Times New Roman"/>
          <w:bCs/>
          <w:sz w:val="28"/>
          <w:szCs w:val="28"/>
          <w:lang w:val="uk-UA"/>
        </w:rPr>
        <w:t>«Луганський національний університет імені Тараса Шевченка». Полтава, 2025.</w:t>
      </w:r>
    </w:p>
    <w:p w14:paraId="4F55AC76" w14:textId="5517FB23" w:rsidR="00F90180" w:rsidRPr="00F90180" w:rsidRDefault="00F90180" w:rsidP="00F90180">
      <w:pPr>
        <w:spacing w:after="0" w:line="360" w:lineRule="auto"/>
        <w:ind w:firstLine="708"/>
        <w:jc w:val="both"/>
        <w:rPr>
          <w:rFonts w:ascii="Times New Roman" w:hAnsi="Times New Roman" w:cs="Times New Roman"/>
          <w:sz w:val="28"/>
          <w:szCs w:val="28"/>
          <w:lang w:val="uk-UA"/>
        </w:rPr>
      </w:pPr>
      <w:r w:rsidRPr="00F90180">
        <w:rPr>
          <w:rFonts w:ascii="Times New Roman" w:hAnsi="Times New Roman" w:cs="Times New Roman"/>
          <w:sz w:val="28"/>
          <w:szCs w:val="28"/>
          <w:lang w:val="uk-UA"/>
        </w:rPr>
        <w:t>У нашому дослідженні розглянуто поняття психологічної стійкості педагога в умовах воєнного стану. У ході теоретичного аналізу сучасної наукової літератури висвітлено основні підходи до визначення поняття психологічної стійкості, окреслено сукупність якостей особистості, що забезпечують таку стійкість. Дослідження сфокусоване на педагогах з числа мешканців прифронтових населених пунктів. В емпіричній частині роботи досліджено основні чинники, що впливають на психологічну стійкість педагогів даної групи, та ступінь сформованості в них такої якості. За результатами дослідження розроблено тренінгову програму, що дасть змогу</w:t>
      </w:r>
      <w:r w:rsidR="001B3BED">
        <w:rPr>
          <w:rFonts w:ascii="Times New Roman" w:hAnsi="Times New Roman" w:cs="Times New Roman"/>
          <w:sz w:val="28"/>
          <w:szCs w:val="28"/>
          <w:lang w:val="uk-UA"/>
        </w:rPr>
        <w:t xml:space="preserve"> шляхом виконання психологічних вправ та технік</w:t>
      </w:r>
      <w:r w:rsidRPr="00F90180">
        <w:rPr>
          <w:rFonts w:ascii="Times New Roman" w:hAnsi="Times New Roman" w:cs="Times New Roman"/>
          <w:sz w:val="28"/>
          <w:szCs w:val="28"/>
          <w:lang w:val="uk-UA"/>
        </w:rPr>
        <w:t xml:space="preserve"> формувати в педагогів психологічну стійкість.</w:t>
      </w:r>
    </w:p>
    <w:p w14:paraId="24C61677" w14:textId="6F606B41" w:rsidR="00F90180" w:rsidRPr="00F90180" w:rsidRDefault="00F90180" w:rsidP="00F90180">
      <w:pPr>
        <w:spacing w:after="0" w:line="360" w:lineRule="auto"/>
        <w:jc w:val="both"/>
        <w:rPr>
          <w:rFonts w:ascii="Times New Roman" w:hAnsi="Times New Roman" w:cs="Times New Roman"/>
          <w:sz w:val="28"/>
          <w:szCs w:val="28"/>
          <w:lang w:val="uk-UA"/>
        </w:rPr>
      </w:pPr>
      <w:r w:rsidRPr="00F90180">
        <w:rPr>
          <w:rFonts w:ascii="Times New Roman" w:hAnsi="Times New Roman" w:cs="Times New Roman"/>
          <w:b/>
          <w:sz w:val="28"/>
          <w:szCs w:val="28"/>
          <w:lang w:val="uk-UA"/>
        </w:rPr>
        <w:t>Ключові слова</w:t>
      </w:r>
      <w:r w:rsidRPr="00F90180">
        <w:rPr>
          <w:rFonts w:ascii="Times New Roman" w:hAnsi="Times New Roman" w:cs="Times New Roman"/>
          <w:sz w:val="28"/>
          <w:szCs w:val="28"/>
          <w:lang w:val="uk-UA"/>
        </w:rPr>
        <w:t>: психологічна стійкість, чинники психологічної стійкості, психологічні вправи.</w:t>
      </w:r>
    </w:p>
    <w:p w14:paraId="7C29DB78" w14:textId="77777777" w:rsidR="00F90180" w:rsidRDefault="00F90180" w:rsidP="00F90180">
      <w:pPr>
        <w:spacing w:line="360" w:lineRule="auto"/>
        <w:ind w:firstLine="709"/>
        <w:jc w:val="both"/>
        <w:rPr>
          <w:rFonts w:ascii="Times New Roman" w:eastAsia="Calibri" w:hAnsi="Times New Roman" w:cs="Times New Roman"/>
          <w:bCs/>
          <w:sz w:val="28"/>
          <w:szCs w:val="28"/>
          <w:lang w:val="uk-UA"/>
        </w:rPr>
      </w:pPr>
    </w:p>
    <w:p w14:paraId="257C18B4" w14:textId="6893D795" w:rsidR="00C171BF" w:rsidRPr="00C171BF" w:rsidRDefault="00C171BF" w:rsidP="00C171BF">
      <w:pPr>
        <w:spacing w:after="0" w:line="360" w:lineRule="auto"/>
        <w:ind w:firstLine="709"/>
        <w:jc w:val="center"/>
        <w:rPr>
          <w:rFonts w:ascii="Times New Roman" w:eastAsia="Calibri" w:hAnsi="Times New Roman" w:cs="Times New Roman"/>
          <w:b/>
          <w:sz w:val="28"/>
          <w:szCs w:val="28"/>
          <w:lang w:val="en-US"/>
        </w:rPr>
      </w:pPr>
      <w:r w:rsidRPr="00C171BF">
        <w:rPr>
          <w:rFonts w:ascii="Times New Roman" w:eastAsia="Calibri" w:hAnsi="Times New Roman" w:cs="Times New Roman"/>
          <w:b/>
          <w:sz w:val="28"/>
          <w:szCs w:val="28"/>
          <w:lang w:val="en-US"/>
        </w:rPr>
        <w:t>ANNOTATION</w:t>
      </w:r>
    </w:p>
    <w:p w14:paraId="467ED362" w14:textId="6980ACB9" w:rsidR="00C171BF" w:rsidRPr="00C171BF" w:rsidRDefault="00C171BF" w:rsidP="00C171BF">
      <w:pPr>
        <w:spacing w:after="0" w:line="360" w:lineRule="auto"/>
        <w:jc w:val="both"/>
        <w:rPr>
          <w:rFonts w:ascii="Times New Roman" w:hAnsi="Times New Roman" w:cs="Times New Roman"/>
          <w:sz w:val="28"/>
          <w:szCs w:val="28"/>
          <w:lang w:val="en-US"/>
        </w:rPr>
      </w:pPr>
      <w:proofErr w:type="spellStart"/>
      <w:r w:rsidRPr="00C171BF">
        <w:rPr>
          <w:rFonts w:ascii="Times New Roman" w:hAnsi="Times New Roman" w:cs="Times New Roman"/>
          <w:b/>
          <w:bCs/>
          <w:sz w:val="28"/>
          <w:szCs w:val="28"/>
          <w:lang w:val="uk-UA"/>
        </w:rPr>
        <w:t>Tarapat</w:t>
      </w:r>
      <w:proofErr w:type="spellEnd"/>
      <w:r w:rsidRPr="00C171BF">
        <w:rPr>
          <w:rFonts w:ascii="Times New Roman" w:hAnsi="Times New Roman" w:cs="Times New Roman"/>
          <w:b/>
          <w:bCs/>
          <w:sz w:val="28"/>
          <w:szCs w:val="28"/>
          <w:lang w:val="uk-UA"/>
        </w:rPr>
        <w:t xml:space="preserve"> O.S. </w:t>
      </w:r>
      <w:proofErr w:type="spellStart"/>
      <w:r w:rsidRPr="00C171BF">
        <w:rPr>
          <w:rFonts w:ascii="Times New Roman" w:hAnsi="Times New Roman" w:cs="Times New Roman"/>
          <w:b/>
          <w:bCs/>
          <w:sz w:val="28"/>
          <w:szCs w:val="28"/>
          <w:lang w:val="uk-UA"/>
        </w:rPr>
        <w:t>Psychological</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stability</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of</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teachers</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in</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martial</w:t>
      </w:r>
      <w:proofErr w:type="spellEnd"/>
      <w:r w:rsidRPr="00C171BF">
        <w:rPr>
          <w:rFonts w:ascii="Times New Roman" w:hAnsi="Times New Roman" w:cs="Times New Roman"/>
          <w:b/>
          <w:bCs/>
          <w:sz w:val="28"/>
          <w:szCs w:val="28"/>
          <w:lang w:val="uk-UA"/>
        </w:rPr>
        <w:t xml:space="preserve"> </w:t>
      </w:r>
      <w:proofErr w:type="spellStart"/>
      <w:r w:rsidRPr="00C171BF">
        <w:rPr>
          <w:rFonts w:ascii="Times New Roman" w:hAnsi="Times New Roman" w:cs="Times New Roman"/>
          <w:b/>
          <w:bCs/>
          <w:sz w:val="28"/>
          <w:szCs w:val="28"/>
          <w:lang w:val="uk-UA"/>
        </w:rPr>
        <w:t>law</w:t>
      </w:r>
      <w:proofErr w:type="spellEnd"/>
      <w:r w:rsidRPr="00C171BF">
        <w:rPr>
          <w:rFonts w:ascii="Times New Roman" w:hAnsi="Times New Roman" w:cs="Times New Roman"/>
          <w:b/>
          <w:bCs/>
          <w:sz w:val="28"/>
          <w:szCs w:val="28"/>
          <w:lang w:val="uk-UA"/>
        </w:rPr>
        <w:t xml:space="preserve">: </w:t>
      </w:r>
      <w:r w:rsidRPr="00C171BF">
        <w:rPr>
          <w:rFonts w:ascii="Times New Roman" w:hAnsi="Times New Roman" w:cs="Times New Roman"/>
          <w:sz w:val="28"/>
          <w:szCs w:val="28"/>
          <w:lang w:val="en-US"/>
        </w:rPr>
        <w:t xml:space="preserve">master's qualification work, 053 Psychology, </w:t>
      </w:r>
      <w:proofErr w:type="spellStart"/>
      <w:r w:rsidRPr="00C171BF">
        <w:rPr>
          <w:rFonts w:ascii="Times New Roman" w:eastAsia="Calibri" w:hAnsi="Times New Roman" w:cs="Times New Roman"/>
          <w:bCs/>
          <w:iCs/>
          <w:color w:val="000000"/>
          <w:sz w:val="28"/>
          <w:szCs w:val="28"/>
          <w:lang w:val="uk-UA"/>
        </w:rPr>
        <w:t>State</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Institution</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Luhansk</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Taras</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Shevchenko</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National</w:t>
      </w:r>
      <w:proofErr w:type="spellEnd"/>
      <w:r w:rsidRPr="00C171BF">
        <w:rPr>
          <w:rFonts w:ascii="Times New Roman" w:eastAsia="Calibri" w:hAnsi="Times New Roman" w:cs="Times New Roman"/>
          <w:bCs/>
          <w:iCs/>
          <w:color w:val="000000"/>
          <w:sz w:val="28"/>
          <w:szCs w:val="28"/>
          <w:lang w:val="uk-UA"/>
        </w:rPr>
        <w:t xml:space="preserve"> </w:t>
      </w:r>
      <w:proofErr w:type="spellStart"/>
      <w:r w:rsidRPr="00C171BF">
        <w:rPr>
          <w:rFonts w:ascii="Times New Roman" w:eastAsia="Calibri" w:hAnsi="Times New Roman" w:cs="Times New Roman"/>
          <w:bCs/>
          <w:iCs/>
          <w:color w:val="000000"/>
          <w:sz w:val="28"/>
          <w:szCs w:val="28"/>
          <w:lang w:val="uk-UA"/>
        </w:rPr>
        <w:t>University</w:t>
      </w:r>
      <w:proofErr w:type="spellEnd"/>
      <w:r w:rsidRPr="00C171BF">
        <w:rPr>
          <w:rFonts w:ascii="Times New Roman" w:eastAsia="Calibri" w:hAnsi="Times New Roman" w:cs="Times New Roman"/>
          <w:bCs/>
          <w:iCs/>
          <w:color w:val="000000"/>
          <w:sz w:val="28"/>
          <w:szCs w:val="28"/>
          <w:lang w:val="uk-UA"/>
        </w:rPr>
        <w:t>»</w:t>
      </w:r>
      <w:r w:rsidRPr="00C171BF">
        <w:rPr>
          <w:rFonts w:ascii="Times New Roman" w:hAnsi="Times New Roman" w:cs="Times New Roman"/>
          <w:sz w:val="28"/>
          <w:szCs w:val="28"/>
          <w:lang w:val="en-US"/>
        </w:rPr>
        <w:t>. Poltava, 2025.</w:t>
      </w:r>
    </w:p>
    <w:p w14:paraId="0A804340" w14:textId="77777777" w:rsidR="00C171BF" w:rsidRPr="00C171BF" w:rsidRDefault="00C171BF" w:rsidP="00C171BF">
      <w:pPr>
        <w:spacing w:after="0" w:line="360" w:lineRule="auto"/>
        <w:ind w:firstLine="708"/>
        <w:jc w:val="both"/>
        <w:rPr>
          <w:rFonts w:ascii="Times New Roman" w:hAnsi="Times New Roman" w:cs="Times New Roman"/>
          <w:sz w:val="28"/>
          <w:szCs w:val="28"/>
          <w:lang w:val="en-US"/>
        </w:rPr>
      </w:pPr>
      <w:r w:rsidRPr="00C171BF">
        <w:rPr>
          <w:rFonts w:ascii="Times New Roman" w:hAnsi="Times New Roman" w:cs="Times New Roman"/>
          <w:sz w:val="28"/>
          <w:szCs w:val="28"/>
          <w:lang w:val="en-US"/>
        </w:rPr>
        <w:t xml:space="preserve">Our study considers the concept of psychological stability of a teacher in martial law. In the course of a theoretical analysis of modern scientific literature, the main approaches to defining the concept of psychological stability are highlighted, a set of personal qualities that ensure such stability is outlined. The study focuses on teachers from among the residents of frontline settlements. The empirical part of the </w:t>
      </w:r>
      <w:r w:rsidRPr="00C171BF">
        <w:rPr>
          <w:rFonts w:ascii="Times New Roman" w:hAnsi="Times New Roman" w:cs="Times New Roman"/>
          <w:sz w:val="28"/>
          <w:szCs w:val="28"/>
          <w:lang w:val="en-US"/>
        </w:rPr>
        <w:lastRenderedPageBreak/>
        <w:t>work examines the main factors that influence the psychological stability of teachers of this group, and the degree of formation of such quality in them. Based on the results of the study, a training program has been developed that will allow teachers to form psychological stability through the implementation of psychological exercises and techniques.</w:t>
      </w:r>
    </w:p>
    <w:p w14:paraId="4C9D4327" w14:textId="75A0B042" w:rsidR="00F90180" w:rsidRPr="00C171BF" w:rsidRDefault="00C171BF" w:rsidP="00C171BF">
      <w:pPr>
        <w:spacing w:after="0" w:line="360" w:lineRule="auto"/>
        <w:jc w:val="both"/>
        <w:rPr>
          <w:rFonts w:ascii="Times New Roman" w:hAnsi="Times New Roman" w:cs="Times New Roman"/>
          <w:sz w:val="28"/>
          <w:szCs w:val="28"/>
          <w:lang w:val="en-US"/>
        </w:rPr>
      </w:pPr>
      <w:r w:rsidRPr="00C171BF">
        <w:rPr>
          <w:rFonts w:ascii="Times New Roman" w:hAnsi="Times New Roman" w:cs="Times New Roman"/>
          <w:b/>
          <w:bCs/>
          <w:sz w:val="28"/>
          <w:szCs w:val="28"/>
          <w:lang w:val="en-US"/>
        </w:rPr>
        <w:t>Keywords</w:t>
      </w:r>
      <w:r w:rsidRPr="00C171BF">
        <w:rPr>
          <w:rFonts w:ascii="Times New Roman" w:hAnsi="Times New Roman" w:cs="Times New Roman"/>
          <w:sz w:val="28"/>
          <w:szCs w:val="28"/>
          <w:lang w:val="en-US"/>
        </w:rPr>
        <w:t>: psychological stability, factors of psychological stability, psychological exercises.</w:t>
      </w:r>
    </w:p>
    <w:p w14:paraId="494BA01F" w14:textId="7EC68E8A" w:rsidR="00F90180" w:rsidRPr="00C171BF" w:rsidRDefault="00F90180" w:rsidP="00AA7B0F">
      <w:pPr>
        <w:jc w:val="center"/>
        <w:rPr>
          <w:rFonts w:ascii="Times New Roman" w:hAnsi="Times New Roman" w:cs="Times New Roman"/>
          <w:sz w:val="28"/>
          <w:szCs w:val="28"/>
          <w:lang w:val="en-US"/>
        </w:rPr>
      </w:pPr>
    </w:p>
    <w:p w14:paraId="1DE4D25B" w14:textId="77777777" w:rsidR="0085355D" w:rsidRPr="00C171BF" w:rsidRDefault="0085355D">
      <w:pPr>
        <w:rPr>
          <w:rFonts w:ascii="Times New Roman" w:hAnsi="Times New Roman" w:cs="Times New Roman"/>
          <w:sz w:val="28"/>
          <w:szCs w:val="28"/>
          <w:lang w:val="en-US"/>
        </w:rPr>
      </w:pPr>
      <w:r w:rsidRPr="00C171BF">
        <w:rPr>
          <w:rFonts w:ascii="Times New Roman" w:hAnsi="Times New Roman" w:cs="Times New Roman"/>
          <w:sz w:val="28"/>
          <w:szCs w:val="28"/>
          <w:lang w:val="en-US"/>
        </w:rPr>
        <w:br w:type="page"/>
      </w:r>
    </w:p>
    <w:p w14:paraId="16807913" w14:textId="33B257ED" w:rsidR="0085355D" w:rsidRPr="00A1273F" w:rsidRDefault="0085355D" w:rsidP="00A1273F">
      <w:pPr>
        <w:jc w:val="center"/>
        <w:rPr>
          <w:rFonts w:ascii="Times New Roman" w:hAnsi="Times New Roman" w:cs="Times New Roman"/>
          <w:b/>
          <w:bCs/>
          <w:sz w:val="28"/>
          <w:szCs w:val="28"/>
          <w:lang w:val="uk-UA"/>
        </w:rPr>
      </w:pPr>
      <w:r w:rsidRPr="00A1273F">
        <w:rPr>
          <w:rFonts w:ascii="Times New Roman" w:hAnsi="Times New Roman" w:cs="Times New Roman"/>
          <w:b/>
          <w:bCs/>
          <w:sz w:val="28"/>
          <w:szCs w:val="28"/>
          <w:lang w:val="uk-UA"/>
        </w:rPr>
        <w:lastRenderedPageBreak/>
        <w:t>ЗМІСТ</w:t>
      </w:r>
    </w:p>
    <w:p w14:paraId="1AA154C2" w14:textId="2FCB3A20" w:rsidR="00A1273F" w:rsidRPr="0092021E" w:rsidRDefault="00A1273F" w:rsidP="00867DCD">
      <w:pPr>
        <w:spacing w:after="0" w:line="276" w:lineRule="auto"/>
        <w:jc w:val="both"/>
        <w:rPr>
          <w:rFonts w:ascii="Times New Roman" w:hAnsi="Times New Roman" w:cs="Times New Roman"/>
          <w:b/>
          <w:bCs/>
          <w:sz w:val="28"/>
          <w:szCs w:val="28"/>
          <w:lang w:val="uk-UA"/>
        </w:rPr>
      </w:pPr>
      <w:r w:rsidRPr="0092021E">
        <w:rPr>
          <w:rFonts w:ascii="Times New Roman" w:hAnsi="Times New Roman" w:cs="Times New Roman"/>
          <w:b/>
          <w:bCs/>
          <w:sz w:val="28"/>
          <w:szCs w:val="28"/>
          <w:lang w:val="uk-UA"/>
        </w:rPr>
        <w:t>В</w:t>
      </w:r>
      <w:r w:rsidR="00867DCD" w:rsidRPr="0092021E">
        <w:rPr>
          <w:rFonts w:ascii="Times New Roman" w:hAnsi="Times New Roman" w:cs="Times New Roman"/>
          <w:b/>
          <w:bCs/>
          <w:sz w:val="28"/>
          <w:szCs w:val="28"/>
          <w:lang w:val="uk-UA"/>
        </w:rPr>
        <w:t>СТУП</w:t>
      </w:r>
      <w:r w:rsidR="00B2576A">
        <w:rPr>
          <w:rFonts w:ascii="Times New Roman" w:hAnsi="Times New Roman" w:cs="Times New Roman"/>
          <w:b/>
          <w:bCs/>
          <w:sz w:val="28"/>
          <w:szCs w:val="28"/>
          <w:lang w:val="uk-UA"/>
        </w:rPr>
        <w:tab/>
      </w:r>
      <w:r w:rsidR="00B2576A" w:rsidRPr="00B2576A">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B2576A">
        <w:rPr>
          <w:rFonts w:ascii="Times New Roman" w:hAnsi="Times New Roman" w:cs="Times New Roman"/>
          <w:b/>
          <w:bCs/>
          <w:sz w:val="28"/>
          <w:szCs w:val="28"/>
          <w:lang w:val="uk-UA"/>
        </w:rPr>
        <w:tab/>
      </w:r>
      <w:r w:rsidR="00AE2D29" w:rsidRPr="00B2576A">
        <w:rPr>
          <w:rFonts w:ascii="Times New Roman" w:hAnsi="Times New Roman" w:cs="Times New Roman"/>
          <w:sz w:val="28"/>
          <w:szCs w:val="28"/>
          <w:lang w:val="uk-UA"/>
        </w:rPr>
        <w:t>5</w:t>
      </w:r>
    </w:p>
    <w:p w14:paraId="6D9263C6" w14:textId="77777777" w:rsidR="00B2576A" w:rsidRDefault="00B2576A" w:rsidP="00867DCD">
      <w:pPr>
        <w:spacing w:after="0" w:line="276" w:lineRule="auto"/>
        <w:jc w:val="both"/>
        <w:rPr>
          <w:rFonts w:ascii="Times New Roman" w:hAnsi="Times New Roman" w:cs="Times New Roman"/>
          <w:b/>
          <w:bCs/>
          <w:sz w:val="28"/>
          <w:szCs w:val="28"/>
          <w:lang w:val="uk-UA"/>
        </w:rPr>
      </w:pPr>
      <w:r w:rsidRPr="0092021E">
        <w:rPr>
          <w:rFonts w:ascii="Times New Roman" w:hAnsi="Times New Roman" w:cs="Times New Roman"/>
          <w:b/>
          <w:bCs/>
          <w:sz w:val="28"/>
          <w:szCs w:val="28"/>
          <w:lang w:val="uk-UA"/>
        </w:rPr>
        <w:t>РОЗДІЛ 1</w:t>
      </w:r>
      <w:r>
        <w:rPr>
          <w:rFonts w:ascii="Times New Roman" w:hAnsi="Times New Roman" w:cs="Times New Roman"/>
          <w:b/>
          <w:bCs/>
          <w:sz w:val="28"/>
          <w:szCs w:val="28"/>
          <w:lang w:val="uk-UA"/>
        </w:rPr>
        <w:tab/>
      </w:r>
      <w:r w:rsidRPr="0092021E">
        <w:rPr>
          <w:rFonts w:ascii="Times New Roman" w:hAnsi="Times New Roman" w:cs="Times New Roman"/>
          <w:b/>
          <w:bCs/>
          <w:sz w:val="28"/>
          <w:szCs w:val="28"/>
          <w:lang w:val="uk-UA"/>
        </w:rPr>
        <w:t>ТЕОРЕТИЧНІ АСПЕКТИ ДОСЛІДЖЕННЯ</w:t>
      </w:r>
    </w:p>
    <w:p w14:paraId="47719D7A" w14:textId="2281AAF4" w:rsidR="00B2576A" w:rsidRDefault="00B2576A" w:rsidP="00867DCD">
      <w:pPr>
        <w:spacing w:after="0" w:line="276" w:lineRule="auto"/>
        <w:jc w:val="both"/>
        <w:rPr>
          <w:rFonts w:ascii="Times New Roman" w:hAnsi="Times New Roman" w:cs="Times New Roman"/>
          <w:b/>
          <w:bCs/>
          <w:sz w:val="28"/>
          <w:szCs w:val="28"/>
          <w:lang w:val="uk-UA"/>
        </w:rPr>
      </w:pPr>
      <w:r w:rsidRPr="0092021E">
        <w:rPr>
          <w:rFonts w:ascii="Times New Roman" w:hAnsi="Times New Roman" w:cs="Times New Roman"/>
          <w:b/>
          <w:bCs/>
          <w:sz w:val="28"/>
          <w:szCs w:val="28"/>
          <w:lang w:val="uk-UA"/>
        </w:rPr>
        <w:t>ПСИХОЛОГІЧНОЇ СТІЙКОСТІ ПЕДАГОГІВ В УМОВАХ</w:t>
      </w:r>
    </w:p>
    <w:p w14:paraId="40522F7E" w14:textId="6388177F" w:rsidR="00A1273F" w:rsidRPr="00B2576A" w:rsidRDefault="00B2576A" w:rsidP="00867DCD">
      <w:pPr>
        <w:spacing w:after="0" w:line="276" w:lineRule="auto"/>
        <w:jc w:val="both"/>
        <w:rPr>
          <w:rFonts w:ascii="Times New Roman" w:hAnsi="Times New Roman" w:cs="Times New Roman"/>
          <w:sz w:val="28"/>
          <w:szCs w:val="28"/>
          <w:lang w:val="uk-UA"/>
        </w:rPr>
      </w:pPr>
      <w:r w:rsidRPr="0092021E">
        <w:rPr>
          <w:rFonts w:ascii="Times New Roman" w:hAnsi="Times New Roman" w:cs="Times New Roman"/>
          <w:b/>
          <w:bCs/>
          <w:sz w:val="28"/>
          <w:szCs w:val="28"/>
          <w:lang w:val="uk-UA"/>
        </w:rPr>
        <w:t>ВОЄННОГО СТАН</w:t>
      </w:r>
      <w:r>
        <w:rPr>
          <w:rFonts w:ascii="Times New Roman" w:hAnsi="Times New Roman" w:cs="Times New Roman"/>
          <w:b/>
          <w:bCs/>
          <w:sz w:val="28"/>
          <w:szCs w:val="28"/>
          <w:lang w:val="uk-UA"/>
        </w:rPr>
        <w:t>У</w:t>
      </w:r>
      <w:r>
        <w:rPr>
          <w:rFonts w:ascii="Times New Roman" w:hAnsi="Times New Roman" w:cs="Times New Roman"/>
          <w:b/>
          <w:bCs/>
          <w:sz w:val="28"/>
          <w:szCs w:val="28"/>
          <w:lang w:val="uk-UA"/>
        </w:rPr>
        <w:tab/>
      </w:r>
      <w:r w:rsidRPr="00B2576A">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b/>
          <w:bCs/>
          <w:sz w:val="28"/>
          <w:szCs w:val="28"/>
          <w:lang w:val="uk-UA"/>
        </w:rPr>
        <w:tab/>
      </w:r>
      <w:r w:rsidR="00AE2D29" w:rsidRPr="00B2576A">
        <w:rPr>
          <w:rFonts w:ascii="Times New Roman" w:hAnsi="Times New Roman" w:cs="Times New Roman"/>
          <w:sz w:val="28"/>
          <w:szCs w:val="28"/>
          <w:lang w:val="uk-UA"/>
        </w:rPr>
        <w:t>9</w:t>
      </w:r>
    </w:p>
    <w:p w14:paraId="630E934F" w14:textId="77777777" w:rsidR="00B2576A" w:rsidRDefault="0092021E" w:rsidP="00867DCD">
      <w:pPr>
        <w:pStyle w:val="a3"/>
        <w:numPr>
          <w:ilvl w:val="1"/>
          <w:numId w:val="27"/>
        </w:numPr>
        <w:spacing w:after="0" w:line="276" w:lineRule="auto"/>
        <w:jc w:val="both"/>
        <w:rPr>
          <w:rFonts w:ascii="Times New Roman" w:hAnsi="Times New Roman" w:cs="Times New Roman"/>
          <w:sz w:val="28"/>
          <w:szCs w:val="28"/>
          <w:lang w:val="uk-UA"/>
        </w:rPr>
      </w:pPr>
      <w:r w:rsidRPr="0092021E">
        <w:rPr>
          <w:rFonts w:ascii="Times New Roman" w:hAnsi="Times New Roman" w:cs="Times New Roman"/>
          <w:sz w:val="28"/>
          <w:szCs w:val="28"/>
          <w:lang w:val="uk-UA"/>
        </w:rPr>
        <w:t>Історія вивчення поняття психологічної стійкості</w:t>
      </w:r>
    </w:p>
    <w:p w14:paraId="13AA68C6" w14:textId="547E1D82" w:rsidR="00A1273F" w:rsidRPr="0092021E" w:rsidRDefault="0092021E" w:rsidP="00867DCD">
      <w:pPr>
        <w:pStyle w:val="a3"/>
        <w:spacing w:after="0" w:line="276" w:lineRule="auto"/>
        <w:ind w:left="1428"/>
        <w:jc w:val="both"/>
        <w:rPr>
          <w:rFonts w:ascii="Times New Roman" w:hAnsi="Times New Roman" w:cs="Times New Roman"/>
          <w:sz w:val="28"/>
          <w:szCs w:val="28"/>
          <w:lang w:val="uk-UA"/>
        </w:rPr>
      </w:pPr>
      <w:r w:rsidRPr="0092021E">
        <w:rPr>
          <w:rFonts w:ascii="Times New Roman" w:hAnsi="Times New Roman" w:cs="Times New Roman"/>
          <w:sz w:val="28"/>
          <w:szCs w:val="28"/>
          <w:lang w:val="uk-UA"/>
        </w:rPr>
        <w:t xml:space="preserve"> в науковій літературі</w:t>
      </w:r>
      <w:r w:rsidR="00B2576A">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AE2D29">
        <w:rPr>
          <w:rFonts w:ascii="Times New Roman" w:hAnsi="Times New Roman" w:cs="Times New Roman"/>
          <w:sz w:val="28"/>
          <w:szCs w:val="28"/>
          <w:lang w:val="uk-UA"/>
        </w:rPr>
        <w:t>9</w:t>
      </w:r>
    </w:p>
    <w:p w14:paraId="46D4BC4E" w14:textId="77777777" w:rsidR="00B2576A" w:rsidRDefault="0092021E" w:rsidP="00867DCD">
      <w:pPr>
        <w:pStyle w:val="a3"/>
        <w:numPr>
          <w:ilvl w:val="1"/>
          <w:numId w:val="27"/>
        </w:numPr>
        <w:spacing w:after="0" w:line="276" w:lineRule="auto"/>
        <w:jc w:val="both"/>
        <w:rPr>
          <w:rFonts w:ascii="Times New Roman" w:hAnsi="Times New Roman" w:cs="Times New Roman"/>
          <w:sz w:val="28"/>
          <w:szCs w:val="28"/>
          <w:lang w:val="uk-UA"/>
        </w:rPr>
      </w:pPr>
      <w:r w:rsidRPr="00D36274">
        <w:rPr>
          <w:rFonts w:ascii="Times New Roman" w:hAnsi="Times New Roman" w:cs="Times New Roman"/>
          <w:sz w:val="28"/>
          <w:szCs w:val="28"/>
          <w:lang w:val="uk-UA"/>
        </w:rPr>
        <w:t xml:space="preserve">Індивідуальні особливості психологічної стійкості </w:t>
      </w:r>
    </w:p>
    <w:p w14:paraId="286A5FEE" w14:textId="01DC54AC" w:rsidR="0092021E" w:rsidRPr="00D36274" w:rsidRDefault="0092021E" w:rsidP="00867DCD">
      <w:pPr>
        <w:pStyle w:val="a3"/>
        <w:spacing w:after="0" w:line="276" w:lineRule="auto"/>
        <w:ind w:left="1428"/>
        <w:jc w:val="both"/>
        <w:rPr>
          <w:rFonts w:ascii="Times New Roman" w:hAnsi="Times New Roman" w:cs="Times New Roman"/>
          <w:sz w:val="28"/>
          <w:szCs w:val="28"/>
          <w:lang w:val="uk-UA"/>
        </w:rPr>
      </w:pPr>
      <w:r w:rsidRPr="00D36274">
        <w:rPr>
          <w:rFonts w:ascii="Times New Roman" w:hAnsi="Times New Roman" w:cs="Times New Roman"/>
          <w:sz w:val="28"/>
          <w:szCs w:val="28"/>
          <w:lang w:val="uk-UA"/>
        </w:rPr>
        <w:t>особистості</w:t>
      </w:r>
      <w:r w:rsidR="00B2576A">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BE1D81">
        <w:rPr>
          <w:rFonts w:ascii="Times New Roman" w:hAnsi="Times New Roman" w:cs="Times New Roman"/>
          <w:sz w:val="28"/>
          <w:szCs w:val="28"/>
          <w:lang w:val="uk-UA"/>
        </w:rPr>
        <w:t>13</w:t>
      </w:r>
    </w:p>
    <w:p w14:paraId="41ED0977" w14:textId="77777777" w:rsidR="00B2576A" w:rsidRDefault="0092021E" w:rsidP="00867DCD">
      <w:pPr>
        <w:pStyle w:val="a3"/>
        <w:numPr>
          <w:ilvl w:val="1"/>
          <w:numId w:val="27"/>
        </w:numPr>
        <w:spacing w:after="0" w:line="276" w:lineRule="auto"/>
        <w:jc w:val="both"/>
        <w:rPr>
          <w:rFonts w:ascii="Times New Roman" w:hAnsi="Times New Roman" w:cs="Times New Roman"/>
          <w:sz w:val="28"/>
          <w:szCs w:val="28"/>
          <w:lang w:val="uk-UA"/>
        </w:rPr>
      </w:pPr>
      <w:r w:rsidRPr="00D36274">
        <w:rPr>
          <w:rFonts w:ascii="Times New Roman" w:hAnsi="Times New Roman" w:cs="Times New Roman"/>
          <w:sz w:val="28"/>
          <w:szCs w:val="28"/>
          <w:lang w:val="uk-UA"/>
        </w:rPr>
        <w:t xml:space="preserve">Специфіка психологічної стійкості педагогів в </w:t>
      </w:r>
    </w:p>
    <w:p w14:paraId="094C61D8" w14:textId="51E0E028" w:rsidR="00A1273F" w:rsidRPr="00D36274" w:rsidRDefault="0092021E" w:rsidP="00867DCD">
      <w:pPr>
        <w:pStyle w:val="a3"/>
        <w:spacing w:after="0" w:line="276" w:lineRule="auto"/>
        <w:ind w:left="1428"/>
        <w:jc w:val="both"/>
        <w:rPr>
          <w:rFonts w:ascii="Times New Roman" w:hAnsi="Times New Roman" w:cs="Times New Roman"/>
          <w:sz w:val="28"/>
          <w:szCs w:val="28"/>
          <w:lang w:val="uk-UA"/>
        </w:rPr>
      </w:pPr>
      <w:r w:rsidRPr="00D36274">
        <w:rPr>
          <w:rFonts w:ascii="Times New Roman" w:hAnsi="Times New Roman" w:cs="Times New Roman"/>
          <w:sz w:val="28"/>
          <w:szCs w:val="28"/>
          <w:lang w:val="uk-UA"/>
        </w:rPr>
        <w:t>умовах воєнного стану</w:t>
      </w:r>
      <w:r w:rsidR="00BE1D81">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BE1D81">
        <w:rPr>
          <w:rFonts w:ascii="Times New Roman" w:hAnsi="Times New Roman" w:cs="Times New Roman"/>
          <w:sz w:val="28"/>
          <w:szCs w:val="28"/>
          <w:lang w:val="uk-UA"/>
        </w:rPr>
        <w:t>17</w:t>
      </w:r>
    </w:p>
    <w:p w14:paraId="6D76E11E" w14:textId="617038EB" w:rsidR="0092021E" w:rsidRPr="0092021E" w:rsidRDefault="0092021E" w:rsidP="00867DCD">
      <w:pPr>
        <w:spacing w:after="0" w:line="276" w:lineRule="auto"/>
        <w:ind w:left="708"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BE1D81">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BE1D81">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E40D2B">
        <w:rPr>
          <w:rFonts w:ascii="Times New Roman" w:hAnsi="Times New Roman" w:cs="Times New Roman"/>
          <w:sz w:val="28"/>
          <w:szCs w:val="28"/>
          <w:lang w:val="uk-UA"/>
        </w:rPr>
        <w:t>20</w:t>
      </w:r>
    </w:p>
    <w:p w14:paraId="17EE3800" w14:textId="77777777" w:rsidR="00B2576A" w:rsidRDefault="00B2576A" w:rsidP="00867DCD">
      <w:pPr>
        <w:spacing w:after="0" w:line="276" w:lineRule="auto"/>
        <w:jc w:val="both"/>
        <w:rPr>
          <w:rFonts w:ascii="Times New Roman" w:hAnsi="Times New Roman" w:cs="Times New Roman"/>
          <w:b/>
          <w:bCs/>
          <w:sz w:val="28"/>
          <w:szCs w:val="28"/>
          <w:lang w:val="uk-UA"/>
        </w:rPr>
      </w:pPr>
      <w:r w:rsidRPr="0092021E">
        <w:rPr>
          <w:rFonts w:ascii="Times New Roman" w:hAnsi="Times New Roman" w:cs="Times New Roman"/>
          <w:b/>
          <w:bCs/>
          <w:sz w:val="28"/>
          <w:szCs w:val="28"/>
          <w:lang w:val="uk-UA"/>
        </w:rPr>
        <w:t>РОЗДІЛ 2 ДОСЛІДЖЕННЯ ПСИХОЛОГІЧНОЇ СТІЙКОСТІ</w:t>
      </w:r>
    </w:p>
    <w:p w14:paraId="098FF164" w14:textId="22AEA599" w:rsidR="00A1273F" w:rsidRPr="0092021E" w:rsidRDefault="00B2576A" w:rsidP="00867DCD">
      <w:pPr>
        <w:spacing w:after="0" w:line="276" w:lineRule="auto"/>
        <w:jc w:val="both"/>
        <w:rPr>
          <w:rFonts w:ascii="Times New Roman" w:hAnsi="Times New Roman" w:cs="Times New Roman"/>
          <w:b/>
          <w:bCs/>
          <w:sz w:val="28"/>
          <w:szCs w:val="28"/>
          <w:lang w:val="uk-UA"/>
        </w:rPr>
      </w:pPr>
      <w:r w:rsidRPr="0092021E">
        <w:rPr>
          <w:rFonts w:ascii="Times New Roman" w:hAnsi="Times New Roman" w:cs="Times New Roman"/>
          <w:b/>
          <w:bCs/>
          <w:sz w:val="28"/>
          <w:szCs w:val="28"/>
          <w:lang w:val="uk-UA"/>
        </w:rPr>
        <w:t>ПЕДАГОГІВ В УМОВАХ ВОЄННОГО СТАНУ</w:t>
      </w:r>
      <w:r w:rsidR="00BE1D81" w:rsidRPr="00867DCD">
        <w:rPr>
          <w:rFonts w:ascii="Times New Roman" w:hAnsi="Times New Roman" w:cs="Times New Roman"/>
          <w:sz w:val="28"/>
          <w:szCs w:val="28"/>
          <w:lang w:val="uk-UA"/>
        </w:rPr>
        <w:t>…………</w:t>
      </w:r>
      <w:r w:rsidRPr="00867DCD">
        <w:rPr>
          <w:rFonts w:ascii="Times New Roman" w:hAnsi="Times New Roman" w:cs="Times New Roman"/>
          <w:sz w:val="28"/>
          <w:szCs w:val="28"/>
          <w:lang w:val="uk-UA"/>
        </w:rPr>
        <w:t>...</w:t>
      </w:r>
      <w:r w:rsidR="00867DCD" w:rsidRPr="00867DCD">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867DCD">
        <w:rPr>
          <w:rFonts w:ascii="Times New Roman" w:hAnsi="Times New Roman" w:cs="Times New Roman"/>
          <w:sz w:val="28"/>
          <w:szCs w:val="28"/>
          <w:lang w:val="uk-UA"/>
        </w:rPr>
        <w:tab/>
      </w:r>
      <w:r w:rsidR="00BE1D81" w:rsidRPr="00B2576A">
        <w:rPr>
          <w:rFonts w:ascii="Times New Roman" w:hAnsi="Times New Roman" w:cs="Times New Roman"/>
          <w:sz w:val="28"/>
          <w:szCs w:val="28"/>
          <w:lang w:val="uk-UA"/>
        </w:rPr>
        <w:t>21</w:t>
      </w:r>
    </w:p>
    <w:p w14:paraId="59EB327B" w14:textId="77777777" w:rsidR="00B2576A" w:rsidRDefault="00A1273F"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92021E">
        <w:rPr>
          <w:rFonts w:ascii="Times New Roman" w:hAnsi="Times New Roman" w:cs="Times New Roman"/>
          <w:sz w:val="28"/>
          <w:szCs w:val="28"/>
          <w:lang w:val="uk-UA"/>
        </w:rPr>
        <w:t xml:space="preserve"> Аналіз </w:t>
      </w:r>
      <w:proofErr w:type="spellStart"/>
      <w:r w:rsidR="0092021E">
        <w:rPr>
          <w:rFonts w:ascii="Times New Roman" w:hAnsi="Times New Roman" w:cs="Times New Roman"/>
          <w:sz w:val="28"/>
          <w:szCs w:val="28"/>
          <w:lang w:val="uk-UA"/>
        </w:rPr>
        <w:t>копінг</w:t>
      </w:r>
      <w:proofErr w:type="spellEnd"/>
      <w:r w:rsidR="0092021E">
        <w:rPr>
          <w:rFonts w:ascii="Times New Roman" w:hAnsi="Times New Roman" w:cs="Times New Roman"/>
          <w:sz w:val="28"/>
          <w:szCs w:val="28"/>
          <w:lang w:val="uk-UA"/>
        </w:rPr>
        <w:t>-стратегій педагогів у подоланні стресових</w:t>
      </w:r>
    </w:p>
    <w:p w14:paraId="733F4EC8" w14:textId="64660A97" w:rsidR="00A1273F" w:rsidRDefault="0092021E"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ситуацій як прояв психологічної стійко</w:t>
      </w:r>
      <w:r w:rsidR="00DD6932">
        <w:rPr>
          <w:rFonts w:ascii="Times New Roman" w:hAnsi="Times New Roman" w:cs="Times New Roman"/>
          <w:sz w:val="28"/>
          <w:szCs w:val="28"/>
          <w:lang w:val="uk-UA"/>
        </w:rPr>
        <w:t>сті</w:t>
      </w:r>
      <w:r w:rsidR="00BE1D81">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BE1D81">
        <w:rPr>
          <w:rFonts w:ascii="Times New Roman" w:hAnsi="Times New Roman" w:cs="Times New Roman"/>
          <w:sz w:val="28"/>
          <w:szCs w:val="28"/>
          <w:lang w:val="uk-UA"/>
        </w:rPr>
        <w:t>21</w:t>
      </w:r>
      <w:r w:rsidR="00DD6932">
        <w:rPr>
          <w:rFonts w:ascii="Times New Roman" w:hAnsi="Times New Roman" w:cs="Times New Roman"/>
          <w:sz w:val="28"/>
          <w:szCs w:val="28"/>
          <w:lang w:val="uk-UA"/>
        </w:rPr>
        <w:t xml:space="preserve"> </w:t>
      </w:r>
    </w:p>
    <w:p w14:paraId="313BA4A0" w14:textId="77777777" w:rsidR="00B556C8" w:rsidRDefault="00A1273F" w:rsidP="00B556C8">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92021E">
        <w:rPr>
          <w:rFonts w:ascii="Times New Roman" w:hAnsi="Times New Roman" w:cs="Times New Roman"/>
          <w:sz w:val="28"/>
          <w:szCs w:val="28"/>
          <w:lang w:val="uk-UA"/>
        </w:rPr>
        <w:t xml:space="preserve"> Професійна </w:t>
      </w:r>
      <w:proofErr w:type="spellStart"/>
      <w:r w:rsidR="0092021E">
        <w:rPr>
          <w:rFonts w:ascii="Times New Roman" w:hAnsi="Times New Roman" w:cs="Times New Roman"/>
          <w:sz w:val="28"/>
          <w:szCs w:val="28"/>
          <w:lang w:val="uk-UA"/>
        </w:rPr>
        <w:t>самоефективність</w:t>
      </w:r>
      <w:proofErr w:type="spellEnd"/>
      <w:r w:rsidR="0092021E">
        <w:rPr>
          <w:rFonts w:ascii="Times New Roman" w:hAnsi="Times New Roman" w:cs="Times New Roman"/>
          <w:sz w:val="28"/>
          <w:szCs w:val="28"/>
          <w:lang w:val="uk-UA"/>
        </w:rPr>
        <w:t xml:space="preserve"> та самооцінка стійкості </w:t>
      </w:r>
    </w:p>
    <w:p w14:paraId="7779EE5F" w14:textId="7FB72CB9" w:rsidR="00B2576A" w:rsidRDefault="0092021E" w:rsidP="00B556C8">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до стресу як складові психологічної</w:t>
      </w:r>
    </w:p>
    <w:p w14:paraId="3750C173" w14:textId="41A4815B" w:rsidR="00A1273F" w:rsidRDefault="0092021E"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стійкості педагогів</w:t>
      </w:r>
      <w:r w:rsidR="00BE1D81">
        <w:rPr>
          <w:rFonts w:ascii="Times New Roman" w:hAnsi="Times New Roman" w:cs="Times New Roman"/>
          <w:sz w:val="28"/>
          <w:szCs w:val="28"/>
          <w:lang w:val="uk-UA"/>
        </w:rPr>
        <w:t>……</w:t>
      </w:r>
      <w:r w:rsidR="00B2576A">
        <w:rPr>
          <w:rFonts w:ascii="Times New Roman" w:hAnsi="Times New Roman" w:cs="Times New Roman"/>
          <w:sz w:val="28"/>
          <w:szCs w:val="28"/>
          <w:lang w:val="uk-UA"/>
        </w:rPr>
        <w:t>……………</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B2576A">
        <w:rPr>
          <w:rFonts w:ascii="Times New Roman" w:hAnsi="Times New Roman" w:cs="Times New Roman"/>
          <w:sz w:val="28"/>
          <w:szCs w:val="28"/>
          <w:lang w:val="uk-UA"/>
        </w:rPr>
        <w:tab/>
      </w:r>
      <w:r w:rsidR="00BE1D81">
        <w:rPr>
          <w:rFonts w:ascii="Times New Roman" w:hAnsi="Times New Roman" w:cs="Times New Roman"/>
          <w:sz w:val="28"/>
          <w:szCs w:val="28"/>
          <w:lang w:val="uk-UA"/>
        </w:rPr>
        <w:t>3</w:t>
      </w:r>
      <w:r w:rsidR="00E40D2B">
        <w:rPr>
          <w:rFonts w:ascii="Times New Roman" w:hAnsi="Times New Roman" w:cs="Times New Roman"/>
          <w:sz w:val="28"/>
          <w:szCs w:val="28"/>
          <w:lang w:val="uk-UA"/>
        </w:rPr>
        <w:t>3</w:t>
      </w:r>
    </w:p>
    <w:p w14:paraId="6E341DB2" w14:textId="1BB25879" w:rsidR="00DD6932" w:rsidRDefault="00DD6932"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867DCD">
        <w:rPr>
          <w:rFonts w:ascii="Times New Roman" w:hAnsi="Times New Roman" w:cs="Times New Roman"/>
          <w:sz w:val="28"/>
          <w:szCs w:val="28"/>
          <w:lang w:val="uk-UA"/>
        </w:rPr>
        <w:tab/>
      </w:r>
      <w:r w:rsidR="00BE1D81">
        <w:rPr>
          <w:rFonts w:ascii="Times New Roman" w:hAnsi="Times New Roman" w:cs="Times New Roman"/>
          <w:sz w:val="28"/>
          <w:szCs w:val="28"/>
          <w:lang w:val="uk-UA"/>
        </w:rPr>
        <w:t>4</w:t>
      </w:r>
      <w:r w:rsidR="00233CE5">
        <w:rPr>
          <w:rFonts w:ascii="Times New Roman" w:hAnsi="Times New Roman" w:cs="Times New Roman"/>
          <w:sz w:val="28"/>
          <w:szCs w:val="28"/>
          <w:lang w:val="uk-UA"/>
        </w:rPr>
        <w:t>2</w:t>
      </w:r>
    </w:p>
    <w:p w14:paraId="24EA0AFE" w14:textId="77777777" w:rsidR="00867DCD" w:rsidRDefault="00867DCD" w:rsidP="00867DCD">
      <w:pPr>
        <w:spacing w:after="0" w:line="276" w:lineRule="auto"/>
        <w:jc w:val="both"/>
        <w:rPr>
          <w:rFonts w:ascii="Times New Roman" w:hAnsi="Times New Roman" w:cs="Times New Roman"/>
          <w:b/>
          <w:bCs/>
          <w:sz w:val="28"/>
          <w:szCs w:val="28"/>
          <w:lang w:val="uk-UA"/>
        </w:rPr>
      </w:pPr>
      <w:r w:rsidRPr="00DD6932">
        <w:rPr>
          <w:rFonts w:ascii="Times New Roman" w:hAnsi="Times New Roman" w:cs="Times New Roman"/>
          <w:b/>
          <w:bCs/>
          <w:sz w:val="28"/>
          <w:szCs w:val="28"/>
          <w:lang w:val="uk-UA"/>
        </w:rPr>
        <w:t>РОЗДІЛ 3</w:t>
      </w:r>
      <w:r>
        <w:rPr>
          <w:rFonts w:ascii="Times New Roman" w:hAnsi="Times New Roman" w:cs="Times New Roman"/>
          <w:b/>
          <w:bCs/>
          <w:sz w:val="28"/>
          <w:szCs w:val="28"/>
          <w:lang w:val="uk-UA"/>
        </w:rPr>
        <w:t xml:space="preserve"> ОСОБЛИВОСТІ ФОРМУВАННЯ ПСИХОЛОГІЧНОЇ</w:t>
      </w:r>
    </w:p>
    <w:p w14:paraId="4170DFC2" w14:textId="2113B5BA" w:rsidR="00867DCD" w:rsidRDefault="00867DCD" w:rsidP="00867DCD">
      <w:pPr>
        <w:spacing w:after="0" w:line="276"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СТІЙКОСТІ ПЕДАГОГІВ В УМОВАХ ВОЄННОГО</w:t>
      </w:r>
    </w:p>
    <w:p w14:paraId="73A56512" w14:textId="05830997" w:rsidR="00A1273F" w:rsidRPr="00DD6932" w:rsidRDefault="00867DCD" w:rsidP="00867DCD">
      <w:pPr>
        <w:spacing w:after="0" w:line="276"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СТАНУ</w:t>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r w:rsidR="00BE1D81" w:rsidRPr="00867DCD">
        <w:rPr>
          <w:rFonts w:ascii="Times New Roman" w:hAnsi="Times New Roman" w:cs="Times New Roman"/>
          <w:sz w:val="28"/>
          <w:szCs w:val="28"/>
          <w:lang w:val="uk-UA"/>
        </w:rPr>
        <w:t>43</w:t>
      </w:r>
    </w:p>
    <w:p w14:paraId="6D5A94E6" w14:textId="77777777" w:rsidR="00867DCD" w:rsidRDefault="00A1273F"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DD6932">
        <w:rPr>
          <w:rFonts w:ascii="Times New Roman" w:hAnsi="Times New Roman" w:cs="Times New Roman"/>
          <w:sz w:val="28"/>
          <w:szCs w:val="28"/>
          <w:lang w:val="uk-UA"/>
        </w:rPr>
        <w:t xml:space="preserve"> Розвиток психологічної стійкості педагогів як важливий </w:t>
      </w:r>
    </w:p>
    <w:p w14:paraId="302186CD" w14:textId="5A07C36F" w:rsidR="00DD6932" w:rsidRDefault="00DD6932"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напрям психологічної роботи в закладі освіти</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867DCD">
        <w:rPr>
          <w:rFonts w:ascii="Times New Roman" w:hAnsi="Times New Roman" w:cs="Times New Roman"/>
          <w:sz w:val="28"/>
          <w:szCs w:val="28"/>
          <w:lang w:val="uk-UA"/>
        </w:rPr>
        <w:tab/>
      </w:r>
      <w:r w:rsidR="00867DCD">
        <w:rPr>
          <w:rFonts w:ascii="Times New Roman" w:hAnsi="Times New Roman" w:cs="Times New Roman"/>
          <w:sz w:val="28"/>
          <w:szCs w:val="28"/>
          <w:lang w:val="uk-UA"/>
        </w:rPr>
        <w:tab/>
      </w:r>
      <w:r w:rsidR="00BE1D81">
        <w:rPr>
          <w:rFonts w:ascii="Times New Roman" w:hAnsi="Times New Roman" w:cs="Times New Roman"/>
          <w:sz w:val="28"/>
          <w:szCs w:val="28"/>
          <w:lang w:val="uk-UA"/>
        </w:rPr>
        <w:t>43</w:t>
      </w:r>
    </w:p>
    <w:p w14:paraId="14FE6052" w14:textId="77777777" w:rsidR="00867DCD" w:rsidRDefault="00A1273F"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DD6932">
        <w:rPr>
          <w:rFonts w:ascii="Times New Roman" w:hAnsi="Times New Roman" w:cs="Times New Roman"/>
          <w:sz w:val="28"/>
          <w:szCs w:val="28"/>
          <w:lang w:val="uk-UA"/>
        </w:rPr>
        <w:t xml:space="preserve"> Особливості тренінгової програми з розвитку психологічної</w:t>
      </w:r>
    </w:p>
    <w:p w14:paraId="59085349" w14:textId="1C7A9B27" w:rsidR="00A1273F" w:rsidRDefault="00DD6932"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стійкості педагогів в умовах воєнного стану</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867DCD">
        <w:rPr>
          <w:rFonts w:ascii="Times New Roman" w:hAnsi="Times New Roman" w:cs="Times New Roman"/>
          <w:sz w:val="28"/>
          <w:szCs w:val="28"/>
          <w:lang w:val="uk-UA"/>
        </w:rPr>
        <w:tab/>
      </w:r>
      <w:r w:rsidR="00BE1D81">
        <w:rPr>
          <w:rFonts w:ascii="Times New Roman" w:hAnsi="Times New Roman" w:cs="Times New Roman"/>
          <w:sz w:val="28"/>
          <w:szCs w:val="28"/>
          <w:lang w:val="uk-UA"/>
        </w:rPr>
        <w:t>4</w:t>
      </w:r>
      <w:r w:rsidR="00233CE5">
        <w:rPr>
          <w:rFonts w:ascii="Times New Roman" w:hAnsi="Times New Roman" w:cs="Times New Roman"/>
          <w:sz w:val="28"/>
          <w:szCs w:val="28"/>
          <w:lang w:val="uk-UA"/>
        </w:rPr>
        <w:t>9</w:t>
      </w:r>
    </w:p>
    <w:p w14:paraId="34D35B24" w14:textId="382832C0" w:rsidR="00A1273F" w:rsidRDefault="00A1273F" w:rsidP="00867DCD">
      <w:pPr>
        <w:spacing w:after="0" w:line="276"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DD6932">
        <w:rPr>
          <w:rFonts w:ascii="Times New Roman" w:hAnsi="Times New Roman" w:cs="Times New Roman"/>
          <w:sz w:val="28"/>
          <w:szCs w:val="28"/>
          <w:lang w:val="uk-UA"/>
        </w:rPr>
        <w:t xml:space="preserve"> до розділу 3</w:t>
      </w:r>
      <w:r w:rsidR="00BE1D81">
        <w:rPr>
          <w:rFonts w:ascii="Times New Roman" w:hAnsi="Times New Roman" w:cs="Times New Roman"/>
          <w:sz w:val="28"/>
          <w:szCs w:val="28"/>
          <w:lang w:val="uk-UA"/>
        </w:rPr>
        <w:t>………………………………………</w:t>
      </w:r>
      <w:r w:rsidR="00867DCD">
        <w:rPr>
          <w:rFonts w:ascii="Times New Roman" w:hAnsi="Times New Roman" w:cs="Times New Roman"/>
          <w:sz w:val="28"/>
          <w:szCs w:val="28"/>
          <w:lang w:val="uk-UA"/>
        </w:rPr>
        <w:t>…</w:t>
      </w:r>
      <w:r w:rsidR="00867DCD">
        <w:rPr>
          <w:rFonts w:ascii="Times New Roman" w:hAnsi="Times New Roman" w:cs="Times New Roman"/>
          <w:sz w:val="28"/>
          <w:szCs w:val="28"/>
          <w:lang w:val="uk-UA"/>
        </w:rPr>
        <w:tab/>
      </w:r>
      <w:r w:rsidR="00BE1D81">
        <w:rPr>
          <w:rFonts w:ascii="Times New Roman" w:hAnsi="Times New Roman" w:cs="Times New Roman"/>
          <w:sz w:val="28"/>
          <w:szCs w:val="28"/>
          <w:lang w:val="uk-UA"/>
        </w:rPr>
        <w:t>5</w:t>
      </w:r>
      <w:r w:rsidR="00233CE5">
        <w:rPr>
          <w:rFonts w:ascii="Times New Roman" w:hAnsi="Times New Roman" w:cs="Times New Roman"/>
          <w:sz w:val="28"/>
          <w:szCs w:val="28"/>
          <w:lang w:val="uk-UA"/>
        </w:rPr>
        <w:t>2</w:t>
      </w:r>
    </w:p>
    <w:p w14:paraId="400DD15A" w14:textId="77777777" w:rsidR="00867DCD" w:rsidRDefault="00867DCD" w:rsidP="00867DCD">
      <w:pPr>
        <w:spacing w:after="0" w:line="276" w:lineRule="auto"/>
        <w:ind w:left="708"/>
        <w:jc w:val="both"/>
        <w:rPr>
          <w:rFonts w:ascii="Times New Roman" w:hAnsi="Times New Roman" w:cs="Times New Roman"/>
          <w:sz w:val="28"/>
          <w:szCs w:val="28"/>
          <w:lang w:val="uk-UA"/>
        </w:rPr>
      </w:pPr>
    </w:p>
    <w:p w14:paraId="0D91856E" w14:textId="3921B9DB" w:rsidR="00DD6932" w:rsidRPr="00867DCD" w:rsidRDefault="00867DCD" w:rsidP="00867DCD">
      <w:pPr>
        <w:spacing w:after="0" w:line="276" w:lineRule="auto"/>
        <w:jc w:val="both"/>
        <w:rPr>
          <w:rFonts w:ascii="Times New Roman" w:hAnsi="Times New Roman" w:cs="Times New Roman"/>
          <w:sz w:val="28"/>
          <w:szCs w:val="28"/>
          <w:lang w:val="uk-UA"/>
        </w:rPr>
      </w:pPr>
      <w:r w:rsidRPr="00DD6932">
        <w:rPr>
          <w:rFonts w:ascii="Times New Roman" w:hAnsi="Times New Roman" w:cs="Times New Roman"/>
          <w:b/>
          <w:bCs/>
          <w:sz w:val="28"/>
          <w:szCs w:val="28"/>
          <w:lang w:val="uk-UA"/>
        </w:rPr>
        <w:t>ВИСНОВКИ</w:t>
      </w:r>
      <w:r>
        <w:rPr>
          <w:rFonts w:ascii="Times New Roman" w:hAnsi="Times New Roman" w:cs="Times New Roman"/>
          <w:sz w:val="28"/>
          <w:szCs w:val="28"/>
          <w:lang w:val="uk-UA"/>
        </w:rPr>
        <w:tab/>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r w:rsidR="00BE1D81" w:rsidRPr="00867DCD">
        <w:rPr>
          <w:rFonts w:ascii="Times New Roman" w:hAnsi="Times New Roman" w:cs="Times New Roman"/>
          <w:sz w:val="28"/>
          <w:szCs w:val="28"/>
          <w:lang w:val="uk-UA"/>
        </w:rPr>
        <w:t>5</w:t>
      </w:r>
      <w:r w:rsidR="00233CE5">
        <w:rPr>
          <w:rFonts w:ascii="Times New Roman" w:hAnsi="Times New Roman" w:cs="Times New Roman"/>
          <w:sz w:val="28"/>
          <w:szCs w:val="28"/>
          <w:lang w:val="uk-UA"/>
        </w:rPr>
        <w:t>3</w:t>
      </w:r>
    </w:p>
    <w:p w14:paraId="1EE74F19" w14:textId="09B17FE7" w:rsidR="00A1273F" w:rsidRPr="00867DCD" w:rsidRDefault="00867DCD" w:rsidP="00867DCD">
      <w:pPr>
        <w:spacing w:after="0" w:line="276" w:lineRule="auto"/>
        <w:jc w:val="both"/>
        <w:rPr>
          <w:rFonts w:ascii="Times New Roman" w:hAnsi="Times New Roman" w:cs="Times New Roman"/>
          <w:sz w:val="28"/>
          <w:szCs w:val="28"/>
          <w:lang w:val="uk-UA"/>
        </w:rPr>
      </w:pPr>
      <w:r w:rsidRPr="00DD6932">
        <w:rPr>
          <w:rFonts w:ascii="Times New Roman" w:hAnsi="Times New Roman" w:cs="Times New Roman"/>
          <w:b/>
          <w:bCs/>
          <w:sz w:val="28"/>
          <w:szCs w:val="28"/>
          <w:lang w:val="uk-UA"/>
        </w:rPr>
        <w:t>СПИСОК ВИКОРИСТАНИХ ДЖЕРЕ</w:t>
      </w:r>
      <w:r>
        <w:rPr>
          <w:rFonts w:ascii="Times New Roman" w:hAnsi="Times New Roman" w:cs="Times New Roman"/>
          <w:b/>
          <w:bCs/>
          <w:sz w:val="28"/>
          <w:szCs w:val="28"/>
          <w:lang w:val="uk-UA"/>
        </w:rPr>
        <w:t xml:space="preserve">Л </w:t>
      </w:r>
      <w:r w:rsidRPr="00867DCD">
        <w:rPr>
          <w:rFonts w:ascii="Times New Roman" w:hAnsi="Times New Roman" w:cs="Times New Roman"/>
          <w:sz w:val="28"/>
          <w:szCs w:val="28"/>
          <w:lang w:val="uk-UA"/>
        </w:rPr>
        <w:t>….</w:t>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r w:rsidR="00BE1D81" w:rsidRPr="00867DCD">
        <w:rPr>
          <w:rFonts w:ascii="Times New Roman" w:hAnsi="Times New Roman" w:cs="Times New Roman"/>
          <w:sz w:val="28"/>
          <w:szCs w:val="28"/>
          <w:lang w:val="uk-UA"/>
        </w:rPr>
        <w:t>5</w:t>
      </w:r>
      <w:r w:rsidR="00233CE5">
        <w:rPr>
          <w:rFonts w:ascii="Times New Roman" w:hAnsi="Times New Roman" w:cs="Times New Roman"/>
          <w:sz w:val="28"/>
          <w:szCs w:val="28"/>
          <w:lang w:val="uk-UA"/>
        </w:rPr>
        <w:t>5</w:t>
      </w:r>
    </w:p>
    <w:p w14:paraId="3C8C8BDE" w14:textId="58174570" w:rsidR="00A1273F" w:rsidRPr="00DD6932" w:rsidRDefault="00867DCD" w:rsidP="00867DCD">
      <w:pPr>
        <w:spacing w:after="0" w:line="276" w:lineRule="auto"/>
        <w:jc w:val="both"/>
        <w:rPr>
          <w:rFonts w:ascii="Times New Roman" w:hAnsi="Times New Roman" w:cs="Times New Roman"/>
          <w:b/>
          <w:bCs/>
          <w:sz w:val="28"/>
          <w:szCs w:val="28"/>
          <w:lang w:val="uk-UA"/>
        </w:rPr>
      </w:pPr>
      <w:r w:rsidRPr="00867DCD">
        <w:rPr>
          <w:rFonts w:ascii="Times New Roman" w:hAnsi="Times New Roman" w:cs="Times New Roman"/>
          <w:b/>
          <w:bCs/>
          <w:sz w:val="28"/>
          <w:szCs w:val="28"/>
          <w:lang w:val="uk-UA"/>
        </w:rPr>
        <w:t>ДОДАТКИ</w:t>
      </w:r>
      <w:r>
        <w:rPr>
          <w:rFonts w:ascii="Times New Roman" w:hAnsi="Times New Roman" w:cs="Times New Roman"/>
          <w:b/>
          <w:bCs/>
          <w:sz w:val="28"/>
          <w:szCs w:val="28"/>
          <w:lang w:val="uk-UA"/>
        </w:rPr>
        <w:t xml:space="preserve"> </w:t>
      </w:r>
      <w:r w:rsidR="00BE1D81" w:rsidRPr="00867DCD">
        <w:rPr>
          <w:rFonts w:ascii="Times New Roman" w:hAnsi="Times New Roman" w:cs="Times New Roman"/>
          <w:sz w:val="28"/>
          <w:szCs w:val="28"/>
          <w:lang w:val="uk-UA"/>
        </w:rPr>
        <w:t>……………………………………………</w:t>
      </w:r>
      <w:r>
        <w:rPr>
          <w:rFonts w:ascii="Times New Roman" w:hAnsi="Times New Roman" w:cs="Times New Roman"/>
          <w:sz w:val="28"/>
          <w:szCs w:val="28"/>
          <w:lang w:val="uk-UA"/>
        </w:rPr>
        <w:t>…</w:t>
      </w:r>
      <w:r w:rsidR="00BE1D81" w:rsidRPr="00867DCD">
        <w:rPr>
          <w:rFonts w:ascii="Times New Roman" w:hAnsi="Times New Roman" w:cs="Times New Roman"/>
          <w:sz w:val="28"/>
          <w:szCs w:val="28"/>
          <w:lang w:val="uk-UA"/>
        </w:rPr>
        <w:t>……………</w:t>
      </w:r>
      <w:r w:rsidRPr="00867DCD">
        <w:rPr>
          <w:rFonts w:ascii="Times New Roman" w:hAnsi="Times New Roman" w:cs="Times New Roman"/>
          <w:sz w:val="28"/>
          <w:szCs w:val="28"/>
          <w:lang w:val="uk-UA"/>
        </w:rPr>
        <w:tab/>
      </w:r>
      <w:r w:rsidR="00BE1D81" w:rsidRPr="00867DCD">
        <w:rPr>
          <w:rFonts w:ascii="Times New Roman" w:hAnsi="Times New Roman" w:cs="Times New Roman"/>
          <w:sz w:val="28"/>
          <w:szCs w:val="28"/>
          <w:lang w:val="uk-UA"/>
        </w:rPr>
        <w:t>6</w:t>
      </w:r>
      <w:r w:rsidR="00741330">
        <w:rPr>
          <w:rFonts w:ascii="Times New Roman" w:hAnsi="Times New Roman" w:cs="Times New Roman"/>
          <w:sz w:val="28"/>
          <w:szCs w:val="28"/>
          <w:lang w:val="uk-UA"/>
        </w:rPr>
        <w:t>1</w:t>
      </w:r>
    </w:p>
    <w:p w14:paraId="118E2540" w14:textId="7D747278" w:rsidR="00A1273F" w:rsidRDefault="00A1273F" w:rsidP="00A1273F">
      <w:pPr>
        <w:spacing w:after="0"/>
        <w:jc w:val="both"/>
        <w:rPr>
          <w:rFonts w:ascii="Times New Roman" w:hAnsi="Times New Roman" w:cs="Times New Roman"/>
          <w:sz w:val="28"/>
          <w:szCs w:val="28"/>
          <w:lang w:val="uk-UA"/>
        </w:rPr>
      </w:pPr>
    </w:p>
    <w:p w14:paraId="27F29252" w14:textId="3DBE2B89" w:rsidR="00A1273F" w:rsidRDefault="00A1273F" w:rsidP="00A1273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E5A691B" w14:textId="77777777" w:rsidR="005E2D43" w:rsidRPr="00663C34" w:rsidRDefault="005E2D43" w:rsidP="0085355D">
      <w:pPr>
        <w:spacing w:after="0" w:line="360" w:lineRule="auto"/>
        <w:jc w:val="center"/>
        <w:rPr>
          <w:rFonts w:ascii="Times New Roman" w:hAnsi="Times New Roman" w:cs="Times New Roman"/>
          <w:sz w:val="28"/>
          <w:szCs w:val="28"/>
          <w:lang w:val="uk-UA"/>
        </w:rPr>
      </w:pPr>
      <w:r w:rsidRPr="00663C34">
        <w:rPr>
          <w:rFonts w:ascii="Times New Roman" w:hAnsi="Times New Roman" w:cs="Times New Roman"/>
          <w:b/>
          <w:sz w:val="28"/>
          <w:szCs w:val="28"/>
          <w:lang w:val="uk-UA"/>
        </w:rPr>
        <w:lastRenderedPageBreak/>
        <w:t>ВСТУП</w:t>
      </w:r>
    </w:p>
    <w:p w14:paraId="5D7EF1D8"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Актуальність дослідження</w:t>
      </w:r>
      <w:r w:rsidRPr="00663C34">
        <w:rPr>
          <w:rFonts w:ascii="Times New Roman" w:hAnsi="Times New Roman" w:cs="Times New Roman"/>
          <w:sz w:val="28"/>
          <w:szCs w:val="28"/>
          <w:lang w:val="uk-UA"/>
        </w:rPr>
        <w:t xml:space="preserve">. Професійна діяльність освітянина, викладача, вчителя завжди пов’язана з підвищеною відповідальністю, оскільки педагог не лише передає академічні знання учням, студентству. До кола його професійних обов’язків входить створення та підтримання доброзичливого, мотивуючого до навчання середовища, налагодження міжособистісних </w:t>
      </w:r>
      <w:proofErr w:type="spellStart"/>
      <w:r w:rsidRPr="00663C34">
        <w:rPr>
          <w:rFonts w:ascii="Times New Roman" w:hAnsi="Times New Roman" w:cs="Times New Roman"/>
          <w:sz w:val="28"/>
          <w:szCs w:val="28"/>
          <w:lang w:val="uk-UA"/>
        </w:rPr>
        <w:t>зв’язків</w:t>
      </w:r>
      <w:proofErr w:type="spellEnd"/>
      <w:r w:rsidRPr="00663C34">
        <w:rPr>
          <w:rFonts w:ascii="Times New Roman" w:hAnsi="Times New Roman" w:cs="Times New Roman"/>
          <w:sz w:val="28"/>
          <w:szCs w:val="28"/>
          <w:lang w:val="uk-UA"/>
        </w:rPr>
        <w:t xml:space="preserve"> та сприятливого мікроклімату в учнівському колективі. Водночас педагог має постійну комунікацію і з іншими учасниками освітнього процесу: батьками, колегами, керівництвом. Зміни підходів у сучасній освіті, зокрема </w:t>
      </w:r>
      <w:proofErr w:type="spellStart"/>
      <w:r w:rsidRPr="00663C34">
        <w:rPr>
          <w:rFonts w:ascii="Times New Roman" w:hAnsi="Times New Roman" w:cs="Times New Roman"/>
          <w:sz w:val="28"/>
          <w:szCs w:val="28"/>
          <w:lang w:val="uk-UA"/>
        </w:rPr>
        <w:t>діджиталізація</w:t>
      </w:r>
      <w:proofErr w:type="spellEnd"/>
      <w:r w:rsidRPr="00663C34">
        <w:rPr>
          <w:rFonts w:ascii="Times New Roman" w:hAnsi="Times New Roman" w:cs="Times New Roman"/>
          <w:sz w:val="28"/>
          <w:szCs w:val="28"/>
          <w:lang w:val="uk-UA"/>
        </w:rPr>
        <w:t xml:space="preserve"> освітнього процесу, збільшення частки онлайн формату навчання, інтенсифікація професійної діяльності призводить до підвищення рівня навантаження педагога. Усі перераховані чинники вимагають від особистості вчителя, викладача неабиякої психологічної  витривалості, стійкості. Це дає змогу стверджувати, що поняття психологічної стійкості є важливою складовою ефективної професійної діяльності педагога.</w:t>
      </w:r>
    </w:p>
    <w:p w14:paraId="6A10DEC8" w14:textId="19F7E58A"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5D11A7">
        <w:rPr>
          <w:rFonts w:ascii="Times New Roman" w:hAnsi="Times New Roman" w:cs="Times New Roman"/>
          <w:sz w:val="28"/>
          <w:szCs w:val="28"/>
          <w:lang w:val="uk-UA"/>
        </w:rPr>
        <w:t>До вивчення окресленого поняття в сучасній психологічній науці зверталася значна кількість науковців.</w:t>
      </w:r>
      <w:r w:rsidRPr="00663C34">
        <w:rPr>
          <w:rFonts w:ascii="Times New Roman" w:hAnsi="Times New Roman" w:cs="Times New Roman"/>
          <w:sz w:val="28"/>
          <w:szCs w:val="28"/>
          <w:lang w:val="uk-UA"/>
        </w:rPr>
        <w:t xml:space="preserve"> Так, дослідженням особливостей формування й розвитку психологічної стійкості особистості загалом та в професійній діяльності педагога зокрема свого часу займалися </w:t>
      </w:r>
      <w:r w:rsidR="005D11A7">
        <w:rPr>
          <w:rFonts w:ascii="Times New Roman" w:hAnsi="Times New Roman" w:cs="Times New Roman"/>
          <w:sz w:val="28"/>
          <w:szCs w:val="28"/>
          <w:lang w:val="uk-UA"/>
        </w:rPr>
        <w:t>О. </w:t>
      </w:r>
      <w:proofErr w:type="spellStart"/>
      <w:r w:rsidR="005D11A7">
        <w:rPr>
          <w:rFonts w:ascii="Times New Roman" w:hAnsi="Times New Roman" w:cs="Times New Roman"/>
          <w:sz w:val="28"/>
          <w:szCs w:val="28"/>
          <w:lang w:val="uk-UA"/>
        </w:rPr>
        <w:t>Кокун</w:t>
      </w:r>
      <w:proofErr w:type="spellEnd"/>
      <w:r w:rsidR="005D11A7">
        <w:rPr>
          <w:rFonts w:ascii="Times New Roman" w:hAnsi="Times New Roman" w:cs="Times New Roman"/>
          <w:sz w:val="28"/>
          <w:szCs w:val="28"/>
          <w:lang w:val="uk-UA"/>
        </w:rPr>
        <w:t>, Л. </w:t>
      </w:r>
      <w:proofErr w:type="spellStart"/>
      <w:r w:rsidR="005D11A7">
        <w:rPr>
          <w:rFonts w:ascii="Times New Roman" w:hAnsi="Times New Roman" w:cs="Times New Roman"/>
          <w:sz w:val="28"/>
          <w:szCs w:val="28"/>
          <w:lang w:val="uk-UA"/>
        </w:rPr>
        <w:t>Карамушка</w:t>
      </w:r>
      <w:proofErr w:type="spellEnd"/>
      <w:r w:rsidR="005D11A7">
        <w:rPr>
          <w:rFonts w:ascii="Times New Roman" w:hAnsi="Times New Roman" w:cs="Times New Roman"/>
          <w:sz w:val="28"/>
          <w:szCs w:val="28"/>
          <w:lang w:val="uk-UA"/>
        </w:rPr>
        <w:t xml:space="preserve">, </w:t>
      </w:r>
      <w:r w:rsidR="0054071E">
        <w:rPr>
          <w:rFonts w:ascii="Times New Roman" w:hAnsi="Times New Roman" w:cs="Times New Roman"/>
          <w:sz w:val="28"/>
          <w:szCs w:val="28"/>
          <w:lang w:val="uk-UA"/>
        </w:rPr>
        <w:t>О. </w:t>
      </w:r>
      <w:proofErr w:type="spellStart"/>
      <w:r w:rsidR="0054071E">
        <w:rPr>
          <w:rFonts w:ascii="Times New Roman" w:hAnsi="Times New Roman" w:cs="Times New Roman"/>
          <w:sz w:val="28"/>
          <w:szCs w:val="28"/>
          <w:lang w:val="uk-UA"/>
        </w:rPr>
        <w:t>Креденцер</w:t>
      </w:r>
      <w:proofErr w:type="spellEnd"/>
      <w:r w:rsidR="0054071E">
        <w:rPr>
          <w:rFonts w:ascii="Times New Roman" w:hAnsi="Times New Roman" w:cs="Times New Roman"/>
          <w:sz w:val="28"/>
          <w:szCs w:val="28"/>
          <w:lang w:val="uk-UA"/>
        </w:rPr>
        <w:t xml:space="preserve">, </w:t>
      </w:r>
      <w:r w:rsidR="005D11A7">
        <w:rPr>
          <w:rFonts w:ascii="Times New Roman" w:hAnsi="Times New Roman" w:cs="Times New Roman"/>
          <w:sz w:val="28"/>
          <w:szCs w:val="28"/>
          <w:lang w:val="uk-UA"/>
        </w:rPr>
        <w:t>Г. </w:t>
      </w:r>
      <w:r w:rsidRPr="00663C34">
        <w:rPr>
          <w:rFonts w:ascii="Times New Roman" w:hAnsi="Times New Roman" w:cs="Times New Roman"/>
          <w:sz w:val="28"/>
          <w:szCs w:val="28"/>
          <w:lang w:val="uk-UA"/>
        </w:rPr>
        <w:t>Дубчак, В.</w:t>
      </w:r>
      <w:r w:rsidR="0054071E">
        <w:rPr>
          <w:rFonts w:ascii="Times New Roman" w:hAnsi="Times New Roman" w:cs="Times New Roman"/>
          <w:sz w:val="28"/>
          <w:szCs w:val="28"/>
          <w:lang w:val="uk-UA"/>
        </w:rPr>
        <w:t> </w:t>
      </w:r>
      <w:proofErr w:type="spellStart"/>
      <w:r w:rsidRPr="00663C34">
        <w:rPr>
          <w:rFonts w:ascii="Times New Roman" w:hAnsi="Times New Roman" w:cs="Times New Roman"/>
          <w:sz w:val="28"/>
          <w:szCs w:val="28"/>
          <w:lang w:val="uk-UA"/>
        </w:rPr>
        <w:t>Корольчук</w:t>
      </w:r>
      <w:proofErr w:type="spellEnd"/>
      <w:r w:rsidRPr="00663C34">
        <w:rPr>
          <w:rFonts w:ascii="Times New Roman" w:hAnsi="Times New Roman" w:cs="Times New Roman"/>
          <w:sz w:val="28"/>
          <w:szCs w:val="28"/>
          <w:lang w:val="uk-UA"/>
        </w:rPr>
        <w:t>, М.</w:t>
      </w:r>
      <w:r w:rsidR="0054071E">
        <w:rPr>
          <w:rFonts w:ascii="Times New Roman" w:hAnsi="Times New Roman" w:cs="Times New Roman"/>
          <w:sz w:val="28"/>
          <w:szCs w:val="28"/>
          <w:lang w:val="uk-UA"/>
        </w:rPr>
        <w:t> </w:t>
      </w:r>
      <w:r w:rsidRPr="00663C34">
        <w:rPr>
          <w:rFonts w:ascii="Times New Roman" w:hAnsi="Times New Roman" w:cs="Times New Roman"/>
          <w:sz w:val="28"/>
          <w:szCs w:val="28"/>
          <w:lang w:val="uk-UA"/>
        </w:rPr>
        <w:t>Авраменко, Є.</w:t>
      </w:r>
      <w:r w:rsidR="0054071E">
        <w:rPr>
          <w:rFonts w:ascii="Times New Roman" w:hAnsi="Times New Roman" w:cs="Times New Roman"/>
          <w:sz w:val="28"/>
          <w:szCs w:val="28"/>
          <w:lang w:val="uk-UA"/>
        </w:rPr>
        <w:t> </w:t>
      </w:r>
      <w:r w:rsidRPr="00663C34">
        <w:rPr>
          <w:rFonts w:ascii="Times New Roman" w:hAnsi="Times New Roman" w:cs="Times New Roman"/>
          <w:sz w:val="28"/>
          <w:szCs w:val="28"/>
          <w:lang w:val="uk-UA"/>
        </w:rPr>
        <w:t>Черкаська, О.</w:t>
      </w:r>
      <w:r w:rsidR="0054071E">
        <w:rPr>
          <w:rFonts w:ascii="Times New Roman" w:hAnsi="Times New Roman" w:cs="Times New Roman"/>
          <w:sz w:val="28"/>
          <w:szCs w:val="28"/>
          <w:lang w:val="uk-UA"/>
        </w:rPr>
        <w:t> </w:t>
      </w:r>
      <w:proofErr w:type="spellStart"/>
      <w:r w:rsidRPr="00663C34">
        <w:rPr>
          <w:rFonts w:ascii="Times New Roman" w:hAnsi="Times New Roman" w:cs="Times New Roman"/>
          <w:sz w:val="28"/>
          <w:szCs w:val="28"/>
          <w:lang w:val="uk-UA"/>
        </w:rPr>
        <w:t>Корніяка</w:t>
      </w:r>
      <w:proofErr w:type="spellEnd"/>
      <w:r w:rsidRPr="00663C34">
        <w:rPr>
          <w:rFonts w:ascii="Times New Roman" w:hAnsi="Times New Roman" w:cs="Times New Roman"/>
          <w:sz w:val="28"/>
          <w:szCs w:val="28"/>
          <w:lang w:val="uk-UA"/>
        </w:rPr>
        <w:t>, Н.</w:t>
      </w:r>
      <w:r w:rsidR="0054071E">
        <w:rPr>
          <w:rFonts w:ascii="Times New Roman" w:hAnsi="Times New Roman" w:cs="Times New Roman"/>
          <w:sz w:val="28"/>
          <w:szCs w:val="28"/>
          <w:lang w:val="uk-UA"/>
        </w:rPr>
        <w:t> </w:t>
      </w:r>
      <w:r w:rsidRPr="00663C34">
        <w:rPr>
          <w:rFonts w:ascii="Times New Roman" w:hAnsi="Times New Roman" w:cs="Times New Roman"/>
          <w:sz w:val="28"/>
          <w:szCs w:val="28"/>
          <w:lang w:val="uk-UA"/>
        </w:rPr>
        <w:t>Гордієнко, К.</w:t>
      </w:r>
      <w:r w:rsidR="0054071E">
        <w:rPr>
          <w:rFonts w:ascii="Times New Roman" w:hAnsi="Times New Roman" w:cs="Times New Roman"/>
          <w:sz w:val="28"/>
          <w:szCs w:val="28"/>
          <w:lang w:val="uk-UA"/>
        </w:rPr>
        <w:t> </w:t>
      </w:r>
      <w:r w:rsidRPr="00663C34">
        <w:rPr>
          <w:rFonts w:ascii="Times New Roman" w:hAnsi="Times New Roman" w:cs="Times New Roman"/>
          <w:sz w:val="28"/>
          <w:szCs w:val="28"/>
          <w:lang w:val="uk-UA"/>
        </w:rPr>
        <w:t>Пилипенко, Н.</w:t>
      </w:r>
      <w:r w:rsidR="0054071E">
        <w:rPr>
          <w:rFonts w:ascii="Times New Roman" w:hAnsi="Times New Roman" w:cs="Times New Roman"/>
          <w:sz w:val="28"/>
          <w:szCs w:val="28"/>
          <w:lang w:val="uk-UA"/>
        </w:rPr>
        <w:t> </w:t>
      </w:r>
      <w:proofErr w:type="spellStart"/>
      <w:r w:rsidRPr="00663C34">
        <w:rPr>
          <w:rFonts w:ascii="Times New Roman" w:hAnsi="Times New Roman" w:cs="Times New Roman"/>
          <w:sz w:val="28"/>
          <w:szCs w:val="28"/>
          <w:lang w:val="uk-UA"/>
        </w:rPr>
        <w:t>Цибуляк</w:t>
      </w:r>
      <w:proofErr w:type="spellEnd"/>
      <w:r w:rsidRPr="00663C34">
        <w:rPr>
          <w:rFonts w:ascii="Times New Roman" w:hAnsi="Times New Roman" w:cs="Times New Roman"/>
          <w:sz w:val="28"/>
          <w:szCs w:val="28"/>
          <w:lang w:val="uk-UA"/>
        </w:rPr>
        <w:t xml:space="preserve"> та інші. </w:t>
      </w:r>
    </w:p>
    <w:p w14:paraId="243F8D6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Повномасштабне вторгнення РФ до України, фактичне перебування нашої держави в умовах воєнного стану спричинило колосальні негативні зміни в житті наших громадян. Наслідки тривалого перебування населення України в стані стресу та постійної загрози відчутні в усіх без винятку сферах життя людини. Можемо стверджувати, що в умовах </w:t>
      </w:r>
      <w:r w:rsidR="00541464">
        <w:rPr>
          <w:rFonts w:ascii="Times New Roman" w:hAnsi="Times New Roman" w:cs="Times New Roman"/>
          <w:sz w:val="28"/>
          <w:szCs w:val="28"/>
          <w:lang w:val="uk-UA"/>
        </w:rPr>
        <w:t>воєнного стану</w:t>
      </w:r>
      <w:r w:rsidRPr="00663C34">
        <w:rPr>
          <w:rFonts w:ascii="Times New Roman" w:hAnsi="Times New Roman" w:cs="Times New Roman"/>
          <w:sz w:val="28"/>
          <w:szCs w:val="28"/>
          <w:lang w:val="uk-UA"/>
        </w:rPr>
        <w:t xml:space="preserve"> загострюються вимоги до кваліфікації педагога, його особистісних якостей. Викладач  в умовах воєнного стану виступає для учнів певним позитивним прикладом психологічної стійкості та уміння контролювати й відновлювати власний життєвий ресурс. Сучасні умови вимагають від педагога вміння </w:t>
      </w:r>
      <w:r w:rsidRPr="00663C34">
        <w:rPr>
          <w:rFonts w:ascii="Times New Roman" w:hAnsi="Times New Roman" w:cs="Times New Roman"/>
          <w:sz w:val="28"/>
          <w:szCs w:val="28"/>
          <w:lang w:val="uk-UA"/>
        </w:rPr>
        <w:lastRenderedPageBreak/>
        <w:t>швидко орієнтуватись у складних обставинах і бути здатним до прийняття рішень у нестандартних та критичних ситуаціях.</w:t>
      </w:r>
    </w:p>
    <w:p w14:paraId="35206DB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Тож останнім часом з’являється значна кількість фахових психологічних досліджень, у яких </w:t>
      </w:r>
      <w:proofErr w:type="spellStart"/>
      <w:r w:rsidRPr="00663C34">
        <w:rPr>
          <w:rFonts w:ascii="Times New Roman" w:hAnsi="Times New Roman" w:cs="Times New Roman"/>
          <w:sz w:val="28"/>
          <w:szCs w:val="28"/>
          <w:lang w:val="uk-UA"/>
        </w:rPr>
        <w:t>закцентовано</w:t>
      </w:r>
      <w:proofErr w:type="spellEnd"/>
      <w:r w:rsidRPr="00663C34">
        <w:rPr>
          <w:rFonts w:ascii="Times New Roman" w:hAnsi="Times New Roman" w:cs="Times New Roman"/>
          <w:sz w:val="28"/>
          <w:szCs w:val="28"/>
          <w:lang w:val="uk-UA"/>
        </w:rPr>
        <w:t xml:space="preserve"> увагу на формуванні й розвитку особистісних психоемоційних ресурсів педагогів, їхньої психоло</w:t>
      </w:r>
      <w:r w:rsidR="00541464">
        <w:rPr>
          <w:rFonts w:ascii="Times New Roman" w:hAnsi="Times New Roman" w:cs="Times New Roman"/>
          <w:sz w:val="28"/>
          <w:szCs w:val="28"/>
          <w:lang w:val="uk-UA"/>
        </w:rPr>
        <w:t>гічної стійкості в умовах  воєнного стану</w:t>
      </w:r>
      <w:r w:rsidRPr="00663C34">
        <w:rPr>
          <w:rFonts w:ascii="Times New Roman" w:hAnsi="Times New Roman" w:cs="Times New Roman"/>
          <w:sz w:val="28"/>
          <w:szCs w:val="28"/>
          <w:lang w:val="uk-UA"/>
        </w:rPr>
        <w:t xml:space="preserve">. Із проміжними результатами емпіричних досліджень рівня розвитку професійної психологічної стійкості вчителів в умовах повномасштабного вторгнення можемо ознайомитись у роботах дослідників Т. Савченко, Т. </w:t>
      </w:r>
      <w:proofErr w:type="spellStart"/>
      <w:r w:rsidRPr="00663C34">
        <w:rPr>
          <w:rFonts w:ascii="Times New Roman" w:hAnsi="Times New Roman" w:cs="Times New Roman"/>
          <w:sz w:val="28"/>
          <w:szCs w:val="28"/>
          <w:lang w:val="uk-UA"/>
        </w:rPr>
        <w:t>Цюман</w:t>
      </w:r>
      <w:proofErr w:type="spellEnd"/>
      <w:r w:rsidRPr="00663C34">
        <w:rPr>
          <w:rFonts w:ascii="Times New Roman" w:hAnsi="Times New Roman" w:cs="Times New Roman"/>
          <w:sz w:val="28"/>
          <w:szCs w:val="28"/>
          <w:lang w:val="uk-UA"/>
        </w:rPr>
        <w:t xml:space="preserve">, О. Нагули, З. </w:t>
      </w:r>
      <w:proofErr w:type="spellStart"/>
      <w:r w:rsidRPr="00663C34">
        <w:rPr>
          <w:rFonts w:ascii="Times New Roman" w:hAnsi="Times New Roman" w:cs="Times New Roman"/>
          <w:sz w:val="28"/>
          <w:szCs w:val="28"/>
          <w:lang w:val="uk-UA"/>
        </w:rPr>
        <w:t>Адамської</w:t>
      </w:r>
      <w:proofErr w:type="spellEnd"/>
      <w:r w:rsidRPr="00663C34">
        <w:rPr>
          <w:rFonts w:ascii="Times New Roman" w:hAnsi="Times New Roman" w:cs="Times New Roman"/>
          <w:sz w:val="28"/>
          <w:szCs w:val="28"/>
          <w:lang w:val="uk-UA"/>
        </w:rPr>
        <w:t xml:space="preserve">, О. Ковальської та інших. Учені наголошують на необхідності як профілактичних заходів щодо підвищення рівня психологічної стійкості освітян, так і організації обов’язкової цілеспрямованої  системи заходів задля розвитку аналізованої якості особистості у педагогічних колективах. </w:t>
      </w:r>
    </w:p>
    <w:p w14:paraId="381E5316"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У той же час аналіз наукової літератури дозволяє нам говорити про те, що наразі більш глибокого вивчення потребує формування та розвиток психологічної стійкості певної групи освітян, а саме педагогів, що живуть і зд</w:t>
      </w:r>
      <w:r w:rsidR="00541464">
        <w:rPr>
          <w:rFonts w:ascii="Times New Roman" w:hAnsi="Times New Roman" w:cs="Times New Roman"/>
          <w:sz w:val="28"/>
          <w:szCs w:val="28"/>
          <w:lang w:val="uk-UA"/>
        </w:rPr>
        <w:t>ійснюють професійну діяльність у</w:t>
      </w:r>
      <w:r w:rsidRPr="00663C34">
        <w:rPr>
          <w:rFonts w:ascii="Times New Roman" w:hAnsi="Times New Roman" w:cs="Times New Roman"/>
          <w:sz w:val="28"/>
          <w:szCs w:val="28"/>
          <w:lang w:val="uk-UA"/>
        </w:rPr>
        <w:t xml:space="preserve"> прифронтових населених пунктах. Можемо припускати, що фактичне перебування в таких містах і селах створює для вчителів додаткове психологічне навантаження через безпосередню близькість до території ведення активних бойових дій. Уважаємо, що недостатнє вивчення названого аспекту зумовлює актуальність обраної теми магістерського дослідження «Психологічна стійкість педагога в умовах воєнного стану».  </w:t>
      </w:r>
    </w:p>
    <w:p w14:paraId="7E6636A6"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Об’єкт дослідження</w:t>
      </w:r>
      <w:r w:rsidRPr="00663C34">
        <w:rPr>
          <w:rFonts w:ascii="Times New Roman" w:hAnsi="Times New Roman" w:cs="Times New Roman"/>
          <w:sz w:val="28"/>
          <w:szCs w:val="28"/>
          <w:lang w:val="uk-UA"/>
        </w:rPr>
        <w:t xml:space="preserve"> – психологічна стійкість особистості.</w:t>
      </w:r>
    </w:p>
    <w:p w14:paraId="324B7F5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Предмет дослідження</w:t>
      </w:r>
      <w:r w:rsidRPr="00663C34">
        <w:rPr>
          <w:rFonts w:ascii="Times New Roman" w:hAnsi="Times New Roman" w:cs="Times New Roman"/>
          <w:sz w:val="28"/>
          <w:szCs w:val="28"/>
          <w:lang w:val="uk-UA"/>
        </w:rPr>
        <w:t xml:space="preserve"> – особливості формування психологічної стійкості педагогів в умовах воєнного стану.</w:t>
      </w:r>
    </w:p>
    <w:p w14:paraId="1560B1A1"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Мета</w:t>
      </w:r>
      <w:r w:rsidRPr="00663C34">
        <w:rPr>
          <w:rFonts w:ascii="Times New Roman" w:hAnsi="Times New Roman" w:cs="Times New Roman"/>
          <w:sz w:val="28"/>
          <w:szCs w:val="28"/>
          <w:lang w:val="uk-UA"/>
        </w:rPr>
        <w:t xml:space="preserve"> – теоретично обґрунтувати та емпірично дослідити особливості психологічної стійкості педагогів, зокрема з числа мешканців прифронтових населених пунктів, в умовах воєнного стану.</w:t>
      </w:r>
    </w:p>
    <w:p w14:paraId="398B277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Відповідно  до мети визначено такі </w:t>
      </w:r>
      <w:r w:rsidRPr="00663C34">
        <w:rPr>
          <w:rFonts w:ascii="Times New Roman" w:hAnsi="Times New Roman" w:cs="Times New Roman"/>
          <w:b/>
          <w:sz w:val="28"/>
          <w:szCs w:val="28"/>
          <w:lang w:val="uk-UA"/>
        </w:rPr>
        <w:t>завдання дослідження</w:t>
      </w:r>
      <w:r w:rsidRPr="00663C34">
        <w:rPr>
          <w:rFonts w:ascii="Times New Roman" w:hAnsi="Times New Roman" w:cs="Times New Roman"/>
          <w:sz w:val="28"/>
          <w:szCs w:val="28"/>
          <w:lang w:val="uk-UA"/>
        </w:rPr>
        <w:t xml:space="preserve">: </w:t>
      </w:r>
    </w:p>
    <w:p w14:paraId="2A768A2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1. Узагальнити стан вивчення психологічної стійкості педагогів в умовах воєнного стану шляхом теоретичного аналізу сучасної наукової психологічної літератури.</w:t>
      </w:r>
    </w:p>
    <w:p w14:paraId="209EC64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 Дослідити рівень психологічної стійкості педагогів в умовах воєнного стану.</w:t>
      </w:r>
    </w:p>
    <w:p w14:paraId="062A1A12" w14:textId="1BC516CC"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 Емпірично вивчити особливості психологічної стійкості педагогів в умовах воєнного стану.</w:t>
      </w:r>
    </w:p>
    <w:p w14:paraId="1836CA7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 Запропонувати програму розвитку психологічної стійкості педагогів як провідної якості фахівців освітньої сфери в ум</w:t>
      </w:r>
      <w:r w:rsidR="007B22FC">
        <w:rPr>
          <w:rFonts w:ascii="Times New Roman" w:hAnsi="Times New Roman" w:cs="Times New Roman"/>
          <w:sz w:val="28"/>
          <w:szCs w:val="28"/>
          <w:lang w:val="uk-UA"/>
        </w:rPr>
        <w:t>овах воєнного стану</w:t>
      </w:r>
      <w:r w:rsidRPr="00663C34">
        <w:rPr>
          <w:rFonts w:ascii="Times New Roman" w:hAnsi="Times New Roman" w:cs="Times New Roman"/>
          <w:sz w:val="28"/>
          <w:szCs w:val="28"/>
          <w:lang w:val="uk-UA"/>
        </w:rPr>
        <w:t>.</w:t>
      </w:r>
    </w:p>
    <w:p w14:paraId="3D875991" w14:textId="1D8B3A09" w:rsidR="00205A65" w:rsidRPr="007B22FC" w:rsidRDefault="005E2D43" w:rsidP="00D73691">
      <w:pPr>
        <w:spacing w:after="0" w:line="360" w:lineRule="auto"/>
        <w:ind w:firstLine="709"/>
        <w:jc w:val="both"/>
        <w:rPr>
          <w:rFonts w:ascii="Times New Roman" w:hAnsi="Times New Roman" w:cs="Times New Roman"/>
          <w:sz w:val="28"/>
          <w:szCs w:val="28"/>
          <w:lang w:val="uk-UA"/>
        </w:rPr>
      </w:pPr>
      <w:r w:rsidRPr="007B22FC">
        <w:rPr>
          <w:rFonts w:ascii="Times New Roman" w:hAnsi="Times New Roman" w:cs="Times New Roman"/>
          <w:sz w:val="28"/>
          <w:szCs w:val="28"/>
          <w:lang w:val="uk-UA"/>
        </w:rPr>
        <w:t xml:space="preserve">У дослідженні було висунуто </w:t>
      </w:r>
      <w:r w:rsidRPr="007B22FC">
        <w:rPr>
          <w:rFonts w:ascii="Times New Roman" w:hAnsi="Times New Roman" w:cs="Times New Roman"/>
          <w:b/>
          <w:sz w:val="28"/>
          <w:szCs w:val="28"/>
          <w:lang w:val="uk-UA"/>
        </w:rPr>
        <w:t>гіпотезу</w:t>
      </w:r>
      <w:r w:rsidRPr="007B22FC">
        <w:rPr>
          <w:rFonts w:ascii="Times New Roman" w:hAnsi="Times New Roman" w:cs="Times New Roman"/>
          <w:sz w:val="28"/>
          <w:szCs w:val="28"/>
          <w:lang w:val="uk-UA"/>
        </w:rPr>
        <w:t>:</w:t>
      </w:r>
      <w:r w:rsidR="007B22FC">
        <w:rPr>
          <w:rFonts w:ascii="Times New Roman" w:hAnsi="Times New Roman" w:cs="Times New Roman"/>
          <w:sz w:val="28"/>
          <w:szCs w:val="28"/>
          <w:lang w:val="uk-UA"/>
        </w:rPr>
        <w:t xml:space="preserve"> </w:t>
      </w:r>
      <w:r w:rsidR="00D73691" w:rsidRPr="00D73691">
        <w:rPr>
          <w:rFonts w:ascii="Times New Roman" w:hAnsi="Times New Roman" w:cs="Times New Roman"/>
          <w:sz w:val="28"/>
          <w:szCs w:val="28"/>
          <w:lang w:val="uk-UA"/>
        </w:rPr>
        <w:t>п</w:t>
      </w:r>
      <w:r w:rsidR="00205A65" w:rsidRPr="00D73691">
        <w:rPr>
          <w:rFonts w:ascii="Times New Roman" w:hAnsi="Times New Roman" w:cs="Times New Roman"/>
          <w:sz w:val="28"/>
          <w:szCs w:val="28"/>
          <w:lang w:val="uk-UA"/>
        </w:rPr>
        <w:t>сихологічна стійкість для фахівця, що працює у сфері освіти в умовах воєнного стану, є надважливою якістю, підвищення рівня якої можливе під впливом доцільно дібраних організаційно-психологічних заходів.</w:t>
      </w:r>
    </w:p>
    <w:p w14:paraId="1D923DC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Організація та експериментальна база дослідження</w:t>
      </w:r>
      <w:r w:rsidRPr="00663C34">
        <w:rPr>
          <w:rFonts w:ascii="Times New Roman" w:hAnsi="Times New Roman" w:cs="Times New Roman"/>
          <w:sz w:val="28"/>
          <w:szCs w:val="28"/>
          <w:lang w:val="uk-UA"/>
        </w:rPr>
        <w:t xml:space="preserve">. Дослідження проводилось на базі Запорізької гімназії № 49 (дошкільний та шкільний відділи) Запорізької міської ради, Запорізької гімназії № 92 Запорізької міської ради. </w:t>
      </w:r>
    </w:p>
    <w:p w14:paraId="0E59DEF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Вибірку склали вчителі дошкільного підрозділу, вчителі початкових класів, вчителі-</w:t>
      </w:r>
      <w:proofErr w:type="spellStart"/>
      <w:r w:rsidRPr="00663C34">
        <w:rPr>
          <w:rFonts w:ascii="Times New Roman" w:hAnsi="Times New Roman" w:cs="Times New Roman"/>
          <w:sz w:val="28"/>
          <w:szCs w:val="28"/>
          <w:lang w:val="uk-UA"/>
        </w:rPr>
        <w:t>предметники</w:t>
      </w:r>
      <w:proofErr w:type="spellEnd"/>
      <w:r w:rsidRPr="00663C34">
        <w:rPr>
          <w:rFonts w:ascii="Times New Roman" w:hAnsi="Times New Roman" w:cs="Times New Roman"/>
          <w:sz w:val="28"/>
          <w:szCs w:val="28"/>
          <w:lang w:val="uk-UA"/>
        </w:rPr>
        <w:t xml:space="preserve"> – усього 35 осіб. Вік досліджуваних від 22 до 73 років.</w:t>
      </w:r>
    </w:p>
    <w:p w14:paraId="28CC002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Дослідження проводилось з грудня 2023 року до листопада 2024 року та здійснено в 4 етапи.</w:t>
      </w:r>
    </w:p>
    <w:p w14:paraId="352F92A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На першому етапі було проведено теоретичний аналіз проблеми становлення  психологічної стійкості. На другому етапі реалізовано емпіричн</w:t>
      </w:r>
      <w:r w:rsidR="007B22FC">
        <w:rPr>
          <w:rFonts w:ascii="Times New Roman" w:hAnsi="Times New Roman" w:cs="Times New Roman"/>
          <w:sz w:val="28"/>
          <w:szCs w:val="28"/>
          <w:lang w:val="uk-UA"/>
        </w:rPr>
        <w:t>е</w:t>
      </w:r>
      <w:r w:rsidRPr="00663C34">
        <w:rPr>
          <w:rFonts w:ascii="Times New Roman" w:hAnsi="Times New Roman" w:cs="Times New Roman"/>
          <w:sz w:val="28"/>
          <w:szCs w:val="28"/>
          <w:lang w:val="uk-UA"/>
        </w:rPr>
        <w:t xml:space="preserve"> дослідження, спрямован</w:t>
      </w:r>
      <w:r w:rsidR="007B22FC">
        <w:rPr>
          <w:rFonts w:ascii="Times New Roman" w:hAnsi="Times New Roman" w:cs="Times New Roman"/>
          <w:sz w:val="28"/>
          <w:szCs w:val="28"/>
          <w:lang w:val="uk-UA"/>
        </w:rPr>
        <w:t>е</w:t>
      </w:r>
      <w:r w:rsidRPr="00663C34">
        <w:rPr>
          <w:rFonts w:ascii="Times New Roman" w:hAnsi="Times New Roman" w:cs="Times New Roman"/>
          <w:sz w:val="28"/>
          <w:szCs w:val="28"/>
          <w:lang w:val="uk-UA"/>
        </w:rPr>
        <w:t xml:space="preserve"> на вивчення особливостей психологічної стійкості педагогів в умовах в</w:t>
      </w:r>
      <w:r w:rsidR="007B22FC">
        <w:rPr>
          <w:rFonts w:ascii="Times New Roman" w:hAnsi="Times New Roman" w:cs="Times New Roman"/>
          <w:sz w:val="28"/>
          <w:szCs w:val="28"/>
          <w:lang w:val="uk-UA"/>
        </w:rPr>
        <w:t>оєнного стану</w:t>
      </w:r>
      <w:r w:rsidRPr="00663C34">
        <w:rPr>
          <w:rFonts w:ascii="Times New Roman" w:hAnsi="Times New Roman" w:cs="Times New Roman"/>
          <w:sz w:val="28"/>
          <w:szCs w:val="28"/>
          <w:lang w:val="uk-UA"/>
        </w:rPr>
        <w:t xml:space="preserve">. На цьому етапі було здійснено відбір та апробацію </w:t>
      </w:r>
      <w:proofErr w:type="spellStart"/>
      <w:r w:rsidRPr="00663C34">
        <w:rPr>
          <w:rFonts w:ascii="Times New Roman" w:hAnsi="Times New Roman" w:cs="Times New Roman"/>
          <w:sz w:val="28"/>
          <w:szCs w:val="28"/>
          <w:lang w:val="uk-UA"/>
        </w:rPr>
        <w:t>методик</w:t>
      </w:r>
      <w:proofErr w:type="spellEnd"/>
      <w:r w:rsidRPr="00663C34">
        <w:rPr>
          <w:rFonts w:ascii="Times New Roman" w:hAnsi="Times New Roman" w:cs="Times New Roman"/>
          <w:sz w:val="28"/>
          <w:szCs w:val="28"/>
          <w:lang w:val="uk-UA"/>
        </w:rPr>
        <w:t xml:space="preserve"> дослідження, проведено емпіричне дослідження та проаналізовано його результати. На третьому етапі </w:t>
      </w:r>
      <w:r w:rsidRPr="007B22FC">
        <w:rPr>
          <w:rFonts w:ascii="Times New Roman" w:hAnsi="Times New Roman" w:cs="Times New Roman"/>
          <w:sz w:val="28"/>
          <w:szCs w:val="28"/>
          <w:lang w:val="uk-UA"/>
        </w:rPr>
        <w:t>проведено формувальний експеримент</w:t>
      </w:r>
      <w:r w:rsidRPr="00663C34">
        <w:rPr>
          <w:rFonts w:ascii="Times New Roman" w:hAnsi="Times New Roman" w:cs="Times New Roman"/>
          <w:sz w:val="28"/>
          <w:szCs w:val="28"/>
          <w:lang w:val="uk-UA"/>
        </w:rPr>
        <w:t xml:space="preserve">, спрямований на розвиток психологічної стійкості педагогів в </w:t>
      </w:r>
      <w:r w:rsidRPr="00663C34">
        <w:rPr>
          <w:rFonts w:ascii="Times New Roman" w:hAnsi="Times New Roman" w:cs="Times New Roman"/>
          <w:sz w:val="28"/>
          <w:szCs w:val="28"/>
          <w:lang w:val="uk-UA"/>
        </w:rPr>
        <w:lastRenderedPageBreak/>
        <w:t>умовах війни. На четвертому етапі здійснено узагальнення результатів дослідження, оформлено текст кваліфікаційної роботи.</w:t>
      </w:r>
    </w:p>
    <w:p w14:paraId="7D1984A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Методи дослідження</w:t>
      </w:r>
      <w:r w:rsidRPr="00663C34">
        <w:rPr>
          <w:rFonts w:ascii="Times New Roman" w:hAnsi="Times New Roman" w:cs="Times New Roman"/>
          <w:sz w:val="28"/>
          <w:szCs w:val="28"/>
          <w:lang w:val="uk-UA"/>
        </w:rPr>
        <w:t xml:space="preserve">. Для перевірки гіпотези та вирішення поставлених завдань використано такі методи дослідження: теоретичний  аналіз проблеми, </w:t>
      </w:r>
      <w:proofErr w:type="spellStart"/>
      <w:r w:rsidRPr="00663C34">
        <w:rPr>
          <w:rFonts w:ascii="Times New Roman" w:hAnsi="Times New Roman" w:cs="Times New Roman"/>
          <w:sz w:val="28"/>
          <w:szCs w:val="28"/>
          <w:lang w:val="uk-UA"/>
        </w:rPr>
        <w:t>констатувальний</w:t>
      </w:r>
      <w:proofErr w:type="spellEnd"/>
      <w:r w:rsidRPr="00663C34">
        <w:rPr>
          <w:rFonts w:ascii="Times New Roman" w:hAnsi="Times New Roman" w:cs="Times New Roman"/>
          <w:sz w:val="28"/>
          <w:szCs w:val="28"/>
          <w:lang w:val="uk-UA"/>
        </w:rPr>
        <w:t xml:space="preserve"> та формувальний експеримент.</w:t>
      </w:r>
    </w:p>
    <w:p w14:paraId="5703DEA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 Теоретичні методи –  аналіз наукової літератури за темою дослідження.</w:t>
      </w:r>
    </w:p>
    <w:p w14:paraId="4A81859C" w14:textId="77777777" w:rsidR="005E2D43" w:rsidRPr="007B22FC" w:rsidRDefault="005E2D43" w:rsidP="007B22FC">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2. Емпіричні методи – </w:t>
      </w:r>
      <w:proofErr w:type="spellStart"/>
      <w:r w:rsidRPr="00663C34">
        <w:rPr>
          <w:rFonts w:ascii="Times New Roman" w:hAnsi="Times New Roman" w:cs="Times New Roman"/>
          <w:sz w:val="28"/>
          <w:szCs w:val="28"/>
          <w:lang w:val="uk-UA"/>
        </w:rPr>
        <w:t>психодіагностичні</w:t>
      </w:r>
      <w:proofErr w:type="spellEnd"/>
      <w:r w:rsidR="007B22FC">
        <w:rPr>
          <w:rFonts w:ascii="Times New Roman" w:hAnsi="Times New Roman" w:cs="Times New Roman"/>
          <w:sz w:val="28"/>
          <w:szCs w:val="28"/>
          <w:lang w:val="uk-UA"/>
        </w:rPr>
        <w:t xml:space="preserve"> методи, як-от: </w:t>
      </w:r>
      <w:r w:rsidRPr="00663C34">
        <w:rPr>
          <w:rFonts w:ascii="Times New Roman" w:hAnsi="Times New Roman" w:cs="Times New Roman"/>
          <w:sz w:val="28"/>
          <w:szCs w:val="28"/>
          <w:lang w:val="uk-UA"/>
        </w:rPr>
        <w:t>опитувальник «Самооцінка станів тривожності, фрустрації, агресивності та ригідності» (адаптований варіант методики Г. Айзенк</w:t>
      </w:r>
      <w:r w:rsidR="007B22FC">
        <w:rPr>
          <w:rFonts w:ascii="Times New Roman" w:hAnsi="Times New Roman" w:cs="Times New Roman"/>
          <w:sz w:val="28"/>
          <w:szCs w:val="28"/>
          <w:lang w:val="uk-UA"/>
        </w:rPr>
        <w:t xml:space="preserve">а), тест «Стійкість до стресу»), </w:t>
      </w:r>
      <w:r w:rsidRPr="00663C34">
        <w:rPr>
          <w:rFonts w:ascii="Times New Roman" w:hAnsi="Times New Roman" w:cs="Times New Roman"/>
          <w:sz w:val="28"/>
          <w:szCs w:val="28"/>
          <w:lang w:val="uk-UA"/>
        </w:rPr>
        <w:t xml:space="preserve">опитувальник професійної </w:t>
      </w:r>
      <w:proofErr w:type="spellStart"/>
      <w:r w:rsidRPr="00663C34">
        <w:rPr>
          <w:rFonts w:ascii="Times New Roman" w:hAnsi="Times New Roman" w:cs="Times New Roman"/>
          <w:sz w:val="28"/>
          <w:szCs w:val="28"/>
          <w:lang w:val="uk-UA"/>
        </w:rPr>
        <w:t>самоефективності</w:t>
      </w:r>
      <w:proofErr w:type="spellEnd"/>
      <w:r w:rsidRPr="00663C34">
        <w:rPr>
          <w:rFonts w:ascii="Times New Roman" w:hAnsi="Times New Roman" w:cs="Times New Roman"/>
          <w:sz w:val="28"/>
          <w:szCs w:val="28"/>
          <w:lang w:val="uk-UA"/>
        </w:rPr>
        <w:t xml:space="preserve"> (коротка версія) </w:t>
      </w:r>
      <w:r w:rsidRPr="00663C34">
        <w:rPr>
          <w:rFonts w:ascii="Times New Roman" w:eastAsia="TimesNewRomanPSMT" w:hAnsi="Times New Roman" w:cs="Times New Roman"/>
          <w:sz w:val="28"/>
          <w:szCs w:val="28"/>
          <w:lang w:val="uk-UA"/>
        </w:rPr>
        <w:t>(«</w:t>
      </w:r>
      <w:proofErr w:type="spellStart"/>
      <w:r w:rsidRPr="00663C34">
        <w:rPr>
          <w:rFonts w:ascii="Times New Roman" w:eastAsia="TimesNewRomanPSMT" w:hAnsi="Times New Roman" w:cs="Times New Roman"/>
          <w:sz w:val="28"/>
          <w:szCs w:val="28"/>
        </w:rPr>
        <w:t>Short</w:t>
      </w:r>
      <w:proofErr w:type="spellEnd"/>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Occupational</w:t>
      </w:r>
      <w:proofErr w:type="spellEnd"/>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rPr>
        <w:t>Self</w:t>
      </w:r>
      <w:r w:rsidRPr="00663C34">
        <w:rPr>
          <w:rFonts w:ascii="Times New Roman" w:eastAsia="TimesNewRomanPSMT" w:hAnsi="Times New Roman" w:cs="Times New Roman"/>
          <w:sz w:val="28"/>
          <w:szCs w:val="28"/>
          <w:lang w:val="uk-UA"/>
        </w:rPr>
        <w:t>-</w:t>
      </w:r>
      <w:proofErr w:type="spellStart"/>
      <w:r w:rsidRPr="00663C34">
        <w:rPr>
          <w:rFonts w:ascii="Times New Roman" w:eastAsia="TimesNewRomanPSMT" w:hAnsi="Times New Roman" w:cs="Times New Roman"/>
          <w:sz w:val="28"/>
          <w:szCs w:val="28"/>
        </w:rPr>
        <w:t>Effi</w:t>
      </w:r>
      <w:proofErr w:type="spellEnd"/>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cacy</w:t>
      </w:r>
      <w:proofErr w:type="spellEnd"/>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Scale</w:t>
      </w:r>
      <w:proofErr w:type="spellEnd"/>
      <w:r w:rsidRPr="00663C34">
        <w:rPr>
          <w:rFonts w:ascii="Times New Roman" w:eastAsia="TimesNewRomanPSMT" w:hAnsi="Times New Roman" w:cs="Times New Roman"/>
          <w:sz w:val="28"/>
          <w:szCs w:val="28"/>
          <w:lang w:val="uk-UA"/>
        </w:rPr>
        <w:t>») (</w:t>
      </w:r>
      <w:r w:rsidRPr="00663C34">
        <w:rPr>
          <w:rFonts w:ascii="Times New Roman" w:eastAsia="TimesNewRomanPSMT" w:hAnsi="Times New Roman" w:cs="Times New Roman"/>
          <w:sz w:val="28"/>
          <w:szCs w:val="28"/>
        </w:rPr>
        <w:t>T</w:t>
      </w:r>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Rigotti</w:t>
      </w:r>
      <w:proofErr w:type="spellEnd"/>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rPr>
        <w:t>B</w:t>
      </w:r>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Schyns</w:t>
      </w:r>
      <w:proofErr w:type="spellEnd"/>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and</w:t>
      </w:r>
      <w:proofErr w:type="spellEnd"/>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rPr>
        <w:t>G</w:t>
      </w:r>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rPr>
        <w:t>Mohr</w:t>
      </w:r>
      <w:proofErr w:type="spellEnd"/>
      <w:r w:rsidRPr="00663C34">
        <w:rPr>
          <w:rFonts w:ascii="Times New Roman" w:eastAsia="TimesNewRomanPSMT" w:hAnsi="Times New Roman" w:cs="Times New Roman"/>
          <w:sz w:val="28"/>
          <w:szCs w:val="28"/>
          <w:lang w:val="uk-UA"/>
        </w:rPr>
        <w:t xml:space="preserve">) (адаптація О. </w:t>
      </w:r>
      <w:proofErr w:type="spellStart"/>
      <w:r w:rsidRPr="00663C34">
        <w:rPr>
          <w:rFonts w:ascii="Times New Roman" w:eastAsia="TimesNewRomanPSMT" w:hAnsi="Times New Roman" w:cs="Times New Roman"/>
          <w:sz w:val="28"/>
          <w:szCs w:val="28"/>
          <w:lang w:val="uk-UA"/>
        </w:rPr>
        <w:t>Креденцер</w:t>
      </w:r>
      <w:proofErr w:type="spellEnd"/>
      <w:r w:rsidRPr="00663C34">
        <w:rPr>
          <w:rFonts w:ascii="Times New Roman" w:eastAsia="TimesNewRomanPSMT" w:hAnsi="Times New Roman" w:cs="Times New Roman"/>
          <w:sz w:val="28"/>
          <w:szCs w:val="28"/>
          <w:lang w:val="uk-UA"/>
        </w:rPr>
        <w:t>)</w:t>
      </w:r>
      <w:r w:rsidRPr="00663C34">
        <w:rPr>
          <w:rFonts w:ascii="Times New Roman" w:hAnsi="Times New Roman" w:cs="Times New Roman"/>
          <w:sz w:val="28"/>
          <w:szCs w:val="28"/>
          <w:lang w:val="uk-UA"/>
        </w:rPr>
        <w:t>,</w:t>
      </w:r>
      <w:r w:rsidRPr="00663C34">
        <w:rPr>
          <w:rFonts w:ascii="Times New Roman" w:eastAsia="TimesNewRomanPSMT" w:hAnsi="Times New Roman" w:cs="Times New Roman"/>
          <w:sz w:val="28"/>
          <w:szCs w:val="28"/>
          <w:lang w:val="uk-UA"/>
        </w:rPr>
        <w:t xml:space="preserve"> методика дослідження </w:t>
      </w:r>
      <w:proofErr w:type="spellStart"/>
      <w:r w:rsidRPr="00663C34">
        <w:rPr>
          <w:rFonts w:ascii="Times New Roman" w:eastAsia="TimesNewRomanPSMT" w:hAnsi="Times New Roman" w:cs="Times New Roman"/>
          <w:sz w:val="28"/>
          <w:szCs w:val="28"/>
          <w:lang w:val="uk-UA"/>
        </w:rPr>
        <w:t>копінг</w:t>
      </w:r>
      <w:proofErr w:type="spellEnd"/>
      <w:r w:rsidRPr="00663C34">
        <w:rPr>
          <w:rFonts w:ascii="Times New Roman" w:eastAsia="TimesNewRomanPSMT" w:hAnsi="Times New Roman" w:cs="Times New Roman"/>
          <w:sz w:val="28"/>
          <w:szCs w:val="28"/>
          <w:lang w:val="uk-UA"/>
        </w:rPr>
        <w:t>-поведінки в стресових ситуаціях (</w:t>
      </w:r>
      <w:r w:rsidRPr="00663C34">
        <w:rPr>
          <w:rFonts w:ascii="Times New Roman" w:eastAsia="TimesNewRomanPSMT" w:hAnsi="Times New Roman" w:cs="Times New Roman"/>
          <w:sz w:val="28"/>
          <w:szCs w:val="28"/>
          <w:lang w:val="en-US"/>
        </w:rPr>
        <w:t>The</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Coping</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Inventory</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for</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Stressful</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Situations</w:t>
      </w:r>
      <w:r w:rsidRPr="00663C34">
        <w:rPr>
          <w:rFonts w:ascii="Times New Roman" w:eastAsia="TimesNewRomanPSMT" w:hAnsi="Times New Roman" w:cs="Times New Roman"/>
          <w:sz w:val="28"/>
          <w:szCs w:val="28"/>
          <w:lang w:val="uk-UA"/>
        </w:rPr>
        <w:t xml:space="preserve"> (</w:t>
      </w:r>
      <w:r w:rsidRPr="00663C34">
        <w:rPr>
          <w:rFonts w:ascii="Times New Roman" w:eastAsia="TimesNewRomanPSMT" w:hAnsi="Times New Roman" w:cs="Times New Roman"/>
          <w:sz w:val="28"/>
          <w:szCs w:val="28"/>
          <w:lang w:val="en-US"/>
        </w:rPr>
        <w:t>CISS</w:t>
      </w:r>
      <w:r w:rsidRPr="00663C34">
        <w:rPr>
          <w:rFonts w:ascii="Times New Roman" w:eastAsia="TimesNewRomanPSMT" w:hAnsi="Times New Roman" w:cs="Times New Roman"/>
          <w:sz w:val="28"/>
          <w:szCs w:val="28"/>
          <w:lang w:val="uk-UA"/>
        </w:rPr>
        <w:t xml:space="preserve">)) (Н. </w:t>
      </w:r>
      <w:proofErr w:type="spellStart"/>
      <w:r w:rsidRPr="00663C34">
        <w:rPr>
          <w:rFonts w:ascii="Times New Roman" w:eastAsia="TimesNewRomanPSMT" w:hAnsi="Times New Roman" w:cs="Times New Roman"/>
          <w:sz w:val="28"/>
          <w:szCs w:val="28"/>
          <w:lang w:val="uk-UA"/>
        </w:rPr>
        <w:t>Ендлер</w:t>
      </w:r>
      <w:proofErr w:type="spellEnd"/>
      <w:r w:rsidRPr="00663C34">
        <w:rPr>
          <w:rFonts w:ascii="Times New Roman" w:eastAsia="TimesNewRomanPSMT" w:hAnsi="Times New Roman" w:cs="Times New Roman"/>
          <w:sz w:val="28"/>
          <w:szCs w:val="28"/>
          <w:lang w:val="uk-UA"/>
        </w:rPr>
        <w:t xml:space="preserve">, </w:t>
      </w:r>
      <w:proofErr w:type="spellStart"/>
      <w:r w:rsidRPr="00663C34">
        <w:rPr>
          <w:rFonts w:ascii="Times New Roman" w:eastAsia="TimesNewRomanPSMT" w:hAnsi="Times New Roman" w:cs="Times New Roman"/>
          <w:sz w:val="28"/>
          <w:szCs w:val="28"/>
          <w:lang w:val="uk-UA"/>
        </w:rPr>
        <w:t>Дж</w:t>
      </w:r>
      <w:proofErr w:type="spellEnd"/>
      <w:r w:rsidRPr="00663C34">
        <w:rPr>
          <w:rFonts w:ascii="Times New Roman" w:eastAsia="TimesNewRomanPSMT" w:hAnsi="Times New Roman" w:cs="Times New Roman"/>
          <w:sz w:val="28"/>
          <w:szCs w:val="28"/>
          <w:lang w:val="uk-UA"/>
        </w:rPr>
        <w:t>. Паркер)</w:t>
      </w:r>
      <w:r w:rsidRPr="00663C34">
        <w:rPr>
          <w:rFonts w:ascii="Times New Roman" w:hAnsi="Times New Roman" w:cs="Times New Roman"/>
          <w:sz w:val="28"/>
          <w:szCs w:val="28"/>
          <w:lang w:val="uk-UA"/>
        </w:rPr>
        <w:t>.</w:t>
      </w:r>
    </w:p>
    <w:p w14:paraId="65EF7C73"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 На етапі формувального експерименту використано метод соціально-психологічного тренінгу, спрямованого на формування психологічної ст</w:t>
      </w:r>
      <w:r w:rsidR="007B22FC">
        <w:rPr>
          <w:rFonts w:ascii="Times New Roman" w:hAnsi="Times New Roman" w:cs="Times New Roman"/>
          <w:sz w:val="28"/>
          <w:szCs w:val="28"/>
          <w:lang w:val="uk-UA"/>
        </w:rPr>
        <w:t>ійкості педагогів в умовах воєнного стану</w:t>
      </w:r>
      <w:r w:rsidRPr="00663C34">
        <w:rPr>
          <w:rFonts w:ascii="Times New Roman" w:hAnsi="Times New Roman" w:cs="Times New Roman"/>
          <w:sz w:val="28"/>
          <w:szCs w:val="28"/>
          <w:lang w:val="uk-UA"/>
        </w:rPr>
        <w:t xml:space="preserve">. Тренінг складався з </w:t>
      </w:r>
      <w:r w:rsidR="007F5BBF">
        <w:rPr>
          <w:rFonts w:ascii="Times New Roman" w:hAnsi="Times New Roman" w:cs="Times New Roman"/>
          <w:sz w:val="28"/>
          <w:szCs w:val="28"/>
          <w:lang w:val="uk-UA"/>
        </w:rPr>
        <w:t>теоретичного та практичного</w:t>
      </w:r>
      <w:r w:rsidRPr="00663C34">
        <w:rPr>
          <w:rFonts w:ascii="Times New Roman" w:hAnsi="Times New Roman" w:cs="Times New Roman"/>
          <w:sz w:val="28"/>
          <w:szCs w:val="28"/>
          <w:lang w:val="uk-UA"/>
        </w:rPr>
        <w:t xml:space="preserve"> блоків.</w:t>
      </w:r>
    </w:p>
    <w:p w14:paraId="2F862C42" w14:textId="77777777" w:rsidR="005E2D43"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 Статистичні методи: описова статистика.</w:t>
      </w:r>
    </w:p>
    <w:p w14:paraId="6D18CB1D" w14:textId="7BFF442C" w:rsidR="00A322FC" w:rsidRDefault="00A322FC" w:rsidP="00A322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Апробація результатів дослідження. Основні положення магістерського дослідження викладені в публікації </w:t>
      </w:r>
      <w:r w:rsidRPr="00D87176">
        <w:rPr>
          <w:rFonts w:ascii="Times New Roman" w:hAnsi="Times New Roman" w:cs="Times New Roman"/>
          <w:sz w:val="28"/>
          <w:szCs w:val="28"/>
          <w:lang w:val="uk-UA"/>
        </w:rPr>
        <w:t>Тарапат О.С., Боярин Л.В. Психологічна стійкість як важлива професійна якість педагога в умовах війни</w:t>
      </w:r>
      <w:r>
        <w:rPr>
          <w:rFonts w:ascii="Times New Roman" w:hAnsi="Times New Roman" w:cs="Times New Roman"/>
          <w:sz w:val="28"/>
          <w:szCs w:val="28"/>
          <w:lang w:val="uk-UA"/>
        </w:rPr>
        <w:t xml:space="preserve"> // </w:t>
      </w:r>
      <w:r w:rsidRPr="00D87176">
        <w:rPr>
          <w:rFonts w:ascii="Times New Roman" w:hAnsi="Times New Roman" w:cs="Times New Roman"/>
          <w:sz w:val="28"/>
          <w:szCs w:val="28"/>
          <w:lang w:val="uk-UA"/>
        </w:rPr>
        <w:t>Дошкільн</w:t>
      </w:r>
      <w:r>
        <w:rPr>
          <w:rFonts w:ascii="Times New Roman" w:hAnsi="Times New Roman" w:cs="Times New Roman"/>
          <w:sz w:val="28"/>
          <w:szCs w:val="28"/>
          <w:lang w:val="uk-UA"/>
        </w:rPr>
        <w:t xml:space="preserve">а освіта в сучасному освітньому </w:t>
      </w:r>
      <w:r w:rsidRPr="00D87176">
        <w:rPr>
          <w:rFonts w:ascii="Times New Roman" w:hAnsi="Times New Roman" w:cs="Times New Roman"/>
          <w:sz w:val="28"/>
          <w:szCs w:val="28"/>
          <w:lang w:val="uk-UA"/>
        </w:rPr>
        <w:t xml:space="preserve">просторі: реалії, </w:t>
      </w:r>
      <w:r>
        <w:rPr>
          <w:rFonts w:ascii="Times New Roman" w:hAnsi="Times New Roman" w:cs="Times New Roman"/>
          <w:sz w:val="28"/>
          <w:szCs w:val="28"/>
          <w:lang w:val="uk-UA"/>
        </w:rPr>
        <w:t>загрози та перспективи: збірник наукових праць учасників міжнародної науково-</w:t>
      </w:r>
      <w:r w:rsidRPr="00D87176">
        <w:rPr>
          <w:rFonts w:ascii="Times New Roman" w:hAnsi="Times New Roman" w:cs="Times New Roman"/>
          <w:sz w:val="28"/>
          <w:szCs w:val="28"/>
          <w:lang w:val="uk-UA"/>
        </w:rPr>
        <w:t>практичної конфер</w:t>
      </w:r>
      <w:r>
        <w:rPr>
          <w:rFonts w:ascii="Times New Roman" w:hAnsi="Times New Roman" w:cs="Times New Roman"/>
          <w:sz w:val="28"/>
          <w:szCs w:val="28"/>
          <w:lang w:val="uk-UA"/>
        </w:rPr>
        <w:t xml:space="preserve">енції (м. Лубни, Україна, 15-16 </w:t>
      </w:r>
      <w:r w:rsidRPr="00D87176">
        <w:rPr>
          <w:rFonts w:ascii="Times New Roman" w:hAnsi="Times New Roman" w:cs="Times New Roman"/>
          <w:sz w:val="28"/>
          <w:szCs w:val="28"/>
          <w:lang w:val="uk-UA"/>
        </w:rPr>
        <w:t>квітня 2024 року)</w:t>
      </w:r>
      <w:r>
        <w:rPr>
          <w:rFonts w:ascii="Times New Roman" w:hAnsi="Times New Roman" w:cs="Times New Roman"/>
          <w:sz w:val="28"/>
          <w:szCs w:val="28"/>
          <w:lang w:val="uk-UA"/>
        </w:rPr>
        <w:t xml:space="preserve">. Полтава-Лубни: ДЗ «Луганський </w:t>
      </w:r>
      <w:r w:rsidRPr="00D87176">
        <w:rPr>
          <w:rFonts w:ascii="Times New Roman" w:hAnsi="Times New Roman" w:cs="Times New Roman"/>
          <w:sz w:val="28"/>
          <w:szCs w:val="28"/>
          <w:lang w:val="uk-UA"/>
        </w:rPr>
        <w:t>національний унів</w:t>
      </w:r>
      <w:r>
        <w:rPr>
          <w:rFonts w:ascii="Times New Roman" w:hAnsi="Times New Roman" w:cs="Times New Roman"/>
          <w:sz w:val="28"/>
          <w:szCs w:val="28"/>
          <w:lang w:val="uk-UA"/>
        </w:rPr>
        <w:t>ерситет імені Тараса Шевченка», 2024. – С. 78-83.</w:t>
      </w:r>
    </w:p>
    <w:p w14:paraId="7F9DD07A" w14:textId="3CF2F550" w:rsidR="005E2D43" w:rsidRPr="00663C34" w:rsidRDefault="00A322FC" w:rsidP="00DD69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Перспективи подальших досліджень вбачаємо </w:t>
      </w:r>
      <w:r w:rsidR="00216B47">
        <w:rPr>
          <w:rFonts w:ascii="Times New Roman" w:hAnsi="Times New Roman" w:cs="Times New Roman"/>
          <w:sz w:val="28"/>
          <w:szCs w:val="28"/>
          <w:lang w:val="uk-UA"/>
        </w:rPr>
        <w:t>у вивченні особливостей ф</w:t>
      </w:r>
      <w:r w:rsidR="002E6263">
        <w:rPr>
          <w:rFonts w:ascii="Times New Roman" w:hAnsi="Times New Roman" w:cs="Times New Roman"/>
          <w:sz w:val="28"/>
          <w:szCs w:val="28"/>
          <w:lang w:val="uk-UA"/>
        </w:rPr>
        <w:t>о</w:t>
      </w:r>
      <w:r w:rsidR="00216B47">
        <w:rPr>
          <w:rFonts w:ascii="Times New Roman" w:hAnsi="Times New Roman" w:cs="Times New Roman"/>
          <w:sz w:val="28"/>
          <w:szCs w:val="28"/>
          <w:lang w:val="uk-UA"/>
        </w:rPr>
        <w:t>рмування психологічної стійкості як важливої складової професійної компетентності педагогічних працівників у повоєнний період.</w:t>
      </w:r>
    </w:p>
    <w:p w14:paraId="2364A0F3" w14:textId="530B918D" w:rsidR="00FB415E" w:rsidRPr="00FB415E" w:rsidRDefault="00FB415E" w:rsidP="00FB415E">
      <w:pPr>
        <w:spacing w:after="0" w:line="360" w:lineRule="auto"/>
        <w:ind w:firstLine="709"/>
        <w:jc w:val="center"/>
        <w:rPr>
          <w:rFonts w:ascii="Times New Roman" w:hAnsi="Times New Roman" w:cs="Times New Roman"/>
          <w:b/>
          <w:sz w:val="28"/>
          <w:szCs w:val="28"/>
          <w:lang w:val="en-US"/>
        </w:rPr>
      </w:pPr>
      <w:r w:rsidRPr="00663C34">
        <w:rPr>
          <w:rFonts w:ascii="Times New Roman" w:hAnsi="Times New Roman" w:cs="Times New Roman"/>
          <w:b/>
          <w:sz w:val="28"/>
          <w:szCs w:val="28"/>
          <w:lang w:val="uk-UA"/>
        </w:rPr>
        <w:lastRenderedPageBreak/>
        <w:t>РОЗДІЛ 1</w:t>
      </w:r>
    </w:p>
    <w:p w14:paraId="6453C916" w14:textId="01EBEDC0" w:rsidR="005E2D43" w:rsidRPr="00FB415E" w:rsidRDefault="00FB415E" w:rsidP="00FB415E">
      <w:pPr>
        <w:spacing w:after="0" w:line="360" w:lineRule="auto"/>
        <w:ind w:firstLine="709"/>
        <w:jc w:val="center"/>
        <w:rPr>
          <w:rFonts w:ascii="Times New Roman" w:hAnsi="Times New Roman" w:cs="Times New Roman"/>
          <w:b/>
          <w:sz w:val="28"/>
          <w:szCs w:val="28"/>
          <w:lang w:val="en-US"/>
        </w:rPr>
      </w:pPr>
      <w:r w:rsidRPr="00663C34">
        <w:rPr>
          <w:rFonts w:ascii="Times New Roman" w:hAnsi="Times New Roman" w:cs="Times New Roman"/>
          <w:b/>
          <w:sz w:val="28"/>
          <w:szCs w:val="28"/>
          <w:lang w:val="uk-UA"/>
        </w:rPr>
        <w:t>ТЕОРЕТИЧНІ АСПЕКТИ ДОСЛІДЖЕННЯ ПСИХОЛОГІЧНОЇ СТ</w:t>
      </w:r>
      <w:r>
        <w:rPr>
          <w:rFonts w:ascii="Times New Roman" w:hAnsi="Times New Roman" w:cs="Times New Roman"/>
          <w:b/>
          <w:sz w:val="28"/>
          <w:szCs w:val="28"/>
          <w:lang w:val="uk-UA"/>
        </w:rPr>
        <w:t>ІЙКОСТІ ПЕДАГОГІВ В УМОВАХ ВОЄННОГО СТАНУ</w:t>
      </w:r>
    </w:p>
    <w:p w14:paraId="7D564FFE" w14:textId="3DF1BC1E"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1.1</w:t>
      </w:r>
      <w:r w:rsidR="00B723B1">
        <w:rPr>
          <w:rFonts w:ascii="Times New Roman" w:hAnsi="Times New Roman" w:cs="Times New Roman"/>
          <w:b/>
          <w:sz w:val="28"/>
          <w:szCs w:val="28"/>
          <w:lang w:val="uk-UA"/>
        </w:rPr>
        <w:t>.</w:t>
      </w:r>
      <w:r w:rsidRPr="00663C34">
        <w:rPr>
          <w:rFonts w:ascii="Times New Roman" w:hAnsi="Times New Roman" w:cs="Times New Roman"/>
          <w:b/>
          <w:sz w:val="28"/>
          <w:szCs w:val="28"/>
          <w:lang w:val="uk-UA"/>
        </w:rPr>
        <w:t xml:space="preserve"> Історія вивчення п</w:t>
      </w:r>
      <w:r w:rsidR="007F5BBF">
        <w:rPr>
          <w:rFonts w:ascii="Times New Roman" w:hAnsi="Times New Roman" w:cs="Times New Roman"/>
          <w:b/>
          <w:sz w:val="28"/>
          <w:szCs w:val="28"/>
          <w:lang w:val="uk-UA"/>
        </w:rPr>
        <w:t>оняття психологічної стійкості в</w:t>
      </w:r>
      <w:r w:rsidRPr="00663C34">
        <w:rPr>
          <w:rFonts w:ascii="Times New Roman" w:hAnsi="Times New Roman" w:cs="Times New Roman"/>
          <w:b/>
          <w:sz w:val="28"/>
          <w:szCs w:val="28"/>
          <w:lang w:val="uk-UA"/>
        </w:rPr>
        <w:t xml:space="preserve"> науковій літературі</w:t>
      </w:r>
    </w:p>
    <w:p w14:paraId="7347BEE7" w14:textId="6F23E894"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Поняття психологічної стійкості людини, умови та чинники її розвитку як важливої якості особистості викликає інтерес серед дослідників-психологів. А в умовах повномасштабного вторгнення РФ до України, коли більшість громадян нашої країни не в змозі задовольнити базову потребу у безпеці, перебування населення у стані тривалого стресового напруження, невизначеності</w:t>
      </w:r>
      <w:r w:rsidR="00D24269">
        <w:rPr>
          <w:rFonts w:ascii="Times New Roman" w:hAnsi="Times New Roman" w:cs="Times New Roman"/>
          <w:sz w:val="28"/>
          <w:szCs w:val="28"/>
          <w:lang w:val="uk-UA"/>
        </w:rPr>
        <w:t>,</w:t>
      </w:r>
      <w:r w:rsidRPr="00663C34">
        <w:rPr>
          <w:rFonts w:ascii="Times New Roman" w:hAnsi="Times New Roman" w:cs="Times New Roman"/>
          <w:sz w:val="28"/>
          <w:szCs w:val="28"/>
          <w:lang w:val="uk-UA"/>
        </w:rPr>
        <w:t xml:space="preserve"> вивчення цього питання набуває ще більшої актуальності.</w:t>
      </w:r>
    </w:p>
    <w:p w14:paraId="22739908" w14:textId="466BF33F"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Перш ніж говорити про особливості розвитку психологічної стійкості особистості в умовах воєнного стану, варто звернутись до тлумачення самого поняття «психологічна стійкість». Аналіз сучасної наукової психологічної літератури дає можливість сформулювати це визначення. Так, дослідники Т. </w:t>
      </w:r>
      <w:proofErr w:type="spellStart"/>
      <w:r w:rsidRPr="00663C34">
        <w:rPr>
          <w:rFonts w:ascii="Times New Roman" w:hAnsi="Times New Roman" w:cs="Times New Roman"/>
          <w:sz w:val="28"/>
          <w:szCs w:val="28"/>
          <w:lang w:val="uk-UA"/>
        </w:rPr>
        <w:t>Цюман</w:t>
      </w:r>
      <w:proofErr w:type="spellEnd"/>
      <w:r w:rsidRPr="00663C34">
        <w:rPr>
          <w:rFonts w:ascii="Times New Roman" w:hAnsi="Times New Roman" w:cs="Times New Roman"/>
          <w:sz w:val="28"/>
          <w:szCs w:val="28"/>
          <w:lang w:val="uk-UA"/>
        </w:rPr>
        <w:t>, О. Нагула, З. </w:t>
      </w:r>
      <w:proofErr w:type="spellStart"/>
      <w:r w:rsidRPr="00663C34">
        <w:rPr>
          <w:rFonts w:ascii="Times New Roman" w:hAnsi="Times New Roman" w:cs="Times New Roman"/>
          <w:sz w:val="28"/>
          <w:szCs w:val="28"/>
          <w:lang w:val="uk-UA"/>
        </w:rPr>
        <w:t>Адамська</w:t>
      </w:r>
      <w:proofErr w:type="spellEnd"/>
      <w:r w:rsidRPr="00663C34">
        <w:rPr>
          <w:rFonts w:ascii="Times New Roman" w:hAnsi="Times New Roman" w:cs="Times New Roman"/>
          <w:sz w:val="28"/>
          <w:szCs w:val="28"/>
          <w:lang w:val="uk-UA"/>
        </w:rPr>
        <w:t xml:space="preserve"> висвітлюють погляди вітчизняних психологів на тлумачення терміну «психологічна стійкість». Зокрема зазначають, що О. Романчук під поняттям «психологічна стійкість (витривалість, </w:t>
      </w:r>
      <w:proofErr w:type="spellStart"/>
      <w:r w:rsidRPr="00663C34">
        <w:rPr>
          <w:rFonts w:ascii="Times New Roman" w:hAnsi="Times New Roman" w:cs="Times New Roman"/>
          <w:sz w:val="28"/>
          <w:szCs w:val="28"/>
          <w:lang w:val="uk-UA"/>
        </w:rPr>
        <w:t>резильєнтність</w:t>
      </w:r>
      <w:proofErr w:type="spellEnd"/>
      <w:r w:rsidRPr="00663C34">
        <w:rPr>
          <w:rFonts w:ascii="Times New Roman" w:hAnsi="Times New Roman" w:cs="Times New Roman"/>
          <w:sz w:val="28"/>
          <w:szCs w:val="28"/>
          <w:lang w:val="uk-UA"/>
        </w:rPr>
        <w:t>)» розуміє здатність людини проходити крізь життєві випробування, зберігаючи при цьому психічне здоров’я, особистісну цілісність [</w:t>
      </w:r>
      <w:r w:rsidR="00463B00">
        <w:rPr>
          <w:rFonts w:ascii="Times New Roman" w:hAnsi="Times New Roman" w:cs="Times New Roman"/>
          <w:sz w:val="28"/>
          <w:szCs w:val="28"/>
          <w:lang w:val="uk-UA"/>
        </w:rPr>
        <w:t>28</w:t>
      </w:r>
      <w:r w:rsidRPr="00663C34">
        <w:rPr>
          <w:rFonts w:ascii="Times New Roman" w:hAnsi="Times New Roman" w:cs="Times New Roman"/>
          <w:sz w:val="28"/>
          <w:szCs w:val="28"/>
          <w:lang w:val="uk-UA"/>
        </w:rPr>
        <w:t xml:space="preserve">]. </w:t>
      </w:r>
    </w:p>
    <w:p w14:paraId="7CBE900A" w14:textId="77777777" w:rsidR="000E7BD1" w:rsidRPr="00663C34" w:rsidRDefault="000E7BD1" w:rsidP="000E7BD1">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Цікавою є думка дослідниці Н. Сергієнко про </w:t>
      </w:r>
      <w:r>
        <w:rPr>
          <w:rFonts w:ascii="Times New Roman" w:hAnsi="Times New Roman" w:cs="Times New Roman"/>
          <w:sz w:val="28"/>
          <w:szCs w:val="28"/>
          <w:lang w:val="uk-UA"/>
        </w:rPr>
        <w:t>важливе значення психологічної стійкості особистості. Саме стійкість до стресових ситуацій допомагає зберігати внутрішню цілісність людини, її психічне й фізичне здоров’я та благополуччя, а також зберігати на високому рівні професійну ефективність. Психологічна стійкість здатна запобігти особистісним розладам та дезінтеграції людини як втраті можливості регулювати власну поведінку й діяльність. Сформована на достатньому рівні психологічна стійкість особистості фахівця насамперед визначає його життєздатність та професійну витривалість.</w:t>
      </w:r>
    </w:p>
    <w:p w14:paraId="35A8C92B" w14:textId="77777777" w:rsidR="000E7BD1" w:rsidRPr="00663C34" w:rsidRDefault="000E7BD1" w:rsidP="000E7BD1">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Підсумовуючи погляди дослідниці, можемо стверджувати, що психологічна стійкість – це адекватне реагування на критичні ситуації, збереження працездатності [</w:t>
      </w:r>
      <w:r>
        <w:rPr>
          <w:rFonts w:ascii="Times New Roman" w:hAnsi="Times New Roman" w:cs="Times New Roman"/>
          <w:sz w:val="28"/>
          <w:szCs w:val="28"/>
          <w:lang w:val="uk-UA"/>
        </w:rPr>
        <w:t>23</w:t>
      </w:r>
      <w:r w:rsidRPr="00663C34">
        <w:rPr>
          <w:rFonts w:ascii="Times New Roman" w:hAnsi="Times New Roman" w:cs="Times New Roman"/>
          <w:sz w:val="28"/>
          <w:szCs w:val="28"/>
          <w:lang w:val="uk-UA"/>
        </w:rPr>
        <w:t>].</w:t>
      </w:r>
    </w:p>
    <w:p w14:paraId="1A5CB41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Варто додати, що в ході аналізу наукової літератури ми досить часто стикались із наявністю певних дефініцій-синонімів до </w:t>
      </w:r>
      <w:proofErr w:type="spellStart"/>
      <w:r w:rsidRPr="00663C34">
        <w:rPr>
          <w:rFonts w:ascii="Times New Roman" w:hAnsi="Times New Roman" w:cs="Times New Roman"/>
          <w:sz w:val="28"/>
          <w:szCs w:val="28"/>
          <w:lang w:val="uk-UA"/>
        </w:rPr>
        <w:t>терміна</w:t>
      </w:r>
      <w:proofErr w:type="spellEnd"/>
      <w:r w:rsidRPr="00663C34">
        <w:rPr>
          <w:rFonts w:ascii="Times New Roman" w:hAnsi="Times New Roman" w:cs="Times New Roman"/>
          <w:sz w:val="28"/>
          <w:szCs w:val="28"/>
          <w:lang w:val="uk-UA"/>
        </w:rPr>
        <w:t xml:space="preserve"> «психологічна стійкість» (психологічна пружність, емоційна стійкість, життєстійкість тощо). Уважаємо, що наявність таких синонімічних визначень дає можливість висвітлити певні особливості самого явища психологічної стійкості. </w:t>
      </w:r>
    </w:p>
    <w:p w14:paraId="71759298"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Так, одним із синонімічних варіантів до поняття психологічної стійкості в науковій літературі зустрічаємо термін «емоційна стійкість». Звертаючись до тлумачення поняття «емоційна стійкість», К. Пилипенко зазначає, що за наявності великої кількості різноманітних підходів до його визначення йдеться про здатність індивіда протистояти тим емоціогенним подразникам, які можуть негативно впливати на перебіг діяльності, та зберігати власну працездатність.  </w:t>
      </w:r>
    </w:p>
    <w:p w14:paraId="4685D2EB" w14:textId="7027A5E8"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Емоційна стійкість – інтегративна якість особистості, що характеризується такою взаємодією емоційних, вольових, інтелектуальних і мотиваційних компонентів психічної діяльності індивідуума, котрі забезпечують оптимальне успішне досягнення мети діяльності у складній емоційній обстановці [</w:t>
      </w:r>
      <w:r w:rsidR="00463B00">
        <w:rPr>
          <w:rFonts w:ascii="Times New Roman" w:hAnsi="Times New Roman" w:cs="Times New Roman"/>
          <w:sz w:val="28"/>
          <w:szCs w:val="28"/>
          <w:lang w:val="uk-UA"/>
        </w:rPr>
        <w:t>20</w:t>
      </w:r>
      <w:r w:rsidRPr="00663C34">
        <w:rPr>
          <w:rFonts w:ascii="Times New Roman" w:hAnsi="Times New Roman" w:cs="Times New Roman"/>
          <w:sz w:val="28"/>
          <w:szCs w:val="28"/>
          <w:lang w:val="uk-UA"/>
        </w:rPr>
        <w:t xml:space="preserve">]. </w:t>
      </w:r>
    </w:p>
    <w:p w14:paraId="16F96B66" w14:textId="12F61F9D" w:rsidR="005E2D43"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За словами Н. Гордієнко, емоційну стійкість розглядають як прояв волі, підкреслюючи, що вона зумовлює здатність людини регулювати власні емоції і долати стан підвищеного емоційного збудження при виконанні складної діяльності [</w:t>
      </w:r>
      <w:r w:rsidR="00463B00">
        <w:rPr>
          <w:rFonts w:ascii="Times New Roman" w:hAnsi="Times New Roman" w:cs="Times New Roman"/>
          <w:sz w:val="28"/>
          <w:szCs w:val="28"/>
          <w:lang w:val="uk-UA"/>
        </w:rPr>
        <w:t>4</w:t>
      </w:r>
      <w:r w:rsidRPr="00663C34">
        <w:rPr>
          <w:rFonts w:ascii="Times New Roman" w:hAnsi="Times New Roman" w:cs="Times New Roman"/>
          <w:sz w:val="28"/>
          <w:szCs w:val="28"/>
          <w:lang w:val="uk-UA"/>
        </w:rPr>
        <w:t>].</w:t>
      </w:r>
    </w:p>
    <w:p w14:paraId="7999DC5A" w14:textId="62EAB4E4" w:rsidR="005F5160" w:rsidRPr="005F5160" w:rsidRDefault="005F5160" w:rsidP="005F5160">
      <w:pPr>
        <w:spacing w:after="0" w:line="360" w:lineRule="auto"/>
        <w:ind w:firstLine="709"/>
        <w:jc w:val="both"/>
        <w:rPr>
          <w:rFonts w:ascii="Times New Roman" w:hAnsi="Times New Roman" w:cs="Times New Roman"/>
          <w:sz w:val="36"/>
          <w:szCs w:val="28"/>
          <w:lang w:val="uk-UA"/>
        </w:rPr>
      </w:pPr>
      <w:r>
        <w:rPr>
          <w:rFonts w:ascii="Times New Roman" w:hAnsi="Times New Roman" w:cs="Times New Roman"/>
          <w:sz w:val="28"/>
          <w:lang w:val="uk-UA"/>
        </w:rPr>
        <w:t>Дослідниця А. </w:t>
      </w:r>
      <w:proofErr w:type="spellStart"/>
      <w:r>
        <w:rPr>
          <w:rFonts w:ascii="Times New Roman" w:hAnsi="Times New Roman" w:cs="Times New Roman"/>
          <w:sz w:val="28"/>
          <w:lang w:val="uk-UA"/>
        </w:rPr>
        <w:t>Шиделко</w:t>
      </w:r>
      <w:proofErr w:type="spellEnd"/>
      <w:r>
        <w:rPr>
          <w:rFonts w:ascii="Times New Roman" w:hAnsi="Times New Roman" w:cs="Times New Roman"/>
          <w:sz w:val="28"/>
          <w:lang w:val="uk-UA"/>
        </w:rPr>
        <w:t xml:space="preserve"> так визначає емоційну</w:t>
      </w:r>
      <w:r w:rsidRPr="009B4D79">
        <w:rPr>
          <w:rFonts w:ascii="Times New Roman" w:hAnsi="Times New Roman" w:cs="Times New Roman"/>
          <w:sz w:val="28"/>
          <w:lang w:val="uk-UA"/>
        </w:rPr>
        <w:t xml:space="preserve"> стій</w:t>
      </w:r>
      <w:r>
        <w:rPr>
          <w:rFonts w:ascii="Times New Roman" w:hAnsi="Times New Roman" w:cs="Times New Roman"/>
          <w:sz w:val="28"/>
          <w:lang w:val="uk-UA"/>
        </w:rPr>
        <w:t xml:space="preserve">кість: </w:t>
      </w:r>
      <w:r w:rsidRPr="009B4D79">
        <w:rPr>
          <w:rFonts w:ascii="Times New Roman" w:hAnsi="Times New Roman" w:cs="Times New Roman"/>
          <w:sz w:val="28"/>
          <w:lang w:val="uk-UA"/>
        </w:rPr>
        <w:t>це зміна емоційного стану особистості й уміння ним керувати у стресових, напружених ситуаціях, н</w:t>
      </w:r>
      <w:r>
        <w:rPr>
          <w:rFonts w:ascii="Times New Roman" w:hAnsi="Times New Roman" w:cs="Times New Roman"/>
          <w:sz w:val="28"/>
          <w:lang w:val="uk-UA"/>
        </w:rPr>
        <w:t>е впадати у паніку чи ступор. А</w:t>
      </w:r>
      <w:r w:rsidRPr="009B4D79">
        <w:rPr>
          <w:rFonts w:ascii="Times New Roman" w:hAnsi="Times New Roman" w:cs="Times New Roman"/>
          <w:sz w:val="28"/>
          <w:lang w:val="uk-UA"/>
        </w:rPr>
        <w:t xml:space="preserve"> також уміння відновлювати ресурси організму після стресу без емоційних зривів</w:t>
      </w:r>
      <w:r>
        <w:rPr>
          <w:rFonts w:ascii="Times New Roman" w:hAnsi="Times New Roman" w:cs="Times New Roman"/>
          <w:sz w:val="28"/>
          <w:lang w:val="uk-UA"/>
        </w:rPr>
        <w:t xml:space="preserve"> </w:t>
      </w:r>
      <w:r w:rsidRPr="005F5160">
        <w:rPr>
          <w:rFonts w:ascii="Times New Roman" w:hAnsi="Times New Roman" w:cs="Times New Roman"/>
          <w:sz w:val="28"/>
          <w:lang w:val="uk-UA"/>
        </w:rPr>
        <w:t>[</w:t>
      </w:r>
      <w:r w:rsidR="00463B00">
        <w:rPr>
          <w:rFonts w:ascii="Times New Roman" w:hAnsi="Times New Roman" w:cs="Times New Roman"/>
          <w:sz w:val="28"/>
          <w:lang w:val="uk-UA"/>
        </w:rPr>
        <w:t>31</w:t>
      </w:r>
      <w:r w:rsidRPr="005F5160">
        <w:rPr>
          <w:rFonts w:ascii="Times New Roman" w:hAnsi="Times New Roman" w:cs="Times New Roman"/>
          <w:sz w:val="28"/>
          <w:lang w:val="uk-UA"/>
        </w:rPr>
        <w:t>]</w:t>
      </w:r>
      <w:r>
        <w:rPr>
          <w:rFonts w:ascii="Times New Roman" w:hAnsi="Times New Roman" w:cs="Times New Roman"/>
          <w:sz w:val="28"/>
          <w:lang w:val="uk-UA"/>
        </w:rPr>
        <w:t>.</w:t>
      </w:r>
    </w:p>
    <w:p w14:paraId="1EA760A8" w14:textId="6684519B"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Заслуговують на увагу дослідження психологічної стійкості зарубіжних психологів. Варто додати, що в іноземних наукових працях вживаються серед </w:t>
      </w:r>
      <w:r w:rsidRPr="00663C34">
        <w:rPr>
          <w:rFonts w:ascii="Times New Roman" w:hAnsi="Times New Roman" w:cs="Times New Roman"/>
          <w:sz w:val="28"/>
          <w:szCs w:val="28"/>
          <w:lang w:val="uk-UA"/>
        </w:rPr>
        <w:lastRenderedPageBreak/>
        <w:t>іншого поняття «</w:t>
      </w:r>
      <w:proofErr w:type="spellStart"/>
      <w:r w:rsidRPr="00663C34">
        <w:rPr>
          <w:rFonts w:ascii="Times New Roman" w:hAnsi="Times New Roman" w:cs="Times New Roman"/>
          <w:sz w:val="28"/>
          <w:szCs w:val="28"/>
          <w:lang w:val="uk-UA"/>
        </w:rPr>
        <w:t>стресостійкість</w:t>
      </w:r>
      <w:proofErr w:type="spellEnd"/>
      <w:r w:rsidRPr="00663C34">
        <w:rPr>
          <w:rFonts w:ascii="Times New Roman" w:hAnsi="Times New Roman" w:cs="Times New Roman"/>
          <w:sz w:val="28"/>
          <w:szCs w:val="28"/>
          <w:lang w:val="uk-UA"/>
        </w:rPr>
        <w:t xml:space="preserve">», «життєстійкість». Аналізуючи історію виникнення аналізованого поняття, Т. Савченко стверджує, що це досить нова тема в сучасній психології. У 1975 році </w:t>
      </w:r>
      <w:r w:rsidRPr="00663C34">
        <w:rPr>
          <w:rFonts w:ascii="Times New Roman" w:hAnsi="Times New Roman" w:cs="Times New Roman"/>
          <w:sz w:val="28"/>
          <w:szCs w:val="28"/>
          <w:lang w:val="en-US"/>
        </w:rPr>
        <w:t>S</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 Maddi</w:t>
      </w:r>
      <w:r w:rsidRPr="00663C34">
        <w:rPr>
          <w:rFonts w:ascii="Times New Roman" w:hAnsi="Times New Roman" w:cs="Times New Roman"/>
          <w:sz w:val="28"/>
          <w:szCs w:val="28"/>
          <w:lang w:val="uk-UA"/>
        </w:rPr>
        <w:t xml:space="preserve"> вводить у психологічну науку поняття «</w:t>
      </w:r>
      <w:r w:rsidRPr="00663C34">
        <w:rPr>
          <w:rFonts w:ascii="Times New Roman" w:hAnsi="Times New Roman" w:cs="Times New Roman"/>
          <w:sz w:val="28"/>
          <w:szCs w:val="28"/>
          <w:lang w:val="en-US"/>
        </w:rPr>
        <w:t>hardiness</w:t>
      </w:r>
      <w:r w:rsidRPr="00663C34">
        <w:rPr>
          <w:rFonts w:ascii="Times New Roman" w:hAnsi="Times New Roman" w:cs="Times New Roman"/>
          <w:sz w:val="28"/>
          <w:szCs w:val="28"/>
          <w:lang w:val="uk-UA"/>
        </w:rPr>
        <w:t>» – це здібність особистості витримувати стресові ситуації, зберігаючи при цьому внутрішню збалансованість без зниження успішності діяльності [</w:t>
      </w:r>
      <w:r w:rsidR="001666FF">
        <w:rPr>
          <w:rFonts w:ascii="Times New Roman" w:hAnsi="Times New Roman" w:cs="Times New Roman"/>
          <w:sz w:val="28"/>
          <w:szCs w:val="28"/>
          <w:lang w:val="uk-UA"/>
        </w:rPr>
        <w:t>34</w:t>
      </w:r>
      <w:r w:rsidRPr="00663C34">
        <w:rPr>
          <w:rFonts w:ascii="Times New Roman" w:hAnsi="Times New Roman" w:cs="Times New Roman"/>
          <w:sz w:val="28"/>
          <w:szCs w:val="28"/>
          <w:lang w:val="uk-UA"/>
        </w:rPr>
        <w:t>].</w:t>
      </w:r>
    </w:p>
    <w:p w14:paraId="1633DF88"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Життєстійкість – це поєднання ставлень, яке забезпечує сміливість і мотивацію виконувати важку стратегічну роботу по перетворенню стресових обставин із потенційних катастроф у можливості для зростання.</w:t>
      </w:r>
    </w:p>
    <w:p w14:paraId="5F13175B" w14:textId="77777777" w:rsidR="005E2D43"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У 1979 році </w:t>
      </w:r>
      <w:r w:rsidRPr="00663C34">
        <w:rPr>
          <w:rFonts w:ascii="Times New Roman" w:hAnsi="Times New Roman" w:cs="Times New Roman"/>
          <w:sz w:val="28"/>
          <w:szCs w:val="28"/>
          <w:lang w:val="en-US"/>
        </w:rPr>
        <w:t>S</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 Kobasa</w:t>
      </w:r>
      <w:r w:rsidRPr="00663C34">
        <w:rPr>
          <w:rFonts w:ascii="Times New Roman" w:hAnsi="Times New Roman" w:cs="Times New Roman"/>
          <w:sz w:val="28"/>
          <w:szCs w:val="28"/>
          <w:lang w:val="uk-UA"/>
        </w:rPr>
        <w:t xml:space="preserve"> визначає життєстійкість як стиль особистості або модель, яка пов’язана з постійним гарним здоров’ям і працездатністю в умовах стресу. Саме </w:t>
      </w:r>
      <w:r w:rsidRPr="00663C34">
        <w:rPr>
          <w:rFonts w:ascii="Times New Roman" w:hAnsi="Times New Roman" w:cs="Times New Roman"/>
          <w:sz w:val="28"/>
          <w:szCs w:val="28"/>
          <w:lang w:val="en-US"/>
        </w:rPr>
        <w:t>S</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 Kobasa</w:t>
      </w:r>
      <w:r w:rsidRPr="00663C34">
        <w:rPr>
          <w:rFonts w:ascii="Times New Roman" w:hAnsi="Times New Roman" w:cs="Times New Roman"/>
          <w:sz w:val="28"/>
          <w:szCs w:val="28"/>
          <w:lang w:val="uk-UA"/>
        </w:rPr>
        <w:t xml:space="preserve"> запропонувала концепцію психологічної стійкості і припустила, що витривалість пом’якшує відносини між стресовими життєвими обставинами і хворобою. </w:t>
      </w:r>
    </w:p>
    <w:p w14:paraId="7A73EBAD" w14:textId="77777777" w:rsidR="005F5160" w:rsidRPr="00A97C7D" w:rsidRDefault="005F5160" w:rsidP="005F5160">
      <w:pPr>
        <w:pStyle w:val="a5"/>
        <w:spacing w:before="0" w:beforeAutospacing="0" w:after="0" w:afterAutospacing="0" w:line="360" w:lineRule="auto"/>
        <w:ind w:firstLine="708"/>
        <w:jc w:val="both"/>
        <w:rPr>
          <w:sz w:val="28"/>
          <w:szCs w:val="28"/>
          <w:lang w:val="uk-UA"/>
        </w:rPr>
      </w:pPr>
      <w:r>
        <w:rPr>
          <w:rStyle w:val="a6"/>
          <w:b w:val="0"/>
          <w:sz w:val="28"/>
          <w:szCs w:val="28"/>
          <w:lang w:val="uk-UA"/>
        </w:rPr>
        <w:t xml:space="preserve">S. </w:t>
      </w:r>
      <w:proofErr w:type="spellStart"/>
      <w:r>
        <w:rPr>
          <w:rStyle w:val="a6"/>
          <w:b w:val="0"/>
          <w:sz w:val="28"/>
          <w:szCs w:val="28"/>
          <w:lang w:val="uk-UA"/>
        </w:rPr>
        <w:t>Kobasa</w:t>
      </w:r>
      <w:proofErr w:type="spellEnd"/>
      <w:r>
        <w:rPr>
          <w:sz w:val="28"/>
          <w:szCs w:val="28"/>
          <w:lang w:val="uk-UA"/>
        </w:rPr>
        <w:t xml:space="preserve"> </w:t>
      </w:r>
      <w:r w:rsidRPr="00A97C7D">
        <w:rPr>
          <w:sz w:val="28"/>
          <w:szCs w:val="28"/>
          <w:lang w:val="uk-UA"/>
        </w:rPr>
        <w:t xml:space="preserve">одна з перших, хто запропонував теорію психологічної стійкості, відому як концепція </w:t>
      </w:r>
      <w:r>
        <w:rPr>
          <w:rStyle w:val="a6"/>
          <w:b w:val="0"/>
          <w:sz w:val="28"/>
          <w:szCs w:val="28"/>
          <w:lang w:val="uk-UA"/>
        </w:rPr>
        <w:t>«</w:t>
      </w:r>
      <w:proofErr w:type="spellStart"/>
      <w:r>
        <w:rPr>
          <w:rStyle w:val="a6"/>
          <w:b w:val="0"/>
          <w:sz w:val="28"/>
          <w:szCs w:val="28"/>
          <w:lang w:val="uk-UA"/>
        </w:rPr>
        <w:t>hardiness</w:t>
      </w:r>
      <w:proofErr w:type="spellEnd"/>
      <w:r>
        <w:rPr>
          <w:rStyle w:val="a6"/>
          <w:b w:val="0"/>
          <w:sz w:val="28"/>
          <w:szCs w:val="28"/>
          <w:lang w:val="uk-UA"/>
        </w:rPr>
        <w:t>»</w:t>
      </w:r>
      <w:r w:rsidRPr="00A97C7D">
        <w:rPr>
          <w:sz w:val="28"/>
          <w:szCs w:val="28"/>
          <w:lang w:val="uk-UA"/>
        </w:rPr>
        <w:t xml:space="preserve"> (жорсткість чи стійкість). Вона визначила цей феномен як поєднання трьох основних складових, які допомагають людям справлятися з труднощами:</w:t>
      </w:r>
    </w:p>
    <w:p w14:paraId="4C254216" w14:textId="77777777" w:rsidR="005F5160" w:rsidRPr="00FB2E1E" w:rsidRDefault="005F5160" w:rsidP="00FB2E1E">
      <w:pPr>
        <w:pStyle w:val="a3"/>
        <w:numPr>
          <w:ilvl w:val="0"/>
          <w:numId w:val="15"/>
        </w:numPr>
        <w:spacing w:after="0" w:line="360" w:lineRule="auto"/>
        <w:jc w:val="both"/>
        <w:rPr>
          <w:rFonts w:ascii="Times New Roman" w:hAnsi="Times New Roman" w:cs="Times New Roman"/>
          <w:sz w:val="28"/>
          <w:szCs w:val="28"/>
          <w:lang w:val="uk-UA"/>
        </w:rPr>
      </w:pPr>
      <w:r w:rsidRPr="00FB2E1E">
        <w:rPr>
          <w:rStyle w:val="a6"/>
          <w:rFonts w:ascii="Times New Roman" w:hAnsi="Times New Roman" w:cs="Times New Roman"/>
          <w:b w:val="0"/>
          <w:sz w:val="28"/>
          <w:szCs w:val="28"/>
          <w:lang w:val="uk-UA"/>
        </w:rPr>
        <w:t>контроль (</w:t>
      </w:r>
      <w:r w:rsidRPr="00FB2E1E">
        <w:rPr>
          <w:rStyle w:val="a6"/>
          <w:rFonts w:ascii="Times New Roman" w:hAnsi="Times New Roman" w:cs="Times New Roman"/>
          <w:b w:val="0"/>
          <w:sz w:val="28"/>
          <w:szCs w:val="28"/>
          <w:lang w:val="en-US"/>
        </w:rPr>
        <w:t>c</w:t>
      </w:r>
      <w:proofErr w:type="spellStart"/>
      <w:r w:rsidRPr="00FB2E1E">
        <w:rPr>
          <w:rStyle w:val="a6"/>
          <w:rFonts w:ascii="Times New Roman" w:hAnsi="Times New Roman" w:cs="Times New Roman"/>
          <w:b w:val="0"/>
          <w:sz w:val="28"/>
          <w:szCs w:val="28"/>
          <w:lang w:val="uk-UA"/>
        </w:rPr>
        <w:t>ontrol</w:t>
      </w:r>
      <w:proofErr w:type="spellEnd"/>
      <w:r w:rsidRPr="00FB2E1E">
        <w:rPr>
          <w:rStyle w:val="a6"/>
          <w:rFonts w:ascii="Times New Roman" w:hAnsi="Times New Roman" w:cs="Times New Roman"/>
          <w:b w:val="0"/>
          <w:sz w:val="28"/>
          <w:szCs w:val="28"/>
          <w:lang w:val="uk-UA"/>
        </w:rPr>
        <w:t>)</w:t>
      </w:r>
      <w:r w:rsidRPr="00FB2E1E">
        <w:rPr>
          <w:rFonts w:ascii="Times New Roman" w:hAnsi="Times New Roman" w:cs="Times New Roman"/>
          <w:sz w:val="28"/>
          <w:szCs w:val="28"/>
          <w:lang w:val="uk-UA"/>
        </w:rPr>
        <w:t xml:space="preserve"> — відчуття особистої відповідальності за те, що відбувається. Люди, які вважають, що вони можуть впливати на своє оточення, легше адаптуються до стресових ситуацій;</w:t>
      </w:r>
    </w:p>
    <w:p w14:paraId="4C6511BF" w14:textId="77777777" w:rsidR="005F5160" w:rsidRPr="00FB2E1E" w:rsidRDefault="005F5160" w:rsidP="00FB2E1E">
      <w:pPr>
        <w:pStyle w:val="a3"/>
        <w:numPr>
          <w:ilvl w:val="0"/>
          <w:numId w:val="15"/>
        </w:numPr>
        <w:spacing w:after="0" w:line="360" w:lineRule="auto"/>
        <w:jc w:val="both"/>
        <w:rPr>
          <w:rFonts w:ascii="Times New Roman" w:hAnsi="Times New Roman" w:cs="Times New Roman"/>
          <w:sz w:val="28"/>
          <w:szCs w:val="28"/>
          <w:lang w:val="uk-UA"/>
        </w:rPr>
      </w:pPr>
      <w:r w:rsidRPr="00FB2E1E">
        <w:rPr>
          <w:rStyle w:val="a6"/>
          <w:rFonts w:ascii="Times New Roman" w:hAnsi="Times New Roman" w:cs="Times New Roman"/>
          <w:b w:val="0"/>
          <w:sz w:val="28"/>
          <w:szCs w:val="28"/>
          <w:lang w:val="uk-UA"/>
        </w:rPr>
        <w:t>прихильність (</w:t>
      </w:r>
      <w:proofErr w:type="spellStart"/>
      <w:r w:rsidRPr="00FB2E1E">
        <w:rPr>
          <w:rStyle w:val="a6"/>
          <w:rFonts w:ascii="Times New Roman" w:hAnsi="Times New Roman" w:cs="Times New Roman"/>
          <w:b w:val="0"/>
          <w:sz w:val="28"/>
          <w:szCs w:val="28"/>
          <w:lang w:val="uk-UA"/>
        </w:rPr>
        <w:t>commitment</w:t>
      </w:r>
      <w:proofErr w:type="spellEnd"/>
      <w:r w:rsidRPr="00FB2E1E">
        <w:rPr>
          <w:rStyle w:val="a6"/>
          <w:rFonts w:ascii="Times New Roman" w:hAnsi="Times New Roman" w:cs="Times New Roman"/>
          <w:b w:val="0"/>
          <w:sz w:val="28"/>
          <w:szCs w:val="28"/>
          <w:lang w:val="uk-UA"/>
        </w:rPr>
        <w:t>)</w:t>
      </w:r>
      <w:r w:rsidRPr="00FB2E1E">
        <w:rPr>
          <w:rFonts w:ascii="Times New Roman" w:hAnsi="Times New Roman" w:cs="Times New Roman"/>
          <w:sz w:val="28"/>
          <w:szCs w:val="28"/>
          <w:lang w:val="uk-UA"/>
        </w:rPr>
        <w:t xml:space="preserve"> — відчуття мети і цілеспрямованості. Люди, які залучені у свою діяльність і знаходять смисл у своєму житті та роботі, краще справляються з кризами;</w:t>
      </w:r>
    </w:p>
    <w:p w14:paraId="5C66985D" w14:textId="77777777" w:rsidR="005F5160" w:rsidRPr="00FB2E1E" w:rsidRDefault="005F5160" w:rsidP="00FB2E1E">
      <w:pPr>
        <w:pStyle w:val="a3"/>
        <w:numPr>
          <w:ilvl w:val="0"/>
          <w:numId w:val="15"/>
        </w:numPr>
        <w:spacing w:after="0" w:line="360" w:lineRule="auto"/>
        <w:jc w:val="both"/>
        <w:rPr>
          <w:rFonts w:ascii="Times New Roman" w:hAnsi="Times New Roman" w:cs="Times New Roman"/>
          <w:sz w:val="28"/>
          <w:szCs w:val="28"/>
          <w:lang w:val="uk-UA"/>
        </w:rPr>
      </w:pPr>
      <w:r w:rsidRPr="00FB2E1E">
        <w:rPr>
          <w:rStyle w:val="a6"/>
          <w:rFonts w:ascii="Times New Roman" w:hAnsi="Times New Roman" w:cs="Times New Roman"/>
          <w:b w:val="0"/>
          <w:sz w:val="28"/>
          <w:szCs w:val="28"/>
          <w:lang w:val="uk-UA"/>
        </w:rPr>
        <w:t>виклик (</w:t>
      </w:r>
      <w:proofErr w:type="spellStart"/>
      <w:r w:rsidRPr="00FB2E1E">
        <w:rPr>
          <w:rStyle w:val="a6"/>
          <w:rFonts w:ascii="Times New Roman" w:hAnsi="Times New Roman" w:cs="Times New Roman"/>
          <w:b w:val="0"/>
          <w:sz w:val="28"/>
          <w:szCs w:val="28"/>
          <w:lang w:val="uk-UA"/>
        </w:rPr>
        <w:t>challenge</w:t>
      </w:r>
      <w:proofErr w:type="spellEnd"/>
      <w:r w:rsidRPr="00FB2E1E">
        <w:rPr>
          <w:rStyle w:val="a6"/>
          <w:rFonts w:ascii="Times New Roman" w:hAnsi="Times New Roman" w:cs="Times New Roman"/>
          <w:b w:val="0"/>
          <w:sz w:val="28"/>
          <w:szCs w:val="28"/>
          <w:lang w:val="uk-UA"/>
        </w:rPr>
        <w:t>)</w:t>
      </w:r>
      <w:r w:rsidRPr="00FB2E1E">
        <w:rPr>
          <w:rFonts w:ascii="Times New Roman" w:hAnsi="Times New Roman" w:cs="Times New Roman"/>
          <w:sz w:val="28"/>
          <w:szCs w:val="28"/>
          <w:lang w:val="uk-UA"/>
        </w:rPr>
        <w:t xml:space="preserve"> — сприйняття змін і труднощів як можливостей для розвитку, а не загроз. Люди, які вважають, що труднощі — це можливість для зростання, більш стійкі до стресу.</w:t>
      </w:r>
    </w:p>
    <w:p w14:paraId="66F008AA" w14:textId="77777777" w:rsidR="005F5160" w:rsidRDefault="005F5160" w:rsidP="008929D6">
      <w:pPr>
        <w:pStyle w:val="a5"/>
        <w:spacing w:before="0" w:beforeAutospacing="0" w:after="0" w:afterAutospacing="0" w:line="360" w:lineRule="auto"/>
        <w:ind w:firstLine="708"/>
        <w:jc w:val="both"/>
        <w:rPr>
          <w:sz w:val="28"/>
          <w:szCs w:val="28"/>
          <w:lang w:val="uk-UA"/>
        </w:rPr>
      </w:pPr>
      <w:r>
        <w:rPr>
          <w:sz w:val="28"/>
          <w:szCs w:val="28"/>
          <w:lang w:val="uk-UA"/>
        </w:rPr>
        <w:t xml:space="preserve">Досліджуючи психологічну стійкість педагогів в умовах воєнного стану, важливо зазначити, що </w:t>
      </w:r>
      <w:r w:rsidRPr="00A97C7D">
        <w:rPr>
          <w:sz w:val="28"/>
          <w:szCs w:val="28"/>
          <w:lang w:val="uk-UA"/>
        </w:rPr>
        <w:t xml:space="preserve">ця теорія допомагає зрозуміти, як важливо для </w:t>
      </w:r>
      <w:r>
        <w:rPr>
          <w:sz w:val="28"/>
          <w:szCs w:val="28"/>
          <w:lang w:val="uk-UA"/>
        </w:rPr>
        <w:t xml:space="preserve">освітян </w:t>
      </w:r>
      <w:r w:rsidRPr="00A97C7D">
        <w:rPr>
          <w:sz w:val="28"/>
          <w:szCs w:val="28"/>
          <w:lang w:val="uk-UA"/>
        </w:rPr>
        <w:t xml:space="preserve">зберігати почуття контролю над ситуацією, бути </w:t>
      </w:r>
      <w:proofErr w:type="spellStart"/>
      <w:r w:rsidRPr="00A97C7D">
        <w:rPr>
          <w:sz w:val="28"/>
          <w:szCs w:val="28"/>
          <w:lang w:val="uk-UA"/>
        </w:rPr>
        <w:t>емоційно</w:t>
      </w:r>
      <w:proofErr w:type="spellEnd"/>
      <w:r w:rsidRPr="00A97C7D">
        <w:rPr>
          <w:sz w:val="28"/>
          <w:szCs w:val="28"/>
          <w:lang w:val="uk-UA"/>
        </w:rPr>
        <w:t xml:space="preserve"> залученими до </w:t>
      </w:r>
      <w:r w:rsidRPr="00A97C7D">
        <w:rPr>
          <w:sz w:val="28"/>
          <w:szCs w:val="28"/>
          <w:lang w:val="uk-UA"/>
        </w:rPr>
        <w:lastRenderedPageBreak/>
        <w:t>професійної діяльності і сприймати зміни як можливість для професійного розвитку.</w:t>
      </w:r>
    </w:p>
    <w:p w14:paraId="21895CA4" w14:textId="6E6EBF27" w:rsidR="005F5160" w:rsidRDefault="005E2D43" w:rsidP="005F5160">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en-US"/>
        </w:rPr>
        <w:t>D</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 Khoshaba</w:t>
      </w:r>
      <w:r w:rsidRPr="00663C34">
        <w:rPr>
          <w:rFonts w:ascii="Times New Roman" w:hAnsi="Times New Roman" w:cs="Times New Roman"/>
          <w:sz w:val="28"/>
          <w:szCs w:val="28"/>
          <w:lang w:val="uk-UA"/>
        </w:rPr>
        <w:t xml:space="preserve"> визначає життєстійкість як стан особистості, котрий характеризує міру здібності витримувати стресові ситуації, зберігаючи внутрішню збалансованість, не знижуючи при цьому успішність діяльності [</w:t>
      </w:r>
      <w:r w:rsidR="001666FF">
        <w:rPr>
          <w:rFonts w:ascii="Times New Roman" w:hAnsi="Times New Roman" w:cs="Times New Roman"/>
          <w:sz w:val="28"/>
          <w:szCs w:val="28"/>
          <w:lang w:val="uk-UA"/>
        </w:rPr>
        <w:t>22</w:t>
      </w:r>
      <w:r w:rsidRPr="00663C34">
        <w:rPr>
          <w:rFonts w:ascii="Times New Roman" w:hAnsi="Times New Roman" w:cs="Times New Roman"/>
          <w:sz w:val="28"/>
          <w:szCs w:val="28"/>
          <w:lang w:val="uk-UA"/>
        </w:rPr>
        <w:t xml:space="preserve">]. </w:t>
      </w:r>
    </w:p>
    <w:p w14:paraId="2E987840" w14:textId="21AB8F75" w:rsidR="00027A53" w:rsidRDefault="00E524FF" w:rsidP="00512B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w:t>
      </w:r>
      <w:r w:rsidRPr="0087124F">
        <w:rPr>
          <w:rFonts w:ascii="Times New Roman" w:hAnsi="Times New Roman" w:cs="Times New Roman"/>
          <w:sz w:val="28"/>
          <w:lang w:val="en-US"/>
        </w:rPr>
        <w:t>Roslan</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NS</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Yusoff</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MSB</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Morgan</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K</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Ab</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Razak</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A</w:t>
      </w:r>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Ahmad</w:t>
      </w:r>
      <w:r w:rsidRPr="004568CF">
        <w:rPr>
          <w:rFonts w:ascii="Times New Roman" w:hAnsi="Times New Roman" w:cs="Times New Roman"/>
          <w:sz w:val="28"/>
          <w:lang w:val="uk-UA"/>
        </w:rPr>
        <w:t xml:space="preserve"> </w:t>
      </w:r>
      <w:proofErr w:type="spellStart"/>
      <w:r w:rsidRPr="0087124F">
        <w:rPr>
          <w:rFonts w:ascii="Times New Roman" w:hAnsi="Times New Roman" w:cs="Times New Roman"/>
          <w:sz w:val="28"/>
          <w:lang w:val="en-US"/>
        </w:rPr>
        <w:t>Shauki</w:t>
      </w:r>
      <w:proofErr w:type="spellEnd"/>
      <w:r w:rsidRPr="004568CF">
        <w:rPr>
          <w:rFonts w:ascii="Times New Roman" w:hAnsi="Times New Roman" w:cs="Times New Roman"/>
          <w:sz w:val="28"/>
          <w:lang w:val="uk-UA"/>
        </w:rPr>
        <w:t xml:space="preserve"> </w:t>
      </w:r>
      <w:r w:rsidRPr="0087124F">
        <w:rPr>
          <w:rFonts w:ascii="Times New Roman" w:hAnsi="Times New Roman" w:cs="Times New Roman"/>
          <w:sz w:val="28"/>
          <w:lang w:val="en-US"/>
        </w:rPr>
        <w:t>NI</w:t>
      </w:r>
      <w:r>
        <w:rPr>
          <w:rFonts w:ascii="Times New Roman" w:hAnsi="Times New Roman" w:cs="Times New Roman"/>
          <w:sz w:val="28"/>
          <w:lang w:val="uk-UA"/>
        </w:rPr>
        <w:t xml:space="preserve"> так тлумачать поняття стійкості: </w:t>
      </w:r>
      <w:r>
        <w:rPr>
          <w:rFonts w:ascii="Times New Roman" w:hAnsi="Times New Roman" w:cs="Times New Roman"/>
          <w:sz w:val="28"/>
          <w:szCs w:val="28"/>
          <w:lang w:val="uk-UA"/>
        </w:rPr>
        <w:t>с</w:t>
      </w:r>
      <w:r w:rsidRPr="00EA2127">
        <w:rPr>
          <w:rFonts w:ascii="Times New Roman" w:hAnsi="Times New Roman" w:cs="Times New Roman"/>
          <w:sz w:val="28"/>
          <w:szCs w:val="28"/>
          <w:lang w:val="uk-UA"/>
        </w:rPr>
        <w:t>тійкість походить від латинського слова «</w:t>
      </w:r>
      <w:proofErr w:type="spellStart"/>
      <w:r w:rsidRPr="00EA2127">
        <w:rPr>
          <w:rFonts w:ascii="Times New Roman" w:hAnsi="Times New Roman" w:cs="Times New Roman"/>
          <w:sz w:val="28"/>
          <w:szCs w:val="28"/>
          <w:lang w:val="uk-UA"/>
        </w:rPr>
        <w:t>resilire</w:t>
      </w:r>
      <w:proofErr w:type="spellEnd"/>
      <w:r w:rsidRPr="00EA2127">
        <w:rPr>
          <w:rFonts w:ascii="Times New Roman" w:hAnsi="Times New Roman" w:cs="Times New Roman"/>
          <w:sz w:val="28"/>
          <w:szCs w:val="28"/>
          <w:lang w:val="uk-UA"/>
        </w:rPr>
        <w:t>», що означає стрибати назад, відскакувати</w:t>
      </w:r>
      <w:r>
        <w:rPr>
          <w:rFonts w:ascii="Times New Roman" w:hAnsi="Times New Roman" w:cs="Times New Roman"/>
          <w:sz w:val="28"/>
          <w:szCs w:val="28"/>
          <w:lang w:val="uk-UA"/>
        </w:rPr>
        <w:t>.</w:t>
      </w:r>
      <w:r w:rsidRPr="00EA2127">
        <w:rPr>
          <w:rFonts w:ascii="Times New Roman" w:hAnsi="Times New Roman" w:cs="Times New Roman"/>
          <w:sz w:val="28"/>
          <w:szCs w:val="28"/>
          <w:lang w:val="uk-UA"/>
        </w:rPr>
        <w:t xml:space="preserve"> З лінгвістичної точки зору, стійкість визначається як «здатність людей або речей швидко відновлюватися після чогось неприємного, наприклад, шоку а</w:t>
      </w:r>
      <w:r>
        <w:rPr>
          <w:rFonts w:ascii="Times New Roman" w:hAnsi="Times New Roman" w:cs="Times New Roman"/>
          <w:sz w:val="28"/>
          <w:szCs w:val="28"/>
          <w:lang w:val="uk-UA"/>
        </w:rPr>
        <w:t>бо травми»,</w:t>
      </w:r>
      <w:r w:rsidRPr="00EA2127">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 xml:space="preserve">«стан або якість стійкості». Науковці зазначають, що в літературі </w:t>
      </w:r>
      <w:r w:rsidRPr="00EA2127">
        <w:rPr>
          <w:rFonts w:ascii="Times New Roman" w:hAnsi="Times New Roman" w:cs="Times New Roman"/>
          <w:sz w:val="28"/>
          <w:szCs w:val="28"/>
          <w:lang w:val="uk-UA"/>
        </w:rPr>
        <w:t>стійкість</w:t>
      </w:r>
      <w:r>
        <w:rPr>
          <w:rFonts w:ascii="Times New Roman" w:hAnsi="Times New Roman" w:cs="Times New Roman"/>
          <w:sz w:val="28"/>
          <w:szCs w:val="28"/>
          <w:lang w:val="uk-UA"/>
        </w:rPr>
        <w:t xml:space="preserve"> тлумачиться як</w:t>
      </w:r>
      <w:r w:rsidRPr="00EA2127">
        <w:rPr>
          <w:rFonts w:ascii="Times New Roman" w:hAnsi="Times New Roman" w:cs="Times New Roman"/>
          <w:sz w:val="28"/>
          <w:szCs w:val="28"/>
          <w:lang w:val="uk-UA"/>
        </w:rPr>
        <w:t xml:space="preserve"> ознака, якість, процес, цикл, система і траєкторія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p>
    <w:p w14:paraId="35DA280F" w14:textId="720B93A5" w:rsidR="00027A53" w:rsidRDefault="00027A53" w:rsidP="00512B7A">
      <w:pPr>
        <w:spacing w:after="0" w:line="360" w:lineRule="auto"/>
        <w:ind w:firstLine="708"/>
        <w:jc w:val="both"/>
        <w:rPr>
          <w:rFonts w:ascii="Times New Roman" w:hAnsi="Times New Roman" w:cs="Times New Roman"/>
          <w:sz w:val="28"/>
          <w:szCs w:val="28"/>
          <w:lang w:val="uk-UA"/>
        </w:rPr>
      </w:pPr>
      <w:r w:rsidRPr="00EA2127">
        <w:rPr>
          <w:rFonts w:ascii="Times New Roman" w:hAnsi="Times New Roman" w:cs="Times New Roman"/>
          <w:sz w:val="28"/>
          <w:szCs w:val="28"/>
          <w:lang w:val="uk-UA"/>
        </w:rPr>
        <w:t>Американська психологічна асоціація (APA) наголосила, що стійкість не обов</w:t>
      </w:r>
      <w:r w:rsidR="00B9200A">
        <w:rPr>
          <w:rFonts w:ascii="Times New Roman" w:hAnsi="Times New Roman" w:cs="Times New Roman"/>
          <w:sz w:val="28"/>
          <w:szCs w:val="28"/>
          <w:lang w:val="uk-UA"/>
        </w:rPr>
        <w:t>’</w:t>
      </w:r>
      <w:r w:rsidRPr="00EA2127">
        <w:rPr>
          <w:rFonts w:ascii="Times New Roman" w:hAnsi="Times New Roman" w:cs="Times New Roman"/>
          <w:sz w:val="28"/>
          <w:szCs w:val="28"/>
          <w:lang w:val="uk-UA"/>
        </w:rPr>
        <w:t xml:space="preserve">язково є рисою, і визначила її як «процес хорошої адаптації перед обличчям негараздів, травм, трагедій, загроз або значних джерел стресу» </w:t>
      </w:r>
      <w:r>
        <w:rPr>
          <w:rFonts w:ascii="Times New Roman" w:hAnsi="Times New Roman" w:cs="Times New Roman"/>
          <w:sz w:val="28"/>
          <w:szCs w:val="28"/>
          <w:lang w:val="uk-UA"/>
        </w:rPr>
        <w:t xml:space="preserve">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p>
    <w:p w14:paraId="220C9F5F" w14:textId="54D21BA9" w:rsidR="00512B7A" w:rsidRPr="00512B7A" w:rsidRDefault="00512B7A" w:rsidP="00512B7A">
      <w:pPr>
        <w:spacing w:after="0" w:line="360" w:lineRule="auto"/>
        <w:ind w:firstLine="708"/>
        <w:jc w:val="both"/>
        <w:rPr>
          <w:rFonts w:ascii="Times New Roman" w:hAnsi="Times New Roman" w:cs="Times New Roman"/>
          <w:sz w:val="28"/>
          <w:szCs w:val="28"/>
          <w:lang w:val="uk-UA"/>
        </w:rPr>
      </w:pPr>
      <w:proofErr w:type="spellStart"/>
      <w:r w:rsidRPr="00512B7A">
        <w:rPr>
          <w:rFonts w:ascii="Times New Roman" w:hAnsi="Times New Roman" w:cs="Times New Roman"/>
          <w:sz w:val="28"/>
          <w:szCs w:val="28"/>
          <w:lang w:val="uk-UA"/>
        </w:rPr>
        <w:t>Garcia-Dia</w:t>
      </w:r>
      <w:proofErr w:type="spellEnd"/>
      <w:r w:rsidRPr="00512B7A">
        <w:rPr>
          <w:rFonts w:ascii="Times New Roman" w:hAnsi="Times New Roman" w:cs="Times New Roman"/>
          <w:sz w:val="28"/>
          <w:szCs w:val="28"/>
          <w:lang w:val="uk-UA"/>
        </w:rPr>
        <w:t xml:space="preserve"> </w:t>
      </w:r>
      <w:proofErr w:type="spellStart"/>
      <w:r w:rsidRPr="00512B7A">
        <w:rPr>
          <w:rFonts w:ascii="Times New Roman" w:hAnsi="Times New Roman" w:cs="Times New Roman"/>
          <w:sz w:val="28"/>
          <w:szCs w:val="28"/>
          <w:lang w:val="uk-UA"/>
        </w:rPr>
        <w:t>et</w:t>
      </w:r>
      <w:proofErr w:type="spellEnd"/>
      <w:r w:rsidRPr="00512B7A">
        <w:rPr>
          <w:rFonts w:ascii="Times New Roman" w:hAnsi="Times New Roman" w:cs="Times New Roman"/>
          <w:sz w:val="28"/>
          <w:szCs w:val="28"/>
          <w:lang w:val="uk-UA"/>
        </w:rPr>
        <w:t xml:space="preserve"> </w:t>
      </w:r>
      <w:proofErr w:type="spellStart"/>
      <w:r w:rsidRPr="00512B7A">
        <w:rPr>
          <w:rFonts w:ascii="Times New Roman" w:hAnsi="Times New Roman" w:cs="Times New Roman"/>
          <w:sz w:val="28"/>
          <w:szCs w:val="28"/>
          <w:lang w:val="uk-UA"/>
        </w:rPr>
        <w:t>al</w:t>
      </w:r>
      <w:proofErr w:type="spellEnd"/>
      <w:r w:rsidRPr="00512B7A">
        <w:rPr>
          <w:rFonts w:ascii="Times New Roman" w:hAnsi="Times New Roman" w:cs="Times New Roman"/>
          <w:sz w:val="28"/>
          <w:szCs w:val="28"/>
          <w:lang w:val="uk-UA"/>
        </w:rPr>
        <w:t>.</w:t>
      </w:r>
      <w:r w:rsidR="00FB415E">
        <w:rPr>
          <w:rFonts w:ascii="Times New Roman" w:hAnsi="Times New Roman" w:cs="Times New Roman"/>
          <w:sz w:val="28"/>
          <w:szCs w:val="28"/>
          <w:lang w:val="uk-UA"/>
        </w:rPr>
        <w:t xml:space="preserve"> </w:t>
      </w:r>
      <w:r w:rsidR="00137CAF">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окреслено</w:t>
      </w:r>
      <w:r w:rsidRPr="00512B7A">
        <w:rPr>
          <w:rFonts w:ascii="Times New Roman" w:hAnsi="Times New Roman" w:cs="Times New Roman"/>
          <w:sz w:val="28"/>
          <w:szCs w:val="28"/>
          <w:lang w:val="uk-UA"/>
        </w:rPr>
        <w:t xml:space="preserve"> чотири загальні атрибути в різних визначеннях та описах стійкості: цілеспрямованість, соціальна підтримка, </w:t>
      </w:r>
      <w:proofErr w:type="spellStart"/>
      <w:r w:rsidRPr="00512B7A">
        <w:rPr>
          <w:rFonts w:ascii="Times New Roman" w:hAnsi="Times New Roman" w:cs="Times New Roman"/>
          <w:sz w:val="28"/>
          <w:szCs w:val="28"/>
          <w:lang w:val="uk-UA"/>
        </w:rPr>
        <w:t>самоефективність</w:t>
      </w:r>
      <w:proofErr w:type="spellEnd"/>
      <w:r w:rsidRPr="00512B7A">
        <w:rPr>
          <w:rFonts w:ascii="Times New Roman" w:hAnsi="Times New Roman" w:cs="Times New Roman"/>
          <w:sz w:val="28"/>
          <w:szCs w:val="28"/>
          <w:lang w:val="uk-UA"/>
        </w:rPr>
        <w:t xml:space="preserve"> та ві</w:t>
      </w:r>
      <w:r>
        <w:rPr>
          <w:rFonts w:ascii="Times New Roman" w:hAnsi="Times New Roman" w:cs="Times New Roman"/>
          <w:sz w:val="28"/>
          <w:szCs w:val="28"/>
          <w:lang w:val="uk-UA"/>
        </w:rPr>
        <w:t xml:space="preserve">дновлення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r w:rsidRPr="00512B7A">
        <w:rPr>
          <w:rFonts w:ascii="Times New Roman" w:hAnsi="Times New Roman" w:cs="Times New Roman"/>
          <w:sz w:val="28"/>
          <w:szCs w:val="28"/>
          <w:lang w:val="uk-UA"/>
        </w:rPr>
        <w:t>.</w:t>
      </w:r>
    </w:p>
    <w:p w14:paraId="789EE817" w14:textId="5E3E7348" w:rsidR="005407F6" w:rsidRPr="00663C34" w:rsidRDefault="005E2D43" w:rsidP="00D16103">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  Водночас можемо говорити про те, що важливою спільною ознакою, яку виділяють науковці, говорячи про психологічну стійкість особистості, є самоконтроль, регулювання людиною власних емоцій. Високий або ж достатній рівень розвитку психологічної стійкості у людини передбачає наявність свідомого керування своєю діяльністю та емоційним станом, дозування психічного навантаження, правильне оцінювання своїх сил. Це свідчить про здатність людини до збереження та швидкого відновлення психічного здоров’я навіть в умовах воєнного стану. Тоді як одностайною є думка провідних психологів про те, що зниження рівня стійкості (</w:t>
      </w:r>
      <w:proofErr w:type="spellStart"/>
      <w:r w:rsidRPr="00663C34">
        <w:rPr>
          <w:rFonts w:ascii="Times New Roman" w:hAnsi="Times New Roman" w:cs="Times New Roman"/>
          <w:sz w:val="28"/>
          <w:szCs w:val="28"/>
          <w:lang w:val="uk-UA"/>
        </w:rPr>
        <w:t>резильєнтності</w:t>
      </w:r>
      <w:proofErr w:type="spellEnd"/>
      <w:r w:rsidRPr="00663C34">
        <w:rPr>
          <w:rFonts w:ascii="Times New Roman" w:hAnsi="Times New Roman" w:cs="Times New Roman"/>
          <w:sz w:val="28"/>
          <w:szCs w:val="28"/>
          <w:lang w:val="uk-UA"/>
        </w:rPr>
        <w:t>) особистості, недостатній її розвиток потребує цілеспрямованого розвитку [</w:t>
      </w:r>
      <w:r w:rsidR="001666FF">
        <w:rPr>
          <w:rFonts w:ascii="Times New Roman" w:hAnsi="Times New Roman" w:cs="Times New Roman"/>
          <w:sz w:val="28"/>
          <w:szCs w:val="28"/>
          <w:lang w:val="uk-UA"/>
        </w:rPr>
        <w:t>27</w:t>
      </w:r>
      <w:r w:rsidRPr="00663C34">
        <w:rPr>
          <w:rFonts w:ascii="Times New Roman" w:hAnsi="Times New Roman" w:cs="Times New Roman"/>
          <w:sz w:val="28"/>
          <w:szCs w:val="28"/>
          <w:lang w:val="uk-UA"/>
        </w:rPr>
        <w:t>].</w:t>
      </w:r>
    </w:p>
    <w:p w14:paraId="752021A7" w14:textId="7DCAABA1" w:rsidR="003B4B69" w:rsidRDefault="005E2D43" w:rsidP="00512B7A">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lastRenderedPageBreak/>
        <w:t>1.2</w:t>
      </w:r>
      <w:r w:rsidR="00B723B1">
        <w:rPr>
          <w:rFonts w:ascii="Times New Roman" w:hAnsi="Times New Roman" w:cs="Times New Roman"/>
          <w:b/>
          <w:sz w:val="28"/>
          <w:szCs w:val="28"/>
          <w:lang w:val="uk-UA"/>
        </w:rPr>
        <w:t>.</w:t>
      </w:r>
      <w:r w:rsidRPr="00663C34">
        <w:rPr>
          <w:rFonts w:ascii="Times New Roman" w:hAnsi="Times New Roman" w:cs="Times New Roman"/>
          <w:b/>
          <w:sz w:val="28"/>
          <w:szCs w:val="28"/>
          <w:lang w:val="uk-UA"/>
        </w:rPr>
        <w:t xml:space="preserve"> Індивідуальні особливості психологічної стій</w:t>
      </w:r>
      <w:r w:rsidR="00A933A1">
        <w:rPr>
          <w:rFonts w:ascii="Times New Roman" w:hAnsi="Times New Roman" w:cs="Times New Roman"/>
          <w:b/>
          <w:sz w:val="28"/>
          <w:szCs w:val="28"/>
          <w:lang w:val="uk-UA"/>
        </w:rPr>
        <w:t>кості особистості в умовах воєнного стану</w:t>
      </w:r>
    </w:p>
    <w:p w14:paraId="3EDD0CEB" w14:textId="7CFC85FE" w:rsidR="003B4B69" w:rsidRDefault="003B4B69" w:rsidP="003B4B69">
      <w:pPr>
        <w:spacing w:after="0" w:line="360" w:lineRule="auto"/>
        <w:ind w:firstLine="708"/>
        <w:jc w:val="both"/>
        <w:rPr>
          <w:rFonts w:ascii="Times New Roman" w:hAnsi="Times New Roman" w:cs="Times New Roman"/>
          <w:sz w:val="28"/>
          <w:szCs w:val="28"/>
          <w:lang w:val="uk-UA"/>
        </w:rPr>
      </w:pPr>
      <w:r w:rsidRPr="00EA2127">
        <w:rPr>
          <w:rFonts w:ascii="Times New Roman" w:hAnsi="Times New Roman" w:cs="Times New Roman"/>
          <w:sz w:val="28"/>
          <w:szCs w:val="28"/>
          <w:lang w:val="uk-UA"/>
        </w:rPr>
        <w:t>Систематичний огляд, присвячений кількісним і якісним дослідженням психічної стійкості, при</w:t>
      </w:r>
      <w:r w:rsidR="00512B7A">
        <w:rPr>
          <w:rFonts w:ascii="Times New Roman" w:hAnsi="Times New Roman" w:cs="Times New Roman"/>
          <w:sz w:val="28"/>
          <w:szCs w:val="28"/>
          <w:lang w:val="uk-UA"/>
        </w:rPr>
        <w:t>зводить</w:t>
      </w:r>
      <w:r w:rsidRPr="00EA2127">
        <w:rPr>
          <w:rFonts w:ascii="Times New Roman" w:hAnsi="Times New Roman" w:cs="Times New Roman"/>
          <w:sz w:val="28"/>
          <w:szCs w:val="28"/>
          <w:lang w:val="uk-UA"/>
        </w:rPr>
        <w:t xml:space="preserve"> до висновку, що вона часто пов</w:t>
      </w:r>
      <w:r w:rsidR="00512B7A">
        <w:rPr>
          <w:rFonts w:ascii="Times New Roman" w:hAnsi="Times New Roman" w:cs="Times New Roman"/>
          <w:sz w:val="28"/>
          <w:szCs w:val="28"/>
          <w:lang w:val="uk-UA"/>
        </w:rPr>
        <w:t>’</w:t>
      </w:r>
      <w:r w:rsidRPr="00EA2127">
        <w:rPr>
          <w:rFonts w:ascii="Times New Roman" w:hAnsi="Times New Roman" w:cs="Times New Roman"/>
          <w:sz w:val="28"/>
          <w:szCs w:val="28"/>
          <w:lang w:val="uk-UA"/>
        </w:rPr>
        <w:t>язана з непохитною вірою в себе, стійкістю, наполегливістю, концентрацією та ефективним подоланням труднощів. Однак, на відміну від стійкості, яка зосереджена на позитивній адаптації або реінтеграції під час негараздів, псих</w:t>
      </w:r>
      <w:r w:rsidR="002852A0">
        <w:rPr>
          <w:rFonts w:ascii="Times New Roman" w:hAnsi="Times New Roman" w:cs="Times New Roman"/>
          <w:sz w:val="28"/>
          <w:szCs w:val="28"/>
          <w:lang w:val="uk-UA"/>
        </w:rPr>
        <w:t>олог</w:t>
      </w:r>
      <w:r w:rsidRPr="00EA2127">
        <w:rPr>
          <w:rFonts w:ascii="Times New Roman" w:hAnsi="Times New Roman" w:cs="Times New Roman"/>
          <w:sz w:val="28"/>
          <w:szCs w:val="28"/>
          <w:lang w:val="uk-UA"/>
        </w:rPr>
        <w:t>ічна стійкість більше пов</w:t>
      </w:r>
      <w:r w:rsidR="002852A0">
        <w:rPr>
          <w:rFonts w:ascii="Times New Roman" w:hAnsi="Times New Roman" w:cs="Times New Roman"/>
          <w:sz w:val="28"/>
          <w:szCs w:val="28"/>
          <w:lang w:val="uk-UA"/>
        </w:rPr>
        <w:t>’</w:t>
      </w:r>
      <w:r w:rsidRPr="00EA2127">
        <w:rPr>
          <w:rFonts w:ascii="Times New Roman" w:hAnsi="Times New Roman" w:cs="Times New Roman"/>
          <w:sz w:val="28"/>
          <w:szCs w:val="28"/>
          <w:lang w:val="uk-UA"/>
        </w:rPr>
        <w:t>язана з процвітанням і кращим функціонуванням перед обличчям негараздів</w:t>
      </w:r>
      <w:r>
        <w:rPr>
          <w:rFonts w:ascii="Times New Roman" w:hAnsi="Times New Roman" w:cs="Times New Roman"/>
          <w:sz w:val="28"/>
          <w:szCs w:val="28"/>
          <w:lang w:val="uk-UA"/>
        </w:rPr>
        <w:t xml:space="preserve">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p>
    <w:p w14:paraId="7C9D4A3E" w14:textId="695964F7"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 xml:space="preserve">Попередні вивчення стійкості проходили у три хвилі. Опис цих досліджень знаходимо в праці науковців </w:t>
      </w:r>
      <w:r w:rsidRPr="00512B7A">
        <w:rPr>
          <w:rFonts w:ascii="Times New Roman" w:hAnsi="Times New Roman" w:cs="Times New Roman"/>
          <w:sz w:val="28"/>
          <w:lang w:val="en-US"/>
        </w:rPr>
        <w:t>Roslan</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NS</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Yusoff</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MSB</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Morgan</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K</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Ab</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Razak</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A</w:t>
      </w:r>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Ahmad</w:t>
      </w:r>
      <w:r w:rsidRPr="00512B7A">
        <w:rPr>
          <w:rFonts w:ascii="Times New Roman" w:hAnsi="Times New Roman" w:cs="Times New Roman"/>
          <w:sz w:val="28"/>
          <w:lang w:val="uk-UA"/>
        </w:rPr>
        <w:t xml:space="preserve"> </w:t>
      </w:r>
      <w:proofErr w:type="spellStart"/>
      <w:r w:rsidRPr="00512B7A">
        <w:rPr>
          <w:rFonts w:ascii="Times New Roman" w:hAnsi="Times New Roman" w:cs="Times New Roman"/>
          <w:sz w:val="28"/>
          <w:lang w:val="en-US"/>
        </w:rPr>
        <w:t>Shauki</w:t>
      </w:r>
      <w:proofErr w:type="spellEnd"/>
      <w:r w:rsidRPr="00512B7A">
        <w:rPr>
          <w:rFonts w:ascii="Times New Roman" w:hAnsi="Times New Roman" w:cs="Times New Roman"/>
          <w:sz w:val="28"/>
          <w:lang w:val="uk-UA"/>
        </w:rPr>
        <w:t xml:space="preserve"> </w:t>
      </w:r>
      <w:r w:rsidRPr="00512B7A">
        <w:rPr>
          <w:rFonts w:ascii="Times New Roman" w:hAnsi="Times New Roman" w:cs="Times New Roman"/>
          <w:sz w:val="28"/>
          <w:lang w:val="en-US"/>
        </w:rPr>
        <w:t>NI</w:t>
      </w:r>
      <w:r w:rsidRPr="00512B7A">
        <w:rPr>
          <w:rFonts w:ascii="Times New Roman" w:hAnsi="Times New Roman" w:cs="Times New Roman"/>
          <w:sz w:val="28"/>
          <w:lang w:val="uk-UA"/>
        </w:rPr>
        <w:t>. Так, наприклад, зазначається, що в</w:t>
      </w:r>
      <w:r w:rsidRPr="00512B7A">
        <w:rPr>
          <w:rFonts w:ascii="Times New Roman" w:hAnsi="Times New Roman" w:cs="Times New Roman"/>
          <w:sz w:val="28"/>
          <w:szCs w:val="28"/>
          <w:lang w:val="uk-UA"/>
        </w:rPr>
        <w:t xml:space="preserve"> статті «Метатеорії стійкості» </w:t>
      </w:r>
      <w:proofErr w:type="spellStart"/>
      <w:r w:rsidRPr="00512B7A">
        <w:rPr>
          <w:rFonts w:ascii="Times New Roman" w:hAnsi="Times New Roman" w:cs="Times New Roman"/>
          <w:sz w:val="28"/>
          <w:szCs w:val="28"/>
          <w:lang w:val="uk-UA"/>
        </w:rPr>
        <w:t>Річардсон</w:t>
      </w:r>
      <w:proofErr w:type="spellEnd"/>
      <w:r w:rsidRPr="00512B7A">
        <w:rPr>
          <w:rFonts w:ascii="Times New Roman" w:hAnsi="Times New Roman" w:cs="Times New Roman"/>
          <w:sz w:val="28"/>
          <w:szCs w:val="28"/>
          <w:lang w:val="uk-UA"/>
        </w:rPr>
        <w:t xml:space="preserve"> першу хвилю дослідження стійкості спрямував на опис характерних рис людей, які виживають у негараздах, порівняно з тими, хто піддався викликам. Дослідження стійкості в період з 1979 по 2000 роки пропонували різні стійкі якості, які включають оптимізм, самовизначення, мудрість, віру, творчість, щастя і досконалість. </w:t>
      </w:r>
    </w:p>
    <w:p w14:paraId="39363186" w14:textId="33AA282D"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 xml:space="preserve">Друга хвиля дослідження дає розуміння, як такі якості або фактори сприяють розвитку стійкості. За допомогою моделі стійкості дослідники припустили, що стійкі якості розвиваються із закону руйнування та реінтеграції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r w:rsidRPr="00512B7A">
        <w:rPr>
          <w:rFonts w:ascii="Times New Roman" w:hAnsi="Times New Roman" w:cs="Times New Roman"/>
          <w:sz w:val="28"/>
          <w:szCs w:val="28"/>
          <w:lang w:val="uk-UA"/>
        </w:rPr>
        <w:t xml:space="preserve">. Передумова моделі полягає в тому, що людина повинна пройти через певні випробування, щоб стати стійкою, </w:t>
      </w:r>
      <w:r w:rsidR="002852A0">
        <w:rPr>
          <w:rFonts w:ascii="Times New Roman" w:hAnsi="Times New Roman" w:cs="Times New Roman"/>
          <w:sz w:val="28"/>
          <w:szCs w:val="28"/>
          <w:lang w:val="uk-UA"/>
        </w:rPr>
        <w:t xml:space="preserve">стати </w:t>
      </w:r>
      <w:r w:rsidRPr="00512B7A">
        <w:rPr>
          <w:rFonts w:ascii="Times New Roman" w:hAnsi="Times New Roman" w:cs="Times New Roman"/>
          <w:sz w:val="28"/>
          <w:szCs w:val="28"/>
          <w:lang w:val="uk-UA"/>
        </w:rPr>
        <w:t xml:space="preserve">дезорганізованою, </w:t>
      </w:r>
      <w:r w:rsidR="002852A0">
        <w:rPr>
          <w:rFonts w:ascii="Times New Roman" w:hAnsi="Times New Roman" w:cs="Times New Roman"/>
          <w:sz w:val="28"/>
          <w:szCs w:val="28"/>
          <w:lang w:val="uk-UA"/>
        </w:rPr>
        <w:t xml:space="preserve">щоб </w:t>
      </w:r>
      <w:r w:rsidRPr="00512B7A">
        <w:rPr>
          <w:rFonts w:ascii="Times New Roman" w:hAnsi="Times New Roman" w:cs="Times New Roman"/>
          <w:sz w:val="28"/>
          <w:szCs w:val="28"/>
          <w:lang w:val="uk-UA"/>
        </w:rPr>
        <w:t xml:space="preserve">реорганізуватися, </w:t>
      </w:r>
      <w:proofErr w:type="spellStart"/>
      <w:r w:rsidRPr="00512B7A">
        <w:rPr>
          <w:rFonts w:ascii="Times New Roman" w:hAnsi="Times New Roman" w:cs="Times New Roman"/>
          <w:sz w:val="28"/>
          <w:szCs w:val="28"/>
          <w:lang w:val="uk-UA"/>
        </w:rPr>
        <w:t>відрефлексувати</w:t>
      </w:r>
      <w:proofErr w:type="spellEnd"/>
      <w:r w:rsidRPr="00512B7A">
        <w:rPr>
          <w:rFonts w:ascii="Times New Roman" w:hAnsi="Times New Roman" w:cs="Times New Roman"/>
          <w:sz w:val="28"/>
          <w:szCs w:val="28"/>
          <w:lang w:val="uk-UA"/>
        </w:rPr>
        <w:t xml:space="preserve"> свій досвід і стати сильнішою з кращим ресурсом захисних факторів і навичок подолання. Модель передбачала, що люди, зіткнувшись із труднощами,  мають можливість свідомо чи несвідомо вибирати наслідки зривів або негараздів. Особистість може зіткнутися з тимчасовими порушеннями або дезорганізацією, але під час реінтеграції вона сформує певну перспективу. Людина може опинитися в трьох можливих варіантах:</w:t>
      </w:r>
    </w:p>
    <w:p w14:paraId="6F16A50A" w14:textId="77777777"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lastRenderedPageBreak/>
        <w:t>- стійка реінтеграція (стає краще після моменту переживання негараздів);</w:t>
      </w:r>
    </w:p>
    <w:p w14:paraId="52C655C9" w14:textId="77777777"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 xml:space="preserve">- гомеостатична реінтеграція (лікування); </w:t>
      </w:r>
    </w:p>
    <w:p w14:paraId="1DD5E241" w14:textId="7777B828"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 xml:space="preserve">- </w:t>
      </w:r>
      <w:proofErr w:type="spellStart"/>
      <w:r w:rsidRPr="00512B7A">
        <w:rPr>
          <w:rFonts w:ascii="Times New Roman" w:hAnsi="Times New Roman" w:cs="Times New Roman"/>
          <w:sz w:val="28"/>
          <w:szCs w:val="28"/>
          <w:lang w:val="uk-UA"/>
        </w:rPr>
        <w:t>дезадаптивна</w:t>
      </w:r>
      <w:proofErr w:type="spellEnd"/>
      <w:r w:rsidRPr="00512B7A">
        <w:rPr>
          <w:rFonts w:ascii="Times New Roman" w:hAnsi="Times New Roman" w:cs="Times New Roman"/>
          <w:sz w:val="28"/>
          <w:szCs w:val="28"/>
          <w:lang w:val="uk-UA"/>
        </w:rPr>
        <w:t xml:space="preserve"> реінтеграція або </w:t>
      </w:r>
      <w:proofErr w:type="spellStart"/>
      <w:r w:rsidRPr="00512B7A">
        <w:rPr>
          <w:rFonts w:ascii="Times New Roman" w:hAnsi="Times New Roman" w:cs="Times New Roman"/>
          <w:sz w:val="28"/>
          <w:szCs w:val="28"/>
          <w:lang w:val="uk-UA"/>
        </w:rPr>
        <w:t>дисфункціональна</w:t>
      </w:r>
      <w:proofErr w:type="spellEnd"/>
      <w:r w:rsidRPr="00512B7A">
        <w:rPr>
          <w:rFonts w:ascii="Times New Roman" w:hAnsi="Times New Roman" w:cs="Times New Roman"/>
          <w:sz w:val="28"/>
          <w:szCs w:val="28"/>
          <w:lang w:val="uk-UA"/>
        </w:rPr>
        <w:t xml:space="preserve"> реінтеграція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p>
    <w:p w14:paraId="3155901C" w14:textId="270800E3" w:rsidR="00512B7A"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 xml:space="preserve">Також серед загальних рис психологічної стійкості особистості науковцями було названо інтеграцію та </w:t>
      </w:r>
      <w:r w:rsidR="004D1455">
        <w:rPr>
          <w:rFonts w:ascii="Times New Roman" w:hAnsi="Times New Roman" w:cs="Times New Roman"/>
          <w:sz w:val="28"/>
          <w:szCs w:val="28"/>
          <w:lang w:val="uk-UA"/>
        </w:rPr>
        <w:t>ефективне</w:t>
      </w:r>
      <w:r w:rsidRPr="00512B7A">
        <w:rPr>
          <w:rFonts w:ascii="Times New Roman" w:hAnsi="Times New Roman" w:cs="Times New Roman"/>
          <w:sz w:val="28"/>
          <w:szCs w:val="28"/>
          <w:lang w:val="uk-UA"/>
        </w:rPr>
        <w:t xml:space="preserve"> подолання труднощів. Останнє передбачає навчання людини на власному досвіді з метою кращого протистояння майбутнім негараздам. Тобто можемо говорити про ефективне використання вже набутого досвіду подолання особистістю (</w:t>
      </w:r>
      <w:r w:rsidR="004D1455">
        <w:rPr>
          <w:rFonts w:ascii="Times New Roman" w:hAnsi="Times New Roman" w:cs="Times New Roman"/>
          <w:sz w:val="28"/>
          <w:szCs w:val="28"/>
          <w:lang w:val="uk-UA"/>
        </w:rPr>
        <w:t xml:space="preserve">зокрема, </w:t>
      </w:r>
      <w:r w:rsidRPr="00512B7A">
        <w:rPr>
          <w:rFonts w:ascii="Times New Roman" w:hAnsi="Times New Roman" w:cs="Times New Roman"/>
          <w:sz w:val="28"/>
          <w:szCs w:val="28"/>
          <w:lang w:val="uk-UA"/>
        </w:rPr>
        <w:t>педагогом) певних стресових ситуацій: використання моделей поведінки, залучення тих чи інших ресурсів, які показали свою ефективність.</w:t>
      </w:r>
    </w:p>
    <w:p w14:paraId="0477B65C" w14:textId="4B92595A" w:rsidR="003B4B69" w:rsidRPr="00512B7A" w:rsidRDefault="00512B7A" w:rsidP="00512B7A">
      <w:pPr>
        <w:spacing w:after="0" w:line="360" w:lineRule="auto"/>
        <w:ind w:firstLine="708"/>
        <w:jc w:val="both"/>
        <w:rPr>
          <w:rFonts w:ascii="Times New Roman" w:hAnsi="Times New Roman" w:cs="Times New Roman"/>
          <w:sz w:val="28"/>
          <w:szCs w:val="28"/>
          <w:lang w:val="uk-UA"/>
        </w:rPr>
      </w:pPr>
      <w:r w:rsidRPr="00512B7A">
        <w:rPr>
          <w:rFonts w:ascii="Times New Roman" w:hAnsi="Times New Roman" w:cs="Times New Roman"/>
          <w:sz w:val="28"/>
          <w:szCs w:val="28"/>
          <w:lang w:val="uk-UA"/>
        </w:rPr>
        <w:t>Таким чином третя хвиля визнала, що кожна людина має внутрішню силу, яка спонукає нас знаходити самоактуалізацію, мудрість і силу. Дослідники цієї хвилі досліджували енергію та мотивацію, які спонукають людей до реінтеграції зі стійкістю. На цьому етапі дослідження вивчали роль соціального середовища в розвитку стійкості, прикладом якого є професійна команда, сім’я або громада</w:t>
      </w:r>
      <w:r w:rsidRPr="003B4B69">
        <w:rPr>
          <w:rFonts w:ascii="Times New Roman" w:hAnsi="Times New Roman" w:cs="Times New Roman"/>
          <w:sz w:val="28"/>
          <w:szCs w:val="28"/>
          <w:lang w:val="uk-UA"/>
        </w:rPr>
        <w:t xml:space="preserve"> </w:t>
      </w:r>
      <w:r w:rsidRPr="00D86CB0">
        <w:rPr>
          <w:rFonts w:ascii="Times New Roman" w:hAnsi="Times New Roman" w:cs="Times New Roman"/>
          <w:sz w:val="28"/>
          <w:szCs w:val="28"/>
          <w:lang w:val="uk-UA"/>
        </w:rPr>
        <w:t>[</w:t>
      </w:r>
      <w:r w:rsidR="001666FF">
        <w:rPr>
          <w:rFonts w:ascii="Times New Roman" w:hAnsi="Times New Roman" w:cs="Times New Roman"/>
          <w:sz w:val="28"/>
          <w:lang w:val="uk-UA"/>
        </w:rPr>
        <w:t>33</w:t>
      </w:r>
      <w:r w:rsidRPr="00D86CB0">
        <w:rPr>
          <w:rFonts w:ascii="Times New Roman" w:hAnsi="Times New Roman" w:cs="Times New Roman"/>
          <w:sz w:val="28"/>
          <w:szCs w:val="28"/>
        </w:rPr>
        <w:t>].</w:t>
      </w:r>
    </w:p>
    <w:p w14:paraId="4453BF64" w14:textId="77777777" w:rsidR="005E2D43"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Серед основних умінь та навичок, необхідних людині для формування та підвищення рівня розвитку психологічної стійкості, психологи називають опанування прийомів емоційно-вольової регуляції, здатність самостійно долати стресові ситуації, активізувати та відновлювати особистісний ресурс.</w:t>
      </w:r>
    </w:p>
    <w:p w14:paraId="2936E5E6" w14:textId="77777777" w:rsidR="00AA74E2" w:rsidRPr="009B4D79" w:rsidRDefault="00AA74E2" w:rsidP="00AA74E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Так, наприклад, аналізуючи </w:t>
      </w:r>
      <w:proofErr w:type="spellStart"/>
      <w:r>
        <w:rPr>
          <w:rFonts w:ascii="Times New Roman" w:hAnsi="Times New Roman" w:cs="Times New Roman"/>
          <w:sz w:val="28"/>
          <w:szCs w:val="28"/>
          <w:lang w:val="uk-UA"/>
        </w:rPr>
        <w:t>стресостійкість</w:t>
      </w:r>
      <w:proofErr w:type="spellEnd"/>
      <w:r>
        <w:rPr>
          <w:rFonts w:ascii="Times New Roman" w:hAnsi="Times New Roman" w:cs="Times New Roman"/>
          <w:sz w:val="28"/>
          <w:szCs w:val="28"/>
          <w:lang w:val="uk-UA"/>
        </w:rPr>
        <w:t xml:space="preserve"> психолога в умовах воєнного стану, дослідниця А. </w:t>
      </w:r>
      <w:proofErr w:type="spellStart"/>
      <w:r>
        <w:rPr>
          <w:rFonts w:ascii="Times New Roman" w:hAnsi="Times New Roman" w:cs="Times New Roman"/>
          <w:sz w:val="28"/>
          <w:szCs w:val="28"/>
          <w:lang w:val="uk-UA"/>
        </w:rPr>
        <w:t>Шиделко</w:t>
      </w:r>
      <w:proofErr w:type="spellEnd"/>
      <w:r>
        <w:rPr>
          <w:rFonts w:ascii="Times New Roman" w:hAnsi="Times New Roman" w:cs="Times New Roman"/>
          <w:sz w:val="28"/>
          <w:szCs w:val="28"/>
          <w:lang w:val="uk-UA"/>
        </w:rPr>
        <w:t xml:space="preserve"> визначає її як </w:t>
      </w:r>
      <w:r w:rsidRPr="00774347">
        <w:rPr>
          <w:rFonts w:ascii="Times New Roman" w:hAnsi="Times New Roman" w:cs="Times New Roman"/>
          <w:sz w:val="28"/>
          <w:lang w:val="uk-UA"/>
        </w:rPr>
        <w:t>індивідуальну психоло</w:t>
      </w:r>
      <w:r>
        <w:rPr>
          <w:rFonts w:ascii="Times New Roman" w:hAnsi="Times New Roman" w:cs="Times New Roman"/>
          <w:sz w:val="28"/>
          <w:lang w:val="uk-UA"/>
        </w:rPr>
        <w:t>гічну</w:t>
      </w:r>
      <w:r w:rsidRPr="00774347">
        <w:rPr>
          <w:rFonts w:ascii="Times New Roman" w:hAnsi="Times New Roman" w:cs="Times New Roman"/>
          <w:sz w:val="28"/>
          <w:lang w:val="uk-UA"/>
        </w:rPr>
        <w:t xml:space="preserve"> властивість особистості, яка здатна</w:t>
      </w:r>
      <w:r>
        <w:rPr>
          <w:rFonts w:ascii="Times New Roman" w:hAnsi="Times New Roman" w:cs="Times New Roman"/>
          <w:sz w:val="28"/>
          <w:lang w:val="uk-UA"/>
        </w:rPr>
        <w:t xml:space="preserve"> адекватно оцінювати стресову ситуацію та свою реакцію на неї.</w:t>
      </w:r>
      <w:r w:rsidRPr="00774347">
        <w:rPr>
          <w:rFonts w:ascii="Times New Roman" w:hAnsi="Times New Roman" w:cs="Times New Roman"/>
          <w:sz w:val="28"/>
          <w:lang w:val="uk-UA"/>
        </w:rPr>
        <w:t xml:space="preserve"> </w:t>
      </w:r>
      <w:r>
        <w:rPr>
          <w:rFonts w:ascii="Times New Roman" w:hAnsi="Times New Roman" w:cs="Times New Roman"/>
          <w:sz w:val="28"/>
          <w:szCs w:val="28"/>
          <w:lang w:val="uk-UA"/>
        </w:rPr>
        <w:t xml:space="preserve">На думку </w:t>
      </w:r>
      <w:proofErr w:type="spellStart"/>
      <w:r>
        <w:rPr>
          <w:rFonts w:ascii="Times New Roman" w:hAnsi="Times New Roman" w:cs="Times New Roman"/>
          <w:sz w:val="28"/>
          <w:szCs w:val="28"/>
          <w:lang w:val="uk-UA"/>
        </w:rPr>
        <w:t>науковиці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стресостійкість</w:t>
      </w:r>
      <w:proofErr w:type="spellEnd"/>
      <w:r>
        <w:rPr>
          <w:rFonts w:ascii="Times New Roman" w:hAnsi="Times New Roman" w:cs="Times New Roman"/>
          <w:sz w:val="28"/>
          <w:szCs w:val="28"/>
          <w:lang w:val="uk-UA"/>
        </w:rPr>
        <w:t xml:space="preserve"> особистості проявляється в </w:t>
      </w:r>
      <w:r w:rsidRPr="007B559B">
        <w:rPr>
          <w:rFonts w:ascii="Times New Roman" w:hAnsi="Times New Roman" w:cs="Times New Roman"/>
          <w:sz w:val="28"/>
          <w:lang w:val="uk-UA"/>
        </w:rPr>
        <w:t>її здатн</w:t>
      </w:r>
      <w:r>
        <w:rPr>
          <w:rFonts w:ascii="Times New Roman" w:hAnsi="Times New Roman" w:cs="Times New Roman"/>
          <w:sz w:val="28"/>
          <w:lang w:val="uk-UA"/>
        </w:rPr>
        <w:t>ості</w:t>
      </w:r>
      <w:r w:rsidRPr="007B559B">
        <w:rPr>
          <w:rFonts w:ascii="Times New Roman" w:hAnsi="Times New Roman" w:cs="Times New Roman"/>
          <w:sz w:val="28"/>
          <w:lang w:val="uk-UA"/>
        </w:rPr>
        <w:t xml:space="preserve"> адаптуватися до</w:t>
      </w:r>
      <w:r>
        <w:rPr>
          <w:rFonts w:ascii="Times New Roman" w:hAnsi="Times New Roman" w:cs="Times New Roman"/>
          <w:sz w:val="28"/>
          <w:lang w:val="uk-UA"/>
        </w:rPr>
        <w:t xml:space="preserve"> стресових</w:t>
      </w:r>
      <w:r w:rsidRPr="007B559B">
        <w:rPr>
          <w:rFonts w:ascii="Times New Roman" w:hAnsi="Times New Roman" w:cs="Times New Roman"/>
          <w:sz w:val="28"/>
          <w:lang w:val="uk-UA"/>
        </w:rPr>
        <w:t xml:space="preserve"> викликів у професійній діяльності</w:t>
      </w:r>
      <w:r>
        <w:rPr>
          <w:rFonts w:ascii="Times New Roman" w:hAnsi="Times New Roman" w:cs="Times New Roman"/>
          <w:sz w:val="28"/>
          <w:lang w:val="uk-UA"/>
        </w:rPr>
        <w:t>, не маючи при цьому значних</w:t>
      </w:r>
      <w:r w:rsidRPr="007B559B">
        <w:rPr>
          <w:rFonts w:ascii="Times New Roman" w:hAnsi="Times New Roman" w:cs="Times New Roman"/>
          <w:sz w:val="28"/>
          <w:lang w:val="uk-UA"/>
        </w:rPr>
        <w:t xml:space="preserve"> негативних наслідків для власного фізичного та психічного здоров’я.</w:t>
      </w:r>
      <w:r>
        <w:rPr>
          <w:rFonts w:ascii="Times New Roman" w:hAnsi="Times New Roman" w:cs="Times New Roman"/>
          <w:sz w:val="28"/>
          <w:lang w:val="uk-UA"/>
        </w:rPr>
        <w:t xml:space="preserve"> З точки зору розвитку психологічної стійкості фахівця це важлива не тільки особистісна, а й професійна якість, що визначається індивідуальними особливостями людини. </w:t>
      </w:r>
      <w:r>
        <w:rPr>
          <w:rFonts w:ascii="Times New Roman" w:hAnsi="Times New Roman" w:cs="Times New Roman"/>
          <w:sz w:val="28"/>
          <w:lang w:val="uk-UA"/>
        </w:rPr>
        <w:lastRenderedPageBreak/>
        <w:t>Ці особливості допомагають фахівцеві протистояти в першу чергу складним професійним ситуаціям, зберігати соціальну активність та ефективно розв’язувати й долати стресові ситуації в професійній сфері</w:t>
      </w:r>
      <w:r w:rsidRPr="007B559B">
        <w:rPr>
          <w:rFonts w:ascii="Times New Roman" w:hAnsi="Times New Roman" w:cs="Times New Roman"/>
          <w:sz w:val="28"/>
          <w:lang w:val="uk-UA"/>
        </w:rPr>
        <w:t xml:space="preserve"> </w:t>
      </w:r>
      <w:r w:rsidRPr="009B4D79">
        <w:rPr>
          <w:rFonts w:ascii="Times New Roman" w:hAnsi="Times New Roman" w:cs="Times New Roman"/>
          <w:sz w:val="28"/>
          <w:lang w:val="uk-UA"/>
        </w:rPr>
        <w:t>[</w:t>
      </w:r>
      <w:r>
        <w:rPr>
          <w:rFonts w:ascii="Times New Roman" w:hAnsi="Times New Roman" w:cs="Times New Roman"/>
          <w:sz w:val="28"/>
          <w:lang w:val="uk-UA"/>
        </w:rPr>
        <w:t>31</w:t>
      </w:r>
      <w:r w:rsidRPr="009B4D79">
        <w:rPr>
          <w:rFonts w:ascii="Times New Roman" w:hAnsi="Times New Roman" w:cs="Times New Roman"/>
          <w:sz w:val="28"/>
          <w:lang w:val="uk-UA"/>
        </w:rPr>
        <w:t>]</w:t>
      </w:r>
      <w:r>
        <w:rPr>
          <w:rFonts w:ascii="Times New Roman" w:hAnsi="Times New Roman" w:cs="Times New Roman"/>
          <w:sz w:val="28"/>
          <w:lang w:val="uk-UA"/>
        </w:rPr>
        <w:t>.</w:t>
      </w:r>
    </w:p>
    <w:p w14:paraId="0F172B0C" w14:textId="49B2918F" w:rsidR="009B4D79" w:rsidRPr="000D7C20" w:rsidRDefault="009B4D79" w:rsidP="000D7C20">
      <w:pPr>
        <w:spacing w:after="0" w:line="360" w:lineRule="auto"/>
        <w:ind w:firstLine="709"/>
        <w:jc w:val="both"/>
        <w:rPr>
          <w:rFonts w:ascii="Times New Roman" w:hAnsi="Times New Roman" w:cs="Times New Roman"/>
          <w:sz w:val="28"/>
          <w:lang w:val="uk-UA"/>
        </w:rPr>
      </w:pPr>
      <w:r w:rsidRPr="009B4D79">
        <w:rPr>
          <w:rFonts w:ascii="Times New Roman" w:hAnsi="Times New Roman" w:cs="Times New Roman"/>
          <w:sz w:val="28"/>
          <w:lang w:val="uk-UA"/>
        </w:rPr>
        <w:t xml:space="preserve">Індивідуальна </w:t>
      </w:r>
      <w:proofErr w:type="spellStart"/>
      <w:r w:rsidRPr="009B4D79">
        <w:rPr>
          <w:rFonts w:ascii="Times New Roman" w:hAnsi="Times New Roman" w:cs="Times New Roman"/>
          <w:sz w:val="28"/>
          <w:lang w:val="uk-UA"/>
        </w:rPr>
        <w:t>стресостійкість</w:t>
      </w:r>
      <w:proofErr w:type="spellEnd"/>
      <w:r w:rsidR="000D7C20">
        <w:rPr>
          <w:rFonts w:ascii="Times New Roman" w:hAnsi="Times New Roman" w:cs="Times New Roman"/>
          <w:sz w:val="28"/>
          <w:lang w:val="uk-UA"/>
        </w:rPr>
        <w:t xml:space="preserve">, як правило, </w:t>
      </w:r>
      <w:r w:rsidRPr="009B4D79">
        <w:rPr>
          <w:rFonts w:ascii="Times New Roman" w:hAnsi="Times New Roman" w:cs="Times New Roman"/>
          <w:sz w:val="28"/>
          <w:lang w:val="uk-UA"/>
        </w:rPr>
        <w:t xml:space="preserve"> ґрунтується на взаємозв’язку біологічн</w:t>
      </w:r>
      <w:r>
        <w:rPr>
          <w:rFonts w:ascii="Times New Roman" w:hAnsi="Times New Roman" w:cs="Times New Roman"/>
          <w:sz w:val="28"/>
          <w:lang w:val="uk-UA"/>
        </w:rPr>
        <w:t>их</w:t>
      </w:r>
      <w:r w:rsidRPr="009B4D79">
        <w:rPr>
          <w:rFonts w:ascii="Times New Roman" w:hAnsi="Times New Roman" w:cs="Times New Roman"/>
          <w:sz w:val="28"/>
          <w:lang w:val="uk-UA"/>
        </w:rPr>
        <w:t>, фізіологічн</w:t>
      </w:r>
      <w:r>
        <w:rPr>
          <w:rFonts w:ascii="Times New Roman" w:hAnsi="Times New Roman" w:cs="Times New Roman"/>
          <w:sz w:val="28"/>
          <w:lang w:val="uk-UA"/>
        </w:rPr>
        <w:t>их</w:t>
      </w:r>
      <w:r w:rsidRPr="009B4D79">
        <w:rPr>
          <w:rFonts w:ascii="Times New Roman" w:hAnsi="Times New Roman" w:cs="Times New Roman"/>
          <w:sz w:val="28"/>
          <w:lang w:val="uk-UA"/>
        </w:rPr>
        <w:t xml:space="preserve"> та психологічн</w:t>
      </w:r>
      <w:r>
        <w:rPr>
          <w:rFonts w:ascii="Times New Roman" w:hAnsi="Times New Roman" w:cs="Times New Roman"/>
          <w:sz w:val="28"/>
          <w:lang w:val="uk-UA"/>
        </w:rPr>
        <w:t>их</w:t>
      </w:r>
      <w:r w:rsidRPr="009B4D79">
        <w:rPr>
          <w:rFonts w:ascii="Times New Roman" w:hAnsi="Times New Roman" w:cs="Times New Roman"/>
          <w:sz w:val="28"/>
          <w:lang w:val="uk-UA"/>
        </w:rPr>
        <w:t xml:space="preserve"> властивостей особистості. </w:t>
      </w:r>
      <w:r w:rsidR="000D7C20">
        <w:rPr>
          <w:rFonts w:ascii="Times New Roman" w:hAnsi="Times New Roman" w:cs="Times New Roman"/>
          <w:sz w:val="28"/>
          <w:lang w:val="uk-UA"/>
        </w:rPr>
        <w:t xml:space="preserve">Як </w:t>
      </w:r>
      <w:proofErr w:type="spellStart"/>
      <w:r w:rsidR="000D7C20">
        <w:rPr>
          <w:rFonts w:ascii="Times New Roman" w:hAnsi="Times New Roman" w:cs="Times New Roman"/>
          <w:sz w:val="28"/>
          <w:lang w:val="uk-UA"/>
        </w:rPr>
        <w:t>зазаначає</w:t>
      </w:r>
      <w:proofErr w:type="spellEnd"/>
      <w:r w:rsidR="000D7C20">
        <w:rPr>
          <w:rFonts w:ascii="Times New Roman" w:hAnsi="Times New Roman" w:cs="Times New Roman"/>
          <w:sz w:val="28"/>
          <w:lang w:val="uk-UA"/>
        </w:rPr>
        <w:t xml:space="preserve"> А. </w:t>
      </w:r>
      <w:proofErr w:type="spellStart"/>
      <w:r w:rsidR="000D7C20">
        <w:rPr>
          <w:rFonts w:ascii="Times New Roman" w:hAnsi="Times New Roman" w:cs="Times New Roman"/>
          <w:sz w:val="28"/>
          <w:lang w:val="uk-UA"/>
        </w:rPr>
        <w:t>Шиделко</w:t>
      </w:r>
      <w:proofErr w:type="spellEnd"/>
      <w:r w:rsidR="000D7C20">
        <w:rPr>
          <w:rFonts w:ascii="Times New Roman" w:hAnsi="Times New Roman" w:cs="Times New Roman"/>
          <w:sz w:val="28"/>
          <w:lang w:val="uk-UA"/>
        </w:rPr>
        <w:t>, і</w:t>
      </w:r>
      <w:r w:rsidRPr="009B4D79">
        <w:rPr>
          <w:rFonts w:ascii="Times New Roman" w:hAnsi="Times New Roman" w:cs="Times New Roman"/>
          <w:sz w:val="28"/>
          <w:lang w:val="uk-UA"/>
        </w:rPr>
        <w:t>ндивідуальна стійкість формується на досвіді, успішному або ні, подолання стрес-факторів у життєдіяльності особистості. Вагом</w:t>
      </w:r>
      <w:r>
        <w:rPr>
          <w:rFonts w:ascii="Times New Roman" w:hAnsi="Times New Roman" w:cs="Times New Roman"/>
          <w:sz w:val="28"/>
          <w:lang w:val="uk-UA"/>
        </w:rPr>
        <w:t>ого значення у зазначеному набу</w:t>
      </w:r>
      <w:r w:rsidRPr="009B4D79">
        <w:rPr>
          <w:rFonts w:ascii="Times New Roman" w:hAnsi="Times New Roman" w:cs="Times New Roman"/>
          <w:sz w:val="28"/>
          <w:lang w:val="uk-UA"/>
        </w:rPr>
        <w:t>вають: адаптаційний процес після стрес-</w:t>
      </w:r>
      <w:proofErr w:type="spellStart"/>
      <w:r w:rsidRPr="009B4D79">
        <w:rPr>
          <w:rFonts w:ascii="Times New Roman" w:hAnsi="Times New Roman" w:cs="Times New Roman"/>
          <w:sz w:val="28"/>
          <w:lang w:val="uk-UA"/>
        </w:rPr>
        <w:t>фактора</w:t>
      </w:r>
      <w:proofErr w:type="spellEnd"/>
      <w:r w:rsidRPr="009B4D79">
        <w:rPr>
          <w:rFonts w:ascii="Times New Roman" w:hAnsi="Times New Roman" w:cs="Times New Roman"/>
          <w:sz w:val="28"/>
          <w:lang w:val="uk-UA"/>
        </w:rPr>
        <w:t xml:space="preserve"> (тривалий чи ні, рівень адаптації, повернення до норми у фізичному, психологічному плані тощо); психічні, фізіологічні, соціальні реакції та поведінкові </w:t>
      </w:r>
      <w:proofErr w:type="spellStart"/>
      <w:r w:rsidRPr="009B4D79">
        <w:rPr>
          <w:rFonts w:ascii="Times New Roman" w:hAnsi="Times New Roman" w:cs="Times New Roman"/>
          <w:sz w:val="28"/>
          <w:lang w:val="uk-UA"/>
        </w:rPr>
        <w:t>патерни</w:t>
      </w:r>
      <w:proofErr w:type="spellEnd"/>
      <w:r w:rsidRPr="009B4D79">
        <w:rPr>
          <w:rFonts w:ascii="Times New Roman" w:hAnsi="Times New Roman" w:cs="Times New Roman"/>
          <w:sz w:val="28"/>
          <w:lang w:val="uk-UA"/>
        </w:rPr>
        <w:t xml:space="preserve"> особистості у стресі; превентивна діяльність особистості, яка спрямована на попередження стресових факторів щодо професійного вигорання, емоційних переживань, а також </w:t>
      </w:r>
      <w:r>
        <w:rPr>
          <w:rFonts w:ascii="Times New Roman" w:hAnsi="Times New Roman" w:cs="Times New Roman"/>
          <w:sz w:val="28"/>
          <w:lang w:val="uk-UA"/>
        </w:rPr>
        <w:t xml:space="preserve">і </w:t>
      </w:r>
      <w:r w:rsidRPr="009B4D79">
        <w:rPr>
          <w:rFonts w:ascii="Times New Roman" w:hAnsi="Times New Roman" w:cs="Times New Roman"/>
          <w:sz w:val="28"/>
          <w:lang w:val="uk-UA"/>
        </w:rPr>
        <w:t>на знання та вміння активізувати ресурси власного організму і психіки на мінімізацію стрес-факторів та їх емоційного сприйняття</w:t>
      </w:r>
      <w:r w:rsidR="000D7C20">
        <w:rPr>
          <w:rFonts w:ascii="Times New Roman" w:hAnsi="Times New Roman" w:cs="Times New Roman"/>
          <w:sz w:val="28"/>
          <w:lang w:val="uk-UA"/>
        </w:rPr>
        <w:t xml:space="preserve"> </w:t>
      </w:r>
      <w:r w:rsidR="000D7C20" w:rsidRPr="009B4D79">
        <w:rPr>
          <w:rFonts w:ascii="Times New Roman" w:hAnsi="Times New Roman" w:cs="Times New Roman"/>
          <w:sz w:val="28"/>
          <w:lang w:val="uk-UA"/>
        </w:rPr>
        <w:t>[</w:t>
      </w:r>
      <w:r w:rsidR="001666FF">
        <w:rPr>
          <w:rFonts w:ascii="Times New Roman" w:hAnsi="Times New Roman" w:cs="Times New Roman"/>
          <w:sz w:val="28"/>
          <w:lang w:val="uk-UA"/>
        </w:rPr>
        <w:t>31</w:t>
      </w:r>
      <w:r w:rsidR="000D7C20" w:rsidRPr="009B4D79">
        <w:rPr>
          <w:rFonts w:ascii="Times New Roman" w:hAnsi="Times New Roman" w:cs="Times New Roman"/>
          <w:sz w:val="28"/>
          <w:lang w:val="uk-UA"/>
        </w:rPr>
        <w:t>]</w:t>
      </w:r>
      <w:r w:rsidRPr="009B4D79">
        <w:rPr>
          <w:rFonts w:ascii="Times New Roman" w:hAnsi="Times New Roman" w:cs="Times New Roman"/>
          <w:sz w:val="28"/>
          <w:lang w:val="uk-UA"/>
        </w:rPr>
        <w:t xml:space="preserve">. </w:t>
      </w:r>
    </w:p>
    <w:p w14:paraId="06DB347E"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Варто зауважити, що значна кількість наукових розвідок, з якими ми ознайомились, присвячена саме розвитку психологічної стійкості працівника, фахівця тієї чи іншої галузі, що виконує професійні обов’язки в умовах воєнного стану. Можемо стверджувати, що свою актуальність це питання зберігає як у професійній, так і в особистісній сфері життя людини.</w:t>
      </w:r>
    </w:p>
    <w:p w14:paraId="2279840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Які ж конкретні кроки здатні допомогти людині розвивати власну психологічну стійкість, перебуваючи в умовах воєнного стану? Вартий уваги сформульований дослідником </w:t>
      </w:r>
      <w:r w:rsidRPr="00663C34">
        <w:rPr>
          <w:rFonts w:ascii="Times New Roman" w:hAnsi="Times New Roman" w:cs="Times New Roman"/>
          <w:sz w:val="28"/>
          <w:szCs w:val="28"/>
          <w:lang w:val="en-US"/>
        </w:rPr>
        <w:t>S</w:t>
      </w:r>
      <w:r w:rsidRPr="00663C34">
        <w:rPr>
          <w:rFonts w:ascii="Times New Roman" w:hAnsi="Times New Roman" w:cs="Times New Roman"/>
          <w:sz w:val="28"/>
          <w:szCs w:val="28"/>
          <w:lang w:val="uk-UA"/>
        </w:rPr>
        <w:t xml:space="preserve">. </w:t>
      </w:r>
      <w:proofErr w:type="spellStart"/>
      <w:r w:rsidRPr="00663C34">
        <w:rPr>
          <w:rFonts w:ascii="Times New Roman" w:hAnsi="Times New Roman" w:cs="Times New Roman"/>
          <w:sz w:val="28"/>
          <w:szCs w:val="28"/>
          <w:lang w:val="en-US"/>
        </w:rPr>
        <w:t>Vanistendal</w:t>
      </w:r>
      <w:proofErr w:type="spellEnd"/>
      <w:r w:rsidRPr="00663C34">
        <w:rPr>
          <w:rFonts w:ascii="Times New Roman" w:hAnsi="Times New Roman" w:cs="Times New Roman"/>
          <w:sz w:val="28"/>
          <w:szCs w:val="28"/>
          <w:lang w:val="uk-UA"/>
        </w:rPr>
        <w:t xml:space="preserve"> перелік взаємопов’язаних аспектів для розвитку психологічної стійкості (</w:t>
      </w:r>
      <w:proofErr w:type="spellStart"/>
      <w:r w:rsidRPr="00663C34">
        <w:rPr>
          <w:rFonts w:ascii="Times New Roman" w:hAnsi="Times New Roman" w:cs="Times New Roman"/>
          <w:sz w:val="28"/>
          <w:szCs w:val="28"/>
          <w:lang w:val="uk-UA"/>
        </w:rPr>
        <w:t>резильєнтності</w:t>
      </w:r>
      <w:proofErr w:type="spellEnd"/>
      <w:r w:rsidRPr="00663C34">
        <w:rPr>
          <w:rFonts w:ascii="Times New Roman" w:hAnsi="Times New Roman" w:cs="Times New Roman"/>
          <w:sz w:val="28"/>
          <w:szCs w:val="28"/>
          <w:lang w:val="uk-UA"/>
        </w:rPr>
        <w:t>) особистості:</w:t>
      </w:r>
    </w:p>
    <w:p w14:paraId="2ACB4B4D" w14:textId="77777777" w:rsidR="005E2D43" w:rsidRPr="00663C34" w:rsidRDefault="005E2D43" w:rsidP="000838FE">
      <w:pPr>
        <w:pStyle w:val="a3"/>
        <w:numPr>
          <w:ilvl w:val="0"/>
          <w:numId w:val="30"/>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соціально-підтримуюче середовище;</w:t>
      </w:r>
    </w:p>
    <w:p w14:paraId="54149061" w14:textId="77777777" w:rsidR="005E2D43" w:rsidRPr="00663C34" w:rsidRDefault="005E2D43" w:rsidP="000838FE">
      <w:pPr>
        <w:pStyle w:val="a3"/>
        <w:numPr>
          <w:ilvl w:val="0"/>
          <w:numId w:val="30"/>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здатність знаходити сенс життя;</w:t>
      </w:r>
    </w:p>
    <w:p w14:paraId="33F3B70D" w14:textId="77777777" w:rsidR="005E2D43" w:rsidRPr="00663C34" w:rsidRDefault="005E2D43" w:rsidP="000838FE">
      <w:pPr>
        <w:pStyle w:val="a3"/>
        <w:numPr>
          <w:ilvl w:val="0"/>
          <w:numId w:val="30"/>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надбання різноманітних умінь та навичок задля відчуття безпеки та самоцінності;</w:t>
      </w:r>
    </w:p>
    <w:p w14:paraId="27C23116" w14:textId="42227709" w:rsidR="005E2D43" w:rsidRPr="00663C34" w:rsidRDefault="005E2D43" w:rsidP="000838FE">
      <w:pPr>
        <w:pStyle w:val="a3"/>
        <w:numPr>
          <w:ilvl w:val="0"/>
          <w:numId w:val="30"/>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самоповага та почуття гумору</w:t>
      </w:r>
      <w:r w:rsidRPr="00663C34">
        <w:rPr>
          <w:rFonts w:ascii="Times New Roman" w:hAnsi="Times New Roman" w:cs="Times New Roman"/>
          <w:sz w:val="28"/>
          <w:szCs w:val="28"/>
        </w:rPr>
        <w:t xml:space="preserve"> [</w:t>
      </w:r>
      <w:r w:rsidR="001666FF">
        <w:rPr>
          <w:rFonts w:ascii="Times New Roman" w:hAnsi="Times New Roman" w:cs="Times New Roman"/>
          <w:sz w:val="28"/>
          <w:szCs w:val="28"/>
          <w:lang w:val="uk-UA"/>
        </w:rPr>
        <w:t>28</w:t>
      </w:r>
      <w:r w:rsidRPr="00663C34">
        <w:rPr>
          <w:rFonts w:ascii="Times New Roman" w:hAnsi="Times New Roman" w:cs="Times New Roman"/>
          <w:sz w:val="28"/>
          <w:szCs w:val="28"/>
        </w:rPr>
        <w:t>]</w:t>
      </w:r>
      <w:r w:rsidRPr="00663C34">
        <w:rPr>
          <w:rFonts w:ascii="Times New Roman" w:hAnsi="Times New Roman" w:cs="Times New Roman"/>
          <w:sz w:val="28"/>
          <w:szCs w:val="28"/>
          <w:lang w:val="uk-UA"/>
        </w:rPr>
        <w:t xml:space="preserve">.  </w:t>
      </w:r>
    </w:p>
    <w:p w14:paraId="5FE1D7C8"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 xml:space="preserve">На нашу думку, реалізуються ці аспекти через різні види діяльності, психологічні вправи та тренінги тощо. Значна кількість психологів наголошує на важливості підвищення комунікативної компетентності особистості. Розвиток цієї якості, удосконалення її безпосередньо стосується перебування в середовищі, умінні правильно </w:t>
      </w:r>
      <w:proofErr w:type="spellStart"/>
      <w:r w:rsidRPr="00663C34">
        <w:rPr>
          <w:rFonts w:ascii="Times New Roman" w:hAnsi="Times New Roman" w:cs="Times New Roman"/>
          <w:sz w:val="28"/>
          <w:szCs w:val="28"/>
          <w:lang w:val="uk-UA"/>
        </w:rPr>
        <w:t>комунікувати</w:t>
      </w:r>
      <w:proofErr w:type="spellEnd"/>
      <w:r w:rsidRPr="00663C34">
        <w:rPr>
          <w:rFonts w:ascii="Times New Roman" w:hAnsi="Times New Roman" w:cs="Times New Roman"/>
          <w:sz w:val="28"/>
          <w:szCs w:val="28"/>
          <w:lang w:val="uk-UA"/>
        </w:rPr>
        <w:t xml:space="preserve"> свої почуття та емоції, а також адекватно сприймати емоції та почуття співрозмовника. Підтримуюче середовище, уважаємо, передбачає наявність спільних інтересів, цінностей його учасників, їх ефективної комунікації. Також перебування у соціально-підтримуючому середовищі сприятиме розвитку нових контактів, пошуку підтримки. </w:t>
      </w:r>
    </w:p>
    <w:p w14:paraId="761FF5B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Відчуття безпеки дуже важливе, базове для нашого стабільного емоційного стану. Водночас, наприклад, вірогідність чергової повітряної тривоги та обстрілів об’єктивно знаходиться поза межами нашого контролю. Тому людині варто концентруватись на тому, що вона може контролювати (свої думки, вчинки, здобуття нових знань тощо), повертаючи таким чином певне відчуття безпеки, а отже й стійкості.  </w:t>
      </w:r>
    </w:p>
    <w:p w14:paraId="43232495" w14:textId="77777777" w:rsidR="005E2D43"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Лікувальні, підтримуючі здатності почуття гумору підтверджують практикуючі психологи, наголошуючи, наприклад, що гумор здатен допомогти зняти психологічне напруження військовим. Самоповага  виявляється в турботі про себе (не дорівнює догляду за собою), у відновленні своїх  психологічних ресурсів. Задля ефективного подолання наслідків тривалого стресу, з метою його профілактики, людині дуже важливо визначити ті доступні, придатні для неї канали поповнення власного ресурсу: читання книг, прослуховування музики, фізична активність, сон тощо. Це також є важливим фактором підвищення рівня розвитку психологічної стійкості особистості. </w:t>
      </w:r>
    </w:p>
    <w:p w14:paraId="75420AB9" w14:textId="528E9BB1" w:rsidR="00D16103" w:rsidRDefault="00D16103" w:rsidP="00D16103">
      <w:pPr>
        <w:rPr>
          <w:rFonts w:ascii="Times New Roman" w:hAnsi="Times New Roman" w:cs="Times New Roman"/>
          <w:sz w:val="28"/>
          <w:szCs w:val="28"/>
          <w:lang w:val="uk-UA"/>
        </w:rPr>
      </w:pPr>
    </w:p>
    <w:p w14:paraId="34CF8D63" w14:textId="77777777" w:rsidR="005E2D43" w:rsidRPr="00663C34" w:rsidRDefault="005E2D43" w:rsidP="004D1455">
      <w:pPr>
        <w:spacing w:after="0" w:line="360" w:lineRule="auto"/>
        <w:jc w:val="both"/>
        <w:rPr>
          <w:rFonts w:ascii="Times New Roman" w:hAnsi="Times New Roman" w:cs="Times New Roman"/>
          <w:sz w:val="28"/>
          <w:szCs w:val="28"/>
          <w:lang w:val="uk-UA"/>
        </w:rPr>
      </w:pPr>
    </w:p>
    <w:p w14:paraId="196FD6F9" w14:textId="63272C6F"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lastRenderedPageBreak/>
        <w:t>1.3</w:t>
      </w:r>
      <w:r w:rsidR="00B723B1">
        <w:rPr>
          <w:rFonts w:ascii="Times New Roman" w:hAnsi="Times New Roman" w:cs="Times New Roman"/>
          <w:b/>
          <w:sz w:val="28"/>
          <w:szCs w:val="28"/>
          <w:lang w:val="uk-UA"/>
        </w:rPr>
        <w:t>.</w:t>
      </w:r>
      <w:r w:rsidRPr="00663C34">
        <w:rPr>
          <w:rFonts w:ascii="Times New Roman" w:hAnsi="Times New Roman" w:cs="Times New Roman"/>
          <w:b/>
          <w:sz w:val="28"/>
          <w:szCs w:val="28"/>
          <w:lang w:val="uk-UA"/>
        </w:rPr>
        <w:t xml:space="preserve"> Специфіка психологічної ст</w:t>
      </w:r>
      <w:r w:rsidR="00A933A1">
        <w:rPr>
          <w:rFonts w:ascii="Times New Roman" w:hAnsi="Times New Roman" w:cs="Times New Roman"/>
          <w:b/>
          <w:sz w:val="28"/>
          <w:szCs w:val="28"/>
          <w:lang w:val="uk-UA"/>
        </w:rPr>
        <w:t>ійкості педагогів в умовах воєнного стану</w:t>
      </w:r>
    </w:p>
    <w:p w14:paraId="7296D749" w14:textId="184A3971" w:rsidR="005E2D43" w:rsidRPr="00663C34" w:rsidRDefault="00A933A1" w:rsidP="00663C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Повномасштабне вторгнення, воєнна агресія</w:t>
      </w:r>
      <w:r w:rsidR="005E2D43" w:rsidRPr="00663C34">
        <w:rPr>
          <w:rFonts w:ascii="Times New Roman" w:hAnsi="Times New Roman" w:cs="Times New Roman"/>
          <w:sz w:val="28"/>
          <w:szCs w:val="28"/>
          <w:lang w:val="uk-UA"/>
        </w:rPr>
        <w:t xml:space="preserve">, яка триває в Україні, – це значний термін, який не дає часу на відновлення, призводить до виснаження психічної та </w:t>
      </w:r>
      <w:r>
        <w:rPr>
          <w:rFonts w:ascii="Times New Roman" w:hAnsi="Times New Roman" w:cs="Times New Roman"/>
          <w:sz w:val="28"/>
          <w:szCs w:val="28"/>
          <w:lang w:val="uk-UA"/>
        </w:rPr>
        <w:t>нервової системи. В умовах воєнного стану</w:t>
      </w:r>
      <w:r w:rsidR="005E2D43" w:rsidRPr="00663C34">
        <w:rPr>
          <w:rFonts w:ascii="Times New Roman" w:hAnsi="Times New Roman" w:cs="Times New Roman"/>
          <w:sz w:val="28"/>
          <w:szCs w:val="28"/>
          <w:lang w:val="uk-UA"/>
        </w:rPr>
        <w:t xml:space="preserve"> загострюються вимоги до кваліфікації педагога, водночас з тим підвищуються вимоги до його особистісних якостей. Сучасний вчитель має бути мобільним, відповідальним і самостійним у прийнятті рішень. Він повинен також уміти швидко орієнтуватись у складних обставинах і бути здібним до прийняття рішень у нестандартних і критичних ситуаціях </w:t>
      </w:r>
      <w:r w:rsidR="005E2D43" w:rsidRPr="00663C34">
        <w:rPr>
          <w:rFonts w:ascii="Times New Roman" w:hAnsi="Times New Roman" w:cs="Times New Roman"/>
          <w:sz w:val="28"/>
          <w:szCs w:val="28"/>
        </w:rPr>
        <w:t>[</w:t>
      </w:r>
      <w:r w:rsidR="001666FF">
        <w:rPr>
          <w:rFonts w:ascii="Times New Roman" w:hAnsi="Times New Roman" w:cs="Times New Roman"/>
          <w:sz w:val="28"/>
          <w:szCs w:val="28"/>
          <w:lang w:val="uk-UA"/>
        </w:rPr>
        <w:t>22</w:t>
      </w:r>
      <w:r w:rsidR="005E2D43" w:rsidRPr="00663C34">
        <w:rPr>
          <w:rFonts w:ascii="Times New Roman" w:hAnsi="Times New Roman" w:cs="Times New Roman"/>
          <w:sz w:val="28"/>
          <w:szCs w:val="28"/>
        </w:rPr>
        <w:t>]</w:t>
      </w:r>
      <w:r w:rsidR="005E2D43" w:rsidRPr="00663C34">
        <w:rPr>
          <w:rFonts w:ascii="Times New Roman" w:hAnsi="Times New Roman" w:cs="Times New Roman"/>
          <w:sz w:val="28"/>
          <w:szCs w:val="28"/>
          <w:lang w:val="uk-UA"/>
        </w:rPr>
        <w:t>.</w:t>
      </w:r>
    </w:p>
    <w:p w14:paraId="1FCDFAA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На думку О. Ковальської, педагог – орієнтир для дітей та їх батьків, який має демонструвати психологічну стабільність, не втрачати самоконтроль у стані довготривалого стресу, відновлювати свій ресурс.</w:t>
      </w:r>
    </w:p>
    <w:p w14:paraId="3C152771" w14:textId="05CE2461"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Роль в</w:t>
      </w:r>
      <w:r w:rsidR="00A933A1">
        <w:rPr>
          <w:rFonts w:ascii="Times New Roman" w:hAnsi="Times New Roman" w:cs="Times New Roman"/>
          <w:sz w:val="28"/>
          <w:szCs w:val="28"/>
          <w:lang w:val="uk-UA"/>
        </w:rPr>
        <w:t>икладача особливо в умовах воєнної агресії</w:t>
      </w:r>
      <w:r w:rsidRPr="00663C34">
        <w:rPr>
          <w:rFonts w:ascii="Times New Roman" w:hAnsi="Times New Roman" w:cs="Times New Roman"/>
          <w:sz w:val="28"/>
          <w:szCs w:val="28"/>
          <w:lang w:val="uk-UA"/>
        </w:rPr>
        <w:t xml:space="preserve"> – позитивний приклад стійкості для дітей, який вчить контролювати та відновлювати життєвий ресурс </w:t>
      </w:r>
      <w:r w:rsidRPr="00663C34">
        <w:rPr>
          <w:rFonts w:ascii="Times New Roman" w:hAnsi="Times New Roman" w:cs="Times New Roman"/>
          <w:sz w:val="28"/>
          <w:szCs w:val="28"/>
        </w:rPr>
        <w:t>[</w:t>
      </w:r>
      <w:r w:rsidR="001666FF">
        <w:rPr>
          <w:rFonts w:ascii="Times New Roman" w:hAnsi="Times New Roman" w:cs="Times New Roman"/>
          <w:sz w:val="28"/>
          <w:szCs w:val="28"/>
          <w:lang w:val="uk-UA"/>
        </w:rPr>
        <w:t>13</w:t>
      </w:r>
      <w:r w:rsidRPr="00663C34">
        <w:rPr>
          <w:rFonts w:ascii="Times New Roman" w:hAnsi="Times New Roman" w:cs="Times New Roman"/>
          <w:sz w:val="28"/>
          <w:szCs w:val="28"/>
        </w:rPr>
        <w:t>]</w:t>
      </w:r>
      <w:r w:rsidRPr="00663C34">
        <w:rPr>
          <w:rFonts w:ascii="Times New Roman" w:hAnsi="Times New Roman" w:cs="Times New Roman"/>
          <w:sz w:val="28"/>
          <w:szCs w:val="28"/>
          <w:lang w:val="uk-UA"/>
        </w:rPr>
        <w:t>.</w:t>
      </w:r>
    </w:p>
    <w:p w14:paraId="1296E6EE" w14:textId="1ADDAEEE"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Погоджуємось із думкою О. </w:t>
      </w:r>
      <w:proofErr w:type="spellStart"/>
      <w:r w:rsidRPr="00663C34">
        <w:rPr>
          <w:rFonts w:ascii="Times New Roman" w:hAnsi="Times New Roman" w:cs="Times New Roman"/>
          <w:sz w:val="28"/>
          <w:szCs w:val="28"/>
          <w:lang w:val="uk-UA"/>
        </w:rPr>
        <w:t>Корніяки</w:t>
      </w:r>
      <w:proofErr w:type="spellEnd"/>
      <w:r w:rsidRPr="00663C34">
        <w:rPr>
          <w:rFonts w:ascii="Times New Roman" w:hAnsi="Times New Roman" w:cs="Times New Roman"/>
          <w:sz w:val="28"/>
          <w:szCs w:val="28"/>
          <w:lang w:val="uk-UA"/>
        </w:rPr>
        <w:t xml:space="preserve"> про те, що професія викладача  є однією з найбільш емоціогенних та </w:t>
      </w:r>
      <w:proofErr w:type="spellStart"/>
      <w:r w:rsidRPr="00663C34">
        <w:rPr>
          <w:rFonts w:ascii="Times New Roman" w:hAnsi="Times New Roman" w:cs="Times New Roman"/>
          <w:sz w:val="28"/>
          <w:szCs w:val="28"/>
          <w:lang w:val="uk-UA"/>
        </w:rPr>
        <w:t>стресогенних</w:t>
      </w:r>
      <w:proofErr w:type="spellEnd"/>
      <w:r w:rsidRPr="00663C34">
        <w:rPr>
          <w:rFonts w:ascii="Times New Roman" w:hAnsi="Times New Roman" w:cs="Times New Roman"/>
          <w:sz w:val="28"/>
          <w:szCs w:val="28"/>
          <w:lang w:val="uk-UA"/>
        </w:rPr>
        <w:t xml:space="preserve"> [</w:t>
      </w:r>
      <w:r w:rsidR="001666FF">
        <w:rPr>
          <w:rFonts w:ascii="Times New Roman" w:hAnsi="Times New Roman" w:cs="Times New Roman"/>
          <w:sz w:val="28"/>
          <w:szCs w:val="28"/>
          <w:lang w:val="uk-UA"/>
        </w:rPr>
        <w:t>14</w:t>
      </w:r>
      <w:r w:rsidRPr="00663C34">
        <w:rPr>
          <w:rFonts w:ascii="Times New Roman" w:hAnsi="Times New Roman" w:cs="Times New Roman"/>
          <w:sz w:val="28"/>
          <w:szCs w:val="28"/>
          <w:lang w:val="uk-UA"/>
        </w:rPr>
        <w:t>].</w:t>
      </w:r>
    </w:p>
    <w:p w14:paraId="4225F9E0"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Психологічна стійкість (життєстійкість) викладача виступає як стабілізуюча властивість системи особистості, чинник подолання ним труднощів у педагогічній взаємодії.</w:t>
      </w:r>
    </w:p>
    <w:p w14:paraId="45EFCFCE" w14:textId="0E458B0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Емоційна (або психологічна) стійкість є однією з найважливіших професійних якостей педагога, необхідних для збереження його психічного здоров’я й профілактики емоційного виснаження, психічного вигорання [</w:t>
      </w:r>
      <w:r w:rsidR="001666FF">
        <w:rPr>
          <w:rFonts w:ascii="Times New Roman" w:hAnsi="Times New Roman" w:cs="Times New Roman"/>
          <w:sz w:val="28"/>
          <w:szCs w:val="28"/>
          <w:lang w:val="uk-UA"/>
        </w:rPr>
        <w:t>20</w:t>
      </w:r>
      <w:r w:rsidRPr="00663C34">
        <w:rPr>
          <w:rFonts w:ascii="Times New Roman" w:hAnsi="Times New Roman" w:cs="Times New Roman"/>
          <w:sz w:val="28"/>
          <w:szCs w:val="28"/>
          <w:lang w:val="uk-UA"/>
        </w:rPr>
        <w:t>].</w:t>
      </w:r>
    </w:p>
    <w:p w14:paraId="1C03EBFA" w14:textId="2B7142E9"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До аналізу поняття «емоційна стійкість» звертається дослідниця Є. Черкаська. Вона зазначає, що емоційна стійкість є складною якістю особистості, у якій об'єднано цілий комплекс здібностей, широке коло різнорівневих явищ. Під стійкістю розуміють здатність протистояти труднощам, зберігати віру в ситуаціях фрустрації і постійний (достатньо високий рівень) настрою. «Стійкість» проявляється у подоланні труднощів як </w:t>
      </w:r>
      <w:r w:rsidRPr="00663C34">
        <w:rPr>
          <w:rFonts w:ascii="Times New Roman" w:hAnsi="Times New Roman" w:cs="Times New Roman"/>
          <w:sz w:val="28"/>
          <w:szCs w:val="28"/>
          <w:lang w:val="uk-UA"/>
        </w:rPr>
        <w:lastRenderedPageBreak/>
        <w:t>здібності зберігати впевненість у собі, своїх можливостях, ефективній саморегуляції, здатності педагога функціонувати, здійснювати самоуправління, розвиватися, адаптуватися [</w:t>
      </w:r>
      <w:r w:rsidR="001666FF">
        <w:rPr>
          <w:rFonts w:ascii="Times New Roman" w:hAnsi="Times New Roman" w:cs="Times New Roman"/>
          <w:sz w:val="28"/>
          <w:szCs w:val="28"/>
          <w:lang w:val="uk-UA"/>
        </w:rPr>
        <w:t>30</w:t>
      </w:r>
      <w:r w:rsidRPr="00663C34">
        <w:rPr>
          <w:rFonts w:ascii="Times New Roman" w:hAnsi="Times New Roman" w:cs="Times New Roman"/>
          <w:sz w:val="28"/>
          <w:szCs w:val="28"/>
          <w:lang w:val="uk-UA"/>
        </w:rPr>
        <w:t>].</w:t>
      </w:r>
    </w:p>
    <w:p w14:paraId="12F2952E" w14:textId="77777777" w:rsidR="00185E38" w:rsidRPr="00663C34" w:rsidRDefault="00185E38" w:rsidP="00185E38">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Є. Черкаська зокрема говорить про </w:t>
      </w:r>
      <w:r w:rsidRPr="00E85D1C">
        <w:rPr>
          <w:rFonts w:ascii="Times New Roman" w:hAnsi="Times New Roman" w:cs="Times New Roman"/>
          <w:sz w:val="28"/>
          <w:szCs w:val="28"/>
          <w:lang w:val="uk-UA"/>
        </w:rPr>
        <w:t>взаємозв’язок індивідуальних та професійних якостей особистості педагога.</w:t>
      </w:r>
      <w:r>
        <w:rPr>
          <w:rFonts w:ascii="Times New Roman" w:hAnsi="Times New Roman" w:cs="Times New Roman"/>
          <w:sz w:val="28"/>
          <w:szCs w:val="28"/>
          <w:lang w:val="uk-UA"/>
        </w:rPr>
        <w:t xml:space="preserve"> На думку дослідниці, під терміном «емоційна стійкість» можемо розуміти поєднання таких якостей особистості, які дозволяють педагогу успішно й ефективно виконувати свою професійну діяльність в різних, зокрема й у стресових,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напружених ситуаціях. Володіння емоційною, так само й психологічною стійкістю в професійній педагогічній діяльності означає вміння швидко орієнтуватись, знаходити оптимальне рішення в складних стресових ситуаціях і водночас зберігати емоційну стабільність та самоконтроль. У такому випадку стійкість характеризує особистість фахівця як людину, що здатна зберігати стабільний психічний стан навіть за умов постійно змінюваних обставин. Емоційна та психологічна стійкість залежить від уміння керувати своєю діяльністю, планувати режим роботи, підтримувати високу працездатність шляхом дозування психічного навантаження, правильно й адекватно оцінювати свої сили та наявні ресурси для успішного виконання професійних завдань </w:t>
      </w:r>
      <w:r w:rsidRPr="00E85D1C">
        <w:rPr>
          <w:rFonts w:ascii="Times New Roman" w:hAnsi="Times New Roman" w:cs="Times New Roman"/>
          <w:sz w:val="28"/>
          <w:szCs w:val="28"/>
          <w:lang w:val="uk-UA"/>
        </w:rPr>
        <w:t xml:space="preserve"> </w:t>
      </w:r>
      <w:r w:rsidRPr="00663C34">
        <w:rPr>
          <w:rFonts w:ascii="Times New Roman" w:hAnsi="Times New Roman" w:cs="Times New Roman"/>
          <w:sz w:val="28"/>
          <w:szCs w:val="28"/>
          <w:lang w:val="uk-UA"/>
        </w:rPr>
        <w:t>[</w:t>
      </w:r>
      <w:r>
        <w:rPr>
          <w:rFonts w:ascii="Times New Roman" w:hAnsi="Times New Roman" w:cs="Times New Roman"/>
          <w:sz w:val="28"/>
          <w:szCs w:val="28"/>
          <w:lang w:val="uk-UA"/>
        </w:rPr>
        <w:t>30</w:t>
      </w:r>
      <w:r w:rsidRPr="00663C34">
        <w:rPr>
          <w:rFonts w:ascii="Times New Roman" w:hAnsi="Times New Roman" w:cs="Times New Roman"/>
          <w:sz w:val="28"/>
          <w:szCs w:val="28"/>
          <w:lang w:val="uk-UA"/>
        </w:rPr>
        <w:t>].</w:t>
      </w:r>
    </w:p>
    <w:p w14:paraId="2A13F845" w14:textId="1C11F5AA"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Цікавим уважаємо твердження </w:t>
      </w:r>
      <w:proofErr w:type="spellStart"/>
      <w:r w:rsidRPr="00663C34">
        <w:rPr>
          <w:rFonts w:ascii="Times New Roman" w:hAnsi="Times New Roman" w:cs="Times New Roman"/>
          <w:sz w:val="28"/>
          <w:szCs w:val="28"/>
          <w:lang w:val="uk-UA"/>
        </w:rPr>
        <w:t>науковиці</w:t>
      </w:r>
      <w:proofErr w:type="spellEnd"/>
      <w:r w:rsidRPr="00663C34">
        <w:rPr>
          <w:rFonts w:ascii="Times New Roman" w:hAnsi="Times New Roman" w:cs="Times New Roman"/>
          <w:sz w:val="28"/>
          <w:szCs w:val="28"/>
          <w:lang w:val="uk-UA"/>
        </w:rPr>
        <w:t xml:space="preserve"> про те, що дослідження феномену емоційної стійкості вчителя визначають її як психологічну характеристику дорослої людини, що представляє </w:t>
      </w:r>
      <w:proofErr w:type="spellStart"/>
      <w:r w:rsidRPr="00663C34">
        <w:rPr>
          <w:rFonts w:ascii="Times New Roman" w:hAnsi="Times New Roman" w:cs="Times New Roman"/>
          <w:sz w:val="28"/>
          <w:szCs w:val="28"/>
          <w:lang w:val="uk-UA"/>
        </w:rPr>
        <w:t>емоційно</w:t>
      </w:r>
      <w:proofErr w:type="spellEnd"/>
      <w:r w:rsidRPr="00663C34">
        <w:rPr>
          <w:rFonts w:ascii="Times New Roman" w:hAnsi="Times New Roman" w:cs="Times New Roman"/>
          <w:sz w:val="28"/>
          <w:szCs w:val="28"/>
          <w:lang w:val="uk-UA"/>
        </w:rPr>
        <w:t xml:space="preserve"> зрілу особистість. Стійкість характеризує несхильність емоційних станів і процесів до деструктивних впливів внутрішніх і зовнішніх умов [</w:t>
      </w:r>
      <w:r w:rsidR="001666FF">
        <w:rPr>
          <w:rFonts w:ascii="Times New Roman" w:hAnsi="Times New Roman" w:cs="Times New Roman"/>
          <w:sz w:val="28"/>
          <w:szCs w:val="28"/>
          <w:lang w:val="uk-UA"/>
        </w:rPr>
        <w:t>30</w:t>
      </w:r>
      <w:r w:rsidRPr="00663C34">
        <w:rPr>
          <w:rFonts w:ascii="Times New Roman" w:hAnsi="Times New Roman" w:cs="Times New Roman"/>
          <w:sz w:val="28"/>
          <w:szCs w:val="28"/>
          <w:lang w:val="uk-UA"/>
        </w:rPr>
        <w:t>].</w:t>
      </w:r>
    </w:p>
    <w:p w14:paraId="5B283EC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Досліджуючи структуру емоційної стійкості як </w:t>
      </w:r>
      <w:proofErr w:type="spellStart"/>
      <w:r w:rsidRPr="00663C34">
        <w:rPr>
          <w:rFonts w:ascii="Times New Roman" w:hAnsi="Times New Roman" w:cs="Times New Roman"/>
          <w:sz w:val="28"/>
          <w:szCs w:val="28"/>
          <w:lang w:val="uk-UA"/>
        </w:rPr>
        <w:t>професійно</w:t>
      </w:r>
      <w:proofErr w:type="spellEnd"/>
      <w:r w:rsidRPr="00663C34">
        <w:rPr>
          <w:rFonts w:ascii="Times New Roman" w:hAnsi="Times New Roman" w:cs="Times New Roman"/>
          <w:sz w:val="28"/>
          <w:szCs w:val="28"/>
          <w:lang w:val="uk-UA"/>
        </w:rPr>
        <w:t xml:space="preserve"> важливої якості, Г. Дзвоник називає 5 її підструктур:</w:t>
      </w:r>
    </w:p>
    <w:p w14:paraId="31FDAF6A" w14:textId="77777777" w:rsidR="005E2D43" w:rsidRPr="00663C34" w:rsidRDefault="005E2D43" w:rsidP="000838FE">
      <w:pPr>
        <w:pStyle w:val="a3"/>
        <w:numPr>
          <w:ilvl w:val="0"/>
          <w:numId w:val="31"/>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психофізіологічну, що є субстратом психічної діяльності (урівноваженість, рухливість нервових процесів); </w:t>
      </w:r>
    </w:p>
    <w:p w14:paraId="6C3F3BCA" w14:textId="77777777" w:rsidR="005E2D43" w:rsidRPr="00663C34" w:rsidRDefault="005E2D43" w:rsidP="000838FE">
      <w:pPr>
        <w:pStyle w:val="a3"/>
        <w:numPr>
          <w:ilvl w:val="0"/>
          <w:numId w:val="31"/>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емоційно-вольову (саморегуляція емоційних станів, емоційна лабільність, адекватність прояву емоцій);</w:t>
      </w:r>
    </w:p>
    <w:p w14:paraId="50E59CC2" w14:textId="77777777" w:rsidR="005E2D43" w:rsidRPr="00663C34" w:rsidRDefault="005E2D43" w:rsidP="000838FE">
      <w:pPr>
        <w:pStyle w:val="a3"/>
        <w:numPr>
          <w:ilvl w:val="0"/>
          <w:numId w:val="31"/>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адаптивну (особистісний адаптаційний потенціал, нервово-психічна стійкість);</w:t>
      </w:r>
    </w:p>
    <w:p w14:paraId="13BB995E" w14:textId="77777777" w:rsidR="005E2D43" w:rsidRPr="00663C34" w:rsidRDefault="005E2D43" w:rsidP="000838FE">
      <w:pPr>
        <w:pStyle w:val="a3"/>
        <w:numPr>
          <w:ilvl w:val="0"/>
          <w:numId w:val="31"/>
        </w:numPr>
        <w:spacing w:after="0" w:line="360" w:lineRule="auto"/>
        <w:jc w:val="both"/>
        <w:rPr>
          <w:rFonts w:ascii="Times New Roman" w:hAnsi="Times New Roman" w:cs="Times New Roman"/>
          <w:sz w:val="28"/>
          <w:szCs w:val="28"/>
          <w:lang w:val="uk-UA"/>
        </w:rPr>
      </w:pPr>
      <w:proofErr w:type="spellStart"/>
      <w:r w:rsidRPr="00663C34">
        <w:rPr>
          <w:rFonts w:ascii="Times New Roman" w:hAnsi="Times New Roman" w:cs="Times New Roman"/>
          <w:sz w:val="28"/>
          <w:szCs w:val="28"/>
          <w:lang w:val="uk-UA"/>
        </w:rPr>
        <w:t>когнітивно</w:t>
      </w:r>
      <w:proofErr w:type="spellEnd"/>
      <w:r w:rsidRPr="00663C34">
        <w:rPr>
          <w:rFonts w:ascii="Times New Roman" w:hAnsi="Times New Roman" w:cs="Times New Roman"/>
          <w:sz w:val="28"/>
          <w:szCs w:val="28"/>
          <w:lang w:val="uk-UA"/>
        </w:rPr>
        <w:t>-рефлексивну (самопізнання, самоусвідомлення);</w:t>
      </w:r>
    </w:p>
    <w:p w14:paraId="1EF76B4A" w14:textId="77777777" w:rsidR="005E2D43" w:rsidRPr="00663C34" w:rsidRDefault="005E2D43" w:rsidP="000838FE">
      <w:pPr>
        <w:pStyle w:val="a3"/>
        <w:numPr>
          <w:ilvl w:val="0"/>
          <w:numId w:val="31"/>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соціально-</w:t>
      </w:r>
      <w:proofErr w:type="spellStart"/>
      <w:r w:rsidRPr="00663C34">
        <w:rPr>
          <w:rFonts w:ascii="Times New Roman" w:hAnsi="Times New Roman" w:cs="Times New Roman"/>
          <w:sz w:val="28"/>
          <w:szCs w:val="28"/>
          <w:lang w:val="uk-UA"/>
        </w:rPr>
        <w:t>перцептивну</w:t>
      </w:r>
      <w:proofErr w:type="spellEnd"/>
      <w:r w:rsidRPr="00663C34">
        <w:rPr>
          <w:rFonts w:ascii="Times New Roman" w:hAnsi="Times New Roman" w:cs="Times New Roman"/>
          <w:sz w:val="28"/>
          <w:szCs w:val="28"/>
          <w:lang w:val="uk-UA"/>
        </w:rPr>
        <w:t xml:space="preserve"> (проникливість, </w:t>
      </w:r>
      <w:proofErr w:type="spellStart"/>
      <w:r w:rsidRPr="00663C34">
        <w:rPr>
          <w:rFonts w:ascii="Times New Roman" w:hAnsi="Times New Roman" w:cs="Times New Roman"/>
          <w:sz w:val="28"/>
          <w:szCs w:val="28"/>
          <w:lang w:val="uk-UA"/>
        </w:rPr>
        <w:t>емпатійність</w:t>
      </w:r>
      <w:proofErr w:type="spellEnd"/>
      <w:r w:rsidRPr="00663C34">
        <w:rPr>
          <w:rFonts w:ascii="Times New Roman" w:hAnsi="Times New Roman" w:cs="Times New Roman"/>
          <w:sz w:val="28"/>
          <w:szCs w:val="28"/>
          <w:lang w:val="uk-UA"/>
        </w:rPr>
        <w:t xml:space="preserve">, </w:t>
      </w:r>
      <w:proofErr w:type="spellStart"/>
      <w:r w:rsidRPr="00663C34">
        <w:rPr>
          <w:rFonts w:ascii="Times New Roman" w:hAnsi="Times New Roman" w:cs="Times New Roman"/>
          <w:sz w:val="28"/>
          <w:szCs w:val="28"/>
          <w:lang w:val="uk-UA"/>
        </w:rPr>
        <w:t>ідентифікованість</w:t>
      </w:r>
      <w:proofErr w:type="spellEnd"/>
      <w:r w:rsidRPr="00663C34">
        <w:rPr>
          <w:rFonts w:ascii="Times New Roman" w:hAnsi="Times New Roman" w:cs="Times New Roman"/>
          <w:sz w:val="28"/>
          <w:szCs w:val="28"/>
          <w:lang w:val="uk-UA"/>
        </w:rPr>
        <w:t>).</w:t>
      </w:r>
    </w:p>
    <w:p w14:paraId="14DBBBF2" w14:textId="66ADA943"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Тож, емоційна стійкість – це один із психологічних факторів надійності, ефективності й успіху в складних умовах професійної діяльності.</w:t>
      </w:r>
    </w:p>
    <w:p w14:paraId="4CC5E00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Варте уваги твердження науковців Т. </w:t>
      </w:r>
      <w:proofErr w:type="spellStart"/>
      <w:r w:rsidRPr="00663C34">
        <w:rPr>
          <w:rFonts w:ascii="Times New Roman" w:hAnsi="Times New Roman" w:cs="Times New Roman"/>
          <w:sz w:val="28"/>
          <w:szCs w:val="28"/>
          <w:lang w:val="uk-UA"/>
        </w:rPr>
        <w:t>Цюман</w:t>
      </w:r>
      <w:proofErr w:type="spellEnd"/>
      <w:r w:rsidRPr="00663C34">
        <w:rPr>
          <w:rFonts w:ascii="Times New Roman" w:hAnsi="Times New Roman" w:cs="Times New Roman"/>
          <w:sz w:val="28"/>
          <w:szCs w:val="28"/>
          <w:lang w:val="uk-UA"/>
        </w:rPr>
        <w:t>, О. Нагули, З. </w:t>
      </w:r>
      <w:proofErr w:type="spellStart"/>
      <w:r w:rsidRPr="00663C34">
        <w:rPr>
          <w:rFonts w:ascii="Times New Roman" w:hAnsi="Times New Roman" w:cs="Times New Roman"/>
          <w:sz w:val="28"/>
          <w:szCs w:val="28"/>
          <w:lang w:val="uk-UA"/>
        </w:rPr>
        <w:t>Адамської</w:t>
      </w:r>
      <w:proofErr w:type="spellEnd"/>
      <w:r w:rsidRPr="00663C34">
        <w:rPr>
          <w:rFonts w:ascii="Times New Roman" w:hAnsi="Times New Roman" w:cs="Times New Roman"/>
          <w:sz w:val="28"/>
          <w:szCs w:val="28"/>
          <w:lang w:val="uk-UA"/>
        </w:rPr>
        <w:t xml:space="preserve"> про те, що нинішні учні та студентство потребують педагога, перша за все, психологічно стійкого, який би міг стати для них </w:t>
      </w:r>
      <w:proofErr w:type="spellStart"/>
      <w:r w:rsidRPr="00663C34">
        <w:rPr>
          <w:rFonts w:ascii="Times New Roman" w:hAnsi="Times New Roman" w:cs="Times New Roman"/>
          <w:sz w:val="28"/>
          <w:szCs w:val="28"/>
          <w:lang w:val="uk-UA"/>
        </w:rPr>
        <w:t>керманичем</w:t>
      </w:r>
      <w:proofErr w:type="spellEnd"/>
      <w:r w:rsidRPr="00663C34">
        <w:rPr>
          <w:rFonts w:ascii="Times New Roman" w:hAnsi="Times New Roman" w:cs="Times New Roman"/>
          <w:sz w:val="28"/>
          <w:szCs w:val="28"/>
          <w:lang w:val="uk-UA"/>
        </w:rPr>
        <w:t xml:space="preserve"> у відновленні жаги до знань, тим плечем, на яке можна спертися тоді, коли забракне власних сил. </w:t>
      </w:r>
    </w:p>
    <w:p w14:paraId="5E3006FE" w14:textId="77338F61"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Саме зараз освітяни мають зважати, що, окрім передачі й засвоєння академічних знань, виникла гостра потреба присутності дорослого, який Згуртовує, Супроводжує та Убезпечує [</w:t>
      </w:r>
      <w:r w:rsidR="001666FF">
        <w:rPr>
          <w:rFonts w:ascii="Times New Roman" w:hAnsi="Times New Roman" w:cs="Times New Roman"/>
          <w:sz w:val="28"/>
          <w:szCs w:val="28"/>
          <w:lang w:val="uk-UA"/>
        </w:rPr>
        <w:t>28</w:t>
      </w:r>
      <w:r w:rsidRPr="00663C34">
        <w:rPr>
          <w:rFonts w:ascii="Times New Roman" w:hAnsi="Times New Roman" w:cs="Times New Roman"/>
          <w:sz w:val="28"/>
          <w:szCs w:val="28"/>
          <w:lang w:val="uk-UA"/>
        </w:rPr>
        <w:t>].</w:t>
      </w:r>
    </w:p>
    <w:p w14:paraId="500BD334" w14:textId="6CDA0691" w:rsidR="002771EC" w:rsidRDefault="002771EC" w:rsidP="00663C34">
      <w:pPr>
        <w:spacing w:after="0" w:line="360" w:lineRule="auto"/>
        <w:ind w:firstLine="709"/>
        <w:jc w:val="both"/>
        <w:rPr>
          <w:rFonts w:ascii="Times New Roman" w:hAnsi="Times New Roman" w:cs="Times New Roman"/>
          <w:sz w:val="28"/>
          <w:szCs w:val="28"/>
          <w:lang w:val="en-US"/>
        </w:rPr>
      </w:pPr>
    </w:p>
    <w:p w14:paraId="08C9ED69" w14:textId="73ABFBEB" w:rsidR="00D16103" w:rsidRDefault="00D16103" w:rsidP="00D16103">
      <w:pPr>
        <w:rPr>
          <w:rFonts w:ascii="Times New Roman" w:hAnsi="Times New Roman" w:cs="Times New Roman"/>
          <w:b/>
          <w:bCs/>
          <w:sz w:val="28"/>
          <w:szCs w:val="28"/>
          <w:lang w:val="uk-UA"/>
        </w:rPr>
      </w:pPr>
    </w:p>
    <w:p w14:paraId="7CF81097" w14:textId="77777777" w:rsidR="00D16103" w:rsidRDefault="00D1610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358B045" w14:textId="71B18E38" w:rsidR="002771EC" w:rsidRPr="002771EC" w:rsidRDefault="00A569C1" w:rsidP="00A569C1">
      <w:pPr>
        <w:spacing w:after="0" w:line="360" w:lineRule="auto"/>
        <w:ind w:firstLine="709"/>
        <w:jc w:val="both"/>
        <w:rPr>
          <w:rFonts w:ascii="Times New Roman" w:hAnsi="Times New Roman" w:cs="Times New Roman"/>
          <w:b/>
          <w:bCs/>
          <w:sz w:val="28"/>
          <w:szCs w:val="28"/>
          <w:lang w:val="uk-UA"/>
        </w:rPr>
      </w:pPr>
      <w:r w:rsidRPr="002771EC">
        <w:rPr>
          <w:rFonts w:ascii="Times New Roman" w:hAnsi="Times New Roman" w:cs="Times New Roman"/>
          <w:b/>
          <w:bCs/>
          <w:sz w:val="28"/>
          <w:szCs w:val="28"/>
          <w:lang w:val="uk-UA"/>
        </w:rPr>
        <w:lastRenderedPageBreak/>
        <w:t>Висновки до розділу 1</w:t>
      </w:r>
    </w:p>
    <w:p w14:paraId="73891CAE" w14:textId="772443A8" w:rsidR="005E2D43" w:rsidRDefault="002771EC" w:rsidP="00663C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E2D43" w:rsidRPr="00663C34">
        <w:rPr>
          <w:rFonts w:ascii="Times New Roman" w:hAnsi="Times New Roman" w:cs="Times New Roman"/>
          <w:sz w:val="28"/>
          <w:szCs w:val="28"/>
          <w:lang w:val="uk-UA"/>
        </w:rPr>
        <w:t xml:space="preserve">сихологічна стійкість – це здатність людини  проходити крізь життєві випробування, зберігаючи, відновлюючи при цьому психічне здоров’я, особистісну цілісність та ріст, соціальні зв’язки. Особливої актуальності поняття психологічної стійкості набуває в умовах воєнного стану через  пряму постійну загрозу життю, невизначеність, відсутність почуття безпеки. Тривале перебування людини в таких стресових обставинах дуже негативно впливає на її психічний та фізіологічний стан. Тому одностайно сучасні дослідники-психологи, що вивчають цю проблему, наголошують на важливості розвитку психологічної стійкості особистості. </w:t>
      </w:r>
    </w:p>
    <w:p w14:paraId="49D24CFA" w14:textId="2921F4F6" w:rsidR="00375C63" w:rsidRPr="00663C34" w:rsidRDefault="006E57EF" w:rsidP="00663C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сучасного педагога психологічна стійкість є надважливою особистісною і професійною якістю, адже вчителі перебувають у постійному взаємозв’язку та спілкуванні з усіма учасниками освітнього процесу. В умовах воєнного стану умови професійної діяльності педагогів зазнали суттєвих змін,  а вимоги до особистості фахівця значно зросли. Вчитель повинен бути психологічно</w:t>
      </w:r>
      <w:r w:rsidR="003E4F33">
        <w:rPr>
          <w:rFonts w:ascii="Times New Roman" w:hAnsi="Times New Roman" w:cs="Times New Roman"/>
          <w:sz w:val="28"/>
          <w:szCs w:val="28"/>
          <w:lang w:val="uk-UA"/>
        </w:rPr>
        <w:t xml:space="preserve"> та </w:t>
      </w:r>
      <w:proofErr w:type="spellStart"/>
      <w:r w:rsidR="003E4F33">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стійким, готовим до активних, нестандартних рішень і дій</w:t>
      </w:r>
      <w:r w:rsidR="009C32B0">
        <w:rPr>
          <w:rFonts w:ascii="Times New Roman" w:hAnsi="Times New Roman" w:cs="Times New Roman"/>
          <w:sz w:val="28"/>
          <w:szCs w:val="28"/>
          <w:lang w:val="uk-UA"/>
        </w:rPr>
        <w:t xml:space="preserve"> з метою розв’язання проблем, що можуть виникати в стресових ситуац</w:t>
      </w:r>
      <w:r w:rsidR="00C62708">
        <w:rPr>
          <w:rFonts w:ascii="Times New Roman" w:hAnsi="Times New Roman" w:cs="Times New Roman"/>
          <w:sz w:val="28"/>
          <w:szCs w:val="28"/>
          <w:lang w:val="uk-UA"/>
        </w:rPr>
        <w:t>і</w:t>
      </w:r>
      <w:r w:rsidR="009C32B0">
        <w:rPr>
          <w:rFonts w:ascii="Times New Roman" w:hAnsi="Times New Roman" w:cs="Times New Roman"/>
          <w:sz w:val="28"/>
          <w:szCs w:val="28"/>
          <w:lang w:val="uk-UA"/>
        </w:rPr>
        <w:t xml:space="preserve">ях. </w:t>
      </w:r>
    </w:p>
    <w:p w14:paraId="18B0200D" w14:textId="77777777" w:rsidR="005E2D43" w:rsidRPr="00663C34" w:rsidRDefault="005E2D43" w:rsidP="00663C34">
      <w:pPr>
        <w:spacing w:after="0" w:line="360" w:lineRule="auto"/>
        <w:jc w:val="both"/>
        <w:rPr>
          <w:rFonts w:ascii="Times New Roman" w:hAnsi="Times New Roman" w:cs="Times New Roman"/>
          <w:sz w:val="28"/>
          <w:szCs w:val="28"/>
        </w:rPr>
      </w:pPr>
      <w:r w:rsidRPr="00663C34">
        <w:rPr>
          <w:rFonts w:ascii="Times New Roman" w:hAnsi="Times New Roman" w:cs="Times New Roman"/>
          <w:sz w:val="28"/>
          <w:szCs w:val="28"/>
        </w:rPr>
        <w:br w:type="page"/>
      </w:r>
    </w:p>
    <w:p w14:paraId="34167C7E" w14:textId="7FDE3F10" w:rsidR="00D16103" w:rsidRDefault="00D16103" w:rsidP="00D16103">
      <w:pPr>
        <w:spacing w:after="0" w:line="360" w:lineRule="auto"/>
        <w:ind w:firstLine="708"/>
        <w:jc w:val="center"/>
        <w:rPr>
          <w:rFonts w:ascii="Times New Roman" w:hAnsi="Times New Roman" w:cs="Times New Roman"/>
          <w:b/>
          <w:bCs/>
          <w:sz w:val="28"/>
          <w:szCs w:val="28"/>
          <w:lang w:val="uk-UA"/>
        </w:rPr>
      </w:pPr>
      <w:r w:rsidRPr="004D1455">
        <w:rPr>
          <w:rFonts w:ascii="Times New Roman" w:hAnsi="Times New Roman" w:cs="Times New Roman"/>
          <w:b/>
          <w:bCs/>
          <w:sz w:val="28"/>
          <w:szCs w:val="28"/>
          <w:lang w:val="uk-UA"/>
        </w:rPr>
        <w:lastRenderedPageBreak/>
        <w:t>РОЗДІЛ 2</w:t>
      </w:r>
    </w:p>
    <w:p w14:paraId="06F1E975" w14:textId="2234FB13" w:rsidR="00E21469" w:rsidRPr="007526A9" w:rsidRDefault="00D16103" w:rsidP="00D16103">
      <w:pPr>
        <w:spacing w:after="0"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ДОСЛІДЖЕННЯ ПСИХОЛОГІЧНОЇ СТІЙКОСТІ ПЕДАГОГІВ В УМОВАХ ВОЄННОГО СТАНУ</w:t>
      </w:r>
    </w:p>
    <w:p w14:paraId="4FB07669" w14:textId="70E07C5B" w:rsidR="00375C63" w:rsidRPr="00375C63" w:rsidRDefault="00375C63" w:rsidP="00375C63">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bCs/>
          <w:sz w:val="28"/>
          <w:szCs w:val="28"/>
          <w:lang w:val="uk-UA"/>
        </w:rPr>
        <w:t>2.</w:t>
      </w:r>
      <w:r w:rsidR="007526A9">
        <w:rPr>
          <w:rFonts w:ascii="Times New Roman" w:hAnsi="Times New Roman" w:cs="Times New Roman"/>
          <w:b/>
          <w:bCs/>
          <w:sz w:val="28"/>
          <w:szCs w:val="28"/>
          <w:lang w:val="uk-UA"/>
        </w:rPr>
        <w:t>1</w:t>
      </w:r>
      <w:r w:rsidR="00B723B1">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7E189D">
        <w:rPr>
          <w:rFonts w:ascii="Times New Roman" w:hAnsi="Times New Roman" w:cs="Times New Roman"/>
          <w:b/>
          <w:sz w:val="28"/>
          <w:szCs w:val="28"/>
          <w:lang w:val="uk-UA"/>
        </w:rPr>
        <w:t xml:space="preserve">Аналіз </w:t>
      </w:r>
      <w:proofErr w:type="spellStart"/>
      <w:r w:rsidRPr="007E189D">
        <w:rPr>
          <w:rFonts w:ascii="Times New Roman" w:hAnsi="Times New Roman" w:cs="Times New Roman"/>
          <w:b/>
          <w:sz w:val="28"/>
          <w:szCs w:val="28"/>
          <w:lang w:val="uk-UA"/>
        </w:rPr>
        <w:t>копінг</w:t>
      </w:r>
      <w:proofErr w:type="spellEnd"/>
      <w:r w:rsidRPr="007E189D">
        <w:rPr>
          <w:rFonts w:ascii="Times New Roman" w:hAnsi="Times New Roman" w:cs="Times New Roman"/>
          <w:b/>
          <w:sz w:val="28"/>
          <w:szCs w:val="28"/>
          <w:lang w:val="uk-UA"/>
        </w:rPr>
        <w:t>-стратегій педагогів у подоланні с</w:t>
      </w:r>
      <w:r>
        <w:rPr>
          <w:rFonts w:ascii="Times New Roman" w:hAnsi="Times New Roman" w:cs="Times New Roman"/>
          <w:b/>
          <w:sz w:val="28"/>
          <w:szCs w:val="28"/>
          <w:lang w:val="uk-UA"/>
        </w:rPr>
        <w:t>тресових ситуацій</w:t>
      </w:r>
      <w:r w:rsidR="00C3195E">
        <w:rPr>
          <w:rFonts w:ascii="Times New Roman" w:hAnsi="Times New Roman" w:cs="Times New Roman"/>
          <w:b/>
          <w:sz w:val="28"/>
          <w:szCs w:val="28"/>
          <w:lang w:val="uk-UA"/>
        </w:rPr>
        <w:t xml:space="preserve"> як прояв психологічної стійкості</w:t>
      </w:r>
    </w:p>
    <w:p w14:paraId="4E7734E8" w14:textId="77777777" w:rsidR="00D43123" w:rsidRPr="00663C34" w:rsidRDefault="00D43123" w:rsidP="00D43123">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Психологічну стійкість можна назвати однією з важливих професійних якостей освітянина. Це випливає з особливостей організації професійної діяльності педагога: значного рівня навантаження, підвищеної відповідальності, створення для здобувачів освіти мотивуючого до навчання середовища тощо. У сьогоднішніх реаліях додатковим фактором стресу виступає воєнна агресія РФ проти України. </w:t>
      </w:r>
    </w:p>
    <w:p w14:paraId="4E35912E" w14:textId="2A8409FC" w:rsidR="00D43123" w:rsidRPr="00663C34" w:rsidRDefault="00D43123" w:rsidP="00D43123">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Тож в умовах воєнного стану психологічна стійкість, </w:t>
      </w:r>
      <w:proofErr w:type="spellStart"/>
      <w:r w:rsidRPr="00663C34">
        <w:rPr>
          <w:rFonts w:ascii="Times New Roman" w:hAnsi="Times New Roman" w:cs="Times New Roman"/>
          <w:sz w:val="28"/>
          <w:szCs w:val="28"/>
          <w:lang w:val="uk-UA"/>
        </w:rPr>
        <w:t>стресостійкість</w:t>
      </w:r>
      <w:proofErr w:type="spellEnd"/>
      <w:r w:rsidRPr="00663C34">
        <w:rPr>
          <w:rFonts w:ascii="Times New Roman" w:hAnsi="Times New Roman" w:cs="Times New Roman"/>
          <w:sz w:val="28"/>
          <w:szCs w:val="28"/>
          <w:lang w:val="uk-UA"/>
        </w:rPr>
        <w:t xml:space="preserve"> педагогів знаходиться у фокусі досліджень науковців-психологів. Важливим аспектом стійкості, що потрапляє в коло наукових розвідок, виступають </w:t>
      </w:r>
      <w:proofErr w:type="spellStart"/>
      <w:r w:rsidRPr="00663C34">
        <w:rPr>
          <w:rFonts w:ascii="Times New Roman" w:hAnsi="Times New Roman" w:cs="Times New Roman"/>
          <w:sz w:val="28"/>
          <w:szCs w:val="28"/>
          <w:lang w:val="uk-UA"/>
        </w:rPr>
        <w:t>копінг</w:t>
      </w:r>
      <w:proofErr w:type="spellEnd"/>
      <w:r w:rsidRPr="00663C34">
        <w:rPr>
          <w:rFonts w:ascii="Times New Roman" w:hAnsi="Times New Roman" w:cs="Times New Roman"/>
          <w:sz w:val="28"/>
          <w:szCs w:val="28"/>
          <w:lang w:val="uk-UA"/>
        </w:rPr>
        <w:t xml:space="preserve">-стратегії педагогів у подоланні стресових ситуацій в умовах воєнного стану. Так, аналізуючи стратегії </w:t>
      </w:r>
      <w:proofErr w:type="spellStart"/>
      <w:r w:rsidRPr="00663C34">
        <w:rPr>
          <w:rFonts w:ascii="Times New Roman" w:hAnsi="Times New Roman" w:cs="Times New Roman"/>
          <w:sz w:val="28"/>
          <w:szCs w:val="28"/>
          <w:lang w:val="uk-UA"/>
        </w:rPr>
        <w:t>копінг</w:t>
      </w:r>
      <w:proofErr w:type="spellEnd"/>
      <w:r w:rsidRPr="00663C34">
        <w:rPr>
          <w:rFonts w:ascii="Times New Roman" w:hAnsi="Times New Roman" w:cs="Times New Roman"/>
          <w:sz w:val="28"/>
          <w:szCs w:val="28"/>
          <w:lang w:val="uk-UA"/>
        </w:rPr>
        <w:t xml:space="preserve">-поведінки майбутніх фахівців </w:t>
      </w:r>
      <w:proofErr w:type="spellStart"/>
      <w:r w:rsidRPr="00663C34">
        <w:rPr>
          <w:rFonts w:ascii="Times New Roman" w:hAnsi="Times New Roman" w:cs="Times New Roman"/>
          <w:sz w:val="28"/>
          <w:szCs w:val="28"/>
          <w:lang w:val="uk-UA"/>
        </w:rPr>
        <w:t>соціономічних</w:t>
      </w:r>
      <w:proofErr w:type="spellEnd"/>
      <w:r w:rsidRPr="00663C34">
        <w:rPr>
          <w:rFonts w:ascii="Times New Roman" w:hAnsi="Times New Roman" w:cs="Times New Roman"/>
          <w:sz w:val="28"/>
          <w:szCs w:val="28"/>
          <w:lang w:val="uk-UA"/>
        </w:rPr>
        <w:t xml:space="preserve"> професій, до яких зокрема відносяться й педагоги, Г. Дубчак стверджує, що «успішність їхньої професійної діяльності визначається не стільки професійними знаннями і навиками, скільки вміннями пр</w:t>
      </w:r>
      <w:r>
        <w:rPr>
          <w:rFonts w:ascii="Times New Roman" w:hAnsi="Times New Roman" w:cs="Times New Roman"/>
          <w:sz w:val="28"/>
          <w:szCs w:val="28"/>
          <w:lang w:val="uk-UA"/>
        </w:rPr>
        <w:t>отистояти стресовим факторам» [</w:t>
      </w:r>
      <w:r w:rsidR="001666FF">
        <w:rPr>
          <w:rFonts w:ascii="Times New Roman" w:hAnsi="Times New Roman" w:cs="Times New Roman"/>
          <w:sz w:val="28"/>
          <w:szCs w:val="28"/>
          <w:lang w:val="uk-UA"/>
        </w:rPr>
        <w:t>6</w:t>
      </w:r>
      <w:r w:rsidRPr="00663C34">
        <w:rPr>
          <w:rFonts w:ascii="Times New Roman" w:hAnsi="Times New Roman" w:cs="Times New Roman"/>
          <w:sz w:val="28"/>
          <w:szCs w:val="28"/>
          <w:lang w:val="uk-UA"/>
        </w:rPr>
        <w:t>, с. 28].</w:t>
      </w:r>
    </w:p>
    <w:p w14:paraId="780F76F0" w14:textId="499651B7" w:rsidR="00D43123" w:rsidRDefault="00D43123" w:rsidP="00D43123">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Як зазначає А. Демчук, долання, переборювання людиною життєвих труднощів, негараздів називають </w:t>
      </w:r>
      <w:proofErr w:type="spellStart"/>
      <w:r w:rsidRPr="00663C34">
        <w:rPr>
          <w:rFonts w:ascii="Times New Roman" w:hAnsi="Times New Roman" w:cs="Times New Roman"/>
          <w:sz w:val="28"/>
          <w:szCs w:val="28"/>
          <w:lang w:val="uk-UA"/>
        </w:rPr>
        <w:t>долаючою</w:t>
      </w:r>
      <w:proofErr w:type="spellEnd"/>
      <w:r w:rsidRPr="00663C34">
        <w:rPr>
          <w:rFonts w:ascii="Times New Roman" w:hAnsi="Times New Roman" w:cs="Times New Roman"/>
          <w:sz w:val="28"/>
          <w:szCs w:val="28"/>
          <w:lang w:val="uk-UA"/>
        </w:rPr>
        <w:t xml:space="preserve">, адаптивною поведінкою, або </w:t>
      </w:r>
      <w:proofErr w:type="spellStart"/>
      <w:r w:rsidRPr="00663C34">
        <w:rPr>
          <w:rFonts w:ascii="Times New Roman" w:hAnsi="Times New Roman" w:cs="Times New Roman"/>
          <w:sz w:val="28"/>
          <w:szCs w:val="28"/>
          <w:lang w:val="uk-UA"/>
        </w:rPr>
        <w:t>копінг</w:t>
      </w:r>
      <w:proofErr w:type="spellEnd"/>
      <w:r w:rsidRPr="00663C34">
        <w:rPr>
          <w:rFonts w:ascii="Times New Roman" w:hAnsi="Times New Roman" w:cs="Times New Roman"/>
          <w:sz w:val="28"/>
          <w:szCs w:val="28"/>
          <w:lang w:val="uk-UA"/>
        </w:rPr>
        <w:t xml:space="preserve">-поведінкою (від </w:t>
      </w:r>
      <w:proofErr w:type="spellStart"/>
      <w:r w:rsidRPr="00663C34">
        <w:rPr>
          <w:rFonts w:ascii="Times New Roman" w:hAnsi="Times New Roman" w:cs="Times New Roman"/>
          <w:sz w:val="28"/>
          <w:szCs w:val="28"/>
          <w:lang w:val="uk-UA"/>
        </w:rPr>
        <w:t>англ</w:t>
      </w:r>
      <w:proofErr w:type="spellEnd"/>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to</w:t>
      </w:r>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cope</w:t>
      </w:r>
      <w:r w:rsidRPr="00663C34">
        <w:rPr>
          <w:rFonts w:ascii="Times New Roman" w:hAnsi="Times New Roman" w:cs="Times New Roman"/>
          <w:sz w:val="28"/>
          <w:szCs w:val="28"/>
          <w:lang w:val="uk-UA"/>
        </w:rPr>
        <w:t xml:space="preserve"> – переб</w:t>
      </w:r>
      <w:r>
        <w:rPr>
          <w:rFonts w:ascii="Times New Roman" w:hAnsi="Times New Roman" w:cs="Times New Roman"/>
          <w:sz w:val="28"/>
          <w:szCs w:val="28"/>
          <w:lang w:val="uk-UA"/>
        </w:rPr>
        <w:t>орювати, долати, справлятися) [</w:t>
      </w:r>
      <w:r w:rsidR="001666FF">
        <w:rPr>
          <w:rFonts w:ascii="Times New Roman" w:hAnsi="Times New Roman" w:cs="Times New Roman"/>
          <w:sz w:val="28"/>
          <w:szCs w:val="28"/>
          <w:lang w:val="uk-UA"/>
        </w:rPr>
        <w:t>5</w:t>
      </w:r>
      <w:r w:rsidRPr="00663C34">
        <w:rPr>
          <w:rFonts w:ascii="Times New Roman" w:hAnsi="Times New Roman" w:cs="Times New Roman"/>
          <w:sz w:val="28"/>
          <w:szCs w:val="28"/>
          <w:lang w:val="uk-UA"/>
        </w:rPr>
        <w:t xml:space="preserve">, с. 167]. </w:t>
      </w:r>
      <w:proofErr w:type="spellStart"/>
      <w:r w:rsidRPr="00663C34">
        <w:rPr>
          <w:rFonts w:ascii="Times New Roman" w:hAnsi="Times New Roman" w:cs="Times New Roman"/>
          <w:sz w:val="28"/>
          <w:szCs w:val="28"/>
          <w:lang w:val="uk-UA"/>
        </w:rPr>
        <w:t>Копінг</w:t>
      </w:r>
      <w:proofErr w:type="spellEnd"/>
      <w:r w:rsidRPr="00663C34">
        <w:rPr>
          <w:rFonts w:ascii="Times New Roman" w:hAnsi="Times New Roman" w:cs="Times New Roman"/>
          <w:sz w:val="28"/>
          <w:szCs w:val="28"/>
          <w:lang w:val="uk-UA"/>
        </w:rPr>
        <w:t>-поведінка – це усвідомлені дії особистості, спрямовані на подолання стресової ситуації за допомогою когнітивних, емоцій</w:t>
      </w:r>
      <w:r>
        <w:rPr>
          <w:rFonts w:ascii="Times New Roman" w:hAnsi="Times New Roman" w:cs="Times New Roman"/>
          <w:sz w:val="28"/>
          <w:szCs w:val="28"/>
          <w:lang w:val="uk-UA"/>
        </w:rPr>
        <w:t>них та поведінкових стратегій [</w:t>
      </w:r>
      <w:r w:rsidR="001666FF">
        <w:rPr>
          <w:rFonts w:ascii="Times New Roman" w:hAnsi="Times New Roman" w:cs="Times New Roman"/>
          <w:sz w:val="28"/>
          <w:szCs w:val="28"/>
          <w:lang w:val="uk-UA"/>
        </w:rPr>
        <w:t>17</w:t>
      </w:r>
      <w:r w:rsidRPr="00663C34">
        <w:rPr>
          <w:rFonts w:ascii="Times New Roman" w:hAnsi="Times New Roman" w:cs="Times New Roman"/>
          <w:sz w:val="28"/>
          <w:szCs w:val="28"/>
          <w:lang w:val="uk-UA"/>
        </w:rPr>
        <w:t xml:space="preserve">, с. 154]. </w:t>
      </w:r>
    </w:p>
    <w:p w14:paraId="38AD3798" w14:textId="0A50F03D" w:rsidR="002B5FEB" w:rsidRPr="00663C34" w:rsidRDefault="002B5FEB" w:rsidP="00D431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вивчення поняття </w:t>
      </w:r>
      <w:proofErr w:type="spellStart"/>
      <w:r w:rsidR="00C11D77">
        <w:rPr>
          <w:rFonts w:ascii="Times New Roman" w:hAnsi="Times New Roman" w:cs="Times New Roman"/>
          <w:sz w:val="28"/>
          <w:szCs w:val="28"/>
          <w:lang w:val="uk-UA"/>
        </w:rPr>
        <w:t>копінгу</w:t>
      </w:r>
      <w:proofErr w:type="spellEnd"/>
      <w:r w:rsidR="00C11D77">
        <w:rPr>
          <w:rFonts w:ascii="Times New Roman" w:hAnsi="Times New Roman" w:cs="Times New Roman"/>
          <w:sz w:val="28"/>
          <w:szCs w:val="28"/>
          <w:lang w:val="uk-UA"/>
        </w:rPr>
        <w:t xml:space="preserve"> (</w:t>
      </w:r>
      <w:proofErr w:type="spellStart"/>
      <w:r w:rsidR="00C11D77">
        <w:rPr>
          <w:rFonts w:ascii="Times New Roman" w:hAnsi="Times New Roman" w:cs="Times New Roman"/>
          <w:sz w:val="28"/>
          <w:szCs w:val="28"/>
          <w:lang w:val="uk-UA"/>
        </w:rPr>
        <w:t>копінг</w:t>
      </w:r>
      <w:proofErr w:type="spellEnd"/>
      <w:r w:rsidR="00C11D77">
        <w:rPr>
          <w:rFonts w:ascii="Times New Roman" w:hAnsi="Times New Roman" w:cs="Times New Roman"/>
          <w:sz w:val="28"/>
          <w:szCs w:val="28"/>
          <w:lang w:val="uk-UA"/>
        </w:rPr>
        <w:t xml:space="preserve">-стратегій, </w:t>
      </w:r>
      <w:proofErr w:type="spellStart"/>
      <w:r w:rsidR="00C11D77">
        <w:rPr>
          <w:rFonts w:ascii="Times New Roman" w:hAnsi="Times New Roman" w:cs="Times New Roman"/>
          <w:sz w:val="28"/>
          <w:szCs w:val="28"/>
          <w:lang w:val="uk-UA"/>
        </w:rPr>
        <w:t>копінг</w:t>
      </w:r>
      <w:proofErr w:type="spellEnd"/>
      <w:r w:rsidR="00C11D77">
        <w:rPr>
          <w:rFonts w:ascii="Times New Roman" w:hAnsi="Times New Roman" w:cs="Times New Roman"/>
          <w:sz w:val="28"/>
          <w:szCs w:val="28"/>
          <w:lang w:val="uk-UA"/>
        </w:rPr>
        <w:t>-поведінки особистості) досить широко представлене в сучасній психологічній науці.</w:t>
      </w:r>
      <w:r>
        <w:rPr>
          <w:rFonts w:ascii="Times New Roman" w:hAnsi="Times New Roman" w:cs="Times New Roman"/>
          <w:sz w:val="28"/>
          <w:szCs w:val="28"/>
          <w:lang w:val="uk-UA"/>
        </w:rPr>
        <w:t xml:space="preserve"> </w:t>
      </w:r>
      <w:r w:rsidR="00170B74">
        <w:rPr>
          <w:rFonts w:ascii="Times New Roman" w:hAnsi="Times New Roman" w:cs="Times New Roman"/>
          <w:sz w:val="28"/>
          <w:szCs w:val="28"/>
          <w:lang w:val="uk-UA"/>
        </w:rPr>
        <w:t xml:space="preserve">Його аналіз є важливим у нашій роботі, оскільки вибір того чи іншого типу </w:t>
      </w:r>
      <w:proofErr w:type="spellStart"/>
      <w:r w:rsidR="00170B74">
        <w:rPr>
          <w:rFonts w:ascii="Times New Roman" w:hAnsi="Times New Roman" w:cs="Times New Roman"/>
          <w:sz w:val="28"/>
          <w:szCs w:val="28"/>
          <w:lang w:val="uk-UA"/>
        </w:rPr>
        <w:t>копінгу</w:t>
      </w:r>
      <w:proofErr w:type="spellEnd"/>
      <w:r w:rsidR="00170B74">
        <w:rPr>
          <w:rFonts w:ascii="Times New Roman" w:hAnsi="Times New Roman" w:cs="Times New Roman"/>
          <w:sz w:val="28"/>
          <w:szCs w:val="28"/>
          <w:lang w:val="uk-UA"/>
        </w:rPr>
        <w:t xml:space="preserve"> є, на нашу думку, проявом сформованої або, навпаки, недостатньо </w:t>
      </w:r>
      <w:r w:rsidR="00170B74">
        <w:rPr>
          <w:rFonts w:ascii="Times New Roman" w:hAnsi="Times New Roman" w:cs="Times New Roman"/>
          <w:sz w:val="28"/>
          <w:szCs w:val="28"/>
          <w:lang w:val="uk-UA"/>
        </w:rPr>
        <w:lastRenderedPageBreak/>
        <w:t xml:space="preserve">сформованої психологічної стійкості фахівця, що здійснює професійні обов’язки в умовах воєнного стану. </w:t>
      </w:r>
    </w:p>
    <w:p w14:paraId="5F48B39A" w14:textId="77777777" w:rsidR="00037834" w:rsidRPr="00756360" w:rsidRDefault="00037834" w:rsidP="000378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перших поняття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увів Р. </w:t>
      </w:r>
      <w:proofErr w:type="spellStart"/>
      <w:r>
        <w:rPr>
          <w:rFonts w:ascii="Times New Roman" w:hAnsi="Times New Roman" w:cs="Times New Roman"/>
          <w:sz w:val="28"/>
          <w:szCs w:val="28"/>
          <w:lang w:val="uk-UA"/>
        </w:rPr>
        <w:t>Лазарус</w:t>
      </w:r>
      <w:proofErr w:type="spellEnd"/>
      <w:r>
        <w:rPr>
          <w:rFonts w:ascii="Times New Roman" w:hAnsi="Times New Roman" w:cs="Times New Roman"/>
          <w:sz w:val="28"/>
          <w:szCs w:val="28"/>
          <w:lang w:val="uk-UA"/>
        </w:rPr>
        <w:t xml:space="preserve">. На думку дослідника, можна виділити такі два види  реагування на стресові ситуації, як-от: проблемно-орієнтований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problem-focused</w:t>
      </w:r>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emotion-focused</w:t>
      </w:r>
      <w:r>
        <w:rPr>
          <w:rFonts w:ascii="Times New Roman" w:hAnsi="Times New Roman" w:cs="Times New Roman"/>
          <w:sz w:val="28"/>
          <w:szCs w:val="28"/>
          <w:lang w:val="uk-UA"/>
        </w:rPr>
        <w:t xml:space="preserve">). Якщо говорити про проблемно-орієнтований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то він передбачає раціональний аналіз проблеми. Насамперед ідеться про самостійний аналіз проблемної, стресової ситуації, звернення по допомогу та пошук інформації. Водночас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-орієнтований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це в першу чергу емоційне реагування на стресову ситуацію. Наслідок такого реагування проявляється у вигляді зусиль, за допомогою яких особистість намагається знизити емоційну напругу </w:t>
      </w:r>
      <w:r>
        <w:rPr>
          <w:rFonts w:ascii="Times New Roman" w:hAnsi="Times New Roman" w:cs="Times New Roman"/>
          <w:sz w:val="28"/>
          <w:szCs w:val="28"/>
          <w:lang w:val="en-US"/>
        </w:rPr>
        <w:t>[</w:t>
      </w:r>
      <w:r>
        <w:rPr>
          <w:rFonts w:ascii="Times New Roman" w:hAnsi="Times New Roman" w:cs="Times New Roman"/>
          <w:sz w:val="28"/>
          <w:szCs w:val="28"/>
          <w:lang w:val="uk-UA"/>
        </w:rPr>
        <w:t>17, с. 155</w:t>
      </w:r>
      <w:r>
        <w:rPr>
          <w:rFonts w:ascii="Times New Roman" w:hAnsi="Times New Roman" w:cs="Times New Roman"/>
          <w:sz w:val="28"/>
          <w:szCs w:val="28"/>
          <w:lang w:val="en-US"/>
        </w:rPr>
        <w:t>]</w:t>
      </w:r>
      <w:r>
        <w:rPr>
          <w:rFonts w:ascii="Times New Roman" w:hAnsi="Times New Roman" w:cs="Times New Roman"/>
          <w:sz w:val="28"/>
          <w:szCs w:val="28"/>
          <w:lang w:val="uk-UA"/>
        </w:rPr>
        <w:t>.</w:t>
      </w:r>
    </w:p>
    <w:p w14:paraId="7558F71C" w14:textId="05A6DDEB" w:rsidR="00D43123" w:rsidRPr="00663C34" w:rsidRDefault="00D43123" w:rsidP="00D43123">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Серед рис особистості, ідентифікованих із </w:t>
      </w:r>
      <w:proofErr w:type="spellStart"/>
      <w:r w:rsidRPr="00663C34">
        <w:rPr>
          <w:rFonts w:ascii="Times New Roman" w:hAnsi="Times New Roman" w:cs="Times New Roman"/>
          <w:sz w:val="28"/>
          <w:szCs w:val="28"/>
          <w:lang w:val="uk-UA"/>
        </w:rPr>
        <w:t>копінгом</w:t>
      </w:r>
      <w:proofErr w:type="spellEnd"/>
      <w:r w:rsidRPr="00663C34">
        <w:rPr>
          <w:rFonts w:ascii="Times New Roman" w:hAnsi="Times New Roman" w:cs="Times New Roman"/>
          <w:sz w:val="28"/>
          <w:szCs w:val="28"/>
          <w:lang w:val="uk-UA"/>
        </w:rPr>
        <w:t>, Р. </w:t>
      </w:r>
      <w:proofErr w:type="spellStart"/>
      <w:r w:rsidRPr="00663C34">
        <w:rPr>
          <w:rFonts w:ascii="Times New Roman" w:hAnsi="Times New Roman" w:cs="Times New Roman"/>
          <w:sz w:val="28"/>
          <w:szCs w:val="28"/>
          <w:lang w:val="uk-UA"/>
        </w:rPr>
        <w:t>Лазарус</w:t>
      </w:r>
      <w:proofErr w:type="spellEnd"/>
      <w:r w:rsidRPr="00663C34">
        <w:rPr>
          <w:rFonts w:ascii="Times New Roman" w:hAnsi="Times New Roman" w:cs="Times New Roman"/>
          <w:sz w:val="28"/>
          <w:szCs w:val="28"/>
          <w:lang w:val="uk-UA"/>
        </w:rPr>
        <w:t xml:space="preserve"> називає репресивну сенсибілізацію (</w:t>
      </w:r>
      <w:r w:rsidRPr="00663C34">
        <w:rPr>
          <w:rFonts w:ascii="Times New Roman" w:hAnsi="Times New Roman" w:cs="Times New Roman"/>
          <w:sz w:val="28"/>
          <w:szCs w:val="28"/>
          <w:lang w:val="en-US"/>
        </w:rPr>
        <w:t>repression-sensitization</w:t>
      </w:r>
      <w:r w:rsidRPr="00663C34">
        <w:rPr>
          <w:rFonts w:ascii="Times New Roman" w:hAnsi="Times New Roman" w:cs="Times New Roman"/>
          <w:sz w:val="28"/>
          <w:szCs w:val="28"/>
          <w:lang w:val="uk-UA"/>
        </w:rPr>
        <w:t>), «злість-в»</w:t>
      </w:r>
      <w:r w:rsidRPr="00663C34">
        <w:rPr>
          <w:rFonts w:ascii="Times New Roman" w:hAnsi="Times New Roman" w:cs="Times New Roman"/>
          <w:sz w:val="28"/>
          <w:szCs w:val="28"/>
          <w:lang w:val="en-US"/>
        </w:rPr>
        <w:t xml:space="preserve"> </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anger-in</w:t>
      </w:r>
      <w:r w:rsidRPr="00663C34">
        <w:rPr>
          <w:rFonts w:ascii="Times New Roman" w:hAnsi="Times New Roman" w:cs="Times New Roman"/>
          <w:sz w:val="28"/>
          <w:szCs w:val="28"/>
          <w:lang w:val="uk-UA"/>
        </w:rPr>
        <w:t>») і «злість-з»</w:t>
      </w:r>
      <w:r w:rsidRPr="00663C34">
        <w:rPr>
          <w:rFonts w:ascii="Times New Roman" w:hAnsi="Times New Roman" w:cs="Times New Roman"/>
          <w:sz w:val="28"/>
          <w:szCs w:val="28"/>
          <w:lang w:val="en-US"/>
        </w:rPr>
        <w:t xml:space="preserve"> </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anger-out</w:t>
      </w:r>
      <w:r w:rsidRPr="00663C34">
        <w:rPr>
          <w:rFonts w:ascii="Times New Roman" w:hAnsi="Times New Roman" w:cs="Times New Roman"/>
          <w:sz w:val="28"/>
          <w:szCs w:val="28"/>
          <w:lang w:val="uk-UA"/>
        </w:rPr>
        <w:t>»), уникнення</w:t>
      </w:r>
      <w:r w:rsidRPr="00663C34">
        <w:rPr>
          <w:rFonts w:ascii="Times New Roman" w:hAnsi="Times New Roman" w:cs="Times New Roman"/>
          <w:sz w:val="28"/>
          <w:szCs w:val="28"/>
          <w:lang w:val="en-US"/>
        </w:rPr>
        <w:t xml:space="preserve"> </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coping-avoiding</w:t>
      </w:r>
      <w:r w:rsidRPr="00663C34">
        <w:rPr>
          <w:rFonts w:ascii="Times New Roman" w:hAnsi="Times New Roman" w:cs="Times New Roman"/>
          <w:sz w:val="28"/>
          <w:szCs w:val="28"/>
          <w:lang w:val="uk-UA"/>
        </w:rPr>
        <w:t>) або притуплення</w:t>
      </w:r>
      <w:r w:rsidRPr="00663C34">
        <w:rPr>
          <w:rFonts w:ascii="Times New Roman" w:hAnsi="Times New Roman" w:cs="Times New Roman"/>
          <w:sz w:val="28"/>
          <w:szCs w:val="28"/>
          <w:lang w:val="en-US"/>
        </w:rPr>
        <w:t xml:space="preserve"> </w:t>
      </w:r>
      <w:r w:rsidRPr="00663C34">
        <w:rPr>
          <w:rFonts w:ascii="Times New Roman" w:hAnsi="Times New Roman" w:cs="Times New Roman"/>
          <w:sz w:val="28"/>
          <w:szCs w:val="28"/>
          <w:lang w:val="uk-UA"/>
        </w:rPr>
        <w:t>(</w:t>
      </w:r>
      <w:r w:rsidRPr="00663C34">
        <w:rPr>
          <w:rFonts w:ascii="Times New Roman" w:hAnsi="Times New Roman" w:cs="Times New Roman"/>
          <w:sz w:val="28"/>
          <w:szCs w:val="28"/>
          <w:lang w:val="en-US"/>
        </w:rPr>
        <w:t>monitoring-blunting</w:t>
      </w:r>
      <w:r w:rsidRPr="00663C34">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1666FF">
        <w:rPr>
          <w:rFonts w:ascii="Times New Roman" w:hAnsi="Times New Roman" w:cs="Times New Roman"/>
          <w:sz w:val="28"/>
          <w:szCs w:val="28"/>
          <w:lang w:val="uk-UA"/>
        </w:rPr>
        <w:t>32</w:t>
      </w:r>
      <w:r w:rsidRPr="00663C34">
        <w:rPr>
          <w:rFonts w:ascii="Times New Roman" w:hAnsi="Times New Roman" w:cs="Times New Roman"/>
          <w:sz w:val="28"/>
          <w:szCs w:val="28"/>
          <w:lang w:val="en-US"/>
        </w:rPr>
        <w:t>]</w:t>
      </w:r>
      <w:r w:rsidRPr="00663C34">
        <w:rPr>
          <w:rFonts w:ascii="Times New Roman" w:hAnsi="Times New Roman" w:cs="Times New Roman"/>
          <w:sz w:val="28"/>
          <w:szCs w:val="28"/>
          <w:lang w:val="uk-UA"/>
        </w:rPr>
        <w:t>.</w:t>
      </w:r>
    </w:p>
    <w:p w14:paraId="40CA2C8A" w14:textId="77777777" w:rsidR="00D43123" w:rsidRDefault="00D43123" w:rsidP="00D43123">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Заслуговує на увагу класифікація </w:t>
      </w:r>
      <w:proofErr w:type="spellStart"/>
      <w:r w:rsidRPr="00663C34">
        <w:rPr>
          <w:rFonts w:ascii="Times New Roman" w:hAnsi="Times New Roman" w:cs="Times New Roman"/>
          <w:sz w:val="28"/>
          <w:szCs w:val="28"/>
          <w:lang w:val="uk-UA"/>
        </w:rPr>
        <w:t>копінгу</w:t>
      </w:r>
      <w:proofErr w:type="spellEnd"/>
      <w:r w:rsidRPr="00663C34">
        <w:rPr>
          <w:rFonts w:ascii="Times New Roman" w:hAnsi="Times New Roman" w:cs="Times New Roman"/>
          <w:sz w:val="28"/>
          <w:szCs w:val="28"/>
          <w:lang w:val="uk-UA"/>
        </w:rPr>
        <w:t>, запропонована І. </w:t>
      </w:r>
      <w:proofErr w:type="spellStart"/>
      <w:r w:rsidRPr="00663C34">
        <w:rPr>
          <w:rFonts w:ascii="Times New Roman" w:hAnsi="Times New Roman" w:cs="Times New Roman"/>
          <w:sz w:val="28"/>
          <w:szCs w:val="28"/>
          <w:lang w:val="uk-UA"/>
        </w:rPr>
        <w:t>Фрайденбергом</w:t>
      </w:r>
      <w:proofErr w:type="spellEnd"/>
      <w:r w:rsidRPr="00663C34">
        <w:rPr>
          <w:rFonts w:ascii="Times New Roman" w:hAnsi="Times New Roman" w:cs="Times New Roman"/>
          <w:sz w:val="28"/>
          <w:szCs w:val="28"/>
          <w:lang w:val="uk-UA"/>
        </w:rPr>
        <w:t xml:space="preserve"> та Р. Льюіс, яку наводять у своїй статті дослідники К. </w:t>
      </w:r>
      <w:proofErr w:type="spellStart"/>
      <w:r w:rsidRPr="00663C34">
        <w:rPr>
          <w:rFonts w:ascii="Times New Roman" w:hAnsi="Times New Roman" w:cs="Times New Roman"/>
          <w:sz w:val="28"/>
          <w:szCs w:val="28"/>
          <w:lang w:val="uk-UA"/>
        </w:rPr>
        <w:t>Кривошей</w:t>
      </w:r>
      <w:proofErr w:type="spellEnd"/>
      <w:r w:rsidRPr="00663C34">
        <w:rPr>
          <w:rFonts w:ascii="Times New Roman" w:hAnsi="Times New Roman" w:cs="Times New Roman"/>
          <w:sz w:val="28"/>
          <w:szCs w:val="28"/>
          <w:lang w:val="uk-UA"/>
        </w:rPr>
        <w:t>, С. </w:t>
      </w:r>
      <w:proofErr w:type="spellStart"/>
      <w:r w:rsidRPr="00663C34">
        <w:rPr>
          <w:rFonts w:ascii="Times New Roman" w:hAnsi="Times New Roman" w:cs="Times New Roman"/>
          <w:sz w:val="28"/>
          <w:szCs w:val="28"/>
          <w:lang w:val="uk-UA"/>
        </w:rPr>
        <w:t>Бужинська</w:t>
      </w:r>
      <w:proofErr w:type="spellEnd"/>
      <w:r w:rsidRPr="00663C34">
        <w:rPr>
          <w:rFonts w:ascii="Times New Roman" w:hAnsi="Times New Roman" w:cs="Times New Roman"/>
          <w:sz w:val="28"/>
          <w:szCs w:val="28"/>
          <w:lang w:val="uk-UA"/>
        </w:rPr>
        <w:t>, І. </w:t>
      </w:r>
      <w:proofErr w:type="spellStart"/>
      <w:r w:rsidRPr="00663C34">
        <w:rPr>
          <w:rFonts w:ascii="Times New Roman" w:hAnsi="Times New Roman" w:cs="Times New Roman"/>
          <w:sz w:val="28"/>
          <w:szCs w:val="28"/>
          <w:lang w:val="uk-UA"/>
        </w:rPr>
        <w:t>Міхалець</w:t>
      </w:r>
      <w:proofErr w:type="spellEnd"/>
      <w:r w:rsidRPr="00663C34">
        <w:rPr>
          <w:rFonts w:ascii="Times New Roman" w:hAnsi="Times New Roman" w:cs="Times New Roman"/>
          <w:sz w:val="28"/>
          <w:szCs w:val="28"/>
          <w:lang w:val="uk-UA"/>
        </w:rPr>
        <w:t xml:space="preserve">. 18 стратегій у цій моделі згруповані в три категорії: </w:t>
      </w:r>
    </w:p>
    <w:p w14:paraId="2B2E7503" w14:textId="24AA68C1" w:rsidR="00D43123" w:rsidRDefault="00D43123" w:rsidP="00D43123">
      <w:pPr>
        <w:pStyle w:val="a3"/>
        <w:numPr>
          <w:ilvl w:val="0"/>
          <w:numId w:val="16"/>
        </w:numPr>
        <w:spacing w:after="0" w:line="360" w:lineRule="auto"/>
        <w:jc w:val="both"/>
        <w:rPr>
          <w:rFonts w:ascii="Times New Roman" w:hAnsi="Times New Roman" w:cs="Times New Roman"/>
          <w:sz w:val="28"/>
          <w:szCs w:val="28"/>
          <w:lang w:val="uk-UA"/>
        </w:rPr>
      </w:pPr>
      <w:r w:rsidRPr="00D43123">
        <w:rPr>
          <w:rFonts w:ascii="Times New Roman" w:hAnsi="Times New Roman" w:cs="Times New Roman"/>
          <w:sz w:val="28"/>
          <w:szCs w:val="28"/>
          <w:lang w:val="uk-UA"/>
        </w:rPr>
        <w:t xml:space="preserve">продуктивний </w:t>
      </w:r>
      <w:proofErr w:type="spellStart"/>
      <w:r w:rsidRPr="00D43123">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w:t>
      </w:r>
    </w:p>
    <w:p w14:paraId="6761728B" w14:textId="0333EEDD" w:rsidR="00D43123" w:rsidRDefault="00D43123" w:rsidP="00D43123">
      <w:pPr>
        <w:pStyle w:val="a3"/>
        <w:numPr>
          <w:ilvl w:val="0"/>
          <w:numId w:val="16"/>
        </w:numPr>
        <w:spacing w:after="0" w:line="360" w:lineRule="auto"/>
        <w:jc w:val="both"/>
        <w:rPr>
          <w:rFonts w:ascii="Times New Roman" w:hAnsi="Times New Roman" w:cs="Times New Roman"/>
          <w:sz w:val="28"/>
          <w:szCs w:val="28"/>
          <w:lang w:val="uk-UA"/>
        </w:rPr>
      </w:pPr>
      <w:r w:rsidRPr="00D43123">
        <w:rPr>
          <w:rFonts w:ascii="Times New Roman" w:hAnsi="Times New Roman" w:cs="Times New Roman"/>
          <w:sz w:val="28"/>
          <w:szCs w:val="28"/>
          <w:lang w:val="uk-UA"/>
        </w:rPr>
        <w:t>звернення до інших</w:t>
      </w:r>
      <w:r>
        <w:rPr>
          <w:rFonts w:ascii="Times New Roman" w:hAnsi="Times New Roman" w:cs="Times New Roman"/>
          <w:sz w:val="28"/>
          <w:szCs w:val="28"/>
          <w:lang w:val="uk-UA"/>
        </w:rPr>
        <w:t>;</w:t>
      </w:r>
    </w:p>
    <w:p w14:paraId="25AA754E" w14:textId="77777777" w:rsidR="00D43123" w:rsidRDefault="00D43123" w:rsidP="00D43123">
      <w:pPr>
        <w:pStyle w:val="a3"/>
        <w:numPr>
          <w:ilvl w:val="0"/>
          <w:numId w:val="16"/>
        </w:numPr>
        <w:spacing w:after="0" w:line="360" w:lineRule="auto"/>
        <w:jc w:val="both"/>
        <w:rPr>
          <w:rFonts w:ascii="Times New Roman" w:hAnsi="Times New Roman" w:cs="Times New Roman"/>
          <w:sz w:val="28"/>
          <w:szCs w:val="28"/>
          <w:lang w:val="uk-UA"/>
        </w:rPr>
      </w:pPr>
      <w:r w:rsidRPr="00D43123">
        <w:rPr>
          <w:rFonts w:ascii="Times New Roman" w:hAnsi="Times New Roman" w:cs="Times New Roman"/>
          <w:sz w:val="28"/>
          <w:szCs w:val="28"/>
          <w:lang w:val="uk-UA"/>
        </w:rPr>
        <w:t xml:space="preserve">непродуктивний </w:t>
      </w:r>
      <w:proofErr w:type="spellStart"/>
      <w:r w:rsidRPr="00D43123">
        <w:rPr>
          <w:rFonts w:ascii="Times New Roman" w:hAnsi="Times New Roman" w:cs="Times New Roman"/>
          <w:sz w:val="28"/>
          <w:szCs w:val="28"/>
          <w:lang w:val="uk-UA"/>
        </w:rPr>
        <w:t>копінг</w:t>
      </w:r>
      <w:proofErr w:type="spellEnd"/>
      <w:r w:rsidRPr="00D43123">
        <w:rPr>
          <w:rFonts w:ascii="Times New Roman" w:hAnsi="Times New Roman" w:cs="Times New Roman"/>
          <w:sz w:val="28"/>
          <w:szCs w:val="28"/>
          <w:lang w:val="uk-UA"/>
        </w:rPr>
        <w:t xml:space="preserve">. </w:t>
      </w:r>
    </w:p>
    <w:p w14:paraId="0BF262D7" w14:textId="77777777" w:rsidR="00D43123" w:rsidRDefault="00D43123" w:rsidP="00D43123">
      <w:pPr>
        <w:spacing w:after="0" w:line="360" w:lineRule="auto"/>
        <w:ind w:firstLine="708"/>
        <w:jc w:val="both"/>
        <w:rPr>
          <w:rFonts w:ascii="Times New Roman" w:hAnsi="Times New Roman" w:cs="Times New Roman"/>
          <w:sz w:val="28"/>
          <w:szCs w:val="28"/>
          <w:lang w:val="uk-UA"/>
        </w:rPr>
      </w:pPr>
      <w:r w:rsidRPr="00D43123">
        <w:rPr>
          <w:rFonts w:ascii="Times New Roman" w:hAnsi="Times New Roman" w:cs="Times New Roman"/>
          <w:sz w:val="28"/>
          <w:szCs w:val="28"/>
          <w:lang w:val="uk-UA"/>
        </w:rPr>
        <w:t>Перший стиль (продуктивне подолання) спрямований на вирішення проблемної ситуації. Другий стиль (проміжна ланка) орієнтований на отримання підтримки від суспільства і включає в себе спілкування з друзями, набуття нових соціальних контактів, звернення по професійну допомогу.</w:t>
      </w:r>
    </w:p>
    <w:p w14:paraId="2B45FEEA" w14:textId="77777777" w:rsidR="00754143" w:rsidRDefault="00754143" w:rsidP="007541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Слушною є думка дослідниці І</w:t>
      </w:r>
      <w:r w:rsidRPr="001666FF">
        <w:rPr>
          <w:rFonts w:ascii="Times New Roman" w:hAnsi="Times New Roman" w:cs="Times New Roman"/>
          <w:sz w:val="28"/>
          <w:szCs w:val="28"/>
          <w:lang w:val="uk-UA"/>
        </w:rPr>
        <w:t>. </w:t>
      </w:r>
      <w:proofErr w:type="spellStart"/>
      <w:r w:rsidRPr="001666FF">
        <w:rPr>
          <w:rFonts w:ascii="Times New Roman" w:hAnsi="Times New Roman" w:cs="Times New Roman"/>
          <w:sz w:val="28"/>
          <w:szCs w:val="28"/>
          <w:lang w:val="uk-UA"/>
        </w:rPr>
        <w:t>Черезової</w:t>
      </w:r>
      <w:proofErr w:type="spellEnd"/>
      <w:r>
        <w:rPr>
          <w:rFonts w:ascii="Times New Roman" w:hAnsi="Times New Roman" w:cs="Times New Roman"/>
          <w:sz w:val="28"/>
          <w:szCs w:val="28"/>
          <w:lang w:val="uk-UA"/>
        </w:rPr>
        <w:t xml:space="preserve"> про те, що значну</w:t>
      </w:r>
      <w:r w:rsidRPr="00FB4013">
        <w:rPr>
          <w:rFonts w:ascii="Times New Roman" w:hAnsi="Times New Roman" w:cs="Times New Roman"/>
          <w:sz w:val="28"/>
          <w:szCs w:val="28"/>
          <w:lang w:val="uk-UA"/>
        </w:rPr>
        <w:t xml:space="preserve"> увагу </w:t>
      </w:r>
      <w:r>
        <w:rPr>
          <w:rFonts w:ascii="Times New Roman" w:hAnsi="Times New Roman" w:cs="Times New Roman"/>
          <w:sz w:val="28"/>
          <w:szCs w:val="28"/>
          <w:lang w:val="uk-UA"/>
        </w:rPr>
        <w:t xml:space="preserve">необхідно </w:t>
      </w:r>
      <w:r w:rsidRPr="00FB4013">
        <w:rPr>
          <w:rFonts w:ascii="Times New Roman" w:hAnsi="Times New Roman" w:cs="Times New Roman"/>
          <w:sz w:val="28"/>
          <w:szCs w:val="28"/>
          <w:lang w:val="uk-UA"/>
        </w:rPr>
        <w:t xml:space="preserve">приділяти навичкам самоаналізу і самоспостереження. </w:t>
      </w:r>
      <w:r>
        <w:rPr>
          <w:rFonts w:ascii="Times New Roman" w:hAnsi="Times New Roman" w:cs="Times New Roman"/>
          <w:sz w:val="28"/>
          <w:szCs w:val="28"/>
          <w:lang w:val="uk-UA"/>
        </w:rPr>
        <w:t>Не менш важливою</w:t>
      </w:r>
      <w:r w:rsidRPr="00FB4013">
        <w:rPr>
          <w:rFonts w:ascii="Times New Roman" w:hAnsi="Times New Roman" w:cs="Times New Roman"/>
          <w:sz w:val="28"/>
          <w:szCs w:val="28"/>
          <w:lang w:val="uk-UA"/>
        </w:rPr>
        <w:t xml:space="preserve"> є наявність значущих людей для підтримки і допомоги під час </w:t>
      </w:r>
      <w:r>
        <w:rPr>
          <w:rFonts w:ascii="Times New Roman" w:hAnsi="Times New Roman" w:cs="Times New Roman"/>
          <w:sz w:val="28"/>
          <w:szCs w:val="28"/>
          <w:lang w:val="uk-UA"/>
        </w:rPr>
        <w:lastRenderedPageBreak/>
        <w:t>пошуку плану</w:t>
      </w:r>
      <w:r w:rsidRPr="00FB4013">
        <w:rPr>
          <w:rFonts w:ascii="Times New Roman" w:hAnsi="Times New Roman" w:cs="Times New Roman"/>
          <w:sz w:val="28"/>
          <w:szCs w:val="28"/>
          <w:lang w:val="uk-UA"/>
        </w:rPr>
        <w:t xml:space="preserve"> виходу з кризової</w:t>
      </w:r>
      <w:r>
        <w:rPr>
          <w:rFonts w:ascii="Times New Roman" w:hAnsi="Times New Roman" w:cs="Times New Roman"/>
          <w:sz w:val="28"/>
          <w:szCs w:val="28"/>
          <w:lang w:val="uk-UA"/>
        </w:rPr>
        <w:t xml:space="preserve"> (стресової)</w:t>
      </w:r>
      <w:r w:rsidRPr="00FB4013">
        <w:rPr>
          <w:rFonts w:ascii="Times New Roman" w:hAnsi="Times New Roman" w:cs="Times New Roman"/>
          <w:sz w:val="28"/>
          <w:szCs w:val="28"/>
          <w:lang w:val="uk-UA"/>
        </w:rPr>
        <w:t xml:space="preserve"> ситуації. </w:t>
      </w:r>
      <w:r>
        <w:rPr>
          <w:rFonts w:ascii="Times New Roman" w:hAnsi="Times New Roman" w:cs="Times New Roman"/>
          <w:sz w:val="28"/>
          <w:szCs w:val="28"/>
          <w:lang w:val="uk-UA"/>
        </w:rPr>
        <w:t>Ресурси людини, яка перебуває в стресі, зазвичай обмежені</w:t>
      </w:r>
      <w:r w:rsidRPr="00FB4013">
        <w:rPr>
          <w:rFonts w:ascii="Times New Roman" w:hAnsi="Times New Roman" w:cs="Times New Roman"/>
          <w:sz w:val="28"/>
          <w:szCs w:val="28"/>
          <w:lang w:val="uk-UA"/>
        </w:rPr>
        <w:t>, тому поряд має бути той, хто або вже пережив таку кризу і може поділитися життєвим досвідом, або</w:t>
      </w:r>
      <w:r>
        <w:rPr>
          <w:rFonts w:ascii="Times New Roman" w:hAnsi="Times New Roman" w:cs="Times New Roman"/>
          <w:sz w:val="28"/>
          <w:szCs w:val="28"/>
          <w:lang w:val="uk-UA"/>
        </w:rPr>
        <w:t xml:space="preserve">, володіючи професійними чи особистісними якостями, </w:t>
      </w:r>
      <w:r w:rsidRPr="00FB4013">
        <w:rPr>
          <w:rFonts w:ascii="Times New Roman" w:hAnsi="Times New Roman" w:cs="Times New Roman"/>
          <w:sz w:val="28"/>
          <w:szCs w:val="28"/>
          <w:lang w:val="uk-UA"/>
        </w:rPr>
        <w:t>може надати психологічну допомогу та підтримку (психолог, лікар,</w:t>
      </w:r>
      <w:r>
        <w:rPr>
          <w:rFonts w:ascii="Times New Roman" w:hAnsi="Times New Roman" w:cs="Times New Roman"/>
          <w:sz w:val="28"/>
          <w:szCs w:val="28"/>
          <w:lang w:val="uk-UA"/>
        </w:rPr>
        <w:t xml:space="preserve"> </w:t>
      </w:r>
      <w:r w:rsidRPr="00FB4013">
        <w:rPr>
          <w:rFonts w:ascii="Times New Roman" w:hAnsi="Times New Roman" w:cs="Times New Roman"/>
          <w:sz w:val="28"/>
          <w:szCs w:val="28"/>
          <w:lang w:val="uk-UA"/>
        </w:rPr>
        <w:t>близька людина)</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29</w:t>
      </w:r>
      <w:r>
        <w:rPr>
          <w:rFonts w:ascii="Times New Roman" w:hAnsi="Times New Roman" w:cs="Times New Roman"/>
          <w:sz w:val="28"/>
          <w:szCs w:val="28"/>
          <w:lang w:val="en-US"/>
        </w:rPr>
        <w:t>]</w:t>
      </w:r>
      <w:r w:rsidRPr="00FB4013">
        <w:rPr>
          <w:rFonts w:ascii="Times New Roman" w:hAnsi="Times New Roman" w:cs="Times New Roman"/>
          <w:sz w:val="28"/>
          <w:szCs w:val="28"/>
          <w:lang w:val="uk-UA"/>
        </w:rPr>
        <w:t>.</w:t>
      </w:r>
    </w:p>
    <w:p w14:paraId="272195A9" w14:textId="2E8C91E7" w:rsidR="00D43123" w:rsidRDefault="00D43123" w:rsidP="00D43123">
      <w:pPr>
        <w:spacing w:after="0" w:line="360" w:lineRule="auto"/>
        <w:ind w:firstLine="708"/>
        <w:jc w:val="both"/>
        <w:rPr>
          <w:rFonts w:ascii="Times New Roman" w:hAnsi="Times New Roman" w:cs="Times New Roman"/>
          <w:sz w:val="28"/>
          <w:szCs w:val="28"/>
          <w:lang w:val="uk-UA"/>
        </w:rPr>
      </w:pPr>
      <w:r w:rsidRPr="00D43123">
        <w:rPr>
          <w:rFonts w:ascii="Times New Roman" w:hAnsi="Times New Roman" w:cs="Times New Roman"/>
          <w:sz w:val="28"/>
          <w:szCs w:val="28"/>
          <w:lang w:val="uk-UA"/>
        </w:rPr>
        <w:t xml:space="preserve"> Третій стиль є непродуктивним, представлений стратегіями неспокою, надією на диво, </w:t>
      </w:r>
      <w:proofErr w:type="spellStart"/>
      <w:r w:rsidRPr="00D43123">
        <w:rPr>
          <w:rFonts w:ascii="Times New Roman" w:hAnsi="Times New Roman" w:cs="Times New Roman"/>
          <w:sz w:val="28"/>
          <w:szCs w:val="28"/>
          <w:lang w:val="uk-UA"/>
        </w:rPr>
        <w:t>розпачем</w:t>
      </w:r>
      <w:proofErr w:type="spellEnd"/>
      <w:r w:rsidRPr="00D43123">
        <w:rPr>
          <w:rFonts w:ascii="Times New Roman" w:hAnsi="Times New Roman" w:cs="Times New Roman"/>
          <w:sz w:val="28"/>
          <w:szCs w:val="28"/>
          <w:lang w:val="uk-UA"/>
        </w:rPr>
        <w:t>, ігноруванням проблеми [</w:t>
      </w:r>
      <w:r w:rsidR="001666FF">
        <w:rPr>
          <w:rFonts w:ascii="Times New Roman" w:hAnsi="Times New Roman" w:cs="Times New Roman"/>
          <w:sz w:val="28"/>
          <w:szCs w:val="28"/>
          <w:lang w:val="uk-UA"/>
        </w:rPr>
        <w:t>17</w:t>
      </w:r>
      <w:r w:rsidRPr="00D43123">
        <w:rPr>
          <w:rFonts w:ascii="Times New Roman" w:hAnsi="Times New Roman" w:cs="Times New Roman"/>
          <w:sz w:val="28"/>
          <w:szCs w:val="28"/>
          <w:lang w:val="uk-UA"/>
        </w:rPr>
        <w:t>, с. 155].</w:t>
      </w:r>
    </w:p>
    <w:p w14:paraId="199D6EBE" w14:textId="77777777" w:rsidR="001E29B7" w:rsidRDefault="001E29B7" w:rsidP="001E29B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словами дослідниці І. </w:t>
      </w:r>
      <w:proofErr w:type="spellStart"/>
      <w:r>
        <w:rPr>
          <w:rFonts w:ascii="Times New Roman" w:hAnsi="Times New Roman" w:cs="Times New Roman"/>
          <w:sz w:val="28"/>
          <w:szCs w:val="28"/>
          <w:lang w:val="uk-UA"/>
        </w:rPr>
        <w:t>Черезової</w:t>
      </w:r>
      <w:proofErr w:type="spellEnd"/>
      <w:r>
        <w:rPr>
          <w:rFonts w:ascii="Times New Roman" w:hAnsi="Times New Roman" w:cs="Times New Roman"/>
          <w:sz w:val="28"/>
          <w:szCs w:val="28"/>
          <w:lang w:val="uk-UA"/>
        </w:rPr>
        <w:t>, у</w:t>
      </w:r>
      <w:r w:rsidRPr="00FB4013">
        <w:rPr>
          <w:rFonts w:ascii="Times New Roman" w:hAnsi="Times New Roman" w:cs="Times New Roman"/>
          <w:sz w:val="28"/>
          <w:szCs w:val="28"/>
          <w:lang w:val="uk-UA"/>
        </w:rPr>
        <w:t xml:space="preserve"> психологічній літературі використовується </w:t>
      </w:r>
      <w:r>
        <w:rPr>
          <w:rFonts w:ascii="Times New Roman" w:hAnsi="Times New Roman" w:cs="Times New Roman"/>
          <w:sz w:val="28"/>
          <w:szCs w:val="28"/>
          <w:lang w:val="uk-UA"/>
        </w:rPr>
        <w:t>декілька</w:t>
      </w:r>
      <w:r w:rsidRPr="00FB4013">
        <w:rPr>
          <w:rFonts w:ascii="Times New Roman" w:hAnsi="Times New Roman" w:cs="Times New Roman"/>
          <w:sz w:val="28"/>
          <w:szCs w:val="28"/>
          <w:lang w:val="uk-UA"/>
        </w:rPr>
        <w:t xml:space="preserve"> термінів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 xml:space="preserve">, </w:t>
      </w:r>
      <w:proofErr w:type="spellStart"/>
      <w:r w:rsidRPr="00FB4013">
        <w:rPr>
          <w:rFonts w:ascii="Times New Roman" w:hAnsi="Times New Roman" w:cs="Times New Roman"/>
          <w:sz w:val="28"/>
          <w:szCs w:val="28"/>
          <w:lang w:val="uk-UA"/>
        </w:rPr>
        <w:t>копінгові</w:t>
      </w:r>
      <w:proofErr w:type="spellEnd"/>
      <w:r w:rsidRPr="00FB4013">
        <w:rPr>
          <w:rFonts w:ascii="Times New Roman" w:hAnsi="Times New Roman" w:cs="Times New Roman"/>
          <w:sz w:val="28"/>
          <w:szCs w:val="28"/>
          <w:lang w:val="uk-UA"/>
        </w:rPr>
        <w:t xml:space="preserve"> дії,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 xml:space="preserve">-стратегії, </w:t>
      </w:r>
      <w:proofErr w:type="spellStart"/>
      <w:r w:rsidRPr="00FB4013">
        <w:rPr>
          <w:rFonts w:ascii="Times New Roman" w:hAnsi="Times New Roman" w:cs="Times New Roman"/>
          <w:sz w:val="28"/>
          <w:szCs w:val="28"/>
          <w:lang w:val="uk-UA"/>
        </w:rPr>
        <w:t>копінгові</w:t>
      </w:r>
      <w:proofErr w:type="spellEnd"/>
      <w:r w:rsidRPr="00FB4013">
        <w:rPr>
          <w:rFonts w:ascii="Times New Roman" w:hAnsi="Times New Roman" w:cs="Times New Roman"/>
          <w:sz w:val="28"/>
          <w:szCs w:val="28"/>
          <w:lang w:val="uk-UA"/>
        </w:rPr>
        <w:t xml:space="preserve"> стилі,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-поведінка), за допомогою яких визначають індивідуальну реакцію</w:t>
      </w:r>
      <w:r>
        <w:rPr>
          <w:rFonts w:ascii="Times New Roman" w:hAnsi="Times New Roman" w:cs="Times New Roman"/>
          <w:sz w:val="28"/>
          <w:szCs w:val="28"/>
          <w:lang w:val="uk-UA"/>
        </w:rPr>
        <w:t xml:space="preserve"> адаптації</w:t>
      </w:r>
      <w:r w:rsidRPr="00FB4013">
        <w:rPr>
          <w:rFonts w:ascii="Times New Roman" w:hAnsi="Times New Roman" w:cs="Times New Roman"/>
          <w:sz w:val="28"/>
          <w:szCs w:val="28"/>
          <w:lang w:val="uk-UA"/>
        </w:rPr>
        <w:t xml:space="preserve"> людини </w:t>
      </w:r>
      <w:r>
        <w:rPr>
          <w:rFonts w:ascii="Times New Roman" w:hAnsi="Times New Roman" w:cs="Times New Roman"/>
          <w:sz w:val="28"/>
          <w:szCs w:val="28"/>
          <w:lang w:val="uk-UA"/>
        </w:rPr>
        <w:t>на</w:t>
      </w:r>
      <w:r w:rsidRPr="00FB4013">
        <w:rPr>
          <w:rFonts w:ascii="Times New Roman" w:hAnsi="Times New Roman" w:cs="Times New Roman"/>
          <w:sz w:val="28"/>
          <w:szCs w:val="28"/>
          <w:lang w:val="uk-UA"/>
        </w:rPr>
        <w:t xml:space="preserve"> складн</w:t>
      </w:r>
      <w:r>
        <w:rPr>
          <w:rFonts w:ascii="Times New Roman" w:hAnsi="Times New Roman" w:cs="Times New Roman"/>
          <w:sz w:val="28"/>
          <w:szCs w:val="28"/>
          <w:lang w:val="uk-UA"/>
        </w:rPr>
        <w:t>у</w:t>
      </w:r>
      <w:r w:rsidRPr="00FB4013">
        <w:rPr>
          <w:rFonts w:ascii="Times New Roman" w:hAnsi="Times New Roman" w:cs="Times New Roman"/>
          <w:sz w:val="28"/>
          <w:szCs w:val="28"/>
          <w:lang w:val="uk-UA"/>
        </w:rPr>
        <w:t xml:space="preserve"> життєв</w:t>
      </w:r>
      <w:r>
        <w:rPr>
          <w:rFonts w:ascii="Times New Roman" w:hAnsi="Times New Roman" w:cs="Times New Roman"/>
          <w:sz w:val="28"/>
          <w:szCs w:val="28"/>
          <w:lang w:val="uk-UA"/>
        </w:rPr>
        <w:t>у</w:t>
      </w:r>
      <w:r w:rsidRPr="00FB4013">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 xml:space="preserve">ю </w:t>
      </w:r>
      <w:r w:rsidRPr="001666FF">
        <w:rPr>
          <w:rFonts w:ascii="Times New Roman" w:hAnsi="Times New Roman" w:cs="Times New Roman"/>
          <w:sz w:val="28"/>
          <w:szCs w:val="28"/>
          <w:lang w:val="en-US"/>
        </w:rPr>
        <w:t>[</w:t>
      </w:r>
      <w:r>
        <w:rPr>
          <w:rFonts w:ascii="Times New Roman" w:hAnsi="Times New Roman" w:cs="Times New Roman"/>
          <w:sz w:val="28"/>
          <w:szCs w:val="28"/>
          <w:lang w:val="uk-UA"/>
        </w:rPr>
        <w:t>29</w:t>
      </w:r>
      <w:r>
        <w:rPr>
          <w:rFonts w:ascii="Times New Roman" w:hAnsi="Times New Roman" w:cs="Times New Roman"/>
          <w:sz w:val="28"/>
          <w:szCs w:val="28"/>
          <w:lang w:val="en-US"/>
        </w:rPr>
        <w:t>]</w:t>
      </w:r>
      <w:r w:rsidRPr="00FB40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Вочевидь, успішність вирішення цих ситуацій значною мірою залежить від самої людини. І важливими суб’єктивними показниками тут виступають уявлення про стресову ситуацію та можливі способи її подолання. </w:t>
      </w:r>
    </w:p>
    <w:p w14:paraId="16525A7F" w14:textId="54D42EE0" w:rsidR="00F16B71" w:rsidRDefault="002B5FEB" w:rsidP="00663C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DA54E3" w:rsidRPr="00FB4013">
        <w:rPr>
          <w:rFonts w:ascii="Times New Roman" w:hAnsi="Times New Roman" w:cs="Times New Roman"/>
          <w:sz w:val="28"/>
          <w:szCs w:val="28"/>
          <w:lang w:val="uk-UA"/>
        </w:rPr>
        <w:t>ермін «</w:t>
      </w:r>
      <w:proofErr w:type="spellStart"/>
      <w:r w:rsidR="00DA54E3" w:rsidRPr="00FB4013">
        <w:rPr>
          <w:rFonts w:ascii="Times New Roman" w:hAnsi="Times New Roman" w:cs="Times New Roman"/>
          <w:sz w:val="28"/>
          <w:szCs w:val="28"/>
          <w:lang w:val="uk-UA"/>
        </w:rPr>
        <w:t>копінг</w:t>
      </w:r>
      <w:proofErr w:type="spellEnd"/>
      <w:r w:rsidR="00DA54E3" w:rsidRPr="00FB4013">
        <w:rPr>
          <w:rFonts w:ascii="Times New Roman" w:hAnsi="Times New Roman" w:cs="Times New Roman"/>
          <w:sz w:val="28"/>
          <w:szCs w:val="28"/>
          <w:lang w:val="uk-UA"/>
        </w:rPr>
        <w:t xml:space="preserve">» визначає прагнення індивіда розв’язати певну проблему. На думку А. Маслоу, </w:t>
      </w:r>
      <w:proofErr w:type="spellStart"/>
      <w:r w:rsidR="00DA54E3" w:rsidRPr="00FB4013">
        <w:rPr>
          <w:rFonts w:ascii="Times New Roman" w:hAnsi="Times New Roman" w:cs="Times New Roman"/>
          <w:sz w:val="28"/>
          <w:szCs w:val="28"/>
          <w:lang w:val="uk-UA"/>
        </w:rPr>
        <w:t>копінг</w:t>
      </w:r>
      <w:proofErr w:type="spellEnd"/>
      <w:r w:rsidR="00DA54E3" w:rsidRPr="00FB4013">
        <w:rPr>
          <w:rFonts w:ascii="Times New Roman" w:hAnsi="Times New Roman" w:cs="Times New Roman"/>
          <w:sz w:val="28"/>
          <w:szCs w:val="28"/>
          <w:lang w:val="uk-UA"/>
        </w:rPr>
        <w:t xml:space="preserve"> – це готовність індивіда вирішувати життєві проблеми шляхом пристосування до обставин, що передбачає сформованість уміння використовувати певні засоби для подолання стресу. У разі вибору активних форм поведінки підвищується вірогідність усунення впливу стресорів на особистість. Особливості цього вміння пов’язані з «Я-</w:t>
      </w:r>
      <w:proofErr w:type="spellStart"/>
      <w:r w:rsidR="00DA54E3" w:rsidRPr="00FB4013">
        <w:rPr>
          <w:rFonts w:ascii="Times New Roman" w:hAnsi="Times New Roman" w:cs="Times New Roman"/>
          <w:sz w:val="28"/>
          <w:szCs w:val="28"/>
          <w:lang w:val="uk-UA"/>
        </w:rPr>
        <w:t>конценцією</w:t>
      </w:r>
      <w:proofErr w:type="spellEnd"/>
      <w:r w:rsidR="00DA54E3" w:rsidRPr="00FB4013">
        <w:rPr>
          <w:rFonts w:ascii="Times New Roman" w:hAnsi="Times New Roman" w:cs="Times New Roman"/>
          <w:sz w:val="28"/>
          <w:szCs w:val="28"/>
          <w:lang w:val="uk-UA"/>
        </w:rPr>
        <w:t xml:space="preserve">», локусом контролю, емпатією, умовами середовища. На думку вченого, </w:t>
      </w:r>
      <w:proofErr w:type="spellStart"/>
      <w:r w:rsidR="00DA54E3" w:rsidRPr="00FB4013">
        <w:rPr>
          <w:rFonts w:ascii="Times New Roman" w:hAnsi="Times New Roman" w:cs="Times New Roman"/>
          <w:sz w:val="28"/>
          <w:szCs w:val="28"/>
          <w:lang w:val="uk-UA"/>
        </w:rPr>
        <w:t>копінг</w:t>
      </w:r>
      <w:proofErr w:type="spellEnd"/>
      <w:r w:rsidR="00DA54E3" w:rsidRPr="00FB4013">
        <w:rPr>
          <w:rFonts w:ascii="Times New Roman" w:hAnsi="Times New Roman" w:cs="Times New Roman"/>
          <w:sz w:val="28"/>
          <w:szCs w:val="28"/>
          <w:lang w:val="uk-UA"/>
        </w:rPr>
        <w:t xml:space="preserve"> протиставляється експресивній поведінці особистості. </w:t>
      </w:r>
    </w:p>
    <w:p w14:paraId="7EB58294" w14:textId="77777777" w:rsidR="002D791C" w:rsidRDefault="002D791C" w:rsidP="002D791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стверджує І. </w:t>
      </w:r>
      <w:proofErr w:type="spellStart"/>
      <w:r>
        <w:rPr>
          <w:rFonts w:ascii="Times New Roman" w:hAnsi="Times New Roman" w:cs="Times New Roman"/>
          <w:sz w:val="28"/>
          <w:szCs w:val="28"/>
          <w:lang w:val="uk-UA"/>
        </w:rPr>
        <w:t>Черезова</w:t>
      </w:r>
      <w:proofErr w:type="spellEnd"/>
      <w:r>
        <w:rPr>
          <w:rFonts w:ascii="Times New Roman" w:hAnsi="Times New Roman" w:cs="Times New Roman"/>
          <w:sz w:val="28"/>
          <w:szCs w:val="28"/>
          <w:lang w:val="uk-UA"/>
        </w:rPr>
        <w:t xml:space="preserve">, поняття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є близьким до поняття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-поведінки.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-поведінку дослідники визначають як вміння людини якнайкраще адаптуватись до ситуації, оволодіти нею, водночас послаблюючи або пом’якшуючи її вимоги, за можливості уникнути або звикнути до цих вимог, таким чином згладжуючи стресову ситуацію. Головне завдання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-поведінки полягає в тому, щоб забезпечити й підтримати благополуччя людини, її психічне й фізичне здоров’я, а також рівень задоволеності соціальними відносинами. Сучасні наукові психологічні дослідження </w:t>
      </w:r>
      <w:r>
        <w:rPr>
          <w:rFonts w:ascii="Times New Roman" w:hAnsi="Times New Roman" w:cs="Times New Roman"/>
          <w:sz w:val="28"/>
          <w:szCs w:val="28"/>
          <w:lang w:val="uk-UA"/>
        </w:rPr>
        <w:lastRenderedPageBreak/>
        <w:t xml:space="preserve">свідчать, що фізичне й психічне здоров’я особистості залежить від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яку обирає людина як активну поведінку з метою подолання стресової або </w:t>
      </w:r>
      <w:proofErr w:type="spellStart"/>
      <w:r>
        <w:rPr>
          <w:rFonts w:ascii="Times New Roman" w:hAnsi="Times New Roman" w:cs="Times New Roman"/>
          <w:sz w:val="28"/>
          <w:szCs w:val="28"/>
          <w:lang w:val="uk-UA"/>
        </w:rPr>
        <w:t>травмуючої</w:t>
      </w:r>
      <w:proofErr w:type="spellEnd"/>
      <w:r>
        <w:rPr>
          <w:rFonts w:ascii="Times New Roman" w:hAnsi="Times New Roman" w:cs="Times New Roman"/>
          <w:sz w:val="28"/>
          <w:szCs w:val="28"/>
          <w:lang w:val="uk-UA"/>
        </w:rPr>
        <w:t xml:space="preserve"> ситуації. За умови вибору активних стратегій поведінки для подолання стресу та достатньої </w:t>
      </w:r>
      <w:proofErr w:type="spellStart"/>
      <w:r>
        <w:rPr>
          <w:rFonts w:ascii="Times New Roman" w:hAnsi="Times New Roman" w:cs="Times New Roman"/>
          <w:sz w:val="28"/>
          <w:szCs w:val="28"/>
          <w:lang w:val="uk-UA"/>
        </w:rPr>
        <w:t>стресостійкості</w:t>
      </w:r>
      <w:proofErr w:type="spellEnd"/>
      <w:r>
        <w:rPr>
          <w:rFonts w:ascii="Times New Roman" w:hAnsi="Times New Roman" w:cs="Times New Roman"/>
          <w:sz w:val="28"/>
          <w:szCs w:val="28"/>
          <w:lang w:val="uk-UA"/>
        </w:rPr>
        <w:t xml:space="preserve"> самопочуття особистості здатне покращуватися. Водночас уникання вирішення проблемних ситуацій та вибір пасивних стратегій поведінки, що допоможуть зменшити емоційне напруження, але не подолати стрес, призводить до погіршення самопочуття.</w:t>
      </w:r>
    </w:p>
    <w:p w14:paraId="273AEE45" w14:textId="77777777" w:rsidR="006279A8" w:rsidRDefault="006279A8" w:rsidP="006279A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дослідників поділяють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на активні й пасивні. Базовою активною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-стратегією є стратегія «вирішення проблем». Основу її складають варіанти поведінки особистості, що дозволяють вирішити проблемну чи стресову ситуацію. До активних також відноситься стратегія «пошуку соціальної підтримки», мета якої полягає в отриманні підтримки від соціального середовища. Пасивна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-поведінка передбачає використання «уникання» як базової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Варто зазначити, що деяким видам уникання притаманний активний характер. </w:t>
      </w:r>
    </w:p>
    <w:p w14:paraId="1AD38DCF" w14:textId="77777777" w:rsidR="006279A8" w:rsidRDefault="006279A8" w:rsidP="006279A8">
      <w:pPr>
        <w:spacing w:after="0" w:line="360" w:lineRule="auto"/>
        <w:ind w:firstLine="708"/>
        <w:jc w:val="both"/>
        <w:rPr>
          <w:rFonts w:ascii="Times New Roman" w:hAnsi="Times New Roman" w:cs="Times New Roman"/>
          <w:sz w:val="28"/>
          <w:szCs w:val="28"/>
          <w:lang w:val="uk-UA"/>
        </w:rPr>
      </w:pPr>
      <w:r w:rsidRPr="00683D56">
        <w:rPr>
          <w:rFonts w:ascii="Times New Roman" w:hAnsi="Times New Roman" w:cs="Times New Roman"/>
          <w:sz w:val="28"/>
          <w:szCs w:val="28"/>
          <w:lang w:val="uk-UA"/>
        </w:rPr>
        <w:t xml:space="preserve">Реалізація </w:t>
      </w:r>
      <w:proofErr w:type="spellStart"/>
      <w:r w:rsidRPr="00683D56">
        <w:rPr>
          <w:rFonts w:ascii="Times New Roman" w:hAnsi="Times New Roman" w:cs="Times New Roman"/>
          <w:sz w:val="28"/>
          <w:szCs w:val="28"/>
          <w:lang w:val="uk-UA"/>
        </w:rPr>
        <w:t>копінг</w:t>
      </w:r>
      <w:proofErr w:type="spellEnd"/>
      <w:r w:rsidRPr="00683D56">
        <w:rPr>
          <w:rFonts w:ascii="Times New Roman" w:hAnsi="Times New Roman" w:cs="Times New Roman"/>
          <w:sz w:val="28"/>
          <w:szCs w:val="28"/>
          <w:lang w:val="uk-UA"/>
        </w:rPr>
        <w:t>-стратегій, як правило, проходить у трьох сферах особистості: поведінковій, когнітивній та емоційній. Тож науковці виділяють такі стратегії подолання негативних життєвих подій:</w:t>
      </w:r>
      <w:r w:rsidRPr="00FB4013">
        <w:rPr>
          <w:rFonts w:ascii="Times New Roman" w:hAnsi="Times New Roman" w:cs="Times New Roman"/>
          <w:sz w:val="28"/>
          <w:szCs w:val="28"/>
          <w:lang w:val="uk-UA"/>
        </w:rPr>
        <w:t xml:space="preserve"> </w:t>
      </w:r>
    </w:p>
    <w:p w14:paraId="40F3EF47" w14:textId="77777777" w:rsidR="006279A8" w:rsidRPr="00F16B71" w:rsidRDefault="006279A8" w:rsidP="006279A8">
      <w:pPr>
        <w:pStyle w:val="a3"/>
        <w:numPr>
          <w:ilvl w:val="0"/>
          <w:numId w:val="17"/>
        </w:numPr>
        <w:spacing w:after="0" w:line="360" w:lineRule="auto"/>
        <w:jc w:val="both"/>
        <w:rPr>
          <w:rFonts w:ascii="Times New Roman" w:hAnsi="Times New Roman" w:cs="Times New Roman"/>
          <w:sz w:val="28"/>
          <w:szCs w:val="28"/>
          <w:lang w:val="uk-UA"/>
        </w:rPr>
      </w:pPr>
      <w:r w:rsidRPr="00F16B71">
        <w:rPr>
          <w:rFonts w:ascii="Times New Roman" w:hAnsi="Times New Roman" w:cs="Times New Roman"/>
          <w:sz w:val="28"/>
          <w:szCs w:val="28"/>
          <w:lang w:val="uk-UA"/>
        </w:rPr>
        <w:t xml:space="preserve">стратегія, сфокусована на оцінці; </w:t>
      </w:r>
    </w:p>
    <w:p w14:paraId="692F4FA8" w14:textId="77777777" w:rsidR="006279A8" w:rsidRPr="00F16B71" w:rsidRDefault="006279A8" w:rsidP="006279A8">
      <w:pPr>
        <w:pStyle w:val="a3"/>
        <w:numPr>
          <w:ilvl w:val="0"/>
          <w:numId w:val="17"/>
        </w:numPr>
        <w:spacing w:after="0" w:line="360" w:lineRule="auto"/>
        <w:jc w:val="both"/>
        <w:rPr>
          <w:rFonts w:ascii="Times New Roman" w:hAnsi="Times New Roman" w:cs="Times New Roman"/>
          <w:sz w:val="28"/>
          <w:szCs w:val="28"/>
          <w:lang w:val="uk-UA"/>
        </w:rPr>
      </w:pPr>
      <w:r w:rsidRPr="00F16B71">
        <w:rPr>
          <w:rFonts w:ascii="Times New Roman" w:hAnsi="Times New Roman" w:cs="Times New Roman"/>
          <w:sz w:val="28"/>
          <w:szCs w:val="28"/>
          <w:lang w:val="uk-UA"/>
        </w:rPr>
        <w:t xml:space="preserve">стратегія, сфокусована на проблемі; </w:t>
      </w:r>
    </w:p>
    <w:p w14:paraId="570FCA34" w14:textId="77777777" w:rsidR="006279A8" w:rsidRDefault="006279A8" w:rsidP="006279A8">
      <w:pPr>
        <w:pStyle w:val="a3"/>
        <w:numPr>
          <w:ilvl w:val="0"/>
          <w:numId w:val="17"/>
        </w:numPr>
        <w:spacing w:after="0" w:line="360" w:lineRule="auto"/>
        <w:jc w:val="both"/>
        <w:rPr>
          <w:rFonts w:ascii="Times New Roman" w:hAnsi="Times New Roman" w:cs="Times New Roman"/>
          <w:sz w:val="28"/>
          <w:szCs w:val="28"/>
          <w:lang w:val="uk-UA"/>
        </w:rPr>
      </w:pPr>
      <w:r w:rsidRPr="00F16B71">
        <w:rPr>
          <w:rFonts w:ascii="Times New Roman" w:hAnsi="Times New Roman" w:cs="Times New Roman"/>
          <w:sz w:val="28"/>
          <w:szCs w:val="28"/>
          <w:lang w:val="uk-UA"/>
        </w:rPr>
        <w:t>стратегія, сфокусована на емоціях</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29</w:t>
      </w:r>
      <w:r>
        <w:rPr>
          <w:rFonts w:ascii="Times New Roman" w:hAnsi="Times New Roman" w:cs="Times New Roman"/>
          <w:sz w:val="28"/>
          <w:szCs w:val="28"/>
          <w:lang w:val="en-US"/>
        </w:rPr>
        <w:t>]</w:t>
      </w:r>
      <w:r>
        <w:rPr>
          <w:rFonts w:ascii="Times New Roman" w:hAnsi="Times New Roman" w:cs="Times New Roman"/>
          <w:sz w:val="28"/>
          <w:szCs w:val="28"/>
          <w:lang w:val="uk-UA"/>
        </w:rPr>
        <w:t>.</w:t>
      </w:r>
      <w:r w:rsidRPr="00F16B71">
        <w:rPr>
          <w:rFonts w:ascii="Times New Roman" w:hAnsi="Times New Roman" w:cs="Times New Roman"/>
          <w:sz w:val="28"/>
          <w:szCs w:val="28"/>
          <w:lang w:val="uk-UA"/>
        </w:rPr>
        <w:t xml:space="preserve"> </w:t>
      </w:r>
    </w:p>
    <w:p w14:paraId="7A834536" w14:textId="77777777" w:rsidR="001505B7" w:rsidRPr="001505B7" w:rsidRDefault="001505B7" w:rsidP="001505B7">
      <w:pPr>
        <w:spacing w:after="0" w:line="360" w:lineRule="auto"/>
        <w:ind w:firstLine="708"/>
        <w:jc w:val="both"/>
        <w:rPr>
          <w:rFonts w:ascii="Times New Roman" w:hAnsi="Times New Roman" w:cs="Times New Roman"/>
          <w:sz w:val="28"/>
          <w:szCs w:val="28"/>
          <w:lang w:val="uk-UA"/>
        </w:rPr>
      </w:pPr>
      <w:r w:rsidRPr="001505B7">
        <w:rPr>
          <w:rFonts w:ascii="Times New Roman" w:hAnsi="Times New Roman" w:cs="Times New Roman"/>
          <w:sz w:val="28"/>
          <w:szCs w:val="28"/>
          <w:lang w:val="uk-UA"/>
        </w:rPr>
        <w:t xml:space="preserve">Стратегія, сфокусована на оцінці, передбачає такі дії особистості, як-то розуміння значення стресової ситуації з усіма наявними негативними процесами, що її супроводжують, та оцінці можливих наслідків. Внаслідок аналізу ситуації та розділення її на складові стає можливим поетапне вирішення. Однак цій стратегії притаманні й неконструктивні навички, зокрема «заперечення» та «зменшення загрози», які викликані захисними механізмами психіки людини. </w:t>
      </w:r>
    </w:p>
    <w:p w14:paraId="19031365" w14:textId="6761178A" w:rsidR="001505B7" w:rsidRPr="001505B7" w:rsidRDefault="001505B7" w:rsidP="001505B7">
      <w:pPr>
        <w:spacing w:after="0" w:line="360" w:lineRule="auto"/>
        <w:ind w:firstLine="708"/>
        <w:jc w:val="both"/>
        <w:rPr>
          <w:rFonts w:ascii="Times New Roman" w:hAnsi="Times New Roman" w:cs="Times New Roman"/>
          <w:sz w:val="28"/>
          <w:szCs w:val="28"/>
          <w:lang w:val="uk-UA"/>
        </w:rPr>
      </w:pPr>
      <w:r w:rsidRPr="001505B7">
        <w:rPr>
          <w:rFonts w:ascii="Times New Roman" w:hAnsi="Times New Roman" w:cs="Times New Roman"/>
          <w:sz w:val="28"/>
          <w:szCs w:val="28"/>
          <w:lang w:val="uk-UA"/>
        </w:rPr>
        <w:lastRenderedPageBreak/>
        <w:t>Стратегія, сфокусована на проблемі, містить моделі поведінки, за якої людина активно протидіє стресу та його наслідкам. Особистість потребує повної інформації про те, у яких обставинах вона опинилась. Навички пошуку підтримки у своєму значущому соціальному оточенні теж можна віднести до стратегій, сфокусованих на проблемі. Характерною рисою цієї стратегії є готовність людини приймати рішення та  активно діяти з метою вирішення проблемної ситуації.</w:t>
      </w:r>
    </w:p>
    <w:p w14:paraId="3A01020B" w14:textId="77777777" w:rsidR="00CC2E1D" w:rsidRDefault="00CC2E1D" w:rsidP="00CC2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мета стратегії, сфокусованої на емоціях, – управління почуттями та емоціями, які викликала стресова ситуація, та збереження емоційної рівноваги. Важливу роль тут відіграє почуття надії на швидку зміну ситуації або ж її вирішення. Такі позитивні думки допомагають людині стримувати негативні емоції та підтримувати емоційний баланс. Водночас управляти своїми емоціями в стресі людина вчіться й за допомогою терпимості. </w:t>
      </w:r>
    </w:p>
    <w:p w14:paraId="53B82AD9" w14:textId="77777777" w:rsidR="00CC2E1D" w:rsidRPr="00843ABB" w:rsidRDefault="00CC2E1D" w:rsidP="00CC2E1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базовими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-стратегіями науковці називають «вирішення проблеми», «пошук соціальної підтримки» та «уникання».</w:t>
      </w:r>
    </w:p>
    <w:p w14:paraId="23310288" w14:textId="77777777" w:rsidR="00316E6A" w:rsidRPr="00B72A70" w:rsidRDefault="00316E6A" w:rsidP="00316E6A">
      <w:pPr>
        <w:spacing w:after="0" w:line="360" w:lineRule="auto"/>
        <w:ind w:firstLine="708"/>
        <w:jc w:val="both"/>
        <w:rPr>
          <w:rFonts w:ascii="Times New Roman" w:hAnsi="Times New Roman" w:cs="Times New Roman"/>
          <w:sz w:val="28"/>
          <w:szCs w:val="28"/>
          <w:lang w:val="uk-UA"/>
        </w:rPr>
      </w:pPr>
      <w:r w:rsidRPr="00B72A70">
        <w:rPr>
          <w:rFonts w:ascii="Times New Roman" w:hAnsi="Times New Roman" w:cs="Times New Roman"/>
          <w:sz w:val="28"/>
          <w:szCs w:val="28"/>
          <w:lang w:val="uk-UA"/>
        </w:rPr>
        <w:t>Стратегія вирішення проблем – це активна поведінкова стратегія, яка характеризується прагненням використовувати</w:t>
      </w:r>
      <w:r>
        <w:rPr>
          <w:rFonts w:ascii="Times New Roman" w:hAnsi="Times New Roman" w:cs="Times New Roman"/>
          <w:sz w:val="28"/>
          <w:szCs w:val="28"/>
          <w:lang w:val="uk-UA"/>
        </w:rPr>
        <w:t xml:space="preserve"> перш за все</w:t>
      </w:r>
      <w:r w:rsidRPr="00B72A70">
        <w:rPr>
          <w:rFonts w:ascii="Times New Roman" w:hAnsi="Times New Roman" w:cs="Times New Roman"/>
          <w:sz w:val="28"/>
          <w:szCs w:val="28"/>
          <w:lang w:val="uk-UA"/>
        </w:rPr>
        <w:t xml:space="preserve"> особистісні ресурси для пошуку можливих способів ефективного вирішення проблеми. </w:t>
      </w:r>
    </w:p>
    <w:p w14:paraId="2A3AEB6E" w14:textId="77777777" w:rsidR="00316E6A" w:rsidRPr="005F501D" w:rsidRDefault="00316E6A" w:rsidP="00316E6A">
      <w:pPr>
        <w:spacing w:after="0" w:line="360" w:lineRule="auto"/>
        <w:ind w:firstLine="708"/>
        <w:jc w:val="both"/>
        <w:rPr>
          <w:rFonts w:ascii="Times New Roman" w:hAnsi="Times New Roman" w:cs="Times New Roman"/>
          <w:sz w:val="28"/>
          <w:szCs w:val="28"/>
          <w:lang w:val="uk-UA"/>
        </w:rPr>
      </w:pPr>
      <w:r w:rsidRPr="005F501D">
        <w:rPr>
          <w:rFonts w:ascii="Times New Roman" w:hAnsi="Times New Roman" w:cs="Times New Roman"/>
          <w:sz w:val="28"/>
          <w:szCs w:val="28"/>
          <w:lang w:val="uk-UA"/>
        </w:rPr>
        <w:t xml:space="preserve">Стратегія пошуку соціальної підтримки – це активна поведінкова стратегія, яка характеризується зверненням людини по допомогу і підтримку до оточуючого її середовища: сім’ї, друзів тощо. </w:t>
      </w:r>
    </w:p>
    <w:p w14:paraId="3166B480" w14:textId="77777777" w:rsidR="00316E6A" w:rsidRDefault="00316E6A" w:rsidP="00316E6A">
      <w:pPr>
        <w:spacing w:after="0" w:line="360" w:lineRule="auto"/>
        <w:ind w:firstLine="708"/>
        <w:jc w:val="both"/>
        <w:rPr>
          <w:rFonts w:ascii="Times New Roman" w:hAnsi="Times New Roman" w:cs="Times New Roman"/>
          <w:sz w:val="28"/>
          <w:szCs w:val="28"/>
          <w:lang w:val="uk-UA"/>
        </w:rPr>
      </w:pPr>
      <w:r w:rsidRPr="005E4B8F">
        <w:rPr>
          <w:rFonts w:ascii="Times New Roman" w:hAnsi="Times New Roman" w:cs="Times New Roman"/>
          <w:sz w:val="28"/>
          <w:szCs w:val="28"/>
          <w:lang w:val="uk-UA"/>
        </w:rPr>
        <w:t>Стратегія уникання – це поведінкова стратегія, яка характеризується прагненням уникати контакту з оточуючим світом та витісняє необхідність розв’язання проблеми</w:t>
      </w:r>
      <w:r>
        <w:rPr>
          <w:rFonts w:ascii="Times New Roman" w:hAnsi="Times New Roman" w:cs="Times New Roman"/>
          <w:sz w:val="28"/>
          <w:szCs w:val="28"/>
          <w:lang w:val="uk-UA"/>
        </w:rPr>
        <w:t>. Результатом такої поведінки може стати хвороба, вживання алкоголю та наркотиків, суїцид.</w:t>
      </w:r>
      <w:r w:rsidRPr="005E4B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Стратегія уникання насправді сприяє виникненню так званої </w:t>
      </w:r>
      <w:proofErr w:type="spellStart"/>
      <w:r>
        <w:rPr>
          <w:rFonts w:ascii="Times New Roman" w:hAnsi="Times New Roman" w:cs="Times New Roman"/>
          <w:sz w:val="28"/>
          <w:szCs w:val="28"/>
          <w:lang w:val="uk-UA"/>
        </w:rPr>
        <w:t>псевдодолаючої</w:t>
      </w:r>
      <w:proofErr w:type="spellEnd"/>
      <w:r>
        <w:rPr>
          <w:rFonts w:ascii="Times New Roman" w:hAnsi="Times New Roman" w:cs="Times New Roman"/>
          <w:sz w:val="28"/>
          <w:szCs w:val="28"/>
          <w:lang w:val="uk-UA"/>
        </w:rPr>
        <w:t xml:space="preserve"> поведінки, коли проблема насправді залишається невирішеною</w:t>
      </w:r>
      <w:r w:rsidRPr="005E4B8F">
        <w:rPr>
          <w:rFonts w:ascii="Times New Roman" w:hAnsi="Times New Roman" w:cs="Times New Roman"/>
          <w:sz w:val="28"/>
          <w:szCs w:val="28"/>
          <w:lang w:val="uk-UA"/>
        </w:rPr>
        <w:t>.  Причиною цього може</w:t>
      </w:r>
      <w:r>
        <w:rPr>
          <w:rFonts w:ascii="Times New Roman" w:hAnsi="Times New Roman" w:cs="Times New Roman"/>
          <w:sz w:val="28"/>
          <w:szCs w:val="28"/>
          <w:lang w:val="uk-UA"/>
        </w:rPr>
        <w:t xml:space="preserve"> бути нестача або невміння залучати особистісні ресурси для подолання стресової ситуації. Варто зазначити, що</w:t>
      </w:r>
      <w:r w:rsidRPr="005E4B8F">
        <w:rPr>
          <w:rFonts w:ascii="Times New Roman" w:hAnsi="Times New Roman" w:cs="Times New Roman"/>
          <w:sz w:val="28"/>
          <w:szCs w:val="28"/>
          <w:lang w:val="uk-UA"/>
        </w:rPr>
        <w:t xml:space="preserve"> </w:t>
      </w:r>
      <w:r w:rsidRPr="002F7904">
        <w:rPr>
          <w:rFonts w:ascii="Times New Roman" w:hAnsi="Times New Roman" w:cs="Times New Roman"/>
          <w:sz w:val="28"/>
          <w:szCs w:val="28"/>
          <w:lang w:val="uk-UA"/>
        </w:rPr>
        <w:t xml:space="preserve">стратегія уникання може </w:t>
      </w:r>
      <w:r>
        <w:rPr>
          <w:rFonts w:ascii="Times New Roman" w:hAnsi="Times New Roman" w:cs="Times New Roman"/>
          <w:sz w:val="28"/>
          <w:szCs w:val="28"/>
          <w:lang w:val="uk-UA"/>
        </w:rPr>
        <w:t>мати</w:t>
      </w:r>
      <w:r w:rsidRPr="002F7904">
        <w:rPr>
          <w:rFonts w:ascii="Times New Roman" w:hAnsi="Times New Roman" w:cs="Times New Roman"/>
          <w:sz w:val="28"/>
          <w:szCs w:val="28"/>
          <w:lang w:val="uk-UA"/>
        </w:rPr>
        <w:t xml:space="preserve"> адекватний або </w:t>
      </w:r>
      <w:r w:rsidRPr="002F7904">
        <w:rPr>
          <w:rFonts w:ascii="Times New Roman" w:hAnsi="Times New Roman" w:cs="Times New Roman"/>
          <w:sz w:val="28"/>
          <w:szCs w:val="28"/>
          <w:lang w:val="uk-UA"/>
        </w:rPr>
        <w:lastRenderedPageBreak/>
        <w:t>неадекватний характер</w:t>
      </w:r>
      <w:r>
        <w:rPr>
          <w:rFonts w:ascii="Times New Roman" w:hAnsi="Times New Roman" w:cs="Times New Roman"/>
          <w:sz w:val="28"/>
          <w:szCs w:val="28"/>
          <w:lang w:val="uk-UA"/>
        </w:rPr>
        <w:t xml:space="preserve">. Це залежить </w:t>
      </w:r>
      <w:r w:rsidRPr="002F7904">
        <w:rPr>
          <w:rFonts w:ascii="Times New Roman" w:hAnsi="Times New Roman" w:cs="Times New Roman"/>
          <w:sz w:val="28"/>
          <w:szCs w:val="28"/>
          <w:lang w:val="uk-UA"/>
        </w:rPr>
        <w:t xml:space="preserve">від конкретної стресової ситуації, віку і стану ресурсної системи </w:t>
      </w:r>
      <w:r>
        <w:rPr>
          <w:rFonts w:ascii="Times New Roman" w:hAnsi="Times New Roman" w:cs="Times New Roman"/>
          <w:sz w:val="28"/>
          <w:szCs w:val="28"/>
          <w:lang w:val="uk-UA"/>
        </w:rPr>
        <w:t>людини.</w:t>
      </w:r>
      <w:r w:rsidRPr="00FB4013">
        <w:rPr>
          <w:rFonts w:ascii="Times New Roman" w:hAnsi="Times New Roman" w:cs="Times New Roman"/>
          <w:sz w:val="28"/>
          <w:szCs w:val="28"/>
          <w:lang w:val="uk-UA"/>
        </w:rPr>
        <w:t xml:space="preserve"> </w:t>
      </w:r>
    </w:p>
    <w:p w14:paraId="5EB0EE06" w14:textId="77777777" w:rsidR="00F957B8" w:rsidRDefault="00F957B8" w:rsidP="006437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Ситуативне використання усіх цих трьох стратегій вважають найбільш ефективним. Оскільки іноді людина здатна самостійно вирішити проблему, залучаючи свої ресурси, іноді потребує сторонньої допомоги та підтримки, а іноді проблеми можна уникнути, якщо знати її можливі наслідки.  </w:t>
      </w:r>
    </w:p>
    <w:p w14:paraId="738AD883" w14:textId="77777777" w:rsidR="00733709" w:rsidRPr="00EB6D72" w:rsidRDefault="00733709" w:rsidP="007337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Заслуговує на увагу класифікація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-поведінки, яку представили к</w:t>
      </w:r>
      <w:r w:rsidRPr="00FB4013">
        <w:rPr>
          <w:rFonts w:ascii="Times New Roman" w:hAnsi="Times New Roman" w:cs="Times New Roman"/>
          <w:sz w:val="28"/>
          <w:szCs w:val="28"/>
          <w:lang w:val="uk-UA"/>
        </w:rPr>
        <w:t xml:space="preserve">анадські дослідники Е. </w:t>
      </w:r>
      <w:proofErr w:type="spellStart"/>
      <w:r w:rsidRPr="00FB4013">
        <w:rPr>
          <w:rFonts w:ascii="Times New Roman" w:hAnsi="Times New Roman" w:cs="Times New Roman"/>
          <w:sz w:val="28"/>
          <w:szCs w:val="28"/>
          <w:lang w:val="uk-UA"/>
        </w:rPr>
        <w:t>Ендлер</w:t>
      </w:r>
      <w:proofErr w:type="spellEnd"/>
      <w:r w:rsidRPr="00FB4013">
        <w:rPr>
          <w:rFonts w:ascii="Times New Roman" w:hAnsi="Times New Roman" w:cs="Times New Roman"/>
          <w:sz w:val="28"/>
          <w:szCs w:val="28"/>
          <w:lang w:val="uk-UA"/>
        </w:rPr>
        <w:t xml:space="preserve"> і Д. Паркер</w:t>
      </w:r>
      <w:r>
        <w:rPr>
          <w:rFonts w:ascii="Times New Roman" w:hAnsi="Times New Roman" w:cs="Times New Roman"/>
          <w:sz w:val="28"/>
          <w:szCs w:val="28"/>
          <w:lang w:val="uk-UA"/>
        </w:rPr>
        <w:t>. Як зазначає І. </w:t>
      </w:r>
      <w:proofErr w:type="spellStart"/>
      <w:r w:rsidRPr="00EB6D72">
        <w:rPr>
          <w:rFonts w:ascii="Times New Roman" w:hAnsi="Times New Roman" w:cs="Times New Roman"/>
          <w:sz w:val="28"/>
          <w:szCs w:val="28"/>
          <w:lang w:val="uk-UA"/>
        </w:rPr>
        <w:t>Черезова</w:t>
      </w:r>
      <w:proofErr w:type="spellEnd"/>
      <w:r>
        <w:rPr>
          <w:rFonts w:ascii="Times New Roman" w:hAnsi="Times New Roman" w:cs="Times New Roman"/>
          <w:sz w:val="28"/>
          <w:szCs w:val="28"/>
          <w:lang w:val="uk-UA"/>
        </w:rPr>
        <w:t>, науковці</w:t>
      </w:r>
      <w:r w:rsidRPr="00FB40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Pr="00FB4013">
        <w:rPr>
          <w:rFonts w:ascii="Times New Roman" w:hAnsi="Times New Roman" w:cs="Times New Roman"/>
          <w:sz w:val="28"/>
          <w:szCs w:val="28"/>
          <w:lang w:val="uk-UA"/>
        </w:rPr>
        <w:t xml:space="preserve">виділяють три основні стилі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 xml:space="preserve">-поведінки: </w:t>
      </w:r>
      <w:r w:rsidRPr="00643799">
        <w:rPr>
          <w:rFonts w:ascii="Times New Roman" w:hAnsi="Times New Roman" w:cs="Times New Roman"/>
          <w:sz w:val="28"/>
          <w:szCs w:val="28"/>
          <w:lang w:val="uk-UA"/>
        </w:rPr>
        <w:t xml:space="preserve">проблемно-орієнтований </w:t>
      </w:r>
      <w:proofErr w:type="spellStart"/>
      <w:r w:rsidRPr="00643799">
        <w:rPr>
          <w:rFonts w:ascii="Times New Roman" w:hAnsi="Times New Roman" w:cs="Times New Roman"/>
          <w:sz w:val="28"/>
          <w:szCs w:val="28"/>
          <w:lang w:val="uk-UA"/>
        </w:rPr>
        <w:t>копінг</w:t>
      </w:r>
      <w:proofErr w:type="spellEnd"/>
      <w:r w:rsidRPr="00643799">
        <w:rPr>
          <w:rFonts w:ascii="Times New Roman" w:hAnsi="Times New Roman" w:cs="Times New Roman"/>
          <w:sz w:val="28"/>
          <w:szCs w:val="28"/>
          <w:lang w:val="uk-UA"/>
        </w:rPr>
        <w:t xml:space="preserve"> (спрямований на вирішення завдань); </w:t>
      </w:r>
      <w:proofErr w:type="spellStart"/>
      <w:r w:rsidRPr="00643799">
        <w:rPr>
          <w:rFonts w:ascii="Times New Roman" w:hAnsi="Times New Roman" w:cs="Times New Roman"/>
          <w:sz w:val="28"/>
          <w:szCs w:val="28"/>
          <w:lang w:val="uk-UA"/>
        </w:rPr>
        <w:t>емоційно</w:t>
      </w:r>
      <w:proofErr w:type="spellEnd"/>
      <w:r w:rsidRPr="00643799">
        <w:rPr>
          <w:rFonts w:ascii="Times New Roman" w:hAnsi="Times New Roman" w:cs="Times New Roman"/>
          <w:sz w:val="28"/>
          <w:szCs w:val="28"/>
          <w:lang w:val="uk-UA"/>
        </w:rPr>
        <w:t xml:space="preserve">-орієнтований </w:t>
      </w:r>
      <w:proofErr w:type="spellStart"/>
      <w:r w:rsidRPr="00643799">
        <w:rPr>
          <w:rFonts w:ascii="Times New Roman" w:hAnsi="Times New Roman" w:cs="Times New Roman"/>
          <w:sz w:val="28"/>
          <w:szCs w:val="28"/>
          <w:lang w:val="uk-UA"/>
        </w:rPr>
        <w:t>копінг</w:t>
      </w:r>
      <w:proofErr w:type="spellEnd"/>
      <w:r w:rsidRPr="00643799">
        <w:rPr>
          <w:rFonts w:ascii="Times New Roman" w:hAnsi="Times New Roman" w:cs="Times New Roman"/>
          <w:sz w:val="28"/>
          <w:szCs w:val="28"/>
          <w:lang w:val="uk-UA"/>
        </w:rPr>
        <w:t xml:space="preserve"> (</w:t>
      </w:r>
      <w:proofErr w:type="spellStart"/>
      <w:r w:rsidRPr="00643799">
        <w:rPr>
          <w:rFonts w:ascii="Times New Roman" w:hAnsi="Times New Roman" w:cs="Times New Roman"/>
          <w:sz w:val="28"/>
          <w:szCs w:val="28"/>
          <w:lang w:val="uk-UA"/>
        </w:rPr>
        <w:t>срямований</w:t>
      </w:r>
      <w:proofErr w:type="spellEnd"/>
      <w:r w:rsidRPr="00643799">
        <w:rPr>
          <w:rFonts w:ascii="Times New Roman" w:hAnsi="Times New Roman" w:cs="Times New Roman"/>
          <w:sz w:val="28"/>
          <w:szCs w:val="28"/>
          <w:lang w:val="uk-UA"/>
        </w:rPr>
        <w:t xml:space="preserve"> на регуляцію емоцій); </w:t>
      </w:r>
      <w:proofErr w:type="spellStart"/>
      <w:r w:rsidRPr="00643799">
        <w:rPr>
          <w:rFonts w:ascii="Times New Roman" w:hAnsi="Times New Roman" w:cs="Times New Roman"/>
          <w:sz w:val="28"/>
          <w:szCs w:val="28"/>
          <w:lang w:val="uk-UA"/>
        </w:rPr>
        <w:t>копінг</w:t>
      </w:r>
      <w:proofErr w:type="spellEnd"/>
      <w:r w:rsidRPr="00643799">
        <w:rPr>
          <w:rFonts w:ascii="Times New Roman" w:hAnsi="Times New Roman" w:cs="Times New Roman"/>
          <w:sz w:val="28"/>
          <w:szCs w:val="28"/>
          <w:lang w:val="uk-UA"/>
        </w:rPr>
        <w:t xml:space="preserve">, орієнтований на уникнення </w:t>
      </w:r>
      <w:r>
        <w:rPr>
          <w:rFonts w:ascii="Times New Roman" w:hAnsi="Times New Roman" w:cs="Times New Roman"/>
          <w:sz w:val="28"/>
          <w:szCs w:val="28"/>
          <w:lang w:val="en-US"/>
        </w:rPr>
        <w:t>[</w:t>
      </w:r>
      <w:r>
        <w:rPr>
          <w:rFonts w:ascii="Times New Roman" w:hAnsi="Times New Roman" w:cs="Times New Roman"/>
          <w:sz w:val="28"/>
          <w:szCs w:val="28"/>
          <w:lang w:val="uk-UA"/>
        </w:rPr>
        <w:t>29</w:t>
      </w:r>
      <w:r>
        <w:rPr>
          <w:rFonts w:ascii="Times New Roman" w:hAnsi="Times New Roman" w:cs="Times New Roman"/>
          <w:sz w:val="28"/>
          <w:szCs w:val="28"/>
          <w:lang w:val="en-US"/>
        </w:rPr>
        <w:t>]</w:t>
      </w:r>
      <w:r>
        <w:rPr>
          <w:rFonts w:ascii="Times New Roman" w:hAnsi="Times New Roman" w:cs="Times New Roman"/>
          <w:sz w:val="28"/>
          <w:szCs w:val="28"/>
          <w:lang w:val="uk-UA"/>
        </w:rPr>
        <w:t>.</w:t>
      </w:r>
    </w:p>
    <w:p w14:paraId="54FC2EE6" w14:textId="3AFEF593" w:rsidR="002550A9" w:rsidRDefault="00DA54E3" w:rsidP="00663C34">
      <w:pPr>
        <w:spacing w:after="0" w:line="360" w:lineRule="auto"/>
        <w:ind w:firstLine="708"/>
        <w:jc w:val="both"/>
        <w:rPr>
          <w:rFonts w:ascii="Times New Roman" w:hAnsi="Times New Roman" w:cs="Times New Roman"/>
          <w:sz w:val="28"/>
          <w:szCs w:val="28"/>
          <w:lang w:val="uk-UA"/>
        </w:rPr>
      </w:pPr>
      <w:r w:rsidRPr="00FB4013">
        <w:rPr>
          <w:rFonts w:ascii="Times New Roman" w:hAnsi="Times New Roman" w:cs="Times New Roman"/>
          <w:sz w:val="28"/>
          <w:szCs w:val="28"/>
          <w:lang w:val="uk-UA"/>
        </w:rPr>
        <w:t xml:space="preserve">Проблемно-орієнтований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 xml:space="preserve"> включає: </w:t>
      </w:r>
    </w:p>
    <w:p w14:paraId="3B1D614E" w14:textId="0E08B1C9"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попередній аналіз проблеми; </w:t>
      </w:r>
    </w:p>
    <w:p w14:paraId="0EDA9589" w14:textId="5EE0E7D9"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фокусування на проблемі і пошук можливих способів її вирішення; </w:t>
      </w:r>
    </w:p>
    <w:p w14:paraId="199BEDC9" w14:textId="22D135B5"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прагнення краще розподіляти свій час; </w:t>
      </w:r>
    </w:p>
    <w:p w14:paraId="633A220C" w14:textId="21519801"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вибір особистих пріоритетів; </w:t>
      </w:r>
    </w:p>
    <w:p w14:paraId="4E4230C4" w14:textId="7AEF93E5"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звернення до власного досвіду вирішення аналогічних проблем; </w:t>
      </w:r>
    </w:p>
    <w:p w14:paraId="60003D1C" w14:textId="271FC542"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прагнення контролювати ситуацію; </w:t>
      </w:r>
    </w:p>
    <w:p w14:paraId="0CB7924B" w14:textId="36414CF5"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орієнтація на необхідність вирішення проблеми; </w:t>
      </w:r>
    </w:p>
    <w:p w14:paraId="72BF4D5B" w14:textId="46959610" w:rsidR="002550A9" w:rsidRPr="00225BCA" w:rsidRDefault="00DA54E3" w:rsidP="00225BCA">
      <w:pPr>
        <w:pStyle w:val="a3"/>
        <w:numPr>
          <w:ilvl w:val="0"/>
          <w:numId w:val="18"/>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практична реалізація своїх планів. </w:t>
      </w:r>
    </w:p>
    <w:p w14:paraId="2F98015D" w14:textId="77777777" w:rsidR="002550A9" w:rsidRDefault="00DA54E3" w:rsidP="00663C34">
      <w:pPr>
        <w:spacing w:after="0" w:line="360" w:lineRule="auto"/>
        <w:ind w:firstLine="708"/>
        <w:jc w:val="both"/>
        <w:rPr>
          <w:rFonts w:ascii="Times New Roman" w:hAnsi="Times New Roman" w:cs="Times New Roman"/>
          <w:sz w:val="28"/>
          <w:szCs w:val="28"/>
          <w:lang w:val="uk-UA"/>
        </w:rPr>
      </w:pPr>
      <w:proofErr w:type="spellStart"/>
      <w:r w:rsidRPr="00FB4013">
        <w:rPr>
          <w:rFonts w:ascii="Times New Roman" w:hAnsi="Times New Roman" w:cs="Times New Roman"/>
          <w:sz w:val="28"/>
          <w:szCs w:val="28"/>
          <w:lang w:val="uk-UA"/>
        </w:rPr>
        <w:t>Емоційно</w:t>
      </w:r>
      <w:proofErr w:type="spellEnd"/>
      <w:r w:rsidRPr="00FB4013">
        <w:rPr>
          <w:rFonts w:ascii="Times New Roman" w:hAnsi="Times New Roman" w:cs="Times New Roman"/>
          <w:sz w:val="28"/>
          <w:szCs w:val="28"/>
          <w:lang w:val="uk-UA"/>
        </w:rPr>
        <w:t xml:space="preserve">-орієнтований </w:t>
      </w:r>
      <w:proofErr w:type="spellStart"/>
      <w:r w:rsidRPr="00FB4013">
        <w:rPr>
          <w:rFonts w:ascii="Times New Roman" w:hAnsi="Times New Roman" w:cs="Times New Roman"/>
          <w:sz w:val="28"/>
          <w:szCs w:val="28"/>
          <w:lang w:val="uk-UA"/>
        </w:rPr>
        <w:t>копінг</w:t>
      </w:r>
      <w:proofErr w:type="spellEnd"/>
      <w:r w:rsidRPr="00FB4013">
        <w:rPr>
          <w:rFonts w:ascii="Times New Roman" w:hAnsi="Times New Roman" w:cs="Times New Roman"/>
          <w:sz w:val="28"/>
          <w:szCs w:val="28"/>
          <w:lang w:val="uk-UA"/>
        </w:rPr>
        <w:t xml:space="preserve"> включає: </w:t>
      </w:r>
    </w:p>
    <w:p w14:paraId="41675558" w14:textId="38947A7B" w:rsidR="002550A9" w:rsidRPr="00225BCA" w:rsidRDefault="00DA54E3" w:rsidP="00225BCA">
      <w:pPr>
        <w:pStyle w:val="a3"/>
        <w:numPr>
          <w:ilvl w:val="0"/>
          <w:numId w:val="19"/>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внутрішня агресія; </w:t>
      </w:r>
    </w:p>
    <w:p w14:paraId="5F1C2168" w14:textId="09AE94A5" w:rsidR="002550A9" w:rsidRPr="00225BCA" w:rsidRDefault="00DA54E3" w:rsidP="00225BCA">
      <w:pPr>
        <w:pStyle w:val="a3"/>
        <w:numPr>
          <w:ilvl w:val="0"/>
          <w:numId w:val="19"/>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зовнішня агресія; </w:t>
      </w:r>
    </w:p>
    <w:p w14:paraId="3DD8DC43" w14:textId="67E37CB2" w:rsidR="002550A9" w:rsidRPr="00225BCA" w:rsidRDefault="00DA54E3" w:rsidP="00225BCA">
      <w:pPr>
        <w:pStyle w:val="a3"/>
        <w:numPr>
          <w:ilvl w:val="0"/>
          <w:numId w:val="19"/>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фіксація на переживанні своєї безпорадності, неможливості впоратися із ситуацією; </w:t>
      </w:r>
    </w:p>
    <w:p w14:paraId="24271AD1" w14:textId="0038584D" w:rsidR="002550A9" w:rsidRPr="00225BCA" w:rsidRDefault="00DA54E3" w:rsidP="00225BCA">
      <w:pPr>
        <w:pStyle w:val="a3"/>
        <w:numPr>
          <w:ilvl w:val="0"/>
          <w:numId w:val="21"/>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зосередження на власних недоліках; </w:t>
      </w:r>
    </w:p>
    <w:p w14:paraId="2F43BC76" w14:textId="1AEAB2BB" w:rsidR="002550A9" w:rsidRPr="00225BCA" w:rsidRDefault="00DA54E3" w:rsidP="00225BCA">
      <w:pPr>
        <w:pStyle w:val="a3"/>
        <w:numPr>
          <w:ilvl w:val="0"/>
          <w:numId w:val="21"/>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роздратування або апатія; </w:t>
      </w:r>
    </w:p>
    <w:p w14:paraId="60332C5F" w14:textId="28B46C73" w:rsidR="002550A9" w:rsidRPr="00225BCA" w:rsidRDefault="00DA54E3" w:rsidP="00225BCA">
      <w:pPr>
        <w:pStyle w:val="a3"/>
        <w:numPr>
          <w:ilvl w:val="0"/>
          <w:numId w:val="21"/>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переживання непосильної нервової напруги, емоційний шок. </w:t>
      </w:r>
    </w:p>
    <w:p w14:paraId="1F90B955" w14:textId="77777777" w:rsidR="002550A9" w:rsidRDefault="00DA54E3" w:rsidP="00663C34">
      <w:pPr>
        <w:spacing w:after="0" w:line="360" w:lineRule="auto"/>
        <w:ind w:firstLine="708"/>
        <w:jc w:val="both"/>
        <w:rPr>
          <w:rFonts w:ascii="Times New Roman" w:hAnsi="Times New Roman" w:cs="Times New Roman"/>
          <w:sz w:val="28"/>
          <w:szCs w:val="28"/>
          <w:lang w:val="uk-UA"/>
        </w:rPr>
      </w:pPr>
      <w:proofErr w:type="spellStart"/>
      <w:r w:rsidRPr="00FB4013">
        <w:rPr>
          <w:rFonts w:ascii="Times New Roman" w:hAnsi="Times New Roman" w:cs="Times New Roman"/>
          <w:sz w:val="28"/>
          <w:szCs w:val="28"/>
          <w:lang w:val="uk-UA"/>
        </w:rPr>
        <w:lastRenderedPageBreak/>
        <w:t>Копінг</w:t>
      </w:r>
      <w:proofErr w:type="spellEnd"/>
      <w:r w:rsidRPr="00FB4013">
        <w:rPr>
          <w:rFonts w:ascii="Times New Roman" w:hAnsi="Times New Roman" w:cs="Times New Roman"/>
          <w:sz w:val="28"/>
          <w:szCs w:val="28"/>
          <w:lang w:val="uk-UA"/>
        </w:rPr>
        <w:t xml:space="preserve">, орієнтований на уникнення, виявляється у відволіканні від стресової ситуації або соціальному відволіканні. Відволікання від стресової ситуації включає: </w:t>
      </w:r>
    </w:p>
    <w:p w14:paraId="635F1805" w14:textId="37E7840E" w:rsidR="002550A9" w:rsidRPr="00225BCA" w:rsidRDefault="00DA54E3" w:rsidP="00225BCA">
      <w:pPr>
        <w:pStyle w:val="a3"/>
        <w:numPr>
          <w:ilvl w:val="0"/>
          <w:numId w:val="22"/>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намаганні отримати задоволення від речей, які не мають відношення до конкретної ситуації: приємні покупки, улюблена їжа, читання книг, перегляд телевізора, прогулянки улюбленими місцями тощо; </w:t>
      </w:r>
    </w:p>
    <w:p w14:paraId="19A3C3E0" w14:textId="7A15E161" w:rsidR="002550A9" w:rsidRPr="00225BCA" w:rsidRDefault="00DA54E3" w:rsidP="00225BCA">
      <w:pPr>
        <w:pStyle w:val="a3"/>
        <w:numPr>
          <w:ilvl w:val="0"/>
          <w:numId w:val="22"/>
        </w:numPr>
        <w:spacing w:after="0" w:line="360" w:lineRule="auto"/>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намаганні побути наодинці, віддалитися від ситуації, що турбує або навпаки – постійно перебувати серед людей. </w:t>
      </w:r>
    </w:p>
    <w:p w14:paraId="7CC1F92A" w14:textId="6D0A2302" w:rsidR="00CE7783" w:rsidRPr="00EB6D72" w:rsidRDefault="002550A9" w:rsidP="00225B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с</w:t>
      </w:r>
      <w:r w:rsidR="00DA54E3" w:rsidRPr="00FB4013">
        <w:rPr>
          <w:rFonts w:ascii="Times New Roman" w:hAnsi="Times New Roman" w:cs="Times New Roman"/>
          <w:sz w:val="28"/>
          <w:szCs w:val="28"/>
          <w:lang w:val="uk-UA"/>
        </w:rPr>
        <w:t>оціальне відволікання реалізується в прагненні виговоритися, поділитися своїми переживаннями з близькими людьми</w:t>
      </w:r>
      <w:r>
        <w:rPr>
          <w:rFonts w:ascii="Times New Roman" w:hAnsi="Times New Roman" w:cs="Times New Roman"/>
          <w:sz w:val="28"/>
          <w:szCs w:val="28"/>
          <w:lang w:val="uk-UA"/>
        </w:rPr>
        <w:t xml:space="preserve"> та </w:t>
      </w:r>
      <w:r w:rsidR="00DA54E3" w:rsidRPr="00FB4013">
        <w:rPr>
          <w:rFonts w:ascii="Times New Roman" w:hAnsi="Times New Roman" w:cs="Times New Roman"/>
          <w:sz w:val="28"/>
          <w:szCs w:val="28"/>
          <w:lang w:val="uk-UA"/>
        </w:rPr>
        <w:t>зверненні за професійною допомогою</w:t>
      </w:r>
      <w:r w:rsidR="000E1AC2">
        <w:rPr>
          <w:rFonts w:ascii="Times New Roman" w:hAnsi="Times New Roman" w:cs="Times New Roman"/>
          <w:sz w:val="28"/>
          <w:szCs w:val="28"/>
          <w:lang w:val="uk-UA"/>
        </w:rPr>
        <w:t xml:space="preserve"> </w:t>
      </w:r>
      <w:r w:rsidR="00EB6D72">
        <w:rPr>
          <w:rFonts w:ascii="Times New Roman" w:hAnsi="Times New Roman" w:cs="Times New Roman"/>
          <w:sz w:val="28"/>
          <w:szCs w:val="28"/>
          <w:lang w:val="en-US"/>
        </w:rPr>
        <w:t>[</w:t>
      </w:r>
      <w:r w:rsidR="00EB6D72">
        <w:rPr>
          <w:rFonts w:ascii="Times New Roman" w:hAnsi="Times New Roman" w:cs="Times New Roman"/>
          <w:sz w:val="28"/>
          <w:szCs w:val="28"/>
          <w:lang w:val="uk-UA"/>
        </w:rPr>
        <w:t>29</w:t>
      </w:r>
      <w:r w:rsidR="00EB6D72">
        <w:rPr>
          <w:rFonts w:ascii="Times New Roman" w:hAnsi="Times New Roman" w:cs="Times New Roman"/>
          <w:sz w:val="28"/>
          <w:szCs w:val="28"/>
          <w:lang w:val="en-US"/>
        </w:rPr>
        <w:t>]</w:t>
      </w:r>
      <w:r w:rsidR="00EB6D72">
        <w:rPr>
          <w:rFonts w:ascii="Times New Roman" w:hAnsi="Times New Roman" w:cs="Times New Roman"/>
          <w:sz w:val="28"/>
          <w:szCs w:val="28"/>
          <w:lang w:val="uk-UA"/>
        </w:rPr>
        <w:t>.</w:t>
      </w:r>
    </w:p>
    <w:p w14:paraId="7AF5125C" w14:textId="77777777" w:rsidR="006A492D" w:rsidRPr="00BE010E" w:rsidRDefault="006A492D" w:rsidP="006A49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особливості стратегій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-поведінки,  </w:t>
      </w:r>
      <w:proofErr w:type="spellStart"/>
      <w:r>
        <w:rPr>
          <w:rFonts w:ascii="Times New Roman" w:hAnsi="Times New Roman" w:cs="Times New Roman"/>
          <w:sz w:val="28"/>
          <w:szCs w:val="28"/>
          <w:lang w:val="uk-UA"/>
        </w:rPr>
        <w:t>науковиця</w:t>
      </w:r>
      <w:proofErr w:type="spellEnd"/>
      <w:r>
        <w:rPr>
          <w:rFonts w:ascii="Times New Roman" w:hAnsi="Times New Roman" w:cs="Times New Roman"/>
          <w:sz w:val="28"/>
          <w:szCs w:val="28"/>
          <w:lang w:val="uk-UA"/>
        </w:rPr>
        <w:t xml:space="preserve"> О. Ігумнова вводить поняття </w:t>
      </w:r>
      <w:proofErr w:type="spellStart"/>
      <w:r>
        <w:rPr>
          <w:rFonts w:ascii="Times New Roman" w:hAnsi="Times New Roman" w:cs="Times New Roman"/>
          <w:sz w:val="28"/>
          <w:szCs w:val="28"/>
          <w:lang w:val="uk-UA"/>
        </w:rPr>
        <w:t>опанувальної</w:t>
      </w:r>
      <w:proofErr w:type="spellEnd"/>
      <w:r>
        <w:rPr>
          <w:rFonts w:ascii="Times New Roman" w:hAnsi="Times New Roman" w:cs="Times New Roman"/>
          <w:sz w:val="28"/>
          <w:szCs w:val="28"/>
          <w:lang w:val="uk-UA"/>
        </w:rPr>
        <w:t xml:space="preserve"> поведінки. На думку дослідниці, </w:t>
      </w:r>
      <w:proofErr w:type="spellStart"/>
      <w:r>
        <w:rPr>
          <w:rFonts w:ascii="Times New Roman" w:hAnsi="Times New Roman" w:cs="Times New Roman"/>
          <w:sz w:val="28"/>
          <w:szCs w:val="28"/>
          <w:lang w:val="uk-UA"/>
        </w:rPr>
        <w:t>опанувальна</w:t>
      </w:r>
      <w:proofErr w:type="spellEnd"/>
      <w:r>
        <w:rPr>
          <w:rFonts w:ascii="Times New Roman" w:hAnsi="Times New Roman" w:cs="Times New Roman"/>
          <w:sz w:val="28"/>
          <w:szCs w:val="28"/>
          <w:lang w:val="uk-UA"/>
        </w:rPr>
        <w:t xml:space="preserve"> поведінка – це відповідь людини на стресову ситуацію, що виявляється у виборі певної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з опорою на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-ресурси. </w:t>
      </w: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-ресурси особистості поділяються на</w:t>
      </w:r>
      <w:r>
        <w:rPr>
          <w:rFonts w:ascii="Times New Roman" w:hAnsi="Times New Roman" w:cs="Times New Roman"/>
          <w:sz w:val="28"/>
          <w:szCs w:val="28"/>
          <w:lang w:val="uk-UA"/>
        </w:rPr>
        <w:t xml:space="preserve"> </w:t>
      </w:r>
      <w:r w:rsidRPr="00BE010E">
        <w:rPr>
          <w:rFonts w:ascii="Times New Roman" w:hAnsi="Times New Roman" w:cs="Times New Roman"/>
          <w:sz w:val="28"/>
          <w:szCs w:val="28"/>
          <w:lang w:val="uk-UA"/>
        </w:rPr>
        <w:t xml:space="preserve">фізичні </w:t>
      </w:r>
      <w:r>
        <w:rPr>
          <w:rFonts w:ascii="Times New Roman" w:hAnsi="Times New Roman" w:cs="Times New Roman"/>
          <w:sz w:val="28"/>
          <w:szCs w:val="28"/>
          <w:lang w:val="uk-UA"/>
        </w:rPr>
        <w:t>(</w:t>
      </w:r>
      <w:r w:rsidRPr="00BE010E">
        <w:rPr>
          <w:rFonts w:ascii="Times New Roman" w:hAnsi="Times New Roman" w:cs="Times New Roman"/>
          <w:sz w:val="28"/>
          <w:szCs w:val="28"/>
          <w:lang w:val="uk-UA"/>
        </w:rPr>
        <w:t>витривалість</w:t>
      </w:r>
      <w:r>
        <w:rPr>
          <w:rFonts w:ascii="Times New Roman" w:hAnsi="Times New Roman" w:cs="Times New Roman"/>
          <w:sz w:val="28"/>
          <w:szCs w:val="28"/>
          <w:lang w:val="uk-UA"/>
        </w:rPr>
        <w:t xml:space="preserve">), </w:t>
      </w:r>
      <w:r w:rsidRPr="00BE010E">
        <w:rPr>
          <w:rFonts w:ascii="Times New Roman" w:hAnsi="Times New Roman" w:cs="Times New Roman"/>
          <w:sz w:val="28"/>
          <w:szCs w:val="28"/>
          <w:lang w:val="uk-UA"/>
        </w:rPr>
        <w:t xml:space="preserve"> соціальні </w:t>
      </w:r>
      <w:r>
        <w:rPr>
          <w:rFonts w:ascii="Times New Roman" w:hAnsi="Times New Roman" w:cs="Times New Roman"/>
          <w:sz w:val="28"/>
          <w:szCs w:val="28"/>
          <w:lang w:val="uk-UA"/>
        </w:rPr>
        <w:t>(</w:t>
      </w:r>
      <w:r w:rsidRPr="00BE010E">
        <w:rPr>
          <w:rFonts w:ascii="Times New Roman" w:hAnsi="Times New Roman" w:cs="Times New Roman"/>
          <w:sz w:val="28"/>
          <w:szCs w:val="28"/>
          <w:lang w:val="uk-UA"/>
        </w:rPr>
        <w:t>індивідуальна соціальна мережа, соціально-підтримуючі системи</w:t>
      </w:r>
      <w:r>
        <w:rPr>
          <w:rFonts w:ascii="Times New Roman" w:hAnsi="Times New Roman" w:cs="Times New Roman"/>
          <w:sz w:val="28"/>
          <w:szCs w:val="28"/>
          <w:lang w:val="uk-UA"/>
        </w:rPr>
        <w:t xml:space="preserve">), </w:t>
      </w:r>
      <w:r w:rsidRPr="00BE010E">
        <w:rPr>
          <w:rFonts w:ascii="Times New Roman" w:hAnsi="Times New Roman" w:cs="Times New Roman"/>
          <w:sz w:val="28"/>
          <w:szCs w:val="28"/>
          <w:lang w:val="uk-UA"/>
        </w:rPr>
        <w:t>психологічні</w:t>
      </w:r>
      <w:r>
        <w:rPr>
          <w:rFonts w:ascii="Times New Roman" w:hAnsi="Times New Roman" w:cs="Times New Roman"/>
          <w:sz w:val="28"/>
          <w:szCs w:val="28"/>
          <w:lang w:val="uk-UA"/>
        </w:rPr>
        <w:t xml:space="preserve"> (</w:t>
      </w:r>
      <w:r w:rsidRPr="00BE010E">
        <w:rPr>
          <w:rFonts w:ascii="Times New Roman" w:hAnsi="Times New Roman" w:cs="Times New Roman"/>
          <w:sz w:val="28"/>
          <w:szCs w:val="28"/>
          <w:lang w:val="uk-UA"/>
        </w:rPr>
        <w:t xml:space="preserve">переконання, стійка самооцінка, товариськість, інтелект, гумор, </w:t>
      </w:r>
      <w:proofErr w:type="spellStart"/>
      <w:r w:rsidRPr="00BE010E">
        <w:rPr>
          <w:rFonts w:ascii="Times New Roman" w:hAnsi="Times New Roman" w:cs="Times New Roman"/>
          <w:sz w:val="28"/>
          <w:szCs w:val="28"/>
          <w:lang w:val="uk-UA"/>
        </w:rPr>
        <w:t>рефлексивність</w:t>
      </w:r>
      <w:proofErr w:type="spellEnd"/>
      <w:r w:rsidRPr="00BE010E">
        <w:rPr>
          <w:rFonts w:ascii="Times New Roman" w:hAnsi="Times New Roman" w:cs="Times New Roman"/>
          <w:sz w:val="28"/>
          <w:szCs w:val="28"/>
          <w:lang w:val="uk-UA"/>
        </w:rPr>
        <w:t>, локус контролю, розвинена система саморегуляції</w:t>
      </w:r>
      <w:r>
        <w:rPr>
          <w:rFonts w:ascii="Times New Roman" w:hAnsi="Times New Roman" w:cs="Times New Roman"/>
          <w:sz w:val="28"/>
          <w:szCs w:val="28"/>
          <w:lang w:val="uk-UA"/>
        </w:rPr>
        <w:t>) і</w:t>
      </w:r>
      <w:r w:rsidRPr="00BE010E">
        <w:rPr>
          <w:rFonts w:ascii="Times New Roman" w:hAnsi="Times New Roman" w:cs="Times New Roman"/>
          <w:sz w:val="28"/>
          <w:szCs w:val="28"/>
          <w:lang w:val="uk-UA"/>
        </w:rPr>
        <w:t xml:space="preserve"> матеріальні </w:t>
      </w:r>
      <w:r>
        <w:rPr>
          <w:rFonts w:ascii="Times New Roman" w:hAnsi="Times New Roman" w:cs="Times New Roman"/>
          <w:sz w:val="28"/>
          <w:szCs w:val="28"/>
          <w:lang w:val="uk-UA"/>
        </w:rPr>
        <w:t>(</w:t>
      </w:r>
      <w:r w:rsidRPr="00BE010E">
        <w:rPr>
          <w:rFonts w:ascii="Times New Roman" w:hAnsi="Times New Roman" w:cs="Times New Roman"/>
          <w:sz w:val="28"/>
          <w:szCs w:val="28"/>
          <w:lang w:val="uk-UA"/>
        </w:rPr>
        <w:t>гроші, власність тощо</w:t>
      </w:r>
      <w:r>
        <w:rPr>
          <w:rFonts w:ascii="Times New Roman" w:hAnsi="Times New Roman" w:cs="Times New Roman"/>
          <w:sz w:val="28"/>
          <w:szCs w:val="28"/>
          <w:lang w:val="uk-UA"/>
        </w:rPr>
        <w:t>)</w:t>
      </w:r>
      <w:r w:rsidRPr="00BE010E">
        <w:rPr>
          <w:rFonts w:ascii="Times New Roman" w:hAnsi="Times New Roman" w:cs="Times New Roman"/>
          <w:sz w:val="28"/>
          <w:szCs w:val="28"/>
          <w:lang w:val="uk-UA"/>
        </w:rPr>
        <w:t xml:space="preserve"> </w:t>
      </w:r>
      <w:r w:rsidRPr="00BE010E">
        <w:rPr>
          <w:rFonts w:ascii="Times New Roman" w:hAnsi="Times New Roman" w:cs="Times New Roman"/>
          <w:sz w:val="28"/>
          <w:szCs w:val="28"/>
          <w:lang w:val="en-US"/>
        </w:rPr>
        <w:t>[</w:t>
      </w:r>
      <w:r w:rsidRPr="00BE010E">
        <w:rPr>
          <w:rFonts w:ascii="Times New Roman" w:hAnsi="Times New Roman" w:cs="Times New Roman"/>
          <w:sz w:val="28"/>
          <w:szCs w:val="28"/>
          <w:lang w:val="uk-UA"/>
        </w:rPr>
        <w:t>7</w:t>
      </w:r>
      <w:r w:rsidRPr="00BE010E">
        <w:rPr>
          <w:rFonts w:ascii="Times New Roman" w:hAnsi="Times New Roman" w:cs="Times New Roman"/>
          <w:sz w:val="28"/>
          <w:szCs w:val="28"/>
          <w:lang w:val="en-US"/>
        </w:rPr>
        <w:t>]</w:t>
      </w:r>
      <w:r w:rsidRPr="00BE010E">
        <w:rPr>
          <w:rFonts w:ascii="Times New Roman" w:hAnsi="Times New Roman" w:cs="Times New Roman"/>
          <w:sz w:val="28"/>
          <w:szCs w:val="28"/>
          <w:lang w:val="uk-UA"/>
        </w:rPr>
        <w:t xml:space="preserve">. </w:t>
      </w:r>
    </w:p>
    <w:p w14:paraId="6CBDD219" w14:textId="77777777" w:rsidR="00B407BD" w:rsidRDefault="00B407BD" w:rsidP="00B407B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своєму дослідженні О. Ігумнова наводить к</w:t>
      </w:r>
      <w:r w:rsidRPr="00225BCA">
        <w:rPr>
          <w:rFonts w:ascii="Times New Roman" w:hAnsi="Times New Roman" w:cs="Times New Roman"/>
          <w:sz w:val="28"/>
          <w:szCs w:val="28"/>
          <w:lang w:val="uk-UA"/>
        </w:rPr>
        <w:t>ласифікаці</w:t>
      </w:r>
      <w:r>
        <w:rPr>
          <w:rFonts w:ascii="Times New Roman" w:hAnsi="Times New Roman" w:cs="Times New Roman"/>
          <w:sz w:val="28"/>
          <w:szCs w:val="28"/>
          <w:lang w:val="uk-UA"/>
        </w:rPr>
        <w:t>ю</w:t>
      </w:r>
      <w:r w:rsidRPr="00225BCA">
        <w:rPr>
          <w:rFonts w:ascii="Times New Roman" w:hAnsi="Times New Roman" w:cs="Times New Roman"/>
          <w:sz w:val="28"/>
          <w:szCs w:val="28"/>
          <w:lang w:val="uk-UA"/>
        </w:rPr>
        <w:t xml:space="preserve"> </w:t>
      </w: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-відповідей, запропонован</w:t>
      </w:r>
      <w:r>
        <w:rPr>
          <w:rFonts w:ascii="Times New Roman" w:hAnsi="Times New Roman" w:cs="Times New Roman"/>
          <w:sz w:val="28"/>
          <w:szCs w:val="28"/>
          <w:lang w:val="uk-UA"/>
        </w:rPr>
        <w:t>у</w:t>
      </w:r>
      <w:r w:rsidRPr="00225BCA">
        <w:rPr>
          <w:rFonts w:ascii="Times New Roman" w:hAnsi="Times New Roman" w:cs="Times New Roman"/>
          <w:sz w:val="28"/>
          <w:szCs w:val="28"/>
          <w:lang w:val="uk-UA"/>
        </w:rPr>
        <w:t xml:space="preserve"> С.</w:t>
      </w:r>
      <w:r>
        <w:rPr>
          <w:rFonts w:ascii="Times New Roman" w:hAnsi="Times New Roman" w:cs="Times New Roman"/>
          <w:sz w:val="28"/>
          <w:szCs w:val="28"/>
          <w:lang w:val="uk-UA"/>
        </w:rPr>
        <w:t> </w:t>
      </w:r>
      <w:proofErr w:type="spellStart"/>
      <w:r w:rsidRPr="00225BCA">
        <w:rPr>
          <w:rFonts w:ascii="Times New Roman" w:hAnsi="Times New Roman" w:cs="Times New Roman"/>
          <w:sz w:val="28"/>
          <w:szCs w:val="28"/>
          <w:lang w:val="uk-UA"/>
        </w:rPr>
        <w:t>Фолкманом</w:t>
      </w:r>
      <w:proofErr w:type="spellEnd"/>
      <w:r w:rsidRPr="00225BCA">
        <w:rPr>
          <w:rFonts w:ascii="Times New Roman" w:hAnsi="Times New Roman" w:cs="Times New Roman"/>
          <w:sz w:val="28"/>
          <w:szCs w:val="28"/>
          <w:lang w:val="uk-UA"/>
        </w:rPr>
        <w:t xml:space="preserve"> і Р.</w:t>
      </w:r>
      <w:r>
        <w:rPr>
          <w:rFonts w:ascii="Times New Roman" w:hAnsi="Times New Roman" w:cs="Times New Roman"/>
          <w:sz w:val="28"/>
          <w:szCs w:val="28"/>
          <w:lang w:val="uk-UA"/>
        </w:rPr>
        <w:t> </w:t>
      </w:r>
      <w:proofErr w:type="spellStart"/>
      <w:r w:rsidRPr="00225BCA">
        <w:rPr>
          <w:rFonts w:ascii="Times New Roman" w:hAnsi="Times New Roman" w:cs="Times New Roman"/>
          <w:sz w:val="28"/>
          <w:szCs w:val="28"/>
          <w:lang w:val="uk-UA"/>
        </w:rPr>
        <w:t>Лазарусом</w:t>
      </w:r>
      <w:proofErr w:type="spellEnd"/>
      <w:r w:rsidRPr="00225B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Pr="00225BCA">
        <w:rPr>
          <w:rFonts w:ascii="Times New Roman" w:hAnsi="Times New Roman" w:cs="Times New Roman"/>
          <w:sz w:val="28"/>
          <w:szCs w:val="28"/>
          <w:lang w:val="uk-UA"/>
        </w:rPr>
        <w:t>виокремлю</w:t>
      </w:r>
      <w:r>
        <w:rPr>
          <w:rFonts w:ascii="Times New Roman" w:hAnsi="Times New Roman" w:cs="Times New Roman"/>
          <w:sz w:val="28"/>
          <w:szCs w:val="28"/>
          <w:lang w:val="uk-UA"/>
        </w:rPr>
        <w:t>ють</w:t>
      </w:r>
      <w:r w:rsidRPr="00225BCA">
        <w:rPr>
          <w:rFonts w:ascii="Times New Roman" w:hAnsi="Times New Roman" w:cs="Times New Roman"/>
          <w:sz w:val="28"/>
          <w:szCs w:val="28"/>
          <w:lang w:val="uk-UA"/>
        </w:rPr>
        <w:t xml:space="preserve"> дві категорії: </w:t>
      </w:r>
    </w:p>
    <w:p w14:paraId="4931FC52" w14:textId="77777777" w:rsidR="00B407BD" w:rsidRPr="00F734C7" w:rsidRDefault="00B407BD" w:rsidP="00B407BD">
      <w:pPr>
        <w:spacing w:after="0" w:line="360" w:lineRule="auto"/>
        <w:ind w:firstLine="708"/>
        <w:jc w:val="both"/>
        <w:rPr>
          <w:rFonts w:ascii="Times New Roman" w:hAnsi="Times New Roman" w:cs="Times New Roman"/>
          <w:sz w:val="28"/>
          <w:szCs w:val="28"/>
          <w:highlight w:val="yellow"/>
          <w:lang w:val="uk-UA"/>
        </w:rPr>
      </w:pPr>
      <w:r w:rsidRPr="00225BCA">
        <w:rPr>
          <w:rFonts w:ascii="Times New Roman" w:hAnsi="Times New Roman" w:cs="Times New Roman"/>
          <w:sz w:val="28"/>
          <w:szCs w:val="28"/>
          <w:lang w:val="uk-UA"/>
        </w:rPr>
        <w:t xml:space="preserve">1) </w:t>
      </w:r>
      <w:proofErr w:type="spellStart"/>
      <w:r w:rsidRPr="006A112B">
        <w:rPr>
          <w:rFonts w:ascii="Times New Roman" w:hAnsi="Times New Roman" w:cs="Times New Roman"/>
          <w:sz w:val="28"/>
          <w:szCs w:val="28"/>
          <w:lang w:val="uk-UA"/>
        </w:rPr>
        <w:t>копінг</w:t>
      </w:r>
      <w:proofErr w:type="spellEnd"/>
      <w:r w:rsidRPr="006A112B">
        <w:rPr>
          <w:rFonts w:ascii="Times New Roman" w:hAnsi="Times New Roman" w:cs="Times New Roman"/>
          <w:sz w:val="28"/>
          <w:szCs w:val="28"/>
          <w:lang w:val="uk-UA"/>
        </w:rPr>
        <w:t>, сфокусований на проблемі,</w:t>
      </w:r>
      <w:r>
        <w:rPr>
          <w:rFonts w:ascii="Times New Roman" w:hAnsi="Times New Roman" w:cs="Times New Roman"/>
          <w:sz w:val="28"/>
          <w:szCs w:val="28"/>
          <w:lang w:val="uk-UA"/>
        </w:rPr>
        <w:t xml:space="preserve"> який передбачає насамперед оцінку стресової ситуації, пошук можливих варіантів вирішення, але без поспішних необдуманих дій;</w:t>
      </w:r>
    </w:p>
    <w:p w14:paraId="1DA9BDB8" w14:textId="77777777" w:rsidR="00B407BD" w:rsidRDefault="00B407BD" w:rsidP="00B407BD">
      <w:pPr>
        <w:spacing w:after="0" w:line="360" w:lineRule="auto"/>
        <w:ind w:firstLine="708"/>
        <w:jc w:val="both"/>
        <w:rPr>
          <w:rFonts w:ascii="Times New Roman" w:hAnsi="Times New Roman" w:cs="Times New Roman"/>
          <w:sz w:val="28"/>
          <w:szCs w:val="28"/>
          <w:lang w:val="uk-UA"/>
        </w:rPr>
      </w:pPr>
      <w:r w:rsidRPr="006A112B">
        <w:rPr>
          <w:rFonts w:ascii="Times New Roman" w:hAnsi="Times New Roman" w:cs="Times New Roman"/>
          <w:sz w:val="28"/>
          <w:szCs w:val="28"/>
          <w:lang w:val="uk-UA"/>
        </w:rPr>
        <w:t xml:space="preserve">2) </w:t>
      </w:r>
      <w:proofErr w:type="spellStart"/>
      <w:r w:rsidRPr="006A112B">
        <w:rPr>
          <w:rFonts w:ascii="Times New Roman" w:hAnsi="Times New Roman" w:cs="Times New Roman"/>
          <w:sz w:val="28"/>
          <w:szCs w:val="28"/>
          <w:lang w:val="uk-UA"/>
        </w:rPr>
        <w:t>копінг</w:t>
      </w:r>
      <w:proofErr w:type="spellEnd"/>
      <w:r w:rsidRPr="006A112B">
        <w:rPr>
          <w:rFonts w:ascii="Times New Roman" w:hAnsi="Times New Roman" w:cs="Times New Roman"/>
          <w:sz w:val="28"/>
          <w:szCs w:val="28"/>
          <w:lang w:val="uk-UA"/>
        </w:rPr>
        <w:t>, сфокусований на емоціях,</w:t>
      </w:r>
      <w:r>
        <w:rPr>
          <w:rFonts w:ascii="Times New Roman" w:hAnsi="Times New Roman" w:cs="Times New Roman"/>
          <w:sz w:val="28"/>
          <w:szCs w:val="28"/>
          <w:lang w:val="uk-UA"/>
        </w:rPr>
        <w:t xml:space="preserve"> що передбачає управління емоційним тиском. Реалізується, як правило, в поведінці уникнення або </w:t>
      </w:r>
      <w:r>
        <w:rPr>
          <w:rFonts w:ascii="Times New Roman" w:hAnsi="Times New Roman" w:cs="Times New Roman"/>
          <w:sz w:val="28"/>
          <w:szCs w:val="28"/>
          <w:lang w:val="uk-UA"/>
        </w:rPr>
        <w:lastRenderedPageBreak/>
        <w:t>заперечення ситуації, дистанціюванні, гуморі або ж у вживанні алкоголю, наркотичних речовин тощо</w:t>
      </w:r>
      <w:r w:rsidRPr="006A112B">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7</w:t>
      </w:r>
      <w:r>
        <w:rPr>
          <w:rFonts w:ascii="Times New Roman" w:hAnsi="Times New Roman" w:cs="Times New Roman"/>
          <w:sz w:val="28"/>
          <w:szCs w:val="28"/>
          <w:lang w:val="en-US"/>
        </w:rPr>
        <w:t>]</w:t>
      </w:r>
      <w:r w:rsidRPr="00225BCA">
        <w:rPr>
          <w:rFonts w:ascii="Times New Roman" w:hAnsi="Times New Roman" w:cs="Times New Roman"/>
          <w:sz w:val="28"/>
          <w:szCs w:val="28"/>
          <w:lang w:val="uk-UA"/>
        </w:rPr>
        <w:t xml:space="preserve">. </w:t>
      </w:r>
    </w:p>
    <w:p w14:paraId="0E83C096" w14:textId="77777777" w:rsidR="00792AC1" w:rsidRDefault="00792AC1" w:rsidP="00792A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 </w:t>
      </w:r>
      <w:proofErr w:type="spellStart"/>
      <w:r>
        <w:rPr>
          <w:rFonts w:ascii="Times New Roman" w:hAnsi="Times New Roman" w:cs="Times New Roman"/>
          <w:sz w:val="28"/>
          <w:szCs w:val="28"/>
          <w:lang w:val="uk-UA"/>
        </w:rPr>
        <w:t>Фолкман</w:t>
      </w:r>
      <w:proofErr w:type="spellEnd"/>
      <w:r>
        <w:rPr>
          <w:rFonts w:ascii="Times New Roman" w:hAnsi="Times New Roman" w:cs="Times New Roman"/>
          <w:sz w:val="28"/>
          <w:szCs w:val="28"/>
          <w:lang w:val="uk-UA"/>
        </w:rPr>
        <w:t xml:space="preserve"> та Р. </w:t>
      </w:r>
      <w:proofErr w:type="spellStart"/>
      <w:r>
        <w:rPr>
          <w:rFonts w:ascii="Times New Roman" w:hAnsi="Times New Roman" w:cs="Times New Roman"/>
          <w:sz w:val="28"/>
          <w:szCs w:val="28"/>
          <w:lang w:val="uk-UA"/>
        </w:rPr>
        <w:t>Лазарус</w:t>
      </w:r>
      <w:proofErr w:type="spellEnd"/>
      <w:r>
        <w:rPr>
          <w:rFonts w:ascii="Times New Roman" w:hAnsi="Times New Roman" w:cs="Times New Roman"/>
          <w:sz w:val="28"/>
          <w:szCs w:val="28"/>
          <w:lang w:val="uk-UA"/>
        </w:rPr>
        <w:t xml:space="preserve"> також говорять про три компоненти переживання стресових ситуацій (емоційний, когнітивний та поведінковий). Вчені наголошують на необхідності враховувати обидві категорії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-відповідей, а також їхні можливі комбінації.</w:t>
      </w:r>
    </w:p>
    <w:p w14:paraId="6F800232" w14:textId="77777777" w:rsidR="00792AC1" w:rsidRDefault="00792AC1" w:rsidP="00792AC1">
      <w:pPr>
        <w:spacing w:after="0" w:line="360" w:lineRule="auto"/>
        <w:ind w:firstLine="708"/>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Автори виділ</w:t>
      </w:r>
      <w:r>
        <w:rPr>
          <w:rFonts w:ascii="Times New Roman" w:hAnsi="Times New Roman" w:cs="Times New Roman"/>
          <w:sz w:val="28"/>
          <w:szCs w:val="28"/>
          <w:lang w:val="uk-UA"/>
        </w:rPr>
        <w:t>яють</w:t>
      </w:r>
      <w:r w:rsidRPr="00225BCA">
        <w:rPr>
          <w:rFonts w:ascii="Times New Roman" w:hAnsi="Times New Roman" w:cs="Times New Roman"/>
          <w:sz w:val="28"/>
          <w:szCs w:val="28"/>
          <w:lang w:val="uk-UA"/>
        </w:rPr>
        <w:t xml:space="preserve"> вісім ситуативно-специфічних </w:t>
      </w: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 xml:space="preserve">-стратегій: планування вирішення проблем, позитивна переоцінка, прийняття відповідальності, пошук соціальної підтримки, конфронтація, самоконтроль, дистанціювання, уникнення. </w:t>
      </w:r>
    </w:p>
    <w:p w14:paraId="1CE131DA" w14:textId="77777777" w:rsidR="00792AC1" w:rsidRDefault="00792AC1" w:rsidP="00792A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типи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орієнтованого на проблему, дослідники говорять зокрема про конфронтацію. Особливість цієї стратегії полягає в активізації поведінки людини (часом до агресивних та хаотичних дій) з метою хоч якось змінити ситуацію. У той час як стратегія планування вирішення проблеми передбачає складання плану дій, активну взаємодію з іншими людьми й інформацією про ситуацію, аналіз останньої, звернення до наявного досвіду вирішення та свідомі дії.</w:t>
      </w:r>
      <w:r w:rsidRPr="00225BCA">
        <w:rPr>
          <w:rFonts w:ascii="Times New Roman" w:hAnsi="Times New Roman" w:cs="Times New Roman"/>
          <w:sz w:val="28"/>
          <w:szCs w:val="28"/>
          <w:lang w:val="uk-UA"/>
        </w:rPr>
        <w:t xml:space="preserve"> </w:t>
      </w:r>
    </w:p>
    <w:p w14:paraId="2F1588AE" w14:textId="77777777" w:rsidR="00274514" w:rsidRDefault="00274514" w:rsidP="00274514">
      <w:pPr>
        <w:spacing w:after="0" w:line="360" w:lineRule="auto"/>
        <w:ind w:firstLine="708"/>
        <w:jc w:val="both"/>
        <w:rPr>
          <w:rFonts w:ascii="Times New Roman" w:hAnsi="Times New Roman" w:cs="Times New Roman"/>
          <w:sz w:val="28"/>
          <w:szCs w:val="28"/>
          <w:lang w:val="uk-UA"/>
        </w:rPr>
      </w:pPr>
      <w:r w:rsidRPr="00225BCA">
        <w:rPr>
          <w:rFonts w:ascii="Times New Roman" w:hAnsi="Times New Roman" w:cs="Times New Roman"/>
          <w:sz w:val="28"/>
          <w:szCs w:val="28"/>
          <w:lang w:val="uk-UA"/>
        </w:rPr>
        <w:t xml:space="preserve">У дослідженнях C. </w:t>
      </w:r>
      <w:proofErr w:type="spellStart"/>
      <w:r w:rsidRPr="00225BCA">
        <w:rPr>
          <w:rFonts w:ascii="Times New Roman" w:hAnsi="Times New Roman" w:cs="Times New Roman"/>
          <w:sz w:val="28"/>
          <w:szCs w:val="28"/>
          <w:lang w:val="uk-UA"/>
        </w:rPr>
        <w:t>Carverа</w:t>
      </w:r>
      <w:proofErr w:type="spellEnd"/>
      <w:r w:rsidRPr="00225BCA">
        <w:rPr>
          <w:rFonts w:ascii="Times New Roman" w:hAnsi="Times New Roman" w:cs="Times New Roman"/>
          <w:sz w:val="28"/>
          <w:szCs w:val="28"/>
          <w:lang w:val="uk-UA"/>
        </w:rPr>
        <w:t xml:space="preserve"> підтверджуються погляди Р. </w:t>
      </w:r>
      <w:proofErr w:type="spellStart"/>
      <w:r w:rsidRPr="00225BCA">
        <w:rPr>
          <w:rFonts w:ascii="Times New Roman" w:hAnsi="Times New Roman" w:cs="Times New Roman"/>
          <w:sz w:val="28"/>
          <w:szCs w:val="28"/>
          <w:lang w:val="uk-UA"/>
        </w:rPr>
        <w:t>Лазаруса</w:t>
      </w:r>
      <w:proofErr w:type="spellEnd"/>
      <w:r w:rsidRPr="00225BCA">
        <w:rPr>
          <w:rFonts w:ascii="Times New Roman" w:hAnsi="Times New Roman" w:cs="Times New Roman"/>
          <w:sz w:val="28"/>
          <w:szCs w:val="28"/>
          <w:lang w:val="uk-UA"/>
        </w:rPr>
        <w:t xml:space="preserve"> про те, що в контрольованих ситуаціях</w:t>
      </w:r>
      <w:r>
        <w:rPr>
          <w:rFonts w:ascii="Times New Roman" w:hAnsi="Times New Roman" w:cs="Times New Roman"/>
          <w:sz w:val="28"/>
          <w:szCs w:val="28"/>
          <w:lang w:val="uk-UA"/>
        </w:rPr>
        <w:t xml:space="preserve"> люди частіше</w:t>
      </w:r>
      <w:r w:rsidRPr="00225BCA">
        <w:rPr>
          <w:rFonts w:ascii="Times New Roman" w:hAnsi="Times New Roman" w:cs="Times New Roman"/>
          <w:sz w:val="28"/>
          <w:szCs w:val="28"/>
          <w:lang w:val="uk-UA"/>
        </w:rPr>
        <w:t xml:space="preserve"> використовують активні способи подолання стресу</w:t>
      </w:r>
      <w:r>
        <w:rPr>
          <w:rFonts w:ascii="Times New Roman" w:hAnsi="Times New Roman" w:cs="Times New Roman"/>
          <w:sz w:val="28"/>
          <w:szCs w:val="28"/>
          <w:lang w:val="uk-UA"/>
        </w:rPr>
        <w:t>, як-то</w:t>
      </w:r>
      <w:r w:rsidRPr="00225BCA">
        <w:rPr>
          <w:rFonts w:ascii="Times New Roman" w:hAnsi="Times New Roman" w:cs="Times New Roman"/>
          <w:sz w:val="28"/>
          <w:szCs w:val="28"/>
          <w:lang w:val="uk-UA"/>
        </w:rPr>
        <w:t xml:space="preserve"> планування</w:t>
      </w:r>
      <w:r>
        <w:rPr>
          <w:rFonts w:ascii="Times New Roman" w:hAnsi="Times New Roman" w:cs="Times New Roman"/>
          <w:sz w:val="28"/>
          <w:szCs w:val="28"/>
          <w:lang w:val="uk-UA"/>
        </w:rPr>
        <w:t xml:space="preserve"> або </w:t>
      </w:r>
      <w:r w:rsidRPr="00225BCA">
        <w:rPr>
          <w:rFonts w:ascii="Times New Roman" w:hAnsi="Times New Roman" w:cs="Times New Roman"/>
          <w:sz w:val="28"/>
          <w:szCs w:val="28"/>
          <w:lang w:val="uk-UA"/>
        </w:rPr>
        <w:t xml:space="preserve">придушення конкуруючих видів активності. </w:t>
      </w:r>
      <w:r>
        <w:rPr>
          <w:rFonts w:ascii="Times New Roman" w:hAnsi="Times New Roman" w:cs="Times New Roman"/>
          <w:sz w:val="28"/>
          <w:szCs w:val="28"/>
          <w:lang w:val="uk-UA"/>
        </w:rPr>
        <w:t>Вкотре наголошено, що н</w:t>
      </w:r>
      <w:r w:rsidRPr="00225BCA">
        <w:rPr>
          <w:rFonts w:ascii="Times New Roman" w:hAnsi="Times New Roman" w:cs="Times New Roman"/>
          <w:sz w:val="28"/>
          <w:szCs w:val="28"/>
          <w:lang w:val="uk-UA"/>
        </w:rPr>
        <w:t xml:space="preserve">айбільш адаптивними </w:t>
      </w: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-стратегіями є стратегії, спрямовані безпосередньо на вирішення проблемної ситуації</w:t>
      </w:r>
      <w:r>
        <w:rPr>
          <w:rFonts w:ascii="Times New Roman" w:hAnsi="Times New Roman" w:cs="Times New Roman"/>
          <w:sz w:val="28"/>
          <w:szCs w:val="28"/>
          <w:lang w:val="uk-UA"/>
        </w:rPr>
        <w:t>.</w:t>
      </w:r>
    </w:p>
    <w:p w14:paraId="6829551F" w14:textId="77777777" w:rsidR="00274514" w:rsidRDefault="00274514" w:rsidP="0027451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Вищезгадані </w:t>
      </w:r>
      <w:r w:rsidRPr="00663C34">
        <w:rPr>
          <w:rFonts w:ascii="Times New Roman" w:hAnsi="Times New Roman" w:cs="Times New Roman"/>
          <w:sz w:val="28"/>
          <w:szCs w:val="28"/>
          <w:lang w:val="uk-UA"/>
        </w:rPr>
        <w:t>І. </w:t>
      </w:r>
      <w:proofErr w:type="spellStart"/>
      <w:r w:rsidRPr="00663C34">
        <w:rPr>
          <w:rFonts w:ascii="Times New Roman" w:hAnsi="Times New Roman" w:cs="Times New Roman"/>
          <w:sz w:val="28"/>
          <w:szCs w:val="28"/>
          <w:lang w:val="uk-UA"/>
        </w:rPr>
        <w:t>Фрайденберг</w:t>
      </w:r>
      <w:proofErr w:type="spellEnd"/>
      <w:r w:rsidRPr="00663C34">
        <w:rPr>
          <w:rFonts w:ascii="Times New Roman" w:hAnsi="Times New Roman" w:cs="Times New Roman"/>
          <w:sz w:val="28"/>
          <w:szCs w:val="28"/>
          <w:lang w:val="uk-UA"/>
        </w:rPr>
        <w:t xml:space="preserve"> та Р. Льюіс</w:t>
      </w:r>
      <w:r>
        <w:rPr>
          <w:rFonts w:ascii="Times New Roman" w:hAnsi="Times New Roman" w:cs="Times New Roman"/>
          <w:sz w:val="28"/>
          <w:szCs w:val="28"/>
          <w:lang w:val="uk-UA"/>
        </w:rPr>
        <w:t xml:space="preserve"> розширюють погляд на активні типи </w:t>
      </w:r>
      <w:proofErr w:type="spellStart"/>
      <w:r>
        <w:rPr>
          <w:rFonts w:ascii="Times New Roman" w:hAnsi="Times New Roman" w:cs="Times New Roman"/>
          <w:sz w:val="28"/>
          <w:szCs w:val="28"/>
          <w:lang w:val="uk-UA"/>
        </w:rPr>
        <w:t>копінгу</w:t>
      </w:r>
      <w:proofErr w:type="spellEnd"/>
      <w:r>
        <w:rPr>
          <w:rFonts w:ascii="Times New Roman" w:hAnsi="Times New Roman" w:cs="Times New Roman"/>
          <w:sz w:val="28"/>
          <w:szCs w:val="28"/>
          <w:lang w:val="uk-UA"/>
        </w:rPr>
        <w:t xml:space="preserve"> та </w:t>
      </w:r>
      <w:r w:rsidRPr="00225BCA">
        <w:rPr>
          <w:rFonts w:ascii="Times New Roman" w:hAnsi="Times New Roman" w:cs="Times New Roman"/>
          <w:sz w:val="28"/>
          <w:szCs w:val="28"/>
          <w:lang w:val="uk-UA"/>
        </w:rPr>
        <w:t xml:space="preserve">серед проблемно-орієнтованих стратегій виділяють наступні: </w:t>
      </w:r>
    </w:p>
    <w:p w14:paraId="14B38545" w14:textId="77777777" w:rsidR="00274514" w:rsidRPr="006411A5" w:rsidRDefault="00274514" w:rsidP="00274514">
      <w:pPr>
        <w:pStyle w:val="a3"/>
        <w:numPr>
          <w:ilvl w:val="0"/>
          <w:numId w:val="25"/>
        </w:numPr>
        <w:spacing w:after="0" w:line="360" w:lineRule="auto"/>
        <w:jc w:val="both"/>
        <w:rPr>
          <w:rFonts w:ascii="Times New Roman" w:hAnsi="Times New Roman" w:cs="Times New Roman"/>
          <w:sz w:val="28"/>
          <w:szCs w:val="28"/>
          <w:lang w:val="uk-UA"/>
        </w:rPr>
      </w:pPr>
      <w:r w:rsidRPr="006411A5">
        <w:rPr>
          <w:rFonts w:ascii="Times New Roman" w:hAnsi="Times New Roman" w:cs="Times New Roman"/>
          <w:sz w:val="28"/>
          <w:szCs w:val="28"/>
          <w:lang w:val="uk-UA"/>
        </w:rPr>
        <w:t xml:space="preserve">фокусування на вирішенні проблеми – систематичний аналіз проблеми з урахуванням інших точок зору; </w:t>
      </w:r>
    </w:p>
    <w:p w14:paraId="460C56F9" w14:textId="77777777" w:rsidR="00274514" w:rsidRPr="006411A5" w:rsidRDefault="00274514" w:rsidP="00274514">
      <w:pPr>
        <w:pStyle w:val="a3"/>
        <w:numPr>
          <w:ilvl w:val="0"/>
          <w:numId w:val="25"/>
        </w:numPr>
        <w:spacing w:after="0" w:line="360" w:lineRule="auto"/>
        <w:jc w:val="both"/>
        <w:rPr>
          <w:rFonts w:ascii="Times New Roman" w:hAnsi="Times New Roman" w:cs="Times New Roman"/>
          <w:sz w:val="28"/>
          <w:szCs w:val="28"/>
          <w:lang w:val="uk-UA"/>
        </w:rPr>
      </w:pPr>
      <w:r w:rsidRPr="006411A5">
        <w:rPr>
          <w:rFonts w:ascii="Times New Roman" w:hAnsi="Times New Roman" w:cs="Times New Roman"/>
          <w:sz w:val="28"/>
          <w:szCs w:val="28"/>
          <w:lang w:val="uk-UA"/>
        </w:rPr>
        <w:t xml:space="preserve">наполеглива робота – сумлінне </w:t>
      </w:r>
      <w:proofErr w:type="spellStart"/>
      <w:r w:rsidRPr="006411A5">
        <w:rPr>
          <w:rFonts w:ascii="Times New Roman" w:hAnsi="Times New Roman" w:cs="Times New Roman"/>
          <w:sz w:val="28"/>
          <w:szCs w:val="28"/>
          <w:lang w:val="uk-UA"/>
        </w:rPr>
        <w:t>самоспрямування</w:t>
      </w:r>
      <w:proofErr w:type="spellEnd"/>
      <w:r w:rsidRPr="006411A5">
        <w:rPr>
          <w:rFonts w:ascii="Times New Roman" w:hAnsi="Times New Roman" w:cs="Times New Roman"/>
          <w:sz w:val="28"/>
          <w:szCs w:val="28"/>
          <w:lang w:val="uk-UA"/>
        </w:rPr>
        <w:t xml:space="preserve"> до навчання, роботи задля перетворення ситуації; </w:t>
      </w:r>
    </w:p>
    <w:p w14:paraId="62715D0E" w14:textId="77777777" w:rsidR="00274514" w:rsidRPr="006411A5" w:rsidRDefault="00274514" w:rsidP="00274514">
      <w:pPr>
        <w:pStyle w:val="a3"/>
        <w:numPr>
          <w:ilvl w:val="0"/>
          <w:numId w:val="25"/>
        </w:numPr>
        <w:spacing w:after="0" w:line="360" w:lineRule="auto"/>
        <w:jc w:val="both"/>
        <w:rPr>
          <w:rFonts w:ascii="Times New Roman" w:hAnsi="Times New Roman" w:cs="Times New Roman"/>
          <w:sz w:val="28"/>
          <w:szCs w:val="28"/>
          <w:lang w:val="uk-UA"/>
        </w:rPr>
      </w:pPr>
      <w:r w:rsidRPr="006411A5">
        <w:rPr>
          <w:rFonts w:ascii="Times New Roman" w:hAnsi="Times New Roman" w:cs="Times New Roman"/>
          <w:sz w:val="28"/>
          <w:szCs w:val="28"/>
          <w:lang w:val="uk-UA"/>
        </w:rPr>
        <w:lastRenderedPageBreak/>
        <w:t xml:space="preserve">фокусування на позитиві – оптимістичний погляд на життя, підтримання бадьорості духу; </w:t>
      </w:r>
    </w:p>
    <w:p w14:paraId="320BD0AE" w14:textId="77777777" w:rsidR="00274514" w:rsidRDefault="00274514" w:rsidP="00274514">
      <w:pPr>
        <w:pStyle w:val="a3"/>
        <w:numPr>
          <w:ilvl w:val="0"/>
          <w:numId w:val="25"/>
        </w:numPr>
        <w:spacing w:after="0" w:line="360" w:lineRule="auto"/>
        <w:jc w:val="both"/>
        <w:rPr>
          <w:rFonts w:ascii="Times New Roman" w:hAnsi="Times New Roman" w:cs="Times New Roman"/>
          <w:sz w:val="28"/>
          <w:szCs w:val="28"/>
          <w:lang w:val="uk-UA"/>
        </w:rPr>
      </w:pPr>
      <w:r w:rsidRPr="006411A5">
        <w:rPr>
          <w:rFonts w:ascii="Times New Roman" w:hAnsi="Times New Roman" w:cs="Times New Roman"/>
          <w:sz w:val="28"/>
          <w:szCs w:val="28"/>
          <w:lang w:val="uk-UA"/>
        </w:rPr>
        <w:t>активний відпочинок – заняття фізкультурою і спортом</w:t>
      </w:r>
      <w:r w:rsidRPr="007D619D">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7</w:t>
      </w:r>
      <w:r>
        <w:rPr>
          <w:rFonts w:ascii="Times New Roman" w:hAnsi="Times New Roman" w:cs="Times New Roman"/>
          <w:sz w:val="28"/>
          <w:szCs w:val="28"/>
          <w:lang w:val="en-US"/>
        </w:rPr>
        <w:t>]</w:t>
      </w:r>
      <w:r>
        <w:rPr>
          <w:rFonts w:ascii="Times New Roman" w:hAnsi="Times New Roman" w:cs="Times New Roman"/>
          <w:sz w:val="28"/>
          <w:szCs w:val="28"/>
          <w:lang w:val="uk-UA"/>
        </w:rPr>
        <w:t>.</w:t>
      </w:r>
    </w:p>
    <w:p w14:paraId="659AA96F" w14:textId="194B5EFC" w:rsidR="003C094B" w:rsidRDefault="003C094B" w:rsidP="003C094B">
      <w:pPr>
        <w:spacing w:after="0" w:line="360" w:lineRule="auto"/>
        <w:ind w:firstLine="708"/>
        <w:jc w:val="both"/>
        <w:rPr>
          <w:rFonts w:ascii="Times New Roman" w:hAnsi="Times New Roman" w:cs="Times New Roman"/>
          <w:sz w:val="28"/>
          <w:szCs w:val="28"/>
          <w:lang w:val="uk-UA"/>
        </w:rPr>
      </w:pPr>
      <w:r w:rsidRPr="003C094B">
        <w:rPr>
          <w:rFonts w:ascii="Times New Roman" w:hAnsi="Times New Roman" w:cs="Times New Roman"/>
          <w:sz w:val="28"/>
          <w:szCs w:val="28"/>
          <w:lang w:val="uk-UA"/>
        </w:rPr>
        <w:t xml:space="preserve">Така класифікація особливо цікава з огляду на поняття психологічної стійкості як особистості в цілому, так і педагогів зокрема. Вбачаємо прямий зв’язок між вибором активних типів </w:t>
      </w:r>
      <w:proofErr w:type="spellStart"/>
      <w:r w:rsidRPr="003C094B">
        <w:rPr>
          <w:rFonts w:ascii="Times New Roman" w:hAnsi="Times New Roman" w:cs="Times New Roman"/>
          <w:sz w:val="28"/>
          <w:szCs w:val="28"/>
          <w:lang w:val="uk-UA"/>
        </w:rPr>
        <w:t>копінг</w:t>
      </w:r>
      <w:proofErr w:type="spellEnd"/>
      <w:r w:rsidRPr="003C094B">
        <w:rPr>
          <w:rFonts w:ascii="Times New Roman" w:hAnsi="Times New Roman" w:cs="Times New Roman"/>
          <w:sz w:val="28"/>
          <w:szCs w:val="28"/>
          <w:lang w:val="uk-UA"/>
        </w:rPr>
        <w:t xml:space="preserve">-стратегій та формуванням психологічної стійкості. Як уже зазначалося раніше, вибір активних дій, спрямованих на подолання стресової ситуації, матиме позитивний вплив на психічне й фізичне здоров’я фахівця, а отже й на рівень його стійкості до стресу зокрема. </w:t>
      </w:r>
    </w:p>
    <w:p w14:paraId="67384F8D" w14:textId="2F2CD2AB" w:rsidR="008F6FB2" w:rsidRDefault="00CE7783" w:rsidP="003E767C">
      <w:pPr>
        <w:spacing w:after="0" w:line="360" w:lineRule="auto"/>
        <w:ind w:firstLine="708"/>
        <w:jc w:val="both"/>
        <w:rPr>
          <w:rFonts w:ascii="Times New Roman" w:hAnsi="Times New Roman" w:cs="Times New Roman"/>
          <w:sz w:val="28"/>
          <w:szCs w:val="28"/>
          <w:lang w:val="uk-UA"/>
        </w:rPr>
      </w:pP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 xml:space="preserve">-стратегія «вирішення проблеми» є найважливішим компонентом адаптивного опанування. Завдяки цій стратегії особистість обирає і розглядає альтернативні варіанти вирішення проблеми й керує повсякденними ситуаціями. Сучасні дослідники виділяють п’ять компонентів конструктивного </w:t>
      </w:r>
      <w:proofErr w:type="spellStart"/>
      <w:r w:rsidRPr="00225BCA">
        <w:rPr>
          <w:rFonts w:ascii="Times New Roman" w:hAnsi="Times New Roman" w:cs="Times New Roman"/>
          <w:sz w:val="28"/>
          <w:szCs w:val="28"/>
          <w:lang w:val="uk-UA"/>
        </w:rPr>
        <w:t>копінг</w:t>
      </w:r>
      <w:proofErr w:type="spellEnd"/>
      <w:r w:rsidRPr="00225BCA">
        <w:rPr>
          <w:rFonts w:ascii="Times New Roman" w:hAnsi="Times New Roman" w:cs="Times New Roman"/>
          <w:sz w:val="28"/>
          <w:szCs w:val="28"/>
          <w:lang w:val="uk-UA"/>
        </w:rPr>
        <w:t xml:space="preserve">-процесу: </w:t>
      </w:r>
    </w:p>
    <w:p w14:paraId="140F4100" w14:textId="77777777" w:rsidR="008F6FB2" w:rsidRPr="008F6FB2" w:rsidRDefault="00CE7783" w:rsidP="008F6FB2">
      <w:pPr>
        <w:pStyle w:val="a3"/>
        <w:numPr>
          <w:ilvl w:val="0"/>
          <w:numId w:val="26"/>
        </w:numPr>
        <w:spacing w:after="0" w:line="360" w:lineRule="auto"/>
        <w:jc w:val="both"/>
        <w:rPr>
          <w:rFonts w:ascii="Times New Roman" w:hAnsi="Times New Roman" w:cs="Times New Roman"/>
          <w:sz w:val="28"/>
          <w:szCs w:val="28"/>
          <w:lang w:val="uk-UA"/>
        </w:rPr>
      </w:pPr>
      <w:r w:rsidRPr="008F6FB2">
        <w:rPr>
          <w:rFonts w:ascii="Times New Roman" w:hAnsi="Times New Roman" w:cs="Times New Roman"/>
          <w:sz w:val="28"/>
          <w:szCs w:val="28"/>
          <w:lang w:val="uk-UA"/>
        </w:rPr>
        <w:t xml:space="preserve">орієнтація у проблемі, підключення когнітивного і мотиваційного компонентів для загального ознайомлення з ситуацією; </w:t>
      </w:r>
    </w:p>
    <w:p w14:paraId="537EA768" w14:textId="77777777" w:rsidR="008F6FB2" w:rsidRPr="008F6FB2" w:rsidRDefault="00CE7783" w:rsidP="008F6FB2">
      <w:pPr>
        <w:pStyle w:val="a3"/>
        <w:numPr>
          <w:ilvl w:val="0"/>
          <w:numId w:val="26"/>
        </w:numPr>
        <w:spacing w:after="0" w:line="360" w:lineRule="auto"/>
        <w:jc w:val="both"/>
        <w:rPr>
          <w:rFonts w:ascii="Times New Roman" w:hAnsi="Times New Roman" w:cs="Times New Roman"/>
          <w:sz w:val="28"/>
          <w:szCs w:val="28"/>
          <w:lang w:val="uk-UA"/>
        </w:rPr>
      </w:pPr>
      <w:r w:rsidRPr="008F6FB2">
        <w:rPr>
          <w:rFonts w:ascii="Times New Roman" w:hAnsi="Times New Roman" w:cs="Times New Roman"/>
          <w:sz w:val="28"/>
          <w:szCs w:val="28"/>
          <w:lang w:val="uk-UA"/>
        </w:rPr>
        <w:t xml:space="preserve">визначення та формулювання проблеми, її опис у конкретних термінах та ідентифікація специфічних цілей; </w:t>
      </w:r>
    </w:p>
    <w:p w14:paraId="54C3620A" w14:textId="77777777" w:rsidR="008F6FB2" w:rsidRPr="008F6FB2" w:rsidRDefault="00CE7783" w:rsidP="008F6FB2">
      <w:pPr>
        <w:pStyle w:val="a3"/>
        <w:numPr>
          <w:ilvl w:val="0"/>
          <w:numId w:val="26"/>
        </w:numPr>
        <w:spacing w:after="0" w:line="360" w:lineRule="auto"/>
        <w:jc w:val="both"/>
        <w:rPr>
          <w:rFonts w:ascii="Times New Roman" w:hAnsi="Times New Roman" w:cs="Times New Roman"/>
          <w:sz w:val="28"/>
          <w:szCs w:val="28"/>
          <w:lang w:val="uk-UA"/>
        </w:rPr>
      </w:pPr>
      <w:r w:rsidRPr="008F6FB2">
        <w:rPr>
          <w:rFonts w:ascii="Times New Roman" w:hAnsi="Times New Roman" w:cs="Times New Roman"/>
          <w:sz w:val="28"/>
          <w:szCs w:val="28"/>
          <w:lang w:val="uk-UA"/>
        </w:rPr>
        <w:t xml:space="preserve">генерація альтернатив, розробка численних можливих варіантів вирішення проблеми; </w:t>
      </w:r>
    </w:p>
    <w:p w14:paraId="7A224813" w14:textId="77777777" w:rsidR="008F6FB2" w:rsidRPr="008F6FB2" w:rsidRDefault="00CE7783" w:rsidP="008F6FB2">
      <w:pPr>
        <w:pStyle w:val="a3"/>
        <w:numPr>
          <w:ilvl w:val="0"/>
          <w:numId w:val="26"/>
        </w:numPr>
        <w:spacing w:after="0" w:line="360" w:lineRule="auto"/>
        <w:jc w:val="both"/>
        <w:rPr>
          <w:rFonts w:ascii="Times New Roman" w:hAnsi="Times New Roman" w:cs="Times New Roman"/>
          <w:sz w:val="28"/>
          <w:szCs w:val="28"/>
          <w:lang w:val="uk-UA"/>
        </w:rPr>
      </w:pPr>
      <w:r w:rsidRPr="008F6FB2">
        <w:rPr>
          <w:rFonts w:ascii="Times New Roman" w:hAnsi="Times New Roman" w:cs="Times New Roman"/>
          <w:sz w:val="28"/>
          <w:szCs w:val="28"/>
          <w:lang w:val="uk-UA"/>
        </w:rPr>
        <w:t xml:space="preserve">вибір оптимального варіанту вирішення проблеми; </w:t>
      </w:r>
    </w:p>
    <w:p w14:paraId="4D112EF2" w14:textId="7465EB87" w:rsidR="00EB6D72" w:rsidRDefault="00CE7783" w:rsidP="007C6628">
      <w:pPr>
        <w:pStyle w:val="a3"/>
        <w:numPr>
          <w:ilvl w:val="0"/>
          <w:numId w:val="26"/>
        </w:numPr>
        <w:spacing w:after="0" w:line="360" w:lineRule="auto"/>
        <w:ind w:firstLine="708"/>
        <w:jc w:val="both"/>
        <w:rPr>
          <w:rFonts w:ascii="Times New Roman" w:hAnsi="Times New Roman" w:cs="Times New Roman"/>
          <w:sz w:val="28"/>
          <w:szCs w:val="28"/>
          <w:lang w:val="uk-UA"/>
        </w:rPr>
      </w:pPr>
      <w:r w:rsidRPr="00EB6D72">
        <w:rPr>
          <w:rFonts w:ascii="Times New Roman" w:hAnsi="Times New Roman" w:cs="Times New Roman"/>
          <w:sz w:val="28"/>
          <w:szCs w:val="28"/>
          <w:lang w:val="uk-UA"/>
        </w:rPr>
        <w:t>виконання рішення з подальшою перевіркою, підтвердженням його ефективності</w:t>
      </w:r>
      <w:r w:rsidR="00EB6D72">
        <w:rPr>
          <w:rFonts w:ascii="Times New Roman" w:hAnsi="Times New Roman" w:cs="Times New Roman"/>
          <w:sz w:val="28"/>
          <w:szCs w:val="28"/>
          <w:lang w:val="uk-UA"/>
        </w:rPr>
        <w:t xml:space="preserve"> </w:t>
      </w:r>
      <w:r w:rsidR="00EB6D72">
        <w:rPr>
          <w:rFonts w:ascii="Times New Roman" w:hAnsi="Times New Roman" w:cs="Times New Roman"/>
          <w:sz w:val="28"/>
          <w:szCs w:val="28"/>
          <w:lang w:val="en-US"/>
        </w:rPr>
        <w:t>[</w:t>
      </w:r>
      <w:r w:rsidR="00EB6D72">
        <w:rPr>
          <w:rFonts w:ascii="Times New Roman" w:hAnsi="Times New Roman" w:cs="Times New Roman"/>
          <w:sz w:val="28"/>
          <w:szCs w:val="28"/>
          <w:lang w:val="uk-UA"/>
        </w:rPr>
        <w:t>7</w:t>
      </w:r>
      <w:r w:rsidR="00EB6D72">
        <w:rPr>
          <w:rFonts w:ascii="Times New Roman" w:hAnsi="Times New Roman" w:cs="Times New Roman"/>
          <w:sz w:val="28"/>
          <w:szCs w:val="28"/>
          <w:lang w:val="en-US"/>
        </w:rPr>
        <w:t>]</w:t>
      </w:r>
      <w:r w:rsidR="00EB6D72">
        <w:rPr>
          <w:rFonts w:ascii="Times New Roman" w:hAnsi="Times New Roman" w:cs="Times New Roman"/>
          <w:sz w:val="28"/>
          <w:szCs w:val="28"/>
          <w:lang w:val="uk-UA"/>
        </w:rPr>
        <w:t>.</w:t>
      </w:r>
      <w:r w:rsidRPr="00EB6D72">
        <w:rPr>
          <w:rFonts w:ascii="Times New Roman" w:hAnsi="Times New Roman" w:cs="Times New Roman"/>
          <w:sz w:val="28"/>
          <w:szCs w:val="28"/>
          <w:lang w:val="uk-UA"/>
        </w:rPr>
        <w:t xml:space="preserve"> </w:t>
      </w:r>
    </w:p>
    <w:p w14:paraId="2EF808D9" w14:textId="4F1DC879" w:rsidR="001B66E8" w:rsidRPr="00EB6D72" w:rsidRDefault="008F6FB2" w:rsidP="00EB6D72">
      <w:pPr>
        <w:spacing w:after="0" w:line="360" w:lineRule="auto"/>
        <w:ind w:firstLine="708"/>
        <w:jc w:val="both"/>
        <w:rPr>
          <w:rFonts w:ascii="Times New Roman" w:hAnsi="Times New Roman" w:cs="Times New Roman"/>
          <w:sz w:val="28"/>
          <w:szCs w:val="28"/>
          <w:lang w:val="uk-UA"/>
        </w:rPr>
      </w:pPr>
      <w:r w:rsidRPr="00EB6D72">
        <w:rPr>
          <w:rFonts w:ascii="Times New Roman" w:hAnsi="Times New Roman" w:cs="Times New Roman"/>
          <w:sz w:val="28"/>
          <w:szCs w:val="28"/>
          <w:lang w:val="uk-UA"/>
        </w:rPr>
        <w:t xml:space="preserve">Як зазначають дослідники </w:t>
      </w:r>
      <w:r w:rsidRPr="00EB6D72">
        <w:rPr>
          <w:rFonts w:ascii="Times New Roman" w:hAnsi="Times New Roman" w:cs="Times New Roman"/>
          <w:sz w:val="28"/>
          <w:lang w:val="en-US"/>
        </w:rPr>
        <w:t>Roslan</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NS</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Yusoff</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MSB</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Morgan</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K</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Ab</w:t>
      </w:r>
      <w:r w:rsidR="00704A30" w:rsidRPr="00EB6D72">
        <w:rPr>
          <w:rFonts w:ascii="Times New Roman" w:hAnsi="Times New Roman" w:cs="Times New Roman"/>
          <w:sz w:val="28"/>
          <w:lang w:val="uk-UA"/>
        </w:rPr>
        <w:t> </w:t>
      </w:r>
      <w:r w:rsidRPr="00EB6D72">
        <w:rPr>
          <w:rFonts w:ascii="Times New Roman" w:hAnsi="Times New Roman" w:cs="Times New Roman"/>
          <w:sz w:val="28"/>
          <w:lang w:val="en-US"/>
        </w:rPr>
        <w:t>Razak</w:t>
      </w:r>
      <w:r w:rsidR="00704A30" w:rsidRPr="00EB6D72">
        <w:rPr>
          <w:rFonts w:ascii="Times New Roman" w:hAnsi="Times New Roman" w:cs="Times New Roman"/>
          <w:sz w:val="28"/>
          <w:lang w:val="uk-UA"/>
        </w:rPr>
        <w:t> </w:t>
      </w:r>
      <w:r w:rsidRPr="00EB6D72">
        <w:rPr>
          <w:rFonts w:ascii="Times New Roman" w:hAnsi="Times New Roman" w:cs="Times New Roman"/>
          <w:sz w:val="28"/>
          <w:lang w:val="en-US"/>
        </w:rPr>
        <w:t>A</w:t>
      </w:r>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Ahmad</w:t>
      </w:r>
      <w:r w:rsidRPr="00EB6D72">
        <w:rPr>
          <w:rFonts w:ascii="Times New Roman" w:hAnsi="Times New Roman" w:cs="Times New Roman"/>
          <w:sz w:val="28"/>
          <w:lang w:val="uk-UA"/>
        </w:rPr>
        <w:t xml:space="preserve"> </w:t>
      </w:r>
      <w:proofErr w:type="spellStart"/>
      <w:r w:rsidRPr="00EB6D72">
        <w:rPr>
          <w:rFonts w:ascii="Times New Roman" w:hAnsi="Times New Roman" w:cs="Times New Roman"/>
          <w:sz w:val="28"/>
          <w:lang w:val="en-US"/>
        </w:rPr>
        <w:t>Shauki</w:t>
      </w:r>
      <w:proofErr w:type="spellEnd"/>
      <w:r w:rsidRPr="00EB6D72">
        <w:rPr>
          <w:rFonts w:ascii="Times New Roman" w:hAnsi="Times New Roman" w:cs="Times New Roman"/>
          <w:sz w:val="28"/>
          <w:lang w:val="uk-UA"/>
        </w:rPr>
        <w:t xml:space="preserve"> </w:t>
      </w:r>
      <w:r w:rsidRPr="00EB6D72">
        <w:rPr>
          <w:rFonts w:ascii="Times New Roman" w:hAnsi="Times New Roman" w:cs="Times New Roman"/>
          <w:sz w:val="28"/>
          <w:lang w:val="en-US"/>
        </w:rPr>
        <w:t>NI</w:t>
      </w:r>
      <w:r w:rsidRPr="00EB6D72">
        <w:rPr>
          <w:rFonts w:ascii="Times New Roman" w:hAnsi="Times New Roman" w:cs="Times New Roman"/>
          <w:sz w:val="28"/>
          <w:lang w:val="uk-UA"/>
        </w:rPr>
        <w:t xml:space="preserve">, </w:t>
      </w:r>
      <w:r w:rsidRPr="00EB6D72">
        <w:rPr>
          <w:rFonts w:ascii="Times New Roman" w:hAnsi="Times New Roman" w:cs="Times New Roman"/>
          <w:sz w:val="28"/>
          <w:szCs w:val="28"/>
          <w:lang w:val="uk-UA"/>
        </w:rPr>
        <w:t>було визначено</w:t>
      </w:r>
      <w:r w:rsidR="003D137E" w:rsidRPr="00EB6D72">
        <w:rPr>
          <w:rFonts w:ascii="Times New Roman" w:hAnsi="Times New Roman" w:cs="Times New Roman"/>
          <w:sz w:val="28"/>
          <w:szCs w:val="28"/>
          <w:lang w:val="uk-UA"/>
        </w:rPr>
        <w:t xml:space="preserve"> три попередники розвитку стійкості: наявність значно складної події; тлумачення того, що подія є фізично або психологічно важкою; а також розробка захисних факторів або механізмів для зменшення ефекту події [</w:t>
      </w:r>
      <w:r w:rsidR="00EB6D72">
        <w:rPr>
          <w:rFonts w:ascii="Times New Roman" w:hAnsi="Times New Roman" w:cs="Times New Roman"/>
          <w:sz w:val="28"/>
          <w:lang w:val="uk-UA"/>
        </w:rPr>
        <w:t>33</w:t>
      </w:r>
      <w:r w:rsidR="003D137E" w:rsidRPr="00EB6D72">
        <w:rPr>
          <w:rFonts w:ascii="Times New Roman" w:hAnsi="Times New Roman" w:cs="Times New Roman"/>
          <w:sz w:val="28"/>
          <w:szCs w:val="28"/>
        </w:rPr>
        <w:t>].</w:t>
      </w:r>
      <w:r w:rsidR="003D137E" w:rsidRPr="00EB6D72">
        <w:rPr>
          <w:rFonts w:ascii="Times New Roman" w:hAnsi="Times New Roman" w:cs="Times New Roman"/>
          <w:sz w:val="28"/>
          <w:szCs w:val="28"/>
          <w:lang w:val="uk-UA"/>
        </w:rPr>
        <w:t xml:space="preserve"> Як бачимо, однією зі складових психологічної стійкості науковці вважають саме розробку механізмів захисту </w:t>
      </w:r>
      <w:r w:rsidR="003D137E" w:rsidRPr="00EB6D72">
        <w:rPr>
          <w:rFonts w:ascii="Times New Roman" w:hAnsi="Times New Roman" w:cs="Times New Roman"/>
          <w:sz w:val="28"/>
          <w:szCs w:val="28"/>
          <w:lang w:val="uk-UA"/>
        </w:rPr>
        <w:lastRenderedPageBreak/>
        <w:t xml:space="preserve">від стресової ситуації. Уважаємо, що вибір стратегії поведінки для подолання стресу можна назвати таким захисним механізмом. </w:t>
      </w:r>
    </w:p>
    <w:p w14:paraId="76ABDED5" w14:textId="2FE84CF4" w:rsidR="005E2D43" w:rsidRPr="00663C34" w:rsidRDefault="005E2D43" w:rsidP="001B66E8">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З метою вивчення основних стратегій </w:t>
      </w:r>
      <w:proofErr w:type="spellStart"/>
      <w:r w:rsidRPr="00663C34">
        <w:rPr>
          <w:rFonts w:ascii="Times New Roman" w:hAnsi="Times New Roman" w:cs="Times New Roman"/>
          <w:sz w:val="28"/>
          <w:szCs w:val="28"/>
          <w:lang w:val="uk-UA"/>
        </w:rPr>
        <w:t>долаючої</w:t>
      </w:r>
      <w:proofErr w:type="spellEnd"/>
      <w:r w:rsidRPr="00663C34">
        <w:rPr>
          <w:rFonts w:ascii="Times New Roman" w:hAnsi="Times New Roman" w:cs="Times New Roman"/>
          <w:sz w:val="28"/>
          <w:szCs w:val="28"/>
          <w:lang w:val="uk-UA"/>
        </w:rPr>
        <w:t xml:space="preserve"> поведінки </w:t>
      </w:r>
      <w:r w:rsidR="001B66E8">
        <w:rPr>
          <w:rFonts w:ascii="Times New Roman" w:hAnsi="Times New Roman" w:cs="Times New Roman"/>
          <w:sz w:val="28"/>
          <w:szCs w:val="28"/>
          <w:lang w:val="uk-UA"/>
        </w:rPr>
        <w:t>освітян</w:t>
      </w:r>
      <w:r w:rsidRPr="00663C34">
        <w:rPr>
          <w:rFonts w:ascii="Times New Roman" w:hAnsi="Times New Roman" w:cs="Times New Roman"/>
          <w:sz w:val="28"/>
          <w:szCs w:val="28"/>
          <w:lang w:val="uk-UA"/>
        </w:rPr>
        <w:t xml:space="preserve"> в умовах воєнного стану нами було проведено дослідження, в якому взяли участь педагоги з прифронтових населених пунктів, зокрема м. Запоріжжя. Усього було опитано 35 педагогів у віці від 20 до 73 років. Досвід роботи у відсотковому еквіваленті складає: 1-3 роки – 11%, 3-6 років –  3%, 6-10 років – 6%, більше 10 років – 80%.</w:t>
      </w:r>
    </w:p>
    <w:p w14:paraId="5448343E" w14:textId="67DEB870" w:rsidR="00DC40EF" w:rsidRDefault="005E2D43" w:rsidP="00F335F9">
      <w:pPr>
        <w:autoSpaceDE w:val="0"/>
        <w:autoSpaceDN w:val="0"/>
        <w:adjustRightInd w:val="0"/>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За результатами </w:t>
      </w:r>
      <w:r w:rsidR="00F335F9">
        <w:rPr>
          <w:rFonts w:ascii="Times New Roman" w:hAnsi="Times New Roman" w:cs="Times New Roman"/>
          <w:sz w:val="28"/>
          <w:szCs w:val="28"/>
          <w:lang w:val="uk-UA"/>
        </w:rPr>
        <w:t>опитування</w:t>
      </w:r>
      <w:r w:rsidR="00E21469">
        <w:rPr>
          <w:rFonts w:ascii="Times New Roman" w:hAnsi="Times New Roman" w:cs="Times New Roman"/>
          <w:sz w:val="28"/>
          <w:szCs w:val="28"/>
          <w:lang w:val="uk-UA"/>
        </w:rPr>
        <w:t xml:space="preserve"> (представлено в Таблиці </w:t>
      </w:r>
      <w:r w:rsidR="00952A66">
        <w:rPr>
          <w:rFonts w:ascii="Times New Roman" w:hAnsi="Times New Roman" w:cs="Times New Roman"/>
          <w:sz w:val="28"/>
          <w:szCs w:val="28"/>
          <w:lang w:val="uk-UA"/>
        </w:rPr>
        <w:t>2.</w:t>
      </w:r>
      <w:r w:rsidR="00E21469">
        <w:rPr>
          <w:rFonts w:ascii="Times New Roman" w:hAnsi="Times New Roman" w:cs="Times New Roman"/>
          <w:sz w:val="28"/>
          <w:szCs w:val="28"/>
          <w:lang w:val="uk-UA"/>
        </w:rPr>
        <w:t>1</w:t>
      </w:r>
      <w:r w:rsidR="00952A66">
        <w:rPr>
          <w:rFonts w:ascii="Times New Roman" w:hAnsi="Times New Roman" w:cs="Times New Roman"/>
          <w:sz w:val="28"/>
          <w:szCs w:val="28"/>
          <w:lang w:val="uk-UA"/>
        </w:rPr>
        <w:t>.</w:t>
      </w:r>
      <w:r w:rsidR="00E21469">
        <w:rPr>
          <w:rFonts w:ascii="Times New Roman" w:hAnsi="Times New Roman" w:cs="Times New Roman"/>
          <w:sz w:val="28"/>
          <w:szCs w:val="28"/>
          <w:lang w:val="uk-UA"/>
        </w:rPr>
        <w:t>)</w:t>
      </w:r>
      <w:r w:rsidR="00C035E6">
        <w:rPr>
          <w:rFonts w:ascii="Times New Roman" w:hAnsi="Times New Roman" w:cs="Times New Roman"/>
          <w:sz w:val="28"/>
          <w:szCs w:val="28"/>
          <w:lang w:val="uk-UA"/>
        </w:rPr>
        <w:t xml:space="preserve">, </w:t>
      </w:r>
      <w:r w:rsidR="00C035E6" w:rsidRPr="00F335F9">
        <w:rPr>
          <w:rFonts w:ascii="Times New Roman" w:hAnsi="Times New Roman" w:cs="Times New Roman"/>
          <w:sz w:val="28"/>
          <w:szCs w:val="28"/>
          <w:lang w:val="uk-UA"/>
        </w:rPr>
        <w:t xml:space="preserve">проведеного за </w:t>
      </w:r>
      <w:r w:rsidR="00F335F9" w:rsidRPr="00F335F9">
        <w:rPr>
          <w:rFonts w:ascii="Times New Roman" w:hAnsi="Times New Roman" w:cs="Times New Roman"/>
          <w:sz w:val="28"/>
          <w:szCs w:val="28"/>
          <w:lang w:val="uk-UA"/>
        </w:rPr>
        <w:t xml:space="preserve">методикою дослідження </w:t>
      </w:r>
      <w:proofErr w:type="spellStart"/>
      <w:r w:rsidR="00F335F9" w:rsidRPr="00F335F9">
        <w:rPr>
          <w:rFonts w:ascii="Times New Roman" w:hAnsi="Times New Roman" w:cs="Times New Roman"/>
          <w:sz w:val="28"/>
          <w:szCs w:val="28"/>
          <w:lang w:val="uk-UA"/>
        </w:rPr>
        <w:t>копінг</w:t>
      </w:r>
      <w:proofErr w:type="spellEnd"/>
      <w:r w:rsidR="00F335F9" w:rsidRPr="00F335F9">
        <w:rPr>
          <w:rFonts w:ascii="Times New Roman" w:hAnsi="Times New Roman" w:cs="Times New Roman"/>
          <w:sz w:val="28"/>
          <w:szCs w:val="28"/>
          <w:lang w:val="uk-UA"/>
        </w:rPr>
        <w:t>-поведінки в стресових ситуаціях (</w:t>
      </w:r>
      <w:r w:rsidR="00F335F9" w:rsidRPr="00F335F9">
        <w:rPr>
          <w:rFonts w:ascii="Times New Roman" w:hAnsi="Times New Roman" w:cs="Times New Roman"/>
          <w:sz w:val="28"/>
          <w:szCs w:val="28"/>
          <w:lang w:val="en-US"/>
        </w:rPr>
        <w:t>The</w:t>
      </w:r>
      <w:r w:rsidR="00F335F9" w:rsidRP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Coping</w:t>
      </w:r>
      <w:r w:rsid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Inventory</w:t>
      </w:r>
      <w:r w:rsidR="00F335F9" w:rsidRP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For</w:t>
      </w:r>
      <w:r w:rsidR="00F335F9" w:rsidRP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Stressful</w:t>
      </w:r>
      <w:r w:rsidR="00F335F9" w:rsidRP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Situations</w:t>
      </w:r>
      <w:r w:rsidR="00F335F9" w:rsidRP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en-US"/>
        </w:rPr>
        <w:t>C</w:t>
      </w:r>
      <w:r w:rsidR="001C69A6" w:rsidRPr="00F335F9">
        <w:rPr>
          <w:rFonts w:ascii="Times New Roman" w:hAnsi="Times New Roman" w:cs="Times New Roman"/>
          <w:sz w:val="28"/>
          <w:szCs w:val="28"/>
          <w:lang w:val="en-US"/>
        </w:rPr>
        <w:t>ISS</w:t>
      </w:r>
      <w:r w:rsidR="00F335F9" w:rsidRPr="00F335F9">
        <w:rPr>
          <w:rFonts w:ascii="Times New Roman" w:hAnsi="Times New Roman" w:cs="Times New Roman"/>
          <w:sz w:val="28"/>
          <w:szCs w:val="28"/>
          <w:lang w:val="uk-UA"/>
        </w:rPr>
        <w:t>))</w:t>
      </w:r>
      <w:r w:rsidR="00F335F9">
        <w:rPr>
          <w:rFonts w:ascii="Times New Roman" w:hAnsi="Times New Roman" w:cs="Times New Roman"/>
          <w:sz w:val="28"/>
          <w:szCs w:val="28"/>
          <w:lang w:val="uk-UA"/>
        </w:rPr>
        <w:t xml:space="preserve"> </w:t>
      </w:r>
      <w:r w:rsidR="00F335F9" w:rsidRPr="00F335F9">
        <w:rPr>
          <w:rFonts w:ascii="Times New Roman" w:hAnsi="Times New Roman" w:cs="Times New Roman"/>
          <w:sz w:val="28"/>
          <w:szCs w:val="28"/>
          <w:lang w:val="uk-UA"/>
        </w:rPr>
        <w:t xml:space="preserve">(Н. </w:t>
      </w:r>
      <w:proofErr w:type="spellStart"/>
      <w:r w:rsidR="00F335F9" w:rsidRPr="00F335F9">
        <w:rPr>
          <w:rFonts w:ascii="Times New Roman" w:hAnsi="Times New Roman" w:cs="Times New Roman"/>
          <w:sz w:val="28"/>
          <w:szCs w:val="28"/>
          <w:lang w:val="uk-UA"/>
        </w:rPr>
        <w:t>Ендлер</w:t>
      </w:r>
      <w:proofErr w:type="spellEnd"/>
      <w:r w:rsidR="00F335F9" w:rsidRPr="00F335F9">
        <w:rPr>
          <w:rFonts w:ascii="Times New Roman" w:hAnsi="Times New Roman" w:cs="Times New Roman"/>
          <w:sz w:val="28"/>
          <w:szCs w:val="28"/>
          <w:lang w:val="uk-UA"/>
        </w:rPr>
        <w:t xml:space="preserve">, </w:t>
      </w:r>
      <w:proofErr w:type="spellStart"/>
      <w:r w:rsidR="00F335F9" w:rsidRPr="00F335F9">
        <w:rPr>
          <w:rFonts w:ascii="Times New Roman" w:hAnsi="Times New Roman" w:cs="Times New Roman"/>
          <w:sz w:val="28"/>
          <w:szCs w:val="28"/>
          <w:lang w:val="uk-UA"/>
        </w:rPr>
        <w:t>Дж</w:t>
      </w:r>
      <w:proofErr w:type="spellEnd"/>
      <w:r w:rsidR="00F335F9" w:rsidRPr="00F335F9">
        <w:rPr>
          <w:rFonts w:ascii="Times New Roman" w:hAnsi="Times New Roman" w:cs="Times New Roman"/>
          <w:sz w:val="28"/>
          <w:szCs w:val="28"/>
          <w:lang w:val="uk-UA"/>
        </w:rPr>
        <w:t>. Паркер)</w:t>
      </w:r>
      <w:r w:rsidR="00F335F9">
        <w:rPr>
          <w:rFonts w:ascii="Times New Roman" w:hAnsi="Times New Roman" w:cs="Times New Roman"/>
          <w:sz w:val="28"/>
          <w:szCs w:val="28"/>
          <w:lang w:val="uk-UA"/>
        </w:rPr>
        <w:t xml:space="preserve"> </w:t>
      </w:r>
      <w:r w:rsidRPr="00663C34">
        <w:rPr>
          <w:rFonts w:ascii="Times New Roman" w:hAnsi="Times New Roman" w:cs="Times New Roman"/>
          <w:sz w:val="28"/>
          <w:szCs w:val="28"/>
          <w:lang w:val="uk-UA"/>
        </w:rPr>
        <w:t xml:space="preserve">було виявлено, що найбільш пріоритетними </w:t>
      </w:r>
      <w:proofErr w:type="spellStart"/>
      <w:r w:rsidRPr="00663C34">
        <w:rPr>
          <w:rFonts w:ascii="Times New Roman" w:hAnsi="Times New Roman" w:cs="Times New Roman"/>
          <w:sz w:val="28"/>
          <w:szCs w:val="28"/>
          <w:lang w:val="uk-UA"/>
        </w:rPr>
        <w:t>копінг</w:t>
      </w:r>
      <w:proofErr w:type="spellEnd"/>
      <w:r w:rsidRPr="00663C34">
        <w:rPr>
          <w:rFonts w:ascii="Times New Roman" w:hAnsi="Times New Roman" w:cs="Times New Roman"/>
          <w:sz w:val="28"/>
          <w:szCs w:val="28"/>
          <w:lang w:val="uk-UA"/>
        </w:rPr>
        <w:t xml:space="preserve">-стратегіями у подоланні стресових ситуацій для освітян є орієнтація на вирішення </w:t>
      </w:r>
      <w:r w:rsidR="001B66E8">
        <w:rPr>
          <w:rFonts w:ascii="Times New Roman" w:hAnsi="Times New Roman" w:cs="Times New Roman"/>
          <w:sz w:val="28"/>
          <w:szCs w:val="28"/>
          <w:lang w:val="uk-UA"/>
        </w:rPr>
        <w:t>проблеми</w:t>
      </w:r>
      <w:r w:rsidRPr="00663C34">
        <w:rPr>
          <w:rFonts w:ascii="Times New Roman" w:hAnsi="Times New Roman" w:cs="Times New Roman"/>
          <w:sz w:val="28"/>
          <w:szCs w:val="28"/>
          <w:lang w:val="uk-UA"/>
        </w:rPr>
        <w:t xml:space="preserve"> (модель поведінки, коли людина прагне використовувати особистісні ресурси для пошуку можливих способів ефективного ро</w:t>
      </w:r>
      <w:r w:rsidR="00A933A1">
        <w:rPr>
          <w:rFonts w:ascii="Times New Roman" w:hAnsi="Times New Roman" w:cs="Times New Roman"/>
          <w:sz w:val="28"/>
          <w:szCs w:val="28"/>
          <w:lang w:val="uk-UA"/>
        </w:rPr>
        <w:t>зв’язання проблеми) та соціальне відволікання</w:t>
      </w:r>
      <w:r w:rsidRPr="00663C34">
        <w:rPr>
          <w:rFonts w:ascii="Times New Roman" w:hAnsi="Times New Roman" w:cs="Times New Roman"/>
          <w:sz w:val="28"/>
          <w:szCs w:val="28"/>
          <w:lang w:val="uk-UA"/>
        </w:rPr>
        <w:t xml:space="preserve"> (</w:t>
      </w:r>
      <w:r w:rsidR="000A7781">
        <w:rPr>
          <w:rFonts w:ascii="Times New Roman" w:hAnsi="Times New Roman" w:cs="Times New Roman"/>
          <w:sz w:val="28"/>
          <w:szCs w:val="28"/>
          <w:lang w:val="uk-UA"/>
        </w:rPr>
        <w:t>стратегія, використовуючи яку, людина для ефективного розв’язання проблеми звертається за допомогою і підтримкою оточуючого її середовища: сім’ї, друзів, колег</w:t>
      </w:r>
      <w:r w:rsidRPr="00663C34">
        <w:rPr>
          <w:rFonts w:ascii="Times New Roman" w:hAnsi="Times New Roman" w:cs="Times New Roman"/>
          <w:sz w:val="28"/>
          <w:szCs w:val="28"/>
          <w:lang w:val="uk-UA"/>
        </w:rPr>
        <w:t xml:space="preserve">). </w:t>
      </w:r>
      <w:r w:rsidR="00344D49">
        <w:rPr>
          <w:rFonts w:ascii="Times New Roman" w:hAnsi="Times New Roman" w:cs="Times New Roman"/>
          <w:sz w:val="28"/>
          <w:szCs w:val="28"/>
          <w:lang w:val="uk-UA"/>
        </w:rPr>
        <w:t>Такі стратегії поведінки були обрані понад 22% опитуваних педагогів.</w:t>
      </w:r>
    </w:p>
    <w:p w14:paraId="0382CFEB" w14:textId="42520A24" w:rsidR="00C035E6" w:rsidRDefault="00C035E6" w:rsidP="001B66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серед варіантів розв’язання стресових ситуацій, проблем, пов’язаних зі сферою професійної діяльності, респонденти зокрема надавали перевагу </w:t>
      </w:r>
      <w:r w:rsidR="00EB23B4">
        <w:rPr>
          <w:rFonts w:ascii="Times New Roman" w:hAnsi="Times New Roman" w:cs="Times New Roman"/>
          <w:sz w:val="28"/>
          <w:szCs w:val="28"/>
          <w:lang w:val="uk-UA"/>
        </w:rPr>
        <w:t xml:space="preserve">аналізу проблемної ситуації, зверненню до попереднього досвіду ефективного вирішення подібних ситуацій, плануванню та контролю над ситуацією. </w:t>
      </w:r>
    </w:p>
    <w:p w14:paraId="5AC3F893" w14:textId="7EF698CE" w:rsidR="000D4047" w:rsidRDefault="00F335F9" w:rsidP="001B66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Вибір педагогами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 соціального відволікання передусім передбачає спілкування з колом близьких людей з метою отримання поради й підтримки в стресовій ситуації</w:t>
      </w:r>
      <w:r w:rsidR="00ED0E6F">
        <w:rPr>
          <w:rFonts w:ascii="Times New Roman" w:hAnsi="Times New Roman" w:cs="Times New Roman"/>
          <w:sz w:val="28"/>
          <w:szCs w:val="28"/>
          <w:lang w:val="uk-UA"/>
        </w:rPr>
        <w:t>, що свідчить про активну позицію респондентів щодо спроб подолати проблему.</w:t>
      </w:r>
    </w:p>
    <w:p w14:paraId="3D9D2F97" w14:textId="77777777" w:rsidR="001C69A6" w:rsidRDefault="001C69A6" w:rsidP="001B66E8">
      <w:pPr>
        <w:spacing w:after="0" w:line="360" w:lineRule="auto"/>
        <w:ind w:firstLine="708"/>
        <w:jc w:val="both"/>
        <w:rPr>
          <w:rFonts w:ascii="Times New Roman" w:hAnsi="Times New Roman" w:cs="Times New Roman"/>
          <w:sz w:val="28"/>
          <w:szCs w:val="28"/>
          <w:lang w:val="uk-UA"/>
        </w:rPr>
      </w:pPr>
    </w:p>
    <w:p w14:paraId="194D62AE" w14:textId="77777777" w:rsidR="00EE2D3F" w:rsidRDefault="00EE2D3F" w:rsidP="00663C34">
      <w:pPr>
        <w:spacing w:after="0" w:line="360" w:lineRule="auto"/>
        <w:ind w:firstLine="708"/>
        <w:jc w:val="both"/>
        <w:rPr>
          <w:rFonts w:ascii="Times New Roman" w:hAnsi="Times New Roman" w:cs="Times New Roman"/>
          <w:sz w:val="28"/>
          <w:szCs w:val="28"/>
          <w:lang w:val="uk-UA"/>
        </w:rPr>
      </w:pPr>
    </w:p>
    <w:p w14:paraId="710903F0" w14:textId="322E2E72" w:rsidR="00DC40EF" w:rsidRDefault="001B66E8" w:rsidP="00952A66">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w:t>
      </w:r>
      <w:r w:rsidR="00952A66">
        <w:rPr>
          <w:rFonts w:ascii="Times New Roman" w:hAnsi="Times New Roman" w:cs="Times New Roman"/>
          <w:sz w:val="28"/>
          <w:szCs w:val="28"/>
          <w:lang w:val="uk-UA"/>
        </w:rPr>
        <w:t>2.</w:t>
      </w:r>
      <w:r>
        <w:rPr>
          <w:rFonts w:ascii="Times New Roman" w:hAnsi="Times New Roman" w:cs="Times New Roman"/>
          <w:sz w:val="28"/>
          <w:szCs w:val="28"/>
          <w:lang w:val="uk-UA"/>
        </w:rPr>
        <w:t>1.</w:t>
      </w:r>
    </w:p>
    <w:p w14:paraId="35AB8BAB" w14:textId="5BD12F7A" w:rsidR="00952A66" w:rsidRPr="00663C34" w:rsidRDefault="00952A66" w:rsidP="00952A66">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Пріоритетні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w:t>
      </w:r>
    </w:p>
    <w:tbl>
      <w:tblPr>
        <w:tblStyle w:val="a4"/>
        <w:tblW w:w="0" w:type="auto"/>
        <w:tblLook w:val="04A0" w:firstRow="1" w:lastRow="0" w:firstColumn="1" w:lastColumn="0" w:noHBand="0" w:noVBand="1"/>
      </w:tblPr>
      <w:tblGrid>
        <w:gridCol w:w="4389"/>
        <w:gridCol w:w="1417"/>
        <w:gridCol w:w="1276"/>
        <w:gridCol w:w="1134"/>
        <w:gridCol w:w="1128"/>
      </w:tblGrid>
      <w:tr w:rsidR="005E2D43" w:rsidRPr="00663C34" w14:paraId="681AF404" w14:textId="77777777" w:rsidTr="00473128">
        <w:tc>
          <w:tcPr>
            <w:tcW w:w="4390" w:type="dxa"/>
          </w:tcPr>
          <w:p w14:paraId="01E91117" w14:textId="77777777" w:rsidR="005E2D43" w:rsidRPr="00663C34" w:rsidRDefault="005E2D43" w:rsidP="00663C34">
            <w:pPr>
              <w:spacing w:line="360" w:lineRule="auto"/>
              <w:jc w:val="both"/>
              <w:rPr>
                <w:rFonts w:ascii="Times New Roman" w:hAnsi="Times New Roman" w:cs="Times New Roman"/>
                <w:b/>
                <w:sz w:val="28"/>
                <w:szCs w:val="28"/>
                <w:lang w:val="uk-UA"/>
              </w:rPr>
            </w:pPr>
            <w:proofErr w:type="spellStart"/>
            <w:r w:rsidRPr="00663C34">
              <w:rPr>
                <w:rFonts w:ascii="Times New Roman" w:hAnsi="Times New Roman" w:cs="Times New Roman"/>
                <w:b/>
                <w:sz w:val="28"/>
                <w:szCs w:val="28"/>
                <w:lang w:val="uk-UA"/>
              </w:rPr>
              <w:t>Копінг</w:t>
            </w:r>
            <w:proofErr w:type="spellEnd"/>
            <w:r w:rsidRPr="00663C34">
              <w:rPr>
                <w:rFonts w:ascii="Times New Roman" w:hAnsi="Times New Roman" w:cs="Times New Roman"/>
                <w:b/>
                <w:sz w:val="28"/>
                <w:szCs w:val="28"/>
                <w:lang w:val="uk-UA"/>
              </w:rPr>
              <w:t>-стратегії</w:t>
            </w:r>
          </w:p>
        </w:tc>
        <w:tc>
          <w:tcPr>
            <w:tcW w:w="1417" w:type="dxa"/>
          </w:tcPr>
          <w:p w14:paraId="65415F6B" w14:textId="77777777" w:rsidR="005E2D43" w:rsidRPr="00663C34" w:rsidRDefault="005E2D43" w:rsidP="00663C34">
            <w:pPr>
              <w:spacing w:line="360" w:lineRule="auto"/>
              <w:jc w:val="both"/>
              <w:rPr>
                <w:rFonts w:ascii="Times New Roman" w:hAnsi="Times New Roman" w:cs="Times New Roman"/>
                <w:b/>
                <w:sz w:val="28"/>
                <w:szCs w:val="28"/>
                <w:lang w:val="en-US"/>
              </w:rPr>
            </w:pPr>
            <w:r w:rsidRPr="00663C34">
              <w:rPr>
                <w:rFonts w:ascii="Times New Roman" w:hAnsi="Times New Roman" w:cs="Times New Roman"/>
                <w:b/>
                <w:sz w:val="28"/>
                <w:szCs w:val="28"/>
                <w:lang w:val="en-US"/>
              </w:rPr>
              <w:t>min</w:t>
            </w:r>
          </w:p>
        </w:tc>
        <w:tc>
          <w:tcPr>
            <w:tcW w:w="1276" w:type="dxa"/>
          </w:tcPr>
          <w:p w14:paraId="17F67154" w14:textId="77777777" w:rsidR="005E2D43" w:rsidRPr="00663C34" w:rsidRDefault="005E2D43" w:rsidP="00663C34">
            <w:pPr>
              <w:spacing w:line="360" w:lineRule="auto"/>
              <w:jc w:val="both"/>
              <w:rPr>
                <w:rFonts w:ascii="Times New Roman" w:hAnsi="Times New Roman" w:cs="Times New Roman"/>
                <w:b/>
                <w:sz w:val="28"/>
                <w:szCs w:val="28"/>
                <w:lang w:val="en-US"/>
              </w:rPr>
            </w:pPr>
            <w:r w:rsidRPr="00663C34">
              <w:rPr>
                <w:rFonts w:ascii="Times New Roman" w:hAnsi="Times New Roman" w:cs="Times New Roman"/>
                <w:b/>
                <w:sz w:val="28"/>
                <w:szCs w:val="28"/>
                <w:lang w:val="en-US"/>
              </w:rPr>
              <w:t>max</w:t>
            </w:r>
          </w:p>
        </w:tc>
        <w:tc>
          <w:tcPr>
            <w:tcW w:w="1134" w:type="dxa"/>
          </w:tcPr>
          <w:p w14:paraId="64666BBF" w14:textId="77777777" w:rsidR="005E2D43" w:rsidRPr="00663C34" w:rsidRDefault="005E2D43" w:rsidP="00663C34">
            <w:pPr>
              <w:spacing w:line="360" w:lineRule="auto"/>
              <w:jc w:val="both"/>
              <w:rPr>
                <w:rFonts w:ascii="Times New Roman" w:hAnsi="Times New Roman" w:cs="Times New Roman"/>
                <w:b/>
                <w:sz w:val="28"/>
                <w:szCs w:val="28"/>
                <w:lang w:val="en-US"/>
              </w:rPr>
            </w:pPr>
            <w:r w:rsidRPr="00663C34">
              <w:rPr>
                <w:rFonts w:ascii="Times New Roman" w:hAnsi="Times New Roman" w:cs="Times New Roman"/>
                <w:b/>
                <w:sz w:val="28"/>
                <w:szCs w:val="28"/>
                <w:lang w:val="en-US"/>
              </w:rPr>
              <w:t>M</w:t>
            </w:r>
          </w:p>
        </w:tc>
        <w:tc>
          <w:tcPr>
            <w:tcW w:w="1128" w:type="dxa"/>
          </w:tcPr>
          <w:p w14:paraId="48405C1F" w14:textId="77777777" w:rsidR="005E2D43" w:rsidRPr="00663C34" w:rsidRDefault="005E2D43" w:rsidP="00663C34">
            <w:pPr>
              <w:spacing w:line="360" w:lineRule="auto"/>
              <w:jc w:val="both"/>
              <w:rPr>
                <w:rFonts w:ascii="Times New Roman" w:hAnsi="Times New Roman" w:cs="Times New Roman"/>
                <w:b/>
                <w:sz w:val="28"/>
                <w:szCs w:val="28"/>
                <w:lang w:val="en-US"/>
              </w:rPr>
            </w:pPr>
            <w:r w:rsidRPr="00663C34">
              <w:rPr>
                <w:rFonts w:ascii="Times New Roman" w:hAnsi="Times New Roman" w:cs="Times New Roman"/>
                <w:b/>
                <w:sz w:val="28"/>
                <w:szCs w:val="28"/>
                <w:lang w:val="en-US"/>
              </w:rPr>
              <w:t>SD</w:t>
            </w:r>
          </w:p>
        </w:tc>
      </w:tr>
      <w:tr w:rsidR="005E2D43" w:rsidRPr="00663C34" w14:paraId="48A62FE8" w14:textId="77777777" w:rsidTr="00473128">
        <w:tc>
          <w:tcPr>
            <w:tcW w:w="4390" w:type="dxa"/>
          </w:tcPr>
          <w:p w14:paraId="6D1026BA"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Орієнтація на вирішення проблеми</w:t>
            </w:r>
          </w:p>
        </w:tc>
        <w:tc>
          <w:tcPr>
            <w:tcW w:w="1417" w:type="dxa"/>
          </w:tcPr>
          <w:p w14:paraId="1FAA8F47"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2,5</w:t>
            </w:r>
          </w:p>
        </w:tc>
        <w:tc>
          <w:tcPr>
            <w:tcW w:w="1276" w:type="dxa"/>
          </w:tcPr>
          <w:p w14:paraId="6D476B3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4,75</w:t>
            </w:r>
          </w:p>
        </w:tc>
        <w:tc>
          <w:tcPr>
            <w:tcW w:w="1134" w:type="dxa"/>
          </w:tcPr>
          <w:p w14:paraId="67E9D1D5"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3,56</w:t>
            </w:r>
          </w:p>
        </w:tc>
        <w:tc>
          <w:tcPr>
            <w:tcW w:w="1128" w:type="dxa"/>
          </w:tcPr>
          <w:p w14:paraId="1023CE18"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0,38</w:t>
            </w:r>
          </w:p>
        </w:tc>
      </w:tr>
      <w:tr w:rsidR="005E2D43" w:rsidRPr="00663C34" w14:paraId="57AA1B22" w14:textId="77777777" w:rsidTr="00473128">
        <w:tc>
          <w:tcPr>
            <w:tcW w:w="4390" w:type="dxa"/>
          </w:tcPr>
          <w:p w14:paraId="2A88B22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Орієнтація на емоції</w:t>
            </w:r>
          </w:p>
        </w:tc>
        <w:tc>
          <w:tcPr>
            <w:tcW w:w="1417" w:type="dxa"/>
          </w:tcPr>
          <w:p w14:paraId="5928021F"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1,2</w:t>
            </w:r>
          </w:p>
        </w:tc>
        <w:tc>
          <w:tcPr>
            <w:tcW w:w="1276" w:type="dxa"/>
          </w:tcPr>
          <w:p w14:paraId="6EE64BAE"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3,68</w:t>
            </w:r>
          </w:p>
        </w:tc>
        <w:tc>
          <w:tcPr>
            <w:tcW w:w="1134" w:type="dxa"/>
          </w:tcPr>
          <w:p w14:paraId="13F24C0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2,68</w:t>
            </w:r>
          </w:p>
        </w:tc>
        <w:tc>
          <w:tcPr>
            <w:tcW w:w="1128" w:type="dxa"/>
          </w:tcPr>
          <w:p w14:paraId="515C2952"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0,47</w:t>
            </w:r>
          </w:p>
        </w:tc>
      </w:tr>
      <w:tr w:rsidR="005E2D43" w:rsidRPr="00663C34" w14:paraId="6B1B1631" w14:textId="77777777" w:rsidTr="00473128">
        <w:tc>
          <w:tcPr>
            <w:tcW w:w="4390" w:type="dxa"/>
          </w:tcPr>
          <w:p w14:paraId="33DFDA38"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Уникнення</w:t>
            </w:r>
          </w:p>
        </w:tc>
        <w:tc>
          <w:tcPr>
            <w:tcW w:w="1417" w:type="dxa"/>
          </w:tcPr>
          <w:p w14:paraId="2DC35B47"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1,94</w:t>
            </w:r>
          </w:p>
        </w:tc>
        <w:tc>
          <w:tcPr>
            <w:tcW w:w="1276" w:type="dxa"/>
          </w:tcPr>
          <w:p w14:paraId="3A9190D4"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4,13</w:t>
            </w:r>
          </w:p>
        </w:tc>
        <w:tc>
          <w:tcPr>
            <w:tcW w:w="1134" w:type="dxa"/>
          </w:tcPr>
          <w:p w14:paraId="7D6DED47"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2,89</w:t>
            </w:r>
          </w:p>
        </w:tc>
        <w:tc>
          <w:tcPr>
            <w:tcW w:w="1128" w:type="dxa"/>
          </w:tcPr>
          <w:p w14:paraId="7D34BBF1"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0,38</w:t>
            </w:r>
          </w:p>
        </w:tc>
      </w:tr>
      <w:tr w:rsidR="005E2D43" w:rsidRPr="00663C34" w14:paraId="6B56C4D4" w14:textId="77777777" w:rsidTr="00473128">
        <w:tc>
          <w:tcPr>
            <w:tcW w:w="4390" w:type="dxa"/>
          </w:tcPr>
          <w:p w14:paraId="092F4992"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Відволікання</w:t>
            </w:r>
          </w:p>
        </w:tc>
        <w:tc>
          <w:tcPr>
            <w:tcW w:w="1417" w:type="dxa"/>
          </w:tcPr>
          <w:p w14:paraId="76260B93"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w:t>
            </w:r>
          </w:p>
        </w:tc>
        <w:tc>
          <w:tcPr>
            <w:tcW w:w="1276" w:type="dxa"/>
          </w:tcPr>
          <w:p w14:paraId="2C9706AE"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4,25</w:t>
            </w:r>
          </w:p>
        </w:tc>
        <w:tc>
          <w:tcPr>
            <w:tcW w:w="1134" w:type="dxa"/>
          </w:tcPr>
          <w:p w14:paraId="38E819DA"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2,78</w:t>
            </w:r>
          </w:p>
        </w:tc>
        <w:tc>
          <w:tcPr>
            <w:tcW w:w="1128" w:type="dxa"/>
          </w:tcPr>
          <w:p w14:paraId="3B349577"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0,46</w:t>
            </w:r>
          </w:p>
        </w:tc>
      </w:tr>
      <w:tr w:rsidR="005E2D43" w:rsidRPr="00663C34" w14:paraId="06D9B30B" w14:textId="77777777" w:rsidTr="00473128">
        <w:tc>
          <w:tcPr>
            <w:tcW w:w="4390" w:type="dxa"/>
          </w:tcPr>
          <w:p w14:paraId="7AC9E79B"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Соціальне відволікання</w:t>
            </w:r>
          </w:p>
        </w:tc>
        <w:tc>
          <w:tcPr>
            <w:tcW w:w="1417" w:type="dxa"/>
          </w:tcPr>
          <w:p w14:paraId="2EC72969"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w:t>
            </w:r>
          </w:p>
        </w:tc>
        <w:tc>
          <w:tcPr>
            <w:tcW w:w="1276" w:type="dxa"/>
          </w:tcPr>
          <w:p w14:paraId="298C5D9D"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4,6</w:t>
            </w:r>
          </w:p>
        </w:tc>
        <w:tc>
          <w:tcPr>
            <w:tcW w:w="1134" w:type="dxa"/>
          </w:tcPr>
          <w:p w14:paraId="08F019EB"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3,18</w:t>
            </w:r>
          </w:p>
        </w:tc>
        <w:tc>
          <w:tcPr>
            <w:tcW w:w="1128" w:type="dxa"/>
          </w:tcPr>
          <w:p w14:paraId="7E1F0397"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0,51</w:t>
            </w:r>
          </w:p>
        </w:tc>
      </w:tr>
    </w:tbl>
    <w:p w14:paraId="557B944D" w14:textId="77777777" w:rsidR="000D4047" w:rsidRDefault="000D4047" w:rsidP="00663C34">
      <w:pPr>
        <w:spacing w:after="0" w:line="360" w:lineRule="auto"/>
        <w:ind w:firstLine="708"/>
        <w:jc w:val="both"/>
        <w:rPr>
          <w:rFonts w:ascii="Times New Roman" w:hAnsi="Times New Roman" w:cs="Times New Roman"/>
          <w:sz w:val="28"/>
          <w:szCs w:val="28"/>
          <w:lang w:val="uk-UA"/>
        </w:rPr>
      </w:pPr>
    </w:p>
    <w:p w14:paraId="37169D8D" w14:textId="1AF78610" w:rsidR="00780F71" w:rsidRDefault="00780F71" w:rsidP="00780F71">
      <w:pPr>
        <w:spacing w:after="0" w:line="360" w:lineRule="auto"/>
        <w:jc w:val="both"/>
        <w:rPr>
          <w:rFonts w:ascii="Times New Roman" w:hAnsi="Times New Roman" w:cs="Times New Roman"/>
          <w:sz w:val="28"/>
          <w:szCs w:val="28"/>
          <w:lang w:val="uk-UA"/>
        </w:rPr>
      </w:pPr>
      <w:r>
        <w:rPr>
          <w:noProof/>
          <w:lang w:val="uk-UA"/>
        </w:rPr>
        <w:drawing>
          <wp:inline distT="0" distB="0" distL="0" distR="0" wp14:anchorId="24DEDA3F" wp14:editId="75DF5E95">
            <wp:extent cx="5486400" cy="3200400"/>
            <wp:effectExtent l="0" t="0" r="0" b="0"/>
            <wp:docPr id="155509833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0971CA1" w14:textId="09C42516" w:rsidR="00952A66" w:rsidRDefault="00952A66" w:rsidP="00780F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2.1. Діаграма «Пріоритетні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w:t>
      </w:r>
    </w:p>
    <w:p w14:paraId="181A0290" w14:textId="77777777" w:rsidR="00780F71" w:rsidRDefault="00780F71" w:rsidP="00663C34">
      <w:pPr>
        <w:spacing w:after="0" w:line="360" w:lineRule="auto"/>
        <w:ind w:firstLine="708"/>
        <w:jc w:val="both"/>
        <w:rPr>
          <w:rFonts w:ascii="Times New Roman" w:hAnsi="Times New Roman" w:cs="Times New Roman"/>
          <w:sz w:val="28"/>
          <w:szCs w:val="28"/>
          <w:lang w:val="uk-UA"/>
        </w:rPr>
      </w:pPr>
    </w:p>
    <w:p w14:paraId="0B109E6E" w14:textId="79A7093B" w:rsidR="00E21469" w:rsidRDefault="00E21469" w:rsidP="00663C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w:t>
      </w:r>
      <w:r w:rsidR="00356096">
        <w:rPr>
          <w:rFonts w:ascii="Times New Roman" w:hAnsi="Times New Roman" w:cs="Times New Roman"/>
          <w:sz w:val="28"/>
          <w:szCs w:val="28"/>
          <w:lang w:val="uk-UA"/>
        </w:rPr>
        <w:t>о</w:t>
      </w:r>
      <w:r>
        <w:rPr>
          <w:rFonts w:ascii="Times New Roman" w:hAnsi="Times New Roman" w:cs="Times New Roman"/>
          <w:sz w:val="28"/>
          <w:szCs w:val="28"/>
          <w:lang w:val="uk-UA"/>
        </w:rPr>
        <w:t xml:space="preserve"> стверджувати, що пріоритетними </w:t>
      </w:r>
      <w:r w:rsidR="000D4047">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00007F11">
        <w:rPr>
          <w:rFonts w:ascii="Times New Roman" w:hAnsi="Times New Roman" w:cs="Times New Roman"/>
          <w:sz w:val="28"/>
          <w:szCs w:val="28"/>
          <w:lang w:val="uk-UA"/>
        </w:rPr>
        <w:t xml:space="preserve">опитаних нами </w:t>
      </w:r>
      <w:r w:rsidR="00C035E6">
        <w:rPr>
          <w:rFonts w:ascii="Times New Roman" w:hAnsi="Times New Roman" w:cs="Times New Roman"/>
          <w:sz w:val="28"/>
          <w:szCs w:val="28"/>
          <w:lang w:val="uk-UA"/>
        </w:rPr>
        <w:t>освітян</w:t>
      </w:r>
      <w:r w:rsidR="00007F11">
        <w:rPr>
          <w:rFonts w:ascii="Times New Roman" w:hAnsi="Times New Roman" w:cs="Times New Roman"/>
          <w:sz w:val="28"/>
          <w:szCs w:val="28"/>
          <w:lang w:val="uk-UA"/>
        </w:rPr>
        <w:t xml:space="preserve"> є активн</w:t>
      </w:r>
      <w:r w:rsidR="000D4047">
        <w:rPr>
          <w:rFonts w:ascii="Times New Roman" w:hAnsi="Times New Roman" w:cs="Times New Roman"/>
          <w:sz w:val="28"/>
          <w:szCs w:val="28"/>
          <w:lang w:val="uk-UA"/>
        </w:rPr>
        <w:t>і</w:t>
      </w:r>
      <w:r w:rsidR="00007F11">
        <w:rPr>
          <w:rFonts w:ascii="Times New Roman" w:hAnsi="Times New Roman" w:cs="Times New Roman"/>
          <w:sz w:val="28"/>
          <w:szCs w:val="28"/>
          <w:lang w:val="uk-UA"/>
        </w:rPr>
        <w:t xml:space="preserve"> поведінков</w:t>
      </w:r>
      <w:r w:rsidR="000D4047">
        <w:rPr>
          <w:rFonts w:ascii="Times New Roman" w:hAnsi="Times New Roman" w:cs="Times New Roman"/>
          <w:sz w:val="28"/>
          <w:szCs w:val="28"/>
          <w:lang w:val="uk-UA"/>
        </w:rPr>
        <w:t>і</w:t>
      </w:r>
      <w:r w:rsidR="00007F11">
        <w:rPr>
          <w:rFonts w:ascii="Times New Roman" w:hAnsi="Times New Roman" w:cs="Times New Roman"/>
          <w:sz w:val="28"/>
          <w:szCs w:val="28"/>
          <w:lang w:val="uk-UA"/>
        </w:rPr>
        <w:t xml:space="preserve"> стратегі</w:t>
      </w:r>
      <w:r w:rsidR="000D4047">
        <w:rPr>
          <w:rFonts w:ascii="Times New Roman" w:hAnsi="Times New Roman" w:cs="Times New Roman"/>
          <w:sz w:val="28"/>
          <w:szCs w:val="28"/>
          <w:lang w:val="uk-UA"/>
        </w:rPr>
        <w:t>ї.</w:t>
      </w:r>
      <w:r w:rsidR="00007F11">
        <w:rPr>
          <w:rFonts w:ascii="Times New Roman" w:hAnsi="Times New Roman" w:cs="Times New Roman"/>
          <w:sz w:val="28"/>
          <w:szCs w:val="28"/>
          <w:lang w:val="uk-UA"/>
        </w:rPr>
        <w:t xml:space="preserve"> </w:t>
      </w:r>
      <w:r w:rsidR="000D4047">
        <w:rPr>
          <w:rFonts w:ascii="Times New Roman" w:hAnsi="Times New Roman" w:cs="Times New Roman"/>
          <w:sz w:val="28"/>
          <w:szCs w:val="28"/>
          <w:lang w:val="uk-UA"/>
        </w:rPr>
        <w:t>Вибір останніх у вирішенні та подоланні стресових ситуацій, серед яких безумовно можна назвати</w:t>
      </w:r>
      <w:r w:rsidR="00007F11">
        <w:rPr>
          <w:rFonts w:ascii="Times New Roman" w:hAnsi="Times New Roman" w:cs="Times New Roman"/>
          <w:sz w:val="28"/>
          <w:szCs w:val="28"/>
          <w:lang w:val="uk-UA"/>
        </w:rPr>
        <w:t xml:space="preserve"> здійсн</w:t>
      </w:r>
      <w:r w:rsidR="000D4047">
        <w:rPr>
          <w:rFonts w:ascii="Times New Roman" w:hAnsi="Times New Roman" w:cs="Times New Roman"/>
          <w:sz w:val="28"/>
          <w:szCs w:val="28"/>
          <w:lang w:val="uk-UA"/>
        </w:rPr>
        <w:t>ення</w:t>
      </w:r>
      <w:r w:rsidR="00007F11">
        <w:rPr>
          <w:rFonts w:ascii="Times New Roman" w:hAnsi="Times New Roman" w:cs="Times New Roman"/>
          <w:sz w:val="28"/>
          <w:szCs w:val="28"/>
          <w:lang w:val="uk-UA"/>
        </w:rPr>
        <w:t xml:space="preserve"> професійн</w:t>
      </w:r>
      <w:r w:rsidR="000D4047">
        <w:rPr>
          <w:rFonts w:ascii="Times New Roman" w:hAnsi="Times New Roman" w:cs="Times New Roman"/>
          <w:sz w:val="28"/>
          <w:szCs w:val="28"/>
          <w:lang w:val="uk-UA"/>
        </w:rPr>
        <w:t>ої</w:t>
      </w:r>
      <w:r w:rsidR="00007F11">
        <w:rPr>
          <w:rFonts w:ascii="Times New Roman" w:hAnsi="Times New Roman" w:cs="Times New Roman"/>
          <w:sz w:val="28"/>
          <w:szCs w:val="28"/>
          <w:lang w:val="uk-UA"/>
        </w:rPr>
        <w:t xml:space="preserve"> діяльн</w:t>
      </w:r>
      <w:r w:rsidR="000D4047">
        <w:rPr>
          <w:rFonts w:ascii="Times New Roman" w:hAnsi="Times New Roman" w:cs="Times New Roman"/>
          <w:sz w:val="28"/>
          <w:szCs w:val="28"/>
          <w:lang w:val="uk-UA"/>
        </w:rPr>
        <w:t>ості</w:t>
      </w:r>
      <w:r w:rsidR="00007F11">
        <w:rPr>
          <w:rFonts w:ascii="Times New Roman" w:hAnsi="Times New Roman" w:cs="Times New Roman"/>
          <w:sz w:val="28"/>
          <w:szCs w:val="28"/>
          <w:lang w:val="uk-UA"/>
        </w:rPr>
        <w:t xml:space="preserve"> в умовах воєнного стану</w:t>
      </w:r>
      <w:r w:rsidR="000D4047">
        <w:rPr>
          <w:rFonts w:ascii="Times New Roman" w:hAnsi="Times New Roman" w:cs="Times New Roman"/>
          <w:sz w:val="28"/>
          <w:szCs w:val="28"/>
          <w:lang w:val="uk-UA"/>
        </w:rPr>
        <w:t xml:space="preserve"> та в</w:t>
      </w:r>
      <w:r w:rsidR="00007F11">
        <w:rPr>
          <w:rFonts w:ascii="Times New Roman" w:hAnsi="Times New Roman" w:cs="Times New Roman"/>
          <w:sz w:val="28"/>
          <w:szCs w:val="28"/>
          <w:lang w:val="uk-UA"/>
        </w:rPr>
        <w:t xml:space="preserve"> безпосередній близькості до лінії фронту – у прифронтовому населеному пункті</w:t>
      </w:r>
      <w:r w:rsidR="000D4047">
        <w:rPr>
          <w:rFonts w:ascii="Times New Roman" w:hAnsi="Times New Roman" w:cs="Times New Roman"/>
          <w:sz w:val="28"/>
          <w:szCs w:val="28"/>
          <w:lang w:val="uk-UA"/>
        </w:rPr>
        <w:t>, вимагає від освітян</w:t>
      </w:r>
      <w:r w:rsidR="00B95A71">
        <w:rPr>
          <w:rFonts w:ascii="Times New Roman" w:hAnsi="Times New Roman" w:cs="Times New Roman"/>
          <w:sz w:val="28"/>
          <w:szCs w:val="28"/>
          <w:lang w:val="uk-UA"/>
        </w:rPr>
        <w:t xml:space="preserve"> аналізу ситуації,</w:t>
      </w:r>
      <w:r w:rsidR="000D4047">
        <w:rPr>
          <w:rFonts w:ascii="Times New Roman" w:hAnsi="Times New Roman" w:cs="Times New Roman"/>
          <w:sz w:val="28"/>
          <w:szCs w:val="28"/>
          <w:lang w:val="uk-UA"/>
        </w:rPr>
        <w:t xml:space="preserve"> пошук</w:t>
      </w:r>
      <w:r w:rsidR="00B95A71">
        <w:rPr>
          <w:rFonts w:ascii="Times New Roman" w:hAnsi="Times New Roman" w:cs="Times New Roman"/>
          <w:sz w:val="28"/>
          <w:szCs w:val="28"/>
          <w:lang w:val="uk-UA"/>
        </w:rPr>
        <w:t>у</w:t>
      </w:r>
      <w:r w:rsidR="000D4047">
        <w:rPr>
          <w:rFonts w:ascii="Times New Roman" w:hAnsi="Times New Roman" w:cs="Times New Roman"/>
          <w:sz w:val="28"/>
          <w:szCs w:val="28"/>
          <w:lang w:val="uk-UA"/>
        </w:rPr>
        <w:t xml:space="preserve"> та використання особистісних</w:t>
      </w:r>
      <w:r w:rsidR="00007F11">
        <w:rPr>
          <w:rFonts w:ascii="Times New Roman" w:hAnsi="Times New Roman" w:cs="Times New Roman"/>
          <w:sz w:val="28"/>
          <w:szCs w:val="28"/>
          <w:lang w:val="uk-UA"/>
        </w:rPr>
        <w:t xml:space="preserve"> </w:t>
      </w:r>
      <w:r w:rsidR="000D4047">
        <w:rPr>
          <w:rFonts w:ascii="Times New Roman" w:hAnsi="Times New Roman" w:cs="Times New Roman"/>
          <w:sz w:val="28"/>
          <w:szCs w:val="28"/>
          <w:lang w:val="uk-UA"/>
        </w:rPr>
        <w:t>ресурсів для ефективного вирішення проблем</w:t>
      </w:r>
      <w:r w:rsidR="00B95A71">
        <w:rPr>
          <w:rFonts w:ascii="Times New Roman" w:hAnsi="Times New Roman" w:cs="Times New Roman"/>
          <w:sz w:val="28"/>
          <w:szCs w:val="28"/>
          <w:lang w:val="uk-UA"/>
        </w:rPr>
        <w:t xml:space="preserve">, а також звернення по допомогу й підтримку </w:t>
      </w:r>
      <w:r w:rsidR="00B95A71">
        <w:rPr>
          <w:rFonts w:ascii="Times New Roman" w:hAnsi="Times New Roman" w:cs="Times New Roman"/>
          <w:sz w:val="28"/>
          <w:szCs w:val="28"/>
          <w:lang w:val="uk-UA"/>
        </w:rPr>
        <w:lastRenderedPageBreak/>
        <w:t xml:space="preserve">від свого оточуючого середовища. Ці дані можуть свідчити про </w:t>
      </w:r>
      <w:r w:rsidR="00AD1749">
        <w:rPr>
          <w:rFonts w:ascii="Times New Roman" w:hAnsi="Times New Roman" w:cs="Times New Roman"/>
          <w:sz w:val="28"/>
          <w:szCs w:val="28"/>
          <w:lang w:val="uk-UA"/>
        </w:rPr>
        <w:t xml:space="preserve">певний рівень сформованості психологічної стійкості в опитаних нами педагогів. </w:t>
      </w:r>
    </w:p>
    <w:p w14:paraId="133E227C" w14:textId="247710B1" w:rsidR="00356096" w:rsidRDefault="00356096" w:rsidP="00663C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важливо зауважити, що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спрямований на уникнення</w:t>
      </w:r>
      <w:r w:rsidR="00EB23B4">
        <w:rPr>
          <w:rFonts w:ascii="Times New Roman" w:hAnsi="Times New Roman" w:cs="Times New Roman"/>
          <w:sz w:val="28"/>
          <w:szCs w:val="28"/>
          <w:lang w:val="uk-UA"/>
        </w:rPr>
        <w:t xml:space="preserve"> та відволікання від</w:t>
      </w:r>
      <w:r>
        <w:rPr>
          <w:rFonts w:ascii="Times New Roman" w:hAnsi="Times New Roman" w:cs="Times New Roman"/>
          <w:sz w:val="28"/>
          <w:szCs w:val="28"/>
          <w:lang w:val="uk-UA"/>
        </w:rPr>
        <w:t xml:space="preserve"> стресової, проблемної ситуації, було обрано</w:t>
      </w:r>
      <w:r w:rsidR="00EB23B4">
        <w:rPr>
          <w:rFonts w:ascii="Times New Roman" w:hAnsi="Times New Roman" w:cs="Times New Roman"/>
          <w:sz w:val="28"/>
          <w:szCs w:val="28"/>
          <w:lang w:val="uk-UA"/>
        </w:rPr>
        <w:t xml:space="preserve"> </w:t>
      </w:r>
      <w:r w:rsidR="00ED0E6F">
        <w:rPr>
          <w:rFonts w:ascii="Times New Roman" w:hAnsi="Times New Roman" w:cs="Times New Roman"/>
          <w:sz w:val="28"/>
          <w:szCs w:val="28"/>
          <w:lang w:val="uk-UA"/>
        </w:rPr>
        <w:t>19</w:t>
      </w:r>
      <w:r w:rsidR="00417372">
        <w:rPr>
          <w:rFonts w:ascii="Times New Roman" w:hAnsi="Times New Roman" w:cs="Times New Roman"/>
          <w:sz w:val="28"/>
          <w:szCs w:val="28"/>
          <w:lang w:val="uk-UA"/>
        </w:rPr>
        <w:t>%</w:t>
      </w:r>
      <w:r w:rsidR="00ED0E6F">
        <w:rPr>
          <w:rFonts w:ascii="Times New Roman" w:hAnsi="Times New Roman" w:cs="Times New Roman"/>
          <w:sz w:val="28"/>
          <w:szCs w:val="28"/>
          <w:lang w:val="uk-UA"/>
        </w:rPr>
        <w:t xml:space="preserve"> та </w:t>
      </w:r>
      <w:r w:rsidR="00EB23B4">
        <w:rPr>
          <w:rFonts w:ascii="Times New Roman" w:hAnsi="Times New Roman" w:cs="Times New Roman"/>
          <w:sz w:val="28"/>
          <w:szCs w:val="28"/>
          <w:lang w:val="uk-UA"/>
        </w:rPr>
        <w:t>20%</w:t>
      </w:r>
      <w:r>
        <w:rPr>
          <w:rFonts w:ascii="Times New Roman" w:hAnsi="Times New Roman" w:cs="Times New Roman"/>
          <w:sz w:val="28"/>
          <w:szCs w:val="28"/>
          <w:lang w:val="uk-UA"/>
        </w:rPr>
        <w:t xml:space="preserve"> педагогів</w:t>
      </w:r>
      <w:r w:rsidR="00ED0E6F">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 xml:space="preserve">. </w:t>
      </w:r>
      <w:r w:rsidR="006E3E68">
        <w:rPr>
          <w:rFonts w:ascii="Times New Roman" w:hAnsi="Times New Roman" w:cs="Times New Roman"/>
          <w:sz w:val="28"/>
          <w:szCs w:val="28"/>
          <w:lang w:val="uk-UA"/>
        </w:rPr>
        <w:t xml:space="preserve">Вибір </w:t>
      </w:r>
      <w:r w:rsidR="00EB23B4">
        <w:rPr>
          <w:rFonts w:ascii="Times New Roman" w:hAnsi="Times New Roman" w:cs="Times New Roman"/>
          <w:sz w:val="28"/>
          <w:szCs w:val="28"/>
          <w:lang w:val="uk-UA"/>
        </w:rPr>
        <w:t xml:space="preserve">названих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w:t>
      </w:r>
      <w:r w:rsidR="006E3E68">
        <w:rPr>
          <w:rFonts w:ascii="Times New Roman" w:hAnsi="Times New Roman" w:cs="Times New Roman"/>
          <w:sz w:val="28"/>
          <w:szCs w:val="28"/>
          <w:lang w:val="uk-UA"/>
        </w:rPr>
        <w:t xml:space="preserve"> свідчить про недостатн</w:t>
      </w:r>
      <w:r w:rsidR="00CC4695">
        <w:rPr>
          <w:rFonts w:ascii="Times New Roman" w:hAnsi="Times New Roman" w:cs="Times New Roman"/>
          <w:sz w:val="28"/>
          <w:szCs w:val="28"/>
          <w:lang w:val="uk-UA"/>
        </w:rPr>
        <w:t>ій</w:t>
      </w:r>
      <w:r w:rsidR="006E3E68">
        <w:rPr>
          <w:rFonts w:ascii="Times New Roman" w:hAnsi="Times New Roman" w:cs="Times New Roman"/>
          <w:sz w:val="28"/>
          <w:szCs w:val="28"/>
          <w:lang w:val="uk-UA"/>
        </w:rPr>
        <w:t xml:space="preserve"> </w:t>
      </w:r>
      <w:r w:rsidR="00CC4695">
        <w:rPr>
          <w:rFonts w:ascii="Times New Roman" w:hAnsi="Times New Roman" w:cs="Times New Roman"/>
          <w:sz w:val="28"/>
          <w:szCs w:val="28"/>
          <w:lang w:val="uk-UA"/>
        </w:rPr>
        <w:t xml:space="preserve">рівень </w:t>
      </w:r>
      <w:r w:rsidR="006E3E68">
        <w:rPr>
          <w:rFonts w:ascii="Times New Roman" w:hAnsi="Times New Roman" w:cs="Times New Roman"/>
          <w:sz w:val="28"/>
          <w:szCs w:val="28"/>
          <w:lang w:val="uk-UA"/>
        </w:rPr>
        <w:t>сформ</w:t>
      </w:r>
      <w:r w:rsidR="00CC4695">
        <w:rPr>
          <w:rFonts w:ascii="Times New Roman" w:hAnsi="Times New Roman" w:cs="Times New Roman"/>
          <w:sz w:val="28"/>
          <w:szCs w:val="28"/>
          <w:lang w:val="uk-UA"/>
        </w:rPr>
        <w:t>о</w:t>
      </w:r>
      <w:r w:rsidR="006E3E68">
        <w:rPr>
          <w:rFonts w:ascii="Times New Roman" w:hAnsi="Times New Roman" w:cs="Times New Roman"/>
          <w:sz w:val="28"/>
          <w:szCs w:val="28"/>
          <w:lang w:val="uk-UA"/>
        </w:rPr>
        <w:t>ван</w:t>
      </w:r>
      <w:r w:rsidR="00CC4695">
        <w:rPr>
          <w:rFonts w:ascii="Times New Roman" w:hAnsi="Times New Roman" w:cs="Times New Roman"/>
          <w:sz w:val="28"/>
          <w:szCs w:val="28"/>
          <w:lang w:val="uk-UA"/>
        </w:rPr>
        <w:t>ості психологічної стійкості</w:t>
      </w:r>
      <w:r>
        <w:rPr>
          <w:rFonts w:ascii="Times New Roman" w:hAnsi="Times New Roman" w:cs="Times New Roman"/>
          <w:sz w:val="28"/>
          <w:szCs w:val="28"/>
          <w:lang w:val="uk-UA"/>
        </w:rPr>
        <w:t xml:space="preserve"> </w:t>
      </w:r>
      <w:r w:rsidR="00CC4695">
        <w:rPr>
          <w:rFonts w:ascii="Times New Roman" w:hAnsi="Times New Roman" w:cs="Times New Roman"/>
          <w:sz w:val="28"/>
          <w:szCs w:val="28"/>
          <w:lang w:val="uk-UA"/>
        </w:rPr>
        <w:t>респондентів-педагогів</w:t>
      </w:r>
      <w:r w:rsidR="00EB23B4">
        <w:rPr>
          <w:rFonts w:ascii="Times New Roman" w:hAnsi="Times New Roman" w:cs="Times New Roman"/>
          <w:sz w:val="28"/>
          <w:szCs w:val="28"/>
          <w:lang w:val="uk-UA"/>
        </w:rPr>
        <w:t xml:space="preserve">, їх прагнення </w:t>
      </w:r>
      <w:r w:rsidR="00ED0E6F">
        <w:rPr>
          <w:rFonts w:ascii="Times New Roman" w:hAnsi="Times New Roman" w:cs="Times New Roman"/>
          <w:sz w:val="28"/>
          <w:szCs w:val="28"/>
          <w:lang w:val="uk-UA"/>
        </w:rPr>
        <w:t xml:space="preserve">абстрагуватись від психологічно складної ситуації, небажання вирішувати ту чи іншу проблему, що постала перед ними. Прикладом поведінки для обраних </w:t>
      </w:r>
      <w:proofErr w:type="spellStart"/>
      <w:r w:rsidR="00ED0E6F">
        <w:rPr>
          <w:rFonts w:ascii="Times New Roman" w:hAnsi="Times New Roman" w:cs="Times New Roman"/>
          <w:sz w:val="28"/>
          <w:szCs w:val="28"/>
          <w:lang w:val="uk-UA"/>
        </w:rPr>
        <w:t>копінг</w:t>
      </w:r>
      <w:proofErr w:type="spellEnd"/>
      <w:r w:rsidR="00ED0E6F">
        <w:rPr>
          <w:rFonts w:ascii="Times New Roman" w:hAnsi="Times New Roman" w:cs="Times New Roman"/>
          <w:sz w:val="28"/>
          <w:szCs w:val="28"/>
          <w:lang w:val="uk-UA"/>
        </w:rPr>
        <w:t xml:space="preserve">-стратегій є переключення уваги, внутрішніх ресурсів, часу та зусиль респондентів на інші види діяльності, як-от: перегляд кінофільмів, походи до магазину чи кав’ярні, спілкування з друзями та близькими. Варто зазначити, що в даному випадку </w:t>
      </w:r>
      <w:r w:rsidR="00417372">
        <w:rPr>
          <w:rFonts w:ascii="Times New Roman" w:hAnsi="Times New Roman" w:cs="Times New Roman"/>
          <w:sz w:val="28"/>
          <w:szCs w:val="28"/>
          <w:lang w:val="uk-UA"/>
        </w:rPr>
        <w:t xml:space="preserve">таке </w:t>
      </w:r>
      <w:r w:rsidR="00ED0E6F">
        <w:rPr>
          <w:rFonts w:ascii="Times New Roman" w:hAnsi="Times New Roman" w:cs="Times New Roman"/>
          <w:sz w:val="28"/>
          <w:szCs w:val="28"/>
          <w:lang w:val="uk-UA"/>
        </w:rPr>
        <w:t xml:space="preserve">спілкування </w:t>
      </w:r>
      <w:r w:rsidR="00563312">
        <w:rPr>
          <w:rFonts w:ascii="Times New Roman" w:hAnsi="Times New Roman" w:cs="Times New Roman"/>
          <w:sz w:val="28"/>
          <w:szCs w:val="28"/>
          <w:lang w:val="uk-UA"/>
        </w:rPr>
        <w:t>респондентів-педагогів спрямоване не на пошук рішення та подолання стресової ситуації, а навпаки на уникнення такого рішення, самоусунення від необхідності вирішувати складну си</w:t>
      </w:r>
      <w:r w:rsidR="00417372">
        <w:rPr>
          <w:rFonts w:ascii="Times New Roman" w:hAnsi="Times New Roman" w:cs="Times New Roman"/>
          <w:sz w:val="28"/>
          <w:szCs w:val="28"/>
          <w:lang w:val="uk-UA"/>
        </w:rPr>
        <w:t>т</w:t>
      </w:r>
      <w:r w:rsidR="00563312">
        <w:rPr>
          <w:rFonts w:ascii="Times New Roman" w:hAnsi="Times New Roman" w:cs="Times New Roman"/>
          <w:sz w:val="28"/>
          <w:szCs w:val="28"/>
          <w:lang w:val="uk-UA"/>
        </w:rPr>
        <w:t>уацію.</w:t>
      </w:r>
    </w:p>
    <w:p w14:paraId="43D007E3" w14:textId="47A62FD9" w:rsidR="007526A9" w:rsidRDefault="00BA391C" w:rsidP="00663C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-стратегії як прояв психологічної стійкості педагогів в умовах воєнного стану, можна зробити висновок, що пріоритетними для респондентів було обрано активні поведінкові стратегії</w:t>
      </w:r>
      <w:r w:rsidR="00836D62">
        <w:rPr>
          <w:rFonts w:ascii="Times New Roman" w:hAnsi="Times New Roman" w:cs="Times New Roman"/>
          <w:sz w:val="28"/>
          <w:szCs w:val="28"/>
          <w:lang w:val="uk-UA"/>
        </w:rPr>
        <w:t>. Серед них</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 спрямований на вирішення проблеми, що включає використання власних ресурсів для аналізу, планування та пошуку шляхів вирішення проблеми, та соціальне відволікання – спілкування зі значущими людьми як пошук сторонньої підтримки та допомоги з метою ефективного подолання стресової ситуації. </w:t>
      </w:r>
      <w:r w:rsidR="00836D62">
        <w:rPr>
          <w:rFonts w:ascii="Times New Roman" w:hAnsi="Times New Roman" w:cs="Times New Roman"/>
          <w:sz w:val="28"/>
          <w:szCs w:val="28"/>
          <w:lang w:val="uk-UA"/>
        </w:rPr>
        <w:t xml:space="preserve">Вибір педагогами активних, конструктивних поведінкових стратегій вирішення стресових ситуацій дає змогу фахівцям адекватно реагувати на виклики, зберігати самоконтроль та </w:t>
      </w:r>
      <w:proofErr w:type="spellStart"/>
      <w:r w:rsidR="00836D62">
        <w:rPr>
          <w:rFonts w:ascii="Times New Roman" w:hAnsi="Times New Roman" w:cs="Times New Roman"/>
          <w:sz w:val="28"/>
          <w:szCs w:val="28"/>
          <w:lang w:val="uk-UA"/>
        </w:rPr>
        <w:t>самоефективність</w:t>
      </w:r>
      <w:proofErr w:type="spellEnd"/>
      <w:r w:rsidR="00836D62">
        <w:rPr>
          <w:rFonts w:ascii="Times New Roman" w:hAnsi="Times New Roman" w:cs="Times New Roman"/>
          <w:sz w:val="28"/>
          <w:szCs w:val="28"/>
          <w:lang w:val="uk-UA"/>
        </w:rPr>
        <w:t xml:space="preserve"> як у професійній, так і в особистій сфері, а отже </w:t>
      </w:r>
      <w:r w:rsidR="00AE0498">
        <w:rPr>
          <w:rFonts w:ascii="Times New Roman" w:hAnsi="Times New Roman" w:cs="Times New Roman"/>
          <w:sz w:val="28"/>
          <w:szCs w:val="28"/>
          <w:lang w:val="uk-UA"/>
        </w:rPr>
        <w:t>виявляти саме ту необхідну  в умовах воєнного стану якість – психологічну стійкість.</w:t>
      </w:r>
    </w:p>
    <w:p w14:paraId="1AAB5FA9" w14:textId="759C9964" w:rsidR="00CA59B1" w:rsidRDefault="00CA59B1" w:rsidP="00CA59B1">
      <w:pPr>
        <w:rPr>
          <w:rFonts w:ascii="Times New Roman" w:hAnsi="Times New Roman" w:cs="Times New Roman"/>
          <w:sz w:val="28"/>
          <w:szCs w:val="28"/>
          <w:lang w:val="uk-UA"/>
        </w:rPr>
      </w:pPr>
    </w:p>
    <w:p w14:paraId="1199CB86" w14:textId="13B595F4" w:rsidR="00836D62" w:rsidRDefault="00CA59B1" w:rsidP="00CA59B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C399337" w14:textId="6F0FADAF" w:rsidR="00110D34" w:rsidRDefault="007526A9" w:rsidP="009E15CF">
      <w:pPr>
        <w:spacing w:after="0" w:line="360" w:lineRule="auto"/>
        <w:ind w:firstLine="708"/>
        <w:jc w:val="both"/>
        <w:rPr>
          <w:rFonts w:ascii="Times New Roman" w:hAnsi="Times New Roman" w:cs="Times New Roman"/>
          <w:b/>
          <w:bCs/>
          <w:sz w:val="28"/>
          <w:szCs w:val="28"/>
          <w:lang w:val="uk-UA"/>
        </w:rPr>
      </w:pPr>
      <w:r w:rsidRPr="00E21469">
        <w:rPr>
          <w:rFonts w:ascii="Times New Roman" w:hAnsi="Times New Roman" w:cs="Times New Roman"/>
          <w:b/>
          <w:bCs/>
          <w:sz w:val="28"/>
          <w:szCs w:val="28"/>
          <w:lang w:val="uk-UA"/>
        </w:rPr>
        <w:lastRenderedPageBreak/>
        <w:t>2.</w:t>
      </w:r>
      <w:r>
        <w:rPr>
          <w:rFonts w:ascii="Times New Roman" w:hAnsi="Times New Roman" w:cs="Times New Roman"/>
          <w:b/>
          <w:bCs/>
          <w:sz w:val="28"/>
          <w:szCs w:val="28"/>
          <w:lang w:val="uk-UA"/>
        </w:rPr>
        <w:t>2</w:t>
      </w:r>
      <w:r w:rsidR="00B723B1">
        <w:rPr>
          <w:rFonts w:ascii="Times New Roman" w:hAnsi="Times New Roman" w:cs="Times New Roman"/>
          <w:b/>
          <w:bCs/>
          <w:sz w:val="28"/>
          <w:szCs w:val="28"/>
          <w:lang w:val="uk-UA"/>
        </w:rPr>
        <w:t>.</w:t>
      </w:r>
      <w:r w:rsidR="00CA59B1">
        <w:rPr>
          <w:rFonts w:ascii="Times New Roman" w:hAnsi="Times New Roman" w:cs="Times New Roman"/>
          <w:b/>
          <w:bCs/>
          <w:sz w:val="28"/>
          <w:szCs w:val="28"/>
          <w:lang w:val="uk-UA"/>
        </w:rPr>
        <w:t xml:space="preserve"> </w:t>
      </w:r>
      <w:r w:rsidR="00CE0D59">
        <w:rPr>
          <w:rFonts w:ascii="Times New Roman" w:hAnsi="Times New Roman" w:cs="Times New Roman"/>
          <w:b/>
          <w:bCs/>
          <w:sz w:val="28"/>
          <w:szCs w:val="28"/>
          <w:lang w:val="uk-UA"/>
        </w:rPr>
        <w:t>Пр</w:t>
      </w:r>
      <w:r w:rsidR="009E15CF">
        <w:rPr>
          <w:rFonts w:ascii="Times New Roman" w:hAnsi="Times New Roman" w:cs="Times New Roman"/>
          <w:b/>
          <w:bCs/>
          <w:sz w:val="28"/>
          <w:szCs w:val="28"/>
          <w:lang w:val="uk-UA"/>
        </w:rPr>
        <w:t>офесійн</w:t>
      </w:r>
      <w:r w:rsidR="00CE0D59">
        <w:rPr>
          <w:rFonts w:ascii="Times New Roman" w:hAnsi="Times New Roman" w:cs="Times New Roman"/>
          <w:b/>
          <w:bCs/>
          <w:sz w:val="28"/>
          <w:szCs w:val="28"/>
          <w:lang w:val="uk-UA"/>
        </w:rPr>
        <w:t>а</w:t>
      </w:r>
      <w:r w:rsidR="009E15CF">
        <w:rPr>
          <w:rFonts w:ascii="Times New Roman" w:hAnsi="Times New Roman" w:cs="Times New Roman"/>
          <w:b/>
          <w:bCs/>
          <w:sz w:val="28"/>
          <w:szCs w:val="28"/>
          <w:lang w:val="uk-UA"/>
        </w:rPr>
        <w:t xml:space="preserve"> </w:t>
      </w:r>
      <w:proofErr w:type="spellStart"/>
      <w:r w:rsidR="009E15CF">
        <w:rPr>
          <w:rFonts w:ascii="Times New Roman" w:hAnsi="Times New Roman" w:cs="Times New Roman"/>
          <w:b/>
          <w:bCs/>
          <w:sz w:val="28"/>
          <w:szCs w:val="28"/>
          <w:lang w:val="uk-UA"/>
        </w:rPr>
        <w:t>самоефективн</w:t>
      </w:r>
      <w:r w:rsidR="00CE0D59">
        <w:rPr>
          <w:rFonts w:ascii="Times New Roman" w:hAnsi="Times New Roman" w:cs="Times New Roman"/>
          <w:b/>
          <w:bCs/>
          <w:sz w:val="28"/>
          <w:szCs w:val="28"/>
          <w:lang w:val="uk-UA"/>
        </w:rPr>
        <w:t>ість</w:t>
      </w:r>
      <w:proofErr w:type="spellEnd"/>
      <w:r w:rsidR="009E15CF">
        <w:rPr>
          <w:rFonts w:ascii="Times New Roman" w:hAnsi="Times New Roman" w:cs="Times New Roman"/>
          <w:b/>
          <w:bCs/>
          <w:sz w:val="28"/>
          <w:szCs w:val="28"/>
          <w:lang w:val="uk-UA"/>
        </w:rPr>
        <w:t xml:space="preserve"> та </w:t>
      </w:r>
      <w:r w:rsidR="007A1940">
        <w:rPr>
          <w:rFonts w:ascii="Times New Roman" w:hAnsi="Times New Roman" w:cs="Times New Roman"/>
          <w:b/>
          <w:bCs/>
          <w:sz w:val="28"/>
          <w:szCs w:val="28"/>
          <w:lang w:val="uk-UA"/>
        </w:rPr>
        <w:t>самооцінк</w:t>
      </w:r>
      <w:r w:rsidR="00CE0D59">
        <w:rPr>
          <w:rFonts w:ascii="Times New Roman" w:hAnsi="Times New Roman" w:cs="Times New Roman"/>
          <w:b/>
          <w:bCs/>
          <w:sz w:val="28"/>
          <w:szCs w:val="28"/>
          <w:lang w:val="uk-UA"/>
        </w:rPr>
        <w:t>а</w:t>
      </w:r>
      <w:r w:rsidR="007A1940">
        <w:rPr>
          <w:rFonts w:ascii="Times New Roman" w:hAnsi="Times New Roman" w:cs="Times New Roman"/>
          <w:b/>
          <w:bCs/>
          <w:sz w:val="28"/>
          <w:szCs w:val="28"/>
          <w:lang w:val="uk-UA"/>
        </w:rPr>
        <w:t xml:space="preserve"> </w:t>
      </w:r>
      <w:r w:rsidR="009E15CF">
        <w:rPr>
          <w:rFonts w:ascii="Times New Roman" w:hAnsi="Times New Roman" w:cs="Times New Roman"/>
          <w:b/>
          <w:bCs/>
          <w:sz w:val="28"/>
          <w:szCs w:val="28"/>
          <w:lang w:val="uk-UA"/>
        </w:rPr>
        <w:t>стійкості до стресу</w:t>
      </w:r>
      <w:r w:rsidRPr="00E21469">
        <w:rPr>
          <w:rFonts w:ascii="Times New Roman" w:hAnsi="Times New Roman" w:cs="Times New Roman"/>
          <w:b/>
          <w:bCs/>
          <w:sz w:val="28"/>
          <w:szCs w:val="28"/>
          <w:lang w:val="uk-UA"/>
        </w:rPr>
        <w:t xml:space="preserve"> </w:t>
      </w:r>
      <w:r w:rsidR="009E15CF">
        <w:rPr>
          <w:rFonts w:ascii="Times New Roman" w:hAnsi="Times New Roman" w:cs="Times New Roman"/>
          <w:b/>
          <w:bCs/>
          <w:sz w:val="28"/>
          <w:szCs w:val="28"/>
          <w:lang w:val="uk-UA"/>
        </w:rPr>
        <w:t>як важлив</w:t>
      </w:r>
      <w:r w:rsidR="00CE0D59">
        <w:rPr>
          <w:rFonts w:ascii="Times New Roman" w:hAnsi="Times New Roman" w:cs="Times New Roman"/>
          <w:b/>
          <w:bCs/>
          <w:sz w:val="28"/>
          <w:szCs w:val="28"/>
          <w:lang w:val="uk-UA"/>
        </w:rPr>
        <w:t>і</w:t>
      </w:r>
      <w:r w:rsidR="009E15CF">
        <w:rPr>
          <w:rFonts w:ascii="Times New Roman" w:hAnsi="Times New Roman" w:cs="Times New Roman"/>
          <w:b/>
          <w:bCs/>
          <w:sz w:val="28"/>
          <w:szCs w:val="28"/>
          <w:lang w:val="uk-UA"/>
        </w:rPr>
        <w:t xml:space="preserve"> складов</w:t>
      </w:r>
      <w:r w:rsidR="00CE0D59">
        <w:rPr>
          <w:rFonts w:ascii="Times New Roman" w:hAnsi="Times New Roman" w:cs="Times New Roman"/>
          <w:b/>
          <w:bCs/>
          <w:sz w:val="28"/>
          <w:szCs w:val="28"/>
          <w:lang w:val="uk-UA"/>
        </w:rPr>
        <w:t>і</w:t>
      </w:r>
      <w:r w:rsidRPr="00E21469">
        <w:rPr>
          <w:rFonts w:ascii="Times New Roman" w:hAnsi="Times New Roman" w:cs="Times New Roman"/>
          <w:b/>
          <w:bCs/>
          <w:sz w:val="28"/>
          <w:szCs w:val="28"/>
          <w:lang w:val="uk-UA"/>
        </w:rPr>
        <w:t xml:space="preserve"> </w:t>
      </w:r>
      <w:r w:rsidR="00CE0D59">
        <w:rPr>
          <w:rFonts w:ascii="Times New Roman" w:hAnsi="Times New Roman" w:cs="Times New Roman"/>
          <w:b/>
          <w:bCs/>
          <w:sz w:val="28"/>
          <w:szCs w:val="28"/>
          <w:lang w:val="uk-UA"/>
        </w:rPr>
        <w:t xml:space="preserve">психологічної </w:t>
      </w:r>
      <w:r w:rsidRPr="00E21469">
        <w:rPr>
          <w:rFonts w:ascii="Times New Roman" w:hAnsi="Times New Roman" w:cs="Times New Roman"/>
          <w:b/>
          <w:bCs/>
          <w:sz w:val="28"/>
          <w:szCs w:val="28"/>
          <w:lang w:val="uk-UA"/>
        </w:rPr>
        <w:t>стійкості педагогів в умовах воєнного стану</w:t>
      </w:r>
    </w:p>
    <w:p w14:paraId="6122D0E5" w14:textId="77777777" w:rsidR="00EE2D3F" w:rsidRDefault="00EE2D3F" w:rsidP="00EE2D3F">
      <w:pPr>
        <w:spacing w:after="0" w:line="360" w:lineRule="auto"/>
        <w:ind w:firstLine="708"/>
        <w:jc w:val="both"/>
        <w:rPr>
          <w:rFonts w:ascii="Times New Roman" w:hAnsi="Times New Roman" w:cs="Times New Roman"/>
          <w:sz w:val="28"/>
          <w:szCs w:val="28"/>
          <w:lang w:val="uk-UA"/>
        </w:rPr>
      </w:pPr>
      <w:r w:rsidRPr="00A1632E">
        <w:rPr>
          <w:rFonts w:ascii="Times New Roman" w:hAnsi="Times New Roman" w:cs="Times New Roman"/>
          <w:sz w:val="28"/>
          <w:szCs w:val="28"/>
          <w:lang w:val="uk-UA"/>
        </w:rPr>
        <w:t>Поняття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вперше в кінці 1970-х років було запропоноване А. </w:t>
      </w:r>
      <w:r w:rsidRPr="00A1632E">
        <w:rPr>
          <w:rFonts w:ascii="Times New Roman" w:hAnsi="Times New Roman" w:cs="Times New Roman"/>
          <w:sz w:val="28"/>
          <w:szCs w:val="28"/>
          <w:lang w:val="uk-UA"/>
        </w:rPr>
        <w:t xml:space="preserve">Бандурою й </w:t>
      </w:r>
      <w:r>
        <w:rPr>
          <w:rFonts w:ascii="Times New Roman" w:hAnsi="Times New Roman" w:cs="Times New Roman"/>
          <w:sz w:val="28"/>
          <w:szCs w:val="28"/>
          <w:lang w:val="uk-UA"/>
        </w:rPr>
        <w:t xml:space="preserve">вивчалося ним протягом двадцяти років. А. Бандура стверджує, що для запуску мотивації особистості лише віри в позитивні результати та їхню привабливість не достатньо </w:t>
      </w:r>
      <w:r>
        <w:rPr>
          <w:rFonts w:ascii="Times New Roman" w:hAnsi="Times New Roman" w:cs="Times New Roman"/>
          <w:sz w:val="28"/>
          <w:szCs w:val="28"/>
          <w:lang w:val="en-US"/>
        </w:rPr>
        <w:t>[15]</w:t>
      </w:r>
      <w:r w:rsidRPr="005F4E09">
        <w:rPr>
          <w:rFonts w:ascii="Times New Roman" w:hAnsi="Times New Roman" w:cs="Times New Roman"/>
          <w:sz w:val="28"/>
          <w:szCs w:val="28"/>
          <w:lang w:val="uk-UA"/>
        </w:rPr>
        <w:t xml:space="preserve">. </w:t>
      </w:r>
    </w:p>
    <w:p w14:paraId="0FB4DBDA" w14:textId="77777777" w:rsidR="00EE2D3F" w:rsidRDefault="00EE2D3F" w:rsidP="00EE2D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також є віра у свою здатність здійснювати той чи інший вид діяльності. Ідеться про те, наскільки компетентним почувається фахівець при виконанні певних справ, що визначає його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 xml:space="preserve">. На думку А. Бандури,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 xml:space="preserve"> виступає важливою рушійною силою поведінки особистості</w:t>
      </w:r>
      <w:r w:rsidRPr="0006452A">
        <w:rPr>
          <w:rFonts w:ascii="Times New Roman" w:hAnsi="Times New Roman" w:cs="Times New Roman"/>
          <w:sz w:val="28"/>
          <w:szCs w:val="28"/>
          <w:lang w:val="uk-UA"/>
        </w:rPr>
        <w:t>. Згідно з даними, отриманими А. Бандурою і його колегами, люди з</w:t>
      </w:r>
      <w:r w:rsidRPr="0006452A">
        <w:rPr>
          <w:rFonts w:ascii="Times New Roman" w:hAnsi="Times New Roman" w:cs="Times New Roman"/>
          <w:sz w:val="28"/>
          <w:szCs w:val="28"/>
          <w:lang w:val="en-US"/>
        </w:rPr>
        <w:t xml:space="preserve"> </w:t>
      </w:r>
      <w:r w:rsidRPr="0006452A">
        <w:rPr>
          <w:rFonts w:ascii="Times New Roman" w:hAnsi="Times New Roman" w:cs="Times New Roman"/>
          <w:sz w:val="28"/>
          <w:szCs w:val="28"/>
          <w:lang w:val="uk-UA"/>
        </w:rPr>
        <w:t xml:space="preserve">високою </w:t>
      </w:r>
      <w:proofErr w:type="spellStart"/>
      <w:r w:rsidRPr="0006452A">
        <w:rPr>
          <w:rFonts w:ascii="Times New Roman" w:hAnsi="Times New Roman" w:cs="Times New Roman"/>
          <w:sz w:val="28"/>
          <w:szCs w:val="28"/>
          <w:lang w:val="uk-UA"/>
        </w:rPr>
        <w:t>самоефективністю</w:t>
      </w:r>
      <w:proofErr w:type="spellEnd"/>
      <w:r w:rsidRPr="0006452A">
        <w:rPr>
          <w:rFonts w:ascii="Times New Roman" w:hAnsi="Times New Roman" w:cs="Times New Roman"/>
          <w:sz w:val="28"/>
          <w:szCs w:val="28"/>
          <w:lang w:val="uk-UA"/>
        </w:rPr>
        <w:t xml:space="preserve"> більш наполегливі, краще </w:t>
      </w:r>
      <w:proofErr w:type="spellStart"/>
      <w:r w:rsidRPr="0006452A">
        <w:rPr>
          <w:rFonts w:ascii="Times New Roman" w:hAnsi="Times New Roman" w:cs="Times New Roman"/>
          <w:sz w:val="28"/>
          <w:szCs w:val="28"/>
          <w:lang w:val="uk-UA"/>
        </w:rPr>
        <w:t>вчаться</w:t>
      </w:r>
      <w:proofErr w:type="spellEnd"/>
      <w:r w:rsidRPr="0006452A">
        <w:rPr>
          <w:rFonts w:ascii="Times New Roman" w:hAnsi="Times New Roman" w:cs="Times New Roman"/>
          <w:sz w:val="28"/>
          <w:szCs w:val="28"/>
          <w:lang w:val="uk-UA"/>
        </w:rPr>
        <w:t>, а також володіють великою самоповагою, менш тривожні і менш схильні до депресій.</w:t>
      </w:r>
    </w:p>
    <w:p w14:paraId="0141931C" w14:textId="77777777" w:rsidR="00B73451" w:rsidRPr="00EB6D72" w:rsidRDefault="00B73451" w:rsidP="00B734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Дослідниця О. </w:t>
      </w:r>
      <w:proofErr w:type="spellStart"/>
      <w:r>
        <w:rPr>
          <w:rFonts w:ascii="Times New Roman" w:hAnsi="Times New Roman" w:cs="Times New Roman"/>
          <w:sz w:val="28"/>
          <w:szCs w:val="28"/>
          <w:lang w:val="uk-UA"/>
        </w:rPr>
        <w:t>Креденцер</w:t>
      </w:r>
      <w:proofErr w:type="spellEnd"/>
      <w:r>
        <w:rPr>
          <w:rFonts w:ascii="Times New Roman" w:hAnsi="Times New Roman" w:cs="Times New Roman"/>
          <w:sz w:val="28"/>
          <w:szCs w:val="28"/>
          <w:lang w:val="uk-UA"/>
        </w:rPr>
        <w:t xml:space="preserve"> дає визначення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як системи уявлень особистості про її здатність ефективно діяти в певних ситуаціях. Спираючись  на сформовані судження про власну здатність успішно вирішувати проблемні ситуації, особистість оцінює та регулює дії, спрямовані на досягнення певної мети</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15</w:t>
      </w:r>
      <w:r>
        <w:rPr>
          <w:rFonts w:ascii="Times New Roman" w:hAnsi="Times New Roman" w:cs="Times New Roman"/>
          <w:sz w:val="28"/>
          <w:szCs w:val="28"/>
          <w:lang w:val="en-US"/>
        </w:rPr>
        <w:t>]</w:t>
      </w:r>
      <w:r>
        <w:rPr>
          <w:rFonts w:ascii="Times New Roman" w:hAnsi="Times New Roman" w:cs="Times New Roman"/>
          <w:sz w:val="28"/>
          <w:szCs w:val="28"/>
          <w:lang w:val="uk-UA"/>
        </w:rPr>
        <w:t>.</w:t>
      </w:r>
    </w:p>
    <w:p w14:paraId="0E028181" w14:textId="586996A3" w:rsidR="005F4E09" w:rsidRDefault="005F3DE0" w:rsidP="007526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таку надважливу якість педагогів, що здійснюють свою професійну діяльність в умовах воєнного стану, як психологічна стійкість, вважаємо слушною думку </w:t>
      </w:r>
      <w:proofErr w:type="spellStart"/>
      <w:r>
        <w:rPr>
          <w:rFonts w:ascii="Times New Roman" w:hAnsi="Times New Roman" w:cs="Times New Roman"/>
          <w:sz w:val="28"/>
          <w:szCs w:val="28"/>
          <w:lang w:val="uk-UA"/>
        </w:rPr>
        <w:t>науковиці</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Креденцер</w:t>
      </w:r>
      <w:proofErr w:type="spellEnd"/>
      <w:r>
        <w:rPr>
          <w:rFonts w:ascii="Times New Roman" w:hAnsi="Times New Roman" w:cs="Times New Roman"/>
          <w:sz w:val="28"/>
          <w:szCs w:val="28"/>
          <w:lang w:val="uk-UA"/>
        </w:rPr>
        <w:t xml:space="preserve"> про те, що  важливою передумовою ефективної професійної діяльності фахівця є його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w:t>
      </w:r>
    </w:p>
    <w:p w14:paraId="2F283554" w14:textId="77777777" w:rsidR="00581A0E" w:rsidRDefault="00581A0E" w:rsidP="00581A0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дослідниця наводить визначення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що її запропонувала О. Кревська: усвідомлена здатність фахівця розв’язувати складні ситуації, пов’язані з професійною діяльністю та ефективне виконання професійних обов’язків за допомогою наявних здібностей та компетенції. Мета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фахівця полягає насамперед в реалізації його власних здібностей, умінь і навичок, а також у застосуванні моделей </w:t>
      </w:r>
      <w:r>
        <w:rPr>
          <w:rFonts w:ascii="Times New Roman" w:hAnsi="Times New Roman" w:cs="Times New Roman"/>
          <w:sz w:val="28"/>
          <w:szCs w:val="28"/>
          <w:lang w:val="uk-UA"/>
        </w:rPr>
        <w:lastRenderedPageBreak/>
        <w:t xml:space="preserve">поведінки згідно з професійними вимогами. Відповідно можна говорити про два компоненти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особистісний та результативний. Якщо перший компонент містить, наприклад, почуття власної гідності та реальну здатність вирішувати складні життєві ситуації, то другий передбачає здатність фахівця ефективно справлятися з поставленими професійними завданнями. Внутрішні стандарти мотивації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визначають міру успішності особистості, тоді як зовнішні стандарти – визначають саме успішність діяльності </w:t>
      </w:r>
      <w:r>
        <w:rPr>
          <w:rFonts w:ascii="Times New Roman" w:hAnsi="Times New Roman" w:cs="Times New Roman"/>
          <w:sz w:val="28"/>
          <w:szCs w:val="28"/>
          <w:lang w:val="en-US"/>
        </w:rPr>
        <w:t>[15]</w:t>
      </w:r>
      <w:r>
        <w:rPr>
          <w:rFonts w:ascii="Times New Roman" w:hAnsi="Times New Roman" w:cs="Times New Roman"/>
          <w:sz w:val="28"/>
          <w:szCs w:val="28"/>
          <w:lang w:val="uk-UA"/>
        </w:rPr>
        <w:t>.</w:t>
      </w:r>
    </w:p>
    <w:p w14:paraId="76A8F530" w14:textId="77777777" w:rsidR="00E80D03" w:rsidRPr="002210B1" w:rsidRDefault="00E80D03" w:rsidP="00E80D0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О. </w:t>
      </w:r>
      <w:proofErr w:type="spellStart"/>
      <w:r>
        <w:rPr>
          <w:rFonts w:ascii="Times New Roman" w:hAnsi="Times New Roman" w:cs="Times New Roman"/>
          <w:sz w:val="28"/>
          <w:szCs w:val="28"/>
          <w:lang w:val="uk-UA"/>
        </w:rPr>
        <w:t>Креденцер</w:t>
      </w:r>
      <w:proofErr w:type="spellEnd"/>
      <w:r>
        <w:rPr>
          <w:rFonts w:ascii="Times New Roman" w:hAnsi="Times New Roman" w:cs="Times New Roman"/>
          <w:sz w:val="28"/>
          <w:szCs w:val="28"/>
          <w:lang w:val="uk-UA"/>
        </w:rPr>
        <w:t xml:space="preserve">, дослідники </w:t>
      </w:r>
      <w:r w:rsidRPr="002210B1">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proofErr w:type="spellStart"/>
      <w:r w:rsidRPr="002210B1">
        <w:rPr>
          <w:rFonts w:ascii="Times New Roman" w:hAnsi="Times New Roman" w:cs="Times New Roman"/>
          <w:sz w:val="28"/>
          <w:szCs w:val="28"/>
          <w:lang w:val="uk-UA"/>
        </w:rPr>
        <w:t>Alon</w:t>
      </w:r>
      <w:proofErr w:type="spellEnd"/>
      <w:r w:rsidRPr="002210B1">
        <w:rPr>
          <w:rFonts w:ascii="Times New Roman" w:hAnsi="Times New Roman" w:cs="Times New Roman"/>
          <w:sz w:val="28"/>
          <w:szCs w:val="28"/>
          <w:lang w:val="uk-UA"/>
        </w:rPr>
        <w:t>, R.G.</w:t>
      </w:r>
      <w:r>
        <w:rPr>
          <w:rFonts w:ascii="Times New Roman" w:hAnsi="Times New Roman" w:cs="Times New Roman"/>
          <w:sz w:val="28"/>
          <w:szCs w:val="28"/>
          <w:lang w:val="uk-UA"/>
        </w:rPr>
        <w:t xml:space="preserve"> </w:t>
      </w:r>
      <w:proofErr w:type="spellStart"/>
      <w:r w:rsidRPr="002210B1">
        <w:rPr>
          <w:rFonts w:ascii="Times New Roman" w:hAnsi="Times New Roman" w:cs="Times New Roman"/>
          <w:sz w:val="28"/>
          <w:szCs w:val="28"/>
          <w:lang w:val="uk-UA"/>
        </w:rPr>
        <w:t>Cinamon</w:t>
      </w:r>
      <w:proofErr w:type="spellEnd"/>
      <w:r w:rsidRPr="002210B1">
        <w:rPr>
          <w:rFonts w:ascii="Times New Roman" w:hAnsi="Times New Roman" w:cs="Times New Roman"/>
          <w:sz w:val="28"/>
          <w:szCs w:val="28"/>
          <w:lang w:val="uk-UA"/>
        </w:rPr>
        <w:t xml:space="preserve"> &amp;</w:t>
      </w:r>
      <w:r>
        <w:rPr>
          <w:rFonts w:ascii="Times New Roman" w:hAnsi="Times New Roman" w:cs="Times New Roman"/>
          <w:sz w:val="28"/>
          <w:szCs w:val="28"/>
          <w:lang w:val="uk-UA"/>
        </w:rPr>
        <w:t xml:space="preserve"> </w:t>
      </w:r>
      <w:r w:rsidRPr="002210B1">
        <w:rPr>
          <w:rFonts w:ascii="Times New Roman" w:hAnsi="Times New Roman" w:cs="Times New Roman"/>
          <w:sz w:val="28"/>
          <w:szCs w:val="28"/>
          <w:lang w:val="uk-UA"/>
        </w:rPr>
        <w:t>D.</w:t>
      </w:r>
      <w:r>
        <w:rPr>
          <w:rFonts w:ascii="Times New Roman" w:hAnsi="Times New Roman" w:cs="Times New Roman"/>
          <w:sz w:val="28"/>
          <w:szCs w:val="28"/>
          <w:lang w:val="uk-UA"/>
        </w:rPr>
        <w:t xml:space="preserve"> </w:t>
      </w:r>
      <w:proofErr w:type="spellStart"/>
      <w:r w:rsidRPr="002210B1">
        <w:rPr>
          <w:rFonts w:ascii="Times New Roman" w:hAnsi="Times New Roman" w:cs="Times New Roman"/>
          <w:sz w:val="28"/>
          <w:szCs w:val="28"/>
          <w:lang w:val="uk-UA"/>
        </w:rPr>
        <w:t>Aram</w:t>
      </w:r>
      <w:proofErr w:type="spellEnd"/>
      <w:r w:rsidRPr="002210B1">
        <w:rPr>
          <w:rFonts w:ascii="Times New Roman" w:hAnsi="Times New Roman" w:cs="Times New Roman"/>
          <w:sz w:val="28"/>
          <w:szCs w:val="28"/>
          <w:lang w:val="uk-UA"/>
        </w:rPr>
        <w:t xml:space="preserve"> </w:t>
      </w:r>
      <w:r>
        <w:rPr>
          <w:rFonts w:ascii="Times New Roman" w:hAnsi="Times New Roman" w:cs="Times New Roman"/>
          <w:sz w:val="28"/>
          <w:szCs w:val="28"/>
          <w:lang w:val="uk-UA"/>
        </w:rPr>
        <w:t>стверджують</w:t>
      </w:r>
      <w:r w:rsidRPr="002210B1">
        <w:rPr>
          <w:rFonts w:ascii="Times New Roman" w:hAnsi="Times New Roman" w:cs="Times New Roman"/>
          <w:sz w:val="28"/>
          <w:szCs w:val="28"/>
          <w:lang w:val="uk-UA"/>
        </w:rPr>
        <w:t>,</w:t>
      </w:r>
      <w:r>
        <w:rPr>
          <w:rFonts w:ascii="Times New Roman" w:hAnsi="Times New Roman" w:cs="Times New Roman"/>
          <w:sz w:val="28"/>
          <w:szCs w:val="28"/>
          <w:lang w:val="uk-UA"/>
        </w:rPr>
        <w:t xml:space="preserve"> що професійна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 xml:space="preserve"> може розглядатися як віра (або переконання) людини в її сили та можливість успішно виконувати завдання, пов’язані з професійною діяльністю; як уміння наполегливо працювати та долати труднощі професійного характеру</w:t>
      </w:r>
      <w:r w:rsidRPr="002210B1">
        <w:rPr>
          <w:rFonts w:ascii="Times New Roman" w:hAnsi="Times New Roman" w:cs="Times New Roman"/>
          <w:sz w:val="28"/>
          <w:szCs w:val="28"/>
          <w:lang w:val="uk-UA"/>
        </w:rPr>
        <w:t>.</w:t>
      </w:r>
      <w:r>
        <w:rPr>
          <w:rFonts w:ascii="Times New Roman" w:hAnsi="Times New Roman" w:cs="Times New Roman"/>
          <w:sz w:val="28"/>
          <w:szCs w:val="28"/>
          <w:lang w:val="uk-UA"/>
        </w:rPr>
        <w:t xml:space="preserve"> Важливо зазначити, що фахівці з високою професійною </w:t>
      </w:r>
      <w:proofErr w:type="spellStart"/>
      <w:r>
        <w:rPr>
          <w:rFonts w:ascii="Times New Roman" w:hAnsi="Times New Roman" w:cs="Times New Roman"/>
          <w:sz w:val="28"/>
          <w:szCs w:val="28"/>
          <w:lang w:val="uk-UA"/>
        </w:rPr>
        <w:t>самоефективністю</w:t>
      </w:r>
      <w:proofErr w:type="spellEnd"/>
      <w:r>
        <w:rPr>
          <w:rFonts w:ascii="Times New Roman" w:hAnsi="Times New Roman" w:cs="Times New Roman"/>
          <w:sz w:val="28"/>
          <w:szCs w:val="28"/>
          <w:lang w:val="uk-UA"/>
        </w:rPr>
        <w:t xml:space="preserve"> ставлять собі більш амбітні професійні цілі, здатні докладати більших зусиль у свою кар’єру, а над завданнями, пов’язаними з успіхом, готові працювати більш наполегливо </w:t>
      </w:r>
      <w:r w:rsidRPr="002210B1">
        <w:rPr>
          <w:rFonts w:ascii="Times New Roman" w:hAnsi="Times New Roman" w:cs="Times New Roman"/>
          <w:sz w:val="28"/>
          <w:szCs w:val="28"/>
          <w:lang w:val="uk-UA"/>
        </w:rPr>
        <w:t xml:space="preserve"> </w:t>
      </w:r>
      <w:r>
        <w:rPr>
          <w:rFonts w:ascii="Times New Roman" w:hAnsi="Times New Roman" w:cs="Times New Roman"/>
          <w:sz w:val="28"/>
          <w:szCs w:val="28"/>
          <w:lang w:val="en-US"/>
        </w:rPr>
        <w:t>[15]</w:t>
      </w:r>
      <w:r w:rsidRPr="002210B1">
        <w:rPr>
          <w:rFonts w:ascii="Times New Roman" w:hAnsi="Times New Roman" w:cs="Times New Roman"/>
          <w:sz w:val="28"/>
          <w:szCs w:val="28"/>
          <w:lang w:val="uk-UA"/>
        </w:rPr>
        <w:t>.</w:t>
      </w:r>
    </w:p>
    <w:p w14:paraId="746A98AE" w14:textId="18767373" w:rsidR="00C47CE5" w:rsidRDefault="00C47CE5" w:rsidP="002210B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дослідженнях зарубіжних психологів поняття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корелює з такими показниками особистості, як емоційний інтелект, лідерство, </w:t>
      </w:r>
      <w:proofErr w:type="spellStart"/>
      <w:r>
        <w:rPr>
          <w:rFonts w:ascii="Times New Roman" w:hAnsi="Times New Roman" w:cs="Times New Roman"/>
          <w:sz w:val="28"/>
          <w:szCs w:val="28"/>
          <w:lang w:val="uk-UA"/>
        </w:rPr>
        <w:t>інноваційність</w:t>
      </w:r>
      <w:proofErr w:type="spellEnd"/>
      <w:r>
        <w:rPr>
          <w:rFonts w:ascii="Times New Roman" w:hAnsi="Times New Roman" w:cs="Times New Roman"/>
          <w:sz w:val="28"/>
          <w:szCs w:val="28"/>
          <w:lang w:val="uk-UA"/>
        </w:rPr>
        <w:t>, готовність до змін, самооцінка, мотивація, задоволеність роботою, психічне здоров’я та ін. У контексті нашого дослідження</w:t>
      </w:r>
      <w:r w:rsidR="00190049">
        <w:rPr>
          <w:rFonts w:ascii="Times New Roman" w:hAnsi="Times New Roman" w:cs="Times New Roman"/>
          <w:sz w:val="28"/>
          <w:szCs w:val="28"/>
          <w:lang w:val="uk-UA"/>
        </w:rPr>
        <w:t xml:space="preserve"> психологічної стійкості педагогів в умовах воєнного стану</w:t>
      </w:r>
      <w:r>
        <w:rPr>
          <w:rFonts w:ascii="Times New Roman" w:hAnsi="Times New Roman" w:cs="Times New Roman"/>
          <w:sz w:val="28"/>
          <w:szCs w:val="28"/>
          <w:lang w:val="uk-UA"/>
        </w:rPr>
        <w:t xml:space="preserve"> особливо цікавим видається взаємозв’язок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w:t>
      </w:r>
      <w:r w:rsidR="00190049">
        <w:rPr>
          <w:rFonts w:ascii="Times New Roman" w:hAnsi="Times New Roman" w:cs="Times New Roman"/>
          <w:sz w:val="28"/>
          <w:szCs w:val="28"/>
          <w:lang w:val="uk-UA"/>
        </w:rPr>
        <w:t xml:space="preserve">з емоційним інтелектом, лідерськими якостями, готовністю до змін та психічного здоров’я. Емоційний </w:t>
      </w:r>
      <w:r w:rsidR="00EE681C">
        <w:rPr>
          <w:rFonts w:ascii="Times New Roman" w:hAnsi="Times New Roman" w:cs="Times New Roman"/>
          <w:sz w:val="28"/>
          <w:szCs w:val="28"/>
          <w:lang w:val="uk-UA"/>
        </w:rPr>
        <w:t>інтелект як уміння визначати, артикулювати та контролювати власні емоції</w:t>
      </w:r>
      <w:r w:rsidR="00547480">
        <w:rPr>
          <w:rFonts w:ascii="Times New Roman" w:hAnsi="Times New Roman" w:cs="Times New Roman"/>
          <w:sz w:val="28"/>
          <w:szCs w:val="28"/>
          <w:lang w:val="uk-UA"/>
        </w:rPr>
        <w:t>, емоційні стани дітей або ж колег</w:t>
      </w:r>
      <w:r w:rsidR="00EE681C">
        <w:rPr>
          <w:rFonts w:ascii="Times New Roman" w:hAnsi="Times New Roman" w:cs="Times New Roman"/>
          <w:sz w:val="28"/>
          <w:szCs w:val="28"/>
          <w:lang w:val="uk-UA"/>
        </w:rPr>
        <w:t xml:space="preserve"> є важливою якістю фахівця-педагога, що працює в умовах воєнного стану, внаслідок якого постійно стикається з емоційним навантаженням. Лідерські якості необхідні педагогу, який намагається подолати стресову ситуацію, </w:t>
      </w:r>
      <w:r w:rsidR="001464C2">
        <w:rPr>
          <w:rFonts w:ascii="Times New Roman" w:hAnsi="Times New Roman" w:cs="Times New Roman"/>
          <w:sz w:val="28"/>
          <w:szCs w:val="28"/>
          <w:lang w:val="uk-UA"/>
        </w:rPr>
        <w:t xml:space="preserve">задля пошуку швидких ефективних рішень та прийняття відповідальності за їх можливі наслідки. Готовність до змін у всіх можливих розуміннях та проявах цього </w:t>
      </w:r>
      <w:r w:rsidR="001464C2">
        <w:rPr>
          <w:rFonts w:ascii="Times New Roman" w:hAnsi="Times New Roman" w:cs="Times New Roman"/>
          <w:sz w:val="28"/>
          <w:szCs w:val="28"/>
          <w:lang w:val="uk-UA"/>
        </w:rPr>
        <w:lastRenderedPageBreak/>
        <w:t xml:space="preserve">поняття, на нашу думку, теж актуальна з огляду на невизначеність та певну непередбачуваність обставин, в яких опинилася наша країна з початком повномасштабного вторгнення  РФ та введенням в дію правого режиму воєнного стану. Проживання опитаних нами педагогів у прифронтовому населеному пункті вважаємо додатковим фактором, що посилює роль готовності респондентів до змін, які можуть бути викликані воєнними діями та напряму впливати на професійну </w:t>
      </w:r>
      <w:proofErr w:type="spellStart"/>
      <w:r w:rsidR="001464C2">
        <w:rPr>
          <w:rFonts w:ascii="Times New Roman" w:hAnsi="Times New Roman" w:cs="Times New Roman"/>
          <w:sz w:val="28"/>
          <w:szCs w:val="28"/>
          <w:lang w:val="uk-UA"/>
        </w:rPr>
        <w:t>самоефективність</w:t>
      </w:r>
      <w:proofErr w:type="spellEnd"/>
      <w:r w:rsidR="001464C2">
        <w:rPr>
          <w:rFonts w:ascii="Times New Roman" w:hAnsi="Times New Roman" w:cs="Times New Roman"/>
          <w:sz w:val="28"/>
          <w:szCs w:val="28"/>
          <w:lang w:val="uk-UA"/>
        </w:rPr>
        <w:t xml:space="preserve"> освітян. Працюючи в прифронтовому місті, педагог має бути готовим до можливого залишення постійного місця проживання через наближення лінії бойового зіткнення</w:t>
      </w:r>
      <w:r w:rsidR="00547480">
        <w:rPr>
          <w:rFonts w:ascii="Times New Roman" w:hAnsi="Times New Roman" w:cs="Times New Roman"/>
          <w:sz w:val="28"/>
          <w:szCs w:val="28"/>
          <w:lang w:val="uk-UA"/>
        </w:rPr>
        <w:t>;</w:t>
      </w:r>
      <w:r w:rsidR="001464C2">
        <w:rPr>
          <w:rFonts w:ascii="Times New Roman" w:hAnsi="Times New Roman" w:cs="Times New Roman"/>
          <w:sz w:val="28"/>
          <w:szCs w:val="28"/>
          <w:lang w:val="uk-UA"/>
        </w:rPr>
        <w:t xml:space="preserve"> </w:t>
      </w:r>
      <w:r w:rsidR="00547480">
        <w:rPr>
          <w:rFonts w:ascii="Times New Roman" w:hAnsi="Times New Roman" w:cs="Times New Roman"/>
          <w:sz w:val="28"/>
          <w:szCs w:val="28"/>
          <w:lang w:val="uk-UA"/>
        </w:rPr>
        <w:t>зменшення кількості колег у закладі освіти через виїзд громадян із країни з міркувань безпеки і, як наслідок, збільшення робочого навантаження; неможливість проведення навчальних занять за графіком через постійні загрози обстрілів та повітряні тривоги. Сюди ж можна додати зміни та постійний пошук нових ефективних форматів  навчання через відключення електроенергії, з якими наша країна також змушена функціонувати внаслідок неспровокованої агресії РФ проти України. Окреслені чинники вимагають</w:t>
      </w:r>
      <w:r w:rsidR="001464C2">
        <w:rPr>
          <w:rFonts w:ascii="Times New Roman" w:hAnsi="Times New Roman" w:cs="Times New Roman"/>
          <w:sz w:val="28"/>
          <w:szCs w:val="28"/>
          <w:lang w:val="uk-UA"/>
        </w:rPr>
        <w:t xml:space="preserve"> </w:t>
      </w:r>
      <w:r w:rsidR="00547480">
        <w:rPr>
          <w:rFonts w:ascii="Times New Roman" w:hAnsi="Times New Roman" w:cs="Times New Roman"/>
          <w:sz w:val="28"/>
          <w:szCs w:val="28"/>
          <w:lang w:val="uk-UA"/>
        </w:rPr>
        <w:t xml:space="preserve">від особистості педагога достатньо високого рівня психологічної стійкості. Тож логічним та очевидним видається взаємозв’язок професійної </w:t>
      </w:r>
      <w:proofErr w:type="spellStart"/>
      <w:r w:rsidR="00547480">
        <w:rPr>
          <w:rFonts w:ascii="Times New Roman" w:hAnsi="Times New Roman" w:cs="Times New Roman"/>
          <w:sz w:val="28"/>
          <w:szCs w:val="28"/>
          <w:lang w:val="uk-UA"/>
        </w:rPr>
        <w:t>самоефективності</w:t>
      </w:r>
      <w:proofErr w:type="spellEnd"/>
      <w:r w:rsidR="00547480">
        <w:rPr>
          <w:rFonts w:ascii="Times New Roman" w:hAnsi="Times New Roman" w:cs="Times New Roman"/>
          <w:sz w:val="28"/>
          <w:szCs w:val="28"/>
          <w:lang w:val="uk-UA"/>
        </w:rPr>
        <w:t xml:space="preserve"> з психічним здоров’ям освітян. </w:t>
      </w:r>
      <w:r w:rsidR="00993963">
        <w:rPr>
          <w:rFonts w:ascii="Times New Roman" w:hAnsi="Times New Roman" w:cs="Times New Roman"/>
          <w:sz w:val="28"/>
          <w:szCs w:val="28"/>
          <w:lang w:val="uk-UA"/>
        </w:rPr>
        <w:t>Адже сформована на достатньому рівні психологічна стійкість педагога свідчить про збережене психічне</w:t>
      </w:r>
      <w:r w:rsidR="001464C2">
        <w:rPr>
          <w:rFonts w:ascii="Times New Roman" w:hAnsi="Times New Roman" w:cs="Times New Roman"/>
          <w:sz w:val="28"/>
          <w:szCs w:val="28"/>
          <w:lang w:val="uk-UA"/>
        </w:rPr>
        <w:t xml:space="preserve"> </w:t>
      </w:r>
      <w:r w:rsidR="00993963">
        <w:rPr>
          <w:rFonts w:ascii="Times New Roman" w:hAnsi="Times New Roman" w:cs="Times New Roman"/>
          <w:sz w:val="28"/>
          <w:szCs w:val="28"/>
          <w:lang w:val="uk-UA"/>
        </w:rPr>
        <w:t xml:space="preserve">здоров’я, і навпаки, відсутність або низький рівень психологічної стійкості фахівця свідчить про необхідність формування такої стійкості, що прямо </w:t>
      </w:r>
      <w:proofErr w:type="spellStart"/>
      <w:r w:rsidR="00993963">
        <w:rPr>
          <w:rFonts w:ascii="Times New Roman" w:hAnsi="Times New Roman" w:cs="Times New Roman"/>
          <w:sz w:val="28"/>
          <w:szCs w:val="28"/>
          <w:lang w:val="uk-UA"/>
        </w:rPr>
        <w:t>повпливає</w:t>
      </w:r>
      <w:proofErr w:type="spellEnd"/>
      <w:r w:rsidR="00993963">
        <w:rPr>
          <w:rFonts w:ascii="Times New Roman" w:hAnsi="Times New Roman" w:cs="Times New Roman"/>
          <w:sz w:val="28"/>
          <w:szCs w:val="28"/>
          <w:lang w:val="uk-UA"/>
        </w:rPr>
        <w:t xml:space="preserve"> на підвищення рівня професійної </w:t>
      </w:r>
      <w:proofErr w:type="spellStart"/>
      <w:r w:rsidR="00993963">
        <w:rPr>
          <w:rFonts w:ascii="Times New Roman" w:hAnsi="Times New Roman" w:cs="Times New Roman"/>
          <w:sz w:val="28"/>
          <w:szCs w:val="28"/>
          <w:lang w:val="uk-UA"/>
        </w:rPr>
        <w:t>самоефективності</w:t>
      </w:r>
      <w:proofErr w:type="spellEnd"/>
      <w:r w:rsidR="00993963">
        <w:rPr>
          <w:rFonts w:ascii="Times New Roman" w:hAnsi="Times New Roman" w:cs="Times New Roman"/>
          <w:sz w:val="28"/>
          <w:szCs w:val="28"/>
          <w:lang w:val="uk-UA"/>
        </w:rPr>
        <w:t xml:space="preserve">. </w:t>
      </w:r>
    </w:p>
    <w:p w14:paraId="386CC073" w14:textId="319EA2F3" w:rsidR="007A1940" w:rsidRPr="005549AB" w:rsidRDefault="007A1940" w:rsidP="005549AB">
      <w:pPr>
        <w:autoSpaceDE w:val="0"/>
        <w:autoSpaceDN w:val="0"/>
        <w:adjustRightInd w:val="0"/>
        <w:spacing w:after="0" w:line="360" w:lineRule="auto"/>
        <w:ind w:firstLine="708"/>
        <w:jc w:val="both"/>
        <w:rPr>
          <w:rFonts w:ascii="Times New Roman" w:hAnsi="Times New Roman" w:cs="Times New Roman"/>
          <w:sz w:val="28"/>
          <w:szCs w:val="28"/>
          <w:lang w:val="uk-UA"/>
        </w:rPr>
      </w:pPr>
      <w:r w:rsidRPr="005549AB">
        <w:rPr>
          <w:rFonts w:ascii="Times New Roman" w:hAnsi="Times New Roman" w:cs="Times New Roman"/>
          <w:sz w:val="28"/>
          <w:szCs w:val="28"/>
          <w:lang w:val="uk-UA"/>
        </w:rPr>
        <w:t>Як показали результати дослідження</w:t>
      </w:r>
      <w:r w:rsidR="005549AB">
        <w:rPr>
          <w:rFonts w:ascii="Times New Roman" w:hAnsi="Times New Roman" w:cs="Times New Roman"/>
          <w:sz w:val="28"/>
          <w:szCs w:val="28"/>
          <w:lang w:val="uk-UA"/>
        </w:rPr>
        <w:t xml:space="preserve"> (Таблиця 2</w:t>
      </w:r>
      <w:r w:rsidR="00952A66">
        <w:rPr>
          <w:rFonts w:ascii="Times New Roman" w:hAnsi="Times New Roman" w:cs="Times New Roman"/>
          <w:sz w:val="28"/>
          <w:szCs w:val="28"/>
          <w:lang w:val="uk-UA"/>
        </w:rPr>
        <w:t>.2.</w:t>
      </w:r>
      <w:r w:rsidR="005549AB">
        <w:rPr>
          <w:rFonts w:ascii="Times New Roman" w:hAnsi="Times New Roman" w:cs="Times New Roman"/>
          <w:sz w:val="28"/>
          <w:szCs w:val="28"/>
          <w:lang w:val="uk-UA"/>
        </w:rPr>
        <w:t>)</w:t>
      </w:r>
      <w:r w:rsidR="00993963" w:rsidRPr="005549AB">
        <w:rPr>
          <w:rFonts w:ascii="Times New Roman" w:hAnsi="Times New Roman" w:cs="Times New Roman"/>
          <w:sz w:val="28"/>
          <w:szCs w:val="28"/>
          <w:lang w:val="uk-UA"/>
        </w:rPr>
        <w:t xml:space="preserve">, проведеного за </w:t>
      </w:r>
      <w:r w:rsidR="005549AB">
        <w:rPr>
          <w:rFonts w:ascii="Times New Roman" w:hAnsi="Times New Roman" w:cs="Times New Roman"/>
          <w:sz w:val="28"/>
          <w:szCs w:val="28"/>
          <w:lang w:val="uk-UA"/>
        </w:rPr>
        <w:t>О</w:t>
      </w:r>
      <w:r w:rsidRPr="005549AB">
        <w:rPr>
          <w:rFonts w:ascii="Times New Roman" w:hAnsi="Times New Roman" w:cs="Times New Roman"/>
          <w:sz w:val="28"/>
          <w:szCs w:val="28"/>
          <w:lang w:val="uk-UA"/>
        </w:rPr>
        <w:t>питувальник</w:t>
      </w:r>
      <w:r w:rsidR="005549AB" w:rsidRPr="005549AB">
        <w:rPr>
          <w:rFonts w:ascii="Times New Roman" w:hAnsi="Times New Roman" w:cs="Times New Roman"/>
          <w:sz w:val="28"/>
          <w:szCs w:val="28"/>
          <w:lang w:val="uk-UA"/>
        </w:rPr>
        <w:t xml:space="preserve">ом </w:t>
      </w:r>
      <w:r w:rsidRPr="005549AB">
        <w:rPr>
          <w:rFonts w:ascii="Times New Roman" w:hAnsi="Times New Roman" w:cs="Times New Roman"/>
          <w:sz w:val="28"/>
          <w:szCs w:val="28"/>
          <w:lang w:val="uk-UA"/>
        </w:rPr>
        <w:t>професійної</w:t>
      </w:r>
      <w:r w:rsidR="005549AB" w:rsidRPr="005549AB">
        <w:rPr>
          <w:rFonts w:ascii="Times New Roman" w:hAnsi="Times New Roman" w:cs="Times New Roman"/>
          <w:sz w:val="28"/>
          <w:szCs w:val="28"/>
          <w:lang w:val="uk-UA"/>
        </w:rPr>
        <w:t xml:space="preserve"> </w:t>
      </w:r>
      <w:proofErr w:type="spellStart"/>
      <w:r w:rsidRPr="005549AB">
        <w:rPr>
          <w:rFonts w:ascii="Times New Roman" w:hAnsi="Times New Roman" w:cs="Times New Roman"/>
          <w:sz w:val="28"/>
          <w:szCs w:val="28"/>
          <w:lang w:val="uk-UA"/>
        </w:rPr>
        <w:t>самоефективності</w:t>
      </w:r>
      <w:proofErr w:type="spellEnd"/>
      <w:r w:rsidRPr="005549AB">
        <w:rPr>
          <w:rFonts w:ascii="Times New Roman" w:hAnsi="Times New Roman" w:cs="Times New Roman"/>
          <w:sz w:val="28"/>
          <w:szCs w:val="28"/>
          <w:lang w:val="uk-UA"/>
        </w:rPr>
        <w:t xml:space="preserve"> (коротка версія)</w:t>
      </w:r>
      <w:r w:rsidR="005549AB" w:rsidRPr="005549AB">
        <w:rPr>
          <w:rFonts w:ascii="Times New Roman" w:hAnsi="Times New Roman" w:cs="Times New Roman"/>
          <w:sz w:val="28"/>
          <w:szCs w:val="28"/>
          <w:lang w:val="uk-UA"/>
        </w:rPr>
        <w:t xml:space="preserve"> </w:t>
      </w:r>
      <w:r w:rsidRPr="005549AB">
        <w:rPr>
          <w:rFonts w:ascii="Times New Roman" w:hAnsi="Times New Roman" w:cs="Times New Roman"/>
          <w:sz w:val="28"/>
          <w:szCs w:val="28"/>
          <w:lang w:val="uk-UA"/>
        </w:rPr>
        <w:t>(«</w:t>
      </w:r>
      <w:proofErr w:type="spellStart"/>
      <w:r w:rsidR="005549AB" w:rsidRPr="005549AB">
        <w:rPr>
          <w:rFonts w:ascii="Times New Roman" w:hAnsi="Times New Roman" w:cs="Times New Roman"/>
          <w:sz w:val="28"/>
          <w:szCs w:val="28"/>
          <w:lang w:val="uk-UA"/>
        </w:rPr>
        <w:t>Short</w:t>
      </w:r>
      <w:proofErr w:type="spellEnd"/>
      <w:r w:rsidR="005549AB" w:rsidRPr="005549AB">
        <w:rPr>
          <w:rFonts w:ascii="Times New Roman" w:hAnsi="Times New Roman" w:cs="Times New Roman"/>
          <w:sz w:val="28"/>
          <w:szCs w:val="28"/>
          <w:lang w:val="uk-UA"/>
        </w:rPr>
        <w:t xml:space="preserve"> </w:t>
      </w:r>
      <w:proofErr w:type="spellStart"/>
      <w:r w:rsidR="005549AB" w:rsidRPr="005549AB">
        <w:rPr>
          <w:rFonts w:ascii="Times New Roman" w:hAnsi="Times New Roman" w:cs="Times New Roman"/>
          <w:sz w:val="28"/>
          <w:szCs w:val="28"/>
          <w:lang w:val="uk-UA"/>
        </w:rPr>
        <w:t>Occupational</w:t>
      </w:r>
      <w:proofErr w:type="spellEnd"/>
      <w:r w:rsidR="005549AB" w:rsidRPr="005549AB">
        <w:rPr>
          <w:rFonts w:ascii="Times New Roman" w:hAnsi="Times New Roman" w:cs="Times New Roman"/>
          <w:sz w:val="28"/>
          <w:szCs w:val="28"/>
          <w:lang w:val="uk-UA"/>
        </w:rPr>
        <w:t xml:space="preserve"> </w:t>
      </w:r>
      <w:proofErr w:type="spellStart"/>
      <w:r w:rsidR="005549AB" w:rsidRPr="005549AB">
        <w:rPr>
          <w:rFonts w:ascii="Times New Roman" w:hAnsi="Times New Roman" w:cs="Times New Roman"/>
          <w:sz w:val="28"/>
          <w:szCs w:val="28"/>
          <w:lang w:val="uk-UA"/>
        </w:rPr>
        <w:t>Self-Efficacy</w:t>
      </w:r>
      <w:proofErr w:type="spellEnd"/>
      <w:r w:rsidR="005549AB" w:rsidRPr="005549AB">
        <w:rPr>
          <w:rFonts w:ascii="Times New Roman" w:hAnsi="Times New Roman" w:cs="Times New Roman"/>
          <w:sz w:val="28"/>
          <w:szCs w:val="28"/>
          <w:lang w:val="uk-UA"/>
        </w:rPr>
        <w:t xml:space="preserve"> </w:t>
      </w:r>
      <w:proofErr w:type="spellStart"/>
      <w:r w:rsidR="005549AB" w:rsidRPr="005549AB">
        <w:rPr>
          <w:rFonts w:ascii="Times New Roman" w:hAnsi="Times New Roman" w:cs="Times New Roman"/>
          <w:sz w:val="28"/>
          <w:szCs w:val="28"/>
          <w:lang w:val="uk-UA"/>
        </w:rPr>
        <w:t>Scale</w:t>
      </w:r>
      <w:proofErr w:type="spellEnd"/>
      <w:r w:rsidR="005549AB" w:rsidRPr="005549AB">
        <w:rPr>
          <w:rFonts w:ascii="Times New Roman" w:hAnsi="Times New Roman" w:cs="Times New Roman"/>
          <w:sz w:val="28"/>
          <w:szCs w:val="28"/>
          <w:lang w:val="uk-UA"/>
        </w:rPr>
        <w:t xml:space="preserve">») (T. </w:t>
      </w:r>
      <w:proofErr w:type="spellStart"/>
      <w:r w:rsidR="005549AB" w:rsidRPr="005549AB">
        <w:rPr>
          <w:rFonts w:ascii="Times New Roman" w:hAnsi="Times New Roman" w:cs="Times New Roman"/>
          <w:sz w:val="28"/>
          <w:szCs w:val="28"/>
          <w:lang w:val="uk-UA"/>
        </w:rPr>
        <w:t>Rigotti</w:t>
      </w:r>
      <w:proofErr w:type="spellEnd"/>
      <w:r w:rsidR="005549AB" w:rsidRPr="005549AB">
        <w:rPr>
          <w:rFonts w:ascii="Times New Roman" w:hAnsi="Times New Roman" w:cs="Times New Roman"/>
          <w:sz w:val="28"/>
          <w:szCs w:val="28"/>
          <w:lang w:val="uk-UA"/>
        </w:rPr>
        <w:t xml:space="preserve">, B. </w:t>
      </w:r>
      <w:proofErr w:type="spellStart"/>
      <w:r w:rsidR="005549AB" w:rsidRPr="005549AB">
        <w:rPr>
          <w:rFonts w:ascii="Times New Roman" w:hAnsi="Times New Roman" w:cs="Times New Roman"/>
          <w:sz w:val="28"/>
          <w:szCs w:val="28"/>
          <w:lang w:val="uk-UA"/>
        </w:rPr>
        <w:t>Schyns</w:t>
      </w:r>
      <w:proofErr w:type="spellEnd"/>
      <w:r w:rsidR="005549AB" w:rsidRPr="005549AB">
        <w:rPr>
          <w:rFonts w:ascii="Times New Roman" w:hAnsi="Times New Roman" w:cs="Times New Roman"/>
          <w:sz w:val="28"/>
          <w:szCs w:val="28"/>
          <w:lang w:val="uk-UA"/>
        </w:rPr>
        <w:t xml:space="preserve">, G. </w:t>
      </w:r>
      <w:proofErr w:type="spellStart"/>
      <w:r w:rsidR="005549AB" w:rsidRPr="005549AB">
        <w:rPr>
          <w:rFonts w:ascii="Times New Roman" w:hAnsi="Times New Roman" w:cs="Times New Roman"/>
          <w:sz w:val="28"/>
          <w:szCs w:val="28"/>
          <w:lang w:val="uk-UA"/>
        </w:rPr>
        <w:t>Mohr</w:t>
      </w:r>
      <w:proofErr w:type="spellEnd"/>
      <w:r w:rsidR="005549AB" w:rsidRPr="005549AB">
        <w:rPr>
          <w:rFonts w:ascii="Times New Roman" w:hAnsi="Times New Roman" w:cs="Times New Roman"/>
          <w:sz w:val="28"/>
          <w:szCs w:val="28"/>
          <w:lang w:val="uk-UA"/>
        </w:rPr>
        <w:t>) (</w:t>
      </w:r>
      <w:r w:rsidR="005549AB">
        <w:rPr>
          <w:rFonts w:ascii="Times New Roman" w:hAnsi="Times New Roman" w:cs="Times New Roman"/>
          <w:sz w:val="28"/>
          <w:szCs w:val="28"/>
          <w:lang w:val="uk-UA"/>
        </w:rPr>
        <w:t>а</w:t>
      </w:r>
      <w:r w:rsidR="005549AB" w:rsidRPr="005549AB">
        <w:rPr>
          <w:rFonts w:ascii="Times New Roman" w:hAnsi="Times New Roman" w:cs="Times New Roman"/>
          <w:sz w:val="28"/>
          <w:szCs w:val="28"/>
          <w:lang w:val="uk-UA"/>
        </w:rPr>
        <w:t xml:space="preserve">даптація О.В. </w:t>
      </w:r>
      <w:proofErr w:type="spellStart"/>
      <w:r w:rsidR="005549AB" w:rsidRPr="005549AB">
        <w:rPr>
          <w:rFonts w:ascii="Times New Roman" w:hAnsi="Times New Roman" w:cs="Times New Roman"/>
          <w:sz w:val="28"/>
          <w:szCs w:val="28"/>
          <w:lang w:val="uk-UA"/>
        </w:rPr>
        <w:t>Креденцер</w:t>
      </w:r>
      <w:proofErr w:type="spellEnd"/>
      <w:r w:rsidRPr="005549AB">
        <w:rPr>
          <w:rFonts w:ascii="Times New Roman" w:hAnsi="Times New Roman" w:cs="Times New Roman"/>
          <w:sz w:val="28"/>
          <w:szCs w:val="28"/>
          <w:lang w:val="uk-UA"/>
        </w:rPr>
        <w:t>)</w:t>
      </w:r>
      <w:r w:rsidR="005549AB">
        <w:rPr>
          <w:rFonts w:ascii="Times New Roman" w:hAnsi="Times New Roman" w:cs="Times New Roman"/>
          <w:sz w:val="28"/>
          <w:szCs w:val="28"/>
          <w:lang w:val="uk-UA"/>
        </w:rPr>
        <w:t xml:space="preserve">, професійна </w:t>
      </w:r>
      <w:proofErr w:type="spellStart"/>
      <w:r w:rsidR="005549AB">
        <w:rPr>
          <w:rFonts w:ascii="Times New Roman" w:hAnsi="Times New Roman" w:cs="Times New Roman"/>
          <w:sz w:val="28"/>
          <w:szCs w:val="28"/>
          <w:lang w:val="uk-UA"/>
        </w:rPr>
        <w:t>самоефективність</w:t>
      </w:r>
      <w:proofErr w:type="spellEnd"/>
      <w:r w:rsidR="005549AB">
        <w:rPr>
          <w:rFonts w:ascii="Times New Roman" w:hAnsi="Times New Roman" w:cs="Times New Roman"/>
          <w:sz w:val="28"/>
          <w:szCs w:val="28"/>
          <w:lang w:val="uk-UA"/>
        </w:rPr>
        <w:t xml:space="preserve"> відповідає рівню вище середнього. </w:t>
      </w:r>
    </w:p>
    <w:p w14:paraId="483E81F7" w14:textId="77777777" w:rsidR="005F3DE0" w:rsidRPr="005F3DE0" w:rsidRDefault="005F3DE0" w:rsidP="005549AB">
      <w:pPr>
        <w:spacing w:after="0" w:line="360" w:lineRule="auto"/>
        <w:jc w:val="both"/>
        <w:rPr>
          <w:rFonts w:ascii="Times New Roman" w:hAnsi="Times New Roman" w:cs="Times New Roman"/>
          <w:sz w:val="28"/>
          <w:szCs w:val="28"/>
          <w:lang w:val="uk-UA"/>
        </w:rPr>
      </w:pPr>
    </w:p>
    <w:p w14:paraId="69CAEB42" w14:textId="77777777" w:rsidR="00947603" w:rsidRDefault="00947603" w:rsidP="005549AB">
      <w:pPr>
        <w:spacing w:after="0" w:line="360" w:lineRule="auto"/>
        <w:ind w:firstLine="708"/>
        <w:jc w:val="both"/>
        <w:rPr>
          <w:rFonts w:ascii="Times New Roman" w:hAnsi="Times New Roman" w:cs="Times New Roman"/>
          <w:sz w:val="28"/>
          <w:szCs w:val="28"/>
          <w:lang w:val="uk-UA"/>
        </w:rPr>
      </w:pPr>
    </w:p>
    <w:p w14:paraId="599B28C7" w14:textId="2D78EAE5" w:rsidR="00E96642" w:rsidRDefault="00993963" w:rsidP="00952A66">
      <w:pPr>
        <w:spacing w:after="0" w:line="360" w:lineRule="auto"/>
        <w:ind w:firstLine="708"/>
        <w:jc w:val="right"/>
        <w:rPr>
          <w:rFonts w:ascii="Times New Roman" w:hAnsi="Times New Roman" w:cs="Times New Roman"/>
          <w:sz w:val="28"/>
          <w:szCs w:val="28"/>
          <w:lang w:val="uk-UA"/>
        </w:rPr>
      </w:pPr>
      <w:r w:rsidRPr="00993963">
        <w:rPr>
          <w:rFonts w:ascii="Times New Roman" w:hAnsi="Times New Roman" w:cs="Times New Roman"/>
          <w:sz w:val="28"/>
          <w:szCs w:val="28"/>
          <w:lang w:val="uk-UA"/>
        </w:rPr>
        <w:lastRenderedPageBreak/>
        <w:t xml:space="preserve">Таблиця </w:t>
      </w:r>
      <w:r w:rsidR="00952A66">
        <w:rPr>
          <w:rFonts w:ascii="Times New Roman" w:hAnsi="Times New Roman" w:cs="Times New Roman"/>
          <w:sz w:val="28"/>
          <w:szCs w:val="28"/>
          <w:lang w:val="uk-UA"/>
        </w:rPr>
        <w:t>2.</w:t>
      </w:r>
      <w:r w:rsidRPr="00993963">
        <w:rPr>
          <w:rFonts w:ascii="Times New Roman" w:hAnsi="Times New Roman" w:cs="Times New Roman"/>
          <w:sz w:val="28"/>
          <w:szCs w:val="28"/>
          <w:lang w:val="uk-UA"/>
        </w:rPr>
        <w:t>2.</w:t>
      </w:r>
    </w:p>
    <w:p w14:paraId="072B1847" w14:textId="5F15A779" w:rsidR="00952A66" w:rsidRPr="00993963" w:rsidRDefault="00952A66" w:rsidP="00952A66">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Професійна </w:t>
      </w:r>
      <w:proofErr w:type="spellStart"/>
      <w:r>
        <w:rPr>
          <w:rFonts w:ascii="Times New Roman" w:hAnsi="Times New Roman" w:cs="Times New Roman"/>
          <w:sz w:val="28"/>
          <w:szCs w:val="28"/>
          <w:lang w:val="uk-UA"/>
        </w:rPr>
        <w:t>самоефективність</w:t>
      </w:r>
      <w:proofErr w:type="spellEnd"/>
    </w:p>
    <w:tbl>
      <w:tblPr>
        <w:tblStyle w:val="a4"/>
        <w:tblW w:w="0" w:type="auto"/>
        <w:tblLayout w:type="fixed"/>
        <w:tblLook w:val="04A0" w:firstRow="1" w:lastRow="0" w:firstColumn="1" w:lastColumn="0" w:noHBand="0" w:noVBand="1"/>
      </w:tblPr>
      <w:tblGrid>
        <w:gridCol w:w="4106"/>
        <w:gridCol w:w="1418"/>
        <w:gridCol w:w="1417"/>
        <w:gridCol w:w="1276"/>
        <w:gridCol w:w="1128"/>
      </w:tblGrid>
      <w:tr w:rsidR="000B6F00" w:rsidRPr="003479EA" w14:paraId="7AAA9370" w14:textId="77777777" w:rsidTr="000B6F00">
        <w:tc>
          <w:tcPr>
            <w:tcW w:w="4106" w:type="dxa"/>
          </w:tcPr>
          <w:p w14:paraId="5EB3CA04" w14:textId="77777777" w:rsidR="000B6F00" w:rsidRPr="003479EA" w:rsidRDefault="000B6F00" w:rsidP="000B6F00">
            <w:pPr>
              <w:jc w:val="center"/>
              <w:rPr>
                <w:rFonts w:ascii="Times New Roman" w:hAnsi="Times New Roman" w:cs="Times New Roman"/>
                <w:b/>
                <w:bCs/>
                <w:sz w:val="28"/>
                <w:szCs w:val="28"/>
                <w:lang w:val="uk-UA"/>
              </w:rPr>
            </w:pPr>
            <w:r w:rsidRPr="003479EA">
              <w:rPr>
                <w:rFonts w:ascii="Times New Roman" w:hAnsi="Times New Roman" w:cs="Times New Roman"/>
                <w:b/>
                <w:bCs/>
                <w:sz w:val="28"/>
                <w:szCs w:val="28"/>
                <w:lang w:val="uk-UA"/>
              </w:rPr>
              <w:t xml:space="preserve">Вид </w:t>
            </w:r>
            <w:proofErr w:type="spellStart"/>
            <w:r w:rsidRPr="003479EA">
              <w:rPr>
                <w:rFonts w:ascii="Times New Roman" w:hAnsi="Times New Roman" w:cs="Times New Roman"/>
                <w:b/>
                <w:bCs/>
                <w:sz w:val="28"/>
                <w:szCs w:val="28"/>
                <w:lang w:val="uk-UA"/>
              </w:rPr>
              <w:t>самоефективності</w:t>
            </w:r>
            <w:proofErr w:type="spellEnd"/>
          </w:p>
        </w:tc>
        <w:tc>
          <w:tcPr>
            <w:tcW w:w="1418" w:type="dxa"/>
          </w:tcPr>
          <w:p w14:paraId="3259F5E3" w14:textId="27CA495F" w:rsidR="000B6F00" w:rsidRPr="003479EA" w:rsidRDefault="000B6F00" w:rsidP="000B6F00">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min</w:t>
            </w:r>
          </w:p>
        </w:tc>
        <w:tc>
          <w:tcPr>
            <w:tcW w:w="1417" w:type="dxa"/>
          </w:tcPr>
          <w:p w14:paraId="403AD7A9" w14:textId="03417C27" w:rsidR="000B6F00" w:rsidRPr="003479EA" w:rsidRDefault="000B6F00" w:rsidP="000B6F00">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max</w:t>
            </w:r>
          </w:p>
        </w:tc>
        <w:tc>
          <w:tcPr>
            <w:tcW w:w="1276" w:type="dxa"/>
          </w:tcPr>
          <w:p w14:paraId="2C705233" w14:textId="19EB041B" w:rsidR="000B6F00" w:rsidRPr="003479EA" w:rsidRDefault="000B6F00" w:rsidP="000B6F00">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w:t>
            </w:r>
          </w:p>
        </w:tc>
        <w:tc>
          <w:tcPr>
            <w:tcW w:w="1128" w:type="dxa"/>
          </w:tcPr>
          <w:p w14:paraId="657F05FA" w14:textId="77777777" w:rsidR="000B6F00" w:rsidRDefault="000B6F00" w:rsidP="000B6F00">
            <w:pPr>
              <w:jc w:val="center"/>
              <w:rPr>
                <w:rFonts w:ascii="Times New Roman" w:hAnsi="Times New Roman" w:cs="Times New Roman"/>
                <w:b/>
                <w:sz w:val="28"/>
                <w:szCs w:val="28"/>
                <w:lang w:val="uk-UA"/>
              </w:rPr>
            </w:pPr>
            <w:r w:rsidRPr="00663C34">
              <w:rPr>
                <w:rFonts w:ascii="Times New Roman" w:hAnsi="Times New Roman" w:cs="Times New Roman"/>
                <w:b/>
                <w:sz w:val="28"/>
                <w:szCs w:val="28"/>
                <w:lang w:val="en-US"/>
              </w:rPr>
              <w:t>SD</w:t>
            </w:r>
          </w:p>
          <w:p w14:paraId="6C0E4644" w14:textId="4476F5E7" w:rsidR="000B6F00" w:rsidRPr="000B6F00" w:rsidRDefault="000B6F00" w:rsidP="000B6F00">
            <w:pPr>
              <w:jc w:val="center"/>
              <w:rPr>
                <w:rFonts w:ascii="Times New Roman" w:hAnsi="Times New Roman" w:cs="Times New Roman"/>
                <w:b/>
                <w:bCs/>
                <w:sz w:val="28"/>
                <w:szCs w:val="28"/>
                <w:lang w:val="uk-UA"/>
              </w:rPr>
            </w:pPr>
          </w:p>
        </w:tc>
      </w:tr>
      <w:tr w:rsidR="000B6F00" w:rsidRPr="003479EA" w14:paraId="4173E2BB" w14:textId="77777777" w:rsidTr="000B6F00">
        <w:tc>
          <w:tcPr>
            <w:tcW w:w="4106" w:type="dxa"/>
          </w:tcPr>
          <w:p w14:paraId="7CE72FE3" w14:textId="77777777" w:rsidR="00E96642" w:rsidRPr="003479EA" w:rsidRDefault="00E96642" w:rsidP="00937D28">
            <w:pPr>
              <w:rPr>
                <w:rFonts w:ascii="Times New Roman" w:hAnsi="Times New Roman" w:cs="Times New Roman"/>
                <w:sz w:val="28"/>
                <w:szCs w:val="28"/>
                <w:lang w:val="uk-UA"/>
              </w:rPr>
            </w:pPr>
            <w:r w:rsidRPr="003479EA">
              <w:rPr>
                <w:rFonts w:ascii="Times New Roman" w:hAnsi="Times New Roman" w:cs="Times New Roman"/>
                <w:sz w:val="28"/>
                <w:szCs w:val="28"/>
                <w:lang w:val="uk-UA"/>
              </w:rPr>
              <w:t xml:space="preserve">Професійна </w:t>
            </w:r>
            <w:proofErr w:type="spellStart"/>
            <w:r w:rsidRPr="003479EA">
              <w:rPr>
                <w:rFonts w:ascii="Times New Roman" w:hAnsi="Times New Roman" w:cs="Times New Roman"/>
                <w:sz w:val="28"/>
                <w:szCs w:val="28"/>
                <w:lang w:val="uk-UA"/>
              </w:rPr>
              <w:t>самоефективність</w:t>
            </w:r>
            <w:proofErr w:type="spellEnd"/>
          </w:p>
        </w:tc>
        <w:tc>
          <w:tcPr>
            <w:tcW w:w="1418" w:type="dxa"/>
          </w:tcPr>
          <w:p w14:paraId="4C250F93" w14:textId="77777777" w:rsidR="00E96642" w:rsidRPr="003479EA" w:rsidRDefault="00E96642" w:rsidP="00937D28">
            <w:pPr>
              <w:jc w:val="center"/>
              <w:rPr>
                <w:rFonts w:ascii="Times New Roman" w:hAnsi="Times New Roman" w:cs="Times New Roman"/>
                <w:sz w:val="28"/>
                <w:szCs w:val="28"/>
                <w:lang w:val="uk-UA"/>
              </w:rPr>
            </w:pPr>
            <w:r w:rsidRPr="003479EA">
              <w:rPr>
                <w:rFonts w:ascii="Times New Roman" w:hAnsi="Times New Roman" w:cs="Times New Roman"/>
                <w:sz w:val="28"/>
                <w:szCs w:val="28"/>
                <w:lang w:val="uk-UA"/>
              </w:rPr>
              <w:t>18</w:t>
            </w:r>
          </w:p>
        </w:tc>
        <w:tc>
          <w:tcPr>
            <w:tcW w:w="1417" w:type="dxa"/>
          </w:tcPr>
          <w:p w14:paraId="44D35AD6" w14:textId="77777777" w:rsidR="00E96642" w:rsidRPr="003479EA" w:rsidRDefault="00E96642" w:rsidP="00937D28">
            <w:pPr>
              <w:jc w:val="center"/>
              <w:rPr>
                <w:rFonts w:ascii="Times New Roman" w:hAnsi="Times New Roman" w:cs="Times New Roman"/>
                <w:sz w:val="28"/>
                <w:szCs w:val="28"/>
                <w:lang w:val="uk-UA"/>
              </w:rPr>
            </w:pPr>
            <w:r w:rsidRPr="003479EA">
              <w:rPr>
                <w:rFonts w:ascii="Times New Roman" w:hAnsi="Times New Roman" w:cs="Times New Roman"/>
                <w:sz w:val="28"/>
                <w:szCs w:val="28"/>
                <w:lang w:val="uk-UA"/>
              </w:rPr>
              <w:t>35</w:t>
            </w:r>
          </w:p>
        </w:tc>
        <w:tc>
          <w:tcPr>
            <w:tcW w:w="1276" w:type="dxa"/>
          </w:tcPr>
          <w:p w14:paraId="7B5094D0" w14:textId="77777777" w:rsidR="00E96642" w:rsidRPr="003479EA" w:rsidRDefault="00E96642" w:rsidP="00937D28">
            <w:pPr>
              <w:jc w:val="center"/>
              <w:rPr>
                <w:rFonts w:ascii="Times New Roman" w:hAnsi="Times New Roman" w:cs="Times New Roman"/>
                <w:sz w:val="28"/>
                <w:szCs w:val="28"/>
                <w:lang w:val="uk-UA"/>
              </w:rPr>
            </w:pPr>
            <w:r w:rsidRPr="003479EA">
              <w:rPr>
                <w:rFonts w:ascii="Times New Roman" w:hAnsi="Times New Roman" w:cs="Times New Roman"/>
                <w:sz w:val="28"/>
                <w:szCs w:val="28"/>
                <w:lang w:val="uk-UA"/>
              </w:rPr>
              <w:t>27,8</w:t>
            </w:r>
          </w:p>
        </w:tc>
        <w:tc>
          <w:tcPr>
            <w:tcW w:w="1128" w:type="dxa"/>
          </w:tcPr>
          <w:p w14:paraId="6AE6056D" w14:textId="77777777" w:rsidR="00E96642" w:rsidRDefault="00E96642" w:rsidP="00937D28">
            <w:pPr>
              <w:jc w:val="center"/>
              <w:rPr>
                <w:rFonts w:ascii="Times New Roman" w:hAnsi="Times New Roman" w:cs="Times New Roman"/>
                <w:sz w:val="28"/>
                <w:szCs w:val="28"/>
                <w:lang w:val="uk-UA"/>
              </w:rPr>
            </w:pPr>
            <w:r w:rsidRPr="003479EA">
              <w:rPr>
                <w:rFonts w:ascii="Times New Roman" w:hAnsi="Times New Roman" w:cs="Times New Roman"/>
                <w:sz w:val="28"/>
                <w:szCs w:val="28"/>
                <w:lang w:val="uk-UA"/>
              </w:rPr>
              <w:t>3,21</w:t>
            </w:r>
          </w:p>
          <w:p w14:paraId="5D69DDEE" w14:textId="77777777" w:rsidR="000B6F00" w:rsidRPr="003479EA" w:rsidRDefault="000B6F00" w:rsidP="00937D28">
            <w:pPr>
              <w:jc w:val="center"/>
              <w:rPr>
                <w:rFonts w:ascii="Times New Roman" w:hAnsi="Times New Roman" w:cs="Times New Roman"/>
                <w:sz w:val="28"/>
                <w:szCs w:val="28"/>
                <w:lang w:val="uk-UA"/>
              </w:rPr>
            </w:pPr>
          </w:p>
        </w:tc>
      </w:tr>
    </w:tbl>
    <w:p w14:paraId="0E424853" w14:textId="77777777" w:rsidR="00E96642" w:rsidRDefault="00E96642" w:rsidP="00E96642">
      <w:pPr>
        <w:spacing w:after="0" w:line="360" w:lineRule="auto"/>
        <w:jc w:val="both"/>
        <w:rPr>
          <w:rFonts w:ascii="Times New Roman" w:hAnsi="Times New Roman" w:cs="Times New Roman"/>
          <w:b/>
          <w:bCs/>
          <w:sz w:val="28"/>
          <w:szCs w:val="28"/>
          <w:lang w:val="uk-UA"/>
        </w:rPr>
      </w:pPr>
    </w:p>
    <w:p w14:paraId="07C51000" w14:textId="228C9D56" w:rsidR="00E96642" w:rsidRDefault="000B6F00" w:rsidP="00E96642">
      <w:pPr>
        <w:spacing w:after="0" w:line="360" w:lineRule="auto"/>
        <w:jc w:val="both"/>
        <w:rPr>
          <w:rFonts w:ascii="Times New Roman" w:hAnsi="Times New Roman" w:cs="Times New Roman"/>
          <w:b/>
          <w:bCs/>
          <w:sz w:val="28"/>
          <w:szCs w:val="28"/>
          <w:lang w:val="uk-UA"/>
        </w:rPr>
      </w:pPr>
      <w:r>
        <w:rPr>
          <w:noProof/>
          <w:lang w:val="uk-UA"/>
        </w:rPr>
        <w:drawing>
          <wp:inline distT="0" distB="0" distL="0" distR="0" wp14:anchorId="077CA9E9" wp14:editId="26AF5579">
            <wp:extent cx="5486400" cy="3200400"/>
            <wp:effectExtent l="0" t="0" r="0" b="0"/>
            <wp:docPr id="177188027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8143AFE" w14:textId="0198B0F1" w:rsidR="00952A66" w:rsidRPr="00952A66" w:rsidRDefault="00952A66" w:rsidP="00E96642">
      <w:pPr>
        <w:spacing w:after="0" w:line="360" w:lineRule="auto"/>
        <w:jc w:val="both"/>
        <w:rPr>
          <w:rFonts w:ascii="Times New Roman" w:hAnsi="Times New Roman" w:cs="Times New Roman"/>
          <w:sz w:val="28"/>
          <w:szCs w:val="28"/>
          <w:lang w:val="uk-UA"/>
        </w:rPr>
      </w:pPr>
      <w:r w:rsidRPr="00952A66">
        <w:rPr>
          <w:rFonts w:ascii="Times New Roman" w:hAnsi="Times New Roman" w:cs="Times New Roman"/>
          <w:sz w:val="28"/>
          <w:szCs w:val="28"/>
          <w:lang w:val="uk-UA"/>
        </w:rPr>
        <w:t>Рис. 2.2.</w:t>
      </w:r>
      <w:r>
        <w:rPr>
          <w:rFonts w:ascii="Times New Roman" w:hAnsi="Times New Roman" w:cs="Times New Roman"/>
          <w:sz w:val="28"/>
          <w:szCs w:val="28"/>
          <w:lang w:val="uk-UA"/>
        </w:rPr>
        <w:t xml:space="preserve"> Діаграма «Рівні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w:t>
      </w:r>
    </w:p>
    <w:p w14:paraId="103539DA" w14:textId="77777777" w:rsidR="00E96642" w:rsidRDefault="00E96642" w:rsidP="007526A9">
      <w:pPr>
        <w:spacing w:after="0" w:line="360" w:lineRule="auto"/>
        <w:ind w:firstLine="708"/>
        <w:jc w:val="both"/>
        <w:rPr>
          <w:rFonts w:ascii="Times New Roman" w:hAnsi="Times New Roman" w:cs="Times New Roman"/>
          <w:b/>
          <w:bCs/>
          <w:sz w:val="28"/>
          <w:szCs w:val="28"/>
          <w:lang w:val="uk-UA"/>
        </w:rPr>
      </w:pPr>
    </w:p>
    <w:p w14:paraId="763BB003" w14:textId="1C275C74" w:rsidR="00096E13" w:rsidRDefault="005549AB" w:rsidP="007526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свідчать отримані дані</w:t>
      </w:r>
      <w:r w:rsidR="009A1F3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педагогів</w:t>
      </w:r>
      <w:r w:rsidR="009A1F3E">
        <w:rPr>
          <w:rFonts w:ascii="Times New Roman" w:hAnsi="Times New Roman" w:cs="Times New Roman"/>
          <w:sz w:val="28"/>
          <w:szCs w:val="28"/>
          <w:lang w:val="uk-UA"/>
        </w:rPr>
        <w:t xml:space="preserve"> (</w:t>
      </w:r>
      <w:r w:rsidR="00952A66">
        <w:rPr>
          <w:rFonts w:ascii="Times New Roman" w:hAnsi="Times New Roman" w:cs="Times New Roman"/>
          <w:sz w:val="28"/>
          <w:szCs w:val="28"/>
          <w:lang w:val="uk-UA"/>
        </w:rPr>
        <w:t>Рис. 2.2.</w:t>
      </w:r>
      <w:r w:rsidR="009A1F3E">
        <w:rPr>
          <w:rFonts w:ascii="Times New Roman" w:hAnsi="Times New Roman" w:cs="Times New Roman"/>
          <w:sz w:val="28"/>
          <w:szCs w:val="28"/>
          <w:lang w:val="uk-UA"/>
        </w:rPr>
        <w:t>)</w:t>
      </w:r>
      <w:r>
        <w:rPr>
          <w:rFonts w:ascii="Times New Roman" w:hAnsi="Times New Roman" w:cs="Times New Roman"/>
          <w:sz w:val="28"/>
          <w:szCs w:val="28"/>
          <w:lang w:val="uk-UA"/>
        </w:rPr>
        <w:t xml:space="preserve">, то тут спостерігається така ситуація: 68% респондентів мають високий рівень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26% респонде</w:t>
      </w:r>
      <w:r w:rsidR="00096E13">
        <w:rPr>
          <w:rFonts w:ascii="Times New Roman" w:hAnsi="Times New Roman" w:cs="Times New Roman"/>
          <w:sz w:val="28"/>
          <w:szCs w:val="28"/>
          <w:lang w:val="uk-UA"/>
        </w:rPr>
        <w:t>н</w:t>
      </w:r>
      <w:r>
        <w:rPr>
          <w:rFonts w:ascii="Times New Roman" w:hAnsi="Times New Roman" w:cs="Times New Roman"/>
          <w:sz w:val="28"/>
          <w:szCs w:val="28"/>
          <w:lang w:val="uk-UA"/>
        </w:rPr>
        <w:t xml:space="preserve">тів – середній рівень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тоді як низький рівень спо</w:t>
      </w:r>
      <w:r w:rsidR="00096E13">
        <w:rPr>
          <w:rFonts w:ascii="Times New Roman" w:hAnsi="Times New Roman" w:cs="Times New Roman"/>
          <w:sz w:val="28"/>
          <w:szCs w:val="28"/>
          <w:lang w:val="uk-UA"/>
        </w:rPr>
        <w:t>с</w:t>
      </w:r>
      <w:r>
        <w:rPr>
          <w:rFonts w:ascii="Times New Roman" w:hAnsi="Times New Roman" w:cs="Times New Roman"/>
          <w:sz w:val="28"/>
          <w:szCs w:val="28"/>
          <w:lang w:val="uk-UA"/>
        </w:rPr>
        <w:t>терігається у 6% опитаних освітян.</w:t>
      </w:r>
      <w:r w:rsidR="00096E13">
        <w:rPr>
          <w:rFonts w:ascii="Times New Roman" w:hAnsi="Times New Roman" w:cs="Times New Roman"/>
          <w:sz w:val="28"/>
          <w:szCs w:val="28"/>
          <w:lang w:val="uk-UA"/>
        </w:rPr>
        <w:t xml:space="preserve"> Важливо зазначити, що серед освітян з низьким рівнем професійної </w:t>
      </w:r>
      <w:proofErr w:type="spellStart"/>
      <w:r w:rsidR="00096E13">
        <w:rPr>
          <w:rFonts w:ascii="Times New Roman" w:hAnsi="Times New Roman" w:cs="Times New Roman"/>
          <w:sz w:val="28"/>
          <w:szCs w:val="28"/>
          <w:lang w:val="uk-UA"/>
        </w:rPr>
        <w:t>самоефективності</w:t>
      </w:r>
      <w:proofErr w:type="spellEnd"/>
      <w:r w:rsidR="00096E13">
        <w:rPr>
          <w:rFonts w:ascii="Times New Roman" w:hAnsi="Times New Roman" w:cs="Times New Roman"/>
          <w:sz w:val="28"/>
          <w:szCs w:val="28"/>
          <w:lang w:val="uk-UA"/>
        </w:rPr>
        <w:t xml:space="preserve"> були фахівці з досвідом роботи від 1 до 3 років. Імовірно, рівень професійної </w:t>
      </w:r>
      <w:proofErr w:type="spellStart"/>
      <w:r w:rsidR="00096E13">
        <w:rPr>
          <w:rFonts w:ascii="Times New Roman" w:hAnsi="Times New Roman" w:cs="Times New Roman"/>
          <w:sz w:val="28"/>
          <w:szCs w:val="28"/>
          <w:lang w:val="uk-UA"/>
        </w:rPr>
        <w:t>самоефективності</w:t>
      </w:r>
      <w:proofErr w:type="spellEnd"/>
      <w:r w:rsidR="00096E13">
        <w:rPr>
          <w:rFonts w:ascii="Times New Roman" w:hAnsi="Times New Roman" w:cs="Times New Roman"/>
          <w:sz w:val="28"/>
          <w:szCs w:val="28"/>
          <w:lang w:val="uk-UA"/>
        </w:rPr>
        <w:t xml:space="preserve"> пов’язаний не лише з поняттям психологічної стійкості, яка є безпосереднім об’єктом нашого дослідження, а й з практичним досвідом роботи фахівця. </w:t>
      </w:r>
      <w:r w:rsidR="00F676F0">
        <w:rPr>
          <w:rFonts w:ascii="Times New Roman" w:hAnsi="Times New Roman" w:cs="Times New Roman"/>
          <w:sz w:val="28"/>
          <w:szCs w:val="28"/>
          <w:lang w:val="uk-UA"/>
        </w:rPr>
        <w:t xml:space="preserve"> </w:t>
      </w:r>
      <w:r w:rsidR="0056382C">
        <w:rPr>
          <w:rFonts w:ascii="Times New Roman" w:hAnsi="Times New Roman" w:cs="Times New Roman"/>
          <w:sz w:val="28"/>
          <w:szCs w:val="28"/>
          <w:lang w:val="uk-UA"/>
        </w:rPr>
        <w:t xml:space="preserve">Це </w:t>
      </w:r>
      <w:r w:rsidR="00F676F0">
        <w:rPr>
          <w:rFonts w:ascii="Times New Roman" w:hAnsi="Times New Roman" w:cs="Times New Roman"/>
          <w:sz w:val="28"/>
          <w:szCs w:val="28"/>
          <w:lang w:val="uk-UA"/>
        </w:rPr>
        <w:t>підтверджу</w:t>
      </w:r>
      <w:r w:rsidR="0056382C">
        <w:rPr>
          <w:rFonts w:ascii="Times New Roman" w:hAnsi="Times New Roman" w:cs="Times New Roman"/>
          <w:sz w:val="28"/>
          <w:szCs w:val="28"/>
          <w:lang w:val="uk-UA"/>
        </w:rPr>
        <w:t>є</w:t>
      </w:r>
      <w:r w:rsidR="00F676F0">
        <w:rPr>
          <w:rFonts w:ascii="Times New Roman" w:hAnsi="Times New Roman" w:cs="Times New Roman"/>
          <w:sz w:val="28"/>
          <w:szCs w:val="28"/>
          <w:lang w:val="uk-UA"/>
        </w:rPr>
        <w:t xml:space="preserve"> той факт, що психологічну стійкість </w:t>
      </w:r>
      <w:r w:rsidR="0056382C">
        <w:rPr>
          <w:rFonts w:ascii="Times New Roman" w:hAnsi="Times New Roman" w:cs="Times New Roman"/>
          <w:sz w:val="28"/>
          <w:szCs w:val="28"/>
          <w:lang w:val="uk-UA"/>
        </w:rPr>
        <w:t>освітянин</w:t>
      </w:r>
      <w:r w:rsidR="00F676F0">
        <w:rPr>
          <w:rFonts w:ascii="Times New Roman" w:hAnsi="Times New Roman" w:cs="Times New Roman"/>
          <w:sz w:val="28"/>
          <w:szCs w:val="28"/>
          <w:lang w:val="uk-UA"/>
        </w:rPr>
        <w:t xml:space="preserve"> мож</w:t>
      </w:r>
      <w:r w:rsidR="0056382C">
        <w:rPr>
          <w:rFonts w:ascii="Times New Roman" w:hAnsi="Times New Roman" w:cs="Times New Roman"/>
          <w:sz w:val="28"/>
          <w:szCs w:val="28"/>
          <w:lang w:val="uk-UA"/>
        </w:rPr>
        <w:t>е</w:t>
      </w:r>
      <w:r w:rsidR="00F676F0">
        <w:rPr>
          <w:rFonts w:ascii="Times New Roman" w:hAnsi="Times New Roman" w:cs="Times New Roman"/>
          <w:sz w:val="28"/>
          <w:szCs w:val="28"/>
          <w:lang w:val="uk-UA"/>
        </w:rPr>
        <w:t xml:space="preserve"> розвивати та підвищувати, </w:t>
      </w:r>
      <w:r w:rsidR="00F676F0">
        <w:rPr>
          <w:rFonts w:ascii="Times New Roman" w:hAnsi="Times New Roman" w:cs="Times New Roman"/>
          <w:sz w:val="28"/>
          <w:szCs w:val="28"/>
          <w:lang w:val="uk-UA"/>
        </w:rPr>
        <w:lastRenderedPageBreak/>
        <w:t xml:space="preserve">набуваючи досвіду та формуючи супутні важливі якості й навички.   </w:t>
      </w:r>
      <w:r w:rsidR="0056382C">
        <w:rPr>
          <w:rFonts w:ascii="Times New Roman" w:hAnsi="Times New Roman" w:cs="Times New Roman"/>
          <w:sz w:val="28"/>
          <w:szCs w:val="28"/>
          <w:lang w:val="uk-UA"/>
        </w:rPr>
        <w:t xml:space="preserve">Окреслене питання безумовно </w:t>
      </w:r>
      <w:r w:rsidR="00F676F0">
        <w:rPr>
          <w:rFonts w:ascii="Times New Roman" w:hAnsi="Times New Roman" w:cs="Times New Roman"/>
          <w:sz w:val="28"/>
          <w:szCs w:val="28"/>
          <w:lang w:val="uk-UA"/>
        </w:rPr>
        <w:t>потребу</w:t>
      </w:r>
      <w:r w:rsidR="0056382C">
        <w:rPr>
          <w:rFonts w:ascii="Times New Roman" w:hAnsi="Times New Roman" w:cs="Times New Roman"/>
          <w:sz w:val="28"/>
          <w:szCs w:val="28"/>
          <w:lang w:val="uk-UA"/>
        </w:rPr>
        <w:t>є</w:t>
      </w:r>
      <w:r w:rsidR="00F676F0">
        <w:rPr>
          <w:rFonts w:ascii="Times New Roman" w:hAnsi="Times New Roman" w:cs="Times New Roman"/>
          <w:sz w:val="28"/>
          <w:szCs w:val="28"/>
          <w:lang w:val="uk-UA"/>
        </w:rPr>
        <w:t xml:space="preserve"> подальшого вивчення.</w:t>
      </w:r>
    </w:p>
    <w:p w14:paraId="11151F65" w14:textId="57070113" w:rsidR="005549AB" w:rsidRDefault="00096E13" w:rsidP="00041EE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676F0">
        <w:rPr>
          <w:rFonts w:ascii="Times New Roman" w:hAnsi="Times New Roman" w:cs="Times New Roman"/>
          <w:sz w:val="28"/>
          <w:szCs w:val="28"/>
          <w:lang w:val="uk-UA"/>
        </w:rPr>
        <w:t xml:space="preserve"> огляду на вищесказане можемо стверджувати, що високий та середній рівень професійної </w:t>
      </w:r>
      <w:proofErr w:type="spellStart"/>
      <w:r w:rsidR="00F676F0">
        <w:rPr>
          <w:rFonts w:ascii="Times New Roman" w:hAnsi="Times New Roman" w:cs="Times New Roman"/>
          <w:sz w:val="28"/>
          <w:szCs w:val="28"/>
          <w:lang w:val="uk-UA"/>
        </w:rPr>
        <w:t>самоефективності</w:t>
      </w:r>
      <w:proofErr w:type="spellEnd"/>
      <w:r w:rsidR="00F676F0">
        <w:rPr>
          <w:rFonts w:ascii="Times New Roman" w:hAnsi="Times New Roman" w:cs="Times New Roman"/>
          <w:sz w:val="28"/>
          <w:szCs w:val="28"/>
          <w:lang w:val="uk-UA"/>
        </w:rPr>
        <w:t xml:space="preserve"> свідчить про сформованість у педагогів здатності в умовах воєнного стану успішно виконувати завдання, пов’язані з роботою. Це своє</w:t>
      </w:r>
      <w:r w:rsidR="00617116">
        <w:rPr>
          <w:rFonts w:ascii="Times New Roman" w:hAnsi="Times New Roman" w:cs="Times New Roman"/>
          <w:sz w:val="28"/>
          <w:szCs w:val="28"/>
          <w:lang w:val="uk-UA"/>
        </w:rPr>
        <w:t>ю</w:t>
      </w:r>
      <w:r w:rsidR="00F676F0">
        <w:rPr>
          <w:rFonts w:ascii="Times New Roman" w:hAnsi="Times New Roman" w:cs="Times New Roman"/>
          <w:sz w:val="28"/>
          <w:szCs w:val="28"/>
          <w:lang w:val="uk-UA"/>
        </w:rPr>
        <w:t xml:space="preserve"> чергою говорить про наявність у респондентів достатнього рівня психологічної стійкості.   </w:t>
      </w:r>
    </w:p>
    <w:p w14:paraId="047FD273" w14:textId="6E5F9483" w:rsidR="00617116" w:rsidRDefault="009A1F3E" w:rsidP="00BD248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показником психологічної стійкості педагогів в умовах воєнного стану є самооцінка станів тривожності, фрустрації, агресивності та </w:t>
      </w:r>
      <w:r w:rsidR="00041EE3" w:rsidRPr="00041EE3">
        <w:rPr>
          <w:rFonts w:ascii="Times New Roman" w:hAnsi="Times New Roman" w:cs="Times New Roman"/>
          <w:sz w:val="28"/>
          <w:szCs w:val="28"/>
          <w:lang w:val="uk-UA"/>
        </w:rPr>
        <w:t xml:space="preserve">ригідності. </w:t>
      </w:r>
      <w:r w:rsidR="00BD2489">
        <w:rPr>
          <w:rFonts w:ascii="Times New Roman" w:hAnsi="Times New Roman" w:cs="Times New Roman"/>
          <w:sz w:val="28"/>
          <w:szCs w:val="28"/>
          <w:lang w:val="uk-UA"/>
        </w:rPr>
        <w:t>Дослідження</w:t>
      </w:r>
      <w:r w:rsidR="00041EE3" w:rsidRPr="00041EE3">
        <w:rPr>
          <w:rFonts w:ascii="Times New Roman" w:hAnsi="Times New Roman" w:cs="Times New Roman"/>
          <w:sz w:val="28"/>
          <w:szCs w:val="28"/>
          <w:lang w:val="uk-UA"/>
        </w:rPr>
        <w:t xml:space="preserve"> проводилось за опитувальник</w:t>
      </w:r>
      <w:r w:rsidR="00BD2489">
        <w:rPr>
          <w:rFonts w:ascii="Times New Roman" w:hAnsi="Times New Roman" w:cs="Times New Roman"/>
          <w:sz w:val="28"/>
          <w:szCs w:val="28"/>
          <w:lang w:val="uk-UA"/>
        </w:rPr>
        <w:t>ом</w:t>
      </w:r>
      <w:r w:rsidR="00041EE3" w:rsidRPr="00041EE3">
        <w:rPr>
          <w:rFonts w:ascii="Times New Roman" w:hAnsi="Times New Roman" w:cs="Times New Roman"/>
          <w:sz w:val="28"/>
          <w:szCs w:val="28"/>
          <w:lang w:val="uk-UA"/>
        </w:rPr>
        <w:t xml:space="preserve"> «</w:t>
      </w:r>
      <w:r w:rsidR="00BD2489">
        <w:rPr>
          <w:rFonts w:ascii="Times New Roman" w:hAnsi="Times New Roman" w:cs="Times New Roman"/>
          <w:sz w:val="28"/>
          <w:szCs w:val="28"/>
          <w:lang w:val="uk-UA"/>
        </w:rPr>
        <w:t>С</w:t>
      </w:r>
      <w:r w:rsidR="00041EE3" w:rsidRPr="00041EE3">
        <w:rPr>
          <w:rFonts w:ascii="Times New Roman" w:hAnsi="Times New Roman" w:cs="Times New Roman"/>
          <w:sz w:val="28"/>
          <w:szCs w:val="28"/>
          <w:lang w:val="uk-UA"/>
        </w:rPr>
        <w:t>амооцінк</w:t>
      </w:r>
      <w:r w:rsidR="00BD2489">
        <w:rPr>
          <w:rFonts w:ascii="Times New Roman" w:hAnsi="Times New Roman" w:cs="Times New Roman"/>
          <w:sz w:val="28"/>
          <w:szCs w:val="28"/>
          <w:lang w:val="uk-UA"/>
        </w:rPr>
        <w:t>и</w:t>
      </w:r>
      <w:r w:rsidR="00041EE3" w:rsidRPr="00041EE3">
        <w:rPr>
          <w:rFonts w:ascii="Times New Roman" w:hAnsi="Times New Roman" w:cs="Times New Roman"/>
          <w:sz w:val="28"/>
          <w:szCs w:val="28"/>
          <w:lang w:val="uk-UA"/>
        </w:rPr>
        <w:t xml:space="preserve"> станів тривожності, фрустрації, агресивності</w:t>
      </w:r>
      <w:r w:rsidR="00041EE3">
        <w:rPr>
          <w:rFonts w:ascii="Times New Roman" w:hAnsi="Times New Roman" w:cs="Times New Roman"/>
          <w:sz w:val="28"/>
          <w:szCs w:val="28"/>
          <w:lang w:val="uk-UA"/>
        </w:rPr>
        <w:t xml:space="preserve"> </w:t>
      </w:r>
      <w:r w:rsidR="00041EE3" w:rsidRPr="00041EE3">
        <w:rPr>
          <w:rFonts w:ascii="Times New Roman" w:hAnsi="Times New Roman" w:cs="Times New Roman"/>
          <w:sz w:val="28"/>
          <w:szCs w:val="28"/>
          <w:lang w:val="uk-UA"/>
        </w:rPr>
        <w:t>та ригідності»</w:t>
      </w:r>
      <w:r w:rsidR="00041EE3">
        <w:rPr>
          <w:rFonts w:ascii="Times New Roman" w:hAnsi="Times New Roman" w:cs="Times New Roman"/>
          <w:sz w:val="28"/>
          <w:szCs w:val="28"/>
          <w:lang w:val="uk-UA"/>
        </w:rPr>
        <w:t xml:space="preserve"> </w:t>
      </w:r>
      <w:r w:rsidR="00041EE3" w:rsidRPr="00041EE3">
        <w:rPr>
          <w:rFonts w:ascii="Times New Roman" w:hAnsi="Times New Roman" w:cs="Times New Roman"/>
          <w:sz w:val="28"/>
          <w:szCs w:val="28"/>
          <w:lang w:val="uk-UA"/>
        </w:rPr>
        <w:t>(адаптований варіант методики Г. Айзенка)</w:t>
      </w:r>
      <w:r w:rsidR="00D42416">
        <w:rPr>
          <w:rFonts w:ascii="Times New Roman" w:hAnsi="Times New Roman" w:cs="Times New Roman"/>
          <w:sz w:val="28"/>
          <w:szCs w:val="28"/>
          <w:lang w:val="uk-UA"/>
        </w:rPr>
        <w:t xml:space="preserve"> (</w:t>
      </w:r>
      <w:r w:rsidR="00B05407">
        <w:rPr>
          <w:rFonts w:ascii="Times New Roman" w:hAnsi="Times New Roman" w:cs="Times New Roman"/>
          <w:sz w:val="28"/>
          <w:szCs w:val="28"/>
          <w:lang w:val="uk-UA"/>
        </w:rPr>
        <w:t>Рис. 2.3.</w:t>
      </w:r>
      <w:r w:rsidR="00D42416">
        <w:rPr>
          <w:rFonts w:ascii="Times New Roman" w:hAnsi="Times New Roman" w:cs="Times New Roman"/>
          <w:sz w:val="28"/>
          <w:szCs w:val="28"/>
          <w:lang w:val="uk-UA"/>
        </w:rPr>
        <w:t>)</w:t>
      </w:r>
      <w:r w:rsidR="00BD2489">
        <w:rPr>
          <w:rFonts w:ascii="Times New Roman" w:hAnsi="Times New Roman" w:cs="Times New Roman"/>
          <w:sz w:val="28"/>
          <w:szCs w:val="28"/>
          <w:lang w:val="uk-UA"/>
        </w:rPr>
        <w:t xml:space="preserve">. </w:t>
      </w:r>
      <w:r w:rsidR="00041EE3">
        <w:rPr>
          <w:rFonts w:ascii="Times New Roman" w:hAnsi="Times New Roman" w:cs="Times New Roman"/>
          <w:sz w:val="28"/>
          <w:szCs w:val="28"/>
          <w:lang w:val="uk-UA"/>
        </w:rPr>
        <w:t>Тест дозволяє оцінити такі неадаптивні стани особистості, як тривожність, фрустрація, агресивність, а також ригідність – властивість людини, що означає складність або неможливість перебудовуватися при виконанні завдань.</w:t>
      </w:r>
    </w:p>
    <w:p w14:paraId="3B30EAA9" w14:textId="525B1E22" w:rsidR="00BD2489" w:rsidRDefault="00BD2489" w:rsidP="00BD248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результати тесту, ми виявили, що в</w:t>
      </w:r>
      <w:r w:rsidR="00A442DE">
        <w:rPr>
          <w:rFonts w:ascii="Times New Roman" w:hAnsi="Times New Roman" w:cs="Times New Roman"/>
          <w:sz w:val="28"/>
          <w:szCs w:val="28"/>
          <w:lang w:val="uk-UA"/>
        </w:rPr>
        <w:t xml:space="preserve"> понад 42%</w:t>
      </w:r>
      <w:r>
        <w:rPr>
          <w:rFonts w:ascii="Times New Roman" w:hAnsi="Times New Roman" w:cs="Times New Roman"/>
          <w:sz w:val="28"/>
          <w:szCs w:val="28"/>
          <w:lang w:val="uk-UA"/>
        </w:rPr>
        <w:t xml:space="preserve"> опитаних педагогів переважає низький рівень тривожності, </w:t>
      </w:r>
      <w:r w:rsidR="00A442DE">
        <w:rPr>
          <w:rFonts w:ascii="Times New Roman" w:hAnsi="Times New Roman" w:cs="Times New Roman"/>
          <w:sz w:val="28"/>
          <w:szCs w:val="28"/>
          <w:lang w:val="uk-UA"/>
        </w:rPr>
        <w:t>водночас</w:t>
      </w:r>
      <w:r>
        <w:rPr>
          <w:rFonts w:ascii="Times New Roman" w:hAnsi="Times New Roman" w:cs="Times New Roman"/>
          <w:sz w:val="28"/>
          <w:szCs w:val="28"/>
          <w:lang w:val="uk-UA"/>
        </w:rPr>
        <w:t xml:space="preserve"> високий рів</w:t>
      </w:r>
      <w:r w:rsidR="00A442DE">
        <w:rPr>
          <w:rFonts w:ascii="Times New Roman" w:hAnsi="Times New Roman" w:cs="Times New Roman"/>
          <w:sz w:val="28"/>
          <w:szCs w:val="28"/>
          <w:lang w:val="uk-UA"/>
        </w:rPr>
        <w:t>ень</w:t>
      </w:r>
      <w:r>
        <w:rPr>
          <w:rFonts w:ascii="Times New Roman" w:hAnsi="Times New Roman" w:cs="Times New Roman"/>
          <w:sz w:val="28"/>
          <w:szCs w:val="28"/>
          <w:lang w:val="uk-UA"/>
        </w:rPr>
        <w:t xml:space="preserve"> тривожності виявлено </w:t>
      </w:r>
      <w:r w:rsidR="00A442DE">
        <w:rPr>
          <w:rFonts w:ascii="Times New Roman" w:hAnsi="Times New Roman" w:cs="Times New Roman"/>
          <w:sz w:val="28"/>
          <w:szCs w:val="28"/>
          <w:lang w:val="uk-UA"/>
        </w:rPr>
        <w:t xml:space="preserve">у понад 25% освітян. </w:t>
      </w:r>
    </w:p>
    <w:p w14:paraId="449DE72C" w14:textId="0F243558" w:rsidR="00510F52" w:rsidRDefault="00A442DE" w:rsidP="00442914">
      <w:pPr>
        <w:spacing w:after="0" w:line="360" w:lineRule="auto"/>
        <w:ind w:firstLine="708"/>
        <w:jc w:val="both"/>
        <w:rPr>
          <w:rFonts w:ascii="Times New Roman" w:hAnsi="Times New Roman" w:cs="Times New Roman"/>
          <w:sz w:val="28"/>
          <w:szCs w:val="28"/>
          <w:lang w:val="uk-UA"/>
        </w:rPr>
      </w:pPr>
      <w:r w:rsidRPr="00A442DE">
        <w:rPr>
          <w:rFonts w:ascii="Times New Roman" w:hAnsi="Times New Roman" w:cs="Times New Roman"/>
          <w:sz w:val="28"/>
          <w:szCs w:val="28"/>
          <w:lang w:val="uk-UA"/>
        </w:rPr>
        <w:t>Основна особливість фрустрації це наявність невдоволеності будь-чим.</w:t>
      </w:r>
      <w:r w:rsidR="00D42416">
        <w:rPr>
          <w:rFonts w:ascii="Times New Roman" w:hAnsi="Times New Roman" w:cs="Times New Roman"/>
          <w:sz w:val="28"/>
          <w:szCs w:val="28"/>
          <w:lang w:val="uk-UA"/>
        </w:rPr>
        <w:t xml:space="preserve"> </w:t>
      </w:r>
      <w:r w:rsidR="00DF5997">
        <w:rPr>
          <w:rFonts w:ascii="Times New Roman" w:hAnsi="Times New Roman" w:cs="Times New Roman"/>
          <w:sz w:val="28"/>
          <w:szCs w:val="28"/>
          <w:lang w:val="uk-UA"/>
        </w:rPr>
        <w:t>Як уже було зазначено, існує взаємозв’язок н</w:t>
      </w:r>
      <w:r w:rsidR="00510F52">
        <w:rPr>
          <w:rFonts w:ascii="Times New Roman" w:hAnsi="Times New Roman" w:cs="Times New Roman"/>
          <w:sz w:val="28"/>
          <w:szCs w:val="28"/>
          <w:lang w:val="uk-UA"/>
        </w:rPr>
        <w:t>езадоволен</w:t>
      </w:r>
      <w:r w:rsidR="00DF5997">
        <w:rPr>
          <w:rFonts w:ascii="Times New Roman" w:hAnsi="Times New Roman" w:cs="Times New Roman"/>
          <w:sz w:val="28"/>
          <w:szCs w:val="28"/>
          <w:lang w:val="uk-UA"/>
        </w:rPr>
        <w:t>ості</w:t>
      </w:r>
      <w:r w:rsidR="00510F52">
        <w:rPr>
          <w:rFonts w:ascii="Times New Roman" w:hAnsi="Times New Roman" w:cs="Times New Roman"/>
          <w:sz w:val="28"/>
          <w:szCs w:val="28"/>
          <w:lang w:val="uk-UA"/>
        </w:rPr>
        <w:t xml:space="preserve"> роботою, умовами роботи </w:t>
      </w:r>
      <w:r w:rsidR="00DF5997">
        <w:rPr>
          <w:rFonts w:ascii="Times New Roman" w:hAnsi="Times New Roman" w:cs="Times New Roman"/>
          <w:sz w:val="28"/>
          <w:szCs w:val="28"/>
          <w:lang w:val="uk-UA"/>
        </w:rPr>
        <w:t>з</w:t>
      </w:r>
      <w:r w:rsidR="00510F52">
        <w:rPr>
          <w:rFonts w:ascii="Times New Roman" w:hAnsi="Times New Roman" w:cs="Times New Roman"/>
          <w:sz w:val="28"/>
          <w:szCs w:val="28"/>
          <w:lang w:val="uk-UA"/>
        </w:rPr>
        <w:t xml:space="preserve"> професійн</w:t>
      </w:r>
      <w:r w:rsidR="00DF5997">
        <w:rPr>
          <w:rFonts w:ascii="Times New Roman" w:hAnsi="Times New Roman" w:cs="Times New Roman"/>
          <w:sz w:val="28"/>
          <w:szCs w:val="28"/>
          <w:lang w:val="uk-UA"/>
        </w:rPr>
        <w:t>ою</w:t>
      </w:r>
      <w:r w:rsidR="00510F52">
        <w:rPr>
          <w:rFonts w:ascii="Times New Roman" w:hAnsi="Times New Roman" w:cs="Times New Roman"/>
          <w:sz w:val="28"/>
          <w:szCs w:val="28"/>
          <w:lang w:val="uk-UA"/>
        </w:rPr>
        <w:t xml:space="preserve"> </w:t>
      </w:r>
      <w:proofErr w:type="spellStart"/>
      <w:r w:rsidR="00510F52">
        <w:rPr>
          <w:rFonts w:ascii="Times New Roman" w:hAnsi="Times New Roman" w:cs="Times New Roman"/>
          <w:sz w:val="28"/>
          <w:szCs w:val="28"/>
          <w:lang w:val="uk-UA"/>
        </w:rPr>
        <w:t>самоефективніст</w:t>
      </w:r>
      <w:r w:rsidR="00DF5997">
        <w:rPr>
          <w:rFonts w:ascii="Times New Roman" w:hAnsi="Times New Roman" w:cs="Times New Roman"/>
          <w:sz w:val="28"/>
          <w:szCs w:val="28"/>
          <w:lang w:val="uk-UA"/>
        </w:rPr>
        <w:t>ю</w:t>
      </w:r>
      <w:proofErr w:type="spellEnd"/>
      <w:r w:rsidR="00DF5997">
        <w:rPr>
          <w:rFonts w:ascii="Times New Roman" w:hAnsi="Times New Roman" w:cs="Times New Roman"/>
          <w:sz w:val="28"/>
          <w:szCs w:val="28"/>
          <w:lang w:val="uk-UA"/>
        </w:rPr>
        <w:t>,</w:t>
      </w:r>
      <w:r w:rsidR="00442914">
        <w:rPr>
          <w:rFonts w:ascii="Times New Roman" w:hAnsi="Times New Roman" w:cs="Times New Roman"/>
          <w:sz w:val="28"/>
          <w:szCs w:val="28"/>
          <w:lang w:val="uk-UA"/>
        </w:rPr>
        <w:t xml:space="preserve"> який</w:t>
      </w:r>
      <w:r w:rsidR="00DF5997">
        <w:rPr>
          <w:rFonts w:ascii="Times New Roman" w:hAnsi="Times New Roman" w:cs="Times New Roman"/>
          <w:sz w:val="28"/>
          <w:szCs w:val="28"/>
          <w:lang w:val="uk-UA"/>
        </w:rPr>
        <w:t xml:space="preserve"> може знижувати її,</w:t>
      </w:r>
      <w:r w:rsidR="00510F52">
        <w:rPr>
          <w:rFonts w:ascii="Times New Roman" w:hAnsi="Times New Roman" w:cs="Times New Roman"/>
          <w:sz w:val="28"/>
          <w:szCs w:val="28"/>
          <w:lang w:val="uk-UA"/>
        </w:rPr>
        <w:t xml:space="preserve"> </w:t>
      </w:r>
      <w:r w:rsidR="00DF5997">
        <w:rPr>
          <w:rFonts w:ascii="Times New Roman" w:hAnsi="Times New Roman" w:cs="Times New Roman"/>
          <w:sz w:val="28"/>
          <w:szCs w:val="28"/>
          <w:lang w:val="uk-UA"/>
        </w:rPr>
        <w:t>що також</w:t>
      </w:r>
      <w:r w:rsidR="00510F52">
        <w:rPr>
          <w:rFonts w:ascii="Times New Roman" w:hAnsi="Times New Roman" w:cs="Times New Roman"/>
          <w:sz w:val="28"/>
          <w:szCs w:val="28"/>
          <w:lang w:val="uk-UA"/>
        </w:rPr>
        <w:t xml:space="preserve"> впливає</w:t>
      </w:r>
      <w:r w:rsidR="00DF5997">
        <w:rPr>
          <w:rFonts w:ascii="Times New Roman" w:hAnsi="Times New Roman" w:cs="Times New Roman"/>
          <w:sz w:val="28"/>
          <w:szCs w:val="28"/>
          <w:lang w:val="uk-UA"/>
        </w:rPr>
        <w:t xml:space="preserve"> і</w:t>
      </w:r>
      <w:r w:rsidR="00510F52">
        <w:rPr>
          <w:rFonts w:ascii="Times New Roman" w:hAnsi="Times New Roman" w:cs="Times New Roman"/>
          <w:sz w:val="28"/>
          <w:szCs w:val="28"/>
          <w:lang w:val="uk-UA"/>
        </w:rPr>
        <w:t xml:space="preserve"> на рівень психологічної стійкості фахівця</w:t>
      </w:r>
      <w:r w:rsidR="00DF5997">
        <w:rPr>
          <w:rFonts w:ascii="Times New Roman" w:hAnsi="Times New Roman" w:cs="Times New Roman"/>
          <w:sz w:val="28"/>
          <w:szCs w:val="28"/>
          <w:lang w:val="uk-UA"/>
        </w:rPr>
        <w:t>.</w:t>
      </w:r>
      <w:r w:rsidR="00D42416">
        <w:rPr>
          <w:rFonts w:ascii="Times New Roman" w:hAnsi="Times New Roman" w:cs="Times New Roman"/>
          <w:sz w:val="28"/>
          <w:szCs w:val="28"/>
          <w:lang w:val="uk-UA"/>
        </w:rPr>
        <w:t xml:space="preserve">  </w:t>
      </w:r>
    </w:p>
    <w:p w14:paraId="15AE925A" w14:textId="7D143E14" w:rsidR="00D42416" w:rsidRDefault="00D42416" w:rsidP="00E515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Низький та середній рівень фрустрації було виявлено у 48% та 40% педагогів відповідно</w:t>
      </w:r>
      <w:r w:rsidR="00FB5096">
        <w:rPr>
          <w:rFonts w:ascii="Times New Roman" w:hAnsi="Times New Roman" w:cs="Times New Roman"/>
          <w:sz w:val="28"/>
          <w:szCs w:val="28"/>
          <w:lang w:val="uk-UA"/>
        </w:rPr>
        <w:t xml:space="preserve">. Можна говорити таких педагогів як фахівців, що мають високу самооцінку, стійкі до невдач та не бояться труднощів. </w:t>
      </w:r>
      <w:r>
        <w:rPr>
          <w:rFonts w:ascii="Times New Roman" w:hAnsi="Times New Roman" w:cs="Times New Roman"/>
          <w:sz w:val="28"/>
          <w:szCs w:val="28"/>
          <w:lang w:val="uk-UA"/>
        </w:rPr>
        <w:t xml:space="preserve"> Ці дані корелюють з показниками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респондентів, про що зазначено вище. Середній показник професійної </w:t>
      </w:r>
      <w:proofErr w:type="spellStart"/>
      <w:r>
        <w:rPr>
          <w:rFonts w:ascii="Times New Roman" w:hAnsi="Times New Roman" w:cs="Times New Roman"/>
          <w:sz w:val="28"/>
          <w:szCs w:val="28"/>
          <w:lang w:val="uk-UA"/>
        </w:rPr>
        <w:t>самоефективності</w:t>
      </w:r>
      <w:proofErr w:type="spellEnd"/>
      <w:r>
        <w:rPr>
          <w:rFonts w:ascii="Times New Roman" w:hAnsi="Times New Roman" w:cs="Times New Roman"/>
          <w:sz w:val="28"/>
          <w:szCs w:val="28"/>
          <w:lang w:val="uk-UA"/>
        </w:rPr>
        <w:t xml:space="preserve"> освітян, що працюють в умовах воєнного стану, </w:t>
      </w:r>
      <w:r w:rsidR="00E515B8">
        <w:rPr>
          <w:rFonts w:ascii="Times New Roman" w:hAnsi="Times New Roman" w:cs="Times New Roman"/>
          <w:sz w:val="28"/>
          <w:szCs w:val="28"/>
          <w:lang w:val="uk-UA"/>
        </w:rPr>
        <w:t>відповідає рівню вище середнього. Це співвідношення може свідчити про сформованість певного  рівня психологічної стійкості педагогів.</w:t>
      </w:r>
    </w:p>
    <w:p w14:paraId="3ACFB2F5" w14:textId="77777777" w:rsidR="0093110A" w:rsidRDefault="004363E6" w:rsidP="00E515B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Низький рівень агресивності було виявлено у переважної більшості педагогів (понад 62%). Такі показники </w:t>
      </w:r>
      <w:r w:rsidR="00750B19">
        <w:rPr>
          <w:rFonts w:ascii="Times New Roman" w:hAnsi="Times New Roman" w:cs="Times New Roman"/>
          <w:sz w:val="28"/>
          <w:szCs w:val="28"/>
          <w:lang w:val="uk-UA"/>
        </w:rPr>
        <w:t>характеризують цей відсоток респондентів як врівноважених та спокійних. На нашу думку, це є прямим свідченням розвинутого емоційного інтелекту як важливої складової психологічної стійкості освітян, що працюють в умовах повномасштабного вторгнення та перебувають під постійним негативним емоційним тиском.</w:t>
      </w:r>
      <w:r w:rsidR="0093110A">
        <w:rPr>
          <w:rFonts w:ascii="Times New Roman" w:hAnsi="Times New Roman" w:cs="Times New Roman"/>
          <w:sz w:val="28"/>
          <w:szCs w:val="28"/>
          <w:lang w:val="uk-UA"/>
        </w:rPr>
        <w:t xml:space="preserve"> </w:t>
      </w:r>
    </w:p>
    <w:p w14:paraId="747E571B" w14:textId="30854A17" w:rsidR="00510F52" w:rsidRDefault="00CE3B43" w:rsidP="00CE3B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стан тривожності та агресивності робить людину  більш дратівливою, нетерплячою і негативно впливає на її психоемоційний стан.</w:t>
      </w:r>
      <w:r w:rsidR="00D00DDB">
        <w:rPr>
          <w:rFonts w:ascii="Times New Roman" w:hAnsi="Times New Roman" w:cs="Times New Roman"/>
          <w:sz w:val="28"/>
          <w:szCs w:val="28"/>
          <w:lang w:val="uk-UA"/>
        </w:rPr>
        <w:t xml:space="preserve"> У 34% педагогів за результатами тесту було виявлено с</w:t>
      </w:r>
      <w:r w:rsidR="0093110A">
        <w:rPr>
          <w:rFonts w:ascii="Times New Roman" w:hAnsi="Times New Roman" w:cs="Times New Roman"/>
          <w:sz w:val="28"/>
          <w:szCs w:val="28"/>
          <w:lang w:val="uk-UA"/>
        </w:rPr>
        <w:t>ередній рівень агресивності</w:t>
      </w:r>
      <w:r w:rsidR="00D00DDB">
        <w:rPr>
          <w:rFonts w:ascii="Times New Roman" w:hAnsi="Times New Roman" w:cs="Times New Roman"/>
          <w:sz w:val="28"/>
          <w:szCs w:val="28"/>
          <w:lang w:val="uk-UA"/>
        </w:rPr>
        <w:t xml:space="preserve">. Названий показник є досить значним і свідчить про те, що освітяни з цієї групи потребують не лише поглиблення знань про те, як розвинути власний емоційний інтелект та підвищити у такий спосіб свою психологічну стійкість, а й набуття практичних навичок з її формування шляхом виконання психологічних вправ. </w:t>
      </w:r>
    </w:p>
    <w:p w14:paraId="262B30C6" w14:textId="77777777" w:rsidR="0041087B" w:rsidRDefault="00382FBE" w:rsidP="007526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Складність або взагалі неможливість особистості змінювати свої переконання, погляди та поведінку, навіть якщо обставини змінюються, у психологічний називають</w:t>
      </w:r>
      <w:r w:rsidR="00917635">
        <w:rPr>
          <w:rFonts w:ascii="Times New Roman" w:hAnsi="Times New Roman" w:cs="Times New Roman"/>
          <w:sz w:val="28"/>
          <w:szCs w:val="28"/>
          <w:lang w:val="uk-UA"/>
        </w:rPr>
        <w:t xml:space="preserve"> ригідністю. </w:t>
      </w:r>
      <w:r w:rsidR="0041087B">
        <w:rPr>
          <w:rFonts w:ascii="Times New Roman" w:hAnsi="Times New Roman" w:cs="Times New Roman"/>
          <w:sz w:val="28"/>
          <w:szCs w:val="28"/>
          <w:lang w:val="uk-UA"/>
        </w:rPr>
        <w:t xml:space="preserve">Повномасштабне вторгнення РФ в Україну, запровадження правового режиму воєнного стану вочевидь спричинило значні зміни в усіх сферах життя наших громадян. Безперечно змін зазнала й сфера професійної діяльності освітян. Уміння педагогів адаптуватися до цих змін є показовим щодо сформованості в них психологічної стійкості. </w:t>
      </w:r>
    </w:p>
    <w:p w14:paraId="261620BD" w14:textId="41E4D928" w:rsidR="00E515B8" w:rsidRDefault="0041087B" w:rsidP="007526A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тесту </w:t>
      </w:r>
      <w:r w:rsidR="00381D81">
        <w:rPr>
          <w:rFonts w:ascii="Times New Roman" w:hAnsi="Times New Roman" w:cs="Times New Roman"/>
          <w:sz w:val="28"/>
          <w:szCs w:val="28"/>
          <w:lang w:val="uk-UA"/>
        </w:rPr>
        <w:t>було виявлено, що значна кількість опитаних педагогів має низький рівень ригідності – майже 43%. Водночас стільки ж респондентів мають середній рівень ригідності. Високий рівень ригідності було виявлено в 14% освітян. Таким чином можна говорити про те, що більша частина педагогів мають певні</w:t>
      </w:r>
      <w:r w:rsidR="001D2997">
        <w:rPr>
          <w:rFonts w:ascii="Times New Roman" w:hAnsi="Times New Roman" w:cs="Times New Roman"/>
          <w:sz w:val="28"/>
          <w:szCs w:val="28"/>
          <w:lang w:val="uk-UA"/>
        </w:rPr>
        <w:t xml:space="preserve"> або значні</w:t>
      </w:r>
      <w:r w:rsidR="00381D81">
        <w:rPr>
          <w:rFonts w:ascii="Times New Roman" w:hAnsi="Times New Roman" w:cs="Times New Roman"/>
          <w:sz w:val="28"/>
          <w:szCs w:val="28"/>
          <w:lang w:val="uk-UA"/>
        </w:rPr>
        <w:t xml:space="preserve"> проблеми з адаптивністю до змін та вмінням перебудовуватись при </w:t>
      </w:r>
      <w:r w:rsidR="001D2997">
        <w:rPr>
          <w:rFonts w:ascii="Times New Roman" w:hAnsi="Times New Roman" w:cs="Times New Roman"/>
          <w:sz w:val="28"/>
          <w:szCs w:val="28"/>
          <w:lang w:val="uk-UA"/>
        </w:rPr>
        <w:t xml:space="preserve">виконанні завдань. Невміння швидко орієнтуватись та адаптуватись у стресовій ситуації підвищує рівень незадоволеності роботою і негативно впливає на професійну </w:t>
      </w:r>
      <w:proofErr w:type="spellStart"/>
      <w:r w:rsidR="001D2997">
        <w:rPr>
          <w:rFonts w:ascii="Times New Roman" w:hAnsi="Times New Roman" w:cs="Times New Roman"/>
          <w:sz w:val="28"/>
          <w:szCs w:val="28"/>
          <w:lang w:val="uk-UA"/>
        </w:rPr>
        <w:lastRenderedPageBreak/>
        <w:t>самоефективність</w:t>
      </w:r>
      <w:proofErr w:type="spellEnd"/>
      <w:r w:rsidR="001D2997">
        <w:rPr>
          <w:rFonts w:ascii="Times New Roman" w:hAnsi="Times New Roman" w:cs="Times New Roman"/>
          <w:sz w:val="28"/>
          <w:szCs w:val="28"/>
          <w:lang w:val="uk-UA"/>
        </w:rPr>
        <w:t xml:space="preserve"> фахівця, що працює в умовах воєнного стану. Це вочевидь </w:t>
      </w:r>
      <w:r w:rsidR="00BD7CEA">
        <w:rPr>
          <w:rFonts w:ascii="Times New Roman" w:hAnsi="Times New Roman" w:cs="Times New Roman"/>
          <w:sz w:val="28"/>
          <w:szCs w:val="28"/>
          <w:lang w:val="uk-UA"/>
        </w:rPr>
        <w:t>має безпосередній вплив</w:t>
      </w:r>
      <w:r w:rsidR="001D2997">
        <w:rPr>
          <w:rFonts w:ascii="Times New Roman" w:hAnsi="Times New Roman" w:cs="Times New Roman"/>
          <w:sz w:val="28"/>
          <w:szCs w:val="28"/>
          <w:lang w:val="uk-UA"/>
        </w:rPr>
        <w:t xml:space="preserve"> на рівень психологічної стійкості освітян та призводить до зростання стресового навантаження. З огляду на вищесказане актуальною є діяльність фахівця-психолога, спрямована на формування та розвиток надважливої якості сучасного педагога –</w:t>
      </w:r>
      <w:r w:rsidR="00BD7CEA">
        <w:rPr>
          <w:rFonts w:ascii="Times New Roman" w:hAnsi="Times New Roman" w:cs="Times New Roman"/>
          <w:sz w:val="28"/>
          <w:szCs w:val="28"/>
          <w:lang w:val="uk-UA"/>
        </w:rPr>
        <w:t xml:space="preserve"> </w:t>
      </w:r>
      <w:r w:rsidR="001D2997">
        <w:rPr>
          <w:rFonts w:ascii="Times New Roman" w:hAnsi="Times New Roman" w:cs="Times New Roman"/>
          <w:sz w:val="28"/>
          <w:szCs w:val="28"/>
          <w:lang w:val="uk-UA"/>
        </w:rPr>
        <w:t>психологічної стійкості – шляхом добору доцільних психологічних вправ та технік.</w:t>
      </w:r>
    </w:p>
    <w:p w14:paraId="73283EF7" w14:textId="77777777" w:rsidR="00E10D19" w:rsidRPr="00A442DE" w:rsidRDefault="00E10D19" w:rsidP="007526A9">
      <w:pPr>
        <w:spacing w:after="0" w:line="360" w:lineRule="auto"/>
        <w:ind w:firstLine="708"/>
        <w:jc w:val="both"/>
        <w:rPr>
          <w:rFonts w:ascii="Times New Roman" w:hAnsi="Times New Roman" w:cs="Times New Roman"/>
          <w:sz w:val="28"/>
          <w:szCs w:val="28"/>
          <w:lang w:val="uk-UA"/>
        </w:rPr>
      </w:pPr>
    </w:p>
    <w:p w14:paraId="1DD93751" w14:textId="1AD608D0" w:rsidR="00E96642" w:rsidRDefault="00B874BA" w:rsidP="00B874BA">
      <w:pPr>
        <w:spacing w:after="0" w:line="360" w:lineRule="auto"/>
        <w:jc w:val="both"/>
        <w:rPr>
          <w:rFonts w:ascii="Times New Roman" w:hAnsi="Times New Roman" w:cs="Times New Roman"/>
          <w:b/>
          <w:bCs/>
          <w:sz w:val="28"/>
          <w:szCs w:val="28"/>
          <w:lang w:val="uk-UA"/>
        </w:rPr>
      </w:pPr>
      <w:r>
        <w:rPr>
          <w:noProof/>
          <w:lang w:val="uk-UA"/>
        </w:rPr>
        <w:drawing>
          <wp:inline distT="0" distB="0" distL="0" distR="0" wp14:anchorId="201CC192" wp14:editId="75F1562F">
            <wp:extent cx="5486400" cy="3200400"/>
            <wp:effectExtent l="0" t="0" r="0" b="0"/>
            <wp:docPr id="335074541"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11B2DA8" w14:textId="02DC7315" w:rsidR="00B05407" w:rsidRPr="00B05407" w:rsidRDefault="00B05407" w:rsidP="00B874BA">
      <w:pPr>
        <w:spacing w:after="0" w:line="360" w:lineRule="auto"/>
        <w:jc w:val="both"/>
        <w:rPr>
          <w:rFonts w:ascii="Times New Roman" w:hAnsi="Times New Roman" w:cs="Times New Roman"/>
          <w:sz w:val="28"/>
          <w:szCs w:val="28"/>
          <w:lang w:val="uk-UA"/>
        </w:rPr>
      </w:pPr>
      <w:r w:rsidRPr="00B05407">
        <w:rPr>
          <w:rFonts w:ascii="Times New Roman" w:hAnsi="Times New Roman" w:cs="Times New Roman"/>
          <w:sz w:val="28"/>
          <w:szCs w:val="28"/>
          <w:lang w:val="uk-UA"/>
        </w:rPr>
        <w:t>Рис. 2.3.</w:t>
      </w:r>
      <w:r>
        <w:rPr>
          <w:rFonts w:ascii="Times New Roman" w:hAnsi="Times New Roman" w:cs="Times New Roman"/>
          <w:sz w:val="28"/>
          <w:szCs w:val="28"/>
          <w:lang w:val="uk-UA"/>
        </w:rPr>
        <w:t xml:space="preserve"> Діаграма «Самооцінка станів тривожності, фрустрації, агресивності та ригідності».</w:t>
      </w:r>
    </w:p>
    <w:p w14:paraId="78DB5FB1" w14:textId="77777777" w:rsidR="00E96642" w:rsidRDefault="00E96642" w:rsidP="007526A9">
      <w:pPr>
        <w:spacing w:after="0" w:line="360" w:lineRule="auto"/>
        <w:ind w:firstLine="708"/>
        <w:jc w:val="both"/>
        <w:rPr>
          <w:rFonts w:ascii="Times New Roman" w:hAnsi="Times New Roman" w:cs="Times New Roman"/>
          <w:b/>
          <w:bCs/>
          <w:sz w:val="28"/>
          <w:szCs w:val="28"/>
          <w:lang w:val="uk-UA"/>
        </w:rPr>
      </w:pPr>
    </w:p>
    <w:p w14:paraId="2E05F0BB" w14:textId="0A46CECA" w:rsidR="00814E49" w:rsidRPr="00EE09FE" w:rsidRDefault="00814E49" w:rsidP="00814E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Уміння справлятися зі стресовими навантаженнями є прямим проявом психологічної стійкості особистості.</w:t>
      </w:r>
      <w:r w:rsidR="00EE09FE">
        <w:rPr>
          <w:rFonts w:ascii="Times New Roman" w:hAnsi="Times New Roman" w:cs="Times New Roman"/>
          <w:sz w:val="28"/>
          <w:szCs w:val="28"/>
          <w:lang w:val="uk-UA"/>
        </w:rPr>
        <w:t xml:space="preserve"> У ході дослідження нами було використано тест «Стійкість до стресу» </w:t>
      </w:r>
      <w:r w:rsidR="00EE09FE" w:rsidRPr="00EE09FE">
        <w:rPr>
          <w:rFonts w:ascii="Times New Roman" w:hAnsi="Times New Roman" w:cs="Times New Roman"/>
          <w:sz w:val="28"/>
          <w:szCs w:val="28"/>
        </w:rPr>
        <w:t xml:space="preserve">(Максименко, С. Д., </w:t>
      </w:r>
      <w:proofErr w:type="spellStart"/>
      <w:r w:rsidR="00EE09FE" w:rsidRPr="00EE09FE">
        <w:rPr>
          <w:rFonts w:ascii="Times New Roman" w:hAnsi="Times New Roman" w:cs="Times New Roman"/>
          <w:sz w:val="28"/>
          <w:szCs w:val="28"/>
        </w:rPr>
        <w:t>Карамушка</w:t>
      </w:r>
      <w:proofErr w:type="spellEnd"/>
      <w:r w:rsidR="00EE09FE" w:rsidRPr="00EE09FE">
        <w:rPr>
          <w:rFonts w:ascii="Times New Roman" w:hAnsi="Times New Roman" w:cs="Times New Roman"/>
          <w:sz w:val="28"/>
          <w:szCs w:val="28"/>
        </w:rPr>
        <w:t xml:space="preserve">, Л. М., </w:t>
      </w:r>
      <w:proofErr w:type="spellStart"/>
      <w:r w:rsidR="00EE09FE" w:rsidRPr="00EE09FE">
        <w:rPr>
          <w:rFonts w:ascii="Times New Roman" w:hAnsi="Times New Roman" w:cs="Times New Roman"/>
          <w:sz w:val="28"/>
          <w:szCs w:val="28"/>
        </w:rPr>
        <w:t>Зайчикова</w:t>
      </w:r>
      <w:proofErr w:type="spellEnd"/>
      <w:r w:rsidR="00EE09FE" w:rsidRPr="00EE09FE">
        <w:rPr>
          <w:rFonts w:ascii="Times New Roman" w:hAnsi="Times New Roman" w:cs="Times New Roman"/>
          <w:sz w:val="28"/>
          <w:szCs w:val="28"/>
        </w:rPr>
        <w:t>, Т. В. (Ред.) (2006)</w:t>
      </w:r>
      <w:r w:rsidR="00EE09FE">
        <w:rPr>
          <w:rFonts w:ascii="Times New Roman" w:hAnsi="Times New Roman" w:cs="Times New Roman"/>
          <w:sz w:val="28"/>
          <w:szCs w:val="28"/>
          <w:lang w:val="uk-UA"/>
        </w:rPr>
        <w:t xml:space="preserve">, який вимірює рівень стійкості до стресу. </w:t>
      </w:r>
      <w:r w:rsidR="002427A0">
        <w:rPr>
          <w:rFonts w:ascii="Times New Roman" w:hAnsi="Times New Roman" w:cs="Times New Roman"/>
          <w:sz w:val="28"/>
          <w:szCs w:val="28"/>
          <w:lang w:val="uk-UA"/>
        </w:rPr>
        <w:t>За результатами тестування стійк</w:t>
      </w:r>
      <w:r w:rsidR="008E61B5">
        <w:rPr>
          <w:rFonts w:ascii="Times New Roman" w:hAnsi="Times New Roman" w:cs="Times New Roman"/>
          <w:sz w:val="28"/>
          <w:szCs w:val="28"/>
          <w:lang w:val="uk-UA"/>
        </w:rPr>
        <w:t>ість</w:t>
      </w:r>
      <w:r w:rsidR="002427A0">
        <w:rPr>
          <w:rFonts w:ascii="Times New Roman" w:hAnsi="Times New Roman" w:cs="Times New Roman"/>
          <w:sz w:val="28"/>
          <w:szCs w:val="28"/>
          <w:lang w:val="uk-UA"/>
        </w:rPr>
        <w:t xml:space="preserve"> освітян до стресу</w:t>
      </w:r>
      <w:r w:rsidR="008E61B5">
        <w:rPr>
          <w:rFonts w:ascii="Times New Roman" w:hAnsi="Times New Roman" w:cs="Times New Roman"/>
          <w:sz w:val="28"/>
          <w:szCs w:val="28"/>
          <w:lang w:val="uk-UA"/>
        </w:rPr>
        <w:t xml:space="preserve"> відповідає рівню, вищому за </w:t>
      </w:r>
      <w:r w:rsidR="002427A0">
        <w:rPr>
          <w:rFonts w:ascii="Times New Roman" w:hAnsi="Times New Roman" w:cs="Times New Roman"/>
          <w:sz w:val="28"/>
          <w:szCs w:val="28"/>
          <w:lang w:val="uk-UA"/>
        </w:rPr>
        <w:t xml:space="preserve"> </w:t>
      </w:r>
      <w:r w:rsidR="008E61B5">
        <w:rPr>
          <w:rFonts w:ascii="Times New Roman" w:hAnsi="Times New Roman" w:cs="Times New Roman"/>
          <w:sz w:val="28"/>
          <w:szCs w:val="28"/>
          <w:lang w:val="uk-UA"/>
        </w:rPr>
        <w:t>середній</w:t>
      </w:r>
      <w:r w:rsidR="00FE49EC">
        <w:rPr>
          <w:rFonts w:ascii="Times New Roman" w:hAnsi="Times New Roman" w:cs="Times New Roman"/>
          <w:sz w:val="28"/>
          <w:szCs w:val="28"/>
          <w:lang w:val="uk-UA"/>
        </w:rPr>
        <w:t xml:space="preserve"> (Таблиця </w:t>
      </w:r>
      <w:r w:rsidR="00B05407">
        <w:rPr>
          <w:rFonts w:ascii="Times New Roman" w:hAnsi="Times New Roman" w:cs="Times New Roman"/>
          <w:sz w:val="28"/>
          <w:szCs w:val="28"/>
          <w:lang w:val="uk-UA"/>
        </w:rPr>
        <w:t>2.</w:t>
      </w:r>
      <w:r w:rsidR="00FE49EC">
        <w:rPr>
          <w:rFonts w:ascii="Times New Roman" w:hAnsi="Times New Roman" w:cs="Times New Roman"/>
          <w:sz w:val="28"/>
          <w:szCs w:val="28"/>
          <w:lang w:val="uk-UA"/>
        </w:rPr>
        <w:t>3</w:t>
      </w:r>
      <w:r w:rsidR="00B05407">
        <w:rPr>
          <w:rFonts w:ascii="Times New Roman" w:hAnsi="Times New Roman" w:cs="Times New Roman"/>
          <w:sz w:val="28"/>
          <w:szCs w:val="28"/>
          <w:lang w:val="uk-UA"/>
        </w:rPr>
        <w:t>.</w:t>
      </w:r>
      <w:r w:rsidR="00FE49EC">
        <w:rPr>
          <w:rFonts w:ascii="Times New Roman" w:hAnsi="Times New Roman" w:cs="Times New Roman"/>
          <w:sz w:val="28"/>
          <w:szCs w:val="28"/>
          <w:lang w:val="uk-UA"/>
        </w:rPr>
        <w:t>)</w:t>
      </w:r>
      <w:r w:rsidR="008E61B5">
        <w:rPr>
          <w:rFonts w:ascii="Times New Roman" w:hAnsi="Times New Roman" w:cs="Times New Roman"/>
          <w:sz w:val="28"/>
          <w:szCs w:val="28"/>
          <w:lang w:val="uk-UA"/>
        </w:rPr>
        <w:t xml:space="preserve">. </w:t>
      </w:r>
    </w:p>
    <w:p w14:paraId="3D2ACCF7" w14:textId="77777777" w:rsidR="00814E49" w:rsidRDefault="00814E49" w:rsidP="007526A9">
      <w:pPr>
        <w:spacing w:after="0" w:line="360" w:lineRule="auto"/>
        <w:ind w:firstLine="708"/>
        <w:jc w:val="both"/>
        <w:rPr>
          <w:rFonts w:ascii="Times New Roman" w:hAnsi="Times New Roman" w:cs="Times New Roman"/>
          <w:b/>
          <w:bCs/>
          <w:sz w:val="28"/>
          <w:szCs w:val="28"/>
          <w:lang w:val="uk-UA"/>
        </w:rPr>
      </w:pPr>
    </w:p>
    <w:p w14:paraId="6361A9F0" w14:textId="77777777" w:rsidR="00B05407" w:rsidRDefault="009A1F3E" w:rsidP="00736CF4">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p>
    <w:p w14:paraId="769B15AC" w14:textId="77777777" w:rsidR="00B05407" w:rsidRDefault="00B05407" w:rsidP="00736CF4">
      <w:pPr>
        <w:spacing w:after="0" w:line="360" w:lineRule="auto"/>
        <w:jc w:val="both"/>
        <w:rPr>
          <w:rFonts w:ascii="Times New Roman" w:hAnsi="Times New Roman" w:cs="Times New Roman"/>
          <w:b/>
          <w:bCs/>
          <w:sz w:val="28"/>
          <w:szCs w:val="28"/>
          <w:lang w:val="uk-UA"/>
        </w:rPr>
      </w:pPr>
    </w:p>
    <w:p w14:paraId="7A745F72" w14:textId="02C31E3E" w:rsidR="007526A9" w:rsidRDefault="009A1F3E" w:rsidP="00B05407">
      <w:pPr>
        <w:spacing w:after="0" w:line="360" w:lineRule="auto"/>
        <w:jc w:val="right"/>
        <w:rPr>
          <w:rFonts w:ascii="Times New Roman" w:hAnsi="Times New Roman" w:cs="Times New Roman"/>
          <w:sz w:val="28"/>
          <w:szCs w:val="28"/>
          <w:lang w:val="uk-UA"/>
        </w:rPr>
      </w:pPr>
      <w:r w:rsidRPr="009A1F3E">
        <w:rPr>
          <w:rFonts w:ascii="Times New Roman" w:hAnsi="Times New Roman" w:cs="Times New Roman"/>
          <w:sz w:val="28"/>
          <w:szCs w:val="28"/>
          <w:lang w:val="uk-UA"/>
        </w:rPr>
        <w:lastRenderedPageBreak/>
        <w:t xml:space="preserve">Таблиця </w:t>
      </w:r>
      <w:r w:rsidR="00B05407">
        <w:rPr>
          <w:rFonts w:ascii="Times New Roman" w:hAnsi="Times New Roman" w:cs="Times New Roman"/>
          <w:sz w:val="28"/>
          <w:szCs w:val="28"/>
          <w:lang w:val="uk-UA"/>
        </w:rPr>
        <w:t>2.</w:t>
      </w:r>
      <w:r w:rsidRPr="009A1F3E">
        <w:rPr>
          <w:rFonts w:ascii="Times New Roman" w:hAnsi="Times New Roman" w:cs="Times New Roman"/>
          <w:sz w:val="28"/>
          <w:szCs w:val="28"/>
          <w:lang w:val="uk-UA"/>
        </w:rPr>
        <w:t>3.</w:t>
      </w:r>
    </w:p>
    <w:p w14:paraId="4CFA697F" w14:textId="3492AD6F" w:rsidR="00B05407" w:rsidRPr="009A1F3E" w:rsidRDefault="00B05407" w:rsidP="00B0540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Самооцінка стійкості до стресу</w:t>
      </w:r>
    </w:p>
    <w:tbl>
      <w:tblPr>
        <w:tblStyle w:val="a4"/>
        <w:tblW w:w="0" w:type="auto"/>
        <w:tblLayout w:type="fixed"/>
        <w:tblLook w:val="04A0" w:firstRow="1" w:lastRow="0" w:firstColumn="1" w:lastColumn="0" w:noHBand="0" w:noVBand="1"/>
      </w:tblPr>
      <w:tblGrid>
        <w:gridCol w:w="4248"/>
        <w:gridCol w:w="1417"/>
        <w:gridCol w:w="1418"/>
        <w:gridCol w:w="1134"/>
        <w:gridCol w:w="1128"/>
      </w:tblGrid>
      <w:tr w:rsidR="000A52BA" w:rsidRPr="003479EA" w14:paraId="433AA2E6" w14:textId="77777777" w:rsidTr="00C97A59">
        <w:tc>
          <w:tcPr>
            <w:tcW w:w="4248" w:type="dxa"/>
          </w:tcPr>
          <w:p w14:paraId="647E51EF" w14:textId="20F95A0E" w:rsidR="000A52BA" w:rsidRPr="003479EA" w:rsidRDefault="001F2668" w:rsidP="00937D28">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Самооцінка</w:t>
            </w:r>
            <w:r w:rsidR="008B1C02">
              <w:rPr>
                <w:rFonts w:ascii="Times New Roman" w:hAnsi="Times New Roman" w:cs="Times New Roman"/>
                <w:b/>
                <w:bCs/>
                <w:sz w:val="28"/>
                <w:szCs w:val="28"/>
                <w:lang w:val="uk-UA"/>
              </w:rPr>
              <w:t xml:space="preserve"> стійкості до стресу</w:t>
            </w:r>
          </w:p>
        </w:tc>
        <w:tc>
          <w:tcPr>
            <w:tcW w:w="1417" w:type="dxa"/>
          </w:tcPr>
          <w:p w14:paraId="5D1A34E2" w14:textId="77777777" w:rsidR="000A52BA" w:rsidRPr="003479EA" w:rsidRDefault="000A52BA" w:rsidP="00937D28">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min</w:t>
            </w:r>
          </w:p>
        </w:tc>
        <w:tc>
          <w:tcPr>
            <w:tcW w:w="1418" w:type="dxa"/>
          </w:tcPr>
          <w:p w14:paraId="516BB3FE" w14:textId="77777777" w:rsidR="000A52BA" w:rsidRPr="003479EA" w:rsidRDefault="000A52BA" w:rsidP="00937D28">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max</w:t>
            </w:r>
          </w:p>
        </w:tc>
        <w:tc>
          <w:tcPr>
            <w:tcW w:w="1134" w:type="dxa"/>
          </w:tcPr>
          <w:p w14:paraId="2BE4F4B6" w14:textId="77777777" w:rsidR="000A52BA" w:rsidRPr="003479EA" w:rsidRDefault="000A52BA" w:rsidP="00937D28">
            <w:pPr>
              <w:jc w:val="center"/>
              <w:rPr>
                <w:rFonts w:ascii="Times New Roman" w:hAnsi="Times New Roman" w:cs="Times New Roman"/>
                <w:b/>
                <w:bCs/>
                <w:sz w:val="28"/>
                <w:szCs w:val="28"/>
                <w:lang w:val="uk-UA"/>
              </w:rPr>
            </w:pPr>
            <w:r w:rsidRPr="00663C34">
              <w:rPr>
                <w:rFonts w:ascii="Times New Roman" w:hAnsi="Times New Roman" w:cs="Times New Roman"/>
                <w:b/>
                <w:sz w:val="28"/>
                <w:szCs w:val="28"/>
                <w:lang w:val="en-US"/>
              </w:rPr>
              <w:t>M</w:t>
            </w:r>
          </w:p>
        </w:tc>
        <w:tc>
          <w:tcPr>
            <w:tcW w:w="1128" w:type="dxa"/>
          </w:tcPr>
          <w:p w14:paraId="098CB101" w14:textId="77777777" w:rsidR="000A52BA" w:rsidRDefault="000A52BA" w:rsidP="00937D28">
            <w:pPr>
              <w:jc w:val="center"/>
              <w:rPr>
                <w:rFonts w:ascii="Times New Roman" w:hAnsi="Times New Roman" w:cs="Times New Roman"/>
                <w:b/>
                <w:sz w:val="28"/>
                <w:szCs w:val="28"/>
                <w:lang w:val="uk-UA"/>
              </w:rPr>
            </w:pPr>
            <w:r w:rsidRPr="00663C34">
              <w:rPr>
                <w:rFonts w:ascii="Times New Roman" w:hAnsi="Times New Roman" w:cs="Times New Roman"/>
                <w:b/>
                <w:sz w:val="28"/>
                <w:szCs w:val="28"/>
                <w:lang w:val="en-US"/>
              </w:rPr>
              <w:t>SD</w:t>
            </w:r>
          </w:p>
          <w:p w14:paraId="756F2064" w14:textId="77777777" w:rsidR="000A52BA" w:rsidRPr="000B6F00" w:rsidRDefault="000A52BA" w:rsidP="00937D28">
            <w:pPr>
              <w:jc w:val="center"/>
              <w:rPr>
                <w:rFonts w:ascii="Times New Roman" w:hAnsi="Times New Roman" w:cs="Times New Roman"/>
                <w:b/>
                <w:bCs/>
                <w:sz w:val="28"/>
                <w:szCs w:val="28"/>
                <w:lang w:val="uk-UA"/>
              </w:rPr>
            </w:pPr>
          </w:p>
        </w:tc>
      </w:tr>
      <w:tr w:rsidR="000A52BA" w:rsidRPr="003479EA" w14:paraId="5DD4211E" w14:textId="77777777" w:rsidTr="00C97A59">
        <w:tc>
          <w:tcPr>
            <w:tcW w:w="4248" w:type="dxa"/>
          </w:tcPr>
          <w:p w14:paraId="3B883416" w14:textId="37106751" w:rsidR="000A52BA" w:rsidRPr="003479EA" w:rsidRDefault="000A52BA" w:rsidP="001F2668">
            <w:pPr>
              <w:jc w:val="center"/>
              <w:rPr>
                <w:rFonts w:ascii="Times New Roman" w:hAnsi="Times New Roman" w:cs="Times New Roman"/>
                <w:sz w:val="28"/>
                <w:szCs w:val="28"/>
                <w:lang w:val="uk-UA"/>
              </w:rPr>
            </w:pPr>
            <w:r>
              <w:rPr>
                <w:rFonts w:ascii="Times New Roman" w:hAnsi="Times New Roman" w:cs="Times New Roman"/>
                <w:sz w:val="28"/>
                <w:szCs w:val="28"/>
                <w:lang w:val="uk-UA"/>
              </w:rPr>
              <w:t>Стійкість до стресу</w:t>
            </w:r>
          </w:p>
        </w:tc>
        <w:tc>
          <w:tcPr>
            <w:tcW w:w="1417" w:type="dxa"/>
          </w:tcPr>
          <w:p w14:paraId="7343045C" w14:textId="0F8FE9CC" w:rsidR="000A52BA" w:rsidRPr="003479EA" w:rsidRDefault="000A52BA" w:rsidP="00937D28">
            <w:pPr>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418" w:type="dxa"/>
          </w:tcPr>
          <w:p w14:paraId="6D0B2B7D" w14:textId="01727A99" w:rsidR="000A52BA" w:rsidRPr="003479EA" w:rsidRDefault="000A52BA" w:rsidP="00937D28">
            <w:pPr>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1134" w:type="dxa"/>
          </w:tcPr>
          <w:p w14:paraId="6090542B" w14:textId="365DB7FE" w:rsidR="000A52BA" w:rsidRPr="003479EA" w:rsidRDefault="000A52BA" w:rsidP="00937D28">
            <w:pPr>
              <w:jc w:val="center"/>
              <w:rPr>
                <w:rFonts w:ascii="Times New Roman" w:hAnsi="Times New Roman" w:cs="Times New Roman"/>
                <w:sz w:val="28"/>
                <w:szCs w:val="28"/>
                <w:lang w:val="uk-UA"/>
              </w:rPr>
            </w:pPr>
            <w:r>
              <w:rPr>
                <w:rFonts w:ascii="Times New Roman" w:hAnsi="Times New Roman" w:cs="Times New Roman"/>
                <w:sz w:val="28"/>
                <w:szCs w:val="28"/>
                <w:lang w:val="uk-UA"/>
              </w:rPr>
              <w:t>32,57</w:t>
            </w:r>
          </w:p>
        </w:tc>
        <w:tc>
          <w:tcPr>
            <w:tcW w:w="1128" w:type="dxa"/>
          </w:tcPr>
          <w:p w14:paraId="1BF9D5E8" w14:textId="28A62327" w:rsidR="000A52BA" w:rsidRDefault="000A52BA" w:rsidP="00937D28">
            <w:pPr>
              <w:jc w:val="center"/>
              <w:rPr>
                <w:rFonts w:ascii="Times New Roman" w:hAnsi="Times New Roman" w:cs="Times New Roman"/>
                <w:sz w:val="28"/>
                <w:szCs w:val="28"/>
                <w:lang w:val="uk-UA"/>
              </w:rPr>
            </w:pPr>
            <w:r>
              <w:rPr>
                <w:rFonts w:ascii="Times New Roman" w:hAnsi="Times New Roman" w:cs="Times New Roman"/>
                <w:sz w:val="28"/>
                <w:szCs w:val="28"/>
                <w:lang w:val="uk-UA"/>
              </w:rPr>
              <w:t>4,09</w:t>
            </w:r>
          </w:p>
          <w:p w14:paraId="5A8FE86A" w14:textId="77777777" w:rsidR="000A52BA" w:rsidRPr="003479EA" w:rsidRDefault="000A52BA" w:rsidP="00937D28">
            <w:pPr>
              <w:jc w:val="center"/>
              <w:rPr>
                <w:rFonts w:ascii="Times New Roman" w:hAnsi="Times New Roman" w:cs="Times New Roman"/>
                <w:sz w:val="28"/>
                <w:szCs w:val="28"/>
                <w:lang w:val="uk-UA"/>
              </w:rPr>
            </w:pPr>
          </w:p>
        </w:tc>
      </w:tr>
    </w:tbl>
    <w:p w14:paraId="7419444D" w14:textId="77777777" w:rsidR="000A52BA" w:rsidRDefault="000A52BA" w:rsidP="00736CF4">
      <w:pPr>
        <w:spacing w:after="0" w:line="360" w:lineRule="auto"/>
        <w:jc w:val="both"/>
        <w:rPr>
          <w:rFonts w:ascii="Times New Roman" w:hAnsi="Times New Roman" w:cs="Times New Roman"/>
          <w:sz w:val="28"/>
          <w:szCs w:val="28"/>
          <w:lang w:val="uk-UA"/>
        </w:rPr>
      </w:pPr>
    </w:p>
    <w:p w14:paraId="165EF3A3" w14:textId="7C52B4B4" w:rsidR="00FE49EC" w:rsidRDefault="00FE49EC" w:rsidP="00736C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Низький рівень стійкості до стресу було виявлено в 6% педагогів, у той час як 37% освітян мають високий рівень стійкості</w:t>
      </w:r>
      <w:r w:rsidR="008D624D">
        <w:rPr>
          <w:rFonts w:ascii="Times New Roman" w:hAnsi="Times New Roman" w:cs="Times New Roman"/>
          <w:sz w:val="28"/>
          <w:szCs w:val="28"/>
          <w:lang w:val="uk-UA"/>
        </w:rPr>
        <w:t xml:space="preserve"> (</w:t>
      </w:r>
      <w:r w:rsidR="00B05407">
        <w:rPr>
          <w:rFonts w:ascii="Times New Roman" w:hAnsi="Times New Roman" w:cs="Times New Roman"/>
          <w:sz w:val="28"/>
          <w:szCs w:val="28"/>
          <w:lang w:val="uk-UA"/>
        </w:rPr>
        <w:t>Рис. 2.4.</w:t>
      </w:r>
      <w:r w:rsidR="008D624D">
        <w:rPr>
          <w:rFonts w:ascii="Times New Roman" w:hAnsi="Times New Roman" w:cs="Times New Roman"/>
          <w:sz w:val="28"/>
          <w:szCs w:val="28"/>
          <w:lang w:val="uk-UA"/>
        </w:rPr>
        <w:t>)</w:t>
      </w:r>
      <w:r>
        <w:rPr>
          <w:rFonts w:ascii="Times New Roman" w:hAnsi="Times New Roman" w:cs="Times New Roman"/>
          <w:sz w:val="28"/>
          <w:szCs w:val="28"/>
          <w:lang w:val="uk-UA"/>
        </w:rPr>
        <w:t>.  Однак з огляду на предмет дослідження інформативними є такі дані: середній рівень стійкості до стресу має 57% або більшість респондентів.</w:t>
      </w:r>
      <w:r w:rsidR="008D624D">
        <w:rPr>
          <w:rFonts w:ascii="Times New Roman" w:hAnsi="Times New Roman" w:cs="Times New Roman"/>
          <w:sz w:val="28"/>
          <w:szCs w:val="28"/>
          <w:lang w:val="uk-UA"/>
        </w:rPr>
        <w:t xml:space="preserve"> Можемо говорити про те, що психологічна стійкість педагогів, що наразі здійснюють професійну діяльність в умовах воєнного стану, певною мірою сформована, однак потребує подальшого формування та підвищення. </w:t>
      </w:r>
      <w:r w:rsidR="00104250">
        <w:rPr>
          <w:rFonts w:ascii="Times New Roman" w:hAnsi="Times New Roman" w:cs="Times New Roman"/>
          <w:sz w:val="28"/>
          <w:szCs w:val="28"/>
          <w:lang w:val="uk-UA"/>
        </w:rPr>
        <w:t>Зокрема освітяни потребують розвитку навичок подолання емоційної напруги, тобто розвитку емоційного інтелекту; уміння вирішувати ймовірні конфліктні ситуації, що можуть виникати на фоні стресових подій; навчання ефективного планування та розподілу власного часу.</w:t>
      </w:r>
    </w:p>
    <w:p w14:paraId="693FA20E" w14:textId="1D875823" w:rsidR="00F452FF" w:rsidRDefault="00E07CB6" w:rsidP="00B0540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Додатковим стресовим фактором, який, на нашу думку, суттєво впливає на рівень стійкості до стресу та загалом психологічної стійкості педагогів в умовах воєнного стану, є проживання у прифронтовому місті. Респондентам було поставлене питання «</w:t>
      </w:r>
      <w:r w:rsidRPr="00E07CB6">
        <w:rPr>
          <w:rFonts w:ascii="Times New Roman" w:hAnsi="Times New Roman" w:cs="Times New Roman"/>
          <w:sz w:val="28"/>
          <w:szCs w:val="28"/>
          <w:lang w:val="uk-UA"/>
        </w:rPr>
        <w:t>Чи погоджуєтесь Ви з твердженням, що місце проживання впливає на Ваш психологічний стан</w:t>
      </w:r>
      <w:r w:rsidRPr="00E07CB6">
        <w:rPr>
          <w:rFonts w:ascii="Times New Roman" w:hAnsi="Times New Roman" w:cs="Times New Roman"/>
          <w:sz w:val="28"/>
          <w:szCs w:val="28"/>
        </w:rPr>
        <w:t>?</w:t>
      </w:r>
      <w:r>
        <w:rPr>
          <w:rFonts w:ascii="Times New Roman" w:hAnsi="Times New Roman" w:cs="Times New Roman"/>
          <w:sz w:val="28"/>
          <w:szCs w:val="28"/>
          <w:lang w:val="uk-UA"/>
        </w:rPr>
        <w:t xml:space="preserve">». Стверджувальну відповідь на це питання дали 94% опитаних педагогів. Не має сумнівів, що в умовах неспровокованої, жорстокої агресії РФ проти України населення нашої країни потребує постійної психологічної підтримки. Справедливим це твердження є і для освітян, адже від їхнього стабільного </w:t>
      </w:r>
      <w:r w:rsidR="00A42783">
        <w:rPr>
          <w:rFonts w:ascii="Times New Roman" w:hAnsi="Times New Roman" w:cs="Times New Roman"/>
          <w:sz w:val="28"/>
          <w:szCs w:val="28"/>
          <w:lang w:val="uk-UA"/>
        </w:rPr>
        <w:t>емоційного стану, психологічної стійкості залежить і якість їхньої професійної діяльності, їхньої взаємодії з усіма учасниками освітнього процесу. Тож підвищення рівня психологічної стійкості освітян має бути в постійному фокусі психологічної служби закладів освіти.</w:t>
      </w:r>
    </w:p>
    <w:p w14:paraId="6F613935" w14:textId="7FDC8B67" w:rsidR="00736CF4" w:rsidRDefault="00736CF4" w:rsidP="00736CF4">
      <w:pPr>
        <w:spacing w:after="0" w:line="360" w:lineRule="auto"/>
        <w:jc w:val="both"/>
        <w:rPr>
          <w:rFonts w:ascii="Times New Roman" w:hAnsi="Times New Roman" w:cs="Times New Roman"/>
          <w:sz w:val="28"/>
          <w:szCs w:val="28"/>
          <w:lang w:val="uk-UA"/>
        </w:rPr>
      </w:pPr>
      <w:r>
        <w:rPr>
          <w:noProof/>
          <w:lang w:val="uk-UA"/>
        </w:rPr>
        <w:lastRenderedPageBreak/>
        <w:drawing>
          <wp:inline distT="0" distB="0" distL="0" distR="0" wp14:anchorId="4ADCF703" wp14:editId="5BAF5AC8">
            <wp:extent cx="5486400" cy="3200400"/>
            <wp:effectExtent l="0" t="0" r="0" b="0"/>
            <wp:docPr id="46109220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30EF68" w14:textId="636C46D1" w:rsidR="00B05407" w:rsidRPr="00B05407" w:rsidRDefault="00B05407" w:rsidP="00736C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2.4. Діаграма «Рівні стійкості до стресу».</w:t>
      </w:r>
    </w:p>
    <w:p w14:paraId="7CFCE780" w14:textId="3691EDB0" w:rsidR="00CA59B1" w:rsidRDefault="00CA59B1" w:rsidP="00663C34">
      <w:pPr>
        <w:spacing w:after="0" w:line="360" w:lineRule="auto"/>
        <w:ind w:firstLine="708"/>
        <w:jc w:val="both"/>
        <w:rPr>
          <w:rFonts w:ascii="Times New Roman" w:hAnsi="Times New Roman" w:cs="Times New Roman"/>
          <w:sz w:val="28"/>
          <w:szCs w:val="28"/>
          <w:lang w:val="uk-UA"/>
        </w:rPr>
      </w:pPr>
    </w:p>
    <w:p w14:paraId="5F400879" w14:textId="1F48FB11" w:rsidR="00CA59B1" w:rsidRDefault="00CA59B1" w:rsidP="00CA59B1">
      <w:pPr>
        <w:rPr>
          <w:rFonts w:ascii="Times New Roman" w:hAnsi="Times New Roman" w:cs="Times New Roman"/>
          <w:sz w:val="28"/>
          <w:szCs w:val="28"/>
          <w:lang w:val="uk-UA"/>
        </w:rPr>
      </w:pPr>
    </w:p>
    <w:p w14:paraId="657B6959" w14:textId="6CFB87ED" w:rsidR="00736CF4" w:rsidRDefault="00736CF4" w:rsidP="00CA59B1">
      <w:pPr>
        <w:rPr>
          <w:rFonts w:ascii="Times New Roman" w:hAnsi="Times New Roman" w:cs="Times New Roman"/>
          <w:sz w:val="28"/>
          <w:szCs w:val="28"/>
          <w:lang w:val="uk-UA"/>
        </w:rPr>
      </w:pPr>
    </w:p>
    <w:p w14:paraId="2CF3E93C" w14:textId="77777777" w:rsidR="00CA59B1" w:rsidRDefault="00CA59B1" w:rsidP="00CA59B1">
      <w:pPr>
        <w:rPr>
          <w:rFonts w:ascii="Times New Roman" w:hAnsi="Times New Roman" w:cs="Times New Roman"/>
          <w:sz w:val="28"/>
          <w:szCs w:val="28"/>
          <w:lang w:val="uk-UA"/>
        </w:rPr>
      </w:pPr>
    </w:p>
    <w:p w14:paraId="63FB7C9A" w14:textId="77777777" w:rsidR="00CA59B1" w:rsidRDefault="00CA59B1" w:rsidP="00CA59B1">
      <w:pPr>
        <w:rPr>
          <w:rFonts w:ascii="Times New Roman" w:hAnsi="Times New Roman" w:cs="Times New Roman"/>
          <w:sz w:val="28"/>
          <w:szCs w:val="28"/>
          <w:lang w:val="uk-UA"/>
        </w:rPr>
      </w:pPr>
    </w:p>
    <w:p w14:paraId="7F741700" w14:textId="77777777" w:rsidR="00CA59B1" w:rsidRDefault="00CA59B1" w:rsidP="00CA59B1">
      <w:pPr>
        <w:rPr>
          <w:rFonts w:ascii="Times New Roman" w:hAnsi="Times New Roman" w:cs="Times New Roman"/>
          <w:sz w:val="28"/>
          <w:szCs w:val="28"/>
          <w:lang w:val="uk-UA"/>
        </w:rPr>
      </w:pPr>
    </w:p>
    <w:p w14:paraId="4E223DE0" w14:textId="77777777" w:rsidR="00CA59B1" w:rsidRDefault="00CA59B1" w:rsidP="00CA59B1">
      <w:pPr>
        <w:rPr>
          <w:rFonts w:ascii="Times New Roman" w:hAnsi="Times New Roman" w:cs="Times New Roman"/>
          <w:sz w:val="28"/>
          <w:szCs w:val="28"/>
          <w:lang w:val="uk-UA"/>
        </w:rPr>
      </w:pPr>
    </w:p>
    <w:p w14:paraId="00ECFD19" w14:textId="77777777" w:rsidR="00CA59B1" w:rsidRDefault="00CA59B1" w:rsidP="00CA59B1">
      <w:pPr>
        <w:rPr>
          <w:rFonts w:ascii="Times New Roman" w:hAnsi="Times New Roman" w:cs="Times New Roman"/>
          <w:sz w:val="28"/>
          <w:szCs w:val="28"/>
          <w:lang w:val="uk-UA"/>
        </w:rPr>
      </w:pPr>
    </w:p>
    <w:p w14:paraId="53E939DF" w14:textId="77777777" w:rsidR="00CA59B1" w:rsidRDefault="00CA59B1" w:rsidP="00CA59B1">
      <w:pPr>
        <w:rPr>
          <w:rFonts w:ascii="Times New Roman" w:hAnsi="Times New Roman" w:cs="Times New Roman"/>
          <w:sz w:val="28"/>
          <w:szCs w:val="28"/>
          <w:lang w:val="uk-UA"/>
        </w:rPr>
      </w:pPr>
    </w:p>
    <w:p w14:paraId="74EBB7DC" w14:textId="77777777" w:rsidR="00CA59B1" w:rsidRDefault="00CA59B1" w:rsidP="00CA59B1">
      <w:pPr>
        <w:rPr>
          <w:rFonts w:ascii="Times New Roman" w:hAnsi="Times New Roman" w:cs="Times New Roman"/>
          <w:sz w:val="28"/>
          <w:szCs w:val="28"/>
          <w:lang w:val="uk-UA"/>
        </w:rPr>
      </w:pPr>
    </w:p>
    <w:p w14:paraId="29FBE1C9" w14:textId="77777777" w:rsidR="00CA59B1" w:rsidRDefault="00CA59B1" w:rsidP="00CA59B1">
      <w:pPr>
        <w:rPr>
          <w:rFonts w:ascii="Times New Roman" w:hAnsi="Times New Roman" w:cs="Times New Roman"/>
          <w:sz w:val="28"/>
          <w:szCs w:val="28"/>
          <w:lang w:val="uk-UA"/>
        </w:rPr>
      </w:pPr>
    </w:p>
    <w:p w14:paraId="259A292C" w14:textId="77777777" w:rsidR="00CA59B1" w:rsidRDefault="00CA59B1" w:rsidP="00CA59B1">
      <w:pPr>
        <w:rPr>
          <w:rFonts w:ascii="Times New Roman" w:hAnsi="Times New Roman" w:cs="Times New Roman"/>
          <w:sz w:val="28"/>
          <w:szCs w:val="28"/>
          <w:lang w:val="uk-UA"/>
        </w:rPr>
      </w:pPr>
    </w:p>
    <w:p w14:paraId="2705A4A3" w14:textId="77777777" w:rsidR="00F452FF" w:rsidRDefault="00F452FF" w:rsidP="00A569C1">
      <w:pPr>
        <w:spacing w:after="0" w:line="360" w:lineRule="auto"/>
        <w:ind w:firstLine="708"/>
        <w:jc w:val="both"/>
        <w:rPr>
          <w:rFonts w:ascii="Times New Roman" w:hAnsi="Times New Roman" w:cs="Times New Roman"/>
          <w:b/>
          <w:bCs/>
          <w:sz w:val="28"/>
          <w:szCs w:val="28"/>
          <w:lang w:val="uk-UA"/>
        </w:rPr>
      </w:pPr>
    </w:p>
    <w:p w14:paraId="06EEEEC4" w14:textId="501BDE51" w:rsidR="00F452FF" w:rsidRDefault="00F452FF" w:rsidP="00F452FF">
      <w:pPr>
        <w:rPr>
          <w:rFonts w:ascii="Times New Roman" w:hAnsi="Times New Roman" w:cs="Times New Roman"/>
          <w:b/>
          <w:bCs/>
          <w:sz w:val="28"/>
          <w:szCs w:val="28"/>
          <w:lang w:val="uk-UA"/>
        </w:rPr>
      </w:pPr>
    </w:p>
    <w:p w14:paraId="22B4DE03" w14:textId="77777777" w:rsidR="00F452FF" w:rsidRDefault="00F452FF">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F725079" w14:textId="174A914C" w:rsidR="002771EC" w:rsidRPr="002771EC" w:rsidRDefault="00A569C1" w:rsidP="00A569C1">
      <w:pPr>
        <w:spacing w:after="0" w:line="360" w:lineRule="auto"/>
        <w:ind w:firstLine="708"/>
        <w:jc w:val="both"/>
        <w:rPr>
          <w:rFonts w:ascii="Times New Roman" w:hAnsi="Times New Roman" w:cs="Times New Roman"/>
          <w:b/>
          <w:bCs/>
          <w:sz w:val="28"/>
          <w:szCs w:val="28"/>
          <w:lang w:val="uk-UA"/>
        </w:rPr>
      </w:pPr>
      <w:r w:rsidRPr="002771EC">
        <w:rPr>
          <w:rFonts w:ascii="Times New Roman" w:hAnsi="Times New Roman" w:cs="Times New Roman"/>
          <w:b/>
          <w:bCs/>
          <w:sz w:val="28"/>
          <w:szCs w:val="28"/>
          <w:lang w:val="uk-UA"/>
        </w:rPr>
        <w:lastRenderedPageBreak/>
        <w:t>Висновки до розділу 2</w:t>
      </w:r>
    </w:p>
    <w:p w14:paraId="735E93B0" w14:textId="45447CBE" w:rsidR="008D1B9A" w:rsidRDefault="00104250" w:rsidP="00375C6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результати емпіричного дослідження психологічної стійкості педагогів, що </w:t>
      </w:r>
      <w:r w:rsidR="009F6D6F">
        <w:rPr>
          <w:rFonts w:ascii="Times New Roman" w:hAnsi="Times New Roman" w:cs="Times New Roman"/>
          <w:sz w:val="28"/>
          <w:szCs w:val="28"/>
          <w:lang w:val="uk-UA"/>
        </w:rPr>
        <w:t xml:space="preserve">здійснюють свою професійну діяльність в умовах повномасштабного вторгнення, показали, що більшість факторів, які впливають та загалом </w:t>
      </w:r>
      <w:r w:rsidR="00FF406F">
        <w:rPr>
          <w:rFonts w:ascii="Times New Roman" w:hAnsi="Times New Roman" w:cs="Times New Roman"/>
          <w:sz w:val="28"/>
          <w:szCs w:val="28"/>
          <w:lang w:val="uk-UA"/>
        </w:rPr>
        <w:t>складають поняття</w:t>
      </w:r>
      <w:r w:rsidR="009F6D6F">
        <w:rPr>
          <w:rFonts w:ascii="Times New Roman" w:hAnsi="Times New Roman" w:cs="Times New Roman"/>
          <w:sz w:val="28"/>
          <w:szCs w:val="28"/>
          <w:lang w:val="uk-UA"/>
        </w:rPr>
        <w:t xml:space="preserve"> психологічн</w:t>
      </w:r>
      <w:r w:rsidR="00FF406F">
        <w:rPr>
          <w:rFonts w:ascii="Times New Roman" w:hAnsi="Times New Roman" w:cs="Times New Roman"/>
          <w:sz w:val="28"/>
          <w:szCs w:val="28"/>
          <w:lang w:val="uk-UA"/>
        </w:rPr>
        <w:t>ої</w:t>
      </w:r>
      <w:r w:rsidR="009F6D6F">
        <w:rPr>
          <w:rFonts w:ascii="Times New Roman" w:hAnsi="Times New Roman" w:cs="Times New Roman"/>
          <w:sz w:val="28"/>
          <w:szCs w:val="28"/>
          <w:lang w:val="uk-UA"/>
        </w:rPr>
        <w:t xml:space="preserve"> стійк</w:t>
      </w:r>
      <w:r w:rsidR="00FF406F">
        <w:rPr>
          <w:rFonts w:ascii="Times New Roman" w:hAnsi="Times New Roman" w:cs="Times New Roman"/>
          <w:sz w:val="28"/>
          <w:szCs w:val="28"/>
          <w:lang w:val="uk-UA"/>
        </w:rPr>
        <w:t>ості</w:t>
      </w:r>
      <w:r w:rsidR="009F6D6F">
        <w:rPr>
          <w:rFonts w:ascii="Times New Roman" w:hAnsi="Times New Roman" w:cs="Times New Roman"/>
          <w:sz w:val="28"/>
          <w:szCs w:val="28"/>
          <w:lang w:val="uk-UA"/>
        </w:rPr>
        <w:t xml:space="preserve"> особистості </w:t>
      </w:r>
      <w:r w:rsidR="00CB7079">
        <w:rPr>
          <w:rFonts w:ascii="Times New Roman" w:hAnsi="Times New Roman" w:cs="Times New Roman"/>
          <w:sz w:val="28"/>
          <w:szCs w:val="28"/>
          <w:lang w:val="uk-UA"/>
        </w:rPr>
        <w:t xml:space="preserve">потребують формування та розвитку. Про </w:t>
      </w:r>
      <w:r w:rsidR="00C04DD3">
        <w:rPr>
          <w:rFonts w:ascii="Times New Roman" w:hAnsi="Times New Roman" w:cs="Times New Roman"/>
          <w:sz w:val="28"/>
          <w:szCs w:val="28"/>
          <w:lang w:val="uk-UA"/>
        </w:rPr>
        <w:t xml:space="preserve">сформованість або </w:t>
      </w:r>
      <w:proofErr w:type="spellStart"/>
      <w:r w:rsidR="00C04DD3">
        <w:rPr>
          <w:rFonts w:ascii="Times New Roman" w:hAnsi="Times New Roman" w:cs="Times New Roman"/>
          <w:sz w:val="28"/>
          <w:szCs w:val="28"/>
          <w:lang w:val="uk-UA"/>
        </w:rPr>
        <w:t>несформованість</w:t>
      </w:r>
      <w:proofErr w:type="spellEnd"/>
      <w:r w:rsidR="00CB7079">
        <w:rPr>
          <w:rFonts w:ascii="Times New Roman" w:hAnsi="Times New Roman" w:cs="Times New Roman"/>
          <w:sz w:val="28"/>
          <w:szCs w:val="28"/>
          <w:lang w:val="uk-UA"/>
        </w:rPr>
        <w:t xml:space="preserve"> психологічної стійкості </w:t>
      </w:r>
      <w:r w:rsidR="00C04DD3">
        <w:rPr>
          <w:rFonts w:ascii="Times New Roman" w:hAnsi="Times New Roman" w:cs="Times New Roman"/>
          <w:sz w:val="28"/>
          <w:szCs w:val="28"/>
          <w:lang w:val="uk-UA"/>
        </w:rPr>
        <w:t xml:space="preserve">свідчить вибір конкретної </w:t>
      </w:r>
      <w:proofErr w:type="spellStart"/>
      <w:r w:rsidR="00C04DD3">
        <w:rPr>
          <w:rFonts w:ascii="Times New Roman" w:hAnsi="Times New Roman" w:cs="Times New Roman"/>
          <w:sz w:val="28"/>
          <w:szCs w:val="28"/>
          <w:lang w:val="uk-UA"/>
        </w:rPr>
        <w:t>копінг</w:t>
      </w:r>
      <w:proofErr w:type="spellEnd"/>
      <w:r w:rsidR="00C04DD3">
        <w:rPr>
          <w:rFonts w:ascii="Times New Roman" w:hAnsi="Times New Roman" w:cs="Times New Roman"/>
          <w:sz w:val="28"/>
          <w:szCs w:val="28"/>
          <w:lang w:val="uk-UA"/>
        </w:rPr>
        <w:t>-стратегії реагування на стресову ситуацію. Вибір</w:t>
      </w:r>
      <w:r w:rsidR="00CB7079">
        <w:rPr>
          <w:rFonts w:ascii="Times New Roman" w:hAnsi="Times New Roman" w:cs="Times New Roman"/>
          <w:sz w:val="28"/>
          <w:szCs w:val="28"/>
          <w:lang w:val="uk-UA"/>
        </w:rPr>
        <w:t xml:space="preserve"> </w:t>
      </w:r>
      <w:r w:rsidR="00C04DD3">
        <w:rPr>
          <w:rFonts w:ascii="Times New Roman" w:hAnsi="Times New Roman" w:cs="Times New Roman"/>
          <w:sz w:val="28"/>
          <w:szCs w:val="28"/>
          <w:lang w:val="uk-UA"/>
        </w:rPr>
        <w:t xml:space="preserve">особистістю активних </w:t>
      </w:r>
      <w:proofErr w:type="spellStart"/>
      <w:r w:rsidR="00C04DD3">
        <w:rPr>
          <w:rFonts w:ascii="Times New Roman" w:hAnsi="Times New Roman" w:cs="Times New Roman"/>
          <w:sz w:val="28"/>
          <w:szCs w:val="28"/>
          <w:lang w:val="uk-UA"/>
        </w:rPr>
        <w:t>копінгових</w:t>
      </w:r>
      <w:proofErr w:type="spellEnd"/>
      <w:r w:rsidR="00C04DD3">
        <w:rPr>
          <w:rFonts w:ascii="Times New Roman" w:hAnsi="Times New Roman" w:cs="Times New Roman"/>
          <w:sz w:val="28"/>
          <w:szCs w:val="28"/>
          <w:lang w:val="uk-UA"/>
        </w:rPr>
        <w:t xml:space="preserve"> стратегій характеризує її як психологічно стійку, здатну до змін та адекватного реагування на стресові виклики та додаткові навантаження. Водночас вибір таких</w:t>
      </w:r>
      <w:r w:rsidR="00FF406F">
        <w:rPr>
          <w:rFonts w:ascii="Times New Roman" w:hAnsi="Times New Roman" w:cs="Times New Roman"/>
          <w:sz w:val="28"/>
          <w:szCs w:val="28"/>
          <w:lang w:val="uk-UA"/>
        </w:rPr>
        <w:t xml:space="preserve"> неконструктивних</w:t>
      </w:r>
      <w:r w:rsidR="00C04DD3">
        <w:rPr>
          <w:rFonts w:ascii="Times New Roman" w:hAnsi="Times New Roman" w:cs="Times New Roman"/>
          <w:sz w:val="28"/>
          <w:szCs w:val="28"/>
          <w:lang w:val="uk-UA"/>
        </w:rPr>
        <w:t xml:space="preserve"> </w:t>
      </w:r>
      <w:proofErr w:type="spellStart"/>
      <w:r w:rsidR="00C04DD3">
        <w:rPr>
          <w:rFonts w:ascii="Times New Roman" w:hAnsi="Times New Roman" w:cs="Times New Roman"/>
          <w:sz w:val="28"/>
          <w:szCs w:val="28"/>
          <w:lang w:val="uk-UA"/>
        </w:rPr>
        <w:t>копінг</w:t>
      </w:r>
      <w:proofErr w:type="spellEnd"/>
      <w:r w:rsidR="00C04DD3">
        <w:rPr>
          <w:rFonts w:ascii="Times New Roman" w:hAnsi="Times New Roman" w:cs="Times New Roman"/>
          <w:sz w:val="28"/>
          <w:szCs w:val="28"/>
          <w:lang w:val="uk-UA"/>
        </w:rPr>
        <w:t xml:space="preserve">-стратегій, як, наприклад, уникання, говорить про те, що фахівець не готовий розв’язувати складні, непередбачувані завдання, що можуть виникати у професійній сфері.  </w:t>
      </w:r>
    </w:p>
    <w:p w14:paraId="356C6CFA" w14:textId="74D8DB50" w:rsidR="00DC40EF" w:rsidRDefault="00CB7079" w:rsidP="00375C6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психологічну стійкість </w:t>
      </w:r>
      <w:r w:rsidR="00E7787D">
        <w:rPr>
          <w:rFonts w:ascii="Times New Roman" w:hAnsi="Times New Roman" w:cs="Times New Roman"/>
          <w:sz w:val="28"/>
          <w:szCs w:val="28"/>
          <w:lang w:val="uk-UA"/>
        </w:rPr>
        <w:t xml:space="preserve">освітянина </w:t>
      </w:r>
      <w:r>
        <w:rPr>
          <w:rFonts w:ascii="Times New Roman" w:hAnsi="Times New Roman" w:cs="Times New Roman"/>
          <w:sz w:val="28"/>
          <w:szCs w:val="28"/>
          <w:lang w:val="uk-UA"/>
        </w:rPr>
        <w:t xml:space="preserve">має вплив його професійна </w:t>
      </w:r>
      <w:proofErr w:type="spellStart"/>
      <w:r>
        <w:rPr>
          <w:rFonts w:ascii="Times New Roman" w:hAnsi="Times New Roman" w:cs="Times New Roman"/>
          <w:sz w:val="28"/>
          <w:szCs w:val="28"/>
          <w:lang w:val="uk-UA"/>
        </w:rPr>
        <w:t>самоефективність</w:t>
      </w:r>
      <w:proofErr w:type="spellEnd"/>
      <w:r w:rsidR="008D1B9A">
        <w:rPr>
          <w:rFonts w:ascii="Times New Roman" w:hAnsi="Times New Roman" w:cs="Times New Roman"/>
          <w:sz w:val="28"/>
          <w:szCs w:val="28"/>
          <w:lang w:val="uk-UA"/>
        </w:rPr>
        <w:t xml:space="preserve">. </w:t>
      </w:r>
      <w:proofErr w:type="spellStart"/>
      <w:r w:rsidR="008D1B9A">
        <w:rPr>
          <w:rFonts w:ascii="Times New Roman" w:hAnsi="Times New Roman" w:cs="Times New Roman"/>
          <w:sz w:val="28"/>
          <w:szCs w:val="28"/>
          <w:lang w:val="uk-UA"/>
        </w:rPr>
        <w:t>Самоефективність</w:t>
      </w:r>
      <w:proofErr w:type="spellEnd"/>
      <w:r w:rsidR="008D1B9A">
        <w:rPr>
          <w:rFonts w:ascii="Times New Roman" w:hAnsi="Times New Roman" w:cs="Times New Roman"/>
          <w:sz w:val="28"/>
          <w:szCs w:val="28"/>
          <w:lang w:val="uk-UA"/>
        </w:rPr>
        <w:t xml:space="preserve"> </w:t>
      </w:r>
      <w:r w:rsidR="00E7787D">
        <w:rPr>
          <w:rFonts w:ascii="Times New Roman" w:hAnsi="Times New Roman" w:cs="Times New Roman"/>
          <w:sz w:val="28"/>
          <w:szCs w:val="28"/>
          <w:lang w:val="uk-UA"/>
        </w:rPr>
        <w:t>фахівця комплексне поняття, що має взаємозв’язок з такими</w:t>
      </w:r>
      <w:r w:rsidR="00CE5117">
        <w:rPr>
          <w:rFonts w:ascii="Times New Roman" w:hAnsi="Times New Roman" w:cs="Times New Roman"/>
          <w:sz w:val="28"/>
          <w:szCs w:val="28"/>
          <w:lang w:val="uk-UA"/>
        </w:rPr>
        <w:t xml:space="preserve"> його</w:t>
      </w:r>
      <w:r w:rsidR="00E7787D">
        <w:rPr>
          <w:rFonts w:ascii="Times New Roman" w:hAnsi="Times New Roman" w:cs="Times New Roman"/>
          <w:sz w:val="28"/>
          <w:szCs w:val="28"/>
          <w:lang w:val="uk-UA"/>
        </w:rPr>
        <w:t xml:space="preserve"> якостями як лідерство, готовність до змін, задоволеність роботою, розвинений емоційний інтелект. Дослідження показало, що значна кількість педагогів потребує формування та підвищення рівня названих якостей, що своєю чергою допоможе підвищити рівень їхньої психологічної стійкості. </w:t>
      </w:r>
    </w:p>
    <w:p w14:paraId="2AEAEA1E" w14:textId="13D95EA8" w:rsidR="00A46260" w:rsidRDefault="00A46260" w:rsidP="00375C6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Уміння адекватно реагувати на стресові ситуації, розпізнавати та контролювати свої емоції, </w:t>
      </w:r>
      <w:r w:rsidR="00F15F13">
        <w:rPr>
          <w:rFonts w:ascii="Times New Roman" w:hAnsi="Times New Roman" w:cs="Times New Roman"/>
          <w:sz w:val="28"/>
          <w:szCs w:val="28"/>
          <w:lang w:val="uk-UA"/>
        </w:rPr>
        <w:t>вирішувати</w:t>
      </w:r>
      <w:r w:rsidR="00CE5117">
        <w:rPr>
          <w:rFonts w:ascii="Times New Roman" w:hAnsi="Times New Roman" w:cs="Times New Roman"/>
          <w:sz w:val="28"/>
          <w:szCs w:val="28"/>
          <w:lang w:val="uk-UA"/>
        </w:rPr>
        <w:t xml:space="preserve"> та </w:t>
      </w:r>
      <w:r w:rsidR="00F15F13">
        <w:rPr>
          <w:rFonts w:ascii="Times New Roman" w:hAnsi="Times New Roman" w:cs="Times New Roman"/>
          <w:sz w:val="28"/>
          <w:szCs w:val="28"/>
          <w:lang w:val="uk-UA"/>
        </w:rPr>
        <w:t>уникати конфлікт</w:t>
      </w:r>
      <w:r w:rsidR="00CE5117">
        <w:rPr>
          <w:rFonts w:ascii="Times New Roman" w:hAnsi="Times New Roman" w:cs="Times New Roman"/>
          <w:sz w:val="28"/>
          <w:szCs w:val="28"/>
          <w:lang w:val="uk-UA"/>
        </w:rPr>
        <w:t>н</w:t>
      </w:r>
      <w:r w:rsidR="00F15F13">
        <w:rPr>
          <w:rFonts w:ascii="Times New Roman" w:hAnsi="Times New Roman" w:cs="Times New Roman"/>
          <w:sz w:val="28"/>
          <w:szCs w:val="28"/>
          <w:lang w:val="uk-UA"/>
        </w:rPr>
        <w:t>их ситуацій, справлятися із тривожніс</w:t>
      </w:r>
      <w:r w:rsidR="00CE5117">
        <w:rPr>
          <w:rFonts w:ascii="Times New Roman" w:hAnsi="Times New Roman" w:cs="Times New Roman"/>
          <w:sz w:val="28"/>
          <w:szCs w:val="28"/>
          <w:lang w:val="uk-UA"/>
        </w:rPr>
        <w:t xml:space="preserve">тю, явищами фрустрації та ригідності – усе це характеристики психологічно стійкої особистості фахівця-освітянина. </w:t>
      </w:r>
      <w:r w:rsidR="00E4128E">
        <w:rPr>
          <w:rFonts w:ascii="Times New Roman" w:hAnsi="Times New Roman" w:cs="Times New Roman"/>
          <w:sz w:val="28"/>
          <w:szCs w:val="28"/>
          <w:lang w:val="uk-UA"/>
        </w:rPr>
        <w:t xml:space="preserve"> </w:t>
      </w:r>
      <w:r w:rsidR="00CE5117">
        <w:rPr>
          <w:rFonts w:ascii="Times New Roman" w:hAnsi="Times New Roman" w:cs="Times New Roman"/>
          <w:sz w:val="28"/>
          <w:szCs w:val="28"/>
          <w:lang w:val="uk-UA"/>
        </w:rPr>
        <w:t>Підвищення рівня сформованості перерахованих якостей педагогічних працівників</w:t>
      </w:r>
      <w:r w:rsidR="00E4128E">
        <w:rPr>
          <w:rFonts w:ascii="Times New Roman" w:hAnsi="Times New Roman" w:cs="Times New Roman"/>
          <w:sz w:val="28"/>
          <w:szCs w:val="28"/>
          <w:lang w:val="uk-UA"/>
        </w:rPr>
        <w:t xml:space="preserve"> потребує </w:t>
      </w:r>
      <w:r w:rsidR="00CE5117">
        <w:rPr>
          <w:rFonts w:ascii="Times New Roman" w:hAnsi="Times New Roman" w:cs="Times New Roman"/>
          <w:sz w:val="28"/>
          <w:szCs w:val="28"/>
          <w:lang w:val="uk-UA"/>
        </w:rPr>
        <w:t xml:space="preserve">постійної </w:t>
      </w:r>
      <w:r w:rsidR="00E4128E">
        <w:rPr>
          <w:rFonts w:ascii="Times New Roman" w:hAnsi="Times New Roman" w:cs="Times New Roman"/>
          <w:sz w:val="28"/>
          <w:szCs w:val="28"/>
          <w:lang w:val="uk-UA"/>
        </w:rPr>
        <w:t>активної роботи психолога</w:t>
      </w:r>
      <w:r w:rsidR="00CE5117">
        <w:rPr>
          <w:rFonts w:ascii="Times New Roman" w:hAnsi="Times New Roman" w:cs="Times New Roman"/>
          <w:sz w:val="28"/>
          <w:szCs w:val="28"/>
          <w:lang w:val="uk-UA"/>
        </w:rPr>
        <w:t xml:space="preserve"> закладу освіти особливо у період дії воєнного стану в нашій країні.</w:t>
      </w:r>
    </w:p>
    <w:p w14:paraId="06693E3A" w14:textId="77777777" w:rsidR="00DC40EF" w:rsidRDefault="00DC40EF" w:rsidP="00663C34">
      <w:pPr>
        <w:spacing w:after="0" w:line="360" w:lineRule="auto"/>
        <w:jc w:val="both"/>
        <w:rPr>
          <w:rFonts w:ascii="Times New Roman" w:hAnsi="Times New Roman" w:cs="Times New Roman"/>
          <w:sz w:val="28"/>
          <w:szCs w:val="28"/>
          <w:lang w:val="uk-UA"/>
        </w:rPr>
      </w:pPr>
    </w:p>
    <w:p w14:paraId="35C43ED9" w14:textId="77777777" w:rsidR="00C035E6" w:rsidRDefault="002040F2" w:rsidP="00663C3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0DF55440" w14:textId="77777777" w:rsidR="00C035E6" w:rsidRDefault="00C035E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D80CC6E" w14:textId="785B8936" w:rsidR="00CA59B1" w:rsidRDefault="00CA59B1" w:rsidP="00CA59B1">
      <w:pPr>
        <w:spacing w:after="0"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w:t>
      </w:r>
    </w:p>
    <w:p w14:paraId="34808694" w14:textId="1332C4FA" w:rsidR="001945FB" w:rsidRDefault="00CA59B1" w:rsidP="00CA59B1">
      <w:pPr>
        <w:spacing w:after="0" w:line="360" w:lineRule="auto"/>
        <w:ind w:firstLine="708"/>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ОСОБЛИВОСТІ ФОРМУВАННЯ ПСИХОЛОГІЧНОЇ СТІЙКОСТІ ПЕДАГОГІВ В УМОВАХ ВОЄННОГО СТАНУ</w:t>
      </w:r>
    </w:p>
    <w:p w14:paraId="4571A2F4" w14:textId="478711E1" w:rsidR="00F95767" w:rsidRPr="00151407" w:rsidRDefault="00F95767" w:rsidP="00D64DFF">
      <w:pPr>
        <w:spacing w:after="0" w:line="360" w:lineRule="auto"/>
        <w:ind w:firstLine="708"/>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3.1</w:t>
      </w:r>
      <w:r w:rsidR="00B723B1">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008448F6">
        <w:rPr>
          <w:rFonts w:ascii="Times New Roman" w:hAnsi="Times New Roman" w:cs="Times New Roman"/>
          <w:b/>
          <w:bCs/>
          <w:sz w:val="28"/>
          <w:szCs w:val="28"/>
          <w:lang w:val="uk-UA"/>
        </w:rPr>
        <w:t>Розвиток психологічної стійкості педагогів як важливий напрям психологічної роботи в закладі освіти</w:t>
      </w:r>
    </w:p>
    <w:p w14:paraId="19FEE75D" w14:textId="7CE09587" w:rsidR="005E2D43" w:rsidRPr="00663C34" w:rsidRDefault="005E2D43" w:rsidP="005B0D1F">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Нестабільна та невизначена ситуація, нові умови роботи освітян  (змістовні та організаційні) зумовлюють виникнення в персоналу освітніх організацій значної психічної напруженості, що проявляється в зниженні працездатності, емоційному дискомфорті, формуванні негативних  психічних станів тощо, що позначається на погіршенні психологічного здоров’я персоналу освітніх організацій. Отже, важливим аспектом психологічного забезпечення діяльності освітніх організацій є врахування особливостей психологічного здоров’я персоналу освітніх організацій та основних психолого-організаційних детермінант, що впливають на нього [</w:t>
      </w:r>
      <w:r w:rsidR="006A1593">
        <w:rPr>
          <w:rFonts w:ascii="Times New Roman" w:hAnsi="Times New Roman" w:cs="Times New Roman"/>
          <w:sz w:val="28"/>
          <w:szCs w:val="28"/>
          <w:lang w:val="uk-UA"/>
        </w:rPr>
        <w:t>9</w:t>
      </w:r>
      <w:r w:rsidRPr="00663C34">
        <w:rPr>
          <w:rFonts w:ascii="Times New Roman" w:hAnsi="Times New Roman" w:cs="Times New Roman"/>
          <w:sz w:val="28"/>
          <w:szCs w:val="28"/>
          <w:lang w:val="uk-UA"/>
        </w:rPr>
        <w:t>, с. 18].</w:t>
      </w:r>
    </w:p>
    <w:p w14:paraId="62FEA5C9" w14:textId="77777777" w:rsidR="005E2D43" w:rsidRPr="00663C34" w:rsidRDefault="005B0D1F" w:rsidP="002040F2">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називають такі п</w:t>
      </w:r>
      <w:r w:rsidR="005E2D43" w:rsidRPr="00663C34">
        <w:rPr>
          <w:rFonts w:ascii="Times New Roman" w:hAnsi="Times New Roman" w:cs="Times New Roman"/>
          <w:sz w:val="28"/>
          <w:szCs w:val="28"/>
          <w:lang w:val="uk-UA"/>
        </w:rPr>
        <w:t xml:space="preserve">орушення психічних процесів та ознаки, за якими визначають потребу в наданні </w:t>
      </w:r>
      <w:r w:rsidR="005E2D43" w:rsidRPr="005B0D1F">
        <w:rPr>
          <w:rFonts w:ascii="Times New Roman" w:hAnsi="Times New Roman" w:cs="Times New Roman"/>
          <w:sz w:val="28"/>
          <w:szCs w:val="28"/>
          <w:lang w:val="uk-UA"/>
        </w:rPr>
        <w:t>першої психологічної допомоги</w:t>
      </w:r>
      <w:r w:rsidR="005E2D43" w:rsidRPr="00663C34">
        <w:rPr>
          <w:rFonts w:ascii="Times New Roman" w:hAnsi="Times New Roman" w:cs="Times New Roman"/>
          <w:sz w:val="28"/>
          <w:szCs w:val="28"/>
          <w:lang w:val="uk-UA"/>
        </w:rPr>
        <w:t xml:space="preserve">: </w:t>
      </w:r>
    </w:p>
    <w:p w14:paraId="5E2B0967" w14:textId="77777777" w:rsidR="005E2D43" w:rsidRPr="00663C34" w:rsidRDefault="005E2D43" w:rsidP="00663C34">
      <w:pPr>
        <w:pStyle w:val="a3"/>
        <w:numPr>
          <w:ilvl w:val="0"/>
          <w:numId w:val="3"/>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порушення когнітивної функції (нездатність зосередити увагу а важливих об’єктах, розсіяність, порушення короткочасної пам’яті, порушення здатності ухвалювати рішення);</w:t>
      </w:r>
    </w:p>
    <w:p w14:paraId="34149826" w14:textId="77777777" w:rsidR="005E2D43" w:rsidRPr="00663C34" w:rsidRDefault="005E2D43" w:rsidP="00663C34">
      <w:pPr>
        <w:pStyle w:val="a3"/>
        <w:numPr>
          <w:ilvl w:val="0"/>
          <w:numId w:val="3"/>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порушення емоційного реагування (надмірна сила реагування або відсутність емоційного відгуку, роздратованість, пригніченість, відсутність інтересу до оточуючого світу);</w:t>
      </w:r>
    </w:p>
    <w:p w14:paraId="151DBA95" w14:textId="77777777" w:rsidR="005E2D43" w:rsidRPr="00663C34" w:rsidRDefault="005E2D43" w:rsidP="00663C34">
      <w:pPr>
        <w:pStyle w:val="a3"/>
        <w:numPr>
          <w:ilvl w:val="0"/>
          <w:numId w:val="3"/>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дезорганізація (порушення дрібної та великої моторики, відчуття кволості, слабкості або, навпаки, безладної активності);</w:t>
      </w:r>
    </w:p>
    <w:p w14:paraId="308B9243" w14:textId="77777777" w:rsidR="005E2D43" w:rsidRPr="00663C34" w:rsidRDefault="005E2D43" w:rsidP="00663C34">
      <w:pPr>
        <w:pStyle w:val="a3"/>
        <w:numPr>
          <w:ilvl w:val="0"/>
          <w:numId w:val="3"/>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втрата здатності контролювати свою поведінку (нездатність ставити та досягати цілей, відсутність дій або велика кількість нескоординованих рухів);</w:t>
      </w:r>
    </w:p>
    <w:p w14:paraId="7576EDA7" w14:textId="77777777" w:rsidR="005E2D43" w:rsidRPr="00663C34" w:rsidRDefault="005E2D43" w:rsidP="00663C34">
      <w:pPr>
        <w:pStyle w:val="a3"/>
        <w:numPr>
          <w:ilvl w:val="0"/>
          <w:numId w:val="3"/>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порушення адаптації до оточуючого світу (неадекватне сприйняття себе, своїх можливостей щодо навколишніх умов);</w:t>
      </w:r>
    </w:p>
    <w:p w14:paraId="6E880D49" w14:textId="7635C5FB" w:rsidR="005E2D43" w:rsidRPr="002040F2" w:rsidRDefault="005E2D43" w:rsidP="002040F2">
      <w:pPr>
        <w:pStyle w:val="a3"/>
        <w:numPr>
          <w:ilvl w:val="0"/>
          <w:numId w:val="3"/>
        </w:numPr>
        <w:spacing w:after="0" w:line="360" w:lineRule="auto"/>
        <w:jc w:val="both"/>
        <w:rPr>
          <w:rFonts w:ascii="Times New Roman" w:hAnsi="Times New Roman" w:cs="Times New Roman"/>
          <w:sz w:val="28"/>
          <w:szCs w:val="28"/>
          <w:lang w:val="uk-UA"/>
        </w:rPr>
      </w:pPr>
      <w:r w:rsidRPr="002040F2">
        <w:rPr>
          <w:rFonts w:ascii="Times New Roman" w:hAnsi="Times New Roman" w:cs="Times New Roman"/>
          <w:sz w:val="28"/>
          <w:szCs w:val="28"/>
          <w:lang w:val="uk-UA"/>
        </w:rPr>
        <w:lastRenderedPageBreak/>
        <w:t xml:space="preserve">деморалізація (зниження моральних критеріїв оцінки власної поведінки та вчинків. Неконтрольоване вживання </w:t>
      </w:r>
      <w:r w:rsidR="005B0D1F">
        <w:rPr>
          <w:rFonts w:ascii="Times New Roman" w:hAnsi="Times New Roman" w:cs="Times New Roman"/>
          <w:sz w:val="28"/>
          <w:szCs w:val="28"/>
          <w:lang w:val="uk-UA"/>
        </w:rPr>
        <w:t xml:space="preserve">алкоголю, наркотичних речовин) </w:t>
      </w:r>
      <w:r w:rsidRPr="002040F2">
        <w:rPr>
          <w:rFonts w:ascii="Times New Roman" w:hAnsi="Times New Roman" w:cs="Times New Roman"/>
          <w:sz w:val="28"/>
          <w:szCs w:val="28"/>
          <w:lang w:val="uk-UA"/>
        </w:rPr>
        <w:t>[</w:t>
      </w:r>
      <w:r w:rsidR="006A1593">
        <w:rPr>
          <w:rFonts w:ascii="Times New Roman" w:hAnsi="Times New Roman" w:cs="Times New Roman"/>
          <w:sz w:val="28"/>
          <w:szCs w:val="28"/>
          <w:lang w:val="uk-UA"/>
        </w:rPr>
        <w:t>21</w:t>
      </w:r>
      <w:r w:rsidRPr="002040F2">
        <w:rPr>
          <w:rFonts w:ascii="Times New Roman" w:hAnsi="Times New Roman" w:cs="Times New Roman"/>
          <w:sz w:val="28"/>
          <w:szCs w:val="28"/>
          <w:lang w:val="uk-UA"/>
        </w:rPr>
        <w:t xml:space="preserve">]. </w:t>
      </w:r>
    </w:p>
    <w:p w14:paraId="7F76C4AD" w14:textId="77777777" w:rsidR="00F452FF" w:rsidRDefault="005E2D43" w:rsidP="00F452FF">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r>
      <w:r w:rsidR="00F452FF">
        <w:rPr>
          <w:rFonts w:ascii="Times New Roman" w:hAnsi="Times New Roman" w:cs="Times New Roman"/>
          <w:sz w:val="28"/>
          <w:szCs w:val="28"/>
          <w:lang w:val="uk-UA"/>
        </w:rPr>
        <w:t>Очевидним є той факт, що сучасні події, виклики та загрози ніколи не впливали на особистість, навколишню дійсність та інфраструктуру так сильно, як сьогодні</w:t>
      </w:r>
      <w:r w:rsidR="00F452FF" w:rsidRPr="00663C34">
        <w:rPr>
          <w:rFonts w:ascii="Times New Roman" w:hAnsi="Times New Roman" w:cs="Times New Roman"/>
          <w:sz w:val="28"/>
          <w:szCs w:val="28"/>
          <w:lang w:val="uk-UA"/>
        </w:rPr>
        <w:t xml:space="preserve"> [</w:t>
      </w:r>
      <w:r w:rsidR="00F452FF">
        <w:rPr>
          <w:rFonts w:ascii="Times New Roman" w:hAnsi="Times New Roman" w:cs="Times New Roman"/>
          <w:sz w:val="28"/>
          <w:szCs w:val="28"/>
          <w:lang w:val="uk-UA"/>
        </w:rPr>
        <w:t>21</w:t>
      </w:r>
      <w:r w:rsidR="00F452FF" w:rsidRPr="00663C34">
        <w:rPr>
          <w:rFonts w:ascii="Times New Roman" w:hAnsi="Times New Roman" w:cs="Times New Roman"/>
          <w:sz w:val="28"/>
          <w:szCs w:val="28"/>
          <w:lang w:val="uk-UA"/>
        </w:rPr>
        <w:t xml:space="preserve">]. </w:t>
      </w:r>
      <w:r w:rsidR="00F452FF">
        <w:rPr>
          <w:rFonts w:ascii="Times New Roman" w:hAnsi="Times New Roman" w:cs="Times New Roman"/>
          <w:sz w:val="28"/>
          <w:szCs w:val="28"/>
          <w:lang w:val="uk-UA"/>
        </w:rPr>
        <w:t>Сучасне покоління педагогів не мало досвіду життя й здійснення професійної діяльності в умовах повномасштабної збройної агресії.</w:t>
      </w:r>
    </w:p>
    <w:p w14:paraId="0A641C2F" w14:textId="77777777" w:rsidR="00F452FF" w:rsidRPr="00663C34" w:rsidRDefault="00F452FF" w:rsidP="00F452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Тож з огляду на вищесказане зауважимо, що с</w:t>
      </w:r>
      <w:r w:rsidRPr="00663C34">
        <w:rPr>
          <w:rFonts w:ascii="Times New Roman" w:hAnsi="Times New Roman" w:cs="Times New Roman"/>
          <w:sz w:val="28"/>
          <w:szCs w:val="28"/>
          <w:lang w:val="uk-UA"/>
        </w:rPr>
        <w:t xml:space="preserve">трес </w:t>
      </w:r>
      <w:r>
        <w:rPr>
          <w:rFonts w:ascii="Times New Roman" w:hAnsi="Times New Roman" w:cs="Times New Roman"/>
          <w:sz w:val="28"/>
          <w:szCs w:val="28"/>
          <w:lang w:val="uk-UA"/>
        </w:rPr>
        <w:t xml:space="preserve">дійсно </w:t>
      </w:r>
      <w:r w:rsidRPr="00663C34">
        <w:rPr>
          <w:rFonts w:ascii="Times New Roman" w:hAnsi="Times New Roman" w:cs="Times New Roman"/>
          <w:sz w:val="28"/>
          <w:szCs w:val="28"/>
          <w:lang w:val="uk-UA"/>
        </w:rPr>
        <w:t>вважається нормальною реакцією на ненормальні обставини (події, що виходять за межі звичайного життєвого досвіду людини)</w:t>
      </w:r>
      <w:r>
        <w:rPr>
          <w:rFonts w:ascii="Times New Roman" w:hAnsi="Times New Roman" w:cs="Times New Roman"/>
          <w:sz w:val="28"/>
          <w:szCs w:val="28"/>
          <w:lang w:val="uk-UA"/>
        </w:rPr>
        <w:t>.</w:t>
      </w:r>
      <w:r w:rsidRPr="00663C34">
        <w:rPr>
          <w:rFonts w:ascii="Times New Roman" w:hAnsi="Times New Roman" w:cs="Times New Roman"/>
          <w:sz w:val="28"/>
          <w:szCs w:val="28"/>
          <w:lang w:val="uk-UA"/>
        </w:rPr>
        <w:t xml:space="preserve"> Найголовніше</w:t>
      </w:r>
      <w:r>
        <w:rPr>
          <w:rFonts w:ascii="Times New Roman" w:hAnsi="Times New Roman" w:cs="Times New Roman"/>
          <w:sz w:val="28"/>
          <w:szCs w:val="28"/>
          <w:lang w:val="uk-UA"/>
        </w:rPr>
        <w:t xml:space="preserve"> в такій ситуації</w:t>
      </w:r>
      <w:r w:rsidRPr="00663C34">
        <w:rPr>
          <w:rFonts w:ascii="Times New Roman" w:hAnsi="Times New Roman" w:cs="Times New Roman"/>
          <w:sz w:val="28"/>
          <w:szCs w:val="28"/>
          <w:lang w:val="uk-UA"/>
        </w:rPr>
        <w:t xml:space="preserve">  адекватн</w:t>
      </w:r>
      <w:r>
        <w:rPr>
          <w:rFonts w:ascii="Times New Roman" w:hAnsi="Times New Roman" w:cs="Times New Roman"/>
          <w:sz w:val="28"/>
          <w:szCs w:val="28"/>
          <w:lang w:val="uk-UA"/>
        </w:rPr>
        <w:t>о</w:t>
      </w:r>
      <w:r w:rsidRPr="00663C34">
        <w:rPr>
          <w:rFonts w:ascii="Times New Roman" w:hAnsi="Times New Roman" w:cs="Times New Roman"/>
          <w:sz w:val="28"/>
          <w:szCs w:val="28"/>
          <w:lang w:val="uk-UA"/>
        </w:rPr>
        <w:t xml:space="preserve"> та ефективн</w:t>
      </w:r>
      <w:r>
        <w:rPr>
          <w:rFonts w:ascii="Times New Roman" w:hAnsi="Times New Roman" w:cs="Times New Roman"/>
          <w:sz w:val="28"/>
          <w:szCs w:val="28"/>
          <w:lang w:val="uk-UA"/>
        </w:rPr>
        <w:t>о на нього реагувати</w:t>
      </w:r>
      <w:r w:rsidRPr="00663C34">
        <w:rPr>
          <w:rFonts w:ascii="Times New Roman" w:hAnsi="Times New Roman" w:cs="Times New Roman"/>
          <w:sz w:val="28"/>
          <w:szCs w:val="28"/>
          <w:lang w:val="uk-UA"/>
        </w:rPr>
        <w:t>. [</w:t>
      </w:r>
      <w:r>
        <w:rPr>
          <w:rFonts w:ascii="Times New Roman" w:hAnsi="Times New Roman" w:cs="Times New Roman"/>
          <w:sz w:val="28"/>
          <w:szCs w:val="28"/>
          <w:lang w:val="uk-UA"/>
        </w:rPr>
        <w:t>21</w:t>
      </w:r>
      <w:r w:rsidRPr="00663C34">
        <w:rPr>
          <w:rFonts w:ascii="Times New Roman" w:hAnsi="Times New Roman" w:cs="Times New Roman"/>
          <w:sz w:val="28"/>
          <w:szCs w:val="28"/>
          <w:lang w:val="uk-UA"/>
        </w:rPr>
        <w:t xml:space="preserve">]. </w:t>
      </w:r>
    </w:p>
    <w:p w14:paraId="3D99E9F3" w14:textId="77777777" w:rsidR="00F452FF" w:rsidRPr="00663C34" w:rsidRDefault="00F452FF" w:rsidP="00F452FF">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r>
      <w:r>
        <w:rPr>
          <w:rFonts w:ascii="Times New Roman" w:hAnsi="Times New Roman" w:cs="Times New Roman"/>
          <w:sz w:val="28"/>
          <w:szCs w:val="28"/>
          <w:lang w:val="uk-UA"/>
        </w:rPr>
        <w:t>Не викликає сумніву той факт, що</w:t>
      </w:r>
      <w:r w:rsidRPr="00663C34">
        <w:rPr>
          <w:rFonts w:ascii="Times New Roman" w:hAnsi="Times New Roman" w:cs="Times New Roman"/>
          <w:sz w:val="28"/>
          <w:szCs w:val="28"/>
          <w:lang w:val="uk-UA"/>
        </w:rPr>
        <w:t xml:space="preserve"> продуктивним, ефективним і безпечним в роботі з дітьми та дорослими</w:t>
      </w:r>
      <w:r>
        <w:rPr>
          <w:rFonts w:ascii="Times New Roman" w:hAnsi="Times New Roman" w:cs="Times New Roman"/>
          <w:sz w:val="28"/>
          <w:szCs w:val="28"/>
          <w:lang w:val="uk-UA"/>
        </w:rPr>
        <w:t xml:space="preserve"> педагог</w:t>
      </w:r>
      <w:r w:rsidRPr="00663C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може бути лише </w:t>
      </w:r>
      <w:r w:rsidRPr="00663C34">
        <w:rPr>
          <w:rFonts w:ascii="Times New Roman" w:hAnsi="Times New Roman" w:cs="Times New Roman"/>
          <w:sz w:val="28"/>
          <w:szCs w:val="28"/>
          <w:lang w:val="uk-UA"/>
        </w:rPr>
        <w:t>за умови, якщо сам перебуває в стані психологічного та емоційного здоров’я</w:t>
      </w:r>
      <w:r>
        <w:rPr>
          <w:rFonts w:ascii="Times New Roman" w:hAnsi="Times New Roman" w:cs="Times New Roman"/>
          <w:sz w:val="28"/>
          <w:szCs w:val="28"/>
          <w:lang w:val="uk-UA"/>
        </w:rPr>
        <w:t>, тобто</w:t>
      </w:r>
      <w:r w:rsidRPr="00663C34">
        <w:rPr>
          <w:rFonts w:ascii="Times New Roman" w:hAnsi="Times New Roman" w:cs="Times New Roman"/>
          <w:sz w:val="28"/>
          <w:szCs w:val="28"/>
          <w:lang w:val="uk-UA"/>
        </w:rPr>
        <w:t xml:space="preserve"> здатен бути безпечним для себе й інших.</w:t>
      </w:r>
      <w:r>
        <w:rPr>
          <w:rFonts w:ascii="Times New Roman" w:hAnsi="Times New Roman" w:cs="Times New Roman"/>
          <w:sz w:val="28"/>
          <w:szCs w:val="28"/>
          <w:lang w:val="uk-UA"/>
        </w:rPr>
        <w:t xml:space="preserve"> Важливою передумовою збереження власного ресурсу, особливо коли мова йде про надзвичайні стресові ситуації, та здатності адекватно й критично мислити, швидко та ефективно діяти та взаємодіяти є безпека самого фахівця, його стабільний психоемоційний стан </w:t>
      </w:r>
      <w:r w:rsidRPr="00663C34">
        <w:rPr>
          <w:rFonts w:ascii="Times New Roman" w:hAnsi="Times New Roman" w:cs="Times New Roman"/>
          <w:sz w:val="28"/>
          <w:szCs w:val="28"/>
          <w:lang w:val="uk-UA"/>
        </w:rPr>
        <w:t>[</w:t>
      </w:r>
      <w:r>
        <w:rPr>
          <w:rFonts w:ascii="Times New Roman" w:hAnsi="Times New Roman" w:cs="Times New Roman"/>
          <w:sz w:val="28"/>
          <w:szCs w:val="28"/>
          <w:lang w:val="uk-UA"/>
        </w:rPr>
        <w:t>21</w:t>
      </w:r>
      <w:r w:rsidRPr="00663C34">
        <w:rPr>
          <w:rFonts w:ascii="Times New Roman" w:hAnsi="Times New Roman" w:cs="Times New Roman"/>
          <w:sz w:val="28"/>
          <w:szCs w:val="28"/>
          <w:lang w:val="uk-UA"/>
        </w:rPr>
        <w:t xml:space="preserve">]. </w:t>
      </w:r>
    </w:p>
    <w:p w14:paraId="6E624AF7" w14:textId="77777777" w:rsidR="00D7254B" w:rsidRDefault="005E2D43" w:rsidP="00D7254B">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r>
      <w:r w:rsidR="00D7254B" w:rsidRPr="00663C34">
        <w:rPr>
          <w:rFonts w:ascii="Times New Roman" w:hAnsi="Times New Roman" w:cs="Times New Roman"/>
          <w:sz w:val="28"/>
          <w:szCs w:val="28"/>
          <w:lang w:val="uk-UA"/>
        </w:rPr>
        <w:t>Робота педагогічних працівників з дітьми в умовах надзвичайних ситуацій пов’язана з високим психологічним напруженням та значними емоційними витратами. Тому піклування і турбота педагога про себе – це перша умова йо</w:t>
      </w:r>
      <w:r w:rsidR="00D7254B">
        <w:rPr>
          <w:rFonts w:ascii="Times New Roman" w:hAnsi="Times New Roman" w:cs="Times New Roman"/>
          <w:sz w:val="28"/>
          <w:szCs w:val="28"/>
          <w:lang w:val="uk-UA"/>
        </w:rPr>
        <w:t>го здатності працювати з дітьми</w:t>
      </w:r>
      <w:r w:rsidR="00D7254B" w:rsidRPr="00663C34">
        <w:rPr>
          <w:rFonts w:ascii="Times New Roman" w:hAnsi="Times New Roman" w:cs="Times New Roman"/>
          <w:sz w:val="28"/>
          <w:szCs w:val="28"/>
          <w:lang w:val="uk-UA"/>
        </w:rPr>
        <w:t xml:space="preserve"> [</w:t>
      </w:r>
      <w:r w:rsidR="00D7254B">
        <w:rPr>
          <w:rFonts w:ascii="Times New Roman" w:hAnsi="Times New Roman" w:cs="Times New Roman"/>
          <w:sz w:val="28"/>
          <w:szCs w:val="28"/>
          <w:lang w:val="uk-UA"/>
        </w:rPr>
        <w:t>21</w:t>
      </w:r>
      <w:r w:rsidR="00D7254B" w:rsidRPr="00663C34">
        <w:rPr>
          <w:rFonts w:ascii="Times New Roman" w:hAnsi="Times New Roman" w:cs="Times New Roman"/>
          <w:sz w:val="28"/>
          <w:szCs w:val="28"/>
          <w:lang w:val="uk-UA"/>
        </w:rPr>
        <w:t xml:space="preserve">]. </w:t>
      </w:r>
      <w:r w:rsidR="00D7254B">
        <w:rPr>
          <w:rFonts w:ascii="Times New Roman" w:hAnsi="Times New Roman" w:cs="Times New Roman"/>
          <w:sz w:val="28"/>
          <w:szCs w:val="28"/>
          <w:lang w:val="uk-UA"/>
        </w:rPr>
        <w:t>Тож можемо говорити про важливість розвитку в педагогів такої обов’язкової якості, як психологічна стійкість (</w:t>
      </w:r>
      <w:proofErr w:type="spellStart"/>
      <w:r w:rsidR="00D7254B">
        <w:rPr>
          <w:rFonts w:ascii="Times New Roman" w:hAnsi="Times New Roman" w:cs="Times New Roman"/>
          <w:sz w:val="28"/>
          <w:szCs w:val="28"/>
          <w:lang w:val="uk-UA"/>
        </w:rPr>
        <w:t>стресостійкість</w:t>
      </w:r>
      <w:proofErr w:type="spellEnd"/>
      <w:r w:rsidR="00D7254B">
        <w:rPr>
          <w:rFonts w:ascii="Times New Roman" w:hAnsi="Times New Roman" w:cs="Times New Roman"/>
          <w:sz w:val="28"/>
          <w:szCs w:val="28"/>
          <w:lang w:val="uk-UA"/>
        </w:rPr>
        <w:t xml:space="preserve">, </w:t>
      </w:r>
      <w:proofErr w:type="spellStart"/>
      <w:r w:rsidR="00D7254B">
        <w:rPr>
          <w:rFonts w:ascii="Times New Roman" w:hAnsi="Times New Roman" w:cs="Times New Roman"/>
          <w:sz w:val="28"/>
          <w:szCs w:val="28"/>
          <w:lang w:val="uk-UA"/>
        </w:rPr>
        <w:t>резильєнтність</w:t>
      </w:r>
      <w:proofErr w:type="spellEnd"/>
      <w:r w:rsidR="00D7254B">
        <w:rPr>
          <w:rFonts w:ascii="Times New Roman" w:hAnsi="Times New Roman" w:cs="Times New Roman"/>
          <w:sz w:val="28"/>
          <w:szCs w:val="28"/>
          <w:lang w:val="uk-UA"/>
        </w:rPr>
        <w:t xml:space="preserve">). </w:t>
      </w:r>
    </w:p>
    <w:p w14:paraId="4BE2D513" w14:textId="77777777" w:rsidR="00D7254B" w:rsidRDefault="00D7254B" w:rsidP="00D7254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w:t>
      </w:r>
      <w:r w:rsidRPr="005367D0">
        <w:rPr>
          <w:rFonts w:ascii="Times New Roman" w:hAnsi="Times New Roman" w:cs="Times New Roman"/>
          <w:sz w:val="28"/>
          <w:szCs w:val="28"/>
          <w:lang w:val="uk-UA"/>
        </w:rPr>
        <w:t>психологічна стійкість була описана як важливий психологічний ресурс, який передбачав академічний і кар’єрний</w:t>
      </w:r>
      <w:r w:rsidRPr="00EA2127">
        <w:rPr>
          <w:rFonts w:ascii="Times New Roman" w:hAnsi="Times New Roman" w:cs="Times New Roman"/>
          <w:sz w:val="28"/>
          <w:szCs w:val="28"/>
          <w:lang w:val="uk-UA"/>
        </w:rPr>
        <w:t xml:space="preserve"> успіх</w:t>
      </w:r>
      <w:r>
        <w:rPr>
          <w:rFonts w:ascii="Times New Roman" w:hAnsi="Times New Roman" w:cs="Times New Roman"/>
          <w:sz w:val="28"/>
          <w:szCs w:val="28"/>
          <w:lang w:val="uk-UA"/>
        </w:rPr>
        <w:t xml:space="preserve"> </w:t>
      </w:r>
      <w:r w:rsidRPr="00D86CB0">
        <w:rPr>
          <w:rFonts w:ascii="Times New Roman" w:hAnsi="Times New Roman" w:cs="Times New Roman"/>
          <w:sz w:val="28"/>
          <w:szCs w:val="28"/>
          <w:lang w:val="uk-UA"/>
        </w:rPr>
        <w:t>[</w:t>
      </w:r>
      <w:r>
        <w:rPr>
          <w:rFonts w:ascii="Times New Roman" w:hAnsi="Times New Roman" w:cs="Times New Roman"/>
          <w:sz w:val="28"/>
          <w:lang w:val="uk-UA"/>
        </w:rPr>
        <w:t>33</w:t>
      </w:r>
      <w:r w:rsidRPr="00D86CB0">
        <w:rPr>
          <w:rFonts w:ascii="Times New Roman" w:hAnsi="Times New Roman" w:cs="Times New Roman"/>
          <w:sz w:val="28"/>
          <w:szCs w:val="28"/>
        </w:rPr>
        <w:t>].</w:t>
      </w:r>
    </w:p>
    <w:p w14:paraId="4680DAFD" w14:textId="581510BE" w:rsidR="005B0D1F" w:rsidRDefault="005B0D1F" w:rsidP="005536D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Цікавою є думка про те, що к</w:t>
      </w:r>
      <w:r w:rsidRPr="00663C34">
        <w:rPr>
          <w:rFonts w:ascii="Times New Roman" w:hAnsi="Times New Roman" w:cs="Times New Roman"/>
          <w:sz w:val="28"/>
          <w:szCs w:val="28"/>
          <w:lang w:val="uk-UA"/>
        </w:rPr>
        <w:t xml:space="preserve">ожна людина є певною мірою </w:t>
      </w:r>
      <w:proofErr w:type="spellStart"/>
      <w:r w:rsidRPr="00663C34">
        <w:rPr>
          <w:rFonts w:ascii="Times New Roman" w:hAnsi="Times New Roman" w:cs="Times New Roman"/>
          <w:sz w:val="28"/>
          <w:szCs w:val="28"/>
          <w:lang w:val="uk-UA"/>
        </w:rPr>
        <w:t>резильєнтною</w:t>
      </w:r>
      <w:proofErr w:type="spellEnd"/>
      <w:r w:rsidRPr="00663C34">
        <w:rPr>
          <w:rFonts w:ascii="Times New Roman" w:hAnsi="Times New Roman" w:cs="Times New Roman"/>
          <w:sz w:val="28"/>
          <w:szCs w:val="28"/>
          <w:lang w:val="uk-UA"/>
        </w:rPr>
        <w:t xml:space="preserve">, а також </w:t>
      </w:r>
      <w:r w:rsidR="00363389">
        <w:rPr>
          <w:rFonts w:ascii="Times New Roman" w:hAnsi="Times New Roman" w:cs="Times New Roman"/>
          <w:sz w:val="28"/>
          <w:szCs w:val="28"/>
          <w:lang w:val="uk-UA"/>
        </w:rPr>
        <w:t>стійкість</w:t>
      </w:r>
      <w:r w:rsidRPr="00663C34">
        <w:rPr>
          <w:rFonts w:ascii="Times New Roman" w:hAnsi="Times New Roman" w:cs="Times New Roman"/>
          <w:sz w:val="28"/>
          <w:szCs w:val="28"/>
          <w:lang w:val="uk-UA"/>
        </w:rPr>
        <w:t xml:space="preserve"> кожної людини може змінюватися впродовж життя та залежати від різних факторів [</w:t>
      </w:r>
      <w:r w:rsidR="006A1593">
        <w:rPr>
          <w:rFonts w:ascii="Times New Roman" w:hAnsi="Times New Roman" w:cs="Times New Roman"/>
          <w:sz w:val="28"/>
          <w:szCs w:val="28"/>
          <w:lang w:val="uk-UA"/>
        </w:rPr>
        <w:t>21</w:t>
      </w:r>
      <w:r w:rsidRPr="00663C34">
        <w:rPr>
          <w:rFonts w:ascii="Times New Roman" w:hAnsi="Times New Roman" w:cs="Times New Roman"/>
          <w:sz w:val="28"/>
          <w:szCs w:val="28"/>
          <w:lang w:val="uk-UA"/>
        </w:rPr>
        <w:t>].</w:t>
      </w:r>
    </w:p>
    <w:p w14:paraId="03D17016" w14:textId="615E8BD9" w:rsidR="00CF1082" w:rsidRDefault="00E01F4B" w:rsidP="00375C63">
      <w:pPr>
        <w:spacing w:after="0" w:line="360" w:lineRule="auto"/>
        <w:ind w:firstLine="708"/>
        <w:jc w:val="both"/>
        <w:rPr>
          <w:rFonts w:ascii="Times New Roman" w:hAnsi="Times New Roman" w:cs="Times New Roman"/>
          <w:sz w:val="28"/>
          <w:szCs w:val="28"/>
          <w:lang w:val="uk-UA"/>
        </w:rPr>
      </w:pPr>
      <w:r w:rsidRPr="005367D0">
        <w:rPr>
          <w:rFonts w:ascii="Times New Roman" w:hAnsi="Times New Roman" w:cs="Times New Roman"/>
          <w:sz w:val="28"/>
          <w:szCs w:val="28"/>
          <w:lang w:val="uk-UA"/>
        </w:rPr>
        <w:t>Спочатку деякі</w:t>
      </w:r>
      <w:r w:rsidRPr="00EA2127">
        <w:rPr>
          <w:rFonts w:ascii="Times New Roman" w:hAnsi="Times New Roman" w:cs="Times New Roman"/>
          <w:sz w:val="28"/>
          <w:szCs w:val="28"/>
          <w:lang w:val="uk-UA"/>
        </w:rPr>
        <w:t xml:space="preserve"> дослідники представляли стійкість як </w:t>
      </w:r>
      <w:r w:rsidR="005367D0">
        <w:rPr>
          <w:rFonts w:ascii="Times New Roman" w:hAnsi="Times New Roman" w:cs="Times New Roman"/>
          <w:sz w:val="28"/>
          <w:szCs w:val="28"/>
          <w:lang w:val="uk-UA"/>
        </w:rPr>
        <w:t>стан</w:t>
      </w:r>
      <w:r w:rsidR="004746BF">
        <w:rPr>
          <w:rFonts w:ascii="Times New Roman" w:hAnsi="Times New Roman" w:cs="Times New Roman"/>
          <w:sz w:val="28"/>
          <w:szCs w:val="28"/>
          <w:lang w:val="uk-UA"/>
        </w:rPr>
        <w:t>,</w:t>
      </w:r>
      <w:r w:rsidR="005367D0">
        <w:rPr>
          <w:rFonts w:ascii="Times New Roman" w:hAnsi="Times New Roman" w:cs="Times New Roman"/>
          <w:sz w:val="28"/>
          <w:szCs w:val="28"/>
          <w:lang w:val="uk-UA"/>
        </w:rPr>
        <w:t xml:space="preserve"> за якого особистість </w:t>
      </w:r>
      <w:r w:rsidRPr="00EA2127">
        <w:rPr>
          <w:rFonts w:ascii="Times New Roman" w:hAnsi="Times New Roman" w:cs="Times New Roman"/>
          <w:sz w:val="28"/>
          <w:szCs w:val="28"/>
          <w:lang w:val="uk-UA"/>
        </w:rPr>
        <w:t>«завжди добре почува</w:t>
      </w:r>
      <w:r w:rsidR="005367D0">
        <w:rPr>
          <w:rFonts w:ascii="Times New Roman" w:hAnsi="Times New Roman" w:cs="Times New Roman"/>
          <w:sz w:val="28"/>
          <w:szCs w:val="28"/>
          <w:lang w:val="uk-UA"/>
        </w:rPr>
        <w:t>ється</w:t>
      </w:r>
      <w:r w:rsidRPr="00EA2127">
        <w:rPr>
          <w:rFonts w:ascii="Times New Roman" w:hAnsi="Times New Roman" w:cs="Times New Roman"/>
          <w:sz w:val="28"/>
          <w:szCs w:val="28"/>
          <w:lang w:val="uk-UA"/>
        </w:rPr>
        <w:t>» або «невразли</w:t>
      </w:r>
      <w:r w:rsidR="005367D0">
        <w:rPr>
          <w:rFonts w:ascii="Times New Roman" w:hAnsi="Times New Roman" w:cs="Times New Roman"/>
          <w:sz w:val="28"/>
          <w:szCs w:val="28"/>
          <w:lang w:val="uk-UA"/>
        </w:rPr>
        <w:t>ва</w:t>
      </w:r>
      <w:r w:rsidRPr="00EA2127">
        <w:rPr>
          <w:rFonts w:ascii="Times New Roman" w:hAnsi="Times New Roman" w:cs="Times New Roman"/>
          <w:sz w:val="28"/>
          <w:szCs w:val="28"/>
          <w:lang w:val="uk-UA"/>
        </w:rPr>
        <w:t xml:space="preserve">», але ця точка зору була такою, що викликала сумнів, оскільки передбачала негаразди як </w:t>
      </w:r>
      <w:proofErr w:type="spellStart"/>
      <w:r w:rsidRPr="00EA2127">
        <w:rPr>
          <w:rFonts w:ascii="Times New Roman" w:hAnsi="Times New Roman" w:cs="Times New Roman"/>
          <w:sz w:val="28"/>
          <w:szCs w:val="28"/>
          <w:lang w:val="uk-UA"/>
        </w:rPr>
        <w:t>неконтекстуальність</w:t>
      </w:r>
      <w:proofErr w:type="spellEnd"/>
      <w:r w:rsidRPr="00EA2127">
        <w:rPr>
          <w:rFonts w:ascii="Times New Roman" w:hAnsi="Times New Roman" w:cs="Times New Roman"/>
          <w:sz w:val="28"/>
          <w:szCs w:val="28"/>
          <w:lang w:val="uk-UA"/>
        </w:rPr>
        <w:t xml:space="preserve">, а </w:t>
      </w:r>
      <w:r w:rsidR="009A66B8">
        <w:rPr>
          <w:rFonts w:ascii="Times New Roman" w:hAnsi="Times New Roman" w:cs="Times New Roman"/>
          <w:sz w:val="28"/>
          <w:szCs w:val="28"/>
          <w:lang w:val="uk-UA"/>
        </w:rPr>
        <w:t>стійкість як стабільну рису</w:t>
      </w:r>
      <w:r w:rsidRPr="00EA2127">
        <w:rPr>
          <w:rFonts w:ascii="Times New Roman" w:hAnsi="Times New Roman" w:cs="Times New Roman"/>
          <w:sz w:val="28"/>
          <w:szCs w:val="28"/>
          <w:lang w:val="uk-UA"/>
        </w:rPr>
        <w:t>. Пізніші погляди визнають, що нові в</w:t>
      </w:r>
      <w:r w:rsidR="00363389">
        <w:rPr>
          <w:rFonts w:ascii="Times New Roman" w:hAnsi="Times New Roman" w:cs="Times New Roman"/>
          <w:sz w:val="28"/>
          <w:szCs w:val="28"/>
          <w:lang w:val="uk-UA"/>
        </w:rPr>
        <w:t>ластивості</w:t>
      </w:r>
      <w:r w:rsidRPr="00EA2127">
        <w:rPr>
          <w:rFonts w:ascii="Times New Roman" w:hAnsi="Times New Roman" w:cs="Times New Roman"/>
          <w:sz w:val="28"/>
          <w:szCs w:val="28"/>
          <w:lang w:val="uk-UA"/>
        </w:rPr>
        <w:t xml:space="preserve"> та сильні сторони розвиваються разом зі зміною життєвого до</w:t>
      </w:r>
      <w:r w:rsidR="009A66B8">
        <w:rPr>
          <w:rFonts w:ascii="Times New Roman" w:hAnsi="Times New Roman" w:cs="Times New Roman"/>
          <w:sz w:val="28"/>
          <w:szCs w:val="28"/>
          <w:lang w:val="uk-UA"/>
        </w:rPr>
        <w:t>свіду та новими негараздами</w:t>
      </w:r>
      <w:r>
        <w:rPr>
          <w:rFonts w:ascii="Times New Roman" w:hAnsi="Times New Roman" w:cs="Times New Roman"/>
          <w:sz w:val="28"/>
          <w:szCs w:val="28"/>
          <w:lang w:val="uk-UA"/>
        </w:rPr>
        <w:t xml:space="preserve"> </w:t>
      </w:r>
      <w:r w:rsidR="009A66B8" w:rsidRPr="009A66B8">
        <w:rPr>
          <w:rFonts w:ascii="Times New Roman" w:hAnsi="Times New Roman" w:cs="Times New Roman"/>
          <w:sz w:val="28"/>
          <w:szCs w:val="28"/>
          <w:lang w:val="uk-UA"/>
        </w:rPr>
        <w:t>[</w:t>
      </w:r>
      <w:r w:rsidR="006A1593">
        <w:rPr>
          <w:rFonts w:ascii="Times New Roman" w:hAnsi="Times New Roman" w:cs="Times New Roman"/>
          <w:sz w:val="28"/>
          <w:szCs w:val="28"/>
          <w:lang w:val="uk-UA"/>
        </w:rPr>
        <w:t>33</w:t>
      </w:r>
      <w:r w:rsidR="009A66B8">
        <w:rPr>
          <w:rFonts w:ascii="Times New Roman" w:hAnsi="Times New Roman" w:cs="Times New Roman"/>
          <w:sz w:val="28"/>
          <w:szCs w:val="28"/>
          <w:lang w:val="en-US"/>
        </w:rPr>
        <w:t>]</w:t>
      </w:r>
      <w:r w:rsidR="009A66B8" w:rsidRPr="009A66B8">
        <w:rPr>
          <w:rFonts w:ascii="Times New Roman" w:hAnsi="Times New Roman" w:cs="Times New Roman"/>
          <w:sz w:val="28"/>
          <w:szCs w:val="28"/>
          <w:lang w:val="uk-UA"/>
        </w:rPr>
        <w:t>.</w:t>
      </w:r>
    </w:p>
    <w:p w14:paraId="29B5027C" w14:textId="6819C242" w:rsidR="00CF1082" w:rsidRPr="00663C34" w:rsidRDefault="00CF1082" w:rsidP="00375C63">
      <w:pPr>
        <w:spacing w:after="0" w:line="360" w:lineRule="auto"/>
        <w:ind w:firstLine="708"/>
        <w:jc w:val="both"/>
        <w:rPr>
          <w:rFonts w:ascii="Times New Roman" w:hAnsi="Times New Roman" w:cs="Times New Roman"/>
          <w:sz w:val="28"/>
          <w:szCs w:val="28"/>
          <w:lang w:val="uk-UA"/>
        </w:rPr>
      </w:pPr>
      <w:r w:rsidRPr="00EA2127">
        <w:rPr>
          <w:rFonts w:ascii="Times New Roman" w:hAnsi="Times New Roman" w:cs="Times New Roman"/>
          <w:sz w:val="28"/>
          <w:szCs w:val="28"/>
          <w:lang w:val="uk-UA"/>
        </w:rPr>
        <w:t xml:space="preserve">В огляді досліджень життєстійкості </w:t>
      </w:r>
      <w:proofErr w:type="spellStart"/>
      <w:r w:rsidRPr="00EA2127">
        <w:rPr>
          <w:rFonts w:ascii="Times New Roman" w:hAnsi="Times New Roman" w:cs="Times New Roman"/>
          <w:sz w:val="28"/>
          <w:szCs w:val="28"/>
          <w:lang w:val="uk-UA"/>
        </w:rPr>
        <w:t>Віндл</w:t>
      </w:r>
      <w:proofErr w:type="spellEnd"/>
      <w:r w:rsidRPr="00EA2127">
        <w:rPr>
          <w:rFonts w:ascii="Times New Roman" w:hAnsi="Times New Roman" w:cs="Times New Roman"/>
          <w:sz w:val="28"/>
          <w:szCs w:val="28"/>
          <w:lang w:val="uk-UA"/>
        </w:rPr>
        <w:t xml:space="preserve"> визначив стійкість як «процес ефективного ведення переговорів, адаптації або управління значними джерелами стресу чи травми. Активи та ресурси людини, її життя та оточення сприяють цій здатності адаптуватися та відновлюватися перед обличчям негараздів. Протягом життя досвід життєстійкості буде змінюватися»</w:t>
      </w:r>
      <w:r>
        <w:rPr>
          <w:rFonts w:ascii="Times New Roman" w:hAnsi="Times New Roman" w:cs="Times New Roman"/>
          <w:sz w:val="28"/>
          <w:szCs w:val="28"/>
          <w:lang w:val="uk-UA"/>
        </w:rPr>
        <w:t xml:space="preserve"> </w:t>
      </w:r>
      <w:r w:rsidRPr="009A66B8">
        <w:rPr>
          <w:rFonts w:ascii="Times New Roman" w:hAnsi="Times New Roman" w:cs="Times New Roman"/>
          <w:sz w:val="28"/>
          <w:szCs w:val="28"/>
          <w:lang w:val="uk-UA"/>
        </w:rPr>
        <w:t>[</w:t>
      </w:r>
      <w:r w:rsidR="006A1593">
        <w:rPr>
          <w:rFonts w:ascii="Times New Roman" w:hAnsi="Times New Roman" w:cs="Times New Roman"/>
          <w:sz w:val="28"/>
          <w:szCs w:val="28"/>
          <w:lang w:val="uk-UA"/>
        </w:rPr>
        <w:t>33</w:t>
      </w:r>
      <w:r>
        <w:rPr>
          <w:rFonts w:ascii="Times New Roman" w:hAnsi="Times New Roman" w:cs="Times New Roman"/>
          <w:sz w:val="28"/>
          <w:szCs w:val="28"/>
          <w:lang w:val="en-US"/>
        </w:rPr>
        <w:t>]</w:t>
      </w:r>
      <w:r w:rsidRPr="009A66B8">
        <w:rPr>
          <w:rFonts w:ascii="Times New Roman" w:hAnsi="Times New Roman" w:cs="Times New Roman"/>
          <w:sz w:val="28"/>
          <w:szCs w:val="28"/>
          <w:lang w:val="uk-UA"/>
        </w:rPr>
        <w:t>.</w:t>
      </w:r>
    </w:p>
    <w:p w14:paraId="29AF0125" w14:textId="18E6DEFE" w:rsidR="005E2D43" w:rsidRPr="005B0D1F" w:rsidRDefault="005E2D43" w:rsidP="00663C34">
      <w:pPr>
        <w:spacing w:after="0" w:line="360" w:lineRule="auto"/>
        <w:jc w:val="both"/>
        <w:rPr>
          <w:rFonts w:ascii="Times New Roman" w:hAnsi="Times New Roman" w:cs="Times New Roman"/>
          <w:sz w:val="28"/>
          <w:szCs w:val="28"/>
          <w:highlight w:val="yellow"/>
          <w:lang w:val="uk-UA"/>
        </w:rPr>
      </w:pPr>
      <w:r w:rsidRPr="00663C34">
        <w:rPr>
          <w:rFonts w:ascii="Times New Roman" w:hAnsi="Times New Roman" w:cs="Times New Roman"/>
          <w:sz w:val="28"/>
          <w:szCs w:val="28"/>
          <w:lang w:val="uk-UA"/>
        </w:rPr>
        <w:tab/>
      </w:r>
      <w:r w:rsidR="00363389">
        <w:rPr>
          <w:rFonts w:ascii="Times New Roman" w:hAnsi="Times New Roman" w:cs="Times New Roman"/>
          <w:sz w:val="28"/>
          <w:szCs w:val="28"/>
          <w:lang w:val="uk-UA"/>
        </w:rPr>
        <w:t>Важливо розуміти,</w:t>
      </w:r>
      <w:r w:rsidR="005B0D1F">
        <w:rPr>
          <w:rFonts w:ascii="Times New Roman" w:hAnsi="Times New Roman" w:cs="Times New Roman"/>
          <w:sz w:val="28"/>
          <w:szCs w:val="28"/>
          <w:lang w:val="uk-UA"/>
        </w:rPr>
        <w:t xml:space="preserve"> </w:t>
      </w:r>
      <w:r w:rsidR="005B0D1F" w:rsidRPr="005B0D1F">
        <w:rPr>
          <w:rFonts w:ascii="Times New Roman" w:hAnsi="Times New Roman" w:cs="Times New Roman"/>
          <w:sz w:val="28"/>
          <w:szCs w:val="28"/>
          <w:lang w:val="uk-UA"/>
        </w:rPr>
        <w:t>з</w:t>
      </w:r>
      <w:r w:rsidRPr="005B0D1F">
        <w:rPr>
          <w:rFonts w:ascii="Times New Roman" w:hAnsi="Times New Roman" w:cs="Times New Roman"/>
          <w:sz w:val="28"/>
          <w:szCs w:val="28"/>
          <w:lang w:val="uk-UA"/>
        </w:rPr>
        <w:t xml:space="preserve"> якими характеристиками особистості пов’язана </w:t>
      </w:r>
      <w:proofErr w:type="spellStart"/>
      <w:r w:rsidRPr="005B0D1F">
        <w:rPr>
          <w:rFonts w:ascii="Times New Roman" w:hAnsi="Times New Roman" w:cs="Times New Roman"/>
          <w:sz w:val="28"/>
          <w:szCs w:val="28"/>
          <w:lang w:val="uk-UA"/>
        </w:rPr>
        <w:t>резильєнтність</w:t>
      </w:r>
      <w:proofErr w:type="spellEnd"/>
      <w:r w:rsidRPr="005B0D1F">
        <w:rPr>
          <w:rFonts w:ascii="Times New Roman" w:hAnsi="Times New Roman" w:cs="Times New Roman"/>
          <w:sz w:val="28"/>
          <w:szCs w:val="28"/>
          <w:lang w:val="uk-UA"/>
        </w:rPr>
        <w:t xml:space="preserve"> (</w:t>
      </w:r>
      <w:proofErr w:type="spellStart"/>
      <w:r w:rsidRPr="005B0D1F">
        <w:rPr>
          <w:rFonts w:ascii="Times New Roman" w:hAnsi="Times New Roman" w:cs="Times New Roman"/>
          <w:sz w:val="28"/>
          <w:szCs w:val="28"/>
          <w:lang w:val="uk-UA"/>
        </w:rPr>
        <w:t>стресостійкість</w:t>
      </w:r>
      <w:proofErr w:type="spellEnd"/>
      <w:r w:rsidRPr="005B0D1F">
        <w:rPr>
          <w:rFonts w:ascii="Times New Roman" w:hAnsi="Times New Roman" w:cs="Times New Roman"/>
          <w:sz w:val="28"/>
          <w:szCs w:val="28"/>
          <w:lang w:val="uk-UA"/>
        </w:rPr>
        <w:t>)</w:t>
      </w:r>
      <w:r w:rsidR="002D5999">
        <w:rPr>
          <w:rFonts w:ascii="Times New Roman" w:hAnsi="Times New Roman" w:cs="Times New Roman"/>
          <w:sz w:val="28"/>
          <w:szCs w:val="28"/>
          <w:lang w:val="uk-UA"/>
        </w:rPr>
        <w:t>,</w:t>
      </w:r>
      <w:r w:rsidRPr="005B0D1F">
        <w:rPr>
          <w:rFonts w:ascii="Times New Roman" w:hAnsi="Times New Roman" w:cs="Times New Roman"/>
          <w:sz w:val="28"/>
          <w:szCs w:val="28"/>
          <w:lang w:val="uk-UA"/>
        </w:rPr>
        <w:t xml:space="preserve"> </w:t>
      </w:r>
      <w:r w:rsidR="002D5999">
        <w:rPr>
          <w:rFonts w:ascii="Times New Roman" w:hAnsi="Times New Roman" w:cs="Times New Roman"/>
          <w:sz w:val="28"/>
          <w:szCs w:val="28"/>
          <w:lang w:val="uk-UA"/>
        </w:rPr>
        <w:t>щ</w:t>
      </w:r>
      <w:r w:rsidRPr="005B0D1F">
        <w:rPr>
          <w:rFonts w:ascii="Times New Roman" w:hAnsi="Times New Roman" w:cs="Times New Roman"/>
          <w:sz w:val="28"/>
          <w:szCs w:val="28"/>
          <w:lang w:val="uk-UA"/>
        </w:rPr>
        <w:t xml:space="preserve">о запускає нашу </w:t>
      </w:r>
      <w:proofErr w:type="spellStart"/>
      <w:r w:rsidRPr="005B0D1F">
        <w:rPr>
          <w:rFonts w:ascii="Times New Roman" w:hAnsi="Times New Roman" w:cs="Times New Roman"/>
          <w:sz w:val="28"/>
          <w:szCs w:val="28"/>
          <w:lang w:val="uk-UA"/>
        </w:rPr>
        <w:t>стресостійкість</w:t>
      </w:r>
      <w:proofErr w:type="spellEnd"/>
      <w:r w:rsidR="002D5999">
        <w:rPr>
          <w:rFonts w:ascii="Times New Roman" w:hAnsi="Times New Roman" w:cs="Times New Roman"/>
          <w:sz w:val="28"/>
          <w:szCs w:val="28"/>
          <w:lang w:val="uk-UA"/>
        </w:rPr>
        <w:t xml:space="preserve"> та</w:t>
      </w:r>
      <w:r w:rsidRPr="005B0D1F">
        <w:rPr>
          <w:rFonts w:ascii="Times New Roman" w:hAnsi="Times New Roman" w:cs="Times New Roman"/>
          <w:sz w:val="28"/>
          <w:szCs w:val="28"/>
          <w:lang w:val="uk-UA"/>
        </w:rPr>
        <w:t xml:space="preserve"> </w:t>
      </w:r>
      <w:r w:rsidR="002D5999">
        <w:rPr>
          <w:rFonts w:ascii="Times New Roman" w:hAnsi="Times New Roman" w:cs="Times New Roman"/>
          <w:sz w:val="28"/>
          <w:szCs w:val="28"/>
          <w:lang w:val="uk-UA"/>
        </w:rPr>
        <w:t>я</w:t>
      </w:r>
      <w:r w:rsidRPr="005B0D1F">
        <w:rPr>
          <w:rFonts w:ascii="Times New Roman" w:hAnsi="Times New Roman" w:cs="Times New Roman"/>
          <w:sz w:val="28"/>
          <w:szCs w:val="28"/>
          <w:lang w:val="uk-UA"/>
        </w:rPr>
        <w:t xml:space="preserve">кі вміння, звички, ресурси (внутрішні і зовнішні) створюють </w:t>
      </w:r>
      <w:r w:rsidR="00363389">
        <w:rPr>
          <w:rFonts w:ascii="Times New Roman" w:hAnsi="Times New Roman" w:cs="Times New Roman"/>
          <w:sz w:val="28"/>
          <w:szCs w:val="28"/>
          <w:lang w:val="uk-UA"/>
        </w:rPr>
        <w:t>психологічну стійкість</w:t>
      </w:r>
      <w:r w:rsidR="005B0D1F">
        <w:rPr>
          <w:rFonts w:ascii="Times New Roman" w:hAnsi="Times New Roman" w:cs="Times New Roman"/>
          <w:sz w:val="28"/>
          <w:szCs w:val="28"/>
          <w:lang w:val="uk-UA"/>
        </w:rPr>
        <w:t xml:space="preserve"> [</w:t>
      </w:r>
      <w:r w:rsidR="006A1593">
        <w:rPr>
          <w:rFonts w:ascii="Times New Roman" w:hAnsi="Times New Roman" w:cs="Times New Roman"/>
          <w:sz w:val="28"/>
          <w:szCs w:val="28"/>
          <w:lang w:val="uk-UA"/>
        </w:rPr>
        <w:t>21</w:t>
      </w:r>
      <w:r w:rsidR="005B0D1F">
        <w:rPr>
          <w:rFonts w:ascii="Times New Roman" w:hAnsi="Times New Roman" w:cs="Times New Roman"/>
          <w:sz w:val="28"/>
          <w:szCs w:val="28"/>
          <w:lang w:val="uk-UA"/>
        </w:rPr>
        <w:t>]</w:t>
      </w:r>
      <w:r w:rsidR="002D5999">
        <w:rPr>
          <w:rFonts w:ascii="Times New Roman" w:hAnsi="Times New Roman" w:cs="Times New Roman"/>
          <w:sz w:val="28"/>
          <w:szCs w:val="28"/>
          <w:lang w:val="uk-UA"/>
        </w:rPr>
        <w:t>.</w:t>
      </w:r>
    </w:p>
    <w:p w14:paraId="39CBB4F2" w14:textId="3E00AD48" w:rsidR="005E2D43" w:rsidRDefault="005E2D43" w:rsidP="00663C34">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r>
      <w:r w:rsidRPr="00663C34">
        <w:rPr>
          <w:rFonts w:ascii="Times New Roman" w:hAnsi="Times New Roman" w:cs="Times New Roman"/>
          <w:sz w:val="28"/>
          <w:szCs w:val="28"/>
          <w:lang w:val="en-US"/>
        </w:rPr>
        <w:t>G</w:t>
      </w:r>
      <w:r w:rsidR="00297FF2">
        <w:rPr>
          <w:rFonts w:ascii="Times New Roman" w:hAnsi="Times New Roman" w:cs="Times New Roman"/>
          <w:sz w:val="28"/>
          <w:szCs w:val="28"/>
          <w:lang w:val="uk-UA"/>
        </w:rPr>
        <w:t>.</w:t>
      </w:r>
      <w:r w:rsidRPr="00663C34">
        <w:rPr>
          <w:rFonts w:ascii="Times New Roman" w:hAnsi="Times New Roman" w:cs="Times New Roman"/>
          <w:sz w:val="28"/>
          <w:szCs w:val="28"/>
          <w:lang w:val="uk-UA"/>
        </w:rPr>
        <w:t xml:space="preserve"> </w:t>
      </w:r>
      <w:proofErr w:type="spellStart"/>
      <w:r w:rsidRPr="00663C34">
        <w:rPr>
          <w:rFonts w:ascii="Times New Roman" w:hAnsi="Times New Roman" w:cs="Times New Roman"/>
          <w:sz w:val="28"/>
          <w:szCs w:val="28"/>
          <w:lang w:val="en-US"/>
        </w:rPr>
        <w:t>Shiraldi</w:t>
      </w:r>
      <w:proofErr w:type="spellEnd"/>
      <w:r w:rsidRPr="00663C34">
        <w:rPr>
          <w:rFonts w:ascii="Times New Roman" w:hAnsi="Times New Roman" w:cs="Times New Roman"/>
          <w:sz w:val="28"/>
          <w:szCs w:val="28"/>
          <w:lang w:val="uk-UA"/>
        </w:rPr>
        <w:t xml:space="preserve"> групує звички в п’ять категорій: 1) регуляція реакції тіла на стрес; 2) регуляція сильних, негативних емоцій; 3) збільшення почуття щастя; 4) розцвітання: функціонування на найвищому рівні та адаптаційні стратегії подолання проблеми; 5) емоційна підготовка до важких часів [</w:t>
      </w:r>
      <w:r w:rsidR="006A1593">
        <w:rPr>
          <w:rFonts w:ascii="Times New Roman" w:hAnsi="Times New Roman" w:cs="Times New Roman"/>
          <w:sz w:val="28"/>
          <w:szCs w:val="28"/>
          <w:lang w:val="uk-UA"/>
        </w:rPr>
        <w:t>21</w:t>
      </w:r>
      <w:r w:rsidRPr="00663C34">
        <w:rPr>
          <w:rFonts w:ascii="Times New Roman" w:hAnsi="Times New Roman" w:cs="Times New Roman"/>
          <w:sz w:val="28"/>
          <w:szCs w:val="28"/>
          <w:lang w:val="uk-UA"/>
        </w:rPr>
        <w:t>].</w:t>
      </w:r>
    </w:p>
    <w:p w14:paraId="56E96CD9" w14:textId="1D50C474" w:rsidR="00A67F35" w:rsidRDefault="00A67F35" w:rsidP="00A67F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Сьогодення висуває для</w:t>
      </w:r>
      <w:r w:rsidRPr="00663C34">
        <w:rPr>
          <w:rFonts w:ascii="Times New Roman" w:hAnsi="Times New Roman" w:cs="Times New Roman"/>
          <w:sz w:val="28"/>
          <w:szCs w:val="28"/>
          <w:lang w:val="uk-UA"/>
        </w:rPr>
        <w:t xml:space="preserve"> педагогічного працівника нові вимоги до </w:t>
      </w:r>
      <w:proofErr w:type="spellStart"/>
      <w:r w:rsidRPr="00663C34">
        <w:rPr>
          <w:rFonts w:ascii="Times New Roman" w:hAnsi="Times New Roman" w:cs="Times New Roman"/>
          <w:sz w:val="28"/>
          <w:szCs w:val="28"/>
          <w:lang w:val="uk-UA"/>
        </w:rPr>
        <w:t>компетентностей</w:t>
      </w:r>
      <w:proofErr w:type="spellEnd"/>
      <w:r w:rsidRPr="00663C34">
        <w:rPr>
          <w:rFonts w:ascii="Times New Roman" w:hAnsi="Times New Roman" w:cs="Times New Roman"/>
          <w:sz w:val="28"/>
          <w:szCs w:val="28"/>
          <w:lang w:val="uk-UA"/>
        </w:rPr>
        <w:t xml:space="preserve">. Маємо зазначити, що чимало </w:t>
      </w:r>
      <w:proofErr w:type="spellStart"/>
      <w:r w:rsidRPr="00663C34">
        <w:rPr>
          <w:rFonts w:ascii="Times New Roman" w:hAnsi="Times New Roman" w:cs="Times New Roman"/>
          <w:sz w:val="28"/>
          <w:szCs w:val="28"/>
          <w:lang w:val="uk-UA"/>
        </w:rPr>
        <w:t>компетентностей</w:t>
      </w:r>
      <w:proofErr w:type="spellEnd"/>
      <w:r w:rsidRPr="00663C34">
        <w:rPr>
          <w:rFonts w:ascii="Times New Roman" w:hAnsi="Times New Roman" w:cs="Times New Roman"/>
          <w:sz w:val="28"/>
          <w:szCs w:val="28"/>
          <w:lang w:val="uk-UA"/>
        </w:rPr>
        <w:t xml:space="preserve"> стосуються не тільки опанування  вчителями професійних знань, а й урахування емоційних та комунікативних навичок, або так званих «м’яких» навичок [</w:t>
      </w:r>
      <w:r w:rsidR="006A1593">
        <w:rPr>
          <w:rFonts w:ascii="Times New Roman" w:hAnsi="Times New Roman" w:cs="Times New Roman"/>
          <w:sz w:val="28"/>
          <w:szCs w:val="28"/>
          <w:lang w:val="uk-UA"/>
        </w:rPr>
        <w:t>26</w:t>
      </w:r>
      <w:r w:rsidRPr="00663C34">
        <w:rPr>
          <w:rFonts w:ascii="Times New Roman" w:hAnsi="Times New Roman" w:cs="Times New Roman"/>
          <w:sz w:val="28"/>
          <w:szCs w:val="28"/>
          <w:lang w:val="uk-UA"/>
        </w:rPr>
        <w:t>,</w:t>
      </w:r>
      <w:r w:rsidR="00B052F9">
        <w:rPr>
          <w:rFonts w:ascii="Times New Roman" w:hAnsi="Times New Roman" w:cs="Times New Roman"/>
          <w:sz w:val="28"/>
          <w:szCs w:val="28"/>
          <w:lang w:val="uk-UA"/>
        </w:rPr>
        <w:t> </w:t>
      </w:r>
      <w:r w:rsidRPr="00663C34">
        <w:rPr>
          <w:rFonts w:ascii="Times New Roman" w:hAnsi="Times New Roman" w:cs="Times New Roman"/>
          <w:sz w:val="28"/>
          <w:szCs w:val="28"/>
          <w:lang w:val="uk-UA"/>
        </w:rPr>
        <w:t>с.</w:t>
      </w:r>
      <w:r w:rsidR="00B052F9">
        <w:rPr>
          <w:rFonts w:ascii="Times New Roman" w:hAnsi="Times New Roman" w:cs="Times New Roman"/>
          <w:sz w:val="28"/>
          <w:szCs w:val="28"/>
          <w:lang w:val="uk-UA"/>
        </w:rPr>
        <w:t> </w:t>
      </w:r>
      <w:r w:rsidRPr="00663C34">
        <w:rPr>
          <w:rFonts w:ascii="Times New Roman" w:hAnsi="Times New Roman" w:cs="Times New Roman"/>
          <w:sz w:val="28"/>
          <w:szCs w:val="28"/>
          <w:lang w:val="uk-UA"/>
        </w:rPr>
        <w:t>4].</w:t>
      </w:r>
    </w:p>
    <w:p w14:paraId="5D3882EA" w14:textId="61C190BA" w:rsidR="00BE7D65" w:rsidRDefault="00A67F35" w:rsidP="00733B6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рисою сучасного фахівця будь-якого профілю загалом, і педагога зокрема, є розвинений е</w:t>
      </w:r>
      <w:r w:rsidRPr="00663C34">
        <w:rPr>
          <w:rFonts w:ascii="Times New Roman" w:hAnsi="Times New Roman" w:cs="Times New Roman"/>
          <w:sz w:val="28"/>
          <w:szCs w:val="28"/>
          <w:lang w:val="uk-UA"/>
        </w:rPr>
        <w:t xml:space="preserve">моційний інтелект як здатність відслідковувати </w:t>
      </w:r>
      <w:r>
        <w:rPr>
          <w:rFonts w:ascii="Times New Roman" w:hAnsi="Times New Roman" w:cs="Times New Roman"/>
          <w:sz w:val="28"/>
          <w:szCs w:val="28"/>
          <w:lang w:val="uk-UA"/>
        </w:rPr>
        <w:t>власні почуття та емоції (власне</w:t>
      </w:r>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soft</w:t>
      </w:r>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skills</w:t>
      </w:r>
      <w:r w:rsidRPr="00663C34">
        <w:rPr>
          <w:rFonts w:ascii="Times New Roman" w:hAnsi="Times New Roman" w:cs="Times New Roman"/>
          <w:sz w:val="28"/>
          <w:szCs w:val="28"/>
          <w:lang w:val="uk-UA"/>
        </w:rPr>
        <w:t>)</w:t>
      </w:r>
      <w:r>
        <w:rPr>
          <w:rFonts w:ascii="Times New Roman" w:hAnsi="Times New Roman" w:cs="Times New Roman"/>
          <w:sz w:val="28"/>
          <w:szCs w:val="28"/>
          <w:lang w:val="uk-UA"/>
        </w:rPr>
        <w:t>.</w:t>
      </w:r>
      <w:r w:rsidRPr="00663C34">
        <w:rPr>
          <w:rFonts w:ascii="Times New Roman" w:hAnsi="Times New Roman" w:cs="Times New Roman"/>
          <w:sz w:val="28"/>
          <w:szCs w:val="28"/>
          <w:lang w:val="uk-UA"/>
        </w:rPr>
        <w:t xml:space="preserve">  За словами </w:t>
      </w:r>
      <w:r w:rsidRPr="00663C34">
        <w:rPr>
          <w:rFonts w:ascii="Times New Roman" w:hAnsi="Times New Roman" w:cs="Times New Roman"/>
          <w:sz w:val="28"/>
          <w:szCs w:val="28"/>
          <w:lang w:val="uk-UA"/>
        </w:rPr>
        <w:lastRenderedPageBreak/>
        <w:t>О. </w:t>
      </w:r>
      <w:proofErr w:type="spellStart"/>
      <w:r w:rsidRPr="00663C34">
        <w:rPr>
          <w:rFonts w:ascii="Times New Roman" w:hAnsi="Times New Roman" w:cs="Times New Roman"/>
          <w:sz w:val="28"/>
          <w:szCs w:val="28"/>
          <w:lang w:val="uk-UA"/>
        </w:rPr>
        <w:t>Флярковської</w:t>
      </w:r>
      <w:proofErr w:type="spellEnd"/>
      <w:r w:rsidRPr="00663C34">
        <w:rPr>
          <w:rFonts w:ascii="Times New Roman" w:hAnsi="Times New Roman" w:cs="Times New Roman"/>
          <w:sz w:val="28"/>
          <w:szCs w:val="28"/>
          <w:lang w:val="uk-UA"/>
        </w:rPr>
        <w:t xml:space="preserve">, </w:t>
      </w:r>
      <w:proofErr w:type="spellStart"/>
      <w:r w:rsidRPr="00663C34">
        <w:rPr>
          <w:rFonts w:ascii="Times New Roman" w:hAnsi="Times New Roman" w:cs="Times New Roman"/>
          <w:sz w:val="28"/>
          <w:szCs w:val="28"/>
          <w:lang w:val="uk-UA"/>
        </w:rPr>
        <w:t>стресостійкість</w:t>
      </w:r>
      <w:proofErr w:type="spellEnd"/>
      <w:r w:rsidRPr="00663C34">
        <w:rPr>
          <w:rFonts w:ascii="Times New Roman" w:hAnsi="Times New Roman" w:cs="Times New Roman"/>
          <w:sz w:val="28"/>
          <w:szCs w:val="28"/>
          <w:lang w:val="uk-UA"/>
        </w:rPr>
        <w:t xml:space="preserve">  є одним із 15 компонентів розширеної моделі емоційного інтелекту, яку запропонував у 1996 році </w:t>
      </w:r>
      <w:proofErr w:type="spellStart"/>
      <w:r w:rsidRPr="00663C34">
        <w:rPr>
          <w:rFonts w:ascii="Times New Roman" w:hAnsi="Times New Roman" w:cs="Times New Roman"/>
          <w:sz w:val="28"/>
          <w:szCs w:val="28"/>
          <w:lang w:val="uk-UA"/>
        </w:rPr>
        <w:t>Рувен</w:t>
      </w:r>
      <w:proofErr w:type="spellEnd"/>
      <w:r w:rsidRPr="00663C34">
        <w:rPr>
          <w:rFonts w:ascii="Times New Roman" w:hAnsi="Times New Roman" w:cs="Times New Roman"/>
          <w:sz w:val="28"/>
          <w:szCs w:val="28"/>
          <w:lang w:val="uk-UA"/>
        </w:rPr>
        <w:t xml:space="preserve"> Бар-Он [</w:t>
      </w:r>
      <w:r w:rsidR="006A1593">
        <w:rPr>
          <w:rFonts w:ascii="Times New Roman" w:hAnsi="Times New Roman" w:cs="Times New Roman"/>
          <w:sz w:val="28"/>
          <w:szCs w:val="28"/>
          <w:lang w:val="uk-UA"/>
        </w:rPr>
        <w:t>26</w:t>
      </w:r>
      <w:r w:rsidRPr="00663C34">
        <w:rPr>
          <w:rFonts w:ascii="Times New Roman" w:hAnsi="Times New Roman" w:cs="Times New Roman"/>
          <w:sz w:val="28"/>
          <w:szCs w:val="28"/>
          <w:lang w:val="uk-UA"/>
        </w:rPr>
        <w:t xml:space="preserve">, с. 11]. За </w:t>
      </w:r>
      <w:proofErr w:type="spellStart"/>
      <w:r w:rsidRPr="00663C34">
        <w:rPr>
          <w:rFonts w:ascii="Times New Roman" w:hAnsi="Times New Roman" w:cs="Times New Roman"/>
          <w:sz w:val="28"/>
          <w:szCs w:val="28"/>
          <w:lang w:val="uk-UA"/>
        </w:rPr>
        <w:t>Рувен</w:t>
      </w:r>
      <w:proofErr w:type="spellEnd"/>
      <w:r w:rsidRPr="00663C34">
        <w:rPr>
          <w:rFonts w:ascii="Times New Roman" w:hAnsi="Times New Roman" w:cs="Times New Roman"/>
          <w:sz w:val="28"/>
          <w:szCs w:val="28"/>
          <w:lang w:val="uk-UA"/>
        </w:rPr>
        <w:t xml:space="preserve"> Бар-Он, </w:t>
      </w:r>
      <w:proofErr w:type="spellStart"/>
      <w:r w:rsidRPr="00663C34">
        <w:rPr>
          <w:rFonts w:ascii="Times New Roman" w:hAnsi="Times New Roman" w:cs="Times New Roman"/>
          <w:sz w:val="28"/>
          <w:szCs w:val="28"/>
          <w:lang w:val="uk-UA"/>
        </w:rPr>
        <w:t>стресостійкість</w:t>
      </w:r>
      <w:proofErr w:type="spellEnd"/>
      <w:r w:rsidRPr="00663C34">
        <w:rPr>
          <w:rFonts w:ascii="Times New Roman" w:hAnsi="Times New Roman" w:cs="Times New Roman"/>
          <w:sz w:val="28"/>
          <w:szCs w:val="28"/>
          <w:lang w:val="uk-UA"/>
        </w:rPr>
        <w:t xml:space="preserve"> – здатність ефективно управляти своїми емоціями, швидко знаходити вихід із ситуації [</w:t>
      </w:r>
      <w:r w:rsidR="006A1593">
        <w:rPr>
          <w:rFonts w:ascii="Times New Roman" w:hAnsi="Times New Roman" w:cs="Times New Roman"/>
          <w:sz w:val="28"/>
          <w:szCs w:val="28"/>
          <w:lang w:val="uk-UA"/>
        </w:rPr>
        <w:t>26</w:t>
      </w:r>
      <w:r w:rsidRPr="00663C34">
        <w:rPr>
          <w:rFonts w:ascii="Times New Roman" w:hAnsi="Times New Roman" w:cs="Times New Roman"/>
          <w:sz w:val="28"/>
          <w:szCs w:val="28"/>
          <w:lang w:val="uk-UA"/>
        </w:rPr>
        <w:t>, с. 12].</w:t>
      </w:r>
    </w:p>
    <w:p w14:paraId="5C0323CC" w14:textId="04966FEA" w:rsidR="00BE7D65" w:rsidRPr="006A1593" w:rsidRDefault="00BE7D65" w:rsidP="005F5160">
      <w:pPr>
        <w:spacing w:after="0" w:line="360" w:lineRule="auto"/>
        <w:ind w:firstLine="708"/>
        <w:jc w:val="both"/>
        <w:rPr>
          <w:lang w:val="uk-UA"/>
        </w:rPr>
      </w:pPr>
      <w:r w:rsidRPr="00733B69">
        <w:rPr>
          <w:rFonts w:ascii="Times New Roman" w:hAnsi="Times New Roman" w:cs="Times New Roman"/>
          <w:sz w:val="28"/>
          <w:szCs w:val="28"/>
          <w:lang w:val="uk-UA"/>
        </w:rPr>
        <w:t>Отже, емоційний інтелект простими словами – це здатність людини розуміти свої емоції та емоції інших людей, вміння використовувати це для покращення комунікативних навичок та конструктивного реагування в конфліктних й екстремальних ситуаціях</w:t>
      </w:r>
      <w:r w:rsidR="006A1593">
        <w:rPr>
          <w:rFonts w:ascii="Times New Roman" w:hAnsi="Times New Roman" w:cs="Times New Roman"/>
          <w:sz w:val="28"/>
          <w:szCs w:val="28"/>
          <w:lang w:val="uk-UA"/>
        </w:rPr>
        <w:t xml:space="preserve"> </w:t>
      </w:r>
      <w:r w:rsidR="006A1593">
        <w:rPr>
          <w:rFonts w:ascii="Times New Roman" w:hAnsi="Times New Roman" w:cs="Times New Roman"/>
          <w:sz w:val="28"/>
          <w:szCs w:val="28"/>
          <w:lang w:val="en-US"/>
        </w:rPr>
        <w:t>[</w:t>
      </w:r>
      <w:r w:rsidR="006A1593">
        <w:rPr>
          <w:rFonts w:ascii="Times New Roman" w:hAnsi="Times New Roman" w:cs="Times New Roman"/>
          <w:sz w:val="28"/>
          <w:szCs w:val="28"/>
          <w:lang w:val="uk-UA"/>
        </w:rPr>
        <w:t>3</w:t>
      </w:r>
      <w:r w:rsidR="006A1593">
        <w:rPr>
          <w:rFonts w:ascii="Times New Roman" w:hAnsi="Times New Roman" w:cs="Times New Roman"/>
          <w:sz w:val="28"/>
          <w:szCs w:val="28"/>
          <w:lang w:val="en-US"/>
        </w:rPr>
        <w:t>]</w:t>
      </w:r>
      <w:r w:rsidR="006A1593" w:rsidRPr="005F4E09">
        <w:rPr>
          <w:rFonts w:ascii="Times New Roman" w:hAnsi="Times New Roman" w:cs="Times New Roman"/>
          <w:sz w:val="28"/>
          <w:szCs w:val="28"/>
          <w:lang w:val="uk-UA"/>
        </w:rPr>
        <w:t>.</w:t>
      </w:r>
    </w:p>
    <w:p w14:paraId="7F812C50" w14:textId="2B24E9D0" w:rsidR="00A67F35" w:rsidRPr="00663C34" w:rsidRDefault="00A67F35" w:rsidP="00A67F3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Дослідниця </w:t>
      </w:r>
      <w:r w:rsidRPr="00663C34">
        <w:rPr>
          <w:rFonts w:ascii="Times New Roman" w:hAnsi="Times New Roman" w:cs="Times New Roman"/>
          <w:sz w:val="28"/>
          <w:szCs w:val="28"/>
          <w:lang w:val="uk-UA"/>
        </w:rPr>
        <w:t>О. </w:t>
      </w:r>
      <w:proofErr w:type="spellStart"/>
      <w:r w:rsidRPr="00663C34">
        <w:rPr>
          <w:rFonts w:ascii="Times New Roman" w:hAnsi="Times New Roman" w:cs="Times New Roman"/>
          <w:sz w:val="28"/>
          <w:szCs w:val="28"/>
          <w:lang w:val="uk-UA"/>
        </w:rPr>
        <w:t>Флярковська</w:t>
      </w:r>
      <w:proofErr w:type="spellEnd"/>
      <w:r w:rsidRPr="00663C34">
        <w:rPr>
          <w:rFonts w:ascii="Times New Roman" w:hAnsi="Times New Roman" w:cs="Times New Roman"/>
          <w:sz w:val="28"/>
          <w:szCs w:val="28"/>
          <w:lang w:val="uk-UA"/>
        </w:rPr>
        <w:t xml:space="preserve"> до </w:t>
      </w:r>
      <w:r w:rsidRPr="00663C34">
        <w:rPr>
          <w:rFonts w:ascii="Times New Roman" w:hAnsi="Times New Roman" w:cs="Times New Roman"/>
          <w:sz w:val="28"/>
          <w:szCs w:val="28"/>
          <w:lang w:val="en-US"/>
        </w:rPr>
        <w:t>soft</w:t>
      </w:r>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skills</w:t>
      </w:r>
      <w:r>
        <w:rPr>
          <w:rFonts w:ascii="Times New Roman" w:hAnsi="Times New Roman" w:cs="Times New Roman"/>
          <w:sz w:val="28"/>
          <w:szCs w:val="28"/>
          <w:lang w:val="uk-UA"/>
        </w:rPr>
        <w:t xml:space="preserve"> відносить</w:t>
      </w:r>
      <w:r w:rsidRPr="00663C34">
        <w:rPr>
          <w:rFonts w:ascii="Times New Roman" w:hAnsi="Times New Roman" w:cs="Times New Roman"/>
          <w:sz w:val="28"/>
          <w:szCs w:val="28"/>
          <w:lang w:val="uk-UA"/>
        </w:rPr>
        <w:t xml:space="preserve"> </w:t>
      </w:r>
      <w:proofErr w:type="spellStart"/>
      <w:r w:rsidRPr="00663C34">
        <w:rPr>
          <w:rFonts w:ascii="Times New Roman" w:hAnsi="Times New Roman" w:cs="Times New Roman"/>
          <w:sz w:val="28"/>
          <w:szCs w:val="28"/>
          <w:lang w:val="uk-UA"/>
        </w:rPr>
        <w:t>стресостійкість</w:t>
      </w:r>
      <w:proofErr w:type="spellEnd"/>
      <w:r>
        <w:rPr>
          <w:rFonts w:ascii="Times New Roman" w:hAnsi="Times New Roman" w:cs="Times New Roman"/>
          <w:sz w:val="28"/>
          <w:szCs w:val="28"/>
          <w:lang w:val="uk-UA"/>
        </w:rPr>
        <w:t xml:space="preserve"> (психологічну стійкість)  як</w:t>
      </w:r>
      <w:r w:rsidRPr="00663C34">
        <w:rPr>
          <w:rFonts w:ascii="Times New Roman" w:hAnsi="Times New Roman" w:cs="Times New Roman"/>
          <w:sz w:val="28"/>
          <w:szCs w:val="28"/>
          <w:lang w:val="uk-UA"/>
        </w:rPr>
        <w:t xml:space="preserve"> вміння адекватно реагувати в стресових ситуаціях, швидко приймати виважені рішення, бути «на плаву», не піддаватися зайвим емоціям [</w:t>
      </w:r>
      <w:r w:rsidR="006A1593">
        <w:rPr>
          <w:rFonts w:ascii="Times New Roman" w:hAnsi="Times New Roman" w:cs="Times New Roman"/>
          <w:sz w:val="28"/>
          <w:szCs w:val="28"/>
          <w:lang w:val="uk-UA"/>
        </w:rPr>
        <w:t>26</w:t>
      </w:r>
      <w:r w:rsidRPr="00663C34">
        <w:rPr>
          <w:rFonts w:ascii="Times New Roman" w:hAnsi="Times New Roman" w:cs="Times New Roman"/>
          <w:sz w:val="28"/>
          <w:szCs w:val="28"/>
          <w:lang w:val="uk-UA"/>
        </w:rPr>
        <w:t>, с. 7]</w:t>
      </w:r>
      <w:r>
        <w:rPr>
          <w:rFonts w:ascii="Times New Roman" w:hAnsi="Times New Roman" w:cs="Times New Roman"/>
          <w:sz w:val="28"/>
          <w:szCs w:val="28"/>
          <w:lang w:val="uk-UA"/>
        </w:rPr>
        <w:t>.</w:t>
      </w:r>
    </w:p>
    <w:p w14:paraId="198DE5C9" w14:textId="3C7304A3" w:rsidR="009A53AD" w:rsidRPr="00663C34" w:rsidRDefault="009A53AD" w:rsidP="009A53AD">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У Положенні про психологічну службу в системі освіти України (наказ МОН від 22.05.2018 р. № 509) зазначено вид діяльності практичного психолога: попередження та профілактика професійного вигорання педагогічних працівників. Це спеціальний вид діяльності, спрямований на збереження, зміцнення та відновлення соціально-психологічного благополуччя, психічного та фізичного здоров’я педагогічних працівників, запобігання виникненню в них соціально-психологічної та особистісної дезадапта</w:t>
      </w:r>
      <w:r>
        <w:rPr>
          <w:rFonts w:ascii="Times New Roman" w:hAnsi="Times New Roman" w:cs="Times New Roman"/>
          <w:sz w:val="28"/>
          <w:szCs w:val="28"/>
          <w:lang w:val="uk-UA"/>
        </w:rPr>
        <w:t>ції</w:t>
      </w:r>
      <w:r w:rsidRPr="00663C34">
        <w:rPr>
          <w:rFonts w:ascii="Times New Roman" w:hAnsi="Times New Roman" w:cs="Times New Roman"/>
          <w:sz w:val="28"/>
          <w:szCs w:val="28"/>
          <w:lang w:val="uk-UA"/>
        </w:rPr>
        <w:t xml:space="preserve"> [</w:t>
      </w:r>
      <w:r w:rsidR="006A1593">
        <w:rPr>
          <w:rFonts w:ascii="Times New Roman" w:hAnsi="Times New Roman" w:cs="Times New Roman"/>
          <w:sz w:val="28"/>
          <w:szCs w:val="28"/>
          <w:lang w:val="uk-UA"/>
        </w:rPr>
        <w:t>21</w:t>
      </w:r>
      <w:r w:rsidRPr="00663C34">
        <w:rPr>
          <w:rFonts w:ascii="Times New Roman" w:hAnsi="Times New Roman" w:cs="Times New Roman"/>
          <w:sz w:val="28"/>
          <w:szCs w:val="28"/>
          <w:lang w:val="uk-UA"/>
        </w:rPr>
        <w:t>]</w:t>
      </w:r>
      <w:r>
        <w:rPr>
          <w:rFonts w:ascii="Times New Roman" w:hAnsi="Times New Roman" w:cs="Times New Roman"/>
          <w:sz w:val="28"/>
          <w:szCs w:val="28"/>
          <w:lang w:val="uk-UA"/>
        </w:rPr>
        <w:t>.</w:t>
      </w:r>
    </w:p>
    <w:p w14:paraId="73B51912" w14:textId="03B7A2A5" w:rsidR="009A53AD" w:rsidRPr="00663C34" w:rsidRDefault="009A53AD" w:rsidP="009A53AD">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Психологічна профілактика – це комплекс організаційних, просвітницьких, соціально-економічних, психологічних та медичних заходів, спрямованих на підвищення рівня психологічної безпеки особистості, попередження виникнення та розвитку психічних розладів, негативних психічних станів за допомогою створення сприятливих психологічних умов для навчання, попередження психологічного виснаження, професійного вигорання педагогів, надання психологічної під</w:t>
      </w:r>
      <w:r>
        <w:rPr>
          <w:rFonts w:ascii="Times New Roman" w:hAnsi="Times New Roman" w:cs="Times New Roman"/>
          <w:sz w:val="28"/>
          <w:szCs w:val="28"/>
          <w:lang w:val="uk-UA"/>
        </w:rPr>
        <w:t>тримки педагогічним працівникам</w:t>
      </w:r>
      <w:r w:rsidRPr="00663C34">
        <w:rPr>
          <w:rFonts w:ascii="Times New Roman" w:hAnsi="Times New Roman" w:cs="Times New Roman"/>
          <w:sz w:val="28"/>
          <w:szCs w:val="28"/>
          <w:lang w:val="uk-UA"/>
        </w:rPr>
        <w:t xml:space="preserve"> [</w:t>
      </w:r>
      <w:r w:rsidR="006A1593">
        <w:rPr>
          <w:rFonts w:ascii="Times New Roman" w:hAnsi="Times New Roman" w:cs="Times New Roman"/>
          <w:sz w:val="28"/>
          <w:szCs w:val="28"/>
          <w:lang w:val="uk-UA"/>
        </w:rPr>
        <w:t>21</w:t>
      </w:r>
      <w:r w:rsidRPr="00663C34">
        <w:rPr>
          <w:rFonts w:ascii="Times New Roman" w:hAnsi="Times New Roman" w:cs="Times New Roman"/>
          <w:sz w:val="28"/>
          <w:szCs w:val="28"/>
          <w:lang w:val="uk-UA"/>
        </w:rPr>
        <w:t>]</w:t>
      </w:r>
      <w:r>
        <w:rPr>
          <w:rFonts w:ascii="Times New Roman" w:hAnsi="Times New Roman" w:cs="Times New Roman"/>
          <w:sz w:val="28"/>
          <w:szCs w:val="28"/>
          <w:lang w:val="uk-UA"/>
        </w:rPr>
        <w:t>.</w:t>
      </w:r>
    </w:p>
    <w:p w14:paraId="058FCB91" w14:textId="04B77AC2" w:rsidR="009A53AD" w:rsidRDefault="009A53AD" w:rsidP="009A53AD">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Предметом психологічної профілактики є охорона психічного здоров’я людини, сприяння у гармонійному психофізичному та особистісному її </w:t>
      </w:r>
      <w:r w:rsidRPr="00663C34">
        <w:rPr>
          <w:rFonts w:ascii="Times New Roman" w:hAnsi="Times New Roman" w:cs="Times New Roman"/>
          <w:sz w:val="28"/>
          <w:szCs w:val="28"/>
          <w:lang w:val="uk-UA"/>
        </w:rPr>
        <w:lastRenderedPageBreak/>
        <w:t>розвитку на різних вікових етапах, створення психологічних умов, сприятливих для цього розвитку [</w:t>
      </w:r>
      <w:r w:rsidR="006A1593">
        <w:rPr>
          <w:rFonts w:ascii="Times New Roman" w:hAnsi="Times New Roman" w:cs="Times New Roman"/>
          <w:sz w:val="28"/>
          <w:szCs w:val="28"/>
          <w:lang w:val="uk-UA"/>
        </w:rPr>
        <w:t>21</w:t>
      </w:r>
      <w:r w:rsidRPr="00663C34">
        <w:rPr>
          <w:rFonts w:ascii="Times New Roman" w:hAnsi="Times New Roman" w:cs="Times New Roman"/>
          <w:sz w:val="28"/>
          <w:szCs w:val="28"/>
          <w:lang w:val="uk-UA"/>
        </w:rPr>
        <w:t>]</w:t>
      </w:r>
      <w:r>
        <w:rPr>
          <w:rFonts w:ascii="Times New Roman" w:hAnsi="Times New Roman" w:cs="Times New Roman"/>
          <w:sz w:val="28"/>
          <w:szCs w:val="28"/>
          <w:lang w:val="uk-UA"/>
        </w:rPr>
        <w:t>.</w:t>
      </w:r>
    </w:p>
    <w:p w14:paraId="78812F3F" w14:textId="571E1DB4" w:rsidR="009A53AD" w:rsidRPr="00663C34" w:rsidRDefault="009A53AD" w:rsidP="009A53AD">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Педагоги, як ніхто більше, знають і розуміють, що таке вигорання. За мирних умов мова йшла би про професійне вигорання, але під </w:t>
      </w:r>
      <w:r>
        <w:rPr>
          <w:rFonts w:ascii="Times New Roman" w:hAnsi="Times New Roman" w:cs="Times New Roman"/>
          <w:sz w:val="28"/>
          <w:szCs w:val="28"/>
          <w:lang w:val="uk-UA"/>
        </w:rPr>
        <w:t>час воєнної агресії</w:t>
      </w:r>
      <w:r w:rsidRPr="00663C34">
        <w:rPr>
          <w:rFonts w:ascii="Times New Roman" w:hAnsi="Times New Roman" w:cs="Times New Roman"/>
          <w:sz w:val="28"/>
          <w:szCs w:val="28"/>
          <w:lang w:val="uk-UA"/>
        </w:rPr>
        <w:t xml:space="preserve"> працівники саме цієї сфери </w:t>
      </w:r>
      <w:proofErr w:type="spellStart"/>
      <w:r w:rsidRPr="00663C34">
        <w:rPr>
          <w:rFonts w:ascii="Times New Roman" w:hAnsi="Times New Roman" w:cs="Times New Roman"/>
          <w:sz w:val="28"/>
          <w:szCs w:val="28"/>
          <w:lang w:val="uk-UA"/>
        </w:rPr>
        <w:t>тотально</w:t>
      </w:r>
      <w:proofErr w:type="spellEnd"/>
      <w:r w:rsidRPr="00663C34">
        <w:rPr>
          <w:rFonts w:ascii="Times New Roman" w:hAnsi="Times New Roman" w:cs="Times New Roman"/>
          <w:sz w:val="28"/>
          <w:szCs w:val="28"/>
          <w:lang w:val="uk-UA"/>
        </w:rPr>
        <w:t xml:space="preserve"> швидко відчувають емоційне вигорання. Саме емоційне вигорання є патологічним станом, який розвивається внаслідок хронічного стресу. Важливо розуміти, як можна допомогти собі [</w:t>
      </w:r>
      <w:r w:rsidR="006A1593">
        <w:rPr>
          <w:rFonts w:ascii="Times New Roman" w:hAnsi="Times New Roman" w:cs="Times New Roman"/>
          <w:sz w:val="28"/>
          <w:szCs w:val="28"/>
          <w:lang w:val="uk-UA"/>
        </w:rPr>
        <w:t>25</w:t>
      </w:r>
      <w:r w:rsidRPr="00663C34">
        <w:rPr>
          <w:rFonts w:ascii="Times New Roman" w:hAnsi="Times New Roman" w:cs="Times New Roman"/>
          <w:sz w:val="28"/>
          <w:szCs w:val="28"/>
          <w:lang w:val="uk-UA"/>
        </w:rPr>
        <w:t>, с. 14].</w:t>
      </w:r>
    </w:p>
    <w:p w14:paraId="0EFE7F39" w14:textId="21FF11A5" w:rsidR="009A53AD" w:rsidRDefault="00953EAC" w:rsidP="009A53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9A53AD" w:rsidRPr="00663C34">
        <w:rPr>
          <w:rFonts w:ascii="Times New Roman" w:hAnsi="Times New Roman" w:cs="Times New Roman"/>
          <w:sz w:val="28"/>
          <w:szCs w:val="28"/>
          <w:lang w:val="uk-UA"/>
        </w:rPr>
        <w:t>авіть якщо зовнішні обставини та умови, на які майже неможливо вплинути, сприяють стресу та виникненню емоційного вигорання, позитивного ефекту можна досягти, якщо працювати над індивідуально-психологічними можливостями, розвивати необхідні якості та вміння, а також дотримуватися правил психологічної безпеки з метою формування особистісного ресурсу [</w:t>
      </w:r>
      <w:r w:rsidR="006A1593">
        <w:rPr>
          <w:rFonts w:ascii="Times New Roman" w:hAnsi="Times New Roman" w:cs="Times New Roman"/>
          <w:sz w:val="28"/>
          <w:szCs w:val="28"/>
          <w:lang w:val="uk-UA"/>
        </w:rPr>
        <w:t>21</w:t>
      </w:r>
      <w:r w:rsidR="009A53AD" w:rsidRPr="00663C34">
        <w:rPr>
          <w:rFonts w:ascii="Times New Roman" w:hAnsi="Times New Roman" w:cs="Times New Roman"/>
          <w:sz w:val="28"/>
          <w:szCs w:val="28"/>
          <w:lang w:val="uk-UA"/>
        </w:rPr>
        <w:t>].</w:t>
      </w:r>
      <w:r w:rsidR="009A53AD">
        <w:rPr>
          <w:rFonts w:ascii="Times New Roman" w:hAnsi="Times New Roman" w:cs="Times New Roman"/>
          <w:sz w:val="28"/>
          <w:szCs w:val="28"/>
          <w:lang w:val="uk-UA"/>
        </w:rPr>
        <w:t xml:space="preserve"> На нашу думку, важливим є твердження про те, що педагогу п</w:t>
      </w:r>
      <w:r w:rsidR="009A53AD" w:rsidRPr="00663C34">
        <w:rPr>
          <w:rFonts w:ascii="Times New Roman" w:hAnsi="Times New Roman" w:cs="Times New Roman"/>
          <w:sz w:val="28"/>
          <w:szCs w:val="28"/>
          <w:lang w:val="uk-UA"/>
        </w:rPr>
        <w:t>отрібно перш за все берегти  себе, щоб краще піклуватися про інших [</w:t>
      </w:r>
      <w:r w:rsidR="006A1593">
        <w:rPr>
          <w:rFonts w:ascii="Times New Roman" w:hAnsi="Times New Roman" w:cs="Times New Roman"/>
          <w:sz w:val="28"/>
          <w:szCs w:val="28"/>
          <w:lang w:val="uk-UA"/>
        </w:rPr>
        <w:t>25</w:t>
      </w:r>
      <w:r w:rsidR="009A53AD" w:rsidRPr="00663C34">
        <w:rPr>
          <w:rFonts w:ascii="Times New Roman" w:hAnsi="Times New Roman" w:cs="Times New Roman"/>
          <w:sz w:val="28"/>
          <w:szCs w:val="28"/>
          <w:lang w:val="uk-UA"/>
        </w:rPr>
        <w:t>, с. 4].</w:t>
      </w:r>
    </w:p>
    <w:p w14:paraId="0F672E04" w14:textId="77777777" w:rsidR="00953EAC" w:rsidRDefault="00953EAC" w:rsidP="00953EA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Ефективним методом роботи з формування  й розвитку необхідної для педагогічних працівників якості – психологічної стійкості – є проведення психологічного тренінгу.</w:t>
      </w:r>
      <w:r w:rsidRPr="00663C34">
        <w:rPr>
          <w:rFonts w:ascii="Times New Roman" w:hAnsi="Times New Roman" w:cs="Times New Roman"/>
          <w:sz w:val="28"/>
          <w:szCs w:val="28"/>
          <w:lang w:val="uk-UA"/>
        </w:rPr>
        <w:tab/>
      </w:r>
      <w:r w:rsidRPr="00663C34">
        <w:rPr>
          <w:rFonts w:ascii="Times New Roman" w:hAnsi="Times New Roman" w:cs="Times New Roman"/>
          <w:sz w:val="28"/>
          <w:szCs w:val="28"/>
          <w:lang w:val="uk-UA"/>
        </w:rPr>
        <w:tab/>
      </w:r>
    </w:p>
    <w:p w14:paraId="045CFC44" w14:textId="77777777" w:rsidR="00953EAC" w:rsidRPr="00663C34" w:rsidRDefault="00953EAC" w:rsidP="00953EAC">
      <w:pPr>
        <w:spacing w:after="0" w:line="360" w:lineRule="auto"/>
        <w:ind w:firstLine="360"/>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Завдання тренінгової програми:</w:t>
      </w:r>
    </w:p>
    <w:p w14:paraId="7E4661A4" w14:textId="77777777" w:rsidR="00953EAC" w:rsidRPr="00663C34" w:rsidRDefault="00953EAC" w:rsidP="00953EAC">
      <w:pPr>
        <w:pStyle w:val="a3"/>
        <w:numPr>
          <w:ilvl w:val="0"/>
          <w:numId w:val="4"/>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сформувати позитивне ставлення</w:t>
      </w:r>
      <w:r>
        <w:rPr>
          <w:rFonts w:ascii="Times New Roman" w:hAnsi="Times New Roman" w:cs="Times New Roman"/>
          <w:sz w:val="28"/>
          <w:szCs w:val="28"/>
          <w:lang w:val="uk-UA"/>
        </w:rPr>
        <w:t xml:space="preserve"> педагогічних працівників</w:t>
      </w:r>
      <w:r w:rsidRPr="00663C34">
        <w:rPr>
          <w:rFonts w:ascii="Times New Roman" w:hAnsi="Times New Roman" w:cs="Times New Roman"/>
          <w:sz w:val="28"/>
          <w:szCs w:val="28"/>
          <w:lang w:val="uk-UA"/>
        </w:rPr>
        <w:t xml:space="preserve"> до себе, уявлення про власну життєву перспективу;</w:t>
      </w:r>
    </w:p>
    <w:p w14:paraId="6D1CBF78" w14:textId="77777777" w:rsidR="00953EAC" w:rsidRPr="00663C34" w:rsidRDefault="00953EAC" w:rsidP="00953EAC">
      <w:pPr>
        <w:pStyle w:val="a3"/>
        <w:numPr>
          <w:ilvl w:val="0"/>
          <w:numId w:val="4"/>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мотивувати учасників групи до збереження власного психологічного здоров’я;</w:t>
      </w:r>
    </w:p>
    <w:p w14:paraId="02EA5835" w14:textId="77777777" w:rsidR="00953EAC" w:rsidRPr="00663C34" w:rsidRDefault="00953EAC" w:rsidP="00953EAC">
      <w:pPr>
        <w:pStyle w:val="a3"/>
        <w:numPr>
          <w:ilvl w:val="0"/>
          <w:numId w:val="4"/>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поінформувати про причини розвитку психологічної травматизації педагогів та її можливі наслідки;</w:t>
      </w:r>
    </w:p>
    <w:p w14:paraId="7346953C" w14:textId="77777777" w:rsidR="00953EAC" w:rsidRPr="00663C34" w:rsidRDefault="00953EAC" w:rsidP="00953EAC">
      <w:pPr>
        <w:pStyle w:val="a3"/>
        <w:numPr>
          <w:ilvl w:val="0"/>
          <w:numId w:val="4"/>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сприяти формуванню вмінь і навичок саморегуляції та самоконтролю емоційного стану;</w:t>
      </w:r>
    </w:p>
    <w:p w14:paraId="75D8108A" w14:textId="77777777" w:rsidR="00953EAC" w:rsidRPr="009A039C" w:rsidRDefault="00953EAC" w:rsidP="00953EAC">
      <w:pPr>
        <w:pStyle w:val="a3"/>
        <w:numPr>
          <w:ilvl w:val="0"/>
          <w:numId w:val="4"/>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навчити навичкам надання ППД.</w:t>
      </w:r>
    </w:p>
    <w:p w14:paraId="530F5CC7" w14:textId="5A119278" w:rsidR="00953EAC" w:rsidRDefault="00953EAC" w:rsidP="00953EAC">
      <w:pPr>
        <w:spacing w:after="0" w:line="360" w:lineRule="auto"/>
        <w:ind w:left="360" w:firstLine="34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Тож психологічна стійкість особистості не є сталою якістю, а може розвиватись і формуватися під впливом набутого досвіду подолання попередніх стресових ситуацій. Завданням фахівців психологічної служби закладів освіти є залучення педагогічного колективу до участі в різноманітних заходах, спрямованих на підвищення рівня психологічної стійкості. Одним із видів таких заходів є тренінгові програми. Активна участь педагогів у тренінгах</w:t>
      </w:r>
      <w:r w:rsidR="005C7AF1">
        <w:rPr>
          <w:rFonts w:ascii="Times New Roman" w:hAnsi="Times New Roman" w:cs="Times New Roman"/>
          <w:sz w:val="28"/>
          <w:szCs w:val="28"/>
          <w:lang w:val="uk-UA"/>
        </w:rPr>
        <w:t>, розроблених з метою набуття нових психологічних знань і так званих м’яких навичок,  дозволить освітянам суттєво підтримати своє психологічне здоров’я загалом і психологічну стійкість зокрема.</w:t>
      </w:r>
    </w:p>
    <w:p w14:paraId="6CC76737" w14:textId="0C246130" w:rsidR="00CA59B1" w:rsidRDefault="00CA59B1" w:rsidP="009A53AD">
      <w:pPr>
        <w:spacing w:after="0" w:line="360" w:lineRule="auto"/>
        <w:ind w:firstLine="708"/>
        <w:jc w:val="both"/>
        <w:rPr>
          <w:rFonts w:ascii="Times New Roman" w:hAnsi="Times New Roman" w:cs="Times New Roman"/>
          <w:sz w:val="28"/>
          <w:szCs w:val="28"/>
          <w:lang w:val="uk-UA"/>
        </w:rPr>
      </w:pPr>
    </w:p>
    <w:p w14:paraId="2D7C1452" w14:textId="77234539" w:rsidR="00CA59B1" w:rsidRDefault="00CA59B1" w:rsidP="00CA59B1">
      <w:pPr>
        <w:rPr>
          <w:rFonts w:ascii="Times New Roman" w:hAnsi="Times New Roman" w:cs="Times New Roman"/>
          <w:sz w:val="28"/>
          <w:szCs w:val="28"/>
          <w:lang w:val="uk-UA"/>
        </w:rPr>
      </w:pPr>
    </w:p>
    <w:p w14:paraId="5DE9184E" w14:textId="1F239611" w:rsidR="00953EAC" w:rsidRPr="00663C34" w:rsidRDefault="00CA59B1" w:rsidP="00CA59B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01864E" w14:textId="23C5AF98" w:rsidR="00363389" w:rsidRDefault="00363389" w:rsidP="00363389">
      <w:pPr>
        <w:spacing w:after="0" w:line="360" w:lineRule="auto"/>
        <w:ind w:firstLine="360"/>
        <w:jc w:val="both"/>
        <w:rPr>
          <w:rFonts w:ascii="Times New Roman" w:hAnsi="Times New Roman" w:cs="Times New Roman"/>
          <w:b/>
          <w:bCs/>
          <w:sz w:val="28"/>
          <w:szCs w:val="28"/>
          <w:lang w:val="uk-UA"/>
        </w:rPr>
      </w:pPr>
      <w:r w:rsidRPr="008448F6">
        <w:rPr>
          <w:rFonts w:ascii="Times New Roman" w:hAnsi="Times New Roman" w:cs="Times New Roman"/>
          <w:b/>
          <w:bCs/>
          <w:sz w:val="28"/>
          <w:szCs w:val="28"/>
          <w:lang w:val="uk-UA"/>
        </w:rPr>
        <w:lastRenderedPageBreak/>
        <w:t>3.2</w:t>
      </w:r>
      <w:r w:rsidR="00B723B1">
        <w:rPr>
          <w:rFonts w:ascii="Times New Roman" w:hAnsi="Times New Roman" w:cs="Times New Roman"/>
          <w:b/>
          <w:bCs/>
          <w:sz w:val="28"/>
          <w:szCs w:val="28"/>
          <w:lang w:val="uk-UA"/>
        </w:rPr>
        <w:t>.</w:t>
      </w:r>
      <w:r w:rsidRPr="008448F6">
        <w:rPr>
          <w:rFonts w:ascii="Times New Roman" w:hAnsi="Times New Roman" w:cs="Times New Roman"/>
          <w:b/>
          <w:bCs/>
          <w:sz w:val="28"/>
          <w:szCs w:val="28"/>
          <w:lang w:val="uk-UA"/>
        </w:rPr>
        <w:t xml:space="preserve"> Особливості </w:t>
      </w:r>
      <w:r>
        <w:rPr>
          <w:rFonts w:ascii="Times New Roman" w:hAnsi="Times New Roman" w:cs="Times New Roman"/>
          <w:b/>
          <w:bCs/>
          <w:sz w:val="28"/>
          <w:szCs w:val="28"/>
          <w:lang w:val="uk-UA"/>
        </w:rPr>
        <w:t xml:space="preserve">тренінгової </w:t>
      </w:r>
      <w:r w:rsidRPr="008448F6">
        <w:rPr>
          <w:rFonts w:ascii="Times New Roman" w:hAnsi="Times New Roman" w:cs="Times New Roman"/>
          <w:b/>
          <w:bCs/>
          <w:sz w:val="28"/>
          <w:szCs w:val="28"/>
          <w:lang w:val="uk-UA"/>
        </w:rPr>
        <w:t>програми з розвитку психологічної стійкості педагогів в умовах воєнного стану</w:t>
      </w:r>
    </w:p>
    <w:p w14:paraId="025BBE35" w14:textId="268AB45E" w:rsidR="009365D7" w:rsidRDefault="009656DB" w:rsidP="004463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Психологічна стійкість науковцями-психологами визначена як така якість особистості, що може розвиватись протягом життя. Тобто під впливом доцільних та ефективно дібраних заходів стійкість людини до стресових ситуацій можна удосконалювати. </w:t>
      </w:r>
    </w:p>
    <w:p w14:paraId="661926EC" w14:textId="49FDF05E" w:rsidR="009656DB" w:rsidRDefault="00BC25D0" w:rsidP="004463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Однаковою мірою актуальним це твердження є як для особистісного зростання, так і для підвищення професійних умінь і навичок. Психологічна стійкість є безумовно важливою якістю для сучасного педагога, враховуючи фактор воєнного стану, що запроваджений в Україні. </w:t>
      </w:r>
    </w:p>
    <w:p w14:paraId="1412D516" w14:textId="0F08C9AD" w:rsidR="00BC25D0" w:rsidRDefault="00BC25D0" w:rsidP="004463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уже було зазначено, ментальне здоров’я вчителя, його психологічний стан так чи інакше позначається на професійній діяльності, можливості якісно виконувати свою роботу та взаємодіяти з усіма учасниками освітнього процесу. Педагог «в ресурсі» є більш активним, сконцентрованим, готовим до виконання робочих завдань. </w:t>
      </w:r>
    </w:p>
    <w:p w14:paraId="781BE101" w14:textId="758E9564" w:rsidR="00BC25D0" w:rsidRDefault="00BC25D0" w:rsidP="0044636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Підтримувати стабільний психологічний стан педагогічних працівників психолог закладу освіти може шляхом </w:t>
      </w:r>
      <w:r w:rsidR="00961F8A">
        <w:rPr>
          <w:rFonts w:ascii="Times New Roman" w:hAnsi="Times New Roman" w:cs="Times New Roman"/>
          <w:sz w:val="28"/>
          <w:szCs w:val="28"/>
          <w:lang w:val="uk-UA"/>
        </w:rPr>
        <w:t xml:space="preserve">проведення для колективу тренінгів. Метою таких видів психологічного впливу може бути формування в освітян розуміння поняття психічного здоров’я в умовах воєнного стану, структури психологічної стійкості як компонента здоров’я, а також оволодіння навичками його збереження та розвитку </w:t>
      </w:r>
      <w:r w:rsidR="00961F8A">
        <w:rPr>
          <w:rFonts w:ascii="Times New Roman" w:hAnsi="Times New Roman" w:cs="Times New Roman"/>
          <w:sz w:val="28"/>
          <w:szCs w:val="28"/>
          <w:lang w:val="en-US"/>
        </w:rPr>
        <w:t>[</w:t>
      </w:r>
      <w:proofErr w:type="spellStart"/>
      <w:r w:rsidR="00961F8A">
        <w:rPr>
          <w:rFonts w:ascii="Times New Roman" w:hAnsi="Times New Roman" w:cs="Times New Roman"/>
          <w:sz w:val="28"/>
          <w:szCs w:val="28"/>
          <w:lang w:val="uk-UA"/>
        </w:rPr>
        <w:t>Карамушка</w:t>
      </w:r>
      <w:proofErr w:type="spellEnd"/>
      <w:r w:rsidR="00961F8A">
        <w:rPr>
          <w:rFonts w:ascii="Times New Roman" w:hAnsi="Times New Roman" w:cs="Times New Roman"/>
          <w:sz w:val="28"/>
          <w:szCs w:val="28"/>
          <w:lang w:val="uk-UA"/>
        </w:rPr>
        <w:t>, Тренінгова програма</w:t>
      </w:r>
      <w:r w:rsidR="00961F8A">
        <w:rPr>
          <w:rFonts w:ascii="Times New Roman" w:hAnsi="Times New Roman" w:cs="Times New Roman"/>
          <w:sz w:val="28"/>
          <w:szCs w:val="28"/>
          <w:lang w:val="en-US"/>
        </w:rPr>
        <w:t>]</w:t>
      </w:r>
      <w:r w:rsidR="00961F8A">
        <w:rPr>
          <w:rFonts w:ascii="Times New Roman" w:hAnsi="Times New Roman" w:cs="Times New Roman"/>
          <w:sz w:val="28"/>
          <w:szCs w:val="28"/>
          <w:lang w:val="uk-UA"/>
        </w:rPr>
        <w:t>.</w:t>
      </w:r>
    </w:p>
    <w:p w14:paraId="7CD51D66" w14:textId="18D14C87" w:rsidR="005202C2" w:rsidRDefault="005202C2" w:rsidP="005202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дослідження нами був розроблений тренінг, </w:t>
      </w:r>
      <w:r w:rsidRPr="00663C34">
        <w:rPr>
          <w:rFonts w:ascii="Times New Roman" w:hAnsi="Times New Roman" w:cs="Times New Roman"/>
          <w:sz w:val="28"/>
          <w:szCs w:val="28"/>
          <w:lang w:val="uk-UA"/>
        </w:rPr>
        <w:t>спрямований на підвищення психологічної стійкості педагогів в умовах в</w:t>
      </w:r>
      <w:r>
        <w:rPr>
          <w:rFonts w:ascii="Times New Roman" w:hAnsi="Times New Roman" w:cs="Times New Roman"/>
          <w:sz w:val="28"/>
          <w:szCs w:val="28"/>
          <w:lang w:val="uk-UA"/>
        </w:rPr>
        <w:t xml:space="preserve">оєнного стану. Мета </w:t>
      </w:r>
      <w:r w:rsidR="008D2A12">
        <w:rPr>
          <w:rFonts w:ascii="Times New Roman" w:hAnsi="Times New Roman" w:cs="Times New Roman"/>
          <w:sz w:val="28"/>
          <w:szCs w:val="28"/>
          <w:lang w:val="uk-UA"/>
        </w:rPr>
        <w:t>тренінгу</w:t>
      </w:r>
      <w:r>
        <w:rPr>
          <w:rFonts w:ascii="Times New Roman" w:hAnsi="Times New Roman" w:cs="Times New Roman"/>
          <w:sz w:val="28"/>
          <w:szCs w:val="28"/>
          <w:lang w:val="uk-UA"/>
        </w:rPr>
        <w:t>: по</w:t>
      </w:r>
      <w:r w:rsidRPr="00663C34">
        <w:rPr>
          <w:rFonts w:ascii="Times New Roman" w:hAnsi="Times New Roman" w:cs="Times New Roman"/>
          <w:sz w:val="28"/>
          <w:szCs w:val="28"/>
          <w:lang w:val="uk-UA"/>
        </w:rPr>
        <w:t>інформува</w:t>
      </w:r>
      <w:r>
        <w:rPr>
          <w:rFonts w:ascii="Times New Roman" w:hAnsi="Times New Roman" w:cs="Times New Roman"/>
          <w:sz w:val="28"/>
          <w:szCs w:val="28"/>
          <w:lang w:val="uk-UA"/>
        </w:rPr>
        <w:t>ти</w:t>
      </w:r>
      <w:r w:rsidRPr="00663C34">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педагогів</w:t>
      </w:r>
      <w:r w:rsidRPr="00663C34">
        <w:rPr>
          <w:rFonts w:ascii="Times New Roman" w:hAnsi="Times New Roman" w:cs="Times New Roman"/>
          <w:sz w:val="28"/>
          <w:szCs w:val="28"/>
          <w:lang w:val="uk-UA"/>
        </w:rPr>
        <w:t xml:space="preserve"> про поняття стресу та психологічної стійкості (</w:t>
      </w:r>
      <w:proofErr w:type="spellStart"/>
      <w:r w:rsidRPr="00663C34">
        <w:rPr>
          <w:rFonts w:ascii="Times New Roman" w:hAnsi="Times New Roman" w:cs="Times New Roman"/>
          <w:sz w:val="28"/>
          <w:szCs w:val="28"/>
          <w:lang w:val="uk-UA"/>
        </w:rPr>
        <w:t>стресостійкості</w:t>
      </w:r>
      <w:proofErr w:type="spellEnd"/>
      <w:r w:rsidRPr="00663C34">
        <w:rPr>
          <w:rFonts w:ascii="Times New Roman" w:hAnsi="Times New Roman" w:cs="Times New Roman"/>
          <w:sz w:val="28"/>
          <w:szCs w:val="28"/>
          <w:lang w:val="uk-UA"/>
        </w:rPr>
        <w:t>) в умовах в</w:t>
      </w:r>
      <w:r>
        <w:rPr>
          <w:rFonts w:ascii="Times New Roman" w:hAnsi="Times New Roman" w:cs="Times New Roman"/>
          <w:sz w:val="28"/>
          <w:szCs w:val="28"/>
          <w:lang w:val="uk-UA"/>
        </w:rPr>
        <w:t>оєнного стану</w:t>
      </w:r>
      <w:r w:rsidRPr="00663C34">
        <w:rPr>
          <w:rFonts w:ascii="Times New Roman" w:hAnsi="Times New Roman" w:cs="Times New Roman"/>
          <w:sz w:val="28"/>
          <w:szCs w:val="28"/>
          <w:lang w:val="uk-UA"/>
        </w:rPr>
        <w:t>; мотив</w:t>
      </w:r>
      <w:r>
        <w:rPr>
          <w:rFonts w:ascii="Times New Roman" w:hAnsi="Times New Roman" w:cs="Times New Roman"/>
          <w:sz w:val="28"/>
          <w:szCs w:val="28"/>
          <w:lang w:val="uk-UA"/>
        </w:rPr>
        <w:t>увати</w:t>
      </w:r>
      <w:r w:rsidRPr="00663C34">
        <w:rPr>
          <w:rFonts w:ascii="Times New Roman" w:hAnsi="Times New Roman" w:cs="Times New Roman"/>
          <w:sz w:val="28"/>
          <w:szCs w:val="28"/>
          <w:lang w:val="uk-UA"/>
        </w:rPr>
        <w:t xml:space="preserve"> педагогів до збереження власного психологічного здоров’я; навчати розуміти та проживати емоції, викликані стресовою ситуацією; сприяти формуванню вмінь і навичок саморегуляції та самоконтролю емоційного стану.</w:t>
      </w:r>
      <w:r w:rsidR="008D2A12">
        <w:rPr>
          <w:rFonts w:ascii="Times New Roman" w:hAnsi="Times New Roman" w:cs="Times New Roman"/>
          <w:sz w:val="28"/>
          <w:szCs w:val="28"/>
          <w:lang w:val="uk-UA"/>
        </w:rPr>
        <w:t xml:space="preserve"> </w:t>
      </w:r>
      <w:r w:rsidR="009D32A9">
        <w:rPr>
          <w:rFonts w:ascii="Times New Roman" w:hAnsi="Times New Roman" w:cs="Times New Roman"/>
          <w:sz w:val="28"/>
          <w:szCs w:val="28"/>
          <w:lang w:val="uk-UA"/>
        </w:rPr>
        <w:t>Тренінг складається з теоретичної та практичної частин.</w:t>
      </w:r>
    </w:p>
    <w:p w14:paraId="552C78CF" w14:textId="458AF389" w:rsidR="00961F8A" w:rsidRDefault="00901EBE" w:rsidP="00C5219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першому етапі нашим завданням було ознайомлення педагогів-учасників групи із поняттями «психологічна стійкість» та «стрес». З метою розвитку вміння розпізнавати власні реакції на стресові ситуації та події з групою проводилось обговорення основних стресових реакцій людини. Педагогам було запропоновано проаналізувати такі питання:</w:t>
      </w:r>
    </w:p>
    <w:p w14:paraId="20C427A4" w14:textId="77777777" w:rsidR="00901EBE" w:rsidRPr="00663C34" w:rsidRDefault="00901EBE" w:rsidP="00901EBE">
      <w:pPr>
        <w:pStyle w:val="a3"/>
        <w:numPr>
          <w:ilvl w:val="0"/>
          <w:numId w:val="9"/>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Який стрес найпоширеніший на роботі?</w:t>
      </w:r>
    </w:p>
    <w:p w14:paraId="60C28062" w14:textId="6F81118B" w:rsidR="00901EBE" w:rsidRPr="00901EBE" w:rsidRDefault="00901EBE" w:rsidP="00901EBE">
      <w:pPr>
        <w:pStyle w:val="a3"/>
        <w:numPr>
          <w:ilvl w:val="0"/>
          <w:numId w:val="9"/>
        </w:numPr>
        <w:spacing w:after="0" w:line="360" w:lineRule="auto"/>
        <w:jc w:val="both"/>
        <w:rPr>
          <w:rFonts w:ascii="Times New Roman" w:hAnsi="Times New Roman" w:cs="Times New Roman"/>
          <w:sz w:val="28"/>
          <w:szCs w:val="28"/>
          <w:lang w:val="uk-UA"/>
        </w:rPr>
      </w:pPr>
      <w:r w:rsidRPr="00901EBE">
        <w:rPr>
          <w:rFonts w:ascii="Times New Roman" w:hAnsi="Times New Roman" w:cs="Times New Roman"/>
          <w:sz w:val="28"/>
          <w:szCs w:val="28"/>
          <w:lang w:val="uk-UA"/>
        </w:rPr>
        <w:t>Як ви реагуєте на стрес</w:t>
      </w:r>
      <w:r>
        <w:rPr>
          <w:rFonts w:ascii="Times New Roman" w:hAnsi="Times New Roman" w:cs="Times New Roman"/>
          <w:sz w:val="28"/>
          <w:szCs w:val="28"/>
          <w:lang w:val="uk-UA"/>
        </w:rPr>
        <w:t>?</w:t>
      </w:r>
    </w:p>
    <w:p w14:paraId="545C50B8" w14:textId="0D85899E" w:rsidR="00901EBE" w:rsidRDefault="00901EBE" w:rsidP="00576B9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етап роботи передбачав аналіз емоційних станів та реакцій людини на стрес.</w:t>
      </w:r>
      <w:r w:rsidR="00D914A8">
        <w:rPr>
          <w:rFonts w:ascii="Times New Roman" w:hAnsi="Times New Roman" w:cs="Times New Roman"/>
          <w:sz w:val="28"/>
          <w:szCs w:val="28"/>
          <w:lang w:val="uk-UA"/>
        </w:rPr>
        <w:t xml:space="preserve"> До обговорення в групі була запропонована проблема впливу емоцій на здоров’я, а також усвідомлення та проживання власних емоцій. </w:t>
      </w:r>
      <w:r>
        <w:rPr>
          <w:rFonts w:ascii="Times New Roman" w:hAnsi="Times New Roman" w:cs="Times New Roman"/>
          <w:sz w:val="28"/>
          <w:szCs w:val="28"/>
          <w:lang w:val="uk-UA"/>
        </w:rPr>
        <w:t>Важливим елементом цього етапу</w:t>
      </w:r>
      <w:r w:rsidR="00D914A8">
        <w:rPr>
          <w:rFonts w:ascii="Times New Roman" w:hAnsi="Times New Roman" w:cs="Times New Roman"/>
          <w:sz w:val="28"/>
          <w:szCs w:val="28"/>
          <w:lang w:val="uk-UA"/>
        </w:rPr>
        <w:t xml:space="preserve"> роботи було виконання вправ на визначення власних емоцій та розвиток вміння регулювати емоції.</w:t>
      </w:r>
      <w:r>
        <w:rPr>
          <w:rFonts w:ascii="Times New Roman" w:hAnsi="Times New Roman" w:cs="Times New Roman"/>
          <w:sz w:val="28"/>
          <w:szCs w:val="28"/>
          <w:lang w:val="uk-UA"/>
        </w:rPr>
        <w:t xml:space="preserve"> </w:t>
      </w:r>
    </w:p>
    <w:p w14:paraId="69ECA47D" w14:textId="13A8F883" w:rsidR="00901EBE" w:rsidRDefault="00901EBE" w:rsidP="00FD05DD">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Практичний блок</w:t>
      </w:r>
      <w:r w:rsidR="00576B94">
        <w:rPr>
          <w:rFonts w:ascii="Times New Roman" w:hAnsi="Times New Roman" w:cs="Times New Roman"/>
          <w:sz w:val="28"/>
          <w:szCs w:val="28"/>
          <w:lang w:val="uk-UA"/>
        </w:rPr>
        <w:t xml:space="preserve"> тренінгу передбачав виконання психологічних вправ на розвиток саморегуляції та психологічної стійкості педагогів.</w:t>
      </w:r>
      <w:r w:rsidRPr="00663C34">
        <w:rPr>
          <w:rFonts w:ascii="Times New Roman" w:hAnsi="Times New Roman" w:cs="Times New Roman"/>
          <w:sz w:val="28"/>
          <w:szCs w:val="28"/>
          <w:lang w:val="uk-UA"/>
        </w:rPr>
        <w:t xml:space="preserve"> </w:t>
      </w:r>
      <w:r w:rsidR="00576B94">
        <w:rPr>
          <w:rFonts w:ascii="Times New Roman" w:hAnsi="Times New Roman" w:cs="Times New Roman"/>
          <w:sz w:val="28"/>
          <w:szCs w:val="28"/>
          <w:lang w:val="uk-UA"/>
        </w:rPr>
        <w:t xml:space="preserve">Однією із важливих умов успішного формування психологічної стійкості є пошук та залучення ресурсів особистості, за допомогою яких такої стійкості можна досягти. </w:t>
      </w:r>
      <w:r w:rsidR="00FD05DD">
        <w:rPr>
          <w:rFonts w:ascii="Times New Roman" w:hAnsi="Times New Roman" w:cs="Times New Roman"/>
          <w:sz w:val="28"/>
          <w:szCs w:val="28"/>
          <w:lang w:val="uk-UA"/>
        </w:rPr>
        <w:t>З метою актуалізації знань у групі було проведено обговорення</w:t>
      </w:r>
      <w:r w:rsidR="00576B94">
        <w:rPr>
          <w:rFonts w:ascii="Times New Roman" w:hAnsi="Times New Roman" w:cs="Times New Roman"/>
          <w:sz w:val="28"/>
          <w:szCs w:val="28"/>
          <w:lang w:val="uk-UA"/>
        </w:rPr>
        <w:t xml:space="preserve"> </w:t>
      </w:r>
      <w:r w:rsidR="00FD05DD">
        <w:rPr>
          <w:rFonts w:ascii="Times New Roman" w:hAnsi="Times New Roman" w:cs="Times New Roman"/>
          <w:sz w:val="28"/>
          <w:szCs w:val="28"/>
          <w:lang w:val="uk-UA"/>
        </w:rPr>
        <w:t xml:space="preserve">та аналіз ресурсів стійкості вчителів-учасників. </w:t>
      </w:r>
    </w:p>
    <w:p w14:paraId="5C4BBF5F" w14:textId="77777777" w:rsidR="00125354" w:rsidRDefault="00DB7C98" w:rsidP="00FD05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вправ на саморегуляцію та розвиток психологічної стійкості, запропонованих педагогам, варто назвати дихальні техніки, роботу з тілом, техніки заземлення. Окрема увага була приділена вправам на актуалізацію власних ресурсів вчителів, адже це є важливою передумовою </w:t>
      </w:r>
      <w:r w:rsidR="00603BFD">
        <w:rPr>
          <w:rFonts w:ascii="Times New Roman" w:hAnsi="Times New Roman" w:cs="Times New Roman"/>
          <w:sz w:val="28"/>
          <w:szCs w:val="28"/>
          <w:lang w:val="uk-UA"/>
        </w:rPr>
        <w:t xml:space="preserve">підвищення психологічної стійкості. Саме на власні ресурси будь-яка особистість, що перебуває в стресовій ситуації, спирається першою чергою. Тож складання так званої «Екстреної валізи» (ми б назвали її ще «ресурсною валізою») дуже важливе для збереження психологічного здоров’я педагогів. Виконання вправи передбачає аналіз основних стресорів та ресурсів, що вже допомагали або можуть допомогти, на думку респондентів, ефективно подолати цей стресор. Таким чином педагоги залучають та накопичують отриманий до цього досвід вирішення складних завдань, що можуть провокувати стресові </w:t>
      </w:r>
      <w:r w:rsidR="00603BFD">
        <w:rPr>
          <w:rFonts w:ascii="Times New Roman" w:hAnsi="Times New Roman" w:cs="Times New Roman"/>
          <w:sz w:val="28"/>
          <w:szCs w:val="28"/>
          <w:lang w:val="uk-UA"/>
        </w:rPr>
        <w:lastRenderedPageBreak/>
        <w:t>реакції. Маючи розуміння того, які ресурси були чи є наразі ефективними в тій чи тій стресовій ситуації, педагог стає більш спокійним, готовим до адекватного реагування на нові виклики, психологічно стійким. Важливим аспектом у виконанні цієї вправи вважаємо її індивідуальну спрямованість. Кожен з учасників групи</w:t>
      </w:r>
      <w:r w:rsidR="00125354">
        <w:rPr>
          <w:rFonts w:ascii="Times New Roman" w:hAnsi="Times New Roman" w:cs="Times New Roman"/>
          <w:sz w:val="28"/>
          <w:szCs w:val="28"/>
          <w:lang w:val="uk-UA"/>
        </w:rPr>
        <w:t xml:space="preserve"> за бажанням</w:t>
      </w:r>
      <w:r w:rsidR="00603BFD">
        <w:rPr>
          <w:rFonts w:ascii="Times New Roman" w:hAnsi="Times New Roman" w:cs="Times New Roman"/>
          <w:sz w:val="28"/>
          <w:szCs w:val="28"/>
          <w:lang w:val="uk-UA"/>
        </w:rPr>
        <w:t xml:space="preserve"> міг брати участь в обговоренні пошуку ресур</w:t>
      </w:r>
      <w:r w:rsidR="00125354">
        <w:rPr>
          <w:rFonts w:ascii="Times New Roman" w:hAnsi="Times New Roman" w:cs="Times New Roman"/>
          <w:sz w:val="28"/>
          <w:szCs w:val="28"/>
          <w:lang w:val="uk-UA"/>
        </w:rPr>
        <w:t>сі</w:t>
      </w:r>
      <w:r w:rsidR="00603BFD">
        <w:rPr>
          <w:rFonts w:ascii="Times New Roman" w:hAnsi="Times New Roman" w:cs="Times New Roman"/>
          <w:sz w:val="28"/>
          <w:szCs w:val="28"/>
          <w:lang w:val="uk-UA"/>
        </w:rPr>
        <w:t>в подолання</w:t>
      </w:r>
      <w:r w:rsidR="00125354">
        <w:rPr>
          <w:rFonts w:ascii="Times New Roman" w:hAnsi="Times New Roman" w:cs="Times New Roman"/>
          <w:sz w:val="28"/>
          <w:szCs w:val="28"/>
          <w:lang w:val="uk-UA"/>
        </w:rPr>
        <w:t xml:space="preserve"> стресових ситуацій. Водночас «екстрену валізу» педагоги складали індивідуально, спираючись саме на власний досвід та знання, особисті уміння й навички. </w:t>
      </w:r>
    </w:p>
    <w:p w14:paraId="42A29382" w14:textId="421B47B9" w:rsidR="00901EBE" w:rsidRPr="00961F8A" w:rsidRDefault="00125354" w:rsidP="00EB77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важливим ресурсом для підтримання ментального здоров’я та підвищення психологічної стійкості є виконання щоденних </w:t>
      </w:r>
      <w:proofErr w:type="spellStart"/>
      <w:r>
        <w:rPr>
          <w:rFonts w:ascii="Times New Roman" w:hAnsi="Times New Roman" w:cs="Times New Roman"/>
          <w:sz w:val="28"/>
          <w:szCs w:val="28"/>
          <w:lang w:val="uk-UA"/>
        </w:rPr>
        <w:t>активностей</w:t>
      </w:r>
      <w:proofErr w:type="spellEnd"/>
      <w:r>
        <w:rPr>
          <w:rFonts w:ascii="Times New Roman" w:hAnsi="Times New Roman" w:cs="Times New Roman"/>
          <w:sz w:val="28"/>
          <w:szCs w:val="28"/>
          <w:lang w:val="uk-UA"/>
        </w:rPr>
        <w:t xml:space="preserve">. Значне робоче навантаження педагогів, напружений графік роботи, пов’язаний із реаліями воєнного сьогодення, безпекові фактори, які безпосередньо впливають на можливість ефективно планувати свій час – усе це, на жаль, значно ускладнює можливість освітян повноцінно приділяти увагу своєму здоров’ю. Але важливість такого піклування про себе наразі важко переоцінити. З огляду на це учасникам тренінгу було запропоновано </w:t>
      </w:r>
      <w:r w:rsidR="00EB77E1">
        <w:rPr>
          <w:rFonts w:ascii="Times New Roman" w:hAnsi="Times New Roman" w:cs="Times New Roman"/>
          <w:sz w:val="28"/>
          <w:szCs w:val="28"/>
          <w:lang w:val="uk-UA"/>
        </w:rPr>
        <w:t xml:space="preserve">віднайти 10-15 щоденних </w:t>
      </w:r>
      <w:proofErr w:type="spellStart"/>
      <w:r w:rsidR="00EB77E1">
        <w:rPr>
          <w:rFonts w:ascii="Times New Roman" w:hAnsi="Times New Roman" w:cs="Times New Roman"/>
          <w:sz w:val="28"/>
          <w:szCs w:val="28"/>
          <w:lang w:val="uk-UA"/>
        </w:rPr>
        <w:t>активностей</w:t>
      </w:r>
      <w:proofErr w:type="spellEnd"/>
      <w:r w:rsidR="00EB77E1">
        <w:rPr>
          <w:rFonts w:ascii="Times New Roman" w:hAnsi="Times New Roman" w:cs="Times New Roman"/>
          <w:sz w:val="28"/>
          <w:szCs w:val="28"/>
          <w:lang w:val="uk-UA"/>
        </w:rPr>
        <w:t xml:space="preserve">, що можуть допомогти відновити психоемоційний стан та внутрішні сили. А шляхом критичного аналізу з наявних 10-15 </w:t>
      </w:r>
      <w:proofErr w:type="spellStart"/>
      <w:r w:rsidR="00EB77E1">
        <w:rPr>
          <w:rFonts w:ascii="Times New Roman" w:hAnsi="Times New Roman" w:cs="Times New Roman"/>
          <w:sz w:val="28"/>
          <w:szCs w:val="28"/>
          <w:lang w:val="uk-UA"/>
        </w:rPr>
        <w:t>активностей</w:t>
      </w:r>
      <w:proofErr w:type="spellEnd"/>
      <w:r w:rsidR="00EB77E1">
        <w:rPr>
          <w:rFonts w:ascii="Times New Roman" w:hAnsi="Times New Roman" w:cs="Times New Roman"/>
          <w:sz w:val="28"/>
          <w:szCs w:val="28"/>
          <w:lang w:val="uk-UA"/>
        </w:rPr>
        <w:t xml:space="preserve"> виділити щонайменше 3-5, які реально з огляду на обставини та ситуацію виконувати щодня. Головне щоб вони виконували свою основну місію – підтримку психологічної стійкості на належному рівні.</w:t>
      </w:r>
      <w:r w:rsidR="00603BFD">
        <w:rPr>
          <w:rFonts w:ascii="Times New Roman" w:hAnsi="Times New Roman" w:cs="Times New Roman"/>
          <w:sz w:val="28"/>
          <w:szCs w:val="28"/>
          <w:lang w:val="uk-UA"/>
        </w:rPr>
        <w:t xml:space="preserve"> </w:t>
      </w:r>
    </w:p>
    <w:p w14:paraId="03795844" w14:textId="77777777" w:rsidR="00EB77E1" w:rsidRDefault="00EB77E1" w:rsidP="00363389">
      <w:pPr>
        <w:spacing w:after="0" w:line="360" w:lineRule="auto"/>
        <w:ind w:left="360"/>
        <w:rPr>
          <w:rFonts w:ascii="Times New Roman" w:hAnsi="Times New Roman" w:cs="Times New Roman"/>
          <w:b/>
          <w:sz w:val="28"/>
          <w:szCs w:val="28"/>
          <w:lang w:val="uk-UA"/>
        </w:rPr>
      </w:pPr>
    </w:p>
    <w:p w14:paraId="280C0858" w14:textId="77777777" w:rsidR="00CA59B1" w:rsidRDefault="00CA59B1" w:rsidP="00363389">
      <w:pPr>
        <w:spacing w:after="0" w:line="360" w:lineRule="auto"/>
        <w:ind w:left="360"/>
        <w:rPr>
          <w:rFonts w:ascii="Times New Roman" w:hAnsi="Times New Roman" w:cs="Times New Roman"/>
          <w:b/>
          <w:sz w:val="28"/>
          <w:szCs w:val="28"/>
          <w:lang w:val="uk-UA"/>
        </w:rPr>
      </w:pPr>
    </w:p>
    <w:p w14:paraId="191B48DC" w14:textId="77777777" w:rsidR="00CA59B1" w:rsidRDefault="00CA59B1" w:rsidP="00363389">
      <w:pPr>
        <w:spacing w:after="0" w:line="360" w:lineRule="auto"/>
        <w:ind w:left="360"/>
        <w:rPr>
          <w:rFonts w:ascii="Times New Roman" w:hAnsi="Times New Roman" w:cs="Times New Roman"/>
          <w:b/>
          <w:sz w:val="28"/>
          <w:szCs w:val="28"/>
          <w:lang w:val="uk-UA"/>
        </w:rPr>
      </w:pPr>
    </w:p>
    <w:p w14:paraId="42CB1666" w14:textId="46C5DEDC" w:rsidR="00CA59B1" w:rsidRDefault="00CA59B1" w:rsidP="00CA59B1">
      <w:pPr>
        <w:rPr>
          <w:rFonts w:ascii="Times New Roman" w:hAnsi="Times New Roman" w:cs="Times New Roman"/>
          <w:b/>
          <w:sz w:val="28"/>
          <w:szCs w:val="28"/>
          <w:lang w:val="uk-UA"/>
        </w:rPr>
      </w:pPr>
    </w:p>
    <w:p w14:paraId="6D67B460" w14:textId="77777777" w:rsidR="00CA59B1" w:rsidRDefault="00CA59B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7F2C29A" w14:textId="6EBCDF7A" w:rsidR="00363389" w:rsidRPr="00363389" w:rsidRDefault="00A569C1" w:rsidP="00934D24">
      <w:pPr>
        <w:spacing w:after="0" w:line="360" w:lineRule="auto"/>
        <w:ind w:left="360" w:firstLine="348"/>
        <w:jc w:val="both"/>
        <w:rPr>
          <w:rFonts w:ascii="Times New Roman" w:hAnsi="Times New Roman" w:cs="Times New Roman"/>
          <w:b/>
          <w:sz w:val="28"/>
          <w:szCs w:val="28"/>
          <w:lang w:val="uk-UA"/>
        </w:rPr>
      </w:pPr>
      <w:r w:rsidRPr="00363389">
        <w:rPr>
          <w:rFonts w:ascii="Times New Roman" w:hAnsi="Times New Roman" w:cs="Times New Roman"/>
          <w:b/>
          <w:sz w:val="28"/>
          <w:szCs w:val="28"/>
          <w:lang w:val="uk-UA"/>
        </w:rPr>
        <w:lastRenderedPageBreak/>
        <w:t>Висновки до розділу 3</w:t>
      </w:r>
    </w:p>
    <w:p w14:paraId="3C643B62" w14:textId="7F5396BC" w:rsidR="00897B43" w:rsidRDefault="005C7AF1" w:rsidP="00934D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можемо зробити висновок, що</w:t>
      </w:r>
      <w:r w:rsidR="00897B43">
        <w:rPr>
          <w:rFonts w:ascii="Times New Roman" w:hAnsi="Times New Roman" w:cs="Times New Roman"/>
          <w:sz w:val="28"/>
          <w:szCs w:val="28"/>
          <w:lang w:val="uk-UA"/>
        </w:rPr>
        <w:t xml:space="preserve"> за допомогою доцільно дібраних заходів рівень сформованості  психологічної стійкості можна підвищити. Педагоги-учасники тренінгу відмітили важливість та актуальність виконання вправ на розвиток психологічної стійкості в умовах воєнного стану для підвищення як загальної стійкості особистості, так і психологічної стійкості як  надважливої якості фахівця, що працює у сфери освіти. Учасники зауважили, що пошук особистісних ресурсів для ефективного подолання стресових ситуацій є також важливою складовою в процесі формування й підвищення рівня психологічної стійкості педагога, освітянина.</w:t>
      </w:r>
    </w:p>
    <w:p w14:paraId="309EC357" w14:textId="77777777" w:rsidR="00382804" w:rsidRDefault="00382804" w:rsidP="009A039C">
      <w:pPr>
        <w:spacing w:after="0" w:line="360" w:lineRule="auto"/>
        <w:ind w:firstLine="360"/>
        <w:jc w:val="both"/>
        <w:rPr>
          <w:rFonts w:ascii="Times New Roman" w:hAnsi="Times New Roman" w:cs="Times New Roman"/>
          <w:sz w:val="28"/>
          <w:szCs w:val="28"/>
          <w:lang w:val="uk-UA"/>
        </w:rPr>
      </w:pPr>
    </w:p>
    <w:p w14:paraId="0BF99DD7" w14:textId="77777777" w:rsidR="005C4FAF" w:rsidRDefault="005C4FA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E31495A" w14:textId="4EE898E1" w:rsidR="005C4FAF" w:rsidRDefault="005C4FAF" w:rsidP="005C4FA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1C549A3C" w14:textId="7EBD2D52" w:rsidR="002C4AC5" w:rsidRDefault="00421828" w:rsidP="002C4A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проведеного дослідження можна зробити висновок, що п</w:t>
      </w:r>
      <w:r w:rsidR="002C4AC5" w:rsidRPr="00663C34">
        <w:rPr>
          <w:rFonts w:ascii="Times New Roman" w:hAnsi="Times New Roman" w:cs="Times New Roman"/>
          <w:sz w:val="28"/>
          <w:szCs w:val="28"/>
          <w:lang w:val="uk-UA"/>
        </w:rPr>
        <w:t xml:space="preserve">сихологічна стійкість – це здатність людини  проходити крізь життєві випробування, зберігаючи, відновлюючи при цьому психічне здоров’я. Особливої актуальності поняття психологічної стійкості набуває в умовах воєнного стану через  пряму постійну загрозу життю, невизначеність, відсутність </w:t>
      </w:r>
      <w:r>
        <w:rPr>
          <w:rFonts w:ascii="Times New Roman" w:hAnsi="Times New Roman" w:cs="Times New Roman"/>
          <w:sz w:val="28"/>
          <w:szCs w:val="28"/>
          <w:lang w:val="uk-UA"/>
        </w:rPr>
        <w:t xml:space="preserve">базового </w:t>
      </w:r>
      <w:r w:rsidR="002C4AC5" w:rsidRPr="00663C34">
        <w:rPr>
          <w:rFonts w:ascii="Times New Roman" w:hAnsi="Times New Roman" w:cs="Times New Roman"/>
          <w:sz w:val="28"/>
          <w:szCs w:val="28"/>
          <w:lang w:val="uk-UA"/>
        </w:rPr>
        <w:t xml:space="preserve">почуття безпеки. </w:t>
      </w:r>
      <w:r>
        <w:rPr>
          <w:rFonts w:ascii="Times New Roman" w:hAnsi="Times New Roman" w:cs="Times New Roman"/>
          <w:sz w:val="28"/>
          <w:szCs w:val="28"/>
          <w:lang w:val="uk-UA"/>
        </w:rPr>
        <w:t>Тож</w:t>
      </w:r>
      <w:r w:rsidR="002C4AC5" w:rsidRPr="00663C34">
        <w:rPr>
          <w:rFonts w:ascii="Times New Roman" w:hAnsi="Times New Roman" w:cs="Times New Roman"/>
          <w:sz w:val="28"/>
          <w:szCs w:val="28"/>
          <w:lang w:val="uk-UA"/>
        </w:rPr>
        <w:t xml:space="preserve"> сучасні дослідники-психологи</w:t>
      </w:r>
      <w:r>
        <w:rPr>
          <w:rFonts w:ascii="Times New Roman" w:hAnsi="Times New Roman" w:cs="Times New Roman"/>
          <w:sz w:val="28"/>
          <w:szCs w:val="28"/>
          <w:lang w:val="uk-UA"/>
        </w:rPr>
        <w:t xml:space="preserve"> одностайно </w:t>
      </w:r>
      <w:r w:rsidR="002C4AC5" w:rsidRPr="00663C34">
        <w:rPr>
          <w:rFonts w:ascii="Times New Roman" w:hAnsi="Times New Roman" w:cs="Times New Roman"/>
          <w:sz w:val="28"/>
          <w:szCs w:val="28"/>
          <w:lang w:val="uk-UA"/>
        </w:rPr>
        <w:t xml:space="preserve">наголошують на важливості розвитку психологічної стійкості особистості. </w:t>
      </w:r>
    </w:p>
    <w:p w14:paraId="74ADB0E8" w14:textId="12DC8419" w:rsidR="002C4AC5" w:rsidRPr="00663C34" w:rsidRDefault="002C4AC5" w:rsidP="002C4A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сучасного педагога психологічна стійкість є надважливою особистісною і професійною якістю, адже вчителі перебувають у постійному взаємозв’язку з усіма учасниками освітнього процесу</w:t>
      </w:r>
      <w:r w:rsidR="00421828">
        <w:rPr>
          <w:rFonts w:ascii="Times New Roman" w:hAnsi="Times New Roman" w:cs="Times New Roman"/>
          <w:sz w:val="28"/>
          <w:szCs w:val="28"/>
          <w:lang w:val="uk-UA"/>
        </w:rPr>
        <w:t xml:space="preserve">. Психологічний стан вчителя може впливати на </w:t>
      </w:r>
      <w:r w:rsidR="00404870">
        <w:rPr>
          <w:rFonts w:ascii="Times New Roman" w:hAnsi="Times New Roman" w:cs="Times New Roman"/>
          <w:sz w:val="28"/>
          <w:szCs w:val="28"/>
          <w:lang w:val="uk-UA"/>
        </w:rPr>
        <w:t>успішність його професійної діяльності.</w:t>
      </w:r>
      <w:r w:rsidR="004218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 умовах воєнного стану умови професійної діяльності педагогів зазнали суттєвих змін,  а вимоги до особистості фахівця значно зросли. Вчитель повинен бути психологічно та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 стійким, готовим до активних, нестандартних рішень з метою розв’язання проблем, що можуть виникати в стресових ситуаціях. </w:t>
      </w:r>
      <w:r w:rsidR="00404870">
        <w:rPr>
          <w:rFonts w:ascii="Times New Roman" w:hAnsi="Times New Roman" w:cs="Times New Roman"/>
          <w:sz w:val="28"/>
          <w:szCs w:val="28"/>
          <w:lang w:val="uk-UA"/>
        </w:rPr>
        <w:t>Стабільний психологічний стан освітянина є запорукою його професійної ефективності особливо в умовах повномасштабного вторгнення РФ.</w:t>
      </w:r>
    </w:p>
    <w:p w14:paraId="29262870" w14:textId="620C7474" w:rsidR="009F3481" w:rsidRDefault="00404870" w:rsidP="009F34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9F3481">
        <w:rPr>
          <w:rFonts w:ascii="Times New Roman" w:hAnsi="Times New Roman" w:cs="Times New Roman"/>
          <w:sz w:val="28"/>
          <w:szCs w:val="28"/>
          <w:lang w:val="uk-UA"/>
        </w:rPr>
        <w:t xml:space="preserve">езультати емпіричного дослідження психологічної стійкості педагогів показали, що більшість факторів, які складають поняття психологічної стійкості особистості потребують формування та розвитку. Про </w:t>
      </w:r>
      <w:r>
        <w:rPr>
          <w:rFonts w:ascii="Times New Roman" w:hAnsi="Times New Roman" w:cs="Times New Roman"/>
          <w:sz w:val="28"/>
          <w:szCs w:val="28"/>
          <w:lang w:val="uk-UA"/>
        </w:rPr>
        <w:t xml:space="preserve">рівень </w:t>
      </w:r>
      <w:r w:rsidR="009F3481">
        <w:rPr>
          <w:rFonts w:ascii="Times New Roman" w:hAnsi="Times New Roman" w:cs="Times New Roman"/>
          <w:sz w:val="28"/>
          <w:szCs w:val="28"/>
          <w:lang w:val="uk-UA"/>
        </w:rPr>
        <w:t>сформован</w:t>
      </w:r>
      <w:r>
        <w:rPr>
          <w:rFonts w:ascii="Times New Roman" w:hAnsi="Times New Roman" w:cs="Times New Roman"/>
          <w:sz w:val="28"/>
          <w:szCs w:val="28"/>
          <w:lang w:val="uk-UA"/>
        </w:rPr>
        <w:t>ості</w:t>
      </w:r>
      <w:r w:rsidR="009F3481">
        <w:rPr>
          <w:rFonts w:ascii="Times New Roman" w:hAnsi="Times New Roman" w:cs="Times New Roman"/>
          <w:sz w:val="28"/>
          <w:szCs w:val="28"/>
          <w:lang w:val="uk-UA"/>
        </w:rPr>
        <w:t xml:space="preserve"> психологічної стійкості</w:t>
      </w:r>
      <w:r>
        <w:rPr>
          <w:rFonts w:ascii="Times New Roman" w:hAnsi="Times New Roman" w:cs="Times New Roman"/>
          <w:sz w:val="28"/>
          <w:szCs w:val="28"/>
          <w:lang w:val="uk-UA"/>
        </w:rPr>
        <w:t>, наприклад,</w:t>
      </w:r>
      <w:r w:rsidR="009F3481">
        <w:rPr>
          <w:rFonts w:ascii="Times New Roman" w:hAnsi="Times New Roman" w:cs="Times New Roman"/>
          <w:sz w:val="28"/>
          <w:szCs w:val="28"/>
          <w:lang w:val="uk-UA"/>
        </w:rPr>
        <w:t xml:space="preserve"> свідчить вибір конкретної </w:t>
      </w:r>
      <w:proofErr w:type="spellStart"/>
      <w:r w:rsidR="009F3481">
        <w:rPr>
          <w:rFonts w:ascii="Times New Roman" w:hAnsi="Times New Roman" w:cs="Times New Roman"/>
          <w:sz w:val="28"/>
          <w:szCs w:val="28"/>
          <w:lang w:val="uk-UA"/>
        </w:rPr>
        <w:t>копінг</w:t>
      </w:r>
      <w:proofErr w:type="spellEnd"/>
      <w:r w:rsidR="009F3481">
        <w:rPr>
          <w:rFonts w:ascii="Times New Roman" w:hAnsi="Times New Roman" w:cs="Times New Roman"/>
          <w:sz w:val="28"/>
          <w:szCs w:val="28"/>
          <w:lang w:val="uk-UA"/>
        </w:rPr>
        <w:t xml:space="preserve">-стратегії реагування на стресову ситуацію. Вибір особистістю активних </w:t>
      </w:r>
      <w:proofErr w:type="spellStart"/>
      <w:r w:rsidR="009F3481">
        <w:rPr>
          <w:rFonts w:ascii="Times New Roman" w:hAnsi="Times New Roman" w:cs="Times New Roman"/>
          <w:sz w:val="28"/>
          <w:szCs w:val="28"/>
          <w:lang w:val="uk-UA"/>
        </w:rPr>
        <w:t>копінгових</w:t>
      </w:r>
      <w:proofErr w:type="spellEnd"/>
      <w:r w:rsidR="009F3481">
        <w:rPr>
          <w:rFonts w:ascii="Times New Roman" w:hAnsi="Times New Roman" w:cs="Times New Roman"/>
          <w:sz w:val="28"/>
          <w:szCs w:val="28"/>
          <w:lang w:val="uk-UA"/>
        </w:rPr>
        <w:t xml:space="preserve"> стратегій характеризує її як психологічно стійку. Водночас вибір </w:t>
      </w:r>
      <w:r>
        <w:rPr>
          <w:rFonts w:ascii="Times New Roman" w:hAnsi="Times New Roman" w:cs="Times New Roman"/>
          <w:sz w:val="28"/>
          <w:szCs w:val="28"/>
          <w:lang w:val="uk-UA"/>
        </w:rPr>
        <w:t>де</w:t>
      </w:r>
      <w:r w:rsidR="009F3481">
        <w:rPr>
          <w:rFonts w:ascii="Times New Roman" w:hAnsi="Times New Roman" w:cs="Times New Roman"/>
          <w:sz w:val="28"/>
          <w:szCs w:val="28"/>
          <w:lang w:val="uk-UA"/>
        </w:rPr>
        <w:t xml:space="preserve">структивних </w:t>
      </w:r>
      <w:proofErr w:type="spellStart"/>
      <w:r w:rsidR="009F3481">
        <w:rPr>
          <w:rFonts w:ascii="Times New Roman" w:hAnsi="Times New Roman" w:cs="Times New Roman"/>
          <w:sz w:val="28"/>
          <w:szCs w:val="28"/>
          <w:lang w:val="uk-UA"/>
        </w:rPr>
        <w:t>копінг</w:t>
      </w:r>
      <w:proofErr w:type="spellEnd"/>
      <w:r w:rsidR="009F3481">
        <w:rPr>
          <w:rFonts w:ascii="Times New Roman" w:hAnsi="Times New Roman" w:cs="Times New Roman"/>
          <w:sz w:val="28"/>
          <w:szCs w:val="28"/>
          <w:lang w:val="uk-UA"/>
        </w:rPr>
        <w:t>-стратегій</w:t>
      </w:r>
      <w:r w:rsidR="004D62F1">
        <w:rPr>
          <w:rFonts w:ascii="Times New Roman" w:hAnsi="Times New Roman" w:cs="Times New Roman"/>
          <w:sz w:val="28"/>
          <w:szCs w:val="28"/>
          <w:lang w:val="uk-UA"/>
        </w:rPr>
        <w:t xml:space="preserve"> </w:t>
      </w:r>
      <w:r w:rsidR="009F3481">
        <w:rPr>
          <w:rFonts w:ascii="Times New Roman" w:hAnsi="Times New Roman" w:cs="Times New Roman"/>
          <w:sz w:val="28"/>
          <w:szCs w:val="28"/>
          <w:lang w:val="uk-UA"/>
        </w:rPr>
        <w:t>говорить про те, що фахівець не готовий розв’язувати складні, непередбачувані завдання, що можуть виникати у професійній сфері</w:t>
      </w:r>
      <w:r w:rsidR="004D62F1">
        <w:rPr>
          <w:rFonts w:ascii="Times New Roman" w:hAnsi="Times New Roman" w:cs="Times New Roman"/>
          <w:sz w:val="28"/>
          <w:szCs w:val="28"/>
          <w:lang w:val="uk-UA"/>
        </w:rPr>
        <w:t xml:space="preserve"> під впливом стресу.</w:t>
      </w:r>
      <w:r w:rsidR="009F3481">
        <w:rPr>
          <w:rFonts w:ascii="Times New Roman" w:hAnsi="Times New Roman" w:cs="Times New Roman"/>
          <w:sz w:val="28"/>
          <w:szCs w:val="28"/>
          <w:lang w:val="uk-UA"/>
        </w:rPr>
        <w:t xml:space="preserve">  </w:t>
      </w:r>
    </w:p>
    <w:p w14:paraId="37EA28BB" w14:textId="3D789ABB" w:rsidR="009F3481" w:rsidRDefault="009F3481" w:rsidP="009F34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психологічну стійкість освітянина має вплив його професійна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Самоефективність</w:t>
      </w:r>
      <w:proofErr w:type="spellEnd"/>
      <w:r>
        <w:rPr>
          <w:rFonts w:ascii="Times New Roman" w:hAnsi="Times New Roman" w:cs="Times New Roman"/>
          <w:sz w:val="28"/>
          <w:szCs w:val="28"/>
          <w:lang w:val="uk-UA"/>
        </w:rPr>
        <w:t xml:space="preserve"> фахівця</w:t>
      </w:r>
      <w:r w:rsidR="004D62F1">
        <w:rPr>
          <w:rFonts w:ascii="Times New Roman" w:hAnsi="Times New Roman" w:cs="Times New Roman"/>
          <w:sz w:val="28"/>
          <w:szCs w:val="28"/>
          <w:lang w:val="uk-UA"/>
        </w:rPr>
        <w:t xml:space="preserve"> – це</w:t>
      </w:r>
      <w:r>
        <w:rPr>
          <w:rFonts w:ascii="Times New Roman" w:hAnsi="Times New Roman" w:cs="Times New Roman"/>
          <w:sz w:val="28"/>
          <w:szCs w:val="28"/>
          <w:lang w:val="uk-UA"/>
        </w:rPr>
        <w:t xml:space="preserve"> комплексне поняття, що </w:t>
      </w:r>
      <w:r w:rsidR="004D62F1">
        <w:rPr>
          <w:rFonts w:ascii="Times New Roman" w:hAnsi="Times New Roman" w:cs="Times New Roman"/>
          <w:sz w:val="28"/>
          <w:szCs w:val="28"/>
          <w:lang w:val="uk-UA"/>
        </w:rPr>
        <w:t>пов’язана</w:t>
      </w:r>
      <w:r>
        <w:rPr>
          <w:rFonts w:ascii="Times New Roman" w:hAnsi="Times New Roman" w:cs="Times New Roman"/>
          <w:sz w:val="28"/>
          <w:szCs w:val="28"/>
          <w:lang w:val="uk-UA"/>
        </w:rPr>
        <w:t xml:space="preserve"> з лідерс</w:t>
      </w:r>
      <w:r w:rsidR="004D62F1">
        <w:rPr>
          <w:rFonts w:ascii="Times New Roman" w:hAnsi="Times New Roman" w:cs="Times New Roman"/>
          <w:sz w:val="28"/>
          <w:szCs w:val="28"/>
          <w:lang w:val="uk-UA"/>
        </w:rPr>
        <w:t>ькими якостями</w:t>
      </w:r>
      <w:r>
        <w:rPr>
          <w:rFonts w:ascii="Times New Roman" w:hAnsi="Times New Roman" w:cs="Times New Roman"/>
          <w:sz w:val="28"/>
          <w:szCs w:val="28"/>
          <w:lang w:val="uk-UA"/>
        </w:rPr>
        <w:t>, готовніс</w:t>
      </w:r>
      <w:r w:rsidR="004D62F1">
        <w:rPr>
          <w:rFonts w:ascii="Times New Roman" w:hAnsi="Times New Roman" w:cs="Times New Roman"/>
          <w:sz w:val="28"/>
          <w:szCs w:val="28"/>
          <w:lang w:val="uk-UA"/>
        </w:rPr>
        <w:t>тю</w:t>
      </w:r>
      <w:r>
        <w:rPr>
          <w:rFonts w:ascii="Times New Roman" w:hAnsi="Times New Roman" w:cs="Times New Roman"/>
          <w:sz w:val="28"/>
          <w:szCs w:val="28"/>
          <w:lang w:val="uk-UA"/>
        </w:rPr>
        <w:t xml:space="preserve"> до змін, задоволеніст</w:t>
      </w:r>
      <w:r w:rsidR="004D62F1">
        <w:rPr>
          <w:rFonts w:ascii="Times New Roman" w:hAnsi="Times New Roman" w:cs="Times New Roman"/>
          <w:sz w:val="28"/>
          <w:szCs w:val="28"/>
          <w:lang w:val="uk-UA"/>
        </w:rPr>
        <w:t>ю</w:t>
      </w:r>
      <w:r>
        <w:rPr>
          <w:rFonts w:ascii="Times New Roman" w:hAnsi="Times New Roman" w:cs="Times New Roman"/>
          <w:sz w:val="28"/>
          <w:szCs w:val="28"/>
          <w:lang w:val="uk-UA"/>
        </w:rPr>
        <w:t xml:space="preserve"> роботою, розвинени</w:t>
      </w:r>
      <w:r w:rsidR="004D62F1">
        <w:rPr>
          <w:rFonts w:ascii="Times New Roman" w:hAnsi="Times New Roman" w:cs="Times New Roman"/>
          <w:sz w:val="28"/>
          <w:szCs w:val="28"/>
          <w:lang w:val="uk-UA"/>
        </w:rPr>
        <w:t>м</w:t>
      </w:r>
      <w:r>
        <w:rPr>
          <w:rFonts w:ascii="Times New Roman" w:hAnsi="Times New Roman" w:cs="Times New Roman"/>
          <w:sz w:val="28"/>
          <w:szCs w:val="28"/>
          <w:lang w:val="uk-UA"/>
        </w:rPr>
        <w:t xml:space="preserve"> емоційни</w:t>
      </w:r>
      <w:r w:rsidR="004D62F1">
        <w:rPr>
          <w:rFonts w:ascii="Times New Roman" w:hAnsi="Times New Roman" w:cs="Times New Roman"/>
          <w:sz w:val="28"/>
          <w:szCs w:val="28"/>
          <w:lang w:val="uk-UA"/>
        </w:rPr>
        <w:t>м</w:t>
      </w:r>
      <w:r>
        <w:rPr>
          <w:rFonts w:ascii="Times New Roman" w:hAnsi="Times New Roman" w:cs="Times New Roman"/>
          <w:sz w:val="28"/>
          <w:szCs w:val="28"/>
          <w:lang w:val="uk-UA"/>
        </w:rPr>
        <w:t xml:space="preserve"> інтелект</w:t>
      </w:r>
      <w:r w:rsidR="004D62F1">
        <w:rPr>
          <w:rFonts w:ascii="Times New Roman" w:hAnsi="Times New Roman" w:cs="Times New Roman"/>
          <w:sz w:val="28"/>
          <w:szCs w:val="28"/>
          <w:lang w:val="uk-UA"/>
        </w:rPr>
        <w:t>ом</w:t>
      </w:r>
      <w:r>
        <w:rPr>
          <w:rFonts w:ascii="Times New Roman" w:hAnsi="Times New Roman" w:cs="Times New Roman"/>
          <w:sz w:val="28"/>
          <w:szCs w:val="28"/>
          <w:lang w:val="uk-UA"/>
        </w:rPr>
        <w:t>. Дослідження показало, що значна кількість педагогів потребує формування та підвищення рівня названих якостей, що своєю чергою допоможе підвищити</w:t>
      </w:r>
      <w:r w:rsidR="004D62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рівень психологічної стійкості. </w:t>
      </w:r>
    </w:p>
    <w:p w14:paraId="2D2951D2" w14:textId="104B440F" w:rsidR="009F3481" w:rsidRDefault="009F3481" w:rsidP="009F34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Уміння адекватно реагувати на стресові ситуації, контролювати свої емоції, </w:t>
      </w:r>
      <w:r w:rsidR="004D62F1">
        <w:rPr>
          <w:rFonts w:ascii="Times New Roman" w:hAnsi="Times New Roman" w:cs="Times New Roman"/>
          <w:sz w:val="28"/>
          <w:szCs w:val="28"/>
          <w:lang w:val="uk-UA"/>
        </w:rPr>
        <w:t>уникати</w:t>
      </w:r>
      <w:r>
        <w:rPr>
          <w:rFonts w:ascii="Times New Roman" w:hAnsi="Times New Roman" w:cs="Times New Roman"/>
          <w:sz w:val="28"/>
          <w:szCs w:val="28"/>
          <w:lang w:val="uk-UA"/>
        </w:rPr>
        <w:t xml:space="preserve"> конфлікт</w:t>
      </w:r>
      <w:r w:rsidR="004D62F1">
        <w:rPr>
          <w:rFonts w:ascii="Times New Roman" w:hAnsi="Times New Roman" w:cs="Times New Roman"/>
          <w:sz w:val="28"/>
          <w:szCs w:val="28"/>
          <w:lang w:val="uk-UA"/>
        </w:rPr>
        <w:t>ів</w:t>
      </w:r>
      <w:r>
        <w:rPr>
          <w:rFonts w:ascii="Times New Roman" w:hAnsi="Times New Roman" w:cs="Times New Roman"/>
          <w:sz w:val="28"/>
          <w:szCs w:val="28"/>
          <w:lang w:val="uk-UA"/>
        </w:rPr>
        <w:t>, справлятися із тривожністю, явищами фрустрації та ригідності – усе це характеристики психологічно стійкої особистості освітянина.  Підвищення рівня сформованості перерахованих якостей педагогічних працівників потребує постійної активної роботи психолога закладу освіти особливо у період дії воєнного стану в нашій країні.</w:t>
      </w:r>
    </w:p>
    <w:p w14:paraId="7117035E" w14:textId="068B767A" w:rsidR="009F3481" w:rsidRDefault="009F3481" w:rsidP="009F3481">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92A85">
        <w:rPr>
          <w:rFonts w:ascii="Times New Roman" w:hAnsi="Times New Roman" w:cs="Times New Roman"/>
          <w:sz w:val="28"/>
          <w:szCs w:val="28"/>
          <w:lang w:val="uk-UA"/>
        </w:rPr>
        <w:tab/>
        <w:t>У результаті дослідження було підтверджено гіпотезу про те, що за допомогою доцільно дібраних заходів рівень сформованості  психологічної стійкості можна підвищити. П</w:t>
      </w:r>
      <w:r>
        <w:rPr>
          <w:rFonts w:ascii="Times New Roman" w:hAnsi="Times New Roman" w:cs="Times New Roman"/>
          <w:sz w:val="28"/>
          <w:szCs w:val="28"/>
          <w:lang w:val="uk-UA"/>
        </w:rPr>
        <w:t xml:space="preserve">едагоги-учасники тренінгу відмітили важливість та актуальність виконання </w:t>
      </w:r>
      <w:r w:rsidR="002C365B">
        <w:rPr>
          <w:rFonts w:ascii="Times New Roman" w:hAnsi="Times New Roman" w:cs="Times New Roman"/>
          <w:sz w:val="28"/>
          <w:szCs w:val="28"/>
          <w:lang w:val="uk-UA"/>
        </w:rPr>
        <w:t xml:space="preserve">запропонованих їм </w:t>
      </w:r>
      <w:r>
        <w:rPr>
          <w:rFonts w:ascii="Times New Roman" w:hAnsi="Times New Roman" w:cs="Times New Roman"/>
          <w:sz w:val="28"/>
          <w:szCs w:val="28"/>
          <w:lang w:val="uk-UA"/>
        </w:rPr>
        <w:t xml:space="preserve">вправ </w:t>
      </w:r>
      <w:r w:rsidR="002C365B">
        <w:rPr>
          <w:rFonts w:ascii="Times New Roman" w:hAnsi="Times New Roman" w:cs="Times New Roman"/>
          <w:sz w:val="28"/>
          <w:szCs w:val="28"/>
          <w:lang w:val="uk-UA"/>
        </w:rPr>
        <w:t xml:space="preserve">та технік </w:t>
      </w:r>
      <w:r>
        <w:rPr>
          <w:rFonts w:ascii="Times New Roman" w:hAnsi="Times New Roman" w:cs="Times New Roman"/>
          <w:sz w:val="28"/>
          <w:szCs w:val="28"/>
          <w:lang w:val="uk-UA"/>
        </w:rPr>
        <w:t xml:space="preserve">для підвищення </w:t>
      </w:r>
      <w:r w:rsidR="00B92A85">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психологічної стійкості як  надважливої якості фахівця, що працює у сфер</w:t>
      </w:r>
      <w:r w:rsidR="002C365B">
        <w:rPr>
          <w:rFonts w:ascii="Times New Roman" w:hAnsi="Times New Roman" w:cs="Times New Roman"/>
          <w:sz w:val="28"/>
          <w:szCs w:val="28"/>
          <w:lang w:val="uk-UA"/>
        </w:rPr>
        <w:t>і</w:t>
      </w:r>
      <w:r>
        <w:rPr>
          <w:rFonts w:ascii="Times New Roman" w:hAnsi="Times New Roman" w:cs="Times New Roman"/>
          <w:sz w:val="28"/>
          <w:szCs w:val="28"/>
          <w:lang w:val="uk-UA"/>
        </w:rPr>
        <w:t xml:space="preserve"> освіти</w:t>
      </w:r>
      <w:r w:rsidR="002C365B">
        <w:rPr>
          <w:rFonts w:ascii="Times New Roman" w:hAnsi="Times New Roman" w:cs="Times New Roman"/>
          <w:sz w:val="28"/>
          <w:szCs w:val="28"/>
          <w:lang w:val="uk-UA"/>
        </w:rPr>
        <w:t xml:space="preserve"> в умовах дії правового режиму воєнного стану.</w:t>
      </w:r>
      <w:r>
        <w:rPr>
          <w:rFonts w:ascii="Times New Roman" w:hAnsi="Times New Roman" w:cs="Times New Roman"/>
          <w:sz w:val="28"/>
          <w:szCs w:val="28"/>
          <w:lang w:val="uk-UA"/>
        </w:rPr>
        <w:t xml:space="preserve"> </w:t>
      </w:r>
    </w:p>
    <w:p w14:paraId="486B8ACC" w14:textId="2501E23D" w:rsidR="008648BD" w:rsidRDefault="008648BD" w:rsidP="009F3481">
      <w:pPr>
        <w:spacing w:after="0" w:line="360" w:lineRule="auto"/>
        <w:ind w:firstLine="360"/>
        <w:jc w:val="both"/>
        <w:rPr>
          <w:rFonts w:ascii="Times New Roman" w:hAnsi="Times New Roman" w:cs="Times New Roman"/>
          <w:sz w:val="28"/>
          <w:szCs w:val="28"/>
          <w:lang w:val="uk-UA"/>
        </w:rPr>
      </w:pPr>
    </w:p>
    <w:p w14:paraId="33784CC6" w14:textId="77777777" w:rsidR="009F3481" w:rsidRDefault="009F3481" w:rsidP="009F3481">
      <w:pPr>
        <w:spacing w:after="0" w:line="360" w:lineRule="auto"/>
        <w:ind w:firstLine="708"/>
        <w:jc w:val="both"/>
        <w:rPr>
          <w:rFonts w:ascii="Times New Roman" w:hAnsi="Times New Roman" w:cs="Times New Roman"/>
          <w:sz w:val="28"/>
          <w:szCs w:val="28"/>
          <w:lang w:val="uk-UA"/>
        </w:rPr>
      </w:pPr>
    </w:p>
    <w:p w14:paraId="7C0A1A96" w14:textId="4668AE90" w:rsidR="002771EC" w:rsidRDefault="002771EC" w:rsidP="002C4AC5">
      <w:pPr>
        <w:spacing w:after="0" w:line="360" w:lineRule="auto"/>
        <w:jc w:val="both"/>
        <w:rPr>
          <w:rFonts w:ascii="Times New Roman" w:hAnsi="Times New Roman" w:cs="Times New Roman"/>
          <w:b/>
          <w:sz w:val="28"/>
          <w:szCs w:val="28"/>
          <w:lang w:val="uk-UA"/>
        </w:rPr>
      </w:pPr>
    </w:p>
    <w:p w14:paraId="224A542C" w14:textId="77777777" w:rsidR="005C4FAF" w:rsidRDefault="005C4FA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9443DE6" w14:textId="301AE2E1" w:rsidR="00B64074" w:rsidRDefault="005C4FAF" w:rsidP="005C4FA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14:paraId="4173782D" w14:textId="77777777" w:rsidR="00FA5EEB" w:rsidRPr="009F2916" w:rsidRDefault="00FA5EEB" w:rsidP="00FA5E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F2916">
        <w:rPr>
          <w:rFonts w:ascii="Times New Roman" w:hAnsi="Times New Roman" w:cs="Times New Roman"/>
          <w:sz w:val="28"/>
          <w:szCs w:val="28"/>
          <w:lang w:val="uk-UA"/>
        </w:rPr>
        <w:t xml:space="preserve">Авраменко М., </w:t>
      </w:r>
      <w:proofErr w:type="spellStart"/>
      <w:r w:rsidRPr="009F2916">
        <w:rPr>
          <w:rFonts w:ascii="Times New Roman" w:hAnsi="Times New Roman" w:cs="Times New Roman"/>
          <w:sz w:val="28"/>
          <w:szCs w:val="28"/>
          <w:lang w:val="uk-UA"/>
        </w:rPr>
        <w:t>Корольчук</w:t>
      </w:r>
      <w:proofErr w:type="spellEnd"/>
      <w:r w:rsidRPr="009F2916">
        <w:rPr>
          <w:rFonts w:ascii="Times New Roman" w:hAnsi="Times New Roman" w:cs="Times New Roman"/>
          <w:sz w:val="28"/>
          <w:szCs w:val="28"/>
          <w:lang w:val="uk-UA"/>
        </w:rPr>
        <w:t xml:space="preserve"> В. Психологічна програма формування стійкості особистості до професійного стресу // Вектори соціальної, організаційної та економічної психології </w:t>
      </w:r>
      <w:r w:rsidRPr="009F2916">
        <w:rPr>
          <w:rFonts w:ascii="Times New Roman" w:hAnsi="Times New Roman" w:cs="Times New Roman"/>
          <w:sz w:val="28"/>
          <w:szCs w:val="28"/>
          <w:lang w:val="en-US"/>
        </w:rPr>
        <w:t>[</w:t>
      </w:r>
      <w:r w:rsidRPr="009F2916">
        <w:rPr>
          <w:rFonts w:ascii="Times New Roman" w:hAnsi="Times New Roman" w:cs="Times New Roman"/>
          <w:sz w:val="28"/>
          <w:szCs w:val="28"/>
          <w:lang w:val="uk-UA"/>
        </w:rPr>
        <w:t>Електронне видання</w:t>
      </w:r>
      <w:r w:rsidRPr="009F2916">
        <w:rPr>
          <w:rFonts w:ascii="Times New Roman" w:hAnsi="Times New Roman" w:cs="Times New Roman"/>
          <w:sz w:val="28"/>
          <w:szCs w:val="28"/>
          <w:lang w:val="en-US"/>
        </w:rPr>
        <w:t>]</w:t>
      </w:r>
      <w:r w:rsidRPr="009F2916">
        <w:rPr>
          <w:rFonts w:ascii="Times New Roman" w:hAnsi="Times New Roman" w:cs="Times New Roman"/>
          <w:sz w:val="28"/>
          <w:szCs w:val="28"/>
          <w:lang w:val="uk-UA"/>
        </w:rPr>
        <w:t xml:space="preserve">: тези </w:t>
      </w:r>
      <w:proofErr w:type="spellStart"/>
      <w:r w:rsidRPr="009F2916">
        <w:rPr>
          <w:rFonts w:ascii="Times New Roman" w:hAnsi="Times New Roman" w:cs="Times New Roman"/>
          <w:sz w:val="28"/>
          <w:szCs w:val="28"/>
          <w:lang w:val="uk-UA"/>
        </w:rPr>
        <w:t>доп</w:t>
      </w:r>
      <w:proofErr w:type="spellEnd"/>
      <w:r w:rsidRPr="009F2916">
        <w:rPr>
          <w:rFonts w:ascii="Times New Roman" w:hAnsi="Times New Roman" w:cs="Times New Roman"/>
          <w:sz w:val="28"/>
          <w:szCs w:val="28"/>
          <w:lang w:val="uk-UA"/>
        </w:rPr>
        <w:t xml:space="preserve">. ІІ </w:t>
      </w:r>
      <w:proofErr w:type="spellStart"/>
      <w:r w:rsidRPr="009F2916">
        <w:rPr>
          <w:rFonts w:ascii="Times New Roman" w:hAnsi="Times New Roman" w:cs="Times New Roman"/>
          <w:sz w:val="28"/>
          <w:szCs w:val="28"/>
          <w:lang w:val="uk-UA"/>
        </w:rPr>
        <w:t>Міжнар</w:t>
      </w:r>
      <w:proofErr w:type="spellEnd"/>
      <w:r w:rsidRPr="009F2916">
        <w:rPr>
          <w:rFonts w:ascii="Times New Roman" w:hAnsi="Times New Roman" w:cs="Times New Roman"/>
          <w:sz w:val="28"/>
          <w:szCs w:val="28"/>
          <w:lang w:val="uk-UA"/>
        </w:rPr>
        <w:t>. наук.-</w:t>
      </w:r>
      <w:proofErr w:type="spellStart"/>
      <w:r w:rsidRPr="009F2916">
        <w:rPr>
          <w:rFonts w:ascii="Times New Roman" w:hAnsi="Times New Roman" w:cs="Times New Roman"/>
          <w:sz w:val="28"/>
          <w:szCs w:val="28"/>
          <w:lang w:val="uk-UA"/>
        </w:rPr>
        <w:t>практ</w:t>
      </w:r>
      <w:proofErr w:type="spellEnd"/>
      <w:r w:rsidRPr="009F2916">
        <w:rPr>
          <w:rFonts w:ascii="Times New Roman" w:hAnsi="Times New Roman" w:cs="Times New Roman"/>
          <w:sz w:val="28"/>
          <w:szCs w:val="28"/>
          <w:lang w:val="uk-UA"/>
        </w:rPr>
        <w:t xml:space="preserve">. </w:t>
      </w:r>
      <w:proofErr w:type="spellStart"/>
      <w:r w:rsidRPr="009F2916">
        <w:rPr>
          <w:rFonts w:ascii="Times New Roman" w:hAnsi="Times New Roman" w:cs="Times New Roman"/>
          <w:sz w:val="28"/>
          <w:szCs w:val="28"/>
          <w:lang w:val="uk-UA"/>
        </w:rPr>
        <w:t>конф</w:t>
      </w:r>
      <w:proofErr w:type="spellEnd"/>
      <w:r w:rsidRPr="009F2916">
        <w:rPr>
          <w:rFonts w:ascii="Times New Roman" w:hAnsi="Times New Roman" w:cs="Times New Roman"/>
          <w:sz w:val="28"/>
          <w:szCs w:val="28"/>
          <w:lang w:val="uk-UA"/>
        </w:rPr>
        <w:t xml:space="preserve">. (Київ, 17 </w:t>
      </w:r>
      <w:proofErr w:type="spellStart"/>
      <w:r w:rsidRPr="009F2916">
        <w:rPr>
          <w:rFonts w:ascii="Times New Roman" w:hAnsi="Times New Roman" w:cs="Times New Roman"/>
          <w:sz w:val="28"/>
          <w:szCs w:val="28"/>
          <w:lang w:val="uk-UA"/>
        </w:rPr>
        <w:t>лют</w:t>
      </w:r>
      <w:proofErr w:type="spellEnd"/>
      <w:r w:rsidRPr="009F2916">
        <w:rPr>
          <w:rFonts w:ascii="Times New Roman" w:hAnsi="Times New Roman" w:cs="Times New Roman"/>
          <w:sz w:val="28"/>
          <w:szCs w:val="28"/>
          <w:lang w:val="uk-UA"/>
        </w:rPr>
        <w:t xml:space="preserve">. 2023 р.) / відп. ред. С. М. </w:t>
      </w:r>
      <w:proofErr w:type="spellStart"/>
      <w:r w:rsidRPr="009F2916">
        <w:rPr>
          <w:rFonts w:ascii="Times New Roman" w:hAnsi="Times New Roman" w:cs="Times New Roman"/>
          <w:sz w:val="28"/>
          <w:szCs w:val="28"/>
          <w:lang w:val="uk-UA"/>
        </w:rPr>
        <w:t>Миронець</w:t>
      </w:r>
      <w:proofErr w:type="spellEnd"/>
      <w:r w:rsidRPr="009F2916">
        <w:rPr>
          <w:rFonts w:ascii="Times New Roman" w:hAnsi="Times New Roman" w:cs="Times New Roman"/>
          <w:sz w:val="28"/>
          <w:szCs w:val="28"/>
          <w:lang w:val="uk-UA"/>
        </w:rPr>
        <w:t xml:space="preserve">. – Київ: </w:t>
      </w:r>
      <w:proofErr w:type="spellStart"/>
      <w:r w:rsidRPr="009F2916">
        <w:rPr>
          <w:rFonts w:ascii="Times New Roman" w:hAnsi="Times New Roman" w:cs="Times New Roman"/>
          <w:sz w:val="28"/>
          <w:szCs w:val="28"/>
          <w:lang w:val="uk-UA"/>
        </w:rPr>
        <w:t>Держ</w:t>
      </w:r>
      <w:proofErr w:type="spellEnd"/>
      <w:r w:rsidRPr="009F2916">
        <w:rPr>
          <w:rFonts w:ascii="Times New Roman" w:hAnsi="Times New Roman" w:cs="Times New Roman"/>
          <w:sz w:val="28"/>
          <w:szCs w:val="28"/>
          <w:lang w:val="uk-UA"/>
        </w:rPr>
        <w:t>. торг-</w:t>
      </w:r>
      <w:proofErr w:type="spellStart"/>
      <w:r w:rsidRPr="009F2916">
        <w:rPr>
          <w:rFonts w:ascii="Times New Roman" w:hAnsi="Times New Roman" w:cs="Times New Roman"/>
          <w:sz w:val="28"/>
          <w:szCs w:val="28"/>
          <w:lang w:val="uk-UA"/>
        </w:rPr>
        <w:t>екон</w:t>
      </w:r>
      <w:proofErr w:type="spellEnd"/>
      <w:r w:rsidRPr="009F2916">
        <w:rPr>
          <w:rFonts w:ascii="Times New Roman" w:hAnsi="Times New Roman" w:cs="Times New Roman"/>
          <w:sz w:val="28"/>
          <w:szCs w:val="28"/>
          <w:lang w:val="uk-UA"/>
        </w:rPr>
        <w:t xml:space="preserve">. ун-т, 2023. – С. 36-39.  </w:t>
      </w:r>
      <w:r>
        <w:fldChar w:fldCharType="begin"/>
      </w:r>
      <w:r>
        <w:instrText>HYPERLINK "https://knute.edu.ua/file/MzEyMQ==/f467895ec4bf440341490c621a6eccb8.pdf"</w:instrText>
      </w:r>
      <w:r>
        <w:fldChar w:fldCharType="separate"/>
      </w:r>
      <w:r w:rsidRPr="009F2916">
        <w:rPr>
          <w:rStyle w:val="ab"/>
          <w:rFonts w:ascii="Times New Roman" w:hAnsi="Times New Roman" w:cs="Times New Roman"/>
          <w:sz w:val="28"/>
          <w:szCs w:val="28"/>
          <w:lang w:val="uk-UA"/>
        </w:rPr>
        <w:t>https://knute.edu.ua/file/MzEyMQ==/f467895ec4bf440341490c621a6eccb8.pdf</w:t>
      </w:r>
      <w:r>
        <w:fldChar w:fldCharType="end"/>
      </w:r>
      <w:r w:rsidRPr="009F2916">
        <w:rPr>
          <w:rFonts w:ascii="Times New Roman" w:hAnsi="Times New Roman" w:cs="Times New Roman"/>
          <w:sz w:val="28"/>
          <w:szCs w:val="28"/>
          <w:lang w:val="uk-UA"/>
        </w:rPr>
        <w:t xml:space="preserve"> </w:t>
      </w:r>
    </w:p>
    <w:p w14:paraId="05D627A6" w14:textId="77777777" w:rsidR="00FA5EEB" w:rsidRDefault="00FA5EEB" w:rsidP="00FA5E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134B1">
        <w:rPr>
          <w:rFonts w:ascii="Times New Roman" w:hAnsi="Times New Roman" w:cs="Times New Roman"/>
          <w:sz w:val="28"/>
          <w:szCs w:val="28"/>
          <w:lang w:val="uk-UA"/>
        </w:rPr>
        <w:t xml:space="preserve">Богданов С. О., </w:t>
      </w:r>
      <w:proofErr w:type="spellStart"/>
      <w:r w:rsidRPr="008134B1">
        <w:rPr>
          <w:rFonts w:ascii="Times New Roman" w:hAnsi="Times New Roman" w:cs="Times New Roman"/>
          <w:sz w:val="28"/>
          <w:szCs w:val="28"/>
          <w:lang w:val="uk-UA"/>
        </w:rPr>
        <w:t>Залеська</w:t>
      </w:r>
      <w:proofErr w:type="spellEnd"/>
      <w:r w:rsidRPr="008134B1">
        <w:rPr>
          <w:rFonts w:ascii="Times New Roman" w:hAnsi="Times New Roman" w:cs="Times New Roman"/>
          <w:sz w:val="28"/>
          <w:szCs w:val="28"/>
          <w:lang w:val="uk-UA"/>
        </w:rPr>
        <w:t xml:space="preserve"> О. В., </w:t>
      </w:r>
      <w:proofErr w:type="spellStart"/>
      <w:r w:rsidRPr="008134B1">
        <w:rPr>
          <w:rFonts w:ascii="Times New Roman" w:hAnsi="Times New Roman" w:cs="Times New Roman"/>
          <w:sz w:val="28"/>
          <w:szCs w:val="28"/>
          <w:lang w:val="uk-UA"/>
        </w:rPr>
        <w:t>Федорець</w:t>
      </w:r>
      <w:proofErr w:type="spellEnd"/>
      <w:r w:rsidRPr="008134B1">
        <w:rPr>
          <w:rFonts w:ascii="Times New Roman" w:hAnsi="Times New Roman" w:cs="Times New Roman"/>
          <w:sz w:val="28"/>
          <w:szCs w:val="28"/>
          <w:lang w:val="uk-UA"/>
        </w:rPr>
        <w:t xml:space="preserve"> О. В., </w:t>
      </w:r>
      <w:proofErr w:type="spellStart"/>
      <w:r w:rsidRPr="008134B1">
        <w:rPr>
          <w:rFonts w:ascii="Times New Roman" w:hAnsi="Times New Roman" w:cs="Times New Roman"/>
          <w:sz w:val="28"/>
          <w:szCs w:val="28"/>
          <w:lang w:val="uk-UA"/>
        </w:rPr>
        <w:t>Клюзко</w:t>
      </w:r>
      <w:proofErr w:type="spellEnd"/>
      <w:r w:rsidRPr="008134B1">
        <w:rPr>
          <w:rFonts w:ascii="Times New Roman" w:hAnsi="Times New Roman" w:cs="Times New Roman"/>
          <w:sz w:val="28"/>
          <w:szCs w:val="28"/>
          <w:lang w:val="uk-UA"/>
        </w:rPr>
        <w:t xml:space="preserve"> К. Є., </w:t>
      </w:r>
      <w:proofErr w:type="spellStart"/>
      <w:r w:rsidRPr="008134B1">
        <w:rPr>
          <w:rFonts w:ascii="Times New Roman" w:hAnsi="Times New Roman" w:cs="Times New Roman"/>
          <w:sz w:val="28"/>
          <w:szCs w:val="28"/>
          <w:lang w:val="uk-UA"/>
        </w:rPr>
        <w:t>Флярковська</w:t>
      </w:r>
      <w:proofErr w:type="spellEnd"/>
      <w:r w:rsidRPr="008134B1">
        <w:rPr>
          <w:rFonts w:ascii="Times New Roman" w:hAnsi="Times New Roman" w:cs="Times New Roman"/>
          <w:sz w:val="28"/>
          <w:szCs w:val="28"/>
          <w:lang w:val="uk-UA"/>
        </w:rPr>
        <w:t xml:space="preserve"> О. В. Професійне зростання та емоційна підтримка педагогів: </w:t>
      </w:r>
      <w:proofErr w:type="spellStart"/>
      <w:r w:rsidRPr="008134B1">
        <w:rPr>
          <w:rFonts w:ascii="Times New Roman" w:hAnsi="Times New Roman" w:cs="Times New Roman"/>
          <w:sz w:val="28"/>
          <w:szCs w:val="28"/>
          <w:lang w:val="uk-UA"/>
        </w:rPr>
        <w:t>навч</w:t>
      </w:r>
      <w:proofErr w:type="spellEnd"/>
      <w:r w:rsidRPr="008134B1">
        <w:rPr>
          <w:rFonts w:ascii="Times New Roman" w:hAnsi="Times New Roman" w:cs="Times New Roman"/>
          <w:sz w:val="28"/>
          <w:szCs w:val="28"/>
          <w:lang w:val="uk-UA"/>
        </w:rPr>
        <w:t xml:space="preserve">.-метод. </w:t>
      </w:r>
      <w:proofErr w:type="spellStart"/>
      <w:r w:rsidRPr="008134B1">
        <w:rPr>
          <w:rFonts w:ascii="Times New Roman" w:hAnsi="Times New Roman" w:cs="Times New Roman"/>
          <w:sz w:val="28"/>
          <w:szCs w:val="28"/>
          <w:lang w:val="uk-UA"/>
        </w:rPr>
        <w:t>посіб</w:t>
      </w:r>
      <w:proofErr w:type="spellEnd"/>
      <w:r w:rsidRPr="008134B1">
        <w:rPr>
          <w:rFonts w:ascii="Times New Roman" w:hAnsi="Times New Roman" w:cs="Times New Roman"/>
          <w:sz w:val="28"/>
          <w:szCs w:val="28"/>
          <w:lang w:val="uk-UA"/>
        </w:rPr>
        <w:t xml:space="preserve">. Київ : </w:t>
      </w:r>
      <w:proofErr w:type="spellStart"/>
      <w:r w:rsidRPr="008134B1">
        <w:rPr>
          <w:rFonts w:ascii="Times New Roman" w:hAnsi="Times New Roman" w:cs="Times New Roman"/>
          <w:sz w:val="28"/>
          <w:szCs w:val="28"/>
          <w:lang w:val="uk-UA"/>
        </w:rPr>
        <w:t>Унів</w:t>
      </w:r>
      <w:proofErr w:type="spellEnd"/>
      <w:r w:rsidRPr="008134B1">
        <w:rPr>
          <w:rFonts w:ascii="Times New Roman" w:hAnsi="Times New Roman" w:cs="Times New Roman"/>
          <w:sz w:val="28"/>
          <w:szCs w:val="28"/>
          <w:lang w:val="uk-UA"/>
        </w:rPr>
        <w:t xml:space="preserve">. вид-во ПУЛЬСАРИ. 2021. 54 с.: </w:t>
      </w:r>
      <w:proofErr w:type="spellStart"/>
      <w:r w:rsidRPr="008134B1">
        <w:rPr>
          <w:rFonts w:ascii="Times New Roman" w:hAnsi="Times New Roman" w:cs="Times New Roman"/>
          <w:sz w:val="28"/>
          <w:szCs w:val="28"/>
          <w:lang w:val="uk-UA"/>
        </w:rPr>
        <w:t>іл</w:t>
      </w:r>
      <w:proofErr w:type="spellEnd"/>
      <w:r w:rsidRPr="008134B1">
        <w:rPr>
          <w:rFonts w:ascii="Times New Roman" w:hAnsi="Times New Roman" w:cs="Times New Roman"/>
          <w:sz w:val="28"/>
          <w:szCs w:val="28"/>
          <w:lang w:val="uk-UA"/>
        </w:rPr>
        <w:t>., табл.</w:t>
      </w:r>
    </w:p>
    <w:p w14:paraId="268971F4" w14:textId="36974442" w:rsidR="00A55D97" w:rsidRPr="00A55D97" w:rsidRDefault="00A74F82" w:rsidP="00A55D9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A55D97" w:rsidRPr="00A55D97">
        <w:rPr>
          <w:rFonts w:ascii="Times New Roman" w:hAnsi="Times New Roman" w:cs="Times New Roman"/>
          <w:sz w:val="28"/>
          <w:szCs w:val="28"/>
        </w:rPr>
        <w:t>Вольська</w:t>
      </w:r>
      <w:proofErr w:type="spellEnd"/>
      <w:r w:rsidR="00A55D97" w:rsidRPr="00A55D97">
        <w:rPr>
          <w:rFonts w:ascii="Times New Roman" w:hAnsi="Times New Roman" w:cs="Times New Roman"/>
          <w:sz w:val="28"/>
          <w:szCs w:val="28"/>
        </w:rPr>
        <w:t xml:space="preserve"> Р. А., </w:t>
      </w:r>
      <w:proofErr w:type="spellStart"/>
      <w:r w:rsidR="00A55D97" w:rsidRPr="00A55D97">
        <w:rPr>
          <w:rFonts w:ascii="Times New Roman" w:hAnsi="Times New Roman" w:cs="Times New Roman"/>
          <w:sz w:val="28"/>
          <w:szCs w:val="28"/>
        </w:rPr>
        <w:t>Матеюк</w:t>
      </w:r>
      <w:proofErr w:type="spellEnd"/>
      <w:r w:rsidR="00A55D97" w:rsidRPr="00A55D97">
        <w:rPr>
          <w:rFonts w:ascii="Times New Roman" w:hAnsi="Times New Roman" w:cs="Times New Roman"/>
          <w:sz w:val="28"/>
          <w:szCs w:val="28"/>
        </w:rPr>
        <w:t xml:space="preserve"> О. А. </w:t>
      </w:r>
      <w:r w:rsidR="00A55D97" w:rsidRPr="00A55D97">
        <w:rPr>
          <w:rFonts w:ascii="Times New Roman" w:hAnsi="Times New Roman" w:cs="Times New Roman"/>
          <w:sz w:val="28"/>
          <w:szCs w:val="28"/>
          <w:lang w:val="uk-UA"/>
        </w:rPr>
        <w:t xml:space="preserve">Емоційний інтелект як важлива складова кар’єрного зростання особистості // Психологія особистості фахівця в умовах воєнного часу та </w:t>
      </w:r>
      <w:proofErr w:type="spellStart"/>
      <w:r w:rsidR="00A55D97" w:rsidRPr="00A55D97">
        <w:rPr>
          <w:rFonts w:ascii="Times New Roman" w:hAnsi="Times New Roman" w:cs="Times New Roman"/>
          <w:sz w:val="28"/>
          <w:szCs w:val="28"/>
          <w:lang w:val="uk-UA"/>
        </w:rPr>
        <w:t>поствоєної</w:t>
      </w:r>
      <w:proofErr w:type="spellEnd"/>
      <w:r w:rsidR="00A55D97" w:rsidRPr="00A55D97">
        <w:rPr>
          <w:rFonts w:ascii="Times New Roman" w:hAnsi="Times New Roman" w:cs="Times New Roman"/>
          <w:sz w:val="28"/>
          <w:szCs w:val="28"/>
          <w:lang w:val="uk-UA"/>
        </w:rPr>
        <w:t xml:space="preserve"> реабілітації: матеріали VІІІ Всеукраїнської науково-практичної конференції (27 жовтня 2023 року) / уклад. В. С. </w:t>
      </w:r>
      <w:proofErr w:type="spellStart"/>
      <w:r w:rsidR="00A55D97" w:rsidRPr="00A55D97">
        <w:rPr>
          <w:rFonts w:ascii="Times New Roman" w:hAnsi="Times New Roman" w:cs="Times New Roman"/>
          <w:sz w:val="28"/>
          <w:szCs w:val="28"/>
          <w:lang w:val="uk-UA"/>
        </w:rPr>
        <w:t>Бліхар</w:t>
      </w:r>
      <w:proofErr w:type="spellEnd"/>
      <w:r w:rsidR="00A55D97" w:rsidRPr="00A55D97">
        <w:rPr>
          <w:rFonts w:ascii="Times New Roman" w:hAnsi="Times New Roman" w:cs="Times New Roman"/>
          <w:sz w:val="28"/>
          <w:szCs w:val="28"/>
          <w:lang w:val="uk-UA"/>
        </w:rPr>
        <w:t xml:space="preserve">. Львів : Львівський державний університет внутрішніх </w:t>
      </w:r>
      <w:r w:rsidR="00A55D97" w:rsidRPr="00A55D97">
        <w:rPr>
          <w:rFonts w:ascii="Times New Roman" w:hAnsi="Times New Roman" w:cs="Times New Roman"/>
          <w:sz w:val="28"/>
          <w:szCs w:val="28"/>
        </w:rPr>
        <w:t>справ, 2023. С.67-70.</w:t>
      </w:r>
    </w:p>
    <w:p w14:paraId="2F0C1560" w14:textId="39EC98C7" w:rsidR="00A74F82" w:rsidRPr="008134B1" w:rsidRDefault="00A55D97" w:rsidP="00A74F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A74F82" w:rsidRPr="0096011D">
        <w:rPr>
          <w:rFonts w:ascii="Times New Roman" w:hAnsi="Times New Roman" w:cs="Times New Roman"/>
          <w:sz w:val="28"/>
          <w:szCs w:val="28"/>
          <w:lang w:val="uk-UA"/>
        </w:rPr>
        <w:t xml:space="preserve">Гордієнко </w:t>
      </w:r>
      <w:r w:rsidR="00A74F82">
        <w:rPr>
          <w:rFonts w:ascii="Times New Roman" w:hAnsi="Times New Roman" w:cs="Times New Roman"/>
          <w:sz w:val="28"/>
          <w:szCs w:val="28"/>
          <w:lang w:val="uk-UA"/>
        </w:rPr>
        <w:t xml:space="preserve">Н. В. Емоційна стійкість як необхідний показник професіоналізму майбутнього вчителя / Н. В. Гордієнко // Педагогіка вищої та середньої школи: </w:t>
      </w:r>
      <w:proofErr w:type="spellStart"/>
      <w:r w:rsidR="00A74F82">
        <w:rPr>
          <w:rFonts w:ascii="Times New Roman" w:hAnsi="Times New Roman" w:cs="Times New Roman"/>
          <w:sz w:val="28"/>
          <w:szCs w:val="28"/>
          <w:lang w:val="uk-UA"/>
        </w:rPr>
        <w:t>зб</w:t>
      </w:r>
      <w:proofErr w:type="spellEnd"/>
      <w:r w:rsidR="00A74F82">
        <w:rPr>
          <w:rFonts w:ascii="Times New Roman" w:hAnsi="Times New Roman" w:cs="Times New Roman"/>
          <w:sz w:val="28"/>
          <w:szCs w:val="28"/>
          <w:lang w:val="uk-UA"/>
        </w:rPr>
        <w:t xml:space="preserve">. наук. праць / </w:t>
      </w:r>
      <w:proofErr w:type="spellStart"/>
      <w:r w:rsidR="00A74F82">
        <w:rPr>
          <w:rFonts w:ascii="Times New Roman" w:hAnsi="Times New Roman" w:cs="Times New Roman"/>
          <w:sz w:val="28"/>
          <w:szCs w:val="28"/>
          <w:lang w:val="uk-UA"/>
        </w:rPr>
        <w:t>редкол</w:t>
      </w:r>
      <w:proofErr w:type="spellEnd"/>
      <w:r w:rsidR="00A74F82">
        <w:rPr>
          <w:rFonts w:ascii="Times New Roman" w:hAnsi="Times New Roman" w:cs="Times New Roman"/>
          <w:sz w:val="28"/>
          <w:szCs w:val="28"/>
          <w:lang w:val="uk-UA"/>
        </w:rPr>
        <w:t>.: В. К. Буряк (гол. ред.), Л. В. </w:t>
      </w:r>
      <w:proofErr w:type="spellStart"/>
      <w:r w:rsidR="00A74F82">
        <w:rPr>
          <w:rFonts w:ascii="Times New Roman" w:hAnsi="Times New Roman" w:cs="Times New Roman"/>
          <w:sz w:val="28"/>
          <w:szCs w:val="28"/>
          <w:lang w:val="uk-UA"/>
        </w:rPr>
        <w:t>Кондрашова</w:t>
      </w:r>
      <w:proofErr w:type="spellEnd"/>
      <w:r w:rsidR="00A74F82">
        <w:rPr>
          <w:rFonts w:ascii="Times New Roman" w:hAnsi="Times New Roman" w:cs="Times New Roman"/>
          <w:sz w:val="28"/>
          <w:szCs w:val="28"/>
          <w:lang w:val="uk-UA"/>
        </w:rPr>
        <w:t xml:space="preserve">, Г. Б. </w:t>
      </w:r>
      <w:proofErr w:type="spellStart"/>
      <w:r w:rsidR="00A74F82">
        <w:rPr>
          <w:rFonts w:ascii="Times New Roman" w:hAnsi="Times New Roman" w:cs="Times New Roman"/>
          <w:sz w:val="28"/>
          <w:szCs w:val="28"/>
          <w:lang w:val="uk-UA"/>
        </w:rPr>
        <w:t>Штельмах</w:t>
      </w:r>
      <w:proofErr w:type="spellEnd"/>
      <w:r w:rsidR="00A74F82">
        <w:rPr>
          <w:rFonts w:ascii="Times New Roman" w:hAnsi="Times New Roman" w:cs="Times New Roman"/>
          <w:sz w:val="28"/>
          <w:szCs w:val="28"/>
          <w:lang w:val="uk-UA"/>
        </w:rPr>
        <w:t xml:space="preserve">. – Кривий Ріг, 2010. – </w:t>
      </w:r>
      <w:proofErr w:type="spellStart"/>
      <w:r w:rsidR="00A74F82">
        <w:rPr>
          <w:rFonts w:ascii="Times New Roman" w:hAnsi="Times New Roman" w:cs="Times New Roman"/>
          <w:sz w:val="28"/>
          <w:szCs w:val="28"/>
          <w:lang w:val="uk-UA"/>
        </w:rPr>
        <w:t>Вип</w:t>
      </w:r>
      <w:proofErr w:type="spellEnd"/>
      <w:r w:rsidR="00A74F82">
        <w:rPr>
          <w:rFonts w:ascii="Times New Roman" w:hAnsi="Times New Roman" w:cs="Times New Roman"/>
          <w:sz w:val="28"/>
          <w:szCs w:val="28"/>
          <w:lang w:val="uk-UA"/>
        </w:rPr>
        <w:t>. 27. – С. 78-82.</w:t>
      </w:r>
    </w:p>
    <w:p w14:paraId="108B21C4" w14:textId="5A97C63E" w:rsidR="00A74F82" w:rsidRDefault="00A55D97" w:rsidP="00A74F82">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5</w:t>
      </w:r>
      <w:r w:rsidR="00A74F82">
        <w:rPr>
          <w:rFonts w:ascii="Times New Roman" w:hAnsi="Times New Roman" w:cs="Times New Roman"/>
          <w:sz w:val="28"/>
          <w:szCs w:val="28"/>
          <w:shd w:val="clear" w:color="auto" w:fill="FFFFFF"/>
          <w:lang w:val="uk-UA"/>
        </w:rPr>
        <w:t xml:space="preserve">. </w:t>
      </w:r>
      <w:r w:rsidR="00A74F82" w:rsidRPr="00143FC7">
        <w:rPr>
          <w:rFonts w:ascii="Times New Roman" w:hAnsi="Times New Roman" w:cs="Times New Roman"/>
          <w:sz w:val="28"/>
          <w:szCs w:val="28"/>
          <w:shd w:val="clear" w:color="auto" w:fill="FFFFFF"/>
          <w:lang w:val="uk-UA"/>
        </w:rPr>
        <w:t xml:space="preserve">Демчук А. А. </w:t>
      </w:r>
      <w:proofErr w:type="spellStart"/>
      <w:r w:rsidR="00A74F82" w:rsidRPr="00143FC7">
        <w:rPr>
          <w:rFonts w:ascii="Times New Roman" w:hAnsi="Times New Roman" w:cs="Times New Roman"/>
          <w:sz w:val="28"/>
          <w:szCs w:val="28"/>
          <w:shd w:val="clear" w:color="auto" w:fill="FFFFFF"/>
          <w:lang w:val="uk-UA"/>
        </w:rPr>
        <w:t>Копінг</w:t>
      </w:r>
      <w:proofErr w:type="spellEnd"/>
      <w:r w:rsidR="00A74F82" w:rsidRPr="00143FC7">
        <w:rPr>
          <w:rFonts w:ascii="Times New Roman" w:hAnsi="Times New Roman" w:cs="Times New Roman"/>
          <w:sz w:val="28"/>
          <w:szCs w:val="28"/>
          <w:shd w:val="clear" w:color="auto" w:fill="FFFFFF"/>
          <w:lang w:val="uk-UA"/>
        </w:rPr>
        <w:t>-поведінка, як засіб подолання невизначеності / А.</w:t>
      </w:r>
      <w:r w:rsidR="00A74F82">
        <w:rPr>
          <w:rFonts w:ascii="Times New Roman" w:hAnsi="Times New Roman" w:cs="Times New Roman"/>
          <w:sz w:val="28"/>
          <w:szCs w:val="28"/>
          <w:shd w:val="clear" w:color="auto" w:fill="FFFFFF"/>
          <w:lang w:val="uk-UA"/>
        </w:rPr>
        <w:t> </w:t>
      </w:r>
      <w:r w:rsidR="00A74F82" w:rsidRPr="00143FC7">
        <w:rPr>
          <w:rFonts w:ascii="Times New Roman" w:hAnsi="Times New Roman" w:cs="Times New Roman"/>
          <w:sz w:val="28"/>
          <w:szCs w:val="28"/>
          <w:shd w:val="clear" w:color="auto" w:fill="FFFFFF"/>
          <w:lang w:val="uk-UA"/>
        </w:rPr>
        <w:t>А. Демчук // Збірник тез доповідей Ⅶ Міжнародної науково-технічної конференції молодих учених та студентів «Актуальні задачі сучасних технологій», 28-29 листопада 2018 року. — Т., 2018. — Том 3. — С. 167–168. — (Економічні та соціальні аспекти нових технологій).</w:t>
      </w:r>
    </w:p>
    <w:p w14:paraId="5872028F" w14:textId="261DD135" w:rsidR="00A74F82" w:rsidRDefault="00A55D97" w:rsidP="00A74F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6</w:t>
      </w:r>
      <w:r w:rsidR="00A74F82">
        <w:rPr>
          <w:rFonts w:ascii="Times New Roman" w:hAnsi="Times New Roman" w:cs="Times New Roman"/>
          <w:sz w:val="28"/>
          <w:szCs w:val="28"/>
          <w:shd w:val="clear" w:color="auto" w:fill="FFFFFF"/>
          <w:lang w:val="uk-UA"/>
        </w:rPr>
        <w:t xml:space="preserve">. </w:t>
      </w:r>
      <w:r w:rsidR="00A74F82" w:rsidRPr="00FF461B">
        <w:rPr>
          <w:rFonts w:ascii="Times New Roman" w:hAnsi="Times New Roman" w:cs="Times New Roman"/>
          <w:sz w:val="28"/>
          <w:szCs w:val="28"/>
          <w:lang w:val="uk-UA"/>
        </w:rPr>
        <w:t xml:space="preserve">Дубчак Г. М. Аналіз стратегій </w:t>
      </w:r>
      <w:proofErr w:type="spellStart"/>
      <w:r w:rsidR="00A74F82" w:rsidRPr="00FF461B">
        <w:rPr>
          <w:rFonts w:ascii="Times New Roman" w:hAnsi="Times New Roman" w:cs="Times New Roman"/>
          <w:sz w:val="28"/>
          <w:szCs w:val="28"/>
          <w:lang w:val="uk-UA"/>
        </w:rPr>
        <w:t>копінг</w:t>
      </w:r>
      <w:proofErr w:type="spellEnd"/>
      <w:r w:rsidR="00A74F82" w:rsidRPr="00FF461B">
        <w:rPr>
          <w:rFonts w:ascii="Times New Roman" w:hAnsi="Times New Roman" w:cs="Times New Roman"/>
          <w:sz w:val="28"/>
          <w:szCs w:val="28"/>
          <w:lang w:val="uk-UA"/>
        </w:rPr>
        <w:t xml:space="preserve">-поведінки майбутніх фахівців </w:t>
      </w:r>
      <w:proofErr w:type="spellStart"/>
      <w:r w:rsidR="00A74F82" w:rsidRPr="00FF461B">
        <w:rPr>
          <w:rFonts w:ascii="Times New Roman" w:hAnsi="Times New Roman" w:cs="Times New Roman"/>
          <w:sz w:val="28"/>
          <w:szCs w:val="28"/>
          <w:lang w:val="uk-UA"/>
        </w:rPr>
        <w:t>соціономічних</w:t>
      </w:r>
      <w:proofErr w:type="spellEnd"/>
      <w:r w:rsidR="00A74F82" w:rsidRPr="00FF461B">
        <w:rPr>
          <w:rFonts w:ascii="Times New Roman" w:hAnsi="Times New Roman" w:cs="Times New Roman"/>
          <w:sz w:val="28"/>
          <w:szCs w:val="28"/>
          <w:lang w:val="uk-UA"/>
        </w:rPr>
        <w:t xml:space="preserve"> професій / Г. М. Дубчак // Науковий вісник Херсонського державного університету. </w:t>
      </w:r>
      <w:proofErr w:type="spellStart"/>
      <w:r w:rsidR="00A74F82">
        <w:rPr>
          <w:rFonts w:ascii="Times New Roman" w:hAnsi="Times New Roman" w:cs="Times New Roman"/>
          <w:sz w:val="28"/>
          <w:szCs w:val="28"/>
        </w:rPr>
        <w:t>Серія</w:t>
      </w:r>
      <w:proofErr w:type="spellEnd"/>
      <w:r w:rsidR="00A74F82" w:rsidRPr="00FF461B">
        <w:rPr>
          <w:rFonts w:ascii="Times New Roman" w:hAnsi="Times New Roman" w:cs="Times New Roman"/>
          <w:sz w:val="28"/>
          <w:szCs w:val="28"/>
        </w:rPr>
        <w:t xml:space="preserve">: </w:t>
      </w:r>
      <w:proofErr w:type="spellStart"/>
      <w:r w:rsidR="00A74F82" w:rsidRPr="00FF461B">
        <w:rPr>
          <w:rFonts w:ascii="Times New Roman" w:hAnsi="Times New Roman" w:cs="Times New Roman"/>
          <w:sz w:val="28"/>
          <w:szCs w:val="28"/>
        </w:rPr>
        <w:t>Психологічні</w:t>
      </w:r>
      <w:proofErr w:type="spellEnd"/>
      <w:r w:rsidR="00A74F82" w:rsidRPr="00FF461B">
        <w:rPr>
          <w:rFonts w:ascii="Times New Roman" w:hAnsi="Times New Roman" w:cs="Times New Roman"/>
          <w:sz w:val="28"/>
          <w:szCs w:val="28"/>
        </w:rPr>
        <w:t xml:space="preserve"> науки. – Херсон, Вид-во «</w:t>
      </w:r>
      <w:proofErr w:type="spellStart"/>
      <w:r w:rsidR="00A74F82" w:rsidRPr="00FF461B">
        <w:rPr>
          <w:rFonts w:ascii="Times New Roman" w:hAnsi="Times New Roman" w:cs="Times New Roman"/>
          <w:sz w:val="28"/>
          <w:szCs w:val="28"/>
        </w:rPr>
        <w:t>Видавничий</w:t>
      </w:r>
      <w:proofErr w:type="spellEnd"/>
      <w:r w:rsidR="00A74F82" w:rsidRPr="00FF461B">
        <w:rPr>
          <w:rFonts w:ascii="Times New Roman" w:hAnsi="Times New Roman" w:cs="Times New Roman"/>
          <w:sz w:val="28"/>
          <w:szCs w:val="28"/>
        </w:rPr>
        <w:t xml:space="preserve"> </w:t>
      </w:r>
      <w:proofErr w:type="spellStart"/>
      <w:r w:rsidR="00A74F82" w:rsidRPr="00FF461B">
        <w:rPr>
          <w:rFonts w:ascii="Times New Roman" w:hAnsi="Times New Roman" w:cs="Times New Roman"/>
          <w:sz w:val="28"/>
          <w:szCs w:val="28"/>
        </w:rPr>
        <w:t>дім</w:t>
      </w:r>
      <w:proofErr w:type="spellEnd"/>
      <w:r w:rsidR="00A74F82" w:rsidRPr="00FF461B">
        <w:rPr>
          <w:rFonts w:ascii="Times New Roman" w:hAnsi="Times New Roman" w:cs="Times New Roman"/>
          <w:sz w:val="28"/>
          <w:szCs w:val="28"/>
        </w:rPr>
        <w:t xml:space="preserve"> «Гельветика», 2016 – Вип. 1, Т. 2. – C. 28-39.</w:t>
      </w:r>
    </w:p>
    <w:p w14:paraId="788F4F1B" w14:textId="2A956970" w:rsidR="00A55D97" w:rsidRDefault="00A55D97" w:rsidP="0053239F">
      <w:pPr>
        <w:spacing w:after="0" w:line="360" w:lineRule="auto"/>
        <w:ind w:firstLine="708"/>
        <w:jc w:val="both"/>
        <w:rPr>
          <w:rFonts w:ascii="Times New Roman" w:hAnsi="Times New Roman" w:cs="Times New Roman"/>
          <w:sz w:val="28"/>
          <w:szCs w:val="28"/>
          <w:lang w:val="uk-UA"/>
        </w:rPr>
      </w:pPr>
      <w:r w:rsidRPr="0053239F">
        <w:rPr>
          <w:rFonts w:ascii="Times New Roman" w:hAnsi="Times New Roman" w:cs="Times New Roman"/>
          <w:sz w:val="28"/>
          <w:szCs w:val="28"/>
          <w:lang w:val="uk-UA"/>
        </w:rPr>
        <w:t>7</w:t>
      </w:r>
      <w:r w:rsidR="0053239F" w:rsidRPr="0053239F">
        <w:rPr>
          <w:rFonts w:ascii="Times New Roman" w:hAnsi="Times New Roman" w:cs="Times New Roman"/>
          <w:sz w:val="28"/>
          <w:szCs w:val="28"/>
          <w:lang w:val="uk-UA"/>
        </w:rPr>
        <w:t xml:space="preserve">. </w:t>
      </w:r>
      <w:r w:rsidR="0053239F">
        <w:rPr>
          <w:rFonts w:ascii="Times New Roman" w:hAnsi="Times New Roman" w:cs="Times New Roman"/>
          <w:sz w:val="28"/>
          <w:szCs w:val="28"/>
          <w:lang w:val="uk-UA"/>
        </w:rPr>
        <w:t xml:space="preserve"> Ігумнова О. Б. </w:t>
      </w:r>
      <w:r w:rsidR="0053239F" w:rsidRPr="0053239F">
        <w:rPr>
          <w:rFonts w:ascii="Times New Roman" w:hAnsi="Times New Roman" w:cs="Times New Roman"/>
          <w:sz w:val="28"/>
          <w:szCs w:val="28"/>
          <w:lang w:val="uk-UA"/>
        </w:rPr>
        <w:t xml:space="preserve">Емпіричне дослідження стратегій </w:t>
      </w:r>
      <w:proofErr w:type="spellStart"/>
      <w:r w:rsidR="0053239F" w:rsidRPr="0053239F">
        <w:rPr>
          <w:rFonts w:ascii="Times New Roman" w:hAnsi="Times New Roman" w:cs="Times New Roman"/>
          <w:sz w:val="28"/>
          <w:szCs w:val="28"/>
          <w:lang w:val="uk-UA"/>
        </w:rPr>
        <w:t>копінг</w:t>
      </w:r>
      <w:proofErr w:type="spellEnd"/>
      <w:r w:rsidR="0053239F" w:rsidRPr="0053239F">
        <w:rPr>
          <w:rFonts w:ascii="Times New Roman" w:hAnsi="Times New Roman" w:cs="Times New Roman"/>
          <w:sz w:val="28"/>
          <w:szCs w:val="28"/>
          <w:lang w:val="uk-UA"/>
        </w:rPr>
        <w:t>-поведінки та саморегуляції студентів-психологів</w:t>
      </w:r>
      <w:r w:rsidR="0053239F">
        <w:rPr>
          <w:rFonts w:ascii="Times New Roman" w:hAnsi="Times New Roman" w:cs="Times New Roman"/>
          <w:sz w:val="28"/>
          <w:szCs w:val="28"/>
          <w:lang w:val="uk-UA"/>
        </w:rPr>
        <w:t xml:space="preserve"> // Науковий вісник ХДУ. Серія </w:t>
      </w:r>
      <w:r w:rsidR="0053239F">
        <w:rPr>
          <w:rFonts w:ascii="Times New Roman" w:hAnsi="Times New Roman" w:cs="Times New Roman"/>
          <w:sz w:val="28"/>
          <w:szCs w:val="28"/>
          <w:lang w:val="uk-UA"/>
        </w:rPr>
        <w:lastRenderedPageBreak/>
        <w:t xml:space="preserve">Психологічні науки. </w:t>
      </w:r>
      <w:r w:rsidR="0053239F" w:rsidRPr="009A5481">
        <w:rPr>
          <w:rFonts w:ascii="Times New Roman" w:hAnsi="Times New Roman" w:cs="Times New Roman"/>
          <w:sz w:val="28"/>
          <w:szCs w:val="28"/>
          <w:lang w:val="uk-UA"/>
        </w:rPr>
        <w:t>№</w:t>
      </w:r>
      <w:r w:rsidR="0053239F">
        <w:rPr>
          <w:rFonts w:ascii="Times New Roman" w:hAnsi="Times New Roman" w:cs="Times New Roman"/>
          <w:sz w:val="28"/>
          <w:szCs w:val="28"/>
          <w:lang w:val="uk-UA"/>
        </w:rPr>
        <w:t xml:space="preserve"> 2 (2019). – С. 57-64. </w:t>
      </w:r>
      <w:r w:rsidR="0053239F">
        <w:fldChar w:fldCharType="begin"/>
      </w:r>
      <w:r w:rsidR="0053239F">
        <w:instrText>HYPERLINK "https://doi.org/10.32999/ksu2312-3206/2019-2-8"</w:instrText>
      </w:r>
      <w:r w:rsidR="0053239F">
        <w:fldChar w:fldCharType="separate"/>
      </w:r>
      <w:r w:rsidR="0053239F" w:rsidRPr="00927C3B">
        <w:rPr>
          <w:rStyle w:val="ab"/>
          <w:rFonts w:ascii="Times New Roman" w:hAnsi="Times New Roman" w:cs="Times New Roman"/>
          <w:sz w:val="28"/>
          <w:szCs w:val="28"/>
          <w:lang w:val="uk-UA"/>
        </w:rPr>
        <w:t>https://doi.org/10.32999/ksu2312-3206/2019-2-8</w:t>
      </w:r>
      <w:r w:rsidR="0053239F">
        <w:fldChar w:fldCharType="end"/>
      </w:r>
      <w:r w:rsidR="0053239F">
        <w:rPr>
          <w:rFonts w:ascii="Times New Roman" w:hAnsi="Times New Roman" w:cs="Times New Roman"/>
          <w:sz w:val="28"/>
          <w:szCs w:val="28"/>
          <w:lang w:val="uk-UA"/>
        </w:rPr>
        <w:t xml:space="preserve"> </w:t>
      </w:r>
    </w:p>
    <w:p w14:paraId="19BF204B" w14:textId="2CDAC2AF" w:rsidR="00A74F82" w:rsidRPr="00A74F82" w:rsidRDefault="00A55D97" w:rsidP="00A74F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61D8C">
        <w:rPr>
          <w:rFonts w:ascii="Times New Roman" w:hAnsi="Times New Roman" w:cs="Times New Roman"/>
          <w:sz w:val="28"/>
          <w:szCs w:val="28"/>
          <w:lang w:val="uk-UA"/>
        </w:rPr>
        <w:t xml:space="preserve">. </w:t>
      </w:r>
      <w:proofErr w:type="spellStart"/>
      <w:r w:rsidR="00A74F82" w:rsidRPr="009A5481">
        <w:rPr>
          <w:rFonts w:ascii="Times New Roman" w:hAnsi="Times New Roman" w:cs="Times New Roman"/>
          <w:sz w:val="28"/>
          <w:szCs w:val="28"/>
          <w:lang w:val="uk-UA"/>
        </w:rPr>
        <w:t>Карамушка</w:t>
      </w:r>
      <w:proofErr w:type="spellEnd"/>
      <w:r w:rsidR="00A74F82" w:rsidRPr="009A5481">
        <w:rPr>
          <w:rFonts w:ascii="Times New Roman" w:hAnsi="Times New Roman" w:cs="Times New Roman"/>
          <w:sz w:val="28"/>
          <w:szCs w:val="28"/>
          <w:lang w:val="uk-UA"/>
        </w:rPr>
        <w:t xml:space="preserve"> Л.</w:t>
      </w:r>
      <w:r w:rsidR="00A74F82">
        <w:rPr>
          <w:rFonts w:ascii="Times New Roman" w:hAnsi="Times New Roman" w:cs="Times New Roman"/>
          <w:sz w:val="28"/>
          <w:szCs w:val="28"/>
          <w:lang w:val="uk-UA"/>
        </w:rPr>
        <w:t xml:space="preserve"> </w:t>
      </w:r>
      <w:r w:rsidR="00A74F82" w:rsidRPr="009A5481">
        <w:rPr>
          <w:rFonts w:ascii="Times New Roman" w:hAnsi="Times New Roman" w:cs="Times New Roman"/>
          <w:sz w:val="28"/>
          <w:szCs w:val="28"/>
          <w:lang w:val="uk-UA"/>
        </w:rPr>
        <w:t xml:space="preserve">М. </w:t>
      </w:r>
      <w:proofErr w:type="spellStart"/>
      <w:r w:rsidR="00A74F82" w:rsidRPr="009A5481">
        <w:rPr>
          <w:rFonts w:ascii="Times New Roman" w:hAnsi="Times New Roman" w:cs="Times New Roman"/>
          <w:sz w:val="28"/>
          <w:szCs w:val="28"/>
          <w:lang w:val="uk-UA"/>
        </w:rPr>
        <w:t>Копінг</w:t>
      </w:r>
      <w:proofErr w:type="spellEnd"/>
      <w:r w:rsidR="00A74F82" w:rsidRPr="009A5481">
        <w:rPr>
          <w:rFonts w:ascii="Times New Roman" w:hAnsi="Times New Roman" w:cs="Times New Roman"/>
          <w:sz w:val="28"/>
          <w:szCs w:val="28"/>
          <w:lang w:val="uk-UA"/>
        </w:rPr>
        <w:t>-стратегії персоналу освітніх та наукових організацій під час війни: рівень вираженості та зв’язок з психічним здоров’ям // Журнал сучасної психології № 4 (27), 2022. – С. 31-40</w:t>
      </w:r>
      <w:r w:rsidR="00A74F82">
        <w:rPr>
          <w:rFonts w:ascii="Times New Roman" w:hAnsi="Times New Roman" w:cs="Times New Roman"/>
          <w:sz w:val="28"/>
          <w:szCs w:val="28"/>
          <w:lang w:val="uk-UA"/>
        </w:rPr>
        <w:t>.</w:t>
      </w:r>
    </w:p>
    <w:p w14:paraId="4C373237" w14:textId="6FEAB608" w:rsidR="00A74F82" w:rsidRPr="00A74F82" w:rsidRDefault="0053239F" w:rsidP="00A74F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661D8C">
        <w:rPr>
          <w:rFonts w:ascii="Times New Roman" w:hAnsi="Times New Roman" w:cs="Times New Roman"/>
          <w:sz w:val="28"/>
          <w:szCs w:val="28"/>
          <w:lang w:val="uk-UA"/>
        </w:rPr>
        <w:t xml:space="preserve">. </w:t>
      </w:r>
      <w:proofErr w:type="spellStart"/>
      <w:r w:rsidR="00A74F82">
        <w:rPr>
          <w:rFonts w:ascii="Times New Roman" w:hAnsi="Times New Roman" w:cs="Times New Roman"/>
          <w:sz w:val="28"/>
          <w:szCs w:val="28"/>
          <w:lang w:val="uk-UA"/>
        </w:rPr>
        <w:t>Карамушка</w:t>
      </w:r>
      <w:proofErr w:type="spellEnd"/>
      <w:r w:rsidR="00A74F82">
        <w:rPr>
          <w:rFonts w:ascii="Times New Roman" w:hAnsi="Times New Roman" w:cs="Times New Roman"/>
          <w:sz w:val="28"/>
          <w:szCs w:val="28"/>
          <w:lang w:val="uk-UA"/>
        </w:rPr>
        <w:t xml:space="preserve"> Л. М. Психолого-організаційні детермінанти забезпечення психологічного здоров’я персоналу освітніх організацій в умовах соціальної напруженості: монографія / Л. М. </w:t>
      </w:r>
      <w:proofErr w:type="spellStart"/>
      <w:r w:rsidR="00A74F82">
        <w:rPr>
          <w:rFonts w:ascii="Times New Roman" w:hAnsi="Times New Roman" w:cs="Times New Roman"/>
          <w:sz w:val="28"/>
          <w:szCs w:val="28"/>
          <w:lang w:val="uk-UA"/>
        </w:rPr>
        <w:t>Карамушка</w:t>
      </w:r>
      <w:proofErr w:type="spellEnd"/>
      <w:r w:rsidR="00A74F82">
        <w:rPr>
          <w:rFonts w:ascii="Times New Roman" w:hAnsi="Times New Roman" w:cs="Times New Roman"/>
          <w:sz w:val="28"/>
          <w:szCs w:val="28"/>
          <w:lang w:val="uk-UA"/>
        </w:rPr>
        <w:t>, О. В. </w:t>
      </w:r>
      <w:proofErr w:type="spellStart"/>
      <w:r w:rsidR="00A74F82">
        <w:rPr>
          <w:rFonts w:ascii="Times New Roman" w:hAnsi="Times New Roman" w:cs="Times New Roman"/>
          <w:sz w:val="28"/>
          <w:szCs w:val="28"/>
          <w:lang w:val="uk-UA"/>
        </w:rPr>
        <w:t>Креденцер</w:t>
      </w:r>
      <w:proofErr w:type="spellEnd"/>
      <w:r w:rsidR="00A74F82">
        <w:rPr>
          <w:rFonts w:ascii="Times New Roman" w:hAnsi="Times New Roman" w:cs="Times New Roman"/>
          <w:sz w:val="28"/>
          <w:szCs w:val="28"/>
          <w:lang w:val="uk-UA"/>
        </w:rPr>
        <w:t xml:space="preserve">, К. В. Терещенко </w:t>
      </w:r>
      <w:r w:rsidR="00A74F82">
        <w:rPr>
          <w:rFonts w:ascii="Times New Roman" w:hAnsi="Times New Roman" w:cs="Times New Roman"/>
          <w:sz w:val="28"/>
          <w:szCs w:val="28"/>
          <w:lang w:val="en-US"/>
        </w:rPr>
        <w:t>[</w:t>
      </w:r>
      <w:r w:rsidR="00A74F82">
        <w:rPr>
          <w:rFonts w:ascii="Times New Roman" w:hAnsi="Times New Roman" w:cs="Times New Roman"/>
          <w:sz w:val="28"/>
          <w:szCs w:val="28"/>
          <w:lang w:val="uk-UA"/>
        </w:rPr>
        <w:t>та ін.</w:t>
      </w:r>
      <w:r w:rsidR="00A74F82">
        <w:rPr>
          <w:rFonts w:ascii="Times New Roman" w:hAnsi="Times New Roman" w:cs="Times New Roman"/>
          <w:sz w:val="28"/>
          <w:szCs w:val="28"/>
          <w:lang w:val="en-US"/>
        </w:rPr>
        <w:t>]</w:t>
      </w:r>
      <w:r w:rsidR="00A74F82">
        <w:rPr>
          <w:rFonts w:ascii="Times New Roman" w:hAnsi="Times New Roman" w:cs="Times New Roman"/>
          <w:sz w:val="28"/>
          <w:szCs w:val="28"/>
          <w:lang w:val="uk-UA"/>
        </w:rPr>
        <w:t xml:space="preserve">; за </w:t>
      </w:r>
      <w:proofErr w:type="spellStart"/>
      <w:r w:rsidR="00A74F82">
        <w:rPr>
          <w:rFonts w:ascii="Times New Roman" w:hAnsi="Times New Roman" w:cs="Times New Roman"/>
          <w:sz w:val="28"/>
          <w:szCs w:val="28"/>
          <w:lang w:val="uk-UA"/>
        </w:rPr>
        <w:t>ред</w:t>
      </w:r>
      <w:proofErr w:type="spellEnd"/>
      <w:r w:rsidR="00A74F82">
        <w:rPr>
          <w:rFonts w:ascii="Times New Roman" w:hAnsi="Times New Roman" w:cs="Times New Roman"/>
          <w:sz w:val="28"/>
          <w:szCs w:val="28"/>
          <w:lang w:val="uk-UA"/>
        </w:rPr>
        <w:t xml:space="preserve"> Л. М. </w:t>
      </w:r>
      <w:proofErr w:type="spellStart"/>
      <w:r w:rsidR="00A74F82">
        <w:rPr>
          <w:rFonts w:ascii="Times New Roman" w:hAnsi="Times New Roman" w:cs="Times New Roman"/>
          <w:sz w:val="28"/>
          <w:szCs w:val="28"/>
          <w:lang w:val="uk-UA"/>
        </w:rPr>
        <w:t>Карамушки</w:t>
      </w:r>
      <w:proofErr w:type="spellEnd"/>
      <w:r w:rsidR="00A74F82">
        <w:rPr>
          <w:rFonts w:ascii="Times New Roman" w:hAnsi="Times New Roman" w:cs="Times New Roman"/>
          <w:sz w:val="28"/>
          <w:szCs w:val="28"/>
          <w:lang w:val="uk-UA"/>
        </w:rPr>
        <w:t>. Київ-Львів, 2021. – 278 с.</w:t>
      </w:r>
    </w:p>
    <w:p w14:paraId="0FB4102F" w14:textId="45E93473" w:rsidR="00A74F82" w:rsidRPr="00881DEC" w:rsidRDefault="0053239F" w:rsidP="00A74F82">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10</w:t>
      </w:r>
      <w:r w:rsidR="00661D8C">
        <w:rPr>
          <w:rFonts w:ascii="Times New Roman" w:hAnsi="Times New Roman" w:cs="Times New Roman"/>
          <w:sz w:val="28"/>
          <w:szCs w:val="28"/>
          <w:shd w:val="clear" w:color="auto" w:fill="FFFFFF"/>
          <w:lang w:val="uk-UA"/>
        </w:rPr>
        <w:t xml:space="preserve">. </w:t>
      </w:r>
      <w:proofErr w:type="spellStart"/>
      <w:r w:rsidR="00A74F82" w:rsidRPr="006D193F">
        <w:rPr>
          <w:rFonts w:ascii="Times New Roman" w:hAnsi="Times New Roman" w:cs="Times New Roman"/>
          <w:sz w:val="28"/>
          <w:szCs w:val="28"/>
          <w:shd w:val="clear" w:color="auto" w:fill="FFFFFF"/>
          <w:lang w:val="uk-UA"/>
        </w:rPr>
        <w:t>Карамушка</w:t>
      </w:r>
      <w:proofErr w:type="spellEnd"/>
      <w:r w:rsidR="00A74F82" w:rsidRPr="006D193F">
        <w:rPr>
          <w:rFonts w:ascii="Times New Roman" w:hAnsi="Times New Roman" w:cs="Times New Roman"/>
          <w:sz w:val="28"/>
          <w:szCs w:val="28"/>
          <w:shd w:val="clear" w:color="auto" w:fill="FFFFFF"/>
          <w:lang w:val="uk-UA"/>
        </w:rPr>
        <w:t xml:space="preserve"> Л.М. Тренінгова програма «Як зберегти та підтримати психічне здоров’я освітнього персоналу в умовах війни». Українська психологія. ХХІ століття. Початок. (Дні української психології в Берліні): матеріали науково-практичної конференції з міжнародною участю (м. Київ, 27-28 квітня 2023 р.). Київ,</w:t>
      </w:r>
      <w:r w:rsidR="00A74F82" w:rsidRPr="00246CC9">
        <w:rPr>
          <w:rFonts w:ascii="Times New Roman" w:hAnsi="Times New Roman" w:cs="Times New Roman"/>
          <w:sz w:val="28"/>
          <w:szCs w:val="28"/>
          <w:shd w:val="clear" w:color="auto" w:fill="FFFFFF"/>
        </w:rPr>
        <w:t xml:space="preserve"> 2023. С. 83-88. URL: </w:t>
      </w:r>
      <w:hyperlink r:id="rId13" w:history="1">
        <w:r w:rsidR="00A74F82" w:rsidRPr="00376EBD">
          <w:rPr>
            <w:rStyle w:val="ab"/>
            <w:rFonts w:ascii="Times New Roman" w:hAnsi="Times New Roman" w:cs="Times New Roman"/>
            <w:sz w:val="28"/>
            <w:szCs w:val="28"/>
            <w:shd w:val="clear" w:color="auto" w:fill="FFFFFF"/>
          </w:rPr>
          <w:t>https://lib.iitta.gov.ua/735227/</w:t>
        </w:r>
      </w:hyperlink>
      <w:r w:rsidR="00A74F82">
        <w:rPr>
          <w:rFonts w:ascii="Times New Roman" w:hAnsi="Times New Roman" w:cs="Times New Roman"/>
          <w:sz w:val="28"/>
          <w:szCs w:val="28"/>
          <w:shd w:val="clear" w:color="auto" w:fill="FFFFFF"/>
          <w:lang w:val="uk-UA"/>
        </w:rPr>
        <w:t xml:space="preserve"> </w:t>
      </w:r>
    </w:p>
    <w:p w14:paraId="03017DD0" w14:textId="2E2F7F00" w:rsidR="00661D8C" w:rsidRDefault="0053239F"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661D8C">
        <w:rPr>
          <w:rFonts w:ascii="Times New Roman" w:hAnsi="Times New Roman" w:cs="Times New Roman"/>
          <w:sz w:val="28"/>
          <w:szCs w:val="28"/>
          <w:lang w:val="uk-UA"/>
        </w:rPr>
        <w:t xml:space="preserve">. </w:t>
      </w:r>
      <w:proofErr w:type="spellStart"/>
      <w:r w:rsidR="00661D8C" w:rsidRPr="003A3390">
        <w:rPr>
          <w:rFonts w:ascii="Times New Roman" w:hAnsi="Times New Roman" w:cs="Times New Roman"/>
          <w:sz w:val="28"/>
          <w:szCs w:val="28"/>
          <w:lang w:val="uk-UA"/>
        </w:rPr>
        <w:t>Карамушка</w:t>
      </w:r>
      <w:proofErr w:type="spellEnd"/>
      <w:r w:rsidR="00661D8C">
        <w:rPr>
          <w:rFonts w:ascii="Times New Roman" w:hAnsi="Times New Roman" w:cs="Times New Roman"/>
          <w:sz w:val="28"/>
          <w:szCs w:val="28"/>
          <w:lang w:val="uk-UA"/>
        </w:rPr>
        <w:t xml:space="preserve"> Л.</w:t>
      </w:r>
      <w:r w:rsidR="00661D8C" w:rsidRPr="003A3390">
        <w:rPr>
          <w:rFonts w:ascii="Times New Roman" w:hAnsi="Times New Roman" w:cs="Times New Roman"/>
          <w:sz w:val="28"/>
          <w:szCs w:val="28"/>
          <w:lang w:val="uk-UA"/>
        </w:rPr>
        <w:t xml:space="preserve">, </w:t>
      </w:r>
      <w:proofErr w:type="spellStart"/>
      <w:r w:rsidR="00661D8C" w:rsidRPr="003A3390">
        <w:rPr>
          <w:rFonts w:ascii="Times New Roman" w:hAnsi="Times New Roman" w:cs="Times New Roman"/>
          <w:sz w:val="28"/>
          <w:szCs w:val="28"/>
          <w:lang w:val="uk-UA"/>
        </w:rPr>
        <w:t>Креденцер</w:t>
      </w:r>
      <w:proofErr w:type="spellEnd"/>
      <w:r w:rsidR="00661D8C">
        <w:rPr>
          <w:rFonts w:ascii="Times New Roman" w:hAnsi="Times New Roman" w:cs="Times New Roman"/>
          <w:sz w:val="28"/>
          <w:szCs w:val="28"/>
          <w:lang w:val="uk-UA"/>
        </w:rPr>
        <w:t xml:space="preserve"> О.,</w:t>
      </w:r>
      <w:r w:rsidR="00661D8C" w:rsidRPr="003A3390">
        <w:rPr>
          <w:rFonts w:ascii="Times New Roman" w:hAnsi="Times New Roman" w:cs="Times New Roman"/>
          <w:sz w:val="28"/>
          <w:szCs w:val="28"/>
          <w:lang w:val="uk-UA"/>
        </w:rPr>
        <w:t xml:space="preserve"> Терещенк</w:t>
      </w:r>
      <w:r w:rsidR="00661D8C">
        <w:rPr>
          <w:rFonts w:ascii="Times New Roman" w:hAnsi="Times New Roman" w:cs="Times New Roman"/>
          <w:sz w:val="28"/>
          <w:szCs w:val="28"/>
          <w:lang w:val="uk-UA"/>
        </w:rPr>
        <w:t>о К. Зв’язок між рівнем психічного здоров’я персоналу освітніх організацій в умовах війни та його соціально-демографічними й організаційно-професійними характеристиками //</w:t>
      </w:r>
      <w:r w:rsidR="00661D8C" w:rsidRPr="008134B1">
        <w:rPr>
          <w:rFonts w:ascii="Times New Roman" w:hAnsi="Times New Roman" w:cs="Times New Roman"/>
          <w:sz w:val="28"/>
          <w:szCs w:val="28"/>
          <w:lang w:val="uk-UA"/>
        </w:rPr>
        <w:t xml:space="preserve"> Вектори соціально</w:t>
      </w:r>
      <w:r w:rsidR="00661D8C">
        <w:rPr>
          <w:rFonts w:ascii="Times New Roman" w:hAnsi="Times New Roman" w:cs="Times New Roman"/>
          <w:sz w:val="28"/>
          <w:szCs w:val="28"/>
          <w:lang w:val="uk-UA"/>
        </w:rPr>
        <w:t>ї</w:t>
      </w:r>
      <w:r w:rsidR="00661D8C" w:rsidRPr="008134B1">
        <w:rPr>
          <w:rFonts w:ascii="Times New Roman" w:hAnsi="Times New Roman" w:cs="Times New Roman"/>
          <w:sz w:val="28"/>
          <w:szCs w:val="28"/>
          <w:lang w:val="uk-UA"/>
        </w:rPr>
        <w:t>, організаційної та економічної психол</w:t>
      </w:r>
      <w:r w:rsidR="00661D8C">
        <w:rPr>
          <w:rFonts w:ascii="Times New Roman" w:hAnsi="Times New Roman" w:cs="Times New Roman"/>
          <w:sz w:val="28"/>
          <w:szCs w:val="28"/>
          <w:lang w:val="uk-UA"/>
        </w:rPr>
        <w:t>о</w:t>
      </w:r>
      <w:r w:rsidR="00661D8C" w:rsidRPr="008134B1">
        <w:rPr>
          <w:rFonts w:ascii="Times New Roman" w:hAnsi="Times New Roman" w:cs="Times New Roman"/>
          <w:sz w:val="28"/>
          <w:szCs w:val="28"/>
          <w:lang w:val="uk-UA"/>
        </w:rPr>
        <w:t xml:space="preserve">гії </w:t>
      </w:r>
      <w:r w:rsidR="00661D8C" w:rsidRPr="008134B1">
        <w:rPr>
          <w:rFonts w:ascii="Times New Roman" w:hAnsi="Times New Roman" w:cs="Times New Roman"/>
          <w:sz w:val="28"/>
          <w:szCs w:val="28"/>
          <w:lang w:val="en-US"/>
        </w:rPr>
        <w:t>[</w:t>
      </w:r>
      <w:r w:rsidR="00661D8C" w:rsidRPr="008134B1">
        <w:rPr>
          <w:rFonts w:ascii="Times New Roman" w:hAnsi="Times New Roman" w:cs="Times New Roman"/>
          <w:sz w:val="28"/>
          <w:szCs w:val="28"/>
          <w:lang w:val="uk-UA"/>
        </w:rPr>
        <w:t>Електронне видання</w:t>
      </w:r>
      <w:r w:rsidR="00661D8C" w:rsidRPr="008134B1">
        <w:rPr>
          <w:rFonts w:ascii="Times New Roman" w:hAnsi="Times New Roman" w:cs="Times New Roman"/>
          <w:sz w:val="28"/>
          <w:szCs w:val="28"/>
          <w:lang w:val="en-US"/>
        </w:rPr>
        <w:t>]</w:t>
      </w:r>
      <w:r w:rsidR="00661D8C" w:rsidRPr="008134B1">
        <w:rPr>
          <w:rFonts w:ascii="Times New Roman" w:hAnsi="Times New Roman" w:cs="Times New Roman"/>
          <w:sz w:val="28"/>
          <w:szCs w:val="28"/>
          <w:lang w:val="uk-UA"/>
        </w:rPr>
        <w:t xml:space="preserve">: тези </w:t>
      </w:r>
      <w:proofErr w:type="spellStart"/>
      <w:r w:rsidR="00661D8C" w:rsidRPr="008134B1">
        <w:rPr>
          <w:rFonts w:ascii="Times New Roman" w:hAnsi="Times New Roman" w:cs="Times New Roman"/>
          <w:sz w:val="28"/>
          <w:szCs w:val="28"/>
          <w:lang w:val="uk-UA"/>
        </w:rPr>
        <w:t>доп</w:t>
      </w:r>
      <w:proofErr w:type="spellEnd"/>
      <w:r w:rsidR="00661D8C" w:rsidRPr="008134B1">
        <w:rPr>
          <w:rFonts w:ascii="Times New Roman" w:hAnsi="Times New Roman" w:cs="Times New Roman"/>
          <w:sz w:val="28"/>
          <w:szCs w:val="28"/>
          <w:lang w:val="uk-UA"/>
        </w:rPr>
        <w:t xml:space="preserve">. ІІ </w:t>
      </w:r>
      <w:proofErr w:type="spellStart"/>
      <w:r w:rsidR="00661D8C" w:rsidRPr="008134B1">
        <w:rPr>
          <w:rFonts w:ascii="Times New Roman" w:hAnsi="Times New Roman" w:cs="Times New Roman"/>
          <w:sz w:val="28"/>
          <w:szCs w:val="28"/>
          <w:lang w:val="uk-UA"/>
        </w:rPr>
        <w:t>Міжнар</w:t>
      </w:r>
      <w:proofErr w:type="spellEnd"/>
      <w:r w:rsidR="00661D8C" w:rsidRPr="008134B1">
        <w:rPr>
          <w:rFonts w:ascii="Times New Roman" w:hAnsi="Times New Roman" w:cs="Times New Roman"/>
          <w:sz w:val="28"/>
          <w:szCs w:val="28"/>
          <w:lang w:val="uk-UA"/>
        </w:rPr>
        <w:t>. наук.-</w:t>
      </w:r>
      <w:proofErr w:type="spellStart"/>
      <w:r w:rsidR="00661D8C" w:rsidRPr="008134B1">
        <w:rPr>
          <w:rFonts w:ascii="Times New Roman" w:hAnsi="Times New Roman" w:cs="Times New Roman"/>
          <w:sz w:val="28"/>
          <w:szCs w:val="28"/>
          <w:lang w:val="uk-UA"/>
        </w:rPr>
        <w:t>практ</w:t>
      </w:r>
      <w:proofErr w:type="spellEnd"/>
      <w:r w:rsidR="00661D8C" w:rsidRPr="008134B1">
        <w:rPr>
          <w:rFonts w:ascii="Times New Roman" w:hAnsi="Times New Roman" w:cs="Times New Roman"/>
          <w:sz w:val="28"/>
          <w:szCs w:val="28"/>
          <w:lang w:val="uk-UA"/>
        </w:rPr>
        <w:t xml:space="preserve">. </w:t>
      </w:r>
      <w:proofErr w:type="spellStart"/>
      <w:r w:rsidR="00661D8C" w:rsidRPr="008134B1">
        <w:rPr>
          <w:rFonts w:ascii="Times New Roman" w:hAnsi="Times New Roman" w:cs="Times New Roman"/>
          <w:sz w:val="28"/>
          <w:szCs w:val="28"/>
          <w:lang w:val="uk-UA"/>
        </w:rPr>
        <w:t>конф</w:t>
      </w:r>
      <w:proofErr w:type="spellEnd"/>
      <w:r w:rsidR="00661D8C" w:rsidRPr="008134B1">
        <w:rPr>
          <w:rFonts w:ascii="Times New Roman" w:hAnsi="Times New Roman" w:cs="Times New Roman"/>
          <w:sz w:val="28"/>
          <w:szCs w:val="28"/>
          <w:lang w:val="uk-UA"/>
        </w:rPr>
        <w:t xml:space="preserve">. (Київ, 17 </w:t>
      </w:r>
      <w:proofErr w:type="spellStart"/>
      <w:r w:rsidR="00661D8C" w:rsidRPr="008134B1">
        <w:rPr>
          <w:rFonts w:ascii="Times New Roman" w:hAnsi="Times New Roman" w:cs="Times New Roman"/>
          <w:sz w:val="28"/>
          <w:szCs w:val="28"/>
          <w:lang w:val="uk-UA"/>
        </w:rPr>
        <w:t>лют</w:t>
      </w:r>
      <w:proofErr w:type="spellEnd"/>
      <w:r w:rsidR="00661D8C" w:rsidRPr="008134B1">
        <w:rPr>
          <w:rFonts w:ascii="Times New Roman" w:hAnsi="Times New Roman" w:cs="Times New Roman"/>
          <w:sz w:val="28"/>
          <w:szCs w:val="28"/>
          <w:lang w:val="uk-UA"/>
        </w:rPr>
        <w:t xml:space="preserve">. 2023 р.) / відп. ред. С. М. </w:t>
      </w:r>
      <w:proofErr w:type="spellStart"/>
      <w:r w:rsidR="00661D8C" w:rsidRPr="008134B1">
        <w:rPr>
          <w:rFonts w:ascii="Times New Roman" w:hAnsi="Times New Roman" w:cs="Times New Roman"/>
          <w:sz w:val="28"/>
          <w:szCs w:val="28"/>
          <w:lang w:val="uk-UA"/>
        </w:rPr>
        <w:t>Миронець</w:t>
      </w:r>
      <w:proofErr w:type="spellEnd"/>
      <w:r w:rsidR="00661D8C" w:rsidRPr="008134B1">
        <w:rPr>
          <w:rFonts w:ascii="Times New Roman" w:hAnsi="Times New Roman" w:cs="Times New Roman"/>
          <w:sz w:val="28"/>
          <w:szCs w:val="28"/>
          <w:lang w:val="uk-UA"/>
        </w:rPr>
        <w:t xml:space="preserve">. – Київ: </w:t>
      </w:r>
      <w:proofErr w:type="spellStart"/>
      <w:r w:rsidR="00661D8C" w:rsidRPr="008134B1">
        <w:rPr>
          <w:rFonts w:ascii="Times New Roman" w:hAnsi="Times New Roman" w:cs="Times New Roman"/>
          <w:sz w:val="28"/>
          <w:szCs w:val="28"/>
          <w:lang w:val="uk-UA"/>
        </w:rPr>
        <w:t>Держ</w:t>
      </w:r>
      <w:proofErr w:type="spellEnd"/>
      <w:r w:rsidR="00661D8C" w:rsidRPr="008134B1">
        <w:rPr>
          <w:rFonts w:ascii="Times New Roman" w:hAnsi="Times New Roman" w:cs="Times New Roman"/>
          <w:sz w:val="28"/>
          <w:szCs w:val="28"/>
          <w:lang w:val="uk-UA"/>
        </w:rPr>
        <w:t>. торг-</w:t>
      </w:r>
      <w:proofErr w:type="spellStart"/>
      <w:r w:rsidR="00661D8C" w:rsidRPr="008134B1">
        <w:rPr>
          <w:rFonts w:ascii="Times New Roman" w:hAnsi="Times New Roman" w:cs="Times New Roman"/>
          <w:sz w:val="28"/>
          <w:szCs w:val="28"/>
          <w:lang w:val="uk-UA"/>
        </w:rPr>
        <w:t>екон</w:t>
      </w:r>
      <w:proofErr w:type="spellEnd"/>
      <w:r w:rsidR="00661D8C" w:rsidRPr="008134B1">
        <w:rPr>
          <w:rFonts w:ascii="Times New Roman" w:hAnsi="Times New Roman" w:cs="Times New Roman"/>
          <w:sz w:val="28"/>
          <w:szCs w:val="28"/>
          <w:lang w:val="uk-UA"/>
        </w:rPr>
        <w:t xml:space="preserve">. ун-т, 2023. – С. </w:t>
      </w:r>
      <w:r w:rsidR="00661D8C">
        <w:rPr>
          <w:rFonts w:ascii="Times New Roman" w:hAnsi="Times New Roman" w:cs="Times New Roman"/>
          <w:sz w:val="28"/>
          <w:szCs w:val="28"/>
          <w:lang w:val="uk-UA"/>
        </w:rPr>
        <w:t>105-108</w:t>
      </w:r>
      <w:r w:rsidR="00661D8C" w:rsidRPr="008134B1">
        <w:rPr>
          <w:rFonts w:ascii="Times New Roman" w:hAnsi="Times New Roman" w:cs="Times New Roman"/>
          <w:sz w:val="28"/>
          <w:szCs w:val="28"/>
          <w:lang w:val="uk-UA"/>
        </w:rPr>
        <w:t xml:space="preserve">.  </w:t>
      </w:r>
      <w:r w:rsidR="00661D8C">
        <w:fldChar w:fldCharType="begin"/>
      </w:r>
      <w:r w:rsidR="00661D8C">
        <w:instrText>HYPERLINK "https://knute.edu.ua/file/MzEyMQ==/f467895ec4bf440341490c621a6eccb8.pdf"</w:instrText>
      </w:r>
      <w:r w:rsidR="00661D8C">
        <w:fldChar w:fldCharType="separate"/>
      </w:r>
      <w:r w:rsidR="00661D8C" w:rsidRPr="008134B1">
        <w:rPr>
          <w:rStyle w:val="ab"/>
          <w:rFonts w:ascii="Times New Roman" w:hAnsi="Times New Roman" w:cs="Times New Roman"/>
          <w:sz w:val="28"/>
          <w:szCs w:val="28"/>
          <w:lang w:val="uk-UA"/>
        </w:rPr>
        <w:t>https://knute.edu.ua/file/MzEyMQ==/f467895ec4bf440341490c621a6eccb8.pdf</w:t>
      </w:r>
      <w:r w:rsidR="00661D8C">
        <w:fldChar w:fldCharType="end"/>
      </w:r>
      <w:r w:rsidR="00661D8C" w:rsidRPr="008134B1">
        <w:rPr>
          <w:rFonts w:ascii="Times New Roman" w:hAnsi="Times New Roman" w:cs="Times New Roman"/>
          <w:sz w:val="28"/>
          <w:szCs w:val="28"/>
          <w:lang w:val="uk-UA"/>
        </w:rPr>
        <w:t xml:space="preserve"> </w:t>
      </w:r>
    </w:p>
    <w:p w14:paraId="1E1F976F" w14:textId="6BAB7AD2" w:rsidR="00A74F82" w:rsidRPr="003A3390" w:rsidRDefault="00661D8C" w:rsidP="00A74F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roofErr w:type="spellStart"/>
      <w:r w:rsidR="00A74F82" w:rsidRPr="003A3390">
        <w:rPr>
          <w:rFonts w:ascii="Times New Roman" w:hAnsi="Times New Roman" w:cs="Times New Roman"/>
          <w:sz w:val="28"/>
          <w:szCs w:val="28"/>
          <w:lang w:val="uk-UA"/>
        </w:rPr>
        <w:t>Карамушка</w:t>
      </w:r>
      <w:proofErr w:type="spellEnd"/>
      <w:r w:rsidR="00A74F82">
        <w:rPr>
          <w:rFonts w:ascii="Times New Roman" w:hAnsi="Times New Roman" w:cs="Times New Roman"/>
          <w:sz w:val="28"/>
          <w:szCs w:val="28"/>
          <w:lang w:val="uk-UA"/>
        </w:rPr>
        <w:t xml:space="preserve"> Л.</w:t>
      </w:r>
      <w:r w:rsidR="00A74F82" w:rsidRPr="003A3390">
        <w:rPr>
          <w:rFonts w:ascii="Times New Roman" w:hAnsi="Times New Roman" w:cs="Times New Roman"/>
          <w:sz w:val="28"/>
          <w:szCs w:val="28"/>
          <w:lang w:val="uk-UA"/>
        </w:rPr>
        <w:t xml:space="preserve">, </w:t>
      </w:r>
      <w:proofErr w:type="spellStart"/>
      <w:r w:rsidR="00A74F82" w:rsidRPr="003A3390">
        <w:rPr>
          <w:rFonts w:ascii="Times New Roman" w:hAnsi="Times New Roman" w:cs="Times New Roman"/>
          <w:sz w:val="28"/>
          <w:szCs w:val="28"/>
          <w:lang w:val="uk-UA"/>
        </w:rPr>
        <w:t>Креденцер</w:t>
      </w:r>
      <w:proofErr w:type="spellEnd"/>
      <w:r w:rsidR="00A74F82">
        <w:rPr>
          <w:rFonts w:ascii="Times New Roman" w:hAnsi="Times New Roman" w:cs="Times New Roman"/>
          <w:sz w:val="28"/>
          <w:szCs w:val="28"/>
          <w:lang w:val="uk-UA"/>
        </w:rPr>
        <w:t xml:space="preserve"> О.,</w:t>
      </w:r>
      <w:r w:rsidR="00A74F82" w:rsidRPr="003A3390">
        <w:rPr>
          <w:rFonts w:ascii="Times New Roman" w:hAnsi="Times New Roman" w:cs="Times New Roman"/>
          <w:sz w:val="28"/>
          <w:szCs w:val="28"/>
          <w:lang w:val="uk-UA"/>
        </w:rPr>
        <w:t xml:space="preserve"> Терещенк</w:t>
      </w:r>
      <w:r w:rsidR="00A74F82">
        <w:rPr>
          <w:rFonts w:ascii="Times New Roman" w:hAnsi="Times New Roman" w:cs="Times New Roman"/>
          <w:sz w:val="28"/>
          <w:szCs w:val="28"/>
          <w:lang w:val="uk-UA"/>
        </w:rPr>
        <w:t>о К.</w:t>
      </w:r>
      <w:r w:rsidR="00A74F82" w:rsidRPr="003A3390">
        <w:rPr>
          <w:rFonts w:ascii="Times New Roman" w:hAnsi="Times New Roman" w:cs="Times New Roman"/>
          <w:sz w:val="28"/>
          <w:szCs w:val="28"/>
          <w:lang w:val="uk-UA"/>
        </w:rPr>
        <w:t xml:space="preserve">, </w:t>
      </w:r>
      <w:proofErr w:type="spellStart"/>
      <w:r w:rsidR="00A74F82" w:rsidRPr="003A3390">
        <w:rPr>
          <w:rFonts w:ascii="Times New Roman" w:hAnsi="Times New Roman" w:cs="Times New Roman"/>
          <w:sz w:val="28"/>
          <w:szCs w:val="28"/>
          <w:lang w:val="uk-UA"/>
        </w:rPr>
        <w:t>Лагодзінська</w:t>
      </w:r>
      <w:proofErr w:type="spellEnd"/>
      <w:r w:rsidR="00A74F82">
        <w:rPr>
          <w:rFonts w:ascii="Times New Roman" w:hAnsi="Times New Roman" w:cs="Times New Roman"/>
          <w:sz w:val="28"/>
          <w:szCs w:val="28"/>
          <w:lang w:val="uk-UA"/>
        </w:rPr>
        <w:t xml:space="preserve"> В., </w:t>
      </w:r>
      <w:proofErr w:type="spellStart"/>
      <w:r w:rsidR="00A74F82" w:rsidRPr="003A3390">
        <w:rPr>
          <w:rFonts w:ascii="Times New Roman" w:hAnsi="Times New Roman" w:cs="Times New Roman"/>
          <w:sz w:val="28"/>
          <w:szCs w:val="28"/>
          <w:lang w:val="uk-UA"/>
        </w:rPr>
        <w:t>Івкін</w:t>
      </w:r>
      <w:proofErr w:type="spellEnd"/>
      <w:r w:rsidR="00A74F82">
        <w:rPr>
          <w:rFonts w:ascii="Times New Roman" w:hAnsi="Times New Roman" w:cs="Times New Roman"/>
          <w:sz w:val="28"/>
          <w:szCs w:val="28"/>
          <w:lang w:val="uk-UA"/>
        </w:rPr>
        <w:t xml:space="preserve"> В.</w:t>
      </w:r>
      <w:r w:rsidR="00A74F82" w:rsidRPr="003A3390">
        <w:rPr>
          <w:rFonts w:ascii="Times New Roman" w:hAnsi="Times New Roman" w:cs="Times New Roman"/>
          <w:sz w:val="28"/>
          <w:szCs w:val="28"/>
          <w:lang w:val="uk-UA"/>
        </w:rPr>
        <w:t>, Ковальчук</w:t>
      </w:r>
      <w:r w:rsidR="00A74F82">
        <w:rPr>
          <w:rFonts w:ascii="Times New Roman" w:hAnsi="Times New Roman" w:cs="Times New Roman"/>
          <w:sz w:val="28"/>
          <w:szCs w:val="28"/>
          <w:lang w:val="uk-UA"/>
        </w:rPr>
        <w:t xml:space="preserve"> О.</w:t>
      </w:r>
      <w:r w:rsidR="00A74F82" w:rsidRPr="003A3390">
        <w:rPr>
          <w:rFonts w:ascii="Times New Roman" w:hAnsi="Times New Roman" w:cs="Times New Roman"/>
          <w:sz w:val="28"/>
          <w:szCs w:val="28"/>
          <w:lang w:val="uk-UA"/>
        </w:rPr>
        <w:t xml:space="preserve"> Особливості психічного здоров’я персоналу освітніх та наукових організацій в умовах війни</w:t>
      </w:r>
      <w:r w:rsidR="00A74F82">
        <w:rPr>
          <w:rFonts w:ascii="Times New Roman" w:hAnsi="Times New Roman" w:cs="Times New Roman"/>
          <w:sz w:val="28"/>
          <w:szCs w:val="28"/>
          <w:lang w:val="uk-UA"/>
        </w:rPr>
        <w:t xml:space="preserve"> // </w:t>
      </w:r>
      <w:r w:rsidR="00A74F82" w:rsidRPr="003A3390">
        <w:rPr>
          <w:rFonts w:ascii="Times New Roman" w:hAnsi="Times New Roman" w:cs="Times New Roman"/>
          <w:sz w:val="28"/>
          <w:szCs w:val="28"/>
          <w:lang w:val="uk-UA"/>
        </w:rPr>
        <w:t>Організаційна психологія. Економічна психологія.</w:t>
      </w:r>
      <w:r w:rsidR="00A74F82">
        <w:rPr>
          <w:rFonts w:ascii="Times New Roman" w:hAnsi="Times New Roman" w:cs="Times New Roman"/>
          <w:sz w:val="28"/>
          <w:szCs w:val="28"/>
          <w:lang w:val="uk-UA"/>
        </w:rPr>
        <w:t xml:space="preserve"> </w:t>
      </w:r>
      <w:r w:rsidR="00A74F82" w:rsidRPr="00912382">
        <w:rPr>
          <w:rFonts w:ascii="Times New Roman" w:hAnsi="Times New Roman" w:cs="Times New Roman"/>
          <w:sz w:val="28"/>
          <w:szCs w:val="28"/>
          <w:lang w:val="uk-UA"/>
        </w:rPr>
        <w:t>№</w:t>
      </w:r>
      <w:r w:rsidR="00A74F82" w:rsidRPr="003A3390">
        <w:rPr>
          <w:rFonts w:ascii="Times New Roman" w:hAnsi="Times New Roman" w:cs="Times New Roman"/>
          <w:sz w:val="28"/>
          <w:szCs w:val="28"/>
          <w:lang w:val="uk-UA"/>
        </w:rPr>
        <w:t xml:space="preserve"> 1</w:t>
      </w:r>
      <w:r w:rsidR="00A74F82">
        <w:rPr>
          <w:rFonts w:ascii="Times New Roman" w:hAnsi="Times New Roman" w:cs="Times New Roman"/>
          <w:sz w:val="28"/>
          <w:szCs w:val="28"/>
          <w:lang w:val="uk-UA"/>
        </w:rPr>
        <w:t xml:space="preserve"> </w:t>
      </w:r>
      <w:r w:rsidR="00A74F82" w:rsidRPr="003A3390">
        <w:rPr>
          <w:rFonts w:ascii="Times New Roman" w:hAnsi="Times New Roman" w:cs="Times New Roman"/>
          <w:sz w:val="28"/>
          <w:szCs w:val="28"/>
          <w:lang w:val="uk-UA"/>
        </w:rPr>
        <w:t>(25)</w:t>
      </w:r>
      <w:r w:rsidR="00A74F82">
        <w:rPr>
          <w:rFonts w:ascii="Times New Roman" w:hAnsi="Times New Roman" w:cs="Times New Roman"/>
          <w:sz w:val="28"/>
          <w:szCs w:val="28"/>
          <w:lang w:val="uk-UA"/>
        </w:rPr>
        <w:t xml:space="preserve"> </w:t>
      </w:r>
      <w:r w:rsidR="00A74F82" w:rsidRPr="003A3390">
        <w:rPr>
          <w:rFonts w:ascii="Times New Roman" w:hAnsi="Times New Roman" w:cs="Times New Roman"/>
          <w:sz w:val="28"/>
          <w:szCs w:val="28"/>
          <w:lang w:val="uk-UA"/>
        </w:rPr>
        <w:t>/ 2022</w:t>
      </w:r>
      <w:r w:rsidR="00A74F82">
        <w:rPr>
          <w:rFonts w:ascii="Times New Roman" w:hAnsi="Times New Roman" w:cs="Times New Roman"/>
          <w:sz w:val="28"/>
          <w:szCs w:val="28"/>
          <w:lang w:val="uk-UA"/>
        </w:rPr>
        <w:t xml:space="preserve"> </w:t>
      </w:r>
      <w:hyperlink r:id="rId14" w:history="1">
        <w:r w:rsidR="00A74F82" w:rsidRPr="003A3390">
          <w:rPr>
            <w:rStyle w:val="ab"/>
            <w:rFonts w:ascii="Times New Roman" w:hAnsi="Times New Roman" w:cs="Times New Roman"/>
            <w:sz w:val="28"/>
            <w:szCs w:val="28"/>
            <w:lang w:val="uk-UA"/>
          </w:rPr>
          <w:t>https://doi.org/10.31108/2.2022.1.25.7</w:t>
        </w:r>
      </w:hyperlink>
      <w:r w:rsidR="00A74F82">
        <w:rPr>
          <w:rFonts w:ascii="Times New Roman" w:hAnsi="Times New Roman" w:cs="Times New Roman"/>
          <w:sz w:val="28"/>
          <w:szCs w:val="28"/>
          <w:lang w:val="uk-UA"/>
        </w:rPr>
        <w:t xml:space="preserve"> </w:t>
      </w:r>
    </w:p>
    <w:p w14:paraId="57CB14F8" w14:textId="3814CBD6" w:rsidR="00A74F82" w:rsidRDefault="00661D8C" w:rsidP="00A74F82">
      <w:pPr>
        <w:spacing w:after="0" w:line="360" w:lineRule="auto"/>
        <w:ind w:firstLine="708"/>
        <w:jc w:val="both"/>
        <w:rPr>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912382">
        <w:rPr>
          <w:rFonts w:ascii="Times New Roman" w:hAnsi="Times New Roman" w:cs="Times New Roman"/>
          <w:sz w:val="28"/>
          <w:szCs w:val="28"/>
          <w:lang w:val="uk-UA"/>
        </w:rPr>
        <w:t xml:space="preserve">Ковальська О. Психологічна стійкість педагога в умовах довготривалого стресу. Інноваційні технології розвитку особистісно-професійної компетентності педагогів в умовах розвитку післядипломної освіти: збірник наукових статей / За </w:t>
      </w:r>
      <w:proofErr w:type="spellStart"/>
      <w:r w:rsidRPr="00912382">
        <w:rPr>
          <w:rFonts w:ascii="Times New Roman" w:hAnsi="Times New Roman" w:cs="Times New Roman"/>
          <w:sz w:val="28"/>
          <w:szCs w:val="28"/>
          <w:lang w:val="uk-UA"/>
        </w:rPr>
        <w:t>заг</w:t>
      </w:r>
      <w:proofErr w:type="spellEnd"/>
      <w:r w:rsidRPr="00912382">
        <w:rPr>
          <w:rFonts w:ascii="Times New Roman" w:hAnsi="Times New Roman" w:cs="Times New Roman"/>
          <w:sz w:val="28"/>
          <w:szCs w:val="28"/>
          <w:lang w:val="uk-UA"/>
        </w:rPr>
        <w:t xml:space="preserve">. ред. Г.Л. Єфремової. 2023. С. 311–316.  </w:t>
      </w:r>
      <w:r w:rsidRPr="00912382">
        <w:rPr>
          <w:rFonts w:ascii="Times New Roman" w:hAnsi="Times New Roman" w:cs="Times New Roman"/>
          <w:sz w:val="28"/>
          <w:szCs w:val="28"/>
          <w:lang w:val="uk-UA"/>
        </w:rPr>
        <w:lastRenderedPageBreak/>
        <w:t>URL: </w:t>
      </w:r>
      <w:hyperlink r:id="rId15" w:tgtFrame="_blank" w:history="1">
        <w:r w:rsidRPr="00912382">
          <w:rPr>
            <w:rStyle w:val="ab"/>
            <w:rFonts w:ascii="Times New Roman" w:hAnsi="Times New Roman" w:cs="Times New Roman"/>
            <w:sz w:val="28"/>
            <w:szCs w:val="28"/>
            <w:lang w:val="uk-UA"/>
          </w:rPr>
          <w:t>http://ir.soippo.edu.ua:8080/bitstream/123456789/431/1/Збірник%20травень%202023.pdf</w:t>
        </w:r>
      </w:hyperlink>
    </w:p>
    <w:p w14:paraId="474AB5A2" w14:textId="7E2F74C9" w:rsidR="00661D8C" w:rsidRDefault="00661D8C"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Корніяка</w:t>
      </w:r>
      <w:proofErr w:type="spellEnd"/>
      <w:r>
        <w:rPr>
          <w:rFonts w:ascii="Times New Roman" w:hAnsi="Times New Roman" w:cs="Times New Roman"/>
          <w:sz w:val="28"/>
          <w:szCs w:val="28"/>
          <w:lang w:val="uk-UA"/>
        </w:rPr>
        <w:t xml:space="preserve"> О. М. Особливості емоційного компонента професійної стійкості викладача  // Актуальні проблеми психології: Збірник наукових праць Інституту психології імені Г. С. Костюка НАПН України. Том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Психофізіологія. Психологія праці. Експериментальна психологія. Випуск 23. С. 64-81. </w:t>
      </w:r>
      <w:r>
        <w:fldChar w:fldCharType="begin"/>
      </w:r>
      <w:r>
        <w:instrText>HYPERLINK "https://lib.iitta.gov.ua/737012/1/zbirka_2023.pdf"</w:instrText>
      </w:r>
      <w:r>
        <w:fldChar w:fldCharType="separate"/>
      </w:r>
      <w:r w:rsidRPr="00272FA3">
        <w:rPr>
          <w:rStyle w:val="ab"/>
          <w:rFonts w:ascii="Times New Roman" w:hAnsi="Times New Roman" w:cs="Times New Roman"/>
          <w:sz w:val="28"/>
          <w:szCs w:val="28"/>
          <w:lang w:val="uk-UA"/>
        </w:rPr>
        <w:t>https://lib.iitta.gov.ua/737012/1/zbirka_2023.pdf</w:t>
      </w:r>
      <w:r>
        <w:fldChar w:fldCharType="end"/>
      </w:r>
    </w:p>
    <w:p w14:paraId="21AFACEF" w14:textId="09620652" w:rsidR="00661D8C" w:rsidRDefault="00661D8C" w:rsidP="00661D8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w:t>
      </w:r>
      <w:r w:rsidR="0053239F">
        <w:rPr>
          <w:rFonts w:ascii="Times New Roman" w:hAnsi="Times New Roman" w:cs="Times New Roman"/>
          <w:sz w:val="28"/>
          <w:lang w:val="uk-UA"/>
        </w:rPr>
        <w:t>5</w:t>
      </w:r>
      <w:r>
        <w:rPr>
          <w:rFonts w:ascii="Times New Roman" w:hAnsi="Times New Roman" w:cs="Times New Roman"/>
          <w:sz w:val="28"/>
          <w:lang w:val="uk-UA"/>
        </w:rPr>
        <w:t xml:space="preserve">. </w:t>
      </w:r>
      <w:proofErr w:type="spellStart"/>
      <w:r w:rsidRPr="00661D8C">
        <w:rPr>
          <w:rFonts w:ascii="Times New Roman" w:hAnsi="Times New Roman" w:cs="Times New Roman"/>
          <w:sz w:val="28"/>
          <w:lang w:val="uk-UA"/>
        </w:rPr>
        <w:t>Креденцер</w:t>
      </w:r>
      <w:proofErr w:type="spellEnd"/>
      <w:r w:rsidRPr="00661D8C">
        <w:rPr>
          <w:rFonts w:ascii="Times New Roman" w:hAnsi="Times New Roman" w:cs="Times New Roman"/>
          <w:sz w:val="28"/>
          <w:lang w:val="uk-UA"/>
        </w:rPr>
        <w:t xml:space="preserve"> О. (2021). Професійна </w:t>
      </w:r>
      <w:proofErr w:type="spellStart"/>
      <w:r w:rsidRPr="00661D8C">
        <w:rPr>
          <w:rFonts w:ascii="Times New Roman" w:hAnsi="Times New Roman" w:cs="Times New Roman"/>
          <w:sz w:val="28"/>
          <w:lang w:val="uk-UA"/>
        </w:rPr>
        <w:t>самоефективність</w:t>
      </w:r>
      <w:proofErr w:type="spellEnd"/>
      <w:r w:rsidRPr="00661D8C">
        <w:rPr>
          <w:rFonts w:ascii="Times New Roman" w:hAnsi="Times New Roman" w:cs="Times New Roman"/>
          <w:sz w:val="28"/>
          <w:lang w:val="uk-UA"/>
        </w:rPr>
        <w:t xml:space="preserve"> персоналу освітніх організацій: теоретичний аналіз та емпіричне дослідження. Організаційна психологія. Економічна психологія, (2-3 (23), 64-76. </w:t>
      </w:r>
      <w:r>
        <w:fldChar w:fldCharType="begin"/>
      </w:r>
      <w:r>
        <w:instrText>HYPERLINK "https://doi.org/10.31108/2.2021.2.23.7"</w:instrText>
      </w:r>
      <w:r>
        <w:fldChar w:fldCharType="separate"/>
      </w:r>
      <w:r w:rsidRPr="00661D8C">
        <w:rPr>
          <w:rStyle w:val="ab"/>
          <w:rFonts w:ascii="Times New Roman" w:hAnsi="Times New Roman" w:cs="Times New Roman"/>
          <w:sz w:val="28"/>
          <w:lang w:val="uk-UA"/>
        </w:rPr>
        <w:t>https://doi.org/10.31108/2.2021.2.23.7</w:t>
      </w:r>
      <w:r>
        <w:fldChar w:fldCharType="end"/>
      </w:r>
      <w:r w:rsidRPr="00661D8C">
        <w:rPr>
          <w:rFonts w:ascii="Times New Roman" w:hAnsi="Times New Roman" w:cs="Times New Roman"/>
          <w:sz w:val="28"/>
          <w:lang w:val="uk-UA"/>
        </w:rPr>
        <w:t xml:space="preserve"> </w:t>
      </w:r>
    </w:p>
    <w:p w14:paraId="06642207" w14:textId="5FEC9810" w:rsidR="00DB0DEB" w:rsidRPr="00661D8C" w:rsidRDefault="00661D8C" w:rsidP="00661D8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w:t>
      </w:r>
      <w:r w:rsidR="0053239F">
        <w:rPr>
          <w:rFonts w:ascii="Times New Roman" w:hAnsi="Times New Roman" w:cs="Times New Roman"/>
          <w:sz w:val="28"/>
          <w:lang w:val="uk-UA"/>
        </w:rPr>
        <w:t>6</w:t>
      </w:r>
      <w:r>
        <w:rPr>
          <w:rFonts w:ascii="Times New Roman" w:hAnsi="Times New Roman" w:cs="Times New Roman"/>
          <w:sz w:val="28"/>
          <w:lang w:val="uk-UA"/>
        </w:rPr>
        <w:t xml:space="preserve">. </w:t>
      </w:r>
      <w:proofErr w:type="spellStart"/>
      <w:r w:rsidR="00DB0DEB" w:rsidRPr="00B35F6A">
        <w:rPr>
          <w:rFonts w:ascii="Times New Roman" w:hAnsi="Times New Roman" w:cs="Times New Roman"/>
          <w:sz w:val="28"/>
          <w:szCs w:val="28"/>
          <w:lang w:val="uk-UA"/>
        </w:rPr>
        <w:t>Креденцер</w:t>
      </w:r>
      <w:proofErr w:type="spellEnd"/>
      <w:r w:rsidR="00DB0DEB" w:rsidRPr="00B35F6A">
        <w:rPr>
          <w:rFonts w:ascii="Times New Roman" w:hAnsi="Times New Roman" w:cs="Times New Roman"/>
          <w:sz w:val="28"/>
          <w:szCs w:val="28"/>
          <w:lang w:val="uk-UA"/>
        </w:rPr>
        <w:t xml:space="preserve"> О. </w:t>
      </w:r>
      <w:r w:rsidR="00DB0DEB">
        <w:rPr>
          <w:rFonts w:ascii="Times New Roman" w:hAnsi="Times New Roman" w:cs="Times New Roman"/>
          <w:sz w:val="28"/>
          <w:szCs w:val="28"/>
          <w:lang w:val="uk-UA"/>
        </w:rPr>
        <w:t xml:space="preserve">(2023). </w:t>
      </w:r>
      <w:r w:rsidR="00DB0DEB" w:rsidRPr="00B35F6A">
        <w:rPr>
          <w:rFonts w:ascii="Times New Roman" w:hAnsi="Times New Roman" w:cs="Times New Roman"/>
          <w:sz w:val="28"/>
          <w:szCs w:val="28"/>
          <w:lang w:val="uk-UA"/>
        </w:rPr>
        <w:t xml:space="preserve">Професійна </w:t>
      </w:r>
      <w:proofErr w:type="spellStart"/>
      <w:r w:rsidR="00DB0DEB" w:rsidRPr="00B35F6A">
        <w:rPr>
          <w:rFonts w:ascii="Times New Roman" w:hAnsi="Times New Roman" w:cs="Times New Roman"/>
          <w:sz w:val="28"/>
          <w:szCs w:val="28"/>
          <w:lang w:val="uk-UA"/>
        </w:rPr>
        <w:t>самоефективність</w:t>
      </w:r>
      <w:proofErr w:type="spellEnd"/>
      <w:r w:rsidR="00DB0DEB" w:rsidRPr="00B35F6A">
        <w:rPr>
          <w:rFonts w:ascii="Times New Roman" w:hAnsi="Times New Roman" w:cs="Times New Roman"/>
          <w:sz w:val="28"/>
          <w:szCs w:val="28"/>
          <w:lang w:val="uk-UA"/>
        </w:rPr>
        <w:t xml:space="preserve"> та її роль у забезпеченні психологічного здоров’я персоналу освітніх організацій в умовах війни та повоєнного відродження: теоретичний аналіз проблеми. </w:t>
      </w:r>
      <w:r w:rsidR="00DB0DEB" w:rsidRPr="0009012D">
        <w:rPr>
          <w:rFonts w:ascii="Times New Roman" w:hAnsi="Times New Roman" w:cs="Times New Roman"/>
          <w:sz w:val="28"/>
          <w:szCs w:val="28"/>
          <w:lang w:val="uk-UA"/>
        </w:rPr>
        <w:t>Організаційна психологія. Економічна психологія,</w:t>
      </w:r>
      <w:r w:rsidR="00DB0DEB" w:rsidRPr="00B35F6A">
        <w:rPr>
          <w:rFonts w:ascii="Times New Roman" w:hAnsi="Times New Roman" w:cs="Times New Roman"/>
          <w:sz w:val="28"/>
          <w:szCs w:val="28"/>
          <w:lang w:val="uk-UA"/>
        </w:rPr>
        <w:t> </w:t>
      </w:r>
      <w:r w:rsidR="00DB0DEB" w:rsidRPr="00B35F6A">
        <w:rPr>
          <w:rFonts w:ascii="Times New Roman" w:hAnsi="Times New Roman" w:cs="Times New Roman"/>
          <w:i/>
          <w:iCs/>
          <w:sz w:val="28"/>
          <w:szCs w:val="28"/>
          <w:lang w:val="uk-UA"/>
        </w:rPr>
        <w:t>29</w:t>
      </w:r>
      <w:r w:rsidR="00DB0DEB" w:rsidRPr="00B35F6A">
        <w:rPr>
          <w:rFonts w:ascii="Times New Roman" w:hAnsi="Times New Roman" w:cs="Times New Roman"/>
          <w:sz w:val="28"/>
          <w:szCs w:val="28"/>
          <w:lang w:val="uk-UA"/>
        </w:rPr>
        <w:t>(2</w:t>
      </w:r>
      <w:r w:rsidR="00DB0DEB">
        <w:rPr>
          <w:rFonts w:ascii="Times New Roman" w:hAnsi="Times New Roman" w:cs="Times New Roman"/>
          <w:sz w:val="28"/>
          <w:szCs w:val="28"/>
          <w:lang w:val="uk-UA"/>
        </w:rPr>
        <w:t>-</w:t>
      </w:r>
      <w:r w:rsidR="00DB0DEB" w:rsidRPr="00B35F6A">
        <w:rPr>
          <w:rFonts w:ascii="Times New Roman" w:hAnsi="Times New Roman" w:cs="Times New Roman"/>
          <w:sz w:val="28"/>
          <w:szCs w:val="28"/>
          <w:lang w:val="uk-UA"/>
        </w:rPr>
        <w:t xml:space="preserve">3), 52-64. </w:t>
      </w:r>
      <w:r w:rsidR="00DB0DEB">
        <w:fldChar w:fldCharType="begin"/>
      </w:r>
      <w:r w:rsidR="00DB0DEB">
        <w:instrText>HYPERLINK "https://doi.org/10.31108/2.2023.2.29.5"</w:instrText>
      </w:r>
      <w:r w:rsidR="00DB0DEB">
        <w:fldChar w:fldCharType="separate"/>
      </w:r>
      <w:r w:rsidR="00DB0DEB" w:rsidRPr="00591106">
        <w:rPr>
          <w:rStyle w:val="ab"/>
          <w:rFonts w:ascii="Times New Roman" w:hAnsi="Times New Roman" w:cs="Times New Roman"/>
          <w:sz w:val="28"/>
          <w:szCs w:val="28"/>
          <w:lang w:val="uk-UA"/>
        </w:rPr>
        <w:t>https://doi.org/10.31108/2.2023.2.29.5</w:t>
      </w:r>
      <w:r w:rsidR="00DB0DEB">
        <w:fldChar w:fldCharType="end"/>
      </w:r>
      <w:r w:rsidR="00DB0DEB">
        <w:rPr>
          <w:rFonts w:ascii="Times New Roman" w:hAnsi="Times New Roman" w:cs="Times New Roman"/>
          <w:sz w:val="28"/>
          <w:szCs w:val="28"/>
          <w:lang w:val="uk-UA"/>
        </w:rPr>
        <w:t xml:space="preserve"> </w:t>
      </w:r>
    </w:p>
    <w:p w14:paraId="274C412C" w14:textId="197AC288" w:rsidR="00A74F82" w:rsidRDefault="00661D8C" w:rsidP="00DB0DE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Кривошей</w:t>
      </w:r>
      <w:proofErr w:type="spellEnd"/>
      <w:r>
        <w:rPr>
          <w:rFonts w:ascii="Times New Roman" w:hAnsi="Times New Roman" w:cs="Times New Roman"/>
          <w:sz w:val="28"/>
          <w:szCs w:val="28"/>
          <w:lang w:val="uk-UA"/>
        </w:rPr>
        <w:t xml:space="preserve"> К.Ю., </w:t>
      </w:r>
      <w:proofErr w:type="spellStart"/>
      <w:r>
        <w:rPr>
          <w:rFonts w:ascii="Times New Roman" w:hAnsi="Times New Roman" w:cs="Times New Roman"/>
          <w:sz w:val="28"/>
          <w:szCs w:val="28"/>
          <w:lang w:val="uk-UA"/>
        </w:rPr>
        <w:t>Бужинська</w:t>
      </w:r>
      <w:proofErr w:type="spellEnd"/>
      <w:r>
        <w:rPr>
          <w:rFonts w:ascii="Times New Roman" w:hAnsi="Times New Roman" w:cs="Times New Roman"/>
          <w:sz w:val="28"/>
          <w:szCs w:val="28"/>
          <w:lang w:val="uk-UA"/>
        </w:rPr>
        <w:t xml:space="preserve"> С.М., </w:t>
      </w:r>
      <w:proofErr w:type="spellStart"/>
      <w:r>
        <w:rPr>
          <w:rFonts w:ascii="Times New Roman" w:hAnsi="Times New Roman" w:cs="Times New Roman"/>
          <w:sz w:val="28"/>
          <w:szCs w:val="28"/>
          <w:lang w:val="uk-UA"/>
        </w:rPr>
        <w:t>Міхалець</w:t>
      </w:r>
      <w:proofErr w:type="spellEnd"/>
      <w:r>
        <w:rPr>
          <w:rFonts w:ascii="Times New Roman" w:hAnsi="Times New Roman" w:cs="Times New Roman"/>
          <w:sz w:val="28"/>
          <w:szCs w:val="28"/>
          <w:lang w:val="uk-UA"/>
        </w:rPr>
        <w:t xml:space="preserve"> І.В. </w:t>
      </w:r>
      <w:proofErr w:type="spellStart"/>
      <w:r>
        <w:rPr>
          <w:rFonts w:ascii="Times New Roman" w:hAnsi="Times New Roman" w:cs="Times New Roman"/>
          <w:sz w:val="28"/>
          <w:szCs w:val="28"/>
          <w:lang w:val="uk-UA"/>
        </w:rPr>
        <w:t>Копінг</w:t>
      </w:r>
      <w:proofErr w:type="spellEnd"/>
      <w:r>
        <w:rPr>
          <w:rFonts w:ascii="Times New Roman" w:hAnsi="Times New Roman" w:cs="Times New Roman"/>
          <w:sz w:val="28"/>
          <w:szCs w:val="28"/>
          <w:lang w:val="uk-UA"/>
        </w:rPr>
        <w:t xml:space="preserve">-стратегії особистості як чинники </w:t>
      </w:r>
      <w:proofErr w:type="spellStart"/>
      <w:r>
        <w:rPr>
          <w:rFonts w:ascii="Times New Roman" w:hAnsi="Times New Roman" w:cs="Times New Roman"/>
          <w:sz w:val="28"/>
          <w:szCs w:val="28"/>
          <w:lang w:val="uk-UA"/>
        </w:rPr>
        <w:t>стресостійкості</w:t>
      </w:r>
      <w:proofErr w:type="spellEnd"/>
      <w:r>
        <w:rPr>
          <w:rFonts w:ascii="Times New Roman" w:hAnsi="Times New Roman" w:cs="Times New Roman"/>
          <w:sz w:val="28"/>
          <w:szCs w:val="28"/>
          <w:lang w:val="uk-UA"/>
        </w:rPr>
        <w:t xml:space="preserve"> в людей дорослого віку під час війни. Науковий журнал «Габітус». 2023.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51. С.153-157.</w:t>
      </w:r>
    </w:p>
    <w:p w14:paraId="7305BB9A" w14:textId="3FE9C439" w:rsidR="00661D8C" w:rsidRDefault="00661D8C"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8</w:t>
      </w:r>
      <w:r>
        <w:rPr>
          <w:rFonts w:ascii="Times New Roman" w:hAnsi="Times New Roman" w:cs="Times New Roman"/>
          <w:sz w:val="28"/>
          <w:szCs w:val="28"/>
          <w:lang w:val="uk-UA"/>
        </w:rPr>
        <w:t>. Кушніренко К. Вплив та вимоги воєнного стану в  освітньому процесі //</w:t>
      </w:r>
      <w:r w:rsidRPr="008134B1">
        <w:rPr>
          <w:rFonts w:ascii="Times New Roman" w:hAnsi="Times New Roman" w:cs="Times New Roman"/>
          <w:sz w:val="28"/>
          <w:szCs w:val="28"/>
          <w:lang w:val="uk-UA"/>
        </w:rPr>
        <w:t xml:space="preserve"> Вектори соціально</w:t>
      </w:r>
      <w:r>
        <w:rPr>
          <w:rFonts w:ascii="Times New Roman" w:hAnsi="Times New Roman" w:cs="Times New Roman"/>
          <w:sz w:val="28"/>
          <w:szCs w:val="28"/>
          <w:lang w:val="uk-UA"/>
        </w:rPr>
        <w:t>ї</w:t>
      </w:r>
      <w:r w:rsidRPr="008134B1">
        <w:rPr>
          <w:rFonts w:ascii="Times New Roman" w:hAnsi="Times New Roman" w:cs="Times New Roman"/>
          <w:sz w:val="28"/>
          <w:szCs w:val="28"/>
          <w:lang w:val="uk-UA"/>
        </w:rPr>
        <w:t>, організаційної та економічної психол</w:t>
      </w:r>
      <w:r>
        <w:rPr>
          <w:rFonts w:ascii="Times New Roman" w:hAnsi="Times New Roman" w:cs="Times New Roman"/>
          <w:sz w:val="28"/>
          <w:szCs w:val="28"/>
          <w:lang w:val="uk-UA"/>
        </w:rPr>
        <w:t>о</w:t>
      </w:r>
      <w:r w:rsidRPr="008134B1">
        <w:rPr>
          <w:rFonts w:ascii="Times New Roman" w:hAnsi="Times New Roman" w:cs="Times New Roman"/>
          <w:sz w:val="28"/>
          <w:szCs w:val="28"/>
          <w:lang w:val="uk-UA"/>
        </w:rPr>
        <w:t xml:space="preserve">гії </w:t>
      </w:r>
      <w:r w:rsidRPr="008134B1">
        <w:rPr>
          <w:rFonts w:ascii="Times New Roman" w:hAnsi="Times New Roman" w:cs="Times New Roman"/>
          <w:sz w:val="28"/>
          <w:szCs w:val="28"/>
          <w:lang w:val="en-US"/>
        </w:rPr>
        <w:t>[</w:t>
      </w:r>
      <w:r w:rsidRPr="008134B1">
        <w:rPr>
          <w:rFonts w:ascii="Times New Roman" w:hAnsi="Times New Roman" w:cs="Times New Roman"/>
          <w:sz w:val="28"/>
          <w:szCs w:val="28"/>
          <w:lang w:val="uk-UA"/>
        </w:rPr>
        <w:t>Електронне видання</w:t>
      </w:r>
      <w:r w:rsidRPr="008134B1">
        <w:rPr>
          <w:rFonts w:ascii="Times New Roman" w:hAnsi="Times New Roman" w:cs="Times New Roman"/>
          <w:sz w:val="28"/>
          <w:szCs w:val="28"/>
          <w:lang w:val="en-US"/>
        </w:rPr>
        <w:t>]</w:t>
      </w:r>
      <w:r w:rsidRPr="008134B1">
        <w:rPr>
          <w:rFonts w:ascii="Times New Roman" w:hAnsi="Times New Roman" w:cs="Times New Roman"/>
          <w:sz w:val="28"/>
          <w:szCs w:val="28"/>
          <w:lang w:val="uk-UA"/>
        </w:rPr>
        <w:t xml:space="preserve">: тези </w:t>
      </w:r>
      <w:proofErr w:type="spellStart"/>
      <w:r w:rsidRPr="008134B1">
        <w:rPr>
          <w:rFonts w:ascii="Times New Roman" w:hAnsi="Times New Roman" w:cs="Times New Roman"/>
          <w:sz w:val="28"/>
          <w:szCs w:val="28"/>
          <w:lang w:val="uk-UA"/>
        </w:rPr>
        <w:t>доп</w:t>
      </w:r>
      <w:proofErr w:type="spellEnd"/>
      <w:r w:rsidRPr="008134B1">
        <w:rPr>
          <w:rFonts w:ascii="Times New Roman" w:hAnsi="Times New Roman" w:cs="Times New Roman"/>
          <w:sz w:val="28"/>
          <w:szCs w:val="28"/>
          <w:lang w:val="uk-UA"/>
        </w:rPr>
        <w:t xml:space="preserve">. ІІ </w:t>
      </w:r>
      <w:proofErr w:type="spellStart"/>
      <w:r w:rsidRPr="008134B1">
        <w:rPr>
          <w:rFonts w:ascii="Times New Roman" w:hAnsi="Times New Roman" w:cs="Times New Roman"/>
          <w:sz w:val="28"/>
          <w:szCs w:val="28"/>
          <w:lang w:val="uk-UA"/>
        </w:rPr>
        <w:t>Міжнар</w:t>
      </w:r>
      <w:proofErr w:type="spellEnd"/>
      <w:r w:rsidRPr="008134B1">
        <w:rPr>
          <w:rFonts w:ascii="Times New Roman" w:hAnsi="Times New Roman" w:cs="Times New Roman"/>
          <w:sz w:val="28"/>
          <w:szCs w:val="28"/>
          <w:lang w:val="uk-UA"/>
        </w:rPr>
        <w:t>. наук.-</w:t>
      </w:r>
      <w:proofErr w:type="spellStart"/>
      <w:r w:rsidRPr="008134B1">
        <w:rPr>
          <w:rFonts w:ascii="Times New Roman" w:hAnsi="Times New Roman" w:cs="Times New Roman"/>
          <w:sz w:val="28"/>
          <w:szCs w:val="28"/>
          <w:lang w:val="uk-UA"/>
        </w:rPr>
        <w:t>практ</w:t>
      </w:r>
      <w:proofErr w:type="spellEnd"/>
      <w:r w:rsidRPr="008134B1">
        <w:rPr>
          <w:rFonts w:ascii="Times New Roman" w:hAnsi="Times New Roman" w:cs="Times New Roman"/>
          <w:sz w:val="28"/>
          <w:szCs w:val="28"/>
          <w:lang w:val="uk-UA"/>
        </w:rPr>
        <w:t xml:space="preserve">. </w:t>
      </w:r>
      <w:proofErr w:type="spellStart"/>
      <w:r w:rsidRPr="008134B1">
        <w:rPr>
          <w:rFonts w:ascii="Times New Roman" w:hAnsi="Times New Roman" w:cs="Times New Roman"/>
          <w:sz w:val="28"/>
          <w:szCs w:val="28"/>
          <w:lang w:val="uk-UA"/>
        </w:rPr>
        <w:t>конф</w:t>
      </w:r>
      <w:proofErr w:type="spellEnd"/>
      <w:r w:rsidRPr="008134B1">
        <w:rPr>
          <w:rFonts w:ascii="Times New Roman" w:hAnsi="Times New Roman" w:cs="Times New Roman"/>
          <w:sz w:val="28"/>
          <w:szCs w:val="28"/>
          <w:lang w:val="uk-UA"/>
        </w:rPr>
        <w:t xml:space="preserve">. (Київ, 17 </w:t>
      </w:r>
      <w:proofErr w:type="spellStart"/>
      <w:r w:rsidRPr="008134B1">
        <w:rPr>
          <w:rFonts w:ascii="Times New Roman" w:hAnsi="Times New Roman" w:cs="Times New Roman"/>
          <w:sz w:val="28"/>
          <w:szCs w:val="28"/>
          <w:lang w:val="uk-UA"/>
        </w:rPr>
        <w:t>лют</w:t>
      </w:r>
      <w:proofErr w:type="spellEnd"/>
      <w:r w:rsidRPr="008134B1">
        <w:rPr>
          <w:rFonts w:ascii="Times New Roman" w:hAnsi="Times New Roman" w:cs="Times New Roman"/>
          <w:sz w:val="28"/>
          <w:szCs w:val="28"/>
          <w:lang w:val="uk-UA"/>
        </w:rPr>
        <w:t>. 2023 р.) / відп. ред. С.</w:t>
      </w:r>
      <w:r>
        <w:rPr>
          <w:rFonts w:ascii="Times New Roman" w:hAnsi="Times New Roman" w:cs="Times New Roman"/>
          <w:sz w:val="28"/>
          <w:szCs w:val="28"/>
          <w:lang w:val="uk-UA"/>
        </w:rPr>
        <w:t xml:space="preserve"> </w:t>
      </w:r>
      <w:r w:rsidRPr="008134B1">
        <w:rPr>
          <w:rFonts w:ascii="Times New Roman" w:hAnsi="Times New Roman" w:cs="Times New Roman"/>
          <w:sz w:val="28"/>
          <w:szCs w:val="28"/>
          <w:lang w:val="uk-UA"/>
        </w:rPr>
        <w:t xml:space="preserve">М. </w:t>
      </w:r>
      <w:proofErr w:type="spellStart"/>
      <w:r w:rsidRPr="008134B1">
        <w:rPr>
          <w:rFonts w:ascii="Times New Roman" w:hAnsi="Times New Roman" w:cs="Times New Roman"/>
          <w:sz w:val="28"/>
          <w:szCs w:val="28"/>
          <w:lang w:val="uk-UA"/>
        </w:rPr>
        <w:t>Миронець</w:t>
      </w:r>
      <w:proofErr w:type="spellEnd"/>
      <w:r w:rsidRPr="008134B1">
        <w:rPr>
          <w:rFonts w:ascii="Times New Roman" w:hAnsi="Times New Roman" w:cs="Times New Roman"/>
          <w:sz w:val="28"/>
          <w:szCs w:val="28"/>
          <w:lang w:val="uk-UA"/>
        </w:rPr>
        <w:t xml:space="preserve">. – Київ: </w:t>
      </w:r>
      <w:proofErr w:type="spellStart"/>
      <w:r w:rsidRPr="008134B1">
        <w:rPr>
          <w:rFonts w:ascii="Times New Roman" w:hAnsi="Times New Roman" w:cs="Times New Roman"/>
          <w:sz w:val="28"/>
          <w:szCs w:val="28"/>
          <w:lang w:val="uk-UA"/>
        </w:rPr>
        <w:t>Держ</w:t>
      </w:r>
      <w:proofErr w:type="spellEnd"/>
      <w:r w:rsidRPr="008134B1">
        <w:rPr>
          <w:rFonts w:ascii="Times New Roman" w:hAnsi="Times New Roman" w:cs="Times New Roman"/>
          <w:sz w:val="28"/>
          <w:szCs w:val="28"/>
          <w:lang w:val="uk-UA"/>
        </w:rPr>
        <w:t>. торг-</w:t>
      </w:r>
      <w:proofErr w:type="spellStart"/>
      <w:r w:rsidRPr="008134B1">
        <w:rPr>
          <w:rFonts w:ascii="Times New Roman" w:hAnsi="Times New Roman" w:cs="Times New Roman"/>
          <w:sz w:val="28"/>
          <w:szCs w:val="28"/>
          <w:lang w:val="uk-UA"/>
        </w:rPr>
        <w:t>екон</w:t>
      </w:r>
      <w:proofErr w:type="spellEnd"/>
      <w:r w:rsidRPr="008134B1">
        <w:rPr>
          <w:rFonts w:ascii="Times New Roman" w:hAnsi="Times New Roman" w:cs="Times New Roman"/>
          <w:sz w:val="28"/>
          <w:szCs w:val="28"/>
          <w:lang w:val="uk-UA"/>
        </w:rPr>
        <w:t xml:space="preserve">. ун-т, 2023. – С. </w:t>
      </w:r>
      <w:r>
        <w:rPr>
          <w:rFonts w:ascii="Times New Roman" w:hAnsi="Times New Roman" w:cs="Times New Roman"/>
          <w:sz w:val="28"/>
          <w:szCs w:val="28"/>
          <w:lang w:val="uk-UA"/>
        </w:rPr>
        <w:t>143-145</w:t>
      </w:r>
      <w:r w:rsidRPr="008134B1">
        <w:rPr>
          <w:rFonts w:ascii="Times New Roman" w:hAnsi="Times New Roman" w:cs="Times New Roman"/>
          <w:sz w:val="28"/>
          <w:szCs w:val="28"/>
          <w:lang w:val="uk-UA"/>
        </w:rPr>
        <w:t xml:space="preserve">.  </w:t>
      </w:r>
      <w:r>
        <w:fldChar w:fldCharType="begin"/>
      </w:r>
      <w:r>
        <w:instrText>HYPERLINK "https://knute.edu.ua/file/MzEyMQ==/f467895ec4bf440341490c621a6eccb8.pdf"</w:instrText>
      </w:r>
      <w:r>
        <w:fldChar w:fldCharType="separate"/>
      </w:r>
      <w:r w:rsidRPr="008134B1">
        <w:rPr>
          <w:rStyle w:val="ab"/>
          <w:rFonts w:ascii="Times New Roman" w:hAnsi="Times New Roman" w:cs="Times New Roman"/>
          <w:sz w:val="28"/>
          <w:szCs w:val="28"/>
          <w:lang w:val="uk-UA"/>
        </w:rPr>
        <w:t>https://knute.edu.ua/file/MzEyMQ==/f467895ec4bf440341490c621a6eccb8.pdf</w:t>
      </w:r>
      <w:r>
        <w:fldChar w:fldCharType="end"/>
      </w:r>
      <w:r w:rsidRPr="008134B1">
        <w:rPr>
          <w:rFonts w:ascii="Times New Roman" w:hAnsi="Times New Roman" w:cs="Times New Roman"/>
          <w:sz w:val="28"/>
          <w:szCs w:val="28"/>
          <w:lang w:val="uk-UA"/>
        </w:rPr>
        <w:t xml:space="preserve"> </w:t>
      </w:r>
    </w:p>
    <w:p w14:paraId="773A44D5" w14:textId="1D435873" w:rsidR="00661D8C" w:rsidRDefault="00661D8C"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3239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920BBB">
        <w:rPr>
          <w:rFonts w:ascii="Times New Roman" w:hAnsi="Times New Roman" w:cs="Times New Roman"/>
          <w:sz w:val="28"/>
          <w:szCs w:val="28"/>
          <w:lang w:val="uk-UA"/>
        </w:rPr>
        <w:t xml:space="preserve">Методики дослідження психічного здоров’я та благополуччя персоналу організацій: психологічний практикум. Л. М. </w:t>
      </w:r>
      <w:proofErr w:type="spellStart"/>
      <w:r w:rsidRPr="00920BBB">
        <w:rPr>
          <w:rFonts w:ascii="Times New Roman" w:hAnsi="Times New Roman" w:cs="Times New Roman"/>
          <w:sz w:val="28"/>
          <w:szCs w:val="28"/>
          <w:lang w:val="uk-UA"/>
        </w:rPr>
        <w:t>Карамушка</w:t>
      </w:r>
      <w:proofErr w:type="spellEnd"/>
      <w:r w:rsidRPr="00920BBB">
        <w:rPr>
          <w:rFonts w:ascii="Times New Roman" w:hAnsi="Times New Roman" w:cs="Times New Roman"/>
          <w:sz w:val="28"/>
          <w:szCs w:val="28"/>
          <w:lang w:val="uk-UA"/>
        </w:rPr>
        <w:t xml:space="preserve">, О. В. </w:t>
      </w:r>
      <w:proofErr w:type="spellStart"/>
      <w:r w:rsidRPr="00920BBB">
        <w:rPr>
          <w:rFonts w:ascii="Times New Roman" w:hAnsi="Times New Roman" w:cs="Times New Roman"/>
          <w:sz w:val="28"/>
          <w:szCs w:val="28"/>
          <w:lang w:val="uk-UA"/>
        </w:rPr>
        <w:t>Креденцер</w:t>
      </w:r>
      <w:proofErr w:type="spellEnd"/>
      <w:r w:rsidRPr="00920BBB">
        <w:rPr>
          <w:rFonts w:ascii="Times New Roman" w:hAnsi="Times New Roman" w:cs="Times New Roman"/>
          <w:sz w:val="28"/>
          <w:szCs w:val="28"/>
          <w:lang w:val="uk-UA"/>
        </w:rPr>
        <w:t xml:space="preserve">, К. В. Терещенко, В. І. </w:t>
      </w:r>
      <w:proofErr w:type="spellStart"/>
      <w:r w:rsidRPr="00920BBB">
        <w:rPr>
          <w:rFonts w:ascii="Times New Roman" w:hAnsi="Times New Roman" w:cs="Times New Roman"/>
          <w:sz w:val="28"/>
          <w:szCs w:val="28"/>
          <w:lang w:val="uk-UA"/>
        </w:rPr>
        <w:t>Лагодзінська</w:t>
      </w:r>
      <w:proofErr w:type="spellEnd"/>
      <w:r w:rsidRPr="00920BBB">
        <w:rPr>
          <w:rFonts w:ascii="Times New Roman" w:hAnsi="Times New Roman" w:cs="Times New Roman"/>
          <w:sz w:val="28"/>
          <w:szCs w:val="28"/>
          <w:lang w:val="uk-UA"/>
        </w:rPr>
        <w:t xml:space="preserve">, В. М. </w:t>
      </w:r>
      <w:proofErr w:type="spellStart"/>
      <w:r w:rsidRPr="00920BBB">
        <w:rPr>
          <w:rFonts w:ascii="Times New Roman" w:hAnsi="Times New Roman" w:cs="Times New Roman"/>
          <w:sz w:val="28"/>
          <w:szCs w:val="28"/>
          <w:lang w:val="uk-UA"/>
        </w:rPr>
        <w:t>Івкін</w:t>
      </w:r>
      <w:proofErr w:type="spellEnd"/>
      <w:r w:rsidRPr="00920BBB">
        <w:rPr>
          <w:rFonts w:ascii="Times New Roman" w:hAnsi="Times New Roman" w:cs="Times New Roman"/>
          <w:sz w:val="28"/>
          <w:szCs w:val="28"/>
          <w:lang w:val="uk-UA"/>
        </w:rPr>
        <w:t>, О. С. Ковальчук; за ред. Л. М. </w:t>
      </w:r>
      <w:proofErr w:type="spellStart"/>
      <w:r w:rsidRPr="00920BBB">
        <w:rPr>
          <w:rFonts w:ascii="Times New Roman" w:hAnsi="Times New Roman" w:cs="Times New Roman"/>
          <w:sz w:val="28"/>
          <w:szCs w:val="28"/>
          <w:lang w:val="uk-UA"/>
        </w:rPr>
        <w:t>Карамушки</w:t>
      </w:r>
      <w:proofErr w:type="spellEnd"/>
      <w:r w:rsidRPr="00920BBB">
        <w:rPr>
          <w:rFonts w:ascii="Times New Roman" w:hAnsi="Times New Roman" w:cs="Times New Roman"/>
          <w:sz w:val="28"/>
          <w:szCs w:val="28"/>
          <w:lang w:val="uk-UA"/>
        </w:rPr>
        <w:t>. Київ: Інститут психології імені Г.С. Костюка НАПН України, 2023. 76 с</w:t>
      </w:r>
      <w:r w:rsidRPr="00920BBB">
        <w:rPr>
          <w:rFonts w:ascii="Times New Roman" w:hAnsi="Times New Roman" w:cs="Times New Roman"/>
          <w:sz w:val="28"/>
          <w:szCs w:val="28"/>
        </w:rPr>
        <w:t>.</w:t>
      </w:r>
    </w:p>
    <w:p w14:paraId="3D1111C7" w14:textId="7CB8BF05" w:rsidR="00661D8C" w:rsidRPr="00912382" w:rsidRDefault="0053239F"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20</w:t>
      </w:r>
      <w:r w:rsidR="00661D8C">
        <w:rPr>
          <w:rFonts w:ascii="Times New Roman" w:hAnsi="Times New Roman" w:cs="Times New Roman"/>
          <w:sz w:val="28"/>
          <w:szCs w:val="28"/>
          <w:lang w:val="uk-UA"/>
        </w:rPr>
        <w:t xml:space="preserve">. </w:t>
      </w:r>
      <w:r w:rsidR="00661D8C" w:rsidRPr="00912382">
        <w:rPr>
          <w:rFonts w:ascii="Times New Roman" w:hAnsi="Times New Roman" w:cs="Times New Roman"/>
          <w:sz w:val="28"/>
          <w:szCs w:val="28"/>
          <w:lang w:val="uk-UA"/>
        </w:rPr>
        <w:t xml:space="preserve">Пилипенко К. Емоційна стійкість як </w:t>
      </w:r>
      <w:proofErr w:type="spellStart"/>
      <w:r w:rsidR="00661D8C" w:rsidRPr="00912382">
        <w:rPr>
          <w:rFonts w:ascii="Times New Roman" w:hAnsi="Times New Roman" w:cs="Times New Roman"/>
          <w:sz w:val="28"/>
          <w:szCs w:val="28"/>
          <w:lang w:val="uk-UA"/>
        </w:rPr>
        <w:t>професійно</w:t>
      </w:r>
      <w:proofErr w:type="spellEnd"/>
      <w:r w:rsidR="00661D8C" w:rsidRPr="00912382">
        <w:rPr>
          <w:rFonts w:ascii="Times New Roman" w:hAnsi="Times New Roman" w:cs="Times New Roman"/>
          <w:sz w:val="28"/>
          <w:szCs w:val="28"/>
          <w:lang w:val="uk-UA"/>
        </w:rPr>
        <w:t xml:space="preserve"> важлива якість майбутнього педагога. Актуальні проблеми психології в закладах освіти: збірник наукових праць /за наук. ред. Ю.М. </w:t>
      </w:r>
      <w:proofErr w:type="spellStart"/>
      <w:r w:rsidR="00661D8C" w:rsidRPr="00912382">
        <w:rPr>
          <w:rFonts w:ascii="Times New Roman" w:hAnsi="Times New Roman" w:cs="Times New Roman"/>
          <w:sz w:val="28"/>
          <w:szCs w:val="28"/>
          <w:lang w:val="uk-UA"/>
        </w:rPr>
        <w:t>Карандашева</w:t>
      </w:r>
      <w:proofErr w:type="spellEnd"/>
      <w:r w:rsidR="00661D8C" w:rsidRPr="00912382">
        <w:rPr>
          <w:rFonts w:ascii="Times New Roman" w:hAnsi="Times New Roman" w:cs="Times New Roman"/>
          <w:sz w:val="28"/>
          <w:szCs w:val="28"/>
          <w:lang w:val="uk-UA"/>
        </w:rPr>
        <w:t xml:space="preserve">, Т.В. Сенько [та ін.]; </w:t>
      </w:r>
      <w:proofErr w:type="spellStart"/>
      <w:r w:rsidR="00661D8C" w:rsidRPr="00912382">
        <w:rPr>
          <w:rFonts w:ascii="Times New Roman" w:hAnsi="Times New Roman" w:cs="Times New Roman"/>
          <w:sz w:val="28"/>
          <w:szCs w:val="28"/>
          <w:lang w:val="uk-UA"/>
        </w:rPr>
        <w:t>заг</w:t>
      </w:r>
      <w:proofErr w:type="spellEnd"/>
      <w:r w:rsidR="00661D8C" w:rsidRPr="00912382">
        <w:rPr>
          <w:rFonts w:ascii="Times New Roman" w:hAnsi="Times New Roman" w:cs="Times New Roman"/>
          <w:sz w:val="28"/>
          <w:szCs w:val="28"/>
          <w:lang w:val="uk-UA"/>
        </w:rPr>
        <w:t>. ред. Н.М. Токаревої. 2019. № 9. С. 154–160. URL: </w:t>
      </w:r>
      <w:hyperlink r:id="rId16" w:tgtFrame="_blank" w:history="1">
        <w:r w:rsidR="00661D8C" w:rsidRPr="00912382">
          <w:rPr>
            <w:rStyle w:val="ab"/>
            <w:rFonts w:ascii="Times New Roman" w:hAnsi="Times New Roman" w:cs="Times New Roman"/>
            <w:sz w:val="28"/>
            <w:szCs w:val="28"/>
            <w:lang w:val="uk-UA"/>
          </w:rPr>
          <w:t>https://journal.kdpu.edu.ua/psychology/issue/view/104/-</w:t>
        </w:r>
      </w:hyperlink>
    </w:p>
    <w:p w14:paraId="30EBDDEE" w14:textId="5A4259B6" w:rsidR="00661D8C" w:rsidRPr="00AE1664" w:rsidRDefault="0053239F"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661D8C">
        <w:rPr>
          <w:rFonts w:ascii="Times New Roman" w:hAnsi="Times New Roman" w:cs="Times New Roman"/>
          <w:sz w:val="28"/>
          <w:szCs w:val="28"/>
          <w:lang w:val="uk-UA"/>
        </w:rPr>
        <w:t xml:space="preserve">. Психосоціальна підтримка учасників освітнього процесу. Навчально-методичний посібник / </w:t>
      </w:r>
      <w:proofErr w:type="spellStart"/>
      <w:r w:rsidR="00661D8C">
        <w:rPr>
          <w:rFonts w:ascii="Times New Roman" w:hAnsi="Times New Roman" w:cs="Times New Roman"/>
          <w:sz w:val="28"/>
          <w:szCs w:val="28"/>
          <w:lang w:val="uk-UA"/>
        </w:rPr>
        <w:t>Андрєнкова</w:t>
      </w:r>
      <w:proofErr w:type="spellEnd"/>
      <w:r w:rsidR="00661D8C">
        <w:rPr>
          <w:rFonts w:ascii="Times New Roman" w:hAnsi="Times New Roman" w:cs="Times New Roman"/>
          <w:sz w:val="28"/>
          <w:szCs w:val="28"/>
          <w:lang w:val="uk-UA"/>
        </w:rPr>
        <w:t xml:space="preserve"> В. Л., </w:t>
      </w:r>
      <w:proofErr w:type="spellStart"/>
      <w:r w:rsidR="00661D8C">
        <w:rPr>
          <w:rFonts w:ascii="Times New Roman" w:hAnsi="Times New Roman" w:cs="Times New Roman"/>
          <w:sz w:val="28"/>
          <w:szCs w:val="28"/>
          <w:lang w:val="uk-UA"/>
        </w:rPr>
        <w:t>Войцях</w:t>
      </w:r>
      <w:proofErr w:type="spellEnd"/>
      <w:r w:rsidR="00661D8C">
        <w:rPr>
          <w:rFonts w:ascii="Times New Roman" w:hAnsi="Times New Roman" w:cs="Times New Roman"/>
          <w:sz w:val="28"/>
          <w:szCs w:val="28"/>
          <w:lang w:val="uk-UA"/>
        </w:rPr>
        <w:t xml:space="preserve"> Т. В., Гриців І. П., Мельничук В. О., </w:t>
      </w:r>
      <w:proofErr w:type="spellStart"/>
      <w:r w:rsidR="00661D8C">
        <w:rPr>
          <w:rFonts w:ascii="Times New Roman" w:hAnsi="Times New Roman" w:cs="Times New Roman"/>
          <w:sz w:val="28"/>
          <w:szCs w:val="28"/>
          <w:lang w:val="uk-UA"/>
        </w:rPr>
        <w:t>Сабліна</w:t>
      </w:r>
      <w:proofErr w:type="spellEnd"/>
      <w:r w:rsidR="00661D8C">
        <w:rPr>
          <w:rFonts w:ascii="Times New Roman" w:hAnsi="Times New Roman" w:cs="Times New Roman"/>
          <w:sz w:val="28"/>
          <w:szCs w:val="28"/>
          <w:lang w:val="uk-UA"/>
        </w:rPr>
        <w:t xml:space="preserve"> Н. О., </w:t>
      </w:r>
      <w:proofErr w:type="spellStart"/>
      <w:r w:rsidR="00661D8C">
        <w:rPr>
          <w:rFonts w:ascii="Times New Roman" w:hAnsi="Times New Roman" w:cs="Times New Roman"/>
          <w:sz w:val="28"/>
          <w:szCs w:val="28"/>
          <w:lang w:val="uk-UA"/>
        </w:rPr>
        <w:t>Флярковська</w:t>
      </w:r>
      <w:proofErr w:type="spellEnd"/>
      <w:r w:rsidR="00661D8C">
        <w:rPr>
          <w:rFonts w:ascii="Times New Roman" w:hAnsi="Times New Roman" w:cs="Times New Roman"/>
          <w:sz w:val="28"/>
          <w:szCs w:val="28"/>
          <w:lang w:val="uk-UA"/>
        </w:rPr>
        <w:t xml:space="preserve"> О. В., Харківська Т. А. – К., 2023 – 149 с.  </w:t>
      </w:r>
    </w:p>
    <w:p w14:paraId="7580CD1B" w14:textId="30A6F019" w:rsidR="00661D8C" w:rsidRDefault="00661D8C" w:rsidP="00661D8C">
      <w:pPr>
        <w:spacing w:after="0" w:line="360" w:lineRule="auto"/>
        <w:ind w:firstLine="708"/>
        <w:jc w:val="both"/>
        <w:rPr>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2</w:t>
      </w:r>
      <w:r>
        <w:rPr>
          <w:rFonts w:ascii="Times New Roman" w:hAnsi="Times New Roman" w:cs="Times New Roman"/>
          <w:sz w:val="28"/>
          <w:szCs w:val="28"/>
          <w:lang w:val="uk-UA"/>
        </w:rPr>
        <w:t xml:space="preserve">. Савченко Т. Л. Життєстійкість особистості в умовах війни, на прикладі вчителів. // Актуальні проблеми психології: Збірник наукових праць Інституту психології імені Г. С. Костюка НАПН України. Том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Психофізіологія. Психологія праці. Експериментальна психологія. Випуск 23. С. 113-119. </w:t>
      </w:r>
      <w:r>
        <w:fldChar w:fldCharType="begin"/>
      </w:r>
      <w:r>
        <w:instrText>HYPERLINK "https://lib.iitta.gov.ua/737012/1/zbirka_2023.pdf"</w:instrText>
      </w:r>
      <w:r>
        <w:fldChar w:fldCharType="separate"/>
      </w:r>
      <w:r w:rsidRPr="00272FA3">
        <w:rPr>
          <w:rStyle w:val="ab"/>
          <w:rFonts w:ascii="Times New Roman" w:hAnsi="Times New Roman" w:cs="Times New Roman"/>
          <w:sz w:val="28"/>
          <w:szCs w:val="28"/>
          <w:lang w:val="uk-UA"/>
        </w:rPr>
        <w:t>https://lib.iitta.gov.ua/737012/1/zbirka_2023.pdf</w:t>
      </w:r>
      <w:r>
        <w:fldChar w:fldCharType="end"/>
      </w:r>
    </w:p>
    <w:p w14:paraId="102D7B77" w14:textId="64B72932" w:rsidR="00661D8C" w:rsidRPr="00912382" w:rsidRDefault="00661D8C" w:rsidP="00661D8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2</w:t>
      </w:r>
      <w:r w:rsidR="0053239F">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w:t>
      </w:r>
      <w:r w:rsidRPr="00912382">
        <w:rPr>
          <w:rFonts w:ascii="Times New Roman" w:hAnsi="Times New Roman" w:cs="Times New Roman"/>
          <w:color w:val="000000"/>
          <w:sz w:val="28"/>
          <w:szCs w:val="28"/>
          <w:lang w:val="uk-UA"/>
        </w:rPr>
        <w:t>Сергієнко Н.</w:t>
      </w:r>
      <w:r>
        <w:rPr>
          <w:rFonts w:ascii="Times New Roman" w:hAnsi="Times New Roman" w:cs="Times New Roman"/>
          <w:color w:val="000000"/>
          <w:sz w:val="28"/>
          <w:szCs w:val="28"/>
          <w:lang w:val="uk-UA"/>
        </w:rPr>
        <w:t>П.</w:t>
      </w:r>
      <w:r w:rsidRPr="00912382">
        <w:rPr>
          <w:rFonts w:ascii="Times New Roman" w:hAnsi="Times New Roman" w:cs="Times New Roman"/>
          <w:color w:val="000000"/>
          <w:sz w:val="28"/>
          <w:szCs w:val="28"/>
          <w:lang w:val="uk-UA"/>
        </w:rPr>
        <w:t xml:space="preserve"> Особливості психологічної стійкості особистості під час подолання критичних ситуацій. </w:t>
      </w:r>
      <w:r w:rsidRPr="00912382">
        <w:rPr>
          <w:rFonts w:ascii="Times New Roman" w:hAnsi="Times New Roman" w:cs="Times New Roman"/>
          <w:iCs/>
          <w:color w:val="000000"/>
          <w:sz w:val="28"/>
          <w:szCs w:val="28"/>
          <w:lang w:val="uk-UA"/>
        </w:rPr>
        <w:t>Наук.-</w:t>
      </w:r>
      <w:proofErr w:type="spellStart"/>
      <w:r w:rsidRPr="00912382">
        <w:rPr>
          <w:rFonts w:ascii="Times New Roman" w:hAnsi="Times New Roman" w:cs="Times New Roman"/>
          <w:iCs/>
          <w:color w:val="000000"/>
          <w:sz w:val="28"/>
          <w:szCs w:val="28"/>
          <w:lang w:val="uk-UA"/>
        </w:rPr>
        <w:t>практ</w:t>
      </w:r>
      <w:proofErr w:type="spellEnd"/>
      <w:r w:rsidRPr="00912382">
        <w:rPr>
          <w:rFonts w:ascii="Times New Roman" w:hAnsi="Times New Roman" w:cs="Times New Roman"/>
          <w:iCs/>
          <w:color w:val="000000"/>
          <w:sz w:val="28"/>
          <w:szCs w:val="28"/>
          <w:lang w:val="uk-UA"/>
        </w:rPr>
        <w:t xml:space="preserve">. конференція «Сучасна війна: гуманітарний аспект». Вид-во </w:t>
      </w:r>
      <w:proofErr w:type="spellStart"/>
      <w:r w:rsidRPr="00912382">
        <w:rPr>
          <w:rFonts w:ascii="Times New Roman" w:hAnsi="Times New Roman" w:cs="Times New Roman"/>
          <w:iCs/>
          <w:color w:val="000000"/>
          <w:sz w:val="28"/>
          <w:szCs w:val="28"/>
          <w:lang w:val="uk-UA"/>
        </w:rPr>
        <w:t>Харк</w:t>
      </w:r>
      <w:proofErr w:type="spellEnd"/>
      <w:r w:rsidRPr="00912382">
        <w:rPr>
          <w:rFonts w:ascii="Times New Roman" w:hAnsi="Times New Roman" w:cs="Times New Roman"/>
          <w:iCs/>
          <w:color w:val="000000"/>
          <w:sz w:val="28"/>
          <w:szCs w:val="28"/>
          <w:lang w:val="uk-UA"/>
        </w:rPr>
        <w:t xml:space="preserve">. </w:t>
      </w:r>
      <w:proofErr w:type="spellStart"/>
      <w:r w:rsidRPr="00912382">
        <w:rPr>
          <w:rFonts w:ascii="Times New Roman" w:hAnsi="Times New Roman" w:cs="Times New Roman"/>
          <w:iCs/>
          <w:color w:val="000000"/>
          <w:sz w:val="28"/>
          <w:szCs w:val="28"/>
          <w:lang w:val="uk-UA"/>
        </w:rPr>
        <w:t>нац</w:t>
      </w:r>
      <w:proofErr w:type="spellEnd"/>
      <w:r w:rsidRPr="00912382">
        <w:rPr>
          <w:rFonts w:ascii="Times New Roman" w:hAnsi="Times New Roman" w:cs="Times New Roman"/>
          <w:iCs/>
          <w:color w:val="000000"/>
          <w:sz w:val="28"/>
          <w:szCs w:val="28"/>
          <w:lang w:val="uk-UA"/>
        </w:rPr>
        <w:t>. ун-ту Повітряних Сил імені Івана Кожедуба.</w:t>
      </w:r>
      <w:r w:rsidRPr="00912382">
        <w:rPr>
          <w:rFonts w:ascii="Times New Roman" w:hAnsi="Times New Roman" w:cs="Times New Roman"/>
          <w:color w:val="000000"/>
          <w:sz w:val="28"/>
          <w:szCs w:val="28"/>
          <w:lang w:val="uk-UA"/>
        </w:rPr>
        <w:t> 2017. URL: </w:t>
      </w:r>
      <w:hyperlink r:id="rId17" w:history="1">
        <w:r w:rsidRPr="00912382">
          <w:rPr>
            <w:rStyle w:val="ab"/>
            <w:rFonts w:ascii="Times New Roman" w:hAnsi="Times New Roman" w:cs="Times New Roman"/>
            <w:sz w:val="28"/>
            <w:szCs w:val="28"/>
            <w:lang w:val="uk-UA"/>
          </w:rPr>
          <w:t>http://repositsc.nuczu.edu.ua/handle/123456789/4065</w:t>
        </w:r>
      </w:hyperlink>
      <w:r w:rsidRPr="00912382">
        <w:rPr>
          <w:rFonts w:ascii="Times New Roman" w:hAnsi="Times New Roman" w:cs="Times New Roman"/>
          <w:sz w:val="28"/>
          <w:szCs w:val="28"/>
          <w:lang w:val="uk-UA"/>
        </w:rPr>
        <w:t xml:space="preserve">  </w:t>
      </w:r>
    </w:p>
    <w:p w14:paraId="54D57C59" w14:textId="1ECA5492" w:rsidR="00661D8C" w:rsidRDefault="00661D8C" w:rsidP="00382F0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proofErr w:type="spellStart"/>
      <w:r w:rsidR="00382F04">
        <w:rPr>
          <w:rFonts w:ascii="Times New Roman" w:hAnsi="Times New Roman" w:cs="Times New Roman"/>
          <w:sz w:val="28"/>
          <w:szCs w:val="28"/>
          <w:lang w:val="uk-UA"/>
        </w:rPr>
        <w:t>Сухова</w:t>
      </w:r>
      <w:proofErr w:type="spellEnd"/>
      <w:r w:rsidR="00382F04">
        <w:rPr>
          <w:rFonts w:ascii="Times New Roman" w:hAnsi="Times New Roman" w:cs="Times New Roman"/>
          <w:sz w:val="28"/>
          <w:szCs w:val="28"/>
          <w:lang w:val="uk-UA"/>
        </w:rPr>
        <w:t xml:space="preserve"> Г. Проблеми учасників освітнього процесу в умовах воєнного стану та шляхи їх вирішення //</w:t>
      </w:r>
      <w:r w:rsidR="00382F04" w:rsidRPr="008134B1">
        <w:rPr>
          <w:rFonts w:ascii="Times New Roman" w:hAnsi="Times New Roman" w:cs="Times New Roman"/>
          <w:sz w:val="28"/>
          <w:szCs w:val="28"/>
          <w:lang w:val="uk-UA"/>
        </w:rPr>
        <w:t xml:space="preserve"> Вектори соціально</w:t>
      </w:r>
      <w:r w:rsidR="00382F04">
        <w:rPr>
          <w:rFonts w:ascii="Times New Roman" w:hAnsi="Times New Roman" w:cs="Times New Roman"/>
          <w:sz w:val="28"/>
          <w:szCs w:val="28"/>
          <w:lang w:val="uk-UA"/>
        </w:rPr>
        <w:t>ї</w:t>
      </w:r>
      <w:r w:rsidR="00382F04" w:rsidRPr="008134B1">
        <w:rPr>
          <w:rFonts w:ascii="Times New Roman" w:hAnsi="Times New Roman" w:cs="Times New Roman"/>
          <w:sz w:val="28"/>
          <w:szCs w:val="28"/>
          <w:lang w:val="uk-UA"/>
        </w:rPr>
        <w:t>, організаційної та економічної психол</w:t>
      </w:r>
      <w:r w:rsidR="00382F04">
        <w:rPr>
          <w:rFonts w:ascii="Times New Roman" w:hAnsi="Times New Roman" w:cs="Times New Roman"/>
          <w:sz w:val="28"/>
          <w:szCs w:val="28"/>
          <w:lang w:val="uk-UA"/>
        </w:rPr>
        <w:t>о</w:t>
      </w:r>
      <w:r w:rsidR="00382F04" w:rsidRPr="008134B1">
        <w:rPr>
          <w:rFonts w:ascii="Times New Roman" w:hAnsi="Times New Roman" w:cs="Times New Roman"/>
          <w:sz w:val="28"/>
          <w:szCs w:val="28"/>
          <w:lang w:val="uk-UA"/>
        </w:rPr>
        <w:t xml:space="preserve">гії </w:t>
      </w:r>
      <w:r w:rsidR="00382F04" w:rsidRPr="008134B1">
        <w:rPr>
          <w:rFonts w:ascii="Times New Roman" w:hAnsi="Times New Roman" w:cs="Times New Roman"/>
          <w:sz w:val="28"/>
          <w:szCs w:val="28"/>
          <w:lang w:val="en-US"/>
        </w:rPr>
        <w:t>[</w:t>
      </w:r>
      <w:r w:rsidR="00382F04" w:rsidRPr="008134B1">
        <w:rPr>
          <w:rFonts w:ascii="Times New Roman" w:hAnsi="Times New Roman" w:cs="Times New Roman"/>
          <w:sz w:val="28"/>
          <w:szCs w:val="28"/>
          <w:lang w:val="uk-UA"/>
        </w:rPr>
        <w:t>Електронне видання</w:t>
      </w:r>
      <w:r w:rsidR="00382F04" w:rsidRPr="008134B1">
        <w:rPr>
          <w:rFonts w:ascii="Times New Roman" w:hAnsi="Times New Roman" w:cs="Times New Roman"/>
          <w:sz w:val="28"/>
          <w:szCs w:val="28"/>
          <w:lang w:val="en-US"/>
        </w:rPr>
        <w:t>]</w:t>
      </w:r>
      <w:r w:rsidR="00382F04" w:rsidRPr="008134B1">
        <w:rPr>
          <w:rFonts w:ascii="Times New Roman" w:hAnsi="Times New Roman" w:cs="Times New Roman"/>
          <w:sz w:val="28"/>
          <w:szCs w:val="28"/>
          <w:lang w:val="uk-UA"/>
        </w:rPr>
        <w:t xml:space="preserve">: тези </w:t>
      </w:r>
      <w:proofErr w:type="spellStart"/>
      <w:r w:rsidR="00382F04" w:rsidRPr="008134B1">
        <w:rPr>
          <w:rFonts w:ascii="Times New Roman" w:hAnsi="Times New Roman" w:cs="Times New Roman"/>
          <w:sz w:val="28"/>
          <w:szCs w:val="28"/>
          <w:lang w:val="uk-UA"/>
        </w:rPr>
        <w:t>доп</w:t>
      </w:r>
      <w:proofErr w:type="spellEnd"/>
      <w:r w:rsidR="00382F04" w:rsidRPr="008134B1">
        <w:rPr>
          <w:rFonts w:ascii="Times New Roman" w:hAnsi="Times New Roman" w:cs="Times New Roman"/>
          <w:sz w:val="28"/>
          <w:szCs w:val="28"/>
          <w:lang w:val="uk-UA"/>
        </w:rPr>
        <w:t xml:space="preserve">. ІІ </w:t>
      </w:r>
      <w:proofErr w:type="spellStart"/>
      <w:r w:rsidR="00382F04" w:rsidRPr="008134B1">
        <w:rPr>
          <w:rFonts w:ascii="Times New Roman" w:hAnsi="Times New Roman" w:cs="Times New Roman"/>
          <w:sz w:val="28"/>
          <w:szCs w:val="28"/>
          <w:lang w:val="uk-UA"/>
        </w:rPr>
        <w:t>Міжнар</w:t>
      </w:r>
      <w:proofErr w:type="spellEnd"/>
      <w:r w:rsidR="00382F04" w:rsidRPr="008134B1">
        <w:rPr>
          <w:rFonts w:ascii="Times New Roman" w:hAnsi="Times New Roman" w:cs="Times New Roman"/>
          <w:sz w:val="28"/>
          <w:szCs w:val="28"/>
          <w:lang w:val="uk-UA"/>
        </w:rPr>
        <w:t>. наук.-</w:t>
      </w:r>
      <w:proofErr w:type="spellStart"/>
      <w:r w:rsidR="00382F04" w:rsidRPr="008134B1">
        <w:rPr>
          <w:rFonts w:ascii="Times New Roman" w:hAnsi="Times New Roman" w:cs="Times New Roman"/>
          <w:sz w:val="28"/>
          <w:szCs w:val="28"/>
          <w:lang w:val="uk-UA"/>
        </w:rPr>
        <w:t>практ</w:t>
      </w:r>
      <w:proofErr w:type="spellEnd"/>
      <w:r w:rsidR="00382F04" w:rsidRPr="008134B1">
        <w:rPr>
          <w:rFonts w:ascii="Times New Roman" w:hAnsi="Times New Roman" w:cs="Times New Roman"/>
          <w:sz w:val="28"/>
          <w:szCs w:val="28"/>
          <w:lang w:val="uk-UA"/>
        </w:rPr>
        <w:t xml:space="preserve">. </w:t>
      </w:r>
      <w:proofErr w:type="spellStart"/>
      <w:r w:rsidR="00382F04" w:rsidRPr="008134B1">
        <w:rPr>
          <w:rFonts w:ascii="Times New Roman" w:hAnsi="Times New Roman" w:cs="Times New Roman"/>
          <w:sz w:val="28"/>
          <w:szCs w:val="28"/>
          <w:lang w:val="uk-UA"/>
        </w:rPr>
        <w:t>конф</w:t>
      </w:r>
      <w:proofErr w:type="spellEnd"/>
      <w:r w:rsidR="00382F04" w:rsidRPr="008134B1">
        <w:rPr>
          <w:rFonts w:ascii="Times New Roman" w:hAnsi="Times New Roman" w:cs="Times New Roman"/>
          <w:sz w:val="28"/>
          <w:szCs w:val="28"/>
          <w:lang w:val="uk-UA"/>
        </w:rPr>
        <w:t xml:space="preserve">. (Київ, 17 </w:t>
      </w:r>
      <w:proofErr w:type="spellStart"/>
      <w:r w:rsidR="00382F04" w:rsidRPr="008134B1">
        <w:rPr>
          <w:rFonts w:ascii="Times New Roman" w:hAnsi="Times New Roman" w:cs="Times New Roman"/>
          <w:sz w:val="28"/>
          <w:szCs w:val="28"/>
          <w:lang w:val="uk-UA"/>
        </w:rPr>
        <w:t>лют</w:t>
      </w:r>
      <w:proofErr w:type="spellEnd"/>
      <w:r w:rsidR="00382F04" w:rsidRPr="008134B1">
        <w:rPr>
          <w:rFonts w:ascii="Times New Roman" w:hAnsi="Times New Roman" w:cs="Times New Roman"/>
          <w:sz w:val="28"/>
          <w:szCs w:val="28"/>
          <w:lang w:val="uk-UA"/>
        </w:rPr>
        <w:t xml:space="preserve">. 2023 р.) / відп. ред. С. М. </w:t>
      </w:r>
      <w:proofErr w:type="spellStart"/>
      <w:r w:rsidR="00382F04" w:rsidRPr="008134B1">
        <w:rPr>
          <w:rFonts w:ascii="Times New Roman" w:hAnsi="Times New Roman" w:cs="Times New Roman"/>
          <w:sz w:val="28"/>
          <w:szCs w:val="28"/>
          <w:lang w:val="uk-UA"/>
        </w:rPr>
        <w:t>Миронець</w:t>
      </w:r>
      <w:proofErr w:type="spellEnd"/>
      <w:r w:rsidR="00382F04" w:rsidRPr="008134B1">
        <w:rPr>
          <w:rFonts w:ascii="Times New Roman" w:hAnsi="Times New Roman" w:cs="Times New Roman"/>
          <w:sz w:val="28"/>
          <w:szCs w:val="28"/>
          <w:lang w:val="uk-UA"/>
        </w:rPr>
        <w:t xml:space="preserve">. – Київ: </w:t>
      </w:r>
      <w:proofErr w:type="spellStart"/>
      <w:r w:rsidR="00382F04" w:rsidRPr="008134B1">
        <w:rPr>
          <w:rFonts w:ascii="Times New Roman" w:hAnsi="Times New Roman" w:cs="Times New Roman"/>
          <w:sz w:val="28"/>
          <w:szCs w:val="28"/>
          <w:lang w:val="uk-UA"/>
        </w:rPr>
        <w:t>Держ</w:t>
      </w:r>
      <w:proofErr w:type="spellEnd"/>
      <w:r w:rsidR="00382F04" w:rsidRPr="008134B1">
        <w:rPr>
          <w:rFonts w:ascii="Times New Roman" w:hAnsi="Times New Roman" w:cs="Times New Roman"/>
          <w:sz w:val="28"/>
          <w:szCs w:val="28"/>
          <w:lang w:val="uk-UA"/>
        </w:rPr>
        <w:t>. торг-</w:t>
      </w:r>
      <w:proofErr w:type="spellStart"/>
      <w:r w:rsidR="00382F04" w:rsidRPr="008134B1">
        <w:rPr>
          <w:rFonts w:ascii="Times New Roman" w:hAnsi="Times New Roman" w:cs="Times New Roman"/>
          <w:sz w:val="28"/>
          <w:szCs w:val="28"/>
          <w:lang w:val="uk-UA"/>
        </w:rPr>
        <w:t>екон</w:t>
      </w:r>
      <w:proofErr w:type="spellEnd"/>
      <w:r w:rsidR="00382F04" w:rsidRPr="008134B1">
        <w:rPr>
          <w:rFonts w:ascii="Times New Roman" w:hAnsi="Times New Roman" w:cs="Times New Roman"/>
          <w:sz w:val="28"/>
          <w:szCs w:val="28"/>
          <w:lang w:val="uk-UA"/>
        </w:rPr>
        <w:t xml:space="preserve">. ун-т, 2023. – С. </w:t>
      </w:r>
      <w:r w:rsidR="00382F04">
        <w:rPr>
          <w:rFonts w:ascii="Times New Roman" w:hAnsi="Times New Roman" w:cs="Times New Roman"/>
          <w:sz w:val="28"/>
          <w:szCs w:val="28"/>
          <w:lang w:val="uk-UA"/>
        </w:rPr>
        <w:t>270-272</w:t>
      </w:r>
      <w:r w:rsidR="00382F04" w:rsidRPr="008134B1">
        <w:rPr>
          <w:rFonts w:ascii="Times New Roman" w:hAnsi="Times New Roman" w:cs="Times New Roman"/>
          <w:sz w:val="28"/>
          <w:szCs w:val="28"/>
          <w:lang w:val="uk-UA"/>
        </w:rPr>
        <w:t xml:space="preserve">.  </w:t>
      </w:r>
      <w:r w:rsidR="00382F04">
        <w:fldChar w:fldCharType="begin"/>
      </w:r>
      <w:r w:rsidR="00382F04">
        <w:instrText>HYPERLINK "https://knute.edu.ua/file/MzEyMQ==/f467895ec4bf440341490c621a6eccb8.pdf"</w:instrText>
      </w:r>
      <w:r w:rsidR="00382F04">
        <w:fldChar w:fldCharType="separate"/>
      </w:r>
      <w:r w:rsidR="00382F04" w:rsidRPr="008134B1">
        <w:rPr>
          <w:rStyle w:val="ab"/>
          <w:rFonts w:ascii="Times New Roman" w:hAnsi="Times New Roman" w:cs="Times New Roman"/>
          <w:sz w:val="28"/>
          <w:szCs w:val="28"/>
          <w:lang w:val="uk-UA"/>
        </w:rPr>
        <w:t>https://knute.edu.ua/file/MzEyMQ==/f467895ec4bf440341490c621a6eccb8.pdf</w:t>
      </w:r>
      <w:r w:rsidR="00382F04">
        <w:fldChar w:fldCharType="end"/>
      </w:r>
      <w:r w:rsidR="00382F04" w:rsidRPr="008134B1">
        <w:rPr>
          <w:rFonts w:ascii="Times New Roman" w:hAnsi="Times New Roman" w:cs="Times New Roman"/>
          <w:sz w:val="28"/>
          <w:szCs w:val="28"/>
          <w:lang w:val="uk-UA"/>
        </w:rPr>
        <w:t xml:space="preserve"> </w:t>
      </w:r>
    </w:p>
    <w:p w14:paraId="7BF1706B" w14:textId="45EB1A72" w:rsidR="00661D8C" w:rsidRDefault="00661D8C" w:rsidP="00382F0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proofErr w:type="spellStart"/>
      <w:r w:rsidR="00382F04" w:rsidRPr="00DB0DEB">
        <w:rPr>
          <w:rFonts w:ascii="Times New Roman" w:hAnsi="Times New Roman" w:cs="Times New Roman"/>
          <w:sz w:val="28"/>
          <w:szCs w:val="28"/>
          <w:lang w:val="uk-UA"/>
        </w:rPr>
        <w:t>Флярковська</w:t>
      </w:r>
      <w:proofErr w:type="spellEnd"/>
      <w:r w:rsidR="00382F04" w:rsidRPr="00DB0DEB">
        <w:rPr>
          <w:rFonts w:ascii="Times New Roman" w:hAnsi="Times New Roman" w:cs="Times New Roman"/>
          <w:sz w:val="28"/>
          <w:szCs w:val="28"/>
          <w:lang w:val="uk-UA"/>
        </w:rPr>
        <w:t xml:space="preserve"> О.В. Перша психологічна допомога учасникам освітнього процесу у період воєнного та повоєнного часу / </w:t>
      </w:r>
      <w:proofErr w:type="spellStart"/>
      <w:r w:rsidR="00382F04" w:rsidRPr="00DB0DEB">
        <w:rPr>
          <w:rFonts w:ascii="Times New Roman" w:hAnsi="Times New Roman" w:cs="Times New Roman"/>
          <w:sz w:val="28"/>
          <w:szCs w:val="28"/>
          <w:lang w:val="uk-UA"/>
        </w:rPr>
        <w:t>О.В.Флярковська</w:t>
      </w:r>
      <w:proofErr w:type="spellEnd"/>
      <w:r w:rsidR="00382F04" w:rsidRPr="00DB0DEB">
        <w:rPr>
          <w:rFonts w:ascii="Times New Roman" w:hAnsi="Times New Roman" w:cs="Times New Roman"/>
          <w:sz w:val="28"/>
          <w:szCs w:val="28"/>
          <w:lang w:val="uk-UA"/>
        </w:rPr>
        <w:t>; спецкурс для слухачів очно-дистанційної форми навчання. – К., 2022. – 48 с.</w:t>
      </w:r>
    </w:p>
    <w:p w14:paraId="19C7E816" w14:textId="69EDC0CB" w:rsidR="00F76977" w:rsidRPr="00382F04" w:rsidRDefault="00F76977" w:rsidP="00F769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proofErr w:type="spellStart"/>
      <w:r w:rsidR="00382F04">
        <w:rPr>
          <w:rFonts w:ascii="Times New Roman" w:hAnsi="Times New Roman" w:cs="Times New Roman"/>
          <w:sz w:val="28"/>
          <w:szCs w:val="28"/>
          <w:lang w:val="uk-UA"/>
        </w:rPr>
        <w:t>Флярковська</w:t>
      </w:r>
      <w:proofErr w:type="spellEnd"/>
      <w:r w:rsidR="00382F04">
        <w:rPr>
          <w:rFonts w:ascii="Times New Roman" w:hAnsi="Times New Roman" w:cs="Times New Roman"/>
          <w:sz w:val="28"/>
          <w:szCs w:val="28"/>
          <w:lang w:val="uk-UA"/>
        </w:rPr>
        <w:t xml:space="preserve"> О. В. Розвиток м’яких (</w:t>
      </w:r>
      <w:r w:rsidR="00382F04">
        <w:rPr>
          <w:rFonts w:ascii="Times New Roman" w:hAnsi="Times New Roman" w:cs="Times New Roman"/>
          <w:sz w:val="28"/>
          <w:szCs w:val="28"/>
          <w:lang w:val="en-US"/>
        </w:rPr>
        <w:t>soft skills</w:t>
      </w:r>
      <w:r w:rsidR="00382F04">
        <w:rPr>
          <w:rFonts w:ascii="Times New Roman" w:hAnsi="Times New Roman" w:cs="Times New Roman"/>
          <w:sz w:val="28"/>
          <w:szCs w:val="28"/>
          <w:lang w:val="uk-UA"/>
        </w:rPr>
        <w:t>)</w:t>
      </w:r>
      <w:r w:rsidR="00382F04">
        <w:rPr>
          <w:rFonts w:ascii="Times New Roman" w:hAnsi="Times New Roman" w:cs="Times New Roman"/>
          <w:sz w:val="28"/>
          <w:szCs w:val="28"/>
          <w:lang w:val="en-US"/>
        </w:rPr>
        <w:t xml:space="preserve"> </w:t>
      </w:r>
      <w:r w:rsidR="00382F04">
        <w:rPr>
          <w:rFonts w:ascii="Times New Roman" w:hAnsi="Times New Roman" w:cs="Times New Roman"/>
          <w:sz w:val="28"/>
          <w:szCs w:val="28"/>
          <w:lang w:val="uk-UA"/>
        </w:rPr>
        <w:t xml:space="preserve">навичок як складова самореалізації педагога / О.В. </w:t>
      </w:r>
      <w:proofErr w:type="spellStart"/>
      <w:r w:rsidR="00382F04">
        <w:rPr>
          <w:rFonts w:ascii="Times New Roman" w:hAnsi="Times New Roman" w:cs="Times New Roman"/>
          <w:sz w:val="28"/>
          <w:szCs w:val="28"/>
          <w:lang w:val="uk-UA"/>
        </w:rPr>
        <w:t>Флярковська</w:t>
      </w:r>
      <w:proofErr w:type="spellEnd"/>
      <w:r w:rsidR="00382F04">
        <w:rPr>
          <w:rFonts w:ascii="Times New Roman" w:hAnsi="Times New Roman" w:cs="Times New Roman"/>
          <w:sz w:val="28"/>
          <w:szCs w:val="28"/>
          <w:lang w:val="uk-UA"/>
        </w:rPr>
        <w:t xml:space="preserve">; спецкурс підвищення кваліфікації для слухачів (освітян) очно-дистанційної форми навчання. К., 2022. – 20 с. </w:t>
      </w:r>
    </w:p>
    <w:p w14:paraId="73AEB61E" w14:textId="0BE30D08" w:rsidR="00F76977" w:rsidRPr="00143FC7" w:rsidRDefault="00F76977" w:rsidP="00F7697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2</w:t>
      </w:r>
      <w:r w:rsidR="0053239F">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proofErr w:type="spellStart"/>
      <w:r w:rsidRPr="00912382">
        <w:rPr>
          <w:rFonts w:ascii="Times New Roman" w:hAnsi="Times New Roman" w:cs="Times New Roman"/>
          <w:sz w:val="28"/>
          <w:szCs w:val="28"/>
          <w:lang w:val="uk-UA"/>
        </w:rPr>
        <w:t>Цибуляк</w:t>
      </w:r>
      <w:proofErr w:type="spellEnd"/>
      <w:r w:rsidRPr="00912382">
        <w:rPr>
          <w:rFonts w:ascii="Times New Roman" w:hAnsi="Times New Roman" w:cs="Times New Roman"/>
          <w:sz w:val="28"/>
          <w:szCs w:val="28"/>
          <w:lang w:val="uk-UA"/>
        </w:rPr>
        <w:t> Н.</w:t>
      </w:r>
      <w:r>
        <w:rPr>
          <w:rFonts w:ascii="Times New Roman" w:hAnsi="Times New Roman" w:cs="Times New Roman"/>
          <w:sz w:val="28"/>
          <w:szCs w:val="28"/>
          <w:lang w:val="uk-UA"/>
        </w:rPr>
        <w:t>Ю.</w:t>
      </w:r>
      <w:r w:rsidRPr="00912382">
        <w:rPr>
          <w:rFonts w:ascii="Times New Roman" w:hAnsi="Times New Roman" w:cs="Times New Roman"/>
          <w:sz w:val="28"/>
          <w:szCs w:val="28"/>
          <w:lang w:val="uk-UA"/>
        </w:rPr>
        <w:t xml:space="preserve"> Професійна </w:t>
      </w:r>
      <w:proofErr w:type="spellStart"/>
      <w:r w:rsidRPr="00912382">
        <w:rPr>
          <w:rFonts w:ascii="Times New Roman" w:hAnsi="Times New Roman" w:cs="Times New Roman"/>
          <w:sz w:val="28"/>
          <w:szCs w:val="28"/>
          <w:lang w:val="uk-UA"/>
        </w:rPr>
        <w:t>стресостійкість</w:t>
      </w:r>
      <w:proofErr w:type="spellEnd"/>
      <w:r w:rsidRPr="00912382">
        <w:rPr>
          <w:rFonts w:ascii="Times New Roman" w:hAnsi="Times New Roman" w:cs="Times New Roman"/>
          <w:sz w:val="28"/>
          <w:szCs w:val="28"/>
          <w:lang w:val="uk-UA"/>
        </w:rPr>
        <w:t xml:space="preserve"> спеціального педагога. Науковий вісник Херсонського державного університету. Серія: Психологічні науки</w:t>
      </w:r>
      <w:r w:rsidRPr="00143FC7">
        <w:rPr>
          <w:rFonts w:ascii="Times New Roman" w:hAnsi="Times New Roman" w:cs="Times New Roman"/>
          <w:sz w:val="28"/>
          <w:szCs w:val="28"/>
        </w:rPr>
        <w:t>. 2019. № 4. С. 266–274. URL: </w:t>
      </w:r>
      <w:hyperlink r:id="rId18" w:tgtFrame="_blank" w:history="1">
        <w:r w:rsidRPr="00143FC7">
          <w:rPr>
            <w:rStyle w:val="ab"/>
            <w:rFonts w:ascii="Times New Roman" w:hAnsi="Times New Roman" w:cs="Times New Roman"/>
            <w:sz w:val="28"/>
            <w:szCs w:val="28"/>
          </w:rPr>
          <w:t>https://pj.journal.kspu.edu/index.php/pj/article/view/1015/969</w:t>
        </w:r>
      </w:hyperlink>
      <w:r w:rsidRPr="00143FC7">
        <w:rPr>
          <w:rFonts w:ascii="Times New Roman" w:hAnsi="Times New Roman" w:cs="Times New Roman"/>
          <w:sz w:val="28"/>
          <w:szCs w:val="28"/>
        </w:rPr>
        <w:t>.</w:t>
      </w:r>
    </w:p>
    <w:p w14:paraId="788EA927" w14:textId="27A8EA18" w:rsidR="00F76977" w:rsidRPr="00912382" w:rsidRDefault="00F76977" w:rsidP="00F769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proofErr w:type="spellStart"/>
      <w:r w:rsidRPr="00912382">
        <w:rPr>
          <w:rFonts w:ascii="Times New Roman" w:hAnsi="Times New Roman" w:cs="Times New Roman"/>
          <w:sz w:val="28"/>
          <w:szCs w:val="28"/>
          <w:lang w:val="uk-UA"/>
        </w:rPr>
        <w:t>Цюман</w:t>
      </w:r>
      <w:proofErr w:type="spellEnd"/>
      <w:r w:rsidRPr="00912382">
        <w:rPr>
          <w:rFonts w:ascii="Times New Roman" w:hAnsi="Times New Roman" w:cs="Times New Roman"/>
          <w:sz w:val="28"/>
          <w:szCs w:val="28"/>
          <w:lang w:val="uk-UA"/>
        </w:rPr>
        <w:t xml:space="preserve"> Т., Нагула О., </w:t>
      </w:r>
      <w:proofErr w:type="spellStart"/>
      <w:r w:rsidRPr="00912382">
        <w:rPr>
          <w:rFonts w:ascii="Times New Roman" w:hAnsi="Times New Roman" w:cs="Times New Roman"/>
          <w:sz w:val="28"/>
          <w:szCs w:val="28"/>
          <w:lang w:val="uk-UA"/>
        </w:rPr>
        <w:t>Адамська</w:t>
      </w:r>
      <w:proofErr w:type="spellEnd"/>
      <w:r w:rsidRPr="00912382">
        <w:rPr>
          <w:rFonts w:ascii="Times New Roman" w:hAnsi="Times New Roman" w:cs="Times New Roman"/>
          <w:sz w:val="28"/>
          <w:szCs w:val="28"/>
          <w:lang w:val="uk-UA"/>
        </w:rPr>
        <w:t xml:space="preserve"> З. Психологічні умови </w:t>
      </w:r>
      <w:proofErr w:type="spellStart"/>
      <w:r w:rsidRPr="00912382">
        <w:rPr>
          <w:rFonts w:ascii="Times New Roman" w:hAnsi="Times New Roman" w:cs="Times New Roman"/>
          <w:sz w:val="28"/>
          <w:szCs w:val="28"/>
          <w:lang w:val="uk-UA"/>
        </w:rPr>
        <w:t>резильєнтності</w:t>
      </w:r>
      <w:proofErr w:type="spellEnd"/>
      <w:r w:rsidRPr="00912382">
        <w:rPr>
          <w:rFonts w:ascii="Times New Roman" w:hAnsi="Times New Roman" w:cs="Times New Roman"/>
          <w:sz w:val="28"/>
          <w:szCs w:val="28"/>
          <w:lang w:val="uk-UA"/>
        </w:rPr>
        <w:t xml:space="preserve"> педагога в період воєнного стану. Педагогічна освіта: Теорія і практика. Психологія. Педагогіка: Збірник наукових праць. 2022. № 38(2). С. 83–89. URL: </w:t>
      </w:r>
      <w:hyperlink r:id="rId19" w:tgtFrame="_blank" w:history="1">
        <w:r w:rsidRPr="00912382">
          <w:rPr>
            <w:rStyle w:val="ab"/>
            <w:rFonts w:ascii="Times New Roman" w:hAnsi="Times New Roman" w:cs="Times New Roman"/>
            <w:sz w:val="28"/>
            <w:szCs w:val="28"/>
            <w:lang w:val="uk-UA"/>
          </w:rPr>
          <w:t>https://pedosvita.kubg.edu.ua/index.php/journal/article/view/351/440</w:t>
        </w:r>
      </w:hyperlink>
      <w:r w:rsidRPr="00912382">
        <w:rPr>
          <w:rFonts w:ascii="Times New Roman" w:hAnsi="Times New Roman" w:cs="Times New Roman"/>
          <w:sz w:val="28"/>
          <w:szCs w:val="28"/>
          <w:lang w:val="uk-UA"/>
        </w:rPr>
        <w:t>.</w:t>
      </w:r>
    </w:p>
    <w:p w14:paraId="1D4598F8" w14:textId="4E63CF64" w:rsidR="006102EA" w:rsidRPr="00857C6D" w:rsidRDefault="006102EA" w:rsidP="00610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239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proofErr w:type="spellStart"/>
      <w:r w:rsidRPr="00857C6D">
        <w:rPr>
          <w:rFonts w:ascii="Times New Roman" w:hAnsi="Times New Roman" w:cs="Times New Roman"/>
          <w:sz w:val="28"/>
          <w:szCs w:val="28"/>
          <w:lang w:val="uk-UA"/>
        </w:rPr>
        <w:t>Черезова</w:t>
      </w:r>
      <w:proofErr w:type="spellEnd"/>
      <w:r w:rsidRPr="00857C6D">
        <w:rPr>
          <w:rFonts w:ascii="Times New Roman" w:hAnsi="Times New Roman" w:cs="Times New Roman"/>
          <w:sz w:val="28"/>
          <w:szCs w:val="28"/>
          <w:lang w:val="uk-UA"/>
        </w:rPr>
        <w:t xml:space="preserve"> І. О. Психологія життєвих криз особистості: навчальний посібник [для студентів вищих навчальних закладів] / І.О. </w:t>
      </w:r>
      <w:proofErr w:type="spellStart"/>
      <w:r w:rsidRPr="00857C6D">
        <w:rPr>
          <w:rFonts w:ascii="Times New Roman" w:hAnsi="Times New Roman" w:cs="Times New Roman"/>
          <w:sz w:val="28"/>
          <w:szCs w:val="28"/>
          <w:lang w:val="uk-UA"/>
        </w:rPr>
        <w:t>Черезова</w:t>
      </w:r>
      <w:proofErr w:type="spellEnd"/>
      <w:r w:rsidRPr="00857C6D">
        <w:rPr>
          <w:rFonts w:ascii="Times New Roman" w:hAnsi="Times New Roman" w:cs="Times New Roman"/>
          <w:sz w:val="28"/>
          <w:szCs w:val="28"/>
          <w:lang w:val="uk-UA"/>
        </w:rPr>
        <w:t>. – Бердянськ, БДПУ, 2016. – 193 с.</w:t>
      </w:r>
    </w:p>
    <w:p w14:paraId="1A346B29" w14:textId="1F2E18E8" w:rsidR="006102EA" w:rsidRPr="00912382" w:rsidRDefault="0053239F" w:rsidP="00610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6102EA">
        <w:rPr>
          <w:rFonts w:ascii="Times New Roman" w:hAnsi="Times New Roman" w:cs="Times New Roman"/>
          <w:sz w:val="28"/>
          <w:szCs w:val="28"/>
          <w:lang w:val="uk-UA"/>
        </w:rPr>
        <w:t xml:space="preserve">. </w:t>
      </w:r>
      <w:r w:rsidR="006102EA" w:rsidRPr="00912382">
        <w:rPr>
          <w:rFonts w:ascii="Times New Roman" w:hAnsi="Times New Roman" w:cs="Times New Roman"/>
          <w:sz w:val="28"/>
          <w:szCs w:val="28"/>
          <w:lang w:val="uk-UA"/>
        </w:rPr>
        <w:t>Черкаська Є. Роль емоційної стійкості педагога в сучасних психологічних дослідженнях</w:t>
      </w:r>
      <w:r w:rsidR="006102EA">
        <w:rPr>
          <w:rFonts w:ascii="Times New Roman" w:hAnsi="Times New Roman" w:cs="Times New Roman"/>
          <w:sz w:val="28"/>
          <w:szCs w:val="28"/>
          <w:lang w:val="uk-UA"/>
        </w:rPr>
        <w:t xml:space="preserve"> // </w:t>
      </w:r>
      <w:r w:rsidR="006102EA" w:rsidRPr="00912382">
        <w:rPr>
          <w:rFonts w:ascii="Times New Roman" w:hAnsi="Times New Roman" w:cs="Times New Roman"/>
          <w:sz w:val="28"/>
          <w:szCs w:val="28"/>
          <w:lang w:val="uk-UA"/>
        </w:rPr>
        <w:t>Актуальні проблеми психології: Збірник наукових праць Інституту психології імені Г.С. Костюка НАПН України. Том XIV: Методологія і теорія психології. 2018. № 1. URL: </w:t>
      </w:r>
      <w:hyperlink r:id="rId20" w:tgtFrame="_blank" w:history="1">
        <w:r w:rsidR="006102EA" w:rsidRPr="00912382">
          <w:rPr>
            <w:rStyle w:val="ab"/>
            <w:rFonts w:ascii="Times New Roman" w:hAnsi="Times New Roman" w:cs="Times New Roman"/>
            <w:sz w:val="28"/>
            <w:szCs w:val="28"/>
            <w:lang w:val="uk-UA"/>
          </w:rPr>
          <w:t>http://www.appsychology.org.ua/data/jrn/v14/i1/33.pdf</w:t>
        </w:r>
      </w:hyperlink>
      <w:r w:rsidR="006102EA" w:rsidRPr="00912382">
        <w:rPr>
          <w:rFonts w:ascii="Times New Roman" w:hAnsi="Times New Roman" w:cs="Times New Roman"/>
          <w:sz w:val="28"/>
          <w:szCs w:val="28"/>
          <w:lang w:val="uk-UA"/>
        </w:rPr>
        <w:t xml:space="preserve">. </w:t>
      </w:r>
    </w:p>
    <w:p w14:paraId="3B8517DE" w14:textId="4BEF32EE" w:rsidR="00661D8C" w:rsidRPr="0053239F" w:rsidRDefault="0053239F" w:rsidP="0053239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31</w:t>
      </w:r>
      <w:r w:rsidR="006102EA">
        <w:rPr>
          <w:rFonts w:ascii="Times New Roman" w:hAnsi="Times New Roman" w:cs="Times New Roman"/>
          <w:sz w:val="28"/>
          <w:lang w:val="uk-UA"/>
        </w:rPr>
        <w:t xml:space="preserve">. </w:t>
      </w:r>
      <w:proofErr w:type="spellStart"/>
      <w:r w:rsidR="006102EA" w:rsidRPr="009A0915">
        <w:rPr>
          <w:rFonts w:ascii="Times New Roman" w:hAnsi="Times New Roman" w:cs="Times New Roman"/>
          <w:sz w:val="28"/>
          <w:lang w:val="uk-UA"/>
        </w:rPr>
        <w:t>Шиделко</w:t>
      </w:r>
      <w:proofErr w:type="spellEnd"/>
      <w:r w:rsidR="006102EA" w:rsidRPr="009A0915">
        <w:rPr>
          <w:rFonts w:ascii="Times New Roman" w:hAnsi="Times New Roman" w:cs="Times New Roman"/>
          <w:sz w:val="28"/>
          <w:lang w:val="uk-UA"/>
        </w:rPr>
        <w:t xml:space="preserve"> А. В. </w:t>
      </w:r>
      <w:proofErr w:type="spellStart"/>
      <w:r w:rsidR="006102EA">
        <w:rPr>
          <w:rFonts w:ascii="Times New Roman" w:hAnsi="Times New Roman" w:cs="Times New Roman"/>
          <w:sz w:val="28"/>
          <w:lang w:val="uk-UA"/>
        </w:rPr>
        <w:t>С</w:t>
      </w:r>
      <w:r w:rsidR="006102EA" w:rsidRPr="009A0915">
        <w:rPr>
          <w:rFonts w:ascii="Times New Roman" w:hAnsi="Times New Roman" w:cs="Times New Roman"/>
          <w:sz w:val="28"/>
          <w:lang w:val="uk-UA"/>
        </w:rPr>
        <w:t>тресостійкість</w:t>
      </w:r>
      <w:proofErr w:type="spellEnd"/>
      <w:r w:rsidR="006102EA" w:rsidRPr="009A0915">
        <w:rPr>
          <w:rFonts w:ascii="Times New Roman" w:hAnsi="Times New Roman" w:cs="Times New Roman"/>
          <w:sz w:val="28"/>
          <w:lang w:val="uk-UA"/>
        </w:rPr>
        <w:t xml:space="preserve"> психолога в умовах воєнного часу // психологія особистості фахівця в умовах воєнного часу та </w:t>
      </w:r>
      <w:proofErr w:type="spellStart"/>
      <w:r w:rsidR="006102EA" w:rsidRPr="009A0915">
        <w:rPr>
          <w:rFonts w:ascii="Times New Roman" w:hAnsi="Times New Roman" w:cs="Times New Roman"/>
          <w:sz w:val="28"/>
          <w:lang w:val="uk-UA"/>
        </w:rPr>
        <w:t>поствоєної</w:t>
      </w:r>
      <w:proofErr w:type="spellEnd"/>
      <w:r w:rsidR="006102EA" w:rsidRPr="009A0915">
        <w:rPr>
          <w:rFonts w:ascii="Times New Roman" w:hAnsi="Times New Roman" w:cs="Times New Roman"/>
          <w:sz w:val="28"/>
          <w:lang w:val="uk-UA"/>
        </w:rPr>
        <w:t xml:space="preserve"> реабілітації: </w:t>
      </w:r>
      <w:r w:rsidR="006102EA" w:rsidRPr="009B4D79">
        <w:rPr>
          <w:rFonts w:ascii="Times New Roman" w:hAnsi="Times New Roman" w:cs="Times New Roman"/>
          <w:sz w:val="28"/>
          <w:lang w:val="uk-UA"/>
        </w:rPr>
        <w:t xml:space="preserve">матеріали VІІІ Всеукраїнської науково-практичної конференції (27 жовтня 2023 року) / уклад. В. С. </w:t>
      </w:r>
      <w:proofErr w:type="spellStart"/>
      <w:r w:rsidR="006102EA" w:rsidRPr="009B4D79">
        <w:rPr>
          <w:rFonts w:ascii="Times New Roman" w:hAnsi="Times New Roman" w:cs="Times New Roman"/>
          <w:sz w:val="28"/>
          <w:lang w:val="uk-UA"/>
        </w:rPr>
        <w:t>Бліхар</w:t>
      </w:r>
      <w:proofErr w:type="spellEnd"/>
      <w:r w:rsidR="006102EA" w:rsidRPr="009B4D79">
        <w:rPr>
          <w:rFonts w:ascii="Times New Roman" w:hAnsi="Times New Roman" w:cs="Times New Roman"/>
          <w:sz w:val="28"/>
          <w:lang w:val="uk-UA"/>
        </w:rPr>
        <w:t>. Львів: Львівський державний університет внутрішніх справ, 2023.  С.290-292</w:t>
      </w:r>
    </w:p>
    <w:p w14:paraId="76692E27" w14:textId="2D548E96" w:rsidR="00A74F82" w:rsidRPr="0053239F" w:rsidRDefault="0053239F" w:rsidP="006102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6102EA" w:rsidRPr="00AE7295">
        <w:rPr>
          <w:rFonts w:ascii="Times New Roman" w:hAnsi="Times New Roman" w:cs="Times New Roman"/>
          <w:sz w:val="28"/>
          <w:szCs w:val="28"/>
          <w:lang w:val="en-US"/>
        </w:rPr>
        <w:t xml:space="preserve">Lasarus R., Folkman S. Stress, appraisal and coping / </w:t>
      </w:r>
      <w:proofErr w:type="spellStart"/>
      <w:proofErr w:type="gramStart"/>
      <w:r w:rsidR="006102EA" w:rsidRPr="00AE7295">
        <w:rPr>
          <w:rFonts w:ascii="Times New Roman" w:hAnsi="Times New Roman" w:cs="Times New Roman"/>
          <w:sz w:val="28"/>
          <w:szCs w:val="28"/>
          <w:lang w:val="en-US"/>
        </w:rPr>
        <w:t>R.Lasarus</w:t>
      </w:r>
      <w:proofErr w:type="spellEnd"/>
      <w:proofErr w:type="gramEnd"/>
      <w:r w:rsidR="006102EA">
        <w:rPr>
          <w:rFonts w:ascii="Times New Roman" w:hAnsi="Times New Roman" w:cs="Times New Roman"/>
          <w:sz w:val="28"/>
          <w:szCs w:val="28"/>
          <w:lang w:val="en-US"/>
        </w:rPr>
        <w:t>. – NY: Springer/ –1984. – 230 p</w:t>
      </w:r>
      <w:r w:rsidR="006102EA" w:rsidRPr="00AE7295">
        <w:rPr>
          <w:rFonts w:ascii="Times New Roman" w:hAnsi="Times New Roman" w:cs="Times New Roman"/>
          <w:sz w:val="28"/>
          <w:szCs w:val="28"/>
          <w:lang w:val="en-US"/>
        </w:rPr>
        <w:t>.</w:t>
      </w:r>
      <w:r w:rsidR="006102EA">
        <w:rPr>
          <w:rFonts w:ascii="Times New Roman" w:hAnsi="Times New Roman" w:cs="Times New Roman"/>
          <w:sz w:val="28"/>
          <w:szCs w:val="28"/>
          <w:lang w:val="uk-UA"/>
        </w:rPr>
        <w:t xml:space="preserve"> – </w:t>
      </w:r>
      <w:r w:rsidR="006102EA">
        <w:rPr>
          <w:rFonts w:ascii="Times New Roman" w:hAnsi="Times New Roman" w:cs="Times New Roman"/>
          <w:sz w:val="28"/>
          <w:szCs w:val="28"/>
          <w:lang w:val="en-US"/>
        </w:rPr>
        <w:t>p. 12</w:t>
      </w:r>
      <w:r>
        <w:rPr>
          <w:rFonts w:ascii="Times New Roman" w:hAnsi="Times New Roman" w:cs="Times New Roman"/>
          <w:sz w:val="28"/>
          <w:szCs w:val="28"/>
          <w:lang w:val="uk-UA"/>
        </w:rPr>
        <w:t>.</w:t>
      </w:r>
    </w:p>
    <w:p w14:paraId="48D679BB" w14:textId="2639772B" w:rsidR="00DB0DEB" w:rsidRPr="006102EA" w:rsidRDefault="0053239F" w:rsidP="006102E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33. </w:t>
      </w:r>
      <w:r w:rsidR="00DB0DEB" w:rsidRPr="0087124F">
        <w:rPr>
          <w:rFonts w:ascii="Times New Roman" w:hAnsi="Times New Roman" w:cs="Times New Roman"/>
          <w:sz w:val="28"/>
          <w:lang w:val="en-US"/>
        </w:rPr>
        <w:t xml:space="preserve">Roslan NS, Yusoff MSB, Morgan K, Ab Razak A, Ahmad </w:t>
      </w:r>
      <w:proofErr w:type="spellStart"/>
      <w:r w:rsidR="00DB0DEB" w:rsidRPr="0087124F">
        <w:rPr>
          <w:rFonts w:ascii="Times New Roman" w:hAnsi="Times New Roman" w:cs="Times New Roman"/>
          <w:sz w:val="28"/>
          <w:lang w:val="en-US"/>
        </w:rPr>
        <w:t>Shauki</w:t>
      </w:r>
      <w:proofErr w:type="spellEnd"/>
      <w:r w:rsidR="00DB0DEB" w:rsidRPr="0087124F">
        <w:rPr>
          <w:rFonts w:ascii="Times New Roman" w:hAnsi="Times New Roman" w:cs="Times New Roman"/>
          <w:sz w:val="28"/>
          <w:lang w:val="en-US"/>
        </w:rPr>
        <w:t xml:space="preserve"> NI. Evolution of resilience construct, its distinction with hardiness, mental toughness, work engagement and grit, and implications to future healthcare research. Education in Medicine Journal. 2022;14(1):99–114.</w:t>
      </w:r>
      <w:r w:rsidR="00DB0DEB">
        <w:rPr>
          <w:rFonts w:ascii="Times New Roman" w:hAnsi="Times New Roman" w:cs="Times New Roman"/>
          <w:sz w:val="28"/>
          <w:lang w:val="en-US"/>
        </w:rPr>
        <w:t xml:space="preserve">  </w:t>
      </w:r>
      <w:hyperlink r:id="rId21" w:history="1">
        <w:r w:rsidR="00DB0DEB" w:rsidRPr="00AC7DF8">
          <w:rPr>
            <w:rStyle w:val="ab"/>
            <w:rFonts w:ascii="Times New Roman" w:hAnsi="Times New Roman" w:cs="Times New Roman"/>
            <w:sz w:val="28"/>
            <w:lang w:val="en-US"/>
          </w:rPr>
          <w:t>https://www.researchgate.net/deref/https%3A%2F%2Fdoi.org%2F10.21315%2Fei</w:t>
        </w:r>
        <w:r w:rsidR="00DB0DEB" w:rsidRPr="00AC7DF8">
          <w:rPr>
            <w:rStyle w:val="ab"/>
            <w:rFonts w:ascii="Times New Roman" w:hAnsi="Times New Roman" w:cs="Times New Roman"/>
            <w:sz w:val="28"/>
            <w:lang w:val="en-US"/>
          </w:rPr>
          <w:lastRenderedPageBreak/>
          <w:t>mj2022.14.1.9?_tp=eyJjb250ZXh0Ijp7ImZpcnN0UGFnZSI6InB1YmxpY2F0aW9uIiwicGFnZSI6InB1YmxpY2F0aW9uIn19</w:t>
        </w:r>
      </w:hyperlink>
    </w:p>
    <w:p w14:paraId="3D4F1805" w14:textId="7048C884" w:rsidR="00DB0DEB" w:rsidRDefault="0053239F" w:rsidP="00DB0D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00DB0DEB">
        <w:rPr>
          <w:rFonts w:ascii="Times New Roman" w:hAnsi="Times New Roman" w:cs="Times New Roman"/>
          <w:sz w:val="28"/>
          <w:szCs w:val="28"/>
          <w:lang w:val="en-US"/>
        </w:rPr>
        <w:t>Salvatore R. Maddi. The Story of Hardiness: Twenty Years of Theorizing, Research, and Practice // Consulting Psychology Journal: Practice and Research. Summer 2002.</w:t>
      </w:r>
    </w:p>
    <w:p w14:paraId="2AB45EAE" w14:textId="7C225D37" w:rsidR="00612611" w:rsidRPr="008134B1" w:rsidRDefault="00612611" w:rsidP="008134B1">
      <w:pPr>
        <w:spacing w:after="0" w:line="360" w:lineRule="auto"/>
        <w:ind w:firstLine="708"/>
        <w:jc w:val="both"/>
        <w:rPr>
          <w:rFonts w:ascii="Times New Roman" w:hAnsi="Times New Roman" w:cs="Times New Roman"/>
          <w:sz w:val="28"/>
          <w:szCs w:val="28"/>
          <w:lang w:val="uk-UA"/>
        </w:rPr>
      </w:pPr>
    </w:p>
    <w:p w14:paraId="024B5A29" w14:textId="3498FE41" w:rsidR="003A3390" w:rsidRPr="003A3390" w:rsidRDefault="003A3390" w:rsidP="003A3390">
      <w:pPr>
        <w:spacing w:after="0" w:line="360" w:lineRule="auto"/>
        <w:ind w:firstLine="708"/>
        <w:jc w:val="both"/>
        <w:rPr>
          <w:rFonts w:ascii="Times New Roman" w:hAnsi="Times New Roman" w:cs="Times New Roman"/>
          <w:sz w:val="28"/>
          <w:szCs w:val="28"/>
          <w:lang w:val="uk-UA"/>
        </w:rPr>
      </w:pPr>
    </w:p>
    <w:p w14:paraId="0221F5F1" w14:textId="77777777" w:rsidR="003A3390" w:rsidRPr="009A5481" w:rsidRDefault="003A3390" w:rsidP="00DB0DEB">
      <w:pPr>
        <w:spacing w:line="360" w:lineRule="auto"/>
        <w:ind w:firstLine="708"/>
        <w:jc w:val="both"/>
        <w:rPr>
          <w:rFonts w:ascii="Times New Roman" w:hAnsi="Times New Roman" w:cs="Times New Roman"/>
          <w:sz w:val="28"/>
          <w:szCs w:val="28"/>
          <w:lang w:val="uk-UA"/>
        </w:rPr>
      </w:pPr>
    </w:p>
    <w:p w14:paraId="2F7F5C47" w14:textId="77777777" w:rsidR="00082EAD" w:rsidRDefault="00082EAD" w:rsidP="00DB0DEB">
      <w:pPr>
        <w:spacing w:after="0" w:line="360" w:lineRule="auto"/>
        <w:jc w:val="both"/>
        <w:rPr>
          <w:rFonts w:ascii="Times New Roman" w:hAnsi="Times New Roman" w:cs="Times New Roman"/>
          <w:b/>
          <w:sz w:val="28"/>
          <w:szCs w:val="28"/>
          <w:lang w:val="uk-UA"/>
        </w:rPr>
      </w:pPr>
    </w:p>
    <w:p w14:paraId="510BA09D" w14:textId="77777777" w:rsidR="00082EAD" w:rsidRDefault="00082EA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BF015EB" w14:textId="5E64833D" w:rsidR="00B64074" w:rsidRDefault="00B64074" w:rsidP="00663C3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w:t>
      </w:r>
      <w:r w:rsidR="00082EAD">
        <w:rPr>
          <w:rFonts w:ascii="Times New Roman" w:hAnsi="Times New Roman" w:cs="Times New Roman"/>
          <w:b/>
          <w:sz w:val="28"/>
          <w:szCs w:val="28"/>
          <w:lang w:val="uk-UA"/>
        </w:rPr>
        <w:t>КИ</w:t>
      </w:r>
    </w:p>
    <w:p w14:paraId="6E873061" w14:textId="0AC0A7C0" w:rsidR="005E2D43" w:rsidRPr="00663C34" w:rsidRDefault="005E2D43" w:rsidP="00663C34">
      <w:pPr>
        <w:spacing w:after="0" w:line="360" w:lineRule="auto"/>
        <w:jc w:val="center"/>
        <w:rPr>
          <w:rFonts w:ascii="Times New Roman" w:hAnsi="Times New Roman" w:cs="Times New Roman"/>
          <w:b/>
          <w:sz w:val="28"/>
          <w:szCs w:val="28"/>
          <w:lang w:val="uk-UA"/>
        </w:rPr>
      </w:pPr>
      <w:r w:rsidRPr="00663C34">
        <w:rPr>
          <w:rFonts w:ascii="Times New Roman" w:hAnsi="Times New Roman" w:cs="Times New Roman"/>
          <w:b/>
          <w:sz w:val="28"/>
          <w:szCs w:val="28"/>
          <w:lang w:val="uk-UA"/>
        </w:rPr>
        <w:t>Тренінг «Психологічна стійкість педагогів</w:t>
      </w:r>
    </w:p>
    <w:p w14:paraId="5357ED3A" w14:textId="77777777" w:rsidR="005E2D43" w:rsidRPr="003B5B24" w:rsidRDefault="00663C34" w:rsidP="003B5B2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 умовах воєнного стану</w:t>
      </w:r>
      <w:r w:rsidR="005E2D43" w:rsidRPr="00663C34">
        <w:rPr>
          <w:rFonts w:ascii="Times New Roman" w:hAnsi="Times New Roman" w:cs="Times New Roman"/>
          <w:b/>
          <w:sz w:val="28"/>
          <w:szCs w:val="28"/>
          <w:lang w:val="uk-UA"/>
        </w:rPr>
        <w:t>»</w:t>
      </w:r>
    </w:p>
    <w:p w14:paraId="6F34AACD" w14:textId="7FF03272"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Тренінг спрямований на підвищення психологічної стійкості педагогів в умовах в</w:t>
      </w:r>
      <w:r w:rsidR="00EE4A40">
        <w:rPr>
          <w:rFonts w:ascii="Times New Roman" w:hAnsi="Times New Roman" w:cs="Times New Roman"/>
          <w:sz w:val="28"/>
          <w:szCs w:val="28"/>
          <w:lang w:val="uk-UA"/>
        </w:rPr>
        <w:t>оєнного стану</w:t>
      </w:r>
      <w:r w:rsidRPr="00663C34">
        <w:rPr>
          <w:rFonts w:ascii="Times New Roman" w:hAnsi="Times New Roman" w:cs="Times New Roman"/>
          <w:sz w:val="28"/>
          <w:szCs w:val="28"/>
          <w:lang w:val="uk-UA"/>
        </w:rPr>
        <w:t>.</w:t>
      </w:r>
    </w:p>
    <w:p w14:paraId="5289676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Вид роботи</w:t>
      </w:r>
      <w:r w:rsidRPr="00663C34">
        <w:rPr>
          <w:rFonts w:ascii="Times New Roman" w:hAnsi="Times New Roman" w:cs="Times New Roman"/>
          <w:sz w:val="28"/>
          <w:szCs w:val="28"/>
          <w:lang w:val="uk-UA"/>
        </w:rPr>
        <w:t>: груповий.</w:t>
      </w:r>
    </w:p>
    <w:p w14:paraId="7C5151E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Цільова аудиторія</w:t>
      </w:r>
      <w:r w:rsidRPr="00663C34">
        <w:rPr>
          <w:rFonts w:ascii="Times New Roman" w:hAnsi="Times New Roman" w:cs="Times New Roman"/>
          <w:sz w:val="28"/>
          <w:szCs w:val="28"/>
          <w:lang w:val="uk-UA"/>
        </w:rPr>
        <w:t>: педагогічні працівники.</w:t>
      </w:r>
    </w:p>
    <w:p w14:paraId="56C0098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Час проведення</w:t>
      </w:r>
      <w:r w:rsidRPr="00663C34">
        <w:rPr>
          <w:rFonts w:ascii="Times New Roman" w:hAnsi="Times New Roman" w:cs="Times New Roman"/>
          <w:sz w:val="28"/>
          <w:szCs w:val="28"/>
          <w:lang w:val="uk-UA"/>
        </w:rPr>
        <w:t>: 1,5 години.</w:t>
      </w:r>
    </w:p>
    <w:p w14:paraId="203B18CD" w14:textId="3FEB8A76"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Обладнання</w:t>
      </w:r>
      <w:r w:rsidRPr="00663C34">
        <w:rPr>
          <w:rFonts w:ascii="Times New Roman" w:hAnsi="Times New Roman" w:cs="Times New Roman"/>
          <w:sz w:val="28"/>
          <w:szCs w:val="28"/>
          <w:lang w:val="uk-UA"/>
        </w:rPr>
        <w:t>: аркуші паперу, олівці, відеоматеріали.</w:t>
      </w:r>
    </w:p>
    <w:p w14:paraId="16333B41"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Мета</w:t>
      </w:r>
      <w:r w:rsidRPr="00663C34">
        <w:rPr>
          <w:rFonts w:ascii="Times New Roman" w:hAnsi="Times New Roman" w:cs="Times New Roman"/>
          <w:sz w:val="28"/>
          <w:szCs w:val="28"/>
          <w:lang w:val="uk-UA"/>
        </w:rPr>
        <w:t>: поінформувати учасників групи про поняття стресу та психологічної стійкості (</w:t>
      </w:r>
      <w:proofErr w:type="spellStart"/>
      <w:r w:rsidRPr="00663C34">
        <w:rPr>
          <w:rFonts w:ascii="Times New Roman" w:hAnsi="Times New Roman" w:cs="Times New Roman"/>
          <w:sz w:val="28"/>
          <w:szCs w:val="28"/>
          <w:lang w:val="uk-UA"/>
        </w:rPr>
        <w:t>стресостійкості</w:t>
      </w:r>
      <w:proofErr w:type="spellEnd"/>
      <w:r w:rsidRPr="00663C34">
        <w:rPr>
          <w:rFonts w:ascii="Times New Roman" w:hAnsi="Times New Roman" w:cs="Times New Roman"/>
          <w:sz w:val="28"/>
          <w:szCs w:val="28"/>
          <w:lang w:val="uk-UA"/>
        </w:rPr>
        <w:t>) в умовах війни; мотивувати педагогів до збереження власного психологічного здоров’я; навчати розуміти та проживати емоції, викликані стресовою ситуацією; сприяти формуванню вмінь і навичок саморегуляції та самоконтролю емоційного стану.</w:t>
      </w:r>
    </w:p>
    <w:p w14:paraId="4674EAB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Завдання</w:t>
      </w:r>
      <w:r w:rsidRPr="00663C34">
        <w:rPr>
          <w:rFonts w:ascii="Times New Roman" w:hAnsi="Times New Roman" w:cs="Times New Roman"/>
          <w:sz w:val="28"/>
          <w:szCs w:val="28"/>
          <w:lang w:val="uk-UA"/>
        </w:rPr>
        <w:t xml:space="preserve"> – у ході зустрічі обговорити такі питання:</w:t>
      </w:r>
    </w:p>
    <w:p w14:paraId="0E5DD1AB" w14:textId="77777777" w:rsidR="005E2D43" w:rsidRPr="00663C34" w:rsidRDefault="005E2D43" w:rsidP="00663C34">
      <w:pPr>
        <w:pStyle w:val="a3"/>
        <w:numPr>
          <w:ilvl w:val="0"/>
          <w:numId w:val="5"/>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психологічна стійкість і стресові реакції людини;</w:t>
      </w:r>
    </w:p>
    <w:p w14:paraId="40413668" w14:textId="77777777" w:rsidR="005E2D43" w:rsidRPr="00663C34" w:rsidRDefault="005E2D43" w:rsidP="00663C34">
      <w:pPr>
        <w:pStyle w:val="a3"/>
        <w:numPr>
          <w:ilvl w:val="0"/>
          <w:numId w:val="5"/>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чи може стрес бути корисним?</w:t>
      </w:r>
    </w:p>
    <w:p w14:paraId="20D110D8" w14:textId="77777777" w:rsidR="005E2D43" w:rsidRPr="00663C34" w:rsidRDefault="005E2D43" w:rsidP="00663C34">
      <w:pPr>
        <w:pStyle w:val="a3"/>
        <w:numPr>
          <w:ilvl w:val="0"/>
          <w:numId w:val="5"/>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емоції – зрозуміти, прожити, регулювати;</w:t>
      </w:r>
    </w:p>
    <w:p w14:paraId="0F7FF8E0" w14:textId="77777777" w:rsidR="005E2D43" w:rsidRPr="003B5B24" w:rsidRDefault="005E2D43" w:rsidP="003B5B24">
      <w:pPr>
        <w:pStyle w:val="a3"/>
        <w:numPr>
          <w:ilvl w:val="0"/>
          <w:numId w:val="5"/>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мої ресурси стійкості.</w:t>
      </w:r>
    </w:p>
    <w:p w14:paraId="3B7B6B03" w14:textId="77777777" w:rsidR="005E2D43" w:rsidRPr="00663C34" w:rsidRDefault="005E2D43" w:rsidP="00663C34">
      <w:pPr>
        <w:spacing w:after="0" w:line="360" w:lineRule="auto"/>
        <w:ind w:firstLine="426"/>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Хід роботи</w:t>
      </w:r>
    </w:p>
    <w:p w14:paraId="08C5306E"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1. Вступне слово тренера (правила групи). Знайомство. </w:t>
      </w:r>
    </w:p>
    <w:p w14:paraId="0FDF9360"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2. Ознайомлення із поняттям «психологічна стійкість», «стрес». </w:t>
      </w:r>
    </w:p>
    <w:p w14:paraId="0F25922F"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Основні стресові реакції людини (обговорення з групою).</w:t>
      </w:r>
    </w:p>
    <w:p w14:paraId="2F65D36A"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 Проблемне питання: чи може стрес бути корисним? (Обговорення).</w:t>
      </w:r>
    </w:p>
    <w:p w14:paraId="706C682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 Вплив емоцій на здоров’я. Усвідомлення та проживання власних емоцій.</w:t>
      </w:r>
    </w:p>
    <w:p w14:paraId="09E416B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Вправи на визначення власних емоцій.</w:t>
      </w:r>
    </w:p>
    <w:p w14:paraId="0E48BBE9"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Вправи на розвиток вміння регулювати влас</w:t>
      </w:r>
      <w:r w:rsidR="003B5B24">
        <w:rPr>
          <w:rFonts w:ascii="Times New Roman" w:hAnsi="Times New Roman" w:cs="Times New Roman"/>
          <w:sz w:val="28"/>
          <w:szCs w:val="28"/>
          <w:lang w:val="uk-UA"/>
        </w:rPr>
        <w:t>ні емоції.</w:t>
      </w:r>
    </w:p>
    <w:p w14:paraId="175D810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5. Практичний блок. </w:t>
      </w:r>
    </w:p>
    <w:p w14:paraId="792CE4C0"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 xml:space="preserve">Мої ресурси стійкості – обговорення в групі. </w:t>
      </w:r>
    </w:p>
    <w:p w14:paraId="4A50A4D1" w14:textId="77777777" w:rsidR="003B5B24"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Вправи на формування психологічної стійкості.</w:t>
      </w:r>
    </w:p>
    <w:p w14:paraId="12CFC490" w14:textId="77777777" w:rsidR="005E2D43" w:rsidRPr="00663C34" w:rsidRDefault="005E2D43" w:rsidP="00663C34">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1. Вступне слово тренера (правила групи). Знайомство.</w:t>
      </w:r>
    </w:p>
    <w:p w14:paraId="47B48B99"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Правила групи:</w:t>
      </w:r>
    </w:p>
    <w:p w14:paraId="745C4AC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Основне правило – це повага одне до одного, яка виявляється в дотриманні таких правил:</w:t>
      </w:r>
    </w:p>
    <w:p w14:paraId="13AD2769"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«Я»-повідомлення (говорити від свого імені, про себе);</w:t>
      </w:r>
    </w:p>
    <w:p w14:paraId="74CD9154"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правило STOP (якщо подальше обговорення неприємне або небезпечне для вас);</w:t>
      </w:r>
    </w:p>
    <w:p w14:paraId="0D4D2779"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не перебивати, говорити по черзі;</w:t>
      </w:r>
    </w:p>
    <w:p w14:paraId="63F00C6B" w14:textId="77777777" w:rsidR="005E2D43" w:rsidRPr="00657256" w:rsidRDefault="005E2D43" w:rsidP="00657256">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мобільний без звуку;</w:t>
      </w:r>
    </w:p>
    <w:p w14:paraId="0B195F4F"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право на власну думку: не оцінювати і не засуджувати, ставитись з повагою до кожного з учасників групи, до його мови, релігії, цінностей, почуттів та реакцій;</w:t>
      </w:r>
    </w:p>
    <w:p w14:paraId="676A0588"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активність кожного учасника групи є запорукою гарного результату всієї групи;</w:t>
      </w:r>
    </w:p>
    <w:p w14:paraId="69631635" w14:textId="77777777" w:rsidR="005E2D43" w:rsidRPr="00663C34" w:rsidRDefault="005E2D43" w:rsidP="00663C3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правило «вільної ноги» (за потреби можна тихенько вийти).</w:t>
      </w:r>
    </w:p>
    <w:p w14:paraId="1957ED5C" w14:textId="77777777" w:rsidR="003B5B24" w:rsidRPr="003B5B24" w:rsidRDefault="005E2D43" w:rsidP="003B5B24">
      <w:pPr>
        <w:pStyle w:val="a3"/>
        <w:numPr>
          <w:ilvl w:val="0"/>
          <w:numId w:val="6"/>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конфіденційність та анонімність учасників групи. </w:t>
      </w:r>
    </w:p>
    <w:p w14:paraId="5D39B0CC"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Знайомство.</w:t>
      </w:r>
    </w:p>
    <w:p w14:paraId="09405BC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Кожен учасник називає своє ім’я і дає відповідь на питання:</w:t>
      </w:r>
    </w:p>
    <w:p w14:paraId="050E8B36" w14:textId="77777777" w:rsidR="005E2D43" w:rsidRPr="00663C34" w:rsidRDefault="005E2D43" w:rsidP="00663C34">
      <w:pPr>
        <w:pStyle w:val="a3"/>
        <w:numPr>
          <w:ilvl w:val="0"/>
          <w:numId w:val="8"/>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Навіщо я сюди прийшов?</w:t>
      </w:r>
    </w:p>
    <w:p w14:paraId="19FF51E3" w14:textId="77777777" w:rsidR="005E2D43" w:rsidRPr="00663C34" w:rsidRDefault="005E2D43" w:rsidP="00663C34">
      <w:pPr>
        <w:pStyle w:val="a3"/>
        <w:numPr>
          <w:ilvl w:val="0"/>
          <w:numId w:val="8"/>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Чого я очікую від тренінгу?</w:t>
      </w:r>
    </w:p>
    <w:p w14:paraId="72F53EF0" w14:textId="77777777" w:rsidR="005E2D43" w:rsidRPr="003B5B24" w:rsidRDefault="005E2D43" w:rsidP="003B5B24">
      <w:pPr>
        <w:pStyle w:val="a3"/>
        <w:numPr>
          <w:ilvl w:val="0"/>
          <w:numId w:val="8"/>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Чи є в мене якісь побоювання?</w:t>
      </w:r>
    </w:p>
    <w:p w14:paraId="457C7659"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2. Ознайомлення із поняттям «психологічна стійкість».</w:t>
      </w:r>
    </w:p>
    <w:p w14:paraId="52D5033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Сьогодення висуває для педагогічного працівника нові вимоги до </w:t>
      </w:r>
      <w:proofErr w:type="spellStart"/>
      <w:r w:rsidRPr="00663C34">
        <w:rPr>
          <w:rFonts w:ascii="Times New Roman" w:hAnsi="Times New Roman" w:cs="Times New Roman"/>
          <w:sz w:val="28"/>
          <w:szCs w:val="28"/>
          <w:lang w:val="uk-UA"/>
        </w:rPr>
        <w:t>компетентностей</w:t>
      </w:r>
      <w:proofErr w:type="spellEnd"/>
      <w:r w:rsidRPr="00663C34">
        <w:rPr>
          <w:rFonts w:ascii="Times New Roman" w:hAnsi="Times New Roman" w:cs="Times New Roman"/>
          <w:sz w:val="28"/>
          <w:szCs w:val="28"/>
          <w:lang w:val="uk-UA"/>
        </w:rPr>
        <w:t xml:space="preserve">. Варто зазначити, що чимало </w:t>
      </w:r>
      <w:proofErr w:type="spellStart"/>
      <w:r w:rsidRPr="00663C34">
        <w:rPr>
          <w:rFonts w:ascii="Times New Roman" w:hAnsi="Times New Roman" w:cs="Times New Roman"/>
          <w:sz w:val="28"/>
          <w:szCs w:val="28"/>
          <w:lang w:val="uk-UA"/>
        </w:rPr>
        <w:t>компетентностей</w:t>
      </w:r>
      <w:proofErr w:type="spellEnd"/>
      <w:r w:rsidRPr="00663C34">
        <w:rPr>
          <w:rFonts w:ascii="Times New Roman" w:hAnsi="Times New Roman" w:cs="Times New Roman"/>
          <w:sz w:val="28"/>
          <w:szCs w:val="28"/>
          <w:lang w:val="uk-UA"/>
        </w:rPr>
        <w:t xml:space="preserve"> стосуються не тільки опанування вчителями професійних знань, а й урахуванням емоційних та комунікативних навичок, так званих «м’яких» </w:t>
      </w:r>
      <w:proofErr w:type="spellStart"/>
      <w:r w:rsidRPr="00663C34">
        <w:rPr>
          <w:rFonts w:ascii="Times New Roman" w:hAnsi="Times New Roman" w:cs="Times New Roman"/>
          <w:sz w:val="28"/>
          <w:szCs w:val="28"/>
          <w:lang w:val="uk-UA"/>
        </w:rPr>
        <w:t>навчиок</w:t>
      </w:r>
      <w:proofErr w:type="spellEnd"/>
      <w:r w:rsidRPr="00663C34">
        <w:rPr>
          <w:rFonts w:ascii="Times New Roman" w:hAnsi="Times New Roman" w:cs="Times New Roman"/>
          <w:sz w:val="28"/>
          <w:szCs w:val="28"/>
          <w:lang w:val="uk-UA"/>
        </w:rPr>
        <w:t xml:space="preserve"> (</w:t>
      </w:r>
      <w:r w:rsidRPr="00663C34">
        <w:rPr>
          <w:rFonts w:ascii="Times New Roman" w:hAnsi="Times New Roman" w:cs="Times New Roman"/>
          <w:sz w:val="28"/>
          <w:szCs w:val="28"/>
          <w:lang w:val="en-US"/>
        </w:rPr>
        <w:t>soft</w:t>
      </w:r>
      <w:r w:rsidRPr="00663C34">
        <w:rPr>
          <w:rFonts w:ascii="Times New Roman" w:hAnsi="Times New Roman" w:cs="Times New Roman"/>
          <w:sz w:val="28"/>
          <w:szCs w:val="28"/>
        </w:rPr>
        <w:t xml:space="preserve"> </w:t>
      </w:r>
      <w:r w:rsidRPr="00663C34">
        <w:rPr>
          <w:rFonts w:ascii="Times New Roman" w:hAnsi="Times New Roman" w:cs="Times New Roman"/>
          <w:sz w:val="28"/>
          <w:szCs w:val="28"/>
          <w:lang w:val="en-US"/>
        </w:rPr>
        <w:t>skills</w:t>
      </w:r>
      <w:r w:rsidRPr="00663C34">
        <w:rPr>
          <w:rFonts w:ascii="Times New Roman" w:hAnsi="Times New Roman" w:cs="Times New Roman"/>
          <w:sz w:val="28"/>
          <w:szCs w:val="28"/>
          <w:lang w:val="uk-UA"/>
        </w:rPr>
        <w:t xml:space="preserve">). Серед них науковці зокрема виділяють і </w:t>
      </w:r>
      <w:proofErr w:type="spellStart"/>
      <w:r w:rsidRPr="00663C34">
        <w:rPr>
          <w:rFonts w:ascii="Times New Roman" w:hAnsi="Times New Roman" w:cs="Times New Roman"/>
          <w:sz w:val="28"/>
          <w:szCs w:val="28"/>
          <w:lang w:val="uk-UA"/>
        </w:rPr>
        <w:t>стресостійкість</w:t>
      </w:r>
      <w:proofErr w:type="spellEnd"/>
      <w:r w:rsidRPr="00663C34">
        <w:rPr>
          <w:rFonts w:ascii="Times New Roman" w:hAnsi="Times New Roman" w:cs="Times New Roman"/>
          <w:sz w:val="28"/>
          <w:szCs w:val="28"/>
          <w:lang w:val="uk-UA"/>
        </w:rPr>
        <w:t xml:space="preserve"> (психологічну </w:t>
      </w:r>
      <w:r w:rsidRPr="00663C34">
        <w:rPr>
          <w:rFonts w:ascii="Times New Roman" w:hAnsi="Times New Roman" w:cs="Times New Roman"/>
          <w:sz w:val="28"/>
          <w:szCs w:val="28"/>
          <w:lang w:val="uk-UA"/>
        </w:rPr>
        <w:lastRenderedPageBreak/>
        <w:t xml:space="preserve">стійкість), тобто вміння адекватно реагувати в стресових ситуаціях, швидко приймати рішення, не піддаватись зайвим емоціям. </w:t>
      </w:r>
    </w:p>
    <w:p w14:paraId="50E9D289"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Під поняттям «психологічна стійкість (витривалість, </w:t>
      </w:r>
      <w:proofErr w:type="spellStart"/>
      <w:r w:rsidRPr="00663C34">
        <w:rPr>
          <w:rFonts w:ascii="Times New Roman" w:hAnsi="Times New Roman" w:cs="Times New Roman"/>
          <w:sz w:val="28"/>
          <w:szCs w:val="28"/>
          <w:lang w:val="uk-UA"/>
        </w:rPr>
        <w:t>резильєнтність</w:t>
      </w:r>
      <w:proofErr w:type="spellEnd"/>
      <w:r w:rsidRPr="00663C34">
        <w:rPr>
          <w:rFonts w:ascii="Times New Roman" w:hAnsi="Times New Roman" w:cs="Times New Roman"/>
          <w:sz w:val="28"/>
          <w:szCs w:val="28"/>
          <w:lang w:val="uk-UA"/>
        </w:rPr>
        <w:t xml:space="preserve">)» психологи розуміють здатність людини проходити крізь життєві випробування (стресові ситуації), зберігаючи при цьому психічне здоров’я, особистісну цілісність. </w:t>
      </w:r>
    </w:p>
    <w:p w14:paraId="353EC563"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Іншими словами ПС характеризує міру здібності людини витримувати стресові ситуації, зберігаючи внутрішню збалансованість, не знижуючи при цьому успішність діяльності. </w:t>
      </w:r>
    </w:p>
    <w:p w14:paraId="442724DB"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Що ж таке стрес?</w:t>
      </w:r>
    </w:p>
    <w:p w14:paraId="2CBDC0B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Стрес – це реакція організму у відповідь на дуже сильну дію (подразник)</w:t>
      </w:r>
    </w:p>
    <w:p w14:paraId="06983B67" w14:textId="77777777" w:rsidR="005E2D43" w:rsidRPr="00663C34" w:rsidRDefault="005E2D43" w:rsidP="00663C34">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 ззовні. Загалом стрес – це нормальна реакція здорової людини, захисний механізм нашого організму. Під час стресу відбуваються глобальні психофізіологічні, біохімічні зміни в організмі, спрямовані на мобілізацію захисних сил та адаптацію до ситуації.</w:t>
      </w:r>
    </w:p>
    <w:p w14:paraId="192B93F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Водночас стрес може бути настільки частим або настільки сильним/інтенсивним, що це може серйозно вплинути на якість життя. Переживаючи стрес, людина може потрапити в замкнене коло, яке підкріплює та поглиблює цей стан. Окрім цього, у стані стресу, напруження, втоми люди схильні покладатися на методи, які можуть призводити до конфліктів.</w:t>
      </w:r>
    </w:p>
    <w:p w14:paraId="37D94C3E"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Жоден стрес не минає без наслідків: ні гострий, ні хронічний. Наслідки можуть мати різний характер, силу та тривалість. </w:t>
      </w:r>
    </w:p>
    <w:p w14:paraId="264EBF9D"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Існує три ступені стресу залежно від тривалості та інтенсивності: слабкий, середній і сильний. Слід зазначити, що реакція людини на стрес супроводжується трьома фазами: </w:t>
      </w:r>
      <w:r w:rsidRPr="00663C34">
        <w:rPr>
          <w:rFonts w:ascii="Times New Roman" w:hAnsi="Times New Roman" w:cs="Times New Roman"/>
          <w:b/>
          <w:i/>
          <w:sz w:val="28"/>
          <w:szCs w:val="28"/>
          <w:lang w:val="uk-UA"/>
        </w:rPr>
        <w:t>1 фаза</w:t>
      </w:r>
      <w:r w:rsidRPr="00663C34">
        <w:rPr>
          <w:rFonts w:ascii="Times New Roman" w:hAnsi="Times New Roman" w:cs="Times New Roman"/>
          <w:sz w:val="28"/>
          <w:szCs w:val="28"/>
          <w:lang w:val="uk-UA"/>
        </w:rPr>
        <w:t xml:space="preserve"> — тривоги (організм стикається з подразниками і фактором середовища, що викликає певні відчуття, та намагається до нього пристосуватися); </w:t>
      </w:r>
      <w:r w:rsidRPr="00663C34">
        <w:rPr>
          <w:rFonts w:ascii="Times New Roman" w:hAnsi="Times New Roman" w:cs="Times New Roman"/>
          <w:b/>
          <w:i/>
          <w:sz w:val="28"/>
          <w:szCs w:val="28"/>
          <w:lang w:val="uk-UA"/>
        </w:rPr>
        <w:t>2 фаза</w:t>
      </w:r>
      <w:r w:rsidRPr="00663C34">
        <w:rPr>
          <w:rFonts w:ascii="Times New Roman" w:hAnsi="Times New Roman" w:cs="Times New Roman"/>
          <w:sz w:val="28"/>
          <w:szCs w:val="28"/>
          <w:lang w:val="uk-UA"/>
        </w:rPr>
        <w:t xml:space="preserve"> — відновлення (резистентності — адаптація до нових умов); </w:t>
      </w:r>
      <w:r w:rsidRPr="00663C34">
        <w:rPr>
          <w:rFonts w:ascii="Times New Roman" w:hAnsi="Times New Roman" w:cs="Times New Roman"/>
          <w:b/>
          <w:i/>
          <w:sz w:val="28"/>
          <w:szCs w:val="28"/>
          <w:lang w:val="uk-UA"/>
        </w:rPr>
        <w:t>3 фаза</w:t>
      </w:r>
      <w:r w:rsidRPr="00663C34">
        <w:rPr>
          <w:rFonts w:ascii="Times New Roman" w:hAnsi="Times New Roman" w:cs="Times New Roman"/>
          <w:sz w:val="28"/>
          <w:szCs w:val="28"/>
          <w:lang w:val="uk-UA"/>
        </w:rPr>
        <w:t xml:space="preserve"> — виснаження (якщо стресор продовжує діяти тривалий час, відбувається виснаження внутрішніх ресурсів і нездатність організму адаптуватися, в результаті чого процес може перейти в </w:t>
      </w:r>
      <w:r w:rsidRPr="00663C34">
        <w:rPr>
          <w:rFonts w:ascii="Times New Roman" w:hAnsi="Times New Roman" w:cs="Times New Roman"/>
          <w:sz w:val="28"/>
          <w:szCs w:val="28"/>
          <w:lang w:val="uk-UA"/>
        </w:rPr>
        <w:lastRenderedPageBreak/>
        <w:t>патологічний характер). Тож чим раніше почати роботу щодо подолання самого стресу, тим легшими будуть його наслідки.</w:t>
      </w:r>
    </w:p>
    <w:p w14:paraId="3619C2C0" w14:textId="77777777" w:rsidR="005E2D43" w:rsidRPr="00663C34" w:rsidRDefault="005E2D43" w:rsidP="00663C34">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Симптоматично стрес проявляється таким чином:</w:t>
      </w:r>
    </w:p>
    <w:p w14:paraId="15511BFD" w14:textId="77777777" w:rsidR="005E2D43" w:rsidRPr="00663C34" w:rsidRDefault="005E2D43" w:rsidP="00663C34">
      <w:pPr>
        <w:pStyle w:val="a3"/>
        <w:numPr>
          <w:ilvl w:val="0"/>
          <w:numId w:val="7"/>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Фізичні реакції: труднощі зі сном, напруга, втома, відчуття слабкості або безладної активності, тахікардія, болі, розлади шлунково-кишкового тракту (ШКТ).</w:t>
      </w:r>
    </w:p>
    <w:p w14:paraId="63AB8363" w14:textId="77777777" w:rsidR="005E2D43" w:rsidRPr="00663C34" w:rsidRDefault="005E2D43" w:rsidP="00663C34">
      <w:pPr>
        <w:pStyle w:val="a3"/>
        <w:numPr>
          <w:ilvl w:val="0"/>
          <w:numId w:val="7"/>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Емоційні реакції: надмірна сила реагування/відсутність емоційного відгуку, гнів, тривога, оніміння, сором, порожнеча, зниження здатності відчувати задоволення та ін.</w:t>
      </w:r>
    </w:p>
    <w:p w14:paraId="45DC5BEF" w14:textId="77777777" w:rsidR="005E2D43" w:rsidRPr="00663C34" w:rsidRDefault="005E2D43" w:rsidP="00663C34">
      <w:pPr>
        <w:pStyle w:val="a3"/>
        <w:numPr>
          <w:ilvl w:val="0"/>
          <w:numId w:val="7"/>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Когнітивні реакції: кошмари, погана концентрація уваги, нерішучість, занепокоєння.</w:t>
      </w:r>
    </w:p>
    <w:p w14:paraId="31BFBA0A" w14:textId="77777777" w:rsidR="005E2D43" w:rsidRPr="003B5B24" w:rsidRDefault="005E2D43" w:rsidP="003B5B24">
      <w:pPr>
        <w:pStyle w:val="a3"/>
        <w:numPr>
          <w:ilvl w:val="0"/>
          <w:numId w:val="7"/>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Міжособистісні реакції: недовіра, дратівливість, проблеми на роботі, у школі.</w:t>
      </w:r>
    </w:p>
    <w:p w14:paraId="2350DFC9" w14:textId="77777777" w:rsidR="005E2D43" w:rsidRPr="00663C34" w:rsidRDefault="005E2D43" w:rsidP="00663C34">
      <w:pPr>
        <w:spacing w:after="0" w:line="360" w:lineRule="auto"/>
        <w:ind w:left="106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Мої реакції на стрес. Обговорення в групі.</w:t>
      </w:r>
    </w:p>
    <w:p w14:paraId="70A5E6CD" w14:textId="77777777" w:rsidR="005E2D43" w:rsidRPr="00663C34" w:rsidRDefault="005E2D43" w:rsidP="00663C34">
      <w:pPr>
        <w:spacing w:after="0" w:line="360" w:lineRule="auto"/>
        <w:ind w:left="106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Дайте відповіді на питання:</w:t>
      </w:r>
    </w:p>
    <w:p w14:paraId="27943CF0" w14:textId="77777777" w:rsidR="005E2D43" w:rsidRPr="00663C34" w:rsidRDefault="005E2D43" w:rsidP="00663C34">
      <w:pPr>
        <w:pStyle w:val="a3"/>
        <w:numPr>
          <w:ilvl w:val="0"/>
          <w:numId w:val="9"/>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Який стрес найпоширеніший на роботі?</w:t>
      </w:r>
    </w:p>
    <w:p w14:paraId="7CF27D67" w14:textId="77777777" w:rsidR="005E2D43" w:rsidRPr="003B5B24" w:rsidRDefault="005E2D43" w:rsidP="003B5B24">
      <w:pPr>
        <w:pStyle w:val="a3"/>
        <w:numPr>
          <w:ilvl w:val="0"/>
          <w:numId w:val="9"/>
        </w:num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Як ви реагуєте на стрес (болить голова, напруга в горлі тощо)?</w:t>
      </w:r>
    </w:p>
    <w:p w14:paraId="7DC1DDC9" w14:textId="77777777" w:rsidR="005E2D43" w:rsidRPr="00663C34" w:rsidRDefault="005E2D43" w:rsidP="00663C34">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t>Фахівець може продуктивним та ефективним в роботі з дітьми і дорослими за умови, якщо сам перебуває в стані психологічного та емоційного здоров’я та здатен бути безпечним для себе й інших. Власна безпека фахівця – це перше правило для збереження ресурсного стану, особливо в надзвичайних ситуаціях, та здатності критично мислити, адекватно реагувати й ухвалювати виважені, доцільні рішення у взаємодії з іншими.</w:t>
      </w:r>
    </w:p>
    <w:p w14:paraId="11667483" w14:textId="77777777" w:rsidR="005E2D43" w:rsidRPr="00663C34" w:rsidRDefault="005E2D43" w:rsidP="00663C34">
      <w:pPr>
        <w:spacing w:after="0"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ab/>
        <w:t>Робота педагогів з дітьми в умовах надзвичайних ситуацій пов’язана з високим психологічним напруженням та значними емоційними витратами.</w:t>
      </w:r>
    </w:p>
    <w:p w14:paraId="22908F3F" w14:textId="77777777" w:rsidR="005E2D43" w:rsidRPr="00663C34" w:rsidRDefault="005E2D43" w:rsidP="00663C34">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Педагоги, як ніхто більше, знають і розуміють, що таке вигорання. За мирних умов мова йшла би про професійне вигорання, але під час війни працівники саме цієї сфери </w:t>
      </w:r>
      <w:proofErr w:type="spellStart"/>
      <w:r w:rsidRPr="00663C34">
        <w:rPr>
          <w:rFonts w:ascii="Times New Roman" w:hAnsi="Times New Roman" w:cs="Times New Roman"/>
          <w:sz w:val="28"/>
          <w:szCs w:val="28"/>
          <w:lang w:val="uk-UA"/>
        </w:rPr>
        <w:t>тотально</w:t>
      </w:r>
      <w:proofErr w:type="spellEnd"/>
      <w:r w:rsidRPr="00663C34">
        <w:rPr>
          <w:rFonts w:ascii="Times New Roman" w:hAnsi="Times New Roman" w:cs="Times New Roman"/>
          <w:sz w:val="28"/>
          <w:szCs w:val="28"/>
          <w:lang w:val="uk-UA"/>
        </w:rPr>
        <w:t xml:space="preserve"> швидко відчувають емоційне вигорання. </w:t>
      </w:r>
      <w:r w:rsidRPr="00663C34">
        <w:rPr>
          <w:rFonts w:ascii="Times New Roman" w:hAnsi="Times New Roman" w:cs="Times New Roman"/>
          <w:sz w:val="28"/>
          <w:szCs w:val="28"/>
          <w:lang w:val="uk-UA"/>
        </w:rPr>
        <w:lastRenderedPageBreak/>
        <w:t>Важливо розуміти, як можна допомогти собі, щоб потім допомогти здобувачам освіти.</w:t>
      </w:r>
    </w:p>
    <w:p w14:paraId="1ED42C92" w14:textId="77777777" w:rsidR="005E2D43" w:rsidRPr="00663C34" w:rsidRDefault="005E2D43" w:rsidP="003B5B24">
      <w:pPr>
        <w:spacing w:after="0" w:line="360" w:lineRule="auto"/>
        <w:ind w:firstLine="708"/>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Тому піклування і турбота педагога про себе – це перша умова його здатності працювати з дітьми.</w:t>
      </w:r>
    </w:p>
    <w:p w14:paraId="4CBE97DB"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3. Проблемне питання: чи може стрес бути корисним? (Обговорення).</w:t>
      </w:r>
    </w:p>
    <w:p w14:paraId="46D49CF3"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Ганс </w:t>
      </w:r>
      <w:proofErr w:type="spellStart"/>
      <w:r w:rsidRPr="00663C34">
        <w:rPr>
          <w:rFonts w:ascii="Times New Roman" w:hAnsi="Times New Roman" w:cs="Times New Roman"/>
          <w:sz w:val="28"/>
          <w:szCs w:val="28"/>
          <w:lang w:val="uk-UA"/>
        </w:rPr>
        <w:t>Сєльє</w:t>
      </w:r>
      <w:proofErr w:type="spellEnd"/>
      <w:r w:rsidRPr="00663C34">
        <w:rPr>
          <w:rFonts w:ascii="Times New Roman" w:hAnsi="Times New Roman" w:cs="Times New Roman"/>
          <w:sz w:val="28"/>
          <w:szCs w:val="28"/>
          <w:lang w:val="uk-UA"/>
        </w:rPr>
        <w:t xml:space="preserve"> (1976) запровадив терміни для позначення позитивного стресу (</w:t>
      </w:r>
      <w:proofErr w:type="spellStart"/>
      <w:r w:rsidRPr="00663C34">
        <w:rPr>
          <w:rFonts w:ascii="Times New Roman" w:hAnsi="Times New Roman" w:cs="Times New Roman"/>
          <w:sz w:val="28"/>
          <w:szCs w:val="28"/>
          <w:lang w:val="uk-UA"/>
        </w:rPr>
        <w:t>еустрес</w:t>
      </w:r>
      <w:proofErr w:type="spellEnd"/>
      <w:r w:rsidRPr="00663C34">
        <w:rPr>
          <w:rFonts w:ascii="Times New Roman" w:hAnsi="Times New Roman" w:cs="Times New Roman"/>
          <w:sz w:val="28"/>
          <w:szCs w:val="28"/>
          <w:lang w:val="uk-UA"/>
        </w:rPr>
        <w:t>) і негативного стресу (</w:t>
      </w:r>
      <w:proofErr w:type="spellStart"/>
      <w:r w:rsidRPr="00663C34">
        <w:rPr>
          <w:rFonts w:ascii="Times New Roman" w:hAnsi="Times New Roman" w:cs="Times New Roman"/>
          <w:sz w:val="28"/>
          <w:szCs w:val="28"/>
          <w:lang w:val="uk-UA"/>
        </w:rPr>
        <w:t>дистрес</w:t>
      </w:r>
      <w:proofErr w:type="spellEnd"/>
      <w:r w:rsidRPr="00663C34">
        <w:rPr>
          <w:rFonts w:ascii="Times New Roman" w:hAnsi="Times New Roman" w:cs="Times New Roman"/>
          <w:sz w:val="28"/>
          <w:szCs w:val="28"/>
          <w:lang w:val="uk-UA"/>
        </w:rPr>
        <w:t>).</w:t>
      </w:r>
    </w:p>
    <w:p w14:paraId="659601C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В одних ситуаціях стрес може бути позитивним явищем, який стимулює людину до розвитку, в інших ситуаціях — може, навпаки, знижувати ефективність людини та впливати на якість здоров’я, породжуючи хронічні хвороби.</w:t>
      </w:r>
    </w:p>
    <w:p w14:paraId="46CFE20D" w14:textId="77777777" w:rsidR="005E2D43" w:rsidRPr="003B5B24" w:rsidRDefault="005E2D43" w:rsidP="003B5B2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sz w:val="28"/>
          <w:szCs w:val="28"/>
          <w:lang w:val="uk-UA"/>
        </w:rPr>
        <w:t>Стрес у помірній кількості може бути корисним для здоров’я людини, зміцнюючи імунну та серцево-судинну системи. Система реагування на стрес допомагає також уникати небезпеки і мобілізуватися до швидкої відповіді, але постійний стрес небезпечний.</w:t>
      </w:r>
    </w:p>
    <w:p w14:paraId="301FD8A0"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4. Вплив емоцій на здоров’я людини.</w:t>
      </w:r>
    </w:p>
    <w:p w14:paraId="50C64C0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Будь-яка емоція – це тілесний складник. Тіло має пам’ять на все через емоції. Вони завжди тягнуть за собою якісь тілесні реакції. І якщо емоції негативні, постійні та хронічні, то починає відповідати тіло. А згодом, як правило, підтягнеться і депресія, і безсоння. Наші емоції – це наші тілесні реакції. </w:t>
      </w:r>
    </w:p>
    <w:p w14:paraId="625FF44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Іноді в стресових ситуаціях нам здається, що ми якось не так себе поводимо, соромимось своїх реакцій, переживань. Психологи кажуть, що будь-які емоції, які ми проживаємо, це – нормальна реакція нормальної людини на ті ненормальні умови, в яких їй довелося опинитися. </w:t>
      </w:r>
    </w:p>
    <w:p w14:paraId="162AF6B3"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Важливою ознакою психологічної стійкості особистості, є </w:t>
      </w:r>
      <w:r w:rsidRPr="00663C34">
        <w:rPr>
          <w:rFonts w:ascii="Times New Roman" w:hAnsi="Times New Roman" w:cs="Times New Roman"/>
          <w:b/>
          <w:i/>
          <w:sz w:val="28"/>
          <w:szCs w:val="28"/>
          <w:lang w:val="uk-UA"/>
        </w:rPr>
        <w:t>самоконтроль, регулювання людиною власних емоцій</w:t>
      </w:r>
      <w:r w:rsidRPr="00663C34">
        <w:rPr>
          <w:rFonts w:ascii="Times New Roman" w:hAnsi="Times New Roman" w:cs="Times New Roman"/>
          <w:sz w:val="28"/>
          <w:szCs w:val="28"/>
          <w:lang w:val="uk-UA"/>
        </w:rPr>
        <w:t xml:space="preserve">. Високий або ж достатній рівень розвитку психологічної стійкості у людини передбачає наявність свідомого керування своєю діяльністю та емоційним станом, </w:t>
      </w:r>
      <w:r w:rsidRPr="00663C34">
        <w:rPr>
          <w:rFonts w:ascii="Times New Roman" w:hAnsi="Times New Roman" w:cs="Times New Roman"/>
          <w:sz w:val="28"/>
          <w:szCs w:val="28"/>
          <w:lang w:val="uk-UA"/>
        </w:rPr>
        <w:lastRenderedPageBreak/>
        <w:t>дозування психічного навантаження, правильне оцінювання своїх сил. Це свідчить про здатність людини до збереження та швидкого відновлення психічного здоров’я навіть в умовах воєнного стану.</w:t>
      </w:r>
    </w:p>
    <w:p w14:paraId="0946FFA1"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«Якщо я погода, то яка…»</w:t>
      </w:r>
    </w:p>
    <w:p w14:paraId="03C98BB9"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Мета</w:t>
      </w:r>
      <w:r w:rsidRPr="00663C34">
        <w:rPr>
          <w:rFonts w:ascii="Times New Roman" w:hAnsi="Times New Roman" w:cs="Times New Roman"/>
          <w:sz w:val="28"/>
          <w:szCs w:val="28"/>
          <w:lang w:val="uk-UA"/>
        </w:rPr>
        <w:t xml:space="preserve">: саморозкриття, поглиблення емоційного самоусвідомлення за допомогою метафор, формування інтересу до емоційних переживань. </w:t>
      </w:r>
    </w:p>
    <w:p w14:paraId="6601EF9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Інструкція</w:t>
      </w:r>
      <w:r w:rsidRPr="00663C34">
        <w:rPr>
          <w:rFonts w:ascii="Times New Roman" w:hAnsi="Times New Roman" w:cs="Times New Roman"/>
          <w:sz w:val="28"/>
          <w:szCs w:val="28"/>
          <w:lang w:val="uk-UA"/>
        </w:rPr>
        <w:t xml:space="preserve">. Попросити учасників описати найбільш відповідну до їхнього характеру погоду або назвати тварину, з якою вони себе ідентифікують, і пояснити чому. Основне в цій вправі – розповісти якомога більше про себе через опис погоди або тварини. Можна допомагати першим учасникам у пошуку й розкритті метафор. </w:t>
      </w:r>
    </w:p>
    <w:p w14:paraId="7350E38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Обговорення</w:t>
      </w:r>
      <w:r w:rsidRPr="00663C34">
        <w:rPr>
          <w:rFonts w:ascii="Times New Roman" w:hAnsi="Times New Roman" w:cs="Times New Roman"/>
          <w:sz w:val="28"/>
          <w:szCs w:val="28"/>
          <w:lang w:val="uk-UA"/>
        </w:rPr>
        <w:t xml:space="preserve">. Ваші враження? Який досвід здобули? </w:t>
      </w:r>
    </w:p>
    <w:p w14:paraId="01354E98"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Коментар</w:t>
      </w:r>
      <w:r w:rsidRPr="00663C34">
        <w:rPr>
          <w:rFonts w:ascii="Times New Roman" w:hAnsi="Times New Roman" w:cs="Times New Roman"/>
          <w:sz w:val="28"/>
          <w:szCs w:val="28"/>
          <w:lang w:val="uk-UA"/>
        </w:rPr>
        <w:t xml:space="preserve">. Використання метафор при описі поведінки допомагає краще усвідомлювати себе, свої емоції. </w:t>
      </w:r>
    </w:p>
    <w:p w14:paraId="7514D8A2"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«Словник емоцій та почуттів».</w:t>
      </w:r>
    </w:p>
    <w:p w14:paraId="3BC7C0A1"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Усвідомлення почуттів у всій їх повноті й розмаїтті не тільки збагачує життя, а й слугує першим кроком до їх вираження.</w:t>
      </w:r>
    </w:p>
    <w:p w14:paraId="7935B69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Мета:</w:t>
      </w:r>
      <w:r w:rsidRPr="00663C34">
        <w:rPr>
          <w:rFonts w:ascii="Times New Roman" w:hAnsi="Times New Roman" w:cs="Times New Roman"/>
          <w:sz w:val="28"/>
          <w:szCs w:val="28"/>
          <w:lang w:val="uk-UA"/>
        </w:rPr>
        <w:t xml:space="preserve"> збагачення учасників інформацією про почуття та емоції. </w:t>
      </w:r>
    </w:p>
    <w:p w14:paraId="1CAA40A8"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Інструкція.</w:t>
      </w:r>
      <w:r w:rsidRPr="00663C34">
        <w:rPr>
          <w:rFonts w:ascii="Times New Roman" w:hAnsi="Times New Roman" w:cs="Times New Roman"/>
          <w:sz w:val="28"/>
          <w:szCs w:val="28"/>
          <w:lang w:val="uk-UA"/>
        </w:rPr>
        <w:t xml:space="preserve"> Важливою є фіксація факту наявності емоції в конкретний момент життя та її розуміння, наприклад – гнів, розчарування, пригніченість, сум, страх, неспокій, радість. Іноді людина може переживати дві та більше емоцій одночасно. Усвідомлення емоції передує її вираженню. Інколи людині важко повідомити про свої емоції, підібрати «правильні слова». Для опису емоцій та почуттів потрібний достатній словниковий запас, тому складемо спеціальний словник – емоцій та почуттів. </w:t>
      </w:r>
    </w:p>
    <w:p w14:paraId="4A7F2E4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Виконання цієї вправи можна організувати як змагання між двома командами або ж як </w:t>
      </w:r>
      <w:proofErr w:type="spellStart"/>
      <w:r w:rsidRPr="00663C34">
        <w:rPr>
          <w:rFonts w:ascii="Times New Roman" w:hAnsi="Times New Roman" w:cs="Times New Roman"/>
          <w:sz w:val="28"/>
          <w:szCs w:val="28"/>
          <w:lang w:val="uk-UA"/>
        </w:rPr>
        <w:t>загальногруповий</w:t>
      </w:r>
      <w:proofErr w:type="spellEnd"/>
      <w:r w:rsidRPr="00663C34">
        <w:rPr>
          <w:rFonts w:ascii="Times New Roman" w:hAnsi="Times New Roman" w:cs="Times New Roman"/>
          <w:sz w:val="28"/>
          <w:szCs w:val="28"/>
          <w:lang w:val="uk-UA"/>
        </w:rPr>
        <w:t xml:space="preserve"> «мозковий штурм». Попросити учасників пригадати якомога більше слів, які вживаються для опису емоцій та почуттів. Якщо з’ясується, що це нелегко, можна запропонувати певні ситуації, наприклад: «Що буде почувати людина, якій належить ухвалити </w:t>
      </w:r>
      <w:r w:rsidRPr="00663C34">
        <w:rPr>
          <w:rFonts w:ascii="Times New Roman" w:hAnsi="Times New Roman" w:cs="Times New Roman"/>
          <w:sz w:val="28"/>
          <w:szCs w:val="28"/>
          <w:lang w:val="uk-UA"/>
        </w:rPr>
        <w:lastRenderedPageBreak/>
        <w:t xml:space="preserve">дуже важливе рішення?» (збентеженість, хвилювання, сум, злість тощо). Результатом спільної роботи групи є укладання словника емоцій та почуттів, який відображатиме емоційний досвід групи. </w:t>
      </w:r>
    </w:p>
    <w:p w14:paraId="0C1FD51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Обговорення</w:t>
      </w:r>
      <w:r w:rsidRPr="00663C34">
        <w:rPr>
          <w:rFonts w:ascii="Times New Roman" w:hAnsi="Times New Roman" w:cs="Times New Roman"/>
          <w:sz w:val="28"/>
          <w:szCs w:val="28"/>
          <w:lang w:val="uk-UA"/>
        </w:rPr>
        <w:t xml:space="preserve">. Зазвичай учасники називають більше негативних, ніж позитивних емоцій. Коли так буде в групі, запитати про це. </w:t>
      </w:r>
    </w:p>
    <w:p w14:paraId="3C3F28D4" w14:textId="77777777" w:rsidR="005E2D43" w:rsidRPr="00663C34" w:rsidRDefault="005E2D43" w:rsidP="00663C34">
      <w:pPr>
        <w:spacing w:after="0" w:line="360" w:lineRule="auto"/>
        <w:ind w:firstLine="709"/>
        <w:jc w:val="both"/>
        <w:rPr>
          <w:rFonts w:ascii="Times New Roman" w:hAnsi="Times New Roman" w:cs="Times New Roman"/>
          <w:i/>
          <w:sz w:val="28"/>
          <w:szCs w:val="28"/>
          <w:lang w:val="uk-UA"/>
        </w:rPr>
      </w:pPr>
      <w:r w:rsidRPr="00663C34">
        <w:rPr>
          <w:rFonts w:ascii="Times New Roman" w:hAnsi="Times New Roman" w:cs="Times New Roman"/>
          <w:i/>
          <w:sz w:val="28"/>
          <w:szCs w:val="28"/>
          <w:lang w:val="uk-UA"/>
        </w:rPr>
        <w:t xml:space="preserve">Як пояснити той факт, що названо більше негативних, ніж позитивних емоцій і почуттів? </w:t>
      </w:r>
    </w:p>
    <w:p w14:paraId="5E0E1372" w14:textId="77777777" w:rsidR="005E2D43" w:rsidRPr="00663C34" w:rsidRDefault="005E2D43" w:rsidP="00663C34">
      <w:pPr>
        <w:spacing w:after="0" w:line="360" w:lineRule="auto"/>
        <w:ind w:firstLine="709"/>
        <w:jc w:val="both"/>
        <w:rPr>
          <w:rFonts w:ascii="Times New Roman" w:hAnsi="Times New Roman" w:cs="Times New Roman"/>
          <w:i/>
          <w:sz w:val="28"/>
          <w:szCs w:val="28"/>
          <w:lang w:val="uk-UA"/>
        </w:rPr>
      </w:pPr>
      <w:r w:rsidRPr="00663C34">
        <w:rPr>
          <w:rFonts w:ascii="Times New Roman" w:hAnsi="Times New Roman" w:cs="Times New Roman"/>
          <w:i/>
          <w:sz w:val="28"/>
          <w:szCs w:val="28"/>
          <w:lang w:val="uk-UA"/>
        </w:rPr>
        <w:t xml:space="preserve">Які емоції наснажують людину? Які емоції позбавляють сил? </w:t>
      </w:r>
    </w:p>
    <w:p w14:paraId="5D0CF2B9"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Коментар.</w:t>
      </w:r>
      <w:r w:rsidRPr="00663C34">
        <w:rPr>
          <w:rFonts w:ascii="Times New Roman" w:hAnsi="Times New Roman" w:cs="Times New Roman"/>
          <w:sz w:val="28"/>
          <w:szCs w:val="28"/>
          <w:lang w:val="uk-UA"/>
        </w:rPr>
        <w:t xml:space="preserve"> Лише усвідомлюючи власні емоції, можемо навчитися розуміти їх (та емоції інших людей). Фіксувати наявність емоції, ідентифікувати і висловлювати її </w:t>
      </w:r>
      <w:proofErr w:type="spellStart"/>
      <w:r w:rsidRPr="00663C34">
        <w:rPr>
          <w:rFonts w:ascii="Times New Roman" w:hAnsi="Times New Roman" w:cs="Times New Roman"/>
          <w:sz w:val="28"/>
          <w:szCs w:val="28"/>
          <w:lang w:val="uk-UA"/>
        </w:rPr>
        <w:t>коректно</w:t>
      </w:r>
      <w:proofErr w:type="spellEnd"/>
      <w:r w:rsidRPr="00663C34">
        <w:rPr>
          <w:rFonts w:ascii="Times New Roman" w:hAnsi="Times New Roman" w:cs="Times New Roman"/>
          <w:sz w:val="28"/>
          <w:szCs w:val="28"/>
          <w:lang w:val="uk-UA"/>
        </w:rPr>
        <w:t xml:space="preserve"> – означає управляти нею. </w:t>
      </w:r>
    </w:p>
    <w:p w14:paraId="54C89C24"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5. Практичний блок.</w:t>
      </w:r>
    </w:p>
    <w:p w14:paraId="2F1AF15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Якщо «неправильно» прожити стресові події, можна отримати психічну травму. Травми можна уникнути, правильно реагуючи в момент гострої ситуації, або пізніше проживаючи її різними способами.</w:t>
      </w:r>
    </w:p>
    <w:p w14:paraId="37AA3FE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Як? Розвивати навички психологічної стійкості, зокрема </w:t>
      </w:r>
      <w:r w:rsidRPr="00663C34">
        <w:rPr>
          <w:rFonts w:ascii="Times New Roman" w:hAnsi="Times New Roman" w:cs="Times New Roman"/>
          <w:b/>
          <w:sz w:val="28"/>
          <w:szCs w:val="28"/>
          <w:lang w:val="uk-UA"/>
        </w:rPr>
        <w:t>саморегуляції</w:t>
      </w:r>
      <w:r w:rsidRPr="00663C34">
        <w:rPr>
          <w:rFonts w:ascii="Times New Roman" w:hAnsi="Times New Roman" w:cs="Times New Roman"/>
          <w:sz w:val="28"/>
          <w:szCs w:val="28"/>
          <w:lang w:val="uk-UA"/>
        </w:rPr>
        <w:t>.</w:t>
      </w:r>
    </w:p>
    <w:p w14:paraId="196310F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Що таке саморегуляція та чому це працює?</w:t>
      </w:r>
    </w:p>
    <w:p w14:paraId="088F5BA2"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Саморегуляція – це здатність керувати своїм психоемоційним станом за допомогою своїх думок,</w:t>
      </w:r>
      <w:r w:rsidR="003B5B24">
        <w:rPr>
          <w:rFonts w:ascii="Times New Roman" w:hAnsi="Times New Roman" w:cs="Times New Roman"/>
          <w:sz w:val="28"/>
          <w:szCs w:val="28"/>
          <w:lang w:val="uk-UA"/>
        </w:rPr>
        <w:t xml:space="preserve"> образів, тіла, дихання.</w:t>
      </w:r>
    </w:p>
    <w:p w14:paraId="7EBAFF49"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Є багато методів подолання стресу. </w:t>
      </w:r>
    </w:p>
    <w:p w14:paraId="66E07E8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 Насамперед потрібно перелічити речі, що викликають стрес – це  допоможе уникнути провокаційних ситуацій. Треба розслабитися та сформувати психологічну установку на спокій.</w:t>
      </w:r>
    </w:p>
    <w:p w14:paraId="4D62767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 Психічне та фізичне здоров’я людини нероздільні, тому регулярне виконання фізичних вправ урівноважує нервову діяльність. Дозована ходьба, оздоровчий біг, плавання, велоспорт – ідеальні засоби для зняття напруги, вони покращують сон і не мають вікових обмежень.</w:t>
      </w:r>
    </w:p>
    <w:p w14:paraId="55680F12"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 Знайти час для занять, які приносять задоволення: спілкування з друзями, прогулянки на свіжому повітрі, відпочинок на природі.</w:t>
      </w:r>
    </w:p>
    <w:p w14:paraId="1416FCD5"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4. Планувати короткі програми релаксації за будь-якими методиками: аутотренінг, медитація, молитва, дихальна гімнастика, фізичні вправи.</w:t>
      </w:r>
    </w:p>
    <w:p w14:paraId="50EE424E"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5. Не намагатися робити багато справ одночасно: розплануйте свій день та виконуйте намічені завдання, залежно від їх важливості, не робити усе в останню хвилину.</w:t>
      </w:r>
    </w:p>
    <w:p w14:paraId="5F729CC0"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6. Здорове харчування: обмеження вживання солі, насичених жирів та холестерину, достатнє споживання калію, кальцію, магнію.</w:t>
      </w:r>
    </w:p>
    <w:p w14:paraId="4AF4599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7. Якщо внаслідок стресу почали курити та збільшили вживання алкоголю, треба знати: це лише тимчасове вирішення проблеми, а шкода здоров’ю достатньо велика. Потрібно відмовитися від паління та зменшити вживання алкоголю.</w:t>
      </w:r>
    </w:p>
    <w:p w14:paraId="1B1E3959"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8. Використовувати засоби </w:t>
      </w:r>
      <w:proofErr w:type="spellStart"/>
      <w:r w:rsidRPr="00663C34">
        <w:rPr>
          <w:rFonts w:ascii="Times New Roman" w:hAnsi="Times New Roman" w:cs="Times New Roman"/>
          <w:sz w:val="28"/>
          <w:szCs w:val="28"/>
          <w:lang w:val="uk-UA"/>
        </w:rPr>
        <w:t>ароматерапії</w:t>
      </w:r>
      <w:proofErr w:type="spellEnd"/>
      <w:r w:rsidRPr="00663C34">
        <w:rPr>
          <w:rFonts w:ascii="Times New Roman" w:hAnsi="Times New Roman" w:cs="Times New Roman"/>
          <w:sz w:val="28"/>
          <w:szCs w:val="28"/>
          <w:lang w:val="uk-UA"/>
        </w:rPr>
        <w:t xml:space="preserve"> (м’ята, розмарин, сосна) та фітотерапії (валеріана, глід, м’ята, меліса, звіробій). Вони діють заспокійливо та нормалізують сон. Лікувальний ефект мають теплі ванни з хвойним екстрактом та морською сіллю.</w:t>
      </w:r>
    </w:p>
    <w:p w14:paraId="718ABAFC" w14:textId="77777777" w:rsidR="005E2D43" w:rsidRPr="003B5B24" w:rsidRDefault="005E2D43" w:rsidP="003B5B2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Обговорення. Мої ресурси стійкості.</w:t>
      </w:r>
    </w:p>
    <w:p w14:paraId="72344377"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Вправи на формування психологічної стійкості</w:t>
      </w:r>
    </w:p>
    <w:p w14:paraId="5A0D180D"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1. Дихання.</w:t>
      </w:r>
    </w:p>
    <w:p w14:paraId="4360933F"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«Квадрат».</w:t>
      </w:r>
    </w:p>
    <w:p w14:paraId="6AFDC0A2"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Заплющте очі й подумки намалюйте квадрат. Сконцентруйтеся на правому верхньому куті фігури й на рахунок 1-2-3-4 зробіть глибокий вдих. Далі перейдіть до лівого кута квадрата й на рахунок 1-2-3-4 затримайте дихання. Затим перейдіть до лівого нижнього кута й на рахунок 1-2-3-4 видихніть. Відтак перейдіть до правого нижнього кута й знову повторіть вдих. Затримка дихання — видих. Кілька разів обведіть так квадрат, використовуючи цю техніку, і ви швидко повернетесь у стан рівноваги.</w:t>
      </w:r>
    </w:p>
    <w:p w14:paraId="23D40482"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«Свічка та квітка».</w:t>
      </w:r>
    </w:p>
    <w:p w14:paraId="17BDBA3C" w14:textId="77777777" w:rsidR="005E2D43" w:rsidRPr="003B5B2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Уявіть, що у вас в одній руці приємно пахне квітка, а в іншій – запалена свічка. Повільно зробіть вдих через ніс, й уявіть, що відчуваєте </w:t>
      </w:r>
      <w:r w:rsidRPr="00663C34">
        <w:rPr>
          <w:rFonts w:ascii="Times New Roman" w:hAnsi="Times New Roman" w:cs="Times New Roman"/>
          <w:sz w:val="28"/>
          <w:szCs w:val="28"/>
          <w:lang w:val="uk-UA"/>
        </w:rPr>
        <w:lastRenderedPageBreak/>
        <w:t>запах квітки. Повільно видихніть через рот, наче задуваєте свічку. Повторіть кілька разів.</w:t>
      </w:r>
    </w:p>
    <w:p w14:paraId="649E3C74"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2. Робота з тілом.</w:t>
      </w:r>
    </w:p>
    <w:p w14:paraId="258211DF"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«Обійми метелика». </w:t>
      </w:r>
    </w:p>
    <w:p w14:paraId="09F468CA"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Ця вправа допоможе вам за 2 хв синхронізувати півкулі мозку та відновити внутрішній спокій.</w:t>
      </w:r>
    </w:p>
    <w:p w14:paraId="0064B985"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«Долоні».</w:t>
      </w:r>
    </w:p>
    <w:p w14:paraId="332DD645"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Тріть долоні одна об одну, доки не відчуєте тепло. Це енергія сили. Далі «</w:t>
      </w:r>
      <w:proofErr w:type="spellStart"/>
      <w:r w:rsidRPr="00663C34">
        <w:rPr>
          <w:rFonts w:ascii="Times New Roman" w:hAnsi="Times New Roman" w:cs="Times New Roman"/>
          <w:sz w:val="28"/>
          <w:szCs w:val="28"/>
          <w:lang w:val="uk-UA"/>
        </w:rPr>
        <w:t>вмийтеся</w:t>
      </w:r>
      <w:proofErr w:type="spellEnd"/>
      <w:r w:rsidRPr="00663C34">
        <w:rPr>
          <w:rFonts w:ascii="Times New Roman" w:hAnsi="Times New Roman" w:cs="Times New Roman"/>
          <w:sz w:val="28"/>
          <w:szCs w:val="28"/>
          <w:lang w:val="uk-UA"/>
        </w:rPr>
        <w:t xml:space="preserve">» долонями, промасажуйте пальцями мочки вух, </w:t>
      </w:r>
      <w:proofErr w:type="spellStart"/>
      <w:r w:rsidRPr="00663C34">
        <w:rPr>
          <w:rFonts w:ascii="Times New Roman" w:hAnsi="Times New Roman" w:cs="Times New Roman"/>
          <w:sz w:val="28"/>
          <w:szCs w:val="28"/>
          <w:lang w:val="uk-UA"/>
        </w:rPr>
        <w:t>розітріть</w:t>
      </w:r>
      <w:proofErr w:type="spellEnd"/>
      <w:r w:rsidRPr="00663C34">
        <w:rPr>
          <w:rFonts w:ascii="Times New Roman" w:hAnsi="Times New Roman" w:cs="Times New Roman"/>
          <w:sz w:val="28"/>
          <w:szCs w:val="28"/>
          <w:lang w:val="uk-UA"/>
        </w:rPr>
        <w:t xml:space="preserve"> вуха до тепла.</w:t>
      </w:r>
    </w:p>
    <w:p w14:paraId="0081DC54"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3. Техніка заземлення «5-4-3-2-1».</w:t>
      </w:r>
    </w:p>
    <w:p w14:paraId="10EE3A6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Чудовий спосіб «повернутися в тіло», тобто повернути собі владу над тілом та думками, знайти опору та врівноважити себе. Дієва вправа у випадку дезорієнтації від надмірних емоцій. Ця вправа допоможе вам швидко повернутися до реальності, по черзі активуючи п’ять органів </w:t>
      </w:r>
      <w:proofErr w:type="spellStart"/>
      <w:r w:rsidRPr="00663C34">
        <w:rPr>
          <w:rFonts w:ascii="Times New Roman" w:hAnsi="Times New Roman" w:cs="Times New Roman"/>
          <w:sz w:val="28"/>
          <w:szCs w:val="28"/>
          <w:lang w:val="uk-UA"/>
        </w:rPr>
        <w:t>відчуттів</w:t>
      </w:r>
      <w:proofErr w:type="spellEnd"/>
      <w:r w:rsidRPr="00663C34">
        <w:rPr>
          <w:rFonts w:ascii="Times New Roman" w:hAnsi="Times New Roman" w:cs="Times New Roman"/>
          <w:sz w:val="28"/>
          <w:szCs w:val="28"/>
          <w:lang w:val="uk-UA"/>
        </w:rPr>
        <w:t xml:space="preserve"> та вмикаючи нашу лобну кору за рахунок називання слів.</w:t>
      </w:r>
    </w:p>
    <w:p w14:paraId="1E43BB52"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Інструкція:</w:t>
      </w:r>
    </w:p>
    <w:p w14:paraId="2775EA5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Роздивіться навколо себе та знайдіть очима 5 предметів певного кольору. Назвіть їх.</w:t>
      </w:r>
    </w:p>
    <w:p w14:paraId="71AC71A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Прислухайтеся та почуйте 4 різних звуки. Назвіть їх.</w:t>
      </w:r>
    </w:p>
    <w:p w14:paraId="7F91B60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Доторкніться рукою та відчуйте 3 різні поверхні. Назвіть, які вони на дотик.</w:t>
      </w:r>
    </w:p>
    <w:p w14:paraId="1401FBC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Відчуйте два різні запахи. Назвіть їх.</w:t>
      </w:r>
    </w:p>
    <w:p w14:paraId="2B258A51" w14:textId="77777777" w:rsidR="005E2D43" w:rsidRPr="003B5B2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Визначте щось на смак. Назвіть, що ви відчули на смак? (можливо, ви відчуєте смак у роті, а якщо маєте можливість, то випийте трішки води та відчуйте, який у неї смак).</w:t>
      </w:r>
    </w:p>
    <w:p w14:paraId="5A380AA9"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«Екстрена валіза»</w:t>
      </w:r>
    </w:p>
    <w:p w14:paraId="32FDC8F1"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Щоб бути готовим до різних сценаріїв, можна зібрати «екстрену валізу» та скористатись нею у разі потреби.</w:t>
      </w:r>
    </w:p>
    <w:p w14:paraId="4D128D55"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Інструкція:</w:t>
      </w:r>
    </w:p>
    <w:p w14:paraId="5BC4D02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lastRenderedPageBreak/>
        <w:t>1) Складіть список стресорів, які викликають у вас надмірні переживання чи негативні думки.</w:t>
      </w:r>
    </w:p>
    <w:p w14:paraId="2872D6BE"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xml:space="preserve">2) </w:t>
      </w:r>
      <w:proofErr w:type="spellStart"/>
      <w:r w:rsidRPr="00663C34">
        <w:rPr>
          <w:rFonts w:ascii="Times New Roman" w:hAnsi="Times New Roman" w:cs="Times New Roman"/>
          <w:sz w:val="28"/>
          <w:szCs w:val="28"/>
          <w:lang w:val="uk-UA"/>
        </w:rPr>
        <w:t>Поранжуйте</w:t>
      </w:r>
      <w:proofErr w:type="spellEnd"/>
      <w:r w:rsidRPr="00663C34">
        <w:rPr>
          <w:rFonts w:ascii="Times New Roman" w:hAnsi="Times New Roman" w:cs="Times New Roman"/>
          <w:sz w:val="28"/>
          <w:szCs w:val="28"/>
          <w:lang w:val="uk-UA"/>
        </w:rPr>
        <w:t xml:space="preserve"> список стресорів за 10-бальною шкалою (де 1 – подія/переживання, які викликають у вас найменше напруження та неспокій, а 10 – найбільше (наприклад: 1 – неприємна розмова, 10 – самотність чи негативні думки про здоров’я).</w:t>
      </w:r>
    </w:p>
    <w:p w14:paraId="58A4F7AF"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 Складіть свій список ресурсів. Для цього навпроти кожного стресора вкажіть ресурс, який уже допомагав/може допомогти вам впоратись у стресовій для вас ситуації (наприклад: 1 – приємна музика чи запах, 10 – розмова з близькою людиною, улюблений фільм).</w:t>
      </w:r>
    </w:p>
    <w:tbl>
      <w:tblPr>
        <w:tblStyle w:val="a4"/>
        <w:tblW w:w="0" w:type="auto"/>
        <w:tblLook w:val="04A0" w:firstRow="1" w:lastRow="0" w:firstColumn="1" w:lastColumn="0" w:noHBand="0" w:noVBand="1"/>
      </w:tblPr>
      <w:tblGrid>
        <w:gridCol w:w="4672"/>
        <w:gridCol w:w="4672"/>
      </w:tblGrid>
      <w:tr w:rsidR="005E2D43" w:rsidRPr="00663C34" w14:paraId="7659F821" w14:textId="77777777" w:rsidTr="00473128">
        <w:tc>
          <w:tcPr>
            <w:tcW w:w="9345" w:type="dxa"/>
            <w:gridSpan w:val="2"/>
          </w:tcPr>
          <w:p w14:paraId="4BBEEB69"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Екстрена валіза</w:t>
            </w:r>
          </w:p>
        </w:tc>
      </w:tr>
      <w:tr w:rsidR="005E2D43" w:rsidRPr="00663C34" w14:paraId="0B8EF570" w14:textId="77777777" w:rsidTr="00473128">
        <w:tc>
          <w:tcPr>
            <w:tcW w:w="4672" w:type="dxa"/>
          </w:tcPr>
          <w:p w14:paraId="7490F3C9"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СТРЕСОР</w:t>
            </w:r>
          </w:p>
          <w:p w14:paraId="77E55223"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 неприємна розмова, самотність)</w:t>
            </w:r>
          </w:p>
        </w:tc>
        <w:tc>
          <w:tcPr>
            <w:tcW w:w="4673" w:type="dxa"/>
          </w:tcPr>
          <w:p w14:paraId="338D0D1D"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РЕСУРСИ</w:t>
            </w:r>
          </w:p>
          <w:p w14:paraId="453CE9E0"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(пр.: музика, розмова з близькою</w:t>
            </w:r>
          </w:p>
          <w:p w14:paraId="4CE51622"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людиною)</w:t>
            </w:r>
          </w:p>
        </w:tc>
      </w:tr>
      <w:tr w:rsidR="005E2D43" w:rsidRPr="00663C34" w14:paraId="66DF22C0" w14:textId="77777777" w:rsidTr="00473128">
        <w:tc>
          <w:tcPr>
            <w:tcW w:w="4672" w:type="dxa"/>
          </w:tcPr>
          <w:p w14:paraId="066A906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w:t>
            </w:r>
          </w:p>
        </w:tc>
        <w:tc>
          <w:tcPr>
            <w:tcW w:w="4673" w:type="dxa"/>
          </w:tcPr>
          <w:p w14:paraId="413344B1"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w:t>
            </w:r>
          </w:p>
        </w:tc>
      </w:tr>
      <w:tr w:rsidR="005E2D43" w:rsidRPr="00663C34" w14:paraId="6D11D7D7" w14:textId="77777777" w:rsidTr="00473128">
        <w:tc>
          <w:tcPr>
            <w:tcW w:w="4672" w:type="dxa"/>
          </w:tcPr>
          <w:p w14:paraId="19450189"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w:t>
            </w:r>
          </w:p>
        </w:tc>
        <w:tc>
          <w:tcPr>
            <w:tcW w:w="4673" w:type="dxa"/>
          </w:tcPr>
          <w:p w14:paraId="075899D3"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2</w:t>
            </w:r>
          </w:p>
        </w:tc>
      </w:tr>
      <w:tr w:rsidR="005E2D43" w:rsidRPr="00663C34" w14:paraId="5F815D9F" w14:textId="77777777" w:rsidTr="00473128">
        <w:tc>
          <w:tcPr>
            <w:tcW w:w="4672" w:type="dxa"/>
          </w:tcPr>
          <w:p w14:paraId="6092490A"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w:t>
            </w:r>
          </w:p>
        </w:tc>
        <w:tc>
          <w:tcPr>
            <w:tcW w:w="4673" w:type="dxa"/>
          </w:tcPr>
          <w:p w14:paraId="6709013D"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3</w:t>
            </w:r>
          </w:p>
        </w:tc>
      </w:tr>
      <w:tr w:rsidR="005E2D43" w:rsidRPr="00663C34" w14:paraId="373AF9B3" w14:textId="77777777" w:rsidTr="00473128">
        <w:tc>
          <w:tcPr>
            <w:tcW w:w="4672" w:type="dxa"/>
          </w:tcPr>
          <w:p w14:paraId="00F17C26"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w:t>
            </w:r>
          </w:p>
        </w:tc>
        <w:tc>
          <w:tcPr>
            <w:tcW w:w="4673" w:type="dxa"/>
          </w:tcPr>
          <w:p w14:paraId="4B347A0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4</w:t>
            </w:r>
          </w:p>
        </w:tc>
      </w:tr>
      <w:tr w:rsidR="005E2D43" w:rsidRPr="00663C34" w14:paraId="1C507A13" w14:textId="77777777" w:rsidTr="00473128">
        <w:tc>
          <w:tcPr>
            <w:tcW w:w="4672" w:type="dxa"/>
          </w:tcPr>
          <w:p w14:paraId="6C8A1713"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5</w:t>
            </w:r>
          </w:p>
        </w:tc>
        <w:tc>
          <w:tcPr>
            <w:tcW w:w="4673" w:type="dxa"/>
          </w:tcPr>
          <w:p w14:paraId="08A425F2"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5</w:t>
            </w:r>
          </w:p>
        </w:tc>
      </w:tr>
      <w:tr w:rsidR="005E2D43" w:rsidRPr="00663C34" w14:paraId="7A135567" w14:textId="77777777" w:rsidTr="00473128">
        <w:tc>
          <w:tcPr>
            <w:tcW w:w="4672" w:type="dxa"/>
          </w:tcPr>
          <w:p w14:paraId="5667F77A"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6</w:t>
            </w:r>
          </w:p>
        </w:tc>
        <w:tc>
          <w:tcPr>
            <w:tcW w:w="4673" w:type="dxa"/>
          </w:tcPr>
          <w:p w14:paraId="6D8DF595"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6</w:t>
            </w:r>
          </w:p>
        </w:tc>
      </w:tr>
      <w:tr w:rsidR="005E2D43" w:rsidRPr="00663C34" w14:paraId="27967E56" w14:textId="77777777" w:rsidTr="00473128">
        <w:tc>
          <w:tcPr>
            <w:tcW w:w="4672" w:type="dxa"/>
          </w:tcPr>
          <w:p w14:paraId="52C04F6C"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7</w:t>
            </w:r>
          </w:p>
        </w:tc>
        <w:tc>
          <w:tcPr>
            <w:tcW w:w="4673" w:type="dxa"/>
          </w:tcPr>
          <w:p w14:paraId="36B3B794"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7</w:t>
            </w:r>
          </w:p>
        </w:tc>
      </w:tr>
      <w:tr w:rsidR="005E2D43" w:rsidRPr="00663C34" w14:paraId="5FEA0511" w14:textId="77777777" w:rsidTr="00473128">
        <w:tc>
          <w:tcPr>
            <w:tcW w:w="4672" w:type="dxa"/>
          </w:tcPr>
          <w:p w14:paraId="53796D5A"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8</w:t>
            </w:r>
          </w:p>
        </w:tc>
        <w:tc>
          <w:tcPr>
            <w:tcW w:w="4673" w:type="dxa"/>
          </w:tcPr>
          <w:p w14:paraId="7464F3CD"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8</w:t>
            </w:r>
          </w:p>
        </w:tc>
      </w:tr>
      <w:tr w:rsidR="005E2D43" w:rsidRPr="00663C34" w14:paraId="38D25A78" w14:textId="77777777" w:rsidTr="00473128">
        <w:tc>
          <w:tcPr>
            <w:tcW w:w="4672" w:type="dxa"/>
          </w:tcPr>
          <w:p w14:paraId="2FD15849"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9</w:t>
            </w:r>
          </w:p>
        </w:tc>
        <w:tc>
          <w:tcPr>
            <w:tcW w:w="4673" w:type="dxa"/>
          </w:tcPr>
          <w:p w14:paraId="0D34ACB5"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9</w:t>
            </w:r>
          </w:p>
        </w:tc>
      </w:tr>
      <w:tr w:rsidR="005E2D43" w:rsidRPr="00663C34" w14:paraId="4086DE3E" w14:textId="77777777" w:rsidTr="00473128">
        <w:tc>
          <w:tcPr>
            <w:tcW w:w="4672" w:type="dxa"/>
          </w:tcPr>
          <w:p w14:paraId="78E588B4"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10</w:t>
            </w:r>
          </w:p>
        </w:tc>
        <w:tc>
          <w:tcPr>
            <w:tcW w:w="4673" w:type="dxa"/>
          </w:tcPr>
          <w:p w14:paraId="18BA5CCD" w14:textId="77777777" w:rsidR="005E2D43" w:rsidRPr="00663C34" w:rsidRDefault="005E2D43" w:rsidP="00663C34">
            <w:pPr>
              <w:spacing w:line="360" w:lineRule="auto"/>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10</w:t>
            </w:r>
          </w:p>
        </w:tc>
      </w:tr>
    </w:tbl>
    <w:p w14:paraId="1108CC17" w14:textId="77777777" w:rsidR="005E2D43" w:rsidRPr="00663C34" w:rsidRDefault="005E2D43" w:rsidP="00663C34">
      <w:pPr>
        <w:spacing w:after="0" w:line="360" w:lineRule="auto"/>
        <w:jc w:val="both"/>
        <w:rPr>
          <w:rFonts w:ascii="Times New Roman" w:hAnsi="Times New Roman" w:cs="Times New Roman"/>
          <w:sz w:val="28"/>
          <w:szCs w:val="28"/>
          <w:lang w:val="uk-UA"/>
        </w:rPr>
      </w:pPr>
    </w:p>
    <w:p w14:paraId="198A407C"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Вправа «Мої щоденні активності».</w:t>
      </w:r>
    </w:p>
    <w:p w14:paraId="67D89C60" w14:textId="404EC84C"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Мета</w:t>
      </w:r>
      <w:r w:rsidRPr="00663C34">
        <w:rPr>
          <w:rFonts w:ascii="Times New Roman" w:hAnsi="Times New Roman" w:cs="Times New Roman"/>
          <w:sz w:val="28"/>
          <w:szCs w:val="28"/>
          <w:lang w:val="uk-UA"/>
        </w:rPr>
        <w:t>: віднайти сили та ресурси для щоденного проживання</w:t>
      </w:r>
      <w:r w:rsidR="00125354">
        <w:rPr>
          <w:rFonts w:ascii="Times New Roman" w:hAnsi="Times New Roman" w:cs="Times New Roman"/>
          <w:sz w:val="28"/>
          <w:szCs w:val="28"/>
          <w:lang w:val="uk-UA"/>
        </w:rPr>
        <w:t>.</w:t>
      </w:r>
    </w:p>
    <w:p w14:paraId="7BF40C1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lastRenderedPageBreak/>
        <w:t>Інструкція.</w:t>
      </w:r>
      <w:r w:rsidRPr="00663C34">
        <w:rPr>
          <w:rFonts w:ascii="Times New Roman" w:hAnsi="Times New Roman" w:cs="Times New Roman"/>
          <w:sz w:val="28"/>
          <w:szCs w:val="28"/>
          <w:lang w:val="uk-UA"/>
        </w:rPr>
        <w:t xml:space="preserve"> Самостійно знайдіть щонайменше 10-15 позитивних регуляторів вашого настрою зі звичного життя і урахуванням сьогоднішніх реалій. Наприклад:</w:t>
      </w:r>
    </w:p>
    <w:p w14:paraId="5C80491C"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Попити чай або каву.</w:t>
      </w:r>
    </w:p>
    <w:p w14:paraId="40819C1A"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Прийняти душ.</w:t>
      </w:r>
    </w:p>
    <w:p w14:paraId="474E5E9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Пройтися, побути на самоті.</w:t>
      </w:r>
    </w:p>
    <w:p w14:paraId="2490D70D"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Спілкування з друзями тощо.</w:t>
      </w:r>
    </w:p>
    <w:p w14:paraId="6396C6AB"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Тепер зі списку регуляторів настрою викресліть дорогі та шкідливі, залиште найдоступніші, які не потребують великих витрат та корисні для душі та здоров’я.</w:t>
      </w:r>
    </w:p>
    <w:p w14:paraId="2A5069C3"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Зробили? Згадайте, що раніше вам подобалось робити?</w:t>
      </w:r>
    </w:p>
    <w:p w14:paraId="69F616EF"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Від чого всередині ставало тепло?</w:t>
      </w:r>
    </w:p>
    <w:p w14:paraId="20DAB86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 Спробуйте почати робити це знов!</w:t>
      </w:r>
    </w:p>
    <w:p w14:paraId="01E0F846" w14:textId="77777777" w:rsidR="005E2D43" w:rsidRPr="00663C34" w:rsidRDefault="005E2D43" w:rsidP="003B5B24">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b/>
          <w:sz w:val="28"/>
          <w:szCs w:val="28"/>
          <w:lang w:val="uk-UA"/>
        </w:rPr>
        <w:t>Обговорення:</w:t>
      </w:r>
      <w:r w:rsidRPr="00663C34">
        <w:rPr>
          <w:rFonts w:ascii="Times New Roman" w:hAnsi="Times New Roman" w:cs="Times New Roman"/>
          <w:sz w:val="28"/>
          <w:szCs w:val="28"/>
          <w:lang w:val="uk-UA"/>
        </w:rPr>
        <w:t xml:space="preserve"> навіть у воєнному сьогоденні можна віднайти прості та доступні приємності, які будуть повертати нас до звичайного життя та розуміння того, що треба йти далі.</w:t>
      </w:r>
    </w:p>
    <w:p w14:paraId="2EA15964"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Рефлексія.</w:t>
      </w:r>
    </w:p>
    <w:p w14:paraId="7EEF2180" w14:textId="77777777" w:rsidR="005E2D43" w:rsidRPr="00663C34" w:rsidRDefault="005E2D43" w:rsidP="00E64B48">
      <w:pPr>
        <w:spacing w:after="0" w:line="360" w:lineRule="auto"/>
        <w:ind w:firstLine="709"/>
        <w:jc w:val="both"/>
        <w:rPr>
          <w:rFonts w:ascii="Times New Roman" w:hAnsi="Times New Roman" w:cs="Times New Roman"/>
          <w:sz w:val="28"/>
          <w:szCs w:val="28"/>
          <w:lang w:val="uk-UA"/>
        </w:rPr>
      </w:pPr>
      <w:r w:rsidRPr="00663C34">
        <w:rPr>
          <w:rFonts w:ascii="Times New Roman" w:hAnsi="Times New Roman" w:cs="Times New Roman"/>
          <w:sz w:val="28"/>
          <w:szCs w:val="28"/>
          <w:lang w:val="uk-UA"/>
        </w:rPr>
        <w:t>Зворотний зв’язок від учасників групи.</w:t>
      </w:r>
    </w:p>
    <w:p w14:paraId="36E529FB" w14:textId="77777777" w:rsidR="005E2D43" w:rsidRPr="00663C34" w:rsidRDefault="005E2D43" w:rsidP="00663C34">
      <w:pPr>
        <w:spacing w:after="0" w:line="360" w:lineRule="auto"/>
        <w:ind w:firstLine="709"/>
        <w:jc w:val="both"/>
        <w:rPr>
          <w:rFonts w:ascii="Times New Roman" w:hAnsi="Times New Roman" w:cs="Times New Roman"/>
          <w:b/>
          <w:sz w:val="28"/>
          <w:szCs w:val="28"/>
          <w:lang w:val="uk-UA"/>
        </w:rPr>
      </w:pPr>
      <w:r w:rsidRPr="00663C34">
        <w:rPr>
          <w:rFonts w:ascii="Times New Roman" w:hAnsi="Times New Roman" w:cs="Times New Roman"/>
          <w:b/>
          <w:sz w:val="28"/>
          <w:szCs w:val="28"/>
          <w:lang w:val="uk-UA"/>
        </w:rPr>
        <w:t xml:space="preserve">Висновок. </w:t>
      </w:r>
    </w:p>
    <w:p w14:paraId="10884D0A" w14:textId="77777777" w:rsidR="005E2D43" w:rsidRPr="00663C34" w:rsidRDefault="005E2D43" w:rsidP="00663C34">
      <w:pPr>
        <w:spacing w:after="0" w:line="360" w:lineRule="auto"/>
        <w:jc w:val="both"/>
        <w:rPr>
          <w:rFonts w:ascii="Times New Roman" w:hAnsi="Times New Roman" w:cs="Times New Roman"/>
          <w:sz w:val="28"/>
          <w:szCs w:val="28"/>
          <w:lang w:val="uk-UA"/>
        </w:rPr>
      </w:pPr>
    </w:p>
    <w:p w14:paraId="58003DB7"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p>
    <w:p w14:paraId="1C4C8174" w14:textId="77777777" w:rsidR="005E2D43" w:rsidRPr="00663C34" w:rsidRDefault="005E2D43" w:rsidP="00663C34">
      <w:pPr>
        <w:spacing w:after="0" w:line="360" w:lineRule="auto"/>
        <w:ind w:firstLine="709"/>
        <w:jc w:val="both"/>
        <w:rPr>
          <w:rFonts w:ascii="Times New Roman" w:hAnsi="Times New Roman" w:cs="Times New Roman"/>
          <w:sz w:val="28"/>
          <w:szCs w:val="28"/>
          <w:lang w:val="uk-UA"/>
        </w:rPr>
      </w:pPr>
    </w:p>
    <w:p w14:paraId="3E0F0F2A" w14:textId="49A5941D" w:rsidR="0085355D" w:rsidRDefault="0085355D" w:rsidP="00663C34">
      <w:pPr>
        <w:spacing w:after="0" w:line="360" w:lineRule="auto"/>
        <w:jc w:val="both"/>
        <w:rPr>
          <w:rFonts w:ascii="Times New Roman" w:hAnsi="Times New Roman" w:cs="Times New Roman"/>
          <w:sz w:val="28"/>
          <w:szCs w:val="28"/>
          <w:lang w:val="uk-UA"/>
        </w:rPr>
      </w:pPr>
    </w:p>
    <w:p w14:paraId="52A2BD3F" w14:textId="6023841F" w:rsidR="0085355D" w:rsidRPr="00663C34" w:rsidRDefault="0085355D" w:rsidP="005C4FAF">
      <w:pPr>
        <w:rPr>
          <w:rFonts w:ascii="Times New Roman" w:hAnsi="Times New Roman" w:cs="Times New Roman"/>
          <w:sz w:val="28"/>
          <w:szCs w:val="28"/>
          <w:lang w:val="uk-UA"/>
        </w:rPr>
      </w:pPr>
    </w:p>
    <w:sectPr w:rsidR="0085355D" w:rsidRPr="00663C34" w:rsidSect="00FB415E">
      <w:headerReference w:type="default" r:id="rId22"/>
      <w:pgSz w:w="11906" w:h="16838"/>
      <w:pgMar w:top="1134" w:right="851" w:bottom="1247"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1CA38" w14:textId="77777777" w:rsidR="00F461E9" w:rsidRDefault="00F461E9" w:rsidP="003D137E">
      <w:pPr>
        <w:spacing w:after="0" w:line="240" w:lineRule="auto"/>
      </w:pPr>
      <w:r>
        <w:separator/>
      </w:r>
    </w:p>
  </w:endnote>
  <w:endnote w:type="continuationSeparator" w:id="0">
    <w:p w14:paraId="3E776681" w14:textId="77777777" w:rsidR="00F461E9" w:rsidRDefault="00F461E9" w:rsidP="003D13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5516EB" w14:textId="77777777" w:rsidR="00F461E9" w:rsidRDefault="00F461E9" w:rsidP="003D137E">
      <w:pPr>
        <w:spacing w:after="0" w:line="240" w:lineRule="auto"/>
      </w:pPr>
      <w:r>
        <w:separator/>
      </w:r>
    </w:p>
  </w:footnote>
  <w:footnote w:type="continuationSeparator" w:id="0">
    <w:p w14:paraId="3741B5B3" w14:textId="77777777" w:rsidR="00F461E9" w:rsidRDefault="00F461E9" w:rsidP="003D13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660325"/>
      <w:docPartObj>
        <w:docPartGallery w:val="Page Numbers (Top of Page)"/>
        <w:docPartUnique/>
      </w:docPartObj>
    </w:sdtPr>
    <w:sdtContent>
      <w:p w14:paraId="03AEB81B" w14:textId="720587D4" w:rsidR="007629BB" w:rsidRDefault="007629BB">
        <w:pPr>
          <w:pStyle w:val="a7"/>
          <w:jc w:val="right"/>
        </w:pPr>
        <w:r>
          <w:fldChar w:fldCharType="begin"/>
        </w:r>
        <w:r>
          <w:instrText>PAGE   \* MERGEFORMAT</w:instrText>
        </w:r>
        <w:r>
          <w:fldChar w:fldCharType="separate"/>
        </w:r>
        <w:r>
          <w:rPr>
            <w:lang w:val="uk-UA"/>
          </w:rPr>
          <w:t>2</w:t>
        </w:r>
        <w:r>
          <w:fldChar w:fldCharType="end"/>
        </w:r>
      </w:p>
    </w:sdtContent>
  </w:sdt>
  <w:p w14:paraId="5CB4CCFE" w14:textId="77777777" w:rsidR="007629BB" w:rsidRDefault="007629B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F37C2"/>
    <w:multiLevelType w:val="hybridMultilevel"/>
    <w:tmpl w:val="0C28AD90"/>
    <w:lvl w:ilvl="0" w:tplc="0F2E95B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04026A6A"/>
    <w:multiLevelType w:val="hybridMultilevel"/>
    <w:tmpl w:val="88E8C8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42A7AC3"/>
    <w:multiLevelType w:val="hybridMultilevel"/>
    <w:tmpl w:val="BB7E7C4E"/>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04B07BF4"/>
    <w:multiLevelType w:val="hybridMultilevel"/>
    <w:tmpl w:val="04FA66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0E18BB"/>
    <w:multiLevelType w:val="hybridMultilevel"/>
    <w:tmpl w:val="DA207CF8"/>
    <w:lvl w:ilvl="0" w:tplc="EB9C6BE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0E225118"/>
    <w:multiLevelType w:val="hybridMultilevel"/>
    <w:tmpl w:val="838402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EC01054"/>
    <w:multiLevelType w:val="hybridMultilevel"/>
    <w:tmpl w:val="216EEC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FA9703C"/>
    <w:multiLevelType w:val="multilevel"/>
    <w:tmpl w:val="D81A12F2"/>
    <w:lvl w:ilvl="0">
      <w:start w:val="1"/>
      <w:numFmt w:val="decimal"/>
      <w:lvlText w:val="%1."/>
      <w:lvlJc w:val="left"/>
      <w:pPr>
        <w:ind w:left="492" w:hanging="49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130E29A2"/>
    <w:multiLevelType w:val="hybridMultilevel"/>
    <w:tmpl w:val="D764BB4A"/>
    <w:lvl w:ilvl="0" w:tplc="EE40D3E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15:restartNumberingAfterBreak="0">
    <w:nsid w:val="1B0E118A"/>
    <w:multiLevelType w:val="hybridMultilevel"/>
    <w:tmpl w:val="3FF4C592"/>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1B996316"/>
    <w:multiLevelType w:val="hybridMultilevel"/>
    <w:tmpl w:val="9BB0408A"/>
    <w:lvl w:ilvl="0" w:tplc="C3BEE4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1C1E5E03"/>
    <w:multiLevelType w:val="hybridMultilevel"/>
    <w:tmpl w:val="F20C7418"/>
    <w:lvl w:ilvl="0" w:tplc="4CC493AC">
      <w:start w:val="12"/>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1EF838E6"/>
    <w:multiLevelType w:val="hybridMultilevel"/>
    <w:tmpl w:val="CB3A1EF4"/>
    <w:lvl w:ilvl="0" w:tplc="4CC493AC">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3DB369E"/>
    <w:multiLevelType w:val="hybridMultilevel"/>
    <w:tmpl w:val="19F4FD34"/>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267F7E55"/>
    <w:multiLevelType w:val="hybridMultilevel"/>
    <w:tmpl w:val="DE086942"/>
    <w:lvl w:ilvl="0" w:tplc="191C9E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28743092"/>
    <w:multiLevelType w:val="hybridMultilevel"/>
    <w:tmpl w:val="E6804BE8"/>
    <w:lvl w:ilvl="0" w:tplc="6DACCE6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15:restartNumberingAfterBreak="0">
    <w:nsid w:val="303E78D5"/>
    <w:multiLevelType w:val="hybridMultilevel"/>
    <w:tmpl w:val="ABF8BB00"/>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7" w15:restartNumberingAfterBreak="0">
    <w:nsid w:val="34124302"/>
    <w:multiLevelType w:val="hybridMultilevel"/>
    <w:tmpl w:val="CDEC66E0"/>
    <w:lvl w:ilvl="0" w:tplc="DA24539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3DF81134"/>
    <w:multiLevelType w:val="hybridMultilevel"/>
    <w:tmpl w:val="4A40CB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3FA0C1B"/>
    <w:multiLevelType w:val="hybridMultilevel"/>
    <w:tmpl w:val="3C16761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96C724A"/>
    <w:multiLevelType w:val="hybridMultilevel"/>
    <w:tmpl w:val="A3347F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E15404A"/>
    <w:multiLevelType w:val="hybridMultilevel"/>
    <w:tmpl w:val="3E56D140"/>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2" w15:restartNumberingAfterBreak="0">
    <w:nsid w:val="4E9D166C"/>
    <w:multiLevelType w:val="hybridMultilevel"/>
    <w:tmpl w:val="C130E960"/>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C4936A3"/>
    <w:multiLevelType w:val="hybridMultilevel"/>
    <w:tmpl w:val="7A84A70C"/>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15:restartNumberingAfterBreak="0">
    <w:nsid w:val="5DE42DEE"/>
    <w:multiLevelType w:val="hybridMultilevel"/>
    <w:tmpl w:val="936041D6"/>
    <w:lvl w:ilvl="0" w:tplc="4CC493AC">
      <w:start w:val="12"/>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5" w15:restartNumberingAfterBreak="0">
    <w:nsid w:val="5FD11B65"/>
    <w:multiLevelType w:val="multilevel"/>
    <w:tmpl w:val="2EDAD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D878E4"/>
    <w:multiLevelType w:val="multilevel"/>
    <w:tmpl w:val="2D2A0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887093"/>
    <w:multiLevelType w:val="hybridMultilevel"/>
    <w:tmpl w:val="2238268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8" w15:restartNumberingAfterBreak="0">
    <w:nsid w:val="76613D8E"/>
    <w:multiLevelType w:val="hybridMultilevel"/>
    <w:tmpl w:val="3CFAB94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B4026C2"/>
    <w:multiLevelType w:val="hybridMultilevel"/>
    <w:tmpl w:val="0B28467A"/>
    <w:lvl w:ilvl="0" w:tplc="4CC493AC">
      <w:start w:val="12"/>
      <w:numFmt w:val="bullet"/>
      <w:lvlText w:val="-"/>
      <w:lvlJc w:val="left"/>
      <w:pPr>
        <w:ind w:left="1429" w:hanging="360"/>
      </w:pPr>
      <w:rPr>
        <w:rFonts w:ascii="Times New Roman" w:eastAsiaTheme="minorHAnsi"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0" w15:restartNumberingAfterBreak="0">
    <w:nsid w:val="7EB70246"/>
    <w:multiLevelType w:val="hybridMultilevel"/>
    <w:tmpl w:val="457E6FC8"/>
    <w:lvl w:ilvl="0" w:tplc="31A26BC8">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16cid:durableId="7606166">
    <w:abstractNumId w:val="1"/>
  </w:num>
  <w:num w:numId="2" w16cid:durableId="336420688">
    <w:abstractNumId w:val="18"/>
  </w:num>
  <w:num w:numId="3" w16cid:durableId="1541166749">
    <w:abstractNumId w:val="12"/>
  </w:num>
  <w:num w:numId="4" w16cid:durableId="1001198994">
    <w:abstractNumId w:val="5"/>
  </w:num>
  <w:num w:numId="5" w16cid:durableId="1872648846">
    <w:abstractNumId w:val="20"/>
  </w:num>
  <w:num w:numId="6" w16cid:durableId="271934092">
    <w:abstractNumId w:val="6"/>
  </w:num>
  <w:num w:numId="7" w16cid:durableId="190804002">
    <w:abstractNumId w:val="22"/>
  </w:num>
  <w:num w:numId="8" w16cid:durableId="1300260046">
    <w:abstractNumId w:val="14"/>
  </w:num>
  <w:num w:numId="9" w16cid:durableId="1916864091">
    <w:abstractNumId w:val="17"/>
  </w:num>
  <w:num w:numId="10" w16cid:durableId="1381705175">
    <w:abstractNumId w:val="26"/>
  </w:num>
  <w:num w:numId="11" w16cid:durableId="1205214583">
    <w:abstractNumId w:val="25"/>
  </w:num>
  <w:num w:numId="12" w16cid:durableId="2030982203">
    <w:abstractNumId w:val="3"/>
  </w:num>
  <w:num w:numId="13" w16cid:durableId="1799638795">
    <w:abstractNumId w:val="27"/>
  </w:num>
  <w:num w:numId="14" w16cid:durableId="802507706">
    <w:abstractNumId w:val="10"/>
  </w:num>
  <w:num w:numId="15" w16cid:durableId="1576357919">
    <w:abstractNumId w:val="28"/>
  </w:num>
  <w:num w:numId="16" w16cid:durableId="1255938510">
    <w:abstractNumId w:val="19"/>
  </w:num>
  <w:num w:numId="17" w16cid:durableId="403064436">
    <w:abstractNumId w:val="30"/>
  </w:num>
  <w:num w:numId="18" w16cid:durableId="227152549">
    <w:abstractNumId w:val="2"/>
  </w:num>
  <w:num w:numId="19" w16cid:durableId="39937913">
    <w:abstractNumId w:val="21"/>
  </w:num>
  <w:num w:numId="20" w16cid:durableId="78793669">
    <w:abstractNumId w:val="8"/>
  </w:num>
  <w:num w:numId="21" w16cid:durableId="314645052">
    <w:abstractNumId w:val="16"/>
  </w:num>
  <w:num w:numId="22" w16cid:durableId="706099499">
    <w:abstractNumId w:val="24"/>
  </w:num>
  <w:num w:numId="23" w16cid:durableId="1172649663">
    <w:abstractNumId w:val="4"/>
  </w:num>
  <w:num w:numId="24" w16cid:durableId="1587114152">
    <w:abstractNumId w:val="13"/>
  </w:num>
  <w:num w:numId="25" w16cid:durableId="1075779250">
    <w:abstractNumId w:val="23"/>
  </w:num>
  <w:num w:numId="26" w16cid:durableId="1789466982">
    <w:abstractNumId w:val="9"/>
  </w:num>
  <w:num w:numId="27" w16cid:durableId="646402242">
    <w:abstractNumId w:val="7"/>
  </w:num>
  <w:num w:numId="28" w16cid:durableId="1612742425">
    <w:abstractNumId w:val="15"/>
  </w:num>
  <w:num w:numId="29" w16cid:durableId="168981825">
    <w:abstractNumId w:val="0"/>
  </w:num>
  <w:num w:numId="30" w16cid:durableId="1638493190">
    <w:abstractNumId w:val="11"/>
  </w:num>
  <w:num w:numId="31" w16cid:durableId="7213701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997"/>
    <w:rsid w:val="00007F11"/>
    <w:rsid w:val="00023527"/>
    <w:rsid w:val="00027A53"/>
    <w:rsid w:val="00032AD9"/>
    <w:rsid w:val="000370CE"/>
    <w:rsid w:val="00037834"/>
    <w:rsid w:val="00041EE3"/>
    <w:rsid w:val="00082EAD"/>
    <w:rsid w:val="000838FE"/>
    <w:rsid w:val="00083E82"/>
    <w:rsid w:val="00096E13"/>
    <w:rsid w:val="000A52BA"/>
    <w:rsid w:val="000A7781"/>
    <w:rsid w:val="000B6F00"/>
    <w:rsid w:val="000D3350"/>
    <w:rsid w:val="000D4047"/>
    <w:rsid w:val="000D7C20"/>
    <w:rsid w:val="000E1AC2"/>
    <w:rsid w:val="000E7BD1"/>
    <w:rsid w:val="00104250"/>
    <w:rsid w:val="00110D34"/>
    <w:rsid w:val="00125354"/>
    <w:rsid w:val="0012673E"/>
    <w:rsid w:val="00137CAF"/>
    <w:rsid w:val="001464C2"/>
    <w:rsid w:val="001505B7"/>
    <w:rsid w:val="00151407"/>
    <w:rsid w:val="001666FF"/>
    <w:rsid w:val="00170B74"/>
    <w:rsid w:val="00185E38"/>
    <w:rsid w:val="00190049"/>
    <w:rsid w:val="00192762"/>
    <w:rsid w:val="001945FB"/>
    <w:rsid w:val="001B3BED"/>
    <w:rsid w:val="001B66E8"/>
    <w:rsid w:val="001C69A6"/>
    <w:rsid w:val="001D27C8"/>
    <w:rsid w:val="001D2997"/>
    <w:rsid w:val="001E29B7"/>
    <w:rsid w:val="001F0706"/>
    <w:rsid w:val="001F2668"/>
    <w:rsid w:val="002034DB"/>
    <w:rsid w:val="002040F2"/>
    <w:rsid w:val="00205A65"/>
    <w:rsid w:val="00210544"/>
    <w:rsid w:val="00216B47"/>
    <w:rsid w:val="002210B1"/>
    <w:rsid w:val="00225BCA"/>
    <w:rsid w:val="00233CE5"/>
    <w:rsid w:val="00241A1B"/>
    <w:rsid w:val="002427A0"/>
    <w:rsid w:val="00243E35"/>
    <w:rsid w:val="002550A9"/>
    <w:rsid w:val="00261E64"/>
    <w:rsid w:val="0026573D"/>
    <w:rsid w:val="00266B4A"/>
    <w:rsid w:val="00274514"/>
    <w:rsid w:val="002771EC"/>
    <w:rsid w:val="002852A0"/>
    <w:rsid w:val="00285945"/>
    <w:rsid w:val="0029320A"/>
    <w:rsid w:val="00297FF2"/>
    <w:rsid w:val="002B5FEB"/>
    <w:rsid w:val="002C238F"/>
    <w:rsid w:val="002C2555"/>
    <w:rsid w:val="002C365B"/>
    <w:rsid w:val="002C4AC5"/>
    <w:rsid w:val="002C7EBB"/>
    <w:rsid w:val="002D5999"/>
    <w:rsid w:val="002D791C"/>
    <w:rsid w:val="002E6263"/>
    <w:rsid w:val="00316E6A"/>
    <w:rsid w:val="00344D49"/>
    <w:rsid w:val="00356096"/>
    <w:rsid w:val="003612F8"/>
    <w:rsid w:val="00363389"/>
    <w:rsid w:val="00375C63"/>
    <w:rsid w:val="00381D81"/>
    <w:rsid w:val="00382804"/>
    <w:rsid w:val="00382F04"/>
    <w:rsid w:val="00382FBE"/>
    <w:rsid w:val="003830F1"/>
    <w:rsid w:val="0039685C"/>
    <w:rsid w:val="003A1D4E"/>
    <w:rsid w:val="003A3390"/>
    <w:rsid w:val="003B4B69"/>
    <w:rsid w:val="003B5B24"/>
    <w:rsid w:val="003C094B"/>
    <w:rsid w:val="003D137E"/>
    <w:rsid w:val="003E4F33"/>
    <w:rsid w:val="003E767C"/>
    <w:rsid w:val="003F7599"/>
    <w:rsid w:val="00404870"/>
    <w:rsid w:val="0041087B"/>
    <w:rsid w:val="004128FF"/>
    <w:rsid w:val="00417372"/>
    <w:rsid w:val="00421828"/>
    <w:rsid w:val="00427576"/>
    <w:rsid w:val="004363E6"/>
    <w:rsid w:val="00442914"/>
    <w:rsid w:val="00446364"/>
    <w:rsid w:val="004601D4"/>
    <w:rsid w:val="00463616"/>
    <w:rsid w:val="00463B00"/>
    <w:rsid w:val="004746BF"/>
    <w:rsid w:val="00493D40"/>
    <w:rsid w:val="004D1455"/>
    <w:rsid w:val="004D62F1"/>
    <w:rsid w:val="00510F52"/>
    <w:rsid w:val="005110E0"/>
    <w:rsid w:val="00512B7A"/>
    <w:rsid w:val="00517B3D"/>
    <w:rsid w:val="005202C2"/>
    <w:rsid w:val="0053239F"/>
    <w:rsid w:val="005367D0"/>
    <w:rsid w:val="0054071E"/>
    <w:rsid w:val="005407F6"/>
    <w:rsid w:val="00541464"/>
    <w:rsid w:val="00547480"/>
    <w:rsid w:val="005536DB"/>
    <w:rsid w:val="005549AB"/>
    <w:rsid w:val="00560F28"/>
    <w:rsid w:val="00563312"/>
    <w:rsid w:val="0056382C"/>
    <w:rsid w:val="00566823"/>
    <w:rsid w:val="00573C67"/>
    <w:rsid w:val="00576B94"/>
    <w:rsid w:val="00581A0E"/>
    <w:rsid w:val="005B0D1F"/>
    <w:rsid w:val="005C05F4"/>
    <w:rsid w:val="005C150D"/>
    <w:rsid w:val="005C4FAF"/>
    <w:rsid w:val="005C54C4"/>
    <w:rsid w:val="005C7AB8"/>
    <w:rsid w:val="005C7AF1"/>
    <w:rsid w:val="005D11A7"/>
    <w:rsid w:val="005E2D43"/>
    <w:rsid w:val="005F3B0A"/>
    <w:rsid w:val="005F3DE0"/>
    <w:rsid w:val="005F4E09"/>
    <w:rsid w:val="005F5160"/>
    <w:rsid w:val="005F5B0D"/>
    <w:rsid w:val="005F7759"/>
    <w:rsid w:val="00603BFD"/>
    <w:rsid w:val="006102EA"/>
    <w:rsid w:val="00612611"/>
    <w:rsid w:val="00617116"/>
    <w:rsid w:val="006279A8"/>
    <w:rsid w:val="00643799"/>
    <w:rsid w:val="00656294"/>
    <w:rsid w:val="00657256"/>
    <w:rsid w:val="00661D8C"/>
    <w:rsid w:val="00663C34"/>
    <w:rsid w:val="00666CE7"/>
    <w:rsid w:val="00667673"/>
    <w:rsid w:val="006A1593"/>
    <w:rsid w:val="006A492D"/>
    <w:rsid w:val="006B0650"/>
    <w:rsid w:val="006D193F"/>
    <w:rsid w:val="006E3E68"/>
    <w:rsid w:val="006E57EF"/>
    <w:rsid w:val="006F6D7D"/>
    <w:rsid w:val="00704A30"/>
    <w:rsid w:val="00712CDC"/>
    <w:rsid w:val="0072338C"/>
    <w:rsid w:val="00733709"/>
    <w:rsid w:val="00733B69"/>
    <w:rsid w:val="00736CF4"/>
    <w:rsid w:val="00741330"/>
    <w:rsid w:val="00750B19"/>
    <w:rsid w:val="007526A9"/>
    <w:rsid w:val="00754143"/>
    <w:rsid w:val="00755E52"/>
    <w:rsid w:val="007629BB"/>
    <w:rsid w:val="00762E74"/>
    <w:rsid w:val="0076435F"/>
    <w:rsid w:val="00774347"/>
    <w:rsid w:val="00780F71"/>
    <w:rsid w:val="00792AC1"/>
    <w:rsid w:val="007A1940"/>
    <w:rsid w:val="007B22FC"/>
    <w:rsid w:val="007B559B"/>
    <w:rsid w:val="007D619D"/>
    <w:rsid w:val="007F5BBF"/>
    <w:rsid w:val="008134B1"/>
    <w:rsid w:val="00814E49"/>
    <w:rsid w:val="00827865"/>
    <w:rsid w:val="00836D62"/>
    <w:rsid w:val="00842A4E"/>
    <w:rsid w:val="008448F6"/>
    <w:rsid w:val="0085355D"/>
    <w:rsid w:val="00857C6D"/>
    <w:rsid w:val="00857DB1"/>
    <w:rsid w:val="008648BD"/>
    <w:rsid w:val="00867DCD"/>
    <w:rsid w:val="008929D6"/>
    <w:rsid w:val="00897B43"/>
    <w:rsid w:val="008B1C02"/>
    <w:rsid w:val="008D1B9A"/>
    <w:rsid w:val="008D2A12"/>
    <w:rsid w:val="008D624D"/>
    <w:rsid w:val="008E61B5"/>
    <w:rsid w:val="008F6FB2"/>
    <w:rsid w:val="00901EBE"/>
    <w:rsid w:val="00917635"/>
    <w:rsid w:val="00917827"/>
    <w:rsid w:val="0092021E"/>
    <w:rsid w:val="00920317"/>
    <w:rsid w:val="00920BBB"/>
    <w:rsid w:val="0093110A"/>
    <w:rsid w:val="00934D24"/>
    <w:rsid w:val="009365D7"/>
    <w:rsid w:val="0094210B"/>
    <w:rsid w:val="00947603"/>
    <w:rsid w:val="00952A66"/>
    <w:rsid w:val="00953EAC"/>
    <w:rsid w:val="0096011D"/>
    <w:rsid w:val="00961F8A"/>
    <w:rsid w:val="00962B84"/>
    <w:rsid w:val="009656DB"/>
    <w:rsid w:val="0097766F"/>
    <w:rsid w:val="009842B6"/>
    <w:rsid w:val="00984E5E"/>
    <w:rsid w:val="00993963"/>
    <w:rsid w:val="009A039C"/>
    <w:rsid w:val="009A1F3E"/>
    <w:rsid w:val="009A53AD"/>
    <w:rsid w:val="009A66B8"/>
    <w:rsid w:val="009B4D79"/>
    <w:rsid w:val="009C32B0"/>
    <w:rsid w:val="009D32A9"/>
    <w:rsid w:val="009E15CF"/>
    <w:rsid w:val="009E7C14"/>
    <w:rsid w:val="009F2916"/>
    <w:rsid w:val="009F3481"/>
    <w:rsid w:val="009F6D6F"/>
    <w:rsid w:val="00A01412"/>
    <w:rsid w:val="00A075FC"/>
    <w:rsid w:val="00A1273F"/>
    <w:rsid w:val="00A322FC"/>
    <w:rsid w:val="00A42783"/>
    <w:rsid w:val="00A442DE"/>
    <w:rsid w:val="00A46260"/>
    <w:rsid w:val="00A55D97"/>
    <w:rsid w:val="00A569C1"/>
    <w:rsid w:val="00A60C5D"/>
    <w:rsid w:val="00A67F35"/>
    <w:rsid w:val="00A74F82"/>
    <w:rsid w:val="00A776F7"/>
    <w:rsid w:val="00A848AC"/>
    <w:rsid w:val="00A933A1"/>
    <w:rsid w:val="00A97042"/>
    <w:rsid w:val="00AA74E2"/>
    <w:rsid w:val="00AA7B0F"/>
    <w:rsid w:val="00AD1749"/>
    <w:rsid w:val="00AE0498"/>
    <w:rsid w:val="00AE1664"/>
    <w:rsid w:val="00AE2D29"/>
    <w:rsid w:val="00B02615"/>
    <w:rsid w:val="00B052F9"/>
    <w:rsid w:val="00B05407"/>
    <w:rsid w:val="00B2576A"/>
    <w:rsid w:val="00B269A6"/>
    <w:rsid w:val="00B407BD"/>
    <w:rsid w:val="00B556C8"/>
    <w:rsid w:val="00B64074"/>
    <w:rsid w:val="00B723B1"/>
    <w:rsid w:val="00B73451"/>
    <w:rsid w:val="00B874BA"/>
    <w:rsid w:val="00B9200A"/>
    <w:rsid w:val="00B927BC"/>
    <w:rsid w:val="00B92A85"/>
    <w:rsid w:val="00B95A71"/>
    <w:rsid w:val="00BA328A"/>
    <w:rsid w:val="00BA391C"/>
    <w:rsid w:val="00BC25D0"/>
    <w:rsid w:val="00BD2489"/>
    <w:rsid w:val="00BD7CEA"/>
    <w:rsid w:val="00BE1D81"/>
    <w:rsid w:val="00BE7D65"/>
    <w:rsid w:val="00BF078B"/>
    <w:rsid w:val="00C035E6"/>
    <w:rsid w:val="00C04DD3"/>
    <w:rsid w:val="00C11D77"/>
    <w:rsid w:val="00C171BF"/>
    <w:rsid w:val="00C17D30"/>
    <w:rsid w:val="00C217DF"/>
    <w:rsid w:val="00C2432E"/>
    <w:rsid w:val="00C3195E"/>
    <w:rsid w:val="00C447DE"/>
    <w:rsid w:val="00C45527"/>
    <w:rsid w:val="00C47CE5"/>
    <w:rsid w:val="00C52196"/>
    <w:rsid w:val="00C62708"/>
    <w:rsid w:val="00C855CA"/>
    <w:rsid w:val="00C97A59"/>
    <w:rsid w:val="00CA59B1"/>
    <w:rsid w:val="00CB4F48"/>
    <w:rsid w:val="00CB7079"/>
    <w:rsid w:val="00CC298C"/>
    <w:rsid w:val="00CC2E1D"/>
    <w:rsid w:val="00CC4695"/>
    <w:rsid w:val="00CD56D3"/>
    <w:rsid w:val="00CE0D59"/>
    <w:rsid w:val="00CE3B43"/>
    <w:rsid w:val="00CE5117"/>
    <w:rsid w:val="00CE7783"/>
    <w:rsid w:val="00CF1082"/>
    <w:rsid w:val="00D00DDB"/>
    <w:rsid w:val="00D137D0"/>
    <w:rsid w:val="00D16103"/>
    <w:rsid w:val="00D24269"/>
    <w:rsid w:val="00D36274"/>
    <w:rsid w:val="00D42416"/>
    <w:rsid w:val="00D43123"/>
    <w:rsid w:val="00D63390"/>
    <w:rsid w:val="00D64DFF"/>
    <w:rsid w:val="00D7254B"/>
    <w:rsid w:val="00D73691"/>
    <w:rsid w:val="00D87B02"/>
    <w:rsid w:val="00D914A8"/>
    <w:rsid w:val="00D950CF"/>
    <w:rsid w:val="00DA54E3"/>
    <w:rsid w:val="00DB0DEB"/>
    <w:rsid w:val="00DB7C98"/>
    <w:rsid w:val="00DC40EF"/>
    <w:rsid w:val="00DC7908"/>
    <w:rsid w:val="00DD6932"/>
    <w:rsid w:val="00DE4596"/>
    <w:rsid w:val="00DF5997"/>
    <w:rsid w:val="00E01F4B"/>
    <w:rsid w:val="00E02A70"/>
    <w:rsid w:val="00E07CB6"/>
    <w:rsid w:val="00E10D19"/>
    <w:rsid w:val="00E21469"/>
    <w:rsid w:val="00E40D2B"/>
    <w:rsid w:val="00E4128E"/>
    <w:rsid w:val="00E515B8"/>
    <w:rsid w:val="00E524FF"/>
    <w:rsid w:val="00E64B48"/>
    <w:rsid w:val="00E7787D"/>
    <w:rsid w:val="00E80D03"/>
    <w:rsid w:val="00E92600"/>
    <w:rsid w:val="00E96642"/>
    <w:rsid w:val="00EB23B4"/>
    <w:rsid w:val="00EB6D72"/>
    <w:rsid w:val="00EB77E1"/>
    <w:rsid w:val="00ED0E6F"/>
    <w:rsid w:val="00EE09FE"/>
    <w:rsid w:val="00EE2D3F"/>
    <w:rsid w:val="00EE4A40"/>
    <w:rsid w:val="00EE681C"/>
    <w:rsid w:val="00EF7105"/>
    <w:rsid w:val="00F15F13"/>
    <w:rsid w:val="00F16B71"/>
    <w:rsid w:val="00F335F9"/>
    <w:rsid w:val="00F3726F"/>
    <w:rsid w:val="00F452FF"/>
    <w:rsid w:val="00F461E9"/>
    <w:rsid w:val="00F51997"/>
    <w:rsid w:val="00F676F0"/>
    <w:rsid w:val="00F76977"/>
    <w:rsid w:val="00F834BE"/>
    <w:rsid w:val="00F90180"/>
    <w:rsid w:val="00F95767"/>
    <w:rsid w:val="00F957B8"/>
    <w:rsid w:val="00F97249"/>
    <w:rsid w:val="00FA5EEB"/>
    <w:rsid w:val="00FB2E1E"/>
    <w:rsid w:val="00FB4013"/>
    <w:rsid w:val="00FB415E"/>
    <w:rsid w:val="00FB5096"/>
    <w:rsid w:val="00FD05DD"/>
    <w:rsid w:val="00FD6C76"/>
    <w:rsid w:val="00FE49EC"/>
    <w:rsid w:val="00FE722C"/>
    <w:rsid w:val="00FF40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12B88"/>
  <w15:chartTrackingRefBased/>
  <w15:docId w15:val="{75F7F818-ABF7-4A3F-8858-1F35F0A26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E2D43"/>
  </w:style>
  <w:style w:type="paragraph" w:styleId="1">
    <w:name w:val="heading 1"/>
    <w:basedOn w:val="a"/>
    <w:next w:val="a"/>
    <w:link w:val="10"/>
    <w:uiPriority w:val="9"/>
    <w:qFormat/>
    <w:rsid w:val="00AA7B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5F516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2D43"/>
    <w:pPr>
      <w:ind w:left="720"/>
      <w:contextualSpacing/>
    </w:pPr>
  </w:style>
  <w:style w:type="table" w:styleId="a4">
    <w:name w:val="Table Grid"/>
    <w:basedOn w:val="a1"/>
    <w:uiPriority w:val="39"/>
    <w:rsid w:val="005E2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5F5160"/>
    <w:rPr>
      <w:rFonts w:ascii="Times New Roman" w:eastAsia="Times New Roman" w:hAnsi="Times New Roman" w:cs="Times New Roman"/>
      <w:b/>
      <w:bCs/>
      <w:sz w:val="27"/>
      <w:szCs w:val="27"/>
      <w:lang w:eastAsia="ru-RU"/>
    </w:rPr>
  </w:style>
  <w:style w:type="paragraph" w:styleId="a5">
    <w:name w:val="Normal (Web)"/>
    <w:basedOn w:val="a"/>
    <w:uiPriority w:val="99"/>
    <w:unhideWhenUsed/>
    <w:rsid w:val="005F51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5F5160"/>
    <w:rPr>
      <w:b/>
      <w:bCs/>
    </w:rPr>
  </w:style>
  <w:style w:type="character" w:customStyle="1" w:styleId="10">
    <w:name w:val="Заголовок 1 Знак"/>
    <w:basedOn w:val="a0"/>
    <w:link w:val="1"/>
    <w:uiPriority w:val="9"/>
    <w:rsid w:val="00AA7B0F"/>
    <w:rPr>
      <w:rFonts w:asciiTheme="majorHAnsi" w:eastAsiaTheme="majorEastAsia" w:hAnsiTheme="majorHAnsi" w:cstheme="majorBidi"/>
      <w:color w:val="2E74B5" w:themeColor="accent1" w:themeShade="BF"/>
      <w:sz w:val="32"/>
      <w:szCs w:val="32"/>
    </w:rPr>
  </w:style>
  <w:style w:type="paragraph" w:styleId="a7">
    <w:name w:val="header"/>
    <w:basedOn w:val="a"/>
    <w:link w:val="a8"/>
    <w:uiPriority w:val="99"/>
    <w:unhideWhenUsed/>
    <w:rsid w:val="003D137E"/>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3D137E"/>
  </w:style>
  <w:style w:type="paragraph" w:styleId="a9">
    <w:name w:val="footer"/>
    <w:basedOn w:val="a"/>
    <w:link w:val="aa"/>
    <w:uiPriority w:val="99"/>
    <w:unhideWhenUsed/>
    <w:rsid w:val="003D137E"/>
    <w:pPr>
      <w:tabs>
        <w:tab w:val="center" w:pos="4819"/>
        <w:tab w:val="right" w:pos="9639"/>
      </w:tabs>
      <w:spacing w:after="0" w:line="240" w:lineRule="auto"/>
    </w:pPr>
  </w:style>
  <w:style w:type="character" w:customStyle="1" w:styleId="aa">
    <w:name w:val="Нижній колонтитул Знак"/>
    <w:basedOn w:val="a0"/>
    <w:link w:val="a9"/>
    <w:uiPriority w:val="99"/>
    <w:rsid w:val="003D137E"/>
  </w:style>
  <w:style w:type="character" w:styleId="ab">
    <w:name w:val="Hyperlink"/>
    <w:basedOn w:val="a0"/>
    <w:uiPriority w:val="99"/>
    <w:unhideWhenUsed/>
    <w:rsid w:val="00DB0DEB"/>
    <w:rPr>
      <w:color w:val="0563C1" w:themeColor="hyperlink"/>
      <w:u w:val="single"/>
    </w:rPr>
  </w:style>
  <w:style w:type="character" w:styleId="ac">
    <w:name w:val="Unresolved Mention"/>
    <w:basedOn w:val="a0"/>
    <w:uiPriority w:val="99"/>
    <w:semiHidden/>
    <w:unhideWhenUsed/>
    <w:rsid w:val="003A3390"/>
    <w:rPr>
      <w:color w:val="605E5C"/>
      <w:shd w:val="clear" w:color="auto" w:fill="E1DFDD"/>
    </w:rPr>
  </w:style>
  <w:style w:type="character" w:styleId="ad">
    <w:name w:val="FollowedHyperlink"/>
    <w:basedOn w:val="a0"/>
    <w:uiPriority w:val="99"/>
    <w:semiHidden/>
    <w:unhideWhenUsed/>
    <w:rsid w:val="0096011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870120">
      <w:bodyDiv w:val="1"/>
      <w:marLeft w:val="0"/>
      <w:marRight w:val="0"/>
      <w:marTop w:val="0"/>
      <w:marBottom w:val="0"/>
      <w:divBdr>
        <w:top w:val="none" w:sz="0" w:space="0" w:color="auto"/>
        <w:left w:val="none" w:sz="0" w:space="0" w:color="auto"/>
        <w:bottom w:val="none" w:sz="0" w:space="0" w:color="auto"/>
        <w:right w:val="none" w:sz="0" w:space="0" w:color="auto"/>
      </w:divBdr>
    </w:div>
    <w:div w:id="229317733">
      <w:bodyDiv w:val="1"/>
      <w:marLeft w:val="0"/>
      <w:marRight w:val="0"/>
      <w:marTop w:val="0"/>
      <w:marBottom w:val="0"/>
      <w:divBdr>
        <w:top w:val="none" w:sz="0" w:space="0" w:color="auto"/>
        <w:left w:val="none" w:sz="0" w:space="0" w:color="auto"/>
        <w:bottom w:val="none" w:sz="0" w:space="0" w:color="auto"/>
        <w:right w:val="none" w:sz="0" w:space="0" w:color="auto"/>
      </w:divBdr>
      <w:divsChild>
        <w:div w:id="996610786">
          <w:marLeft w:val="0"/>
          <w:marRight w:val="0"/>
          <w:marTop w:val="0"/>
          <w:marBottom w:val="0"/>
          <w:divBdr>
            <w:top w:val="none" w:sz="0" w:space="0" w:color="auto"/>
            <w:left w:val="none" w:sz="0" w:space="0" w:color="auto"/>
            <w:bottom w:val="none" w:sz="0" w:space="0" w:color="auto"/>
            <w:right w:val="none" w:sz="0" w:space="0" w:color="auto"/>
          </w:divBdr>
        </w:div>
        <w:div w:id="1693847638">
          <w:marLeft w:val="0"/>
          <w:marRight w:val="0"/>
          <w:marTop w:val="0"/>
          <w:marBottom w:val="0"/>
          <w:divBdr>
            <w:top w:val="none" w:sz="0" w:space="0" w:color="auto"/>
            <w:left w:val="none" w:sz="0" w:space="0" w:color="auto"/>
            <w:bottom w:val="none" w:sz="0" w:space="0" w:color="auto"/>
            <w:right w:val="none" w:sz="0" w:space="0" w:color="auto"/>
          </w:divBdr>
        </w:div>
        <w:div w:id="1329560305">
          <w:marLeft w:val="0"/>
          <w:marRight w:val="0"/>
          <w:marTop w:val="0"/>
          <w:marBottom w:val="0"/>
          <w:divBdr>
            <w:top w:val="none" w:sz="0" w:space="0" w:color="auto"/>
            <w:left w:val="none" w:sz="0" w:space="0" w:color="auto"/>
            <w:bottom w:val="none" w:sz="0" w:space="0" w:color="auto"/>
            <w:right w:val="none" w:sz="0" w:space="0" w:color="auto"/>
          </w:divBdr>
        </w:div>
        <w:div w:id="673609514">
          <w:marLeft w:val="0"/>
          <w:marRight w:val="0"/>
          <w:marTop w:val="0"/>
          <w:marBottom w:val="0"/>
          <w:divBdr>
            <w:top w:val="none" w:sz="0" w:space="0" w:color="auto"/>
            <w:left w:val="none" w:sz="0" w:space="0" w:color="auto"/>
            <w:bottom w:val="none" w:sz="0" w:space="0" w:color="auto"/>
            <w:right w:val="none" w:sz="0" w:space="0" w:color="auto"/>
          </w:divBdr>
        </w:div>
        <w:div w:id="810440953">
          <w:marLeft w:val="0"/>
          <w:marRight w:val="0"/>
          <w:marTop w:val="0"/>
          <w:marBottom w:val="0"/>
          <w:divBdr>
            <w:top w:val="none" w:sz="0" w:space="0" w:color="auto"/>
            <w:left w:val="none" w:sz="0" w:space="0" w:color="auto"/>
            <w:bottom w:val="none" w:sz="0" w:space="0" w:color="auto"/>
            <w:right w:val="none" w:sz="0" w:space="0" w:color="auto"/>
          </w:divBdr>
        </w:div>
        <w:div w:id="1708555579">
          <w:marLeft w:val="0"/>
          <w:marRight w:val="0"/>
          <w:marTop w:val="0"/>
          <w:marBottom w:val="0"/>
          <w:divBdr>
            <w:top w:val="none" w:sz="0" w:space="0" w:color="auto"/>
            <w:left w:val="none" w:sz="0" w:space="0" w:color="auto"/>
            <w:bottom w:val="none" w:sz="0" w:space="0" w:color="auto"/>
            <w:right w:val="none" w:sz="0" w:space="0" w:color="auto"/>
          </w:divBdr>
        </w:div>
        <w:div w:id="1618638414">
          <w:marLeft w:val="0"/>
          <w:marRight w:val="0"/>
          <w:marTop w:val="0"/>
          <w:marBottom w:val="0"/>
          <w:divBdr>
            <w:top w:val="none" w:sz="0" w:space="0" w:color="auto"/>
            <w:left w:val="none" w:sz="0" w:space="0" w:color="auto"/>
            <w:bottom w:val="none" w:sz="0" w:space="0" w:color="auto"/>
            <w:right w:val="none" w:sz="0" w:space="0" w:color="auto"/>
          </w:divBdr>
        </w:div>
        <w:div w:id="1256941633">
          <w:marLeft w:val="0"/>
          <w:marRight w:val="0"/>
          <w:marTop w:val="0"/>
          <w:marBottom w:val="0"/>
          <w:divBdr>
            <w:top w:val="none" w:sz="0" w:space="0" w:color="auto"/>
            <w:left w:val="none" w:sz="0" w:space="0" w:color="auto"/>
            <w:bottom w:val="none" w:sz="0" w:space="0" w:color="auto"/>
            <w:right w:val="none" w:sz="0" w:space="0" w:color="auto"/>
          </w:divBdr>
        </w:div>
        <w:div w:id="845748107">
          <w:marLeft w:val="0"/>
          <w:marRight w:val="0"/>
          <w:marTop w:val="0"/>
          <w:marBottom w:val="0"/>
          <w:divBdr>
            <w:top w:val="none" w:sz="0" w:space="0" w:color="auto"/>
            <w:left w:val="none" w:sz="0" w:space="0" w:color="auto"/>
            <w:bottom w:val="none" w:sz="0" w:space="0" w:color="auto"/>
            <w:right w:val="none" w:sz="0" w:space="0" w:color="auto"/>
          </w:divBdr>
        </w:div>
        <w:div w:id="1273629926">
          <w:marLeft w:val="0"/>
          <w:marRight w:val="0"/>
          <w:marTop w:val="0"/>
          <w:marBottom w:val="0"/>
          <w:divBdr>
            <w:top w:val="none" w:sz="0" w:space="0" w:color="auto"/>
            <w:left w:val="none" w:sz="0" w:space="0" w:color="auto"/>
            <w:bottom w:val="none" w:sz="0" w:space="0" w:color="auto"/>
            <w:right w:val="none" w:sz="0" w:space="0" w:color="auto"/>
          </w:divBdr>
        </w:div>
        <w:div w:id="1448307719">
          <w:marLeft w:val="0"/>
          <w:marRight w:val="0"/>
          <w:marTop w:val="0"/>
          <w:marBottom w:val="0"/>
          <w:divBdr>
            <w:top w:val="none" w:sz="0" w:space="0" w:color="auto"/>
            <w:left w:val="none" w:sz="0" w:space="0" w:color="auto"/>
            <w:bottom w:val="none" w:sz="0" w:space="0" w:color="auto"/>
            <w:right w:val="none" w:sz="0" w:space="0" w:color="auto"/>
          </w:divBdr>
        </w:div>
        <w:div w:id="1643777945">
          <w:marLeft w:val="0"/>
          <w:marRight w:val="0"/>
          <w:marTop w:val="0"/>
          <w:marBottom w:val="0"/>
          <w:divBdr>
            <w:top w:val="none" w:sz="0" w:space="0" w:color="auto"/>
            <w:left w:val="none" w:sz="0" w:space="0" w:color="auto"/>
            <w:bottom w:val="none" w:sz="0" w:space="0" w:color="auto"/>
            <w:right w:val="none" w:sz="0" w:space="0" w:color="auto"/>
          </w:divBdr>
        </w:div>
        <w:div w:id="1519349532">
          <w:marLeft w:val="0"/>
          <w:marRight w:val="0"/>
          <w:marTop w:val="0"/>
          <w:marBottom w:val="0"/>
          <w:divBdr>
            <w:top w:val="none" w:sz="0" w:space="0" w:color="auto"/>
            <w:left w:val="none" w:sz="0" w:space="0" w:color="auto"/>
            <w:bottom w:val="none" w:sz="0" w:space="0" w:color="auto"/>
            <w:right w:val="none" w:sz="0" w:space="0" w:color="auto"/>
          </w:divBdr>
        </w:div>
        <w:div w:id="473526045">
          <w:marLeft w:val="0"/>
          <w:marRight w:val="0"/>
          <w:marTop w:val="0"/>
          <w:marBottom w:val="0"/>
          <w:divBdr>
            <w:top w:val="none" w:sz="0" w:space="0" w:color="auto"/>
            <w:left w:val="none" w:sz="0" w:space="0" w:color="auto"/>
            <w:bottom w:val="none" w:sz="0" w:space="0" w:color="auto"/>
            <w:right w:val="none" w:sz="0" w:space="0" w:color="auto"/>
          </w:divBdr>
        </w:div>
        <w:div w:id="1239751626">
          <w:marLeft w:val="0"/>
          <w:marRight w:val="0"/>
          <w:marTop w:val="0"/>
          <w:marBottom w:val="0"/>
          <w:divBdr>
            <w:top w:val="none" w:sz="0" w:space="0" w:color="auto"/>
            <w:left w:val="none" w:sz="0" w:space="0" w:color="auto"/>
            <w:bottom w:val="none" w:sz="0" w:space="0" w:color="auto"/>
            <w:right w:val="none" w:sz="0" w:space="0" w:color="auto"/>
          </w:divBdr>
        </w:div>
        <w:div w:id="735401154">
          <w:marLeft w:val="0"/>
          <w:marRight w:val="0"/>
          <w:marTop w:val="0"/>
          <w:marBottom w:val="0"/>
          <w:divBdr>
            <w:top w:val="none" w:sz="0" w:space="0" w:color="auto"/>
            <w:left w:val="none" w:sz="0" w:space="0" w:color="auto"/>
            <w:bottom w:val="none" w:sz="0" w:space="0" w:color="auto"/>
            <w:right w:val="none" w:sz="0" w:space="0" w:color="auto"/>
          </w:divBdr>
        </w:div>
        <w:div w:id="1137339505">
          <w:marLeft w:val="0"/>
          <w:marRight w:val="0"/>
          <w:marTop w:val="0"/>
          <w:marBottom w:val="0"/>
          <w:divBdr>
            <w:top w:val="none" w:sz="0" w:space="0" w:color="auto"/>
            <w:left w:val="none" w:sz="0" w:space="0" w:color="auto"/>
            <w:bottom w:val="none" w:sz="0" w:space="0" w:color="auto"/>
            <w:right w:val="none" w:sz="0" w:space="0" w:color="auto"/>
          </w:divBdr>
        </w:div>
        <w:div w:id="1546022194">
          <w:marLeft w:val="0"/>
          <w:marRight w:val="0"/>
          <w:marTop w:val="0"/>
          <w:marBottom w:val="0"/>
          <w:divBdr>
            <w:top w:val="none" w:sz="0" w:space="0" w:color="auto"/>
            <w:left w:val="none" w:sz="0" w:space="0" w:color="auto"/>
            <w:bottom w:val="none" w:sz="0" w:space="0" w:color="auto"/>
            <w:right w:val="none" w:sz="0" w:space="0" w:color="auto"/>
          </w:divBdr>
        </w:div>
        <w:div w:id="756251710">
          <w:marLeft w:val="0"/>
          <w:marRight w:val="0"/>
          <w:marTop w:val="0"/>
          <w:marBottom w:val="0"/>
          <w:divBdr>
            <w:top w:val="none" w:sz="0" w:space="0" w:color="auto"/>
            <w:left w:val="none" w:sz="0" w:space="0" w:color="auto"/>
            <w:bottom w:val="none" w:sz="0" w:space="0" w:color="auto"/>
            <w:right w:val="none" w:sz="0" w:space="0" w:color="auto"/>
          </w:divBdr>
        </w:div>
        <w:div w:id="93090558">
          <w:marLeft w:val="0"/>
          <w:marRight w:val="0"/>
          <w:marTop w:val="0"/>
          <w:marBottom w:val="0"/>
          <w:divBdr>
            <w:top w:val="none" w:sz="0" w:space="0" w:color="auto"/>
            <w:left w:val="none" w:sz="0" w:space="0" w:color="auto"/>
            <w:bottom w:val="none" w:sz="0" w:space="0" w:color="auto"/>
            <w:right w:val="none" w:sz="0" w:space="0" w:color="auto"/>
          </w:divBdr>
        </w:div>
        <w:div w:id="474106269">
          <w:marLeft w:val="0"/>
          <w:marRight w:val="0"/>
          <w:marTop w:val="0"/>
          <w:marBottom w:val="0"/>
          <w:divBdr>
            <w:top w:val="none" w:sz="0" w:space="0" w:color="auto"/>
            <w:left w:val="none" w:sz="0" w:space="0" w:color="auto"/>
            <w:bottom w:val="none" w:sz="0" w:space="0" w:color="auto"/>
            <w:right w:val="none" w:sz="0" w:space="0" w:color="auto"/>
          </w:divBdr>
        </w:div>
        <w:div w:id="797726339">
          <w:marLeft w:val="0"/>
          <w:marRight w:val="0"/>
          <w:marTop w:val="0"/>
          <w:marBottom w:val="0"/>
          <w:divBdr>
            <w:top w:val="none" w:sz="0" w:space="0" w:color="auto"/>
            <w:left w:val="none" w:sz="0" w:space="0" w:color="auto"/>
            <w:bottom w:val="none" w:sz="0" w:space="0" w:color="auto"/>
            <w:right w:val="none" w:sz="0" w:space="0" w:color="auto"/>
          </w:divBdr>
        </w:div>
        <w:div w:id="26177748">
          <w:marLeft w:val="0"/>
          <w:marRight w:val="0"/>
          <w:marTop w:val="0"/>
          <w:marBottom w:val="0"/>
          <w:divBdr>
            <w:top w:val="none" w:sz="0" w:space="0" w:color="auto"/>
            <w:left w:val="none" w:sz="0" w:space="0" w:color="auto"/>
            <w:bottom w:val="none" w:sz="0" w:space="0" w:color="auto"/>
            <w:right w:val="none" w:sz="0" w:space="0" w:color="auto"/>
          </w:divBdr>
        </w:div>
        <w:div w:id="438763539">
          <w:marLeft w:val="0"/>
          <w:marRight w:val="0"/>
          <w:marTop w:val="0"/>
          <w:marBottom w:val="0"/>
          <w:divBdr>
            <w:top w:val="none" w:sz="0" w:space="0" w:color="auto"/>
            <w:left w:val="none" w:sz="0" w:space="0" w:color="auto"/>
            <w:bottom w:val="none" w:sz="0" w:space="0" w:color="auto"/>
            <w:right w:val="none" w:sz="0" w:space="0" w:color="auto"/>
          </w:divBdr>
        </w:div>
        <w:div w:id="1658806239">
          <w:marLeft w:val="0"/>
          <w:marRight w:val="0"/>
          <w:marTop w:val="0"/>
          <w:marBottom w:val="0"/>
          <w:divBdr>
            <w:top w:val="none" w:sz="0" w:space="0" w:color="auto"/>
            <w:left w:val="none" w:sz="0" w:space="0" w:color="auto"/>
            <w:bottom w:val="none" w:sz="0" w:space="0" w:color="auto"/>
            <w:right w:val="none" w:sz="0" w:space="0" w:color="auto"/>
          </w:divBdr>
        </w:div>
        <w:div w:id="566841545">
          <w:marLeft w:val="0"/>
          <w:marRight w:val="0"/>
          <w:marTop w:val="0"/>
          <w:marBottom w:val="0"/>
          <w:divBdr>
            <w:top w:val="none" w:sz="0" w:space="0" w:color="auto"/>
            <w:left w:val="none" w:sz="0" w:space="0" w:color="auto"/>
            <w:bottom w:val="none" w:sz="0" w:space="0" w:color="auto"/>
            <w:right w:val="none" w:sz="0" w:space="0" w:color="auto"/>
          </w:divBdr>
        </w:div>
        <w:div w:id="1085999485">
          <w:marLeft w:val="0"/>
          <w:marRight w:val="0"/>
          <w:marTop w:val="0"/>
          <w:marBottom w:val="0"/>
          <w:divBdr>
            <w:top w:val="none" w:sz="0" w:space="0" w:color="auto"/>
            <w:left w:val="none" w:sz="0" w:space="0" w:color="auto"/>
            <w:bottom w:val="none" w:sz="0" w:space="0" w:color="auto"/>
            <w:right w:val="none" w:sz="0" w:space="0" w:color="auto"/>
          </w:divBdr>
        </w:div>
        <w:div w:id="152067249">
          <w:marLeft w:val="0"/>
          <w:marRight w:val="0"/>
          <w:marTop w:val="0"/>
          <w:marBottom w:val="0"/>
          <w:divBdr>
            <w:top w:val="none" w:sz="0" w:space="0" w:color="auto"/>
            <w:left w:val="none" w:sz="0" w:space="0" w:color="auto"/>
            <w:bottom w:val="none" w:sz="0" w:space="0" w:color="auto"/>
            <w:right w:val="none" w:sz="0" w:space="0" w:color="auto"/>
          </w:divBdr>
        </w:div>
        <w:div w:id="641497869">
          <w:marLeft w:val="0"/>
          <w:marRight w:val="0"/>
          <w:marTop w:val="0"/>
          <w:marBottom w:val="0"/>
          <w:divBdr>
            <w:top w:val="none" w:sz="0" w:space="0" w:color="auto"/>
            <w:left w:val="none" w:sz="0" w:space="0" w:color="auto"/>
            <w:bottom w:val="none" w:sz="0" w:space="0" w:color="auto"/>
            <w:right w:val="none" w:sz="0" w:space="0" w:color="auto"/>
          </w:divBdr>
        </w:div>
        <w:div w:id="1334070411">
          <w:marLeft w:val="0"/>
          <w:marRight w:val="0"/>
          <w:marTop w:val="0"/>
          <w:marBottom w:val="0"/>
          <w:divBdr>
            <w:top w:val="none" w:sz="0" w:space="0" w:color="auto"/>
            <w:left w:val="none" w:sz="0" w:space="0" w:color="auto"/>
            <w:bottom w:val="none" w:sz="0" w:space="0" w:color="auto"/>
            <w:right w:val="none" w:sz="0" w:space="0" w:color="auto"/>
          </w:divBdr>
        </w:div>
        <w:div w:id="167447079">
          <w:marLeft w:val="0"/>
          <w:marRight w:val="0"/>
          <w:marTop w:val="0"/>
          <w:marBottom w:val="0"/>
          <w:divBdr>
            <w:top w:val="none" w:sz="0" w:space="0" w:color="auto"/>
            <w:left w:val="none" w:sz="0" w:space="0" w:color="auto"/>
            <w:bottom w:val="none" w:sz="0" w:space="0" w:color="auto"/>
            <w:right w:val="none" w:sz="0" w:space="0" w:color="auto"/>
          </w:divBdr>
        </w:div>
        <w:div w:id="214900174">
          <w:marLeft w:val="0"/>
          <w:marRight w:val="0"/>
          <w:marTop w:val="0"/>
          <w:marBottom w:val="0"/>
          <w:divBdr>
            <w:top w:val="none" w:sz="0" w:space="0" w:color="auto"/>
            <w:left w:val="none" w:sz="0" w:space="0" w:color="auto"/>
            <w:bottom w:val="none" w:sz="0" w:space="0" w:color="auto"/>
            <w:right w:val="none" w:sz="0" w:space="0" w:color="auto"/>
          </w:divBdr>
        </w:div>
        <w:div w:id="1903757120">
          <w:marLeft w:val="0"/>
          <w:marRight w:val="0"/>
          <w:marTop w:val="0"/>
          <w:marBottom w:val="0"/>
          <w:divBdr>
            <w:top w:val="none" w:sz="0" w:space="0" w:color="auto"/>
            <w:left w:val="none" w:sz="0" w:space="0" w:color="auto"/>
            <w:bottom w:val="none" w:sz="0" w:space="0" w:color="auto"/>
            <w:right w:val="none" w:sz="0" w:space="0" w:color="auto"/>
          </w:divBdr>
        </w:div>
        <w:div w:id="687174140">
          <w:marLeft w:val="0"/>
          <w:marRight w:val="0"/>
          <w:marTop w:val="0"/>
          <w:marBottom w:val="0"/>
          <w:divBdr>
            <w:top w:val="none" w:sz="0" w:space="0" w:color="auto"/>
            <w:left w:val="none" w:sz="0" w:space="0" w:color="auto"/>
            <w:bottom w:val="none" w:sz="0" w:space="0" w:color="auto"/>
            <w:right w:val="none" w:sz="0" w:space="0" w:color="auto"/>
          </w:divBdr>
        </w:div>
        <w:div w:id="1978796340">
          <w:marLeft w:val="0"/>
          <w:marRight w:val="0"/>
          <w:marTop w:val="0"/>
          <w:marBottom w:val="0"/>
          <w:divBdr>
            <w:top w:val="none" w:sz="0" w:space="0" w:color="auto"/>
            <w:left w:val="none" w:sz="0" w:space="0" w:color="auto"/>
            <w:bottom w:val="none" w:sz="0" w:space="0" w:color="auto"/>
            <w:right w:val="none" w:sz="0" w:space="0" w:color="auto"/>
          </w:divBdr>
        </w:div>
        <w:div w:id="138813623">
          <w:marLeft w:val="0"/>
          <w:marRight w:val="0"/>
          <w:marTop w:val="0"/>
          <w:marBottom w:val="0"/>
          <w:divBdr>
            <w:top w:val="none" w:sz="0" w:space="0" w:color="auto"/>
            <w:left w:val="none" w:sz="0" w:space="0" w:color="auto"/>
            <w:bottom w:val="none" w:sz="0" w:space="0" w:color="auto"/>
            <w:right w:val="none" w:sz="0" w:space="0" w:color="auto"/>
          </w:divBdr>
        </w:div>
        <w:div w:id="580219225">
          <w:marLeft w:val="0"/>
          <w:marRight w:val="0"/>
          <w:marTop w:val="0"/>
          <w:marBottom w:val="0"/>
          <w:divBdr>
            <w:top w:val="none" w:sz="0" w:space="0" w:color="auto"/>
            <w:left w:val="none" w:sz="0" w:space="0" w:color="auto"/>
            <w:bottom w:val="none" w:sz="0" w:space="0" w:color="auto"/>
            <w:right w:val="none" w:sz="0" w:space="0" w:color="auto"/>
          </w:divBdr>
        </w:div>
        <w:div w:id="2050641573">
          <w:marLeft w:val="0"/>
          <w:marRight w:val="0"/>
          <w:marTop w:val="0"/>
          <w:marBottom w:val="0"/>
          <w:divBdr>
            <w:top w:val="none" w:sz="0" w:space="0" w:color="auto"/>
            <w:left w:val="none" w:sz="0" w:space="0" w:color="auto"/>
            <w:bottom w:val="none" w:sz="0" w:space="0" w:color="auto"/>
            <w:right w:val="none" w:sz="0" w:space="0" w:color="auto"/>
          </w:divBdr>
        </w:div>
        <w:div w:id="649870171">
          <w:marLeft w:val="0"/>
          <w:marRight w:val="0"/>
          <w:marTop w:val="0"/>
          <w:marBottom w:val="0"/>
          <w:divBdr>
            <w:top w:val="none" w:sz="0" w:space="0" w:color="auto"/>
            <w:left w:val="none" w:sz="0" w:space="0" w:color="auto"/>
            <w:bottom w:val="none" w:sz="0" w:space="0" w:color="auto"/>
            <w:right w:val="none" w:sz="0" w:space="0" w:color="auto"/>
          </w:divBdr>
        </w:div>
        <w:div w:id="909773923">
          <w:marLeft w:val="0"/>
          <w:marRight w:val="0"/>
          <w:marTop w:val="0"/>
          <w:marBottom w:val="0"/>
          <w:divBdr>
            <w:top w:val="none" w:sz="0" w:space="0" w:color="auto"/>
            <w:left w:val="none" w:sz="0" w:space="0" w:color="auto"/>
            <w:bottom w:val="none" w:sz="0" w:space="0" w:color="auto"/>
            <w:right w:val="none" w:sz="0" w:space="0" w:color="auto"/>
          </w:divBdr>
        </w:div>
        <w:div w:id="872614988">
          <w:marLeft w:val="0"/>
          <w:marRight w:val="0"/>
          <w:marTop w:val="0"/>
          <w:marBottom w:val="0"/>
          <w:divBdr>
            <w:top w:val="none" w:sz="0" w:space="0" w:color="auto"/>
            <w:left w:val="none" w:sz="0" w:space="0" w:color="auto"/>
            <w:bottom w:val="none" w:sz="0" w:space="0" w:color="auto"/>
            <w:right w:val="none" w:sz="0" w:space="0" w:color="auto"/>
          </w:divBdr>
        </w:div>
        <w:div w:id="1541629160">
          <w:marLeft w:val="0"/>
          <w:marRight w:val="0"/>
          <w:marTop w:val="0"/>
          <w:marBottom w:val="0"/>
          <w:divBdr>
            <w:top w:val="none" w:sz="0" w:space="0" w:color="auto"/>
            <w:left w:val="none" w:sz="0" w:space="0" w:color="auto"/>
            <w:bottom w:val="none" w:sz="0" w:space="0" w:color="auto"/>
            <w:right w:val="none" w:sz="0" w:space="0" w:color="auto"/>
          </w:divBdr>
        </w:div>
        <w:div w:id="1152868315">
          <w:marLeft w:val="0"/>
          <w:marRight w:val="0"/>
          <w:marTop w:val="0"/>
          <w:marBottom w:val="0"/>
          <w:divBdr>
            <w:top w:val="none" w:sz="0" w:space="0" w:color="auto"/>
            <w:left w:val="none" w:sz="0" w:space="0" w:color="auto"/>
            <w:bottom w:val="none" w:sz="0" w:space="0" w:color="auto"/>
            <w:right w:val="none" w:sz="0" w:space="0" w:color="auto"/>
          </w:divBdr>
        </w:div>
        <w:div w:id="2065136963">
          <w:marLeft w:val="0"/>
          <w:marRight w:val="0"/>
          <w:marTop w:val="0"/>
          <w:marBottom w:val="0"/>
          <w:divBdr>
            <w:top w:val="none" w:sz="0" w:space="0" w:color="auto"/>
            <w:left w:val="none" w:sz="0" w:space="0" w:color="auto"/>
            <w:bottom w:val="none" w:sz="0" w:space="0" w:color="auto"/>
            <w:right w:val="none" w:sz="0" w:space="0" w:color="auto"/>
          </w:divBdr>
        </w:div>
        <w:div w:id="720639014">
          <w:marLeft w:val="0"/>
          <w:marRight w:val="0"/>
          <w:marTop w:val="0"/>
          <w:marBottom w:val="0"/>
          <w:divBdr>
            <w:top w:val="none" w:sz="0" w:space="0" w:color="auto"/>
            <w:left w:val="none" w:sz="0" w:space="0" w:color="auto"/>
            <w:bottom w:val="none" w:sz="0" w:space="0" w:color="auto"/>
            <w:right w:val="none" w:sz="0" w:space="0" w:color="auto"/>
          </w:divBdr>
        </w:div>
        <w:div w:id="221791723">
          <w:marLeft w:val="0"/>
          <w:marRight w:val="0"/>
          <w:marTop w:val="0"/>
          <w:marBottom w:val="0"/>
          <w:divBdr>
            <w:top w:val="none" w:sz="0" w:space="0" w:color="auto"/>
            <w:left w:val="none" w:sz="0" w:space="0" w:color="auto"/>
            <w:bottom w:val="none" w:sz="0" w:space="0" w:color="auto"/>
            <w:right w:val="none" w:sz="0" w:space="0" w:color="auto"/>
          </w:divBdr>
        </w:div>
        <w:div w:id="2009744317">
          <w:marLeft w:val="0"/>
          <w:marRight w:val="0"/>
          <w:marTop w:val="0"/>
          <w:marBottom w:val="0"/>
          <w:divBdr>
            <w:top w:val="none" w:sz="0" w:space="0" w:color="auto"/>
            <w:left w:val="none" w:sz="0" w:space="0" w:color="auto"/>
            <w:bottom w:val="none" w:sz="0" w:space="0" w:color="auto"/>
            <w:right w:val="none" w:sz="0" w:space="0" w:color="auto"/>
          </w:divBdr>
        </w:div>
        <w:div w:id="1046560889">
          <w:marLeft w:val="0"/>
          <w:marRight w:val="0"/>
          <w:marTop w:val="0"/>
          <w:marBottom w:val="0"/>
          <w:divBdr>
            <w:top w:val="none" w:sz="0" w:space="0" w:color="auto"/>
            <w:left w:val="none" w:sz="0" w:space="0" w:color="auto"/>
            <w:bottom w:val="none" w:sz="0" w:space="0" w:color="auto"/>
            <w:right w:val="none" w:sz="0" w:space="0" w:color="auto"/>
          </w:divBdr>
        </w:div>
        <w:div w:id="241451430">
          <w:marLeft w:val="0"/>
          <w:marRight w:val="0"/>
          <w:marTop w:val="0"/>
          <w:marBottom w:val="0"/>
          <w:divBdr>
            <w:top w:val="none" w:sz="0" w:space="0" w:color="auto"/>
            <w:left w:val="none" w:sz="0" w:space="0" w:color="auto"/>
            <w:bottom w:val="none" w:sz="0" w:space="0" w:color="auto"/>
            <w:right w:val="none" w:sz="0" w:space="0" w:color="auto"/>
          </w:divBdr>
        </w:div>
        <w:div w:id="261761373">
          <w:marLeft w:val="0"/>
          <w:marRight w:val="0"/>
          <w:marTop w:val="0"/>
          <w:marBottom w:val="0"/>
          <w:divBdr>
            <w:top w:val="none" w:sz="0" w:space="0" w:color="auto"/>
            <w:left w:val="none" w:sz="0" w:space="0" w:color="auto"/>
            <w:bottom w:val="none" w:sz="0" w:space="0" w:color="auto"/>
            <w:right w:val="none" w:sz="0" w:space="0" w:color="auto"/>
          </w:divBdr>
        </w:div>
        <w:div w:id="1706977813">
          <w:marLeft w:val="0"/>
          <w:marRight w:val="0"/>
          <w:marTop w:val="0"/>
          <w:marBottom w:val="0"/>
          <w:divBdr>
            <w:top w:val="none" w:sz="0" w:space="0" w:color="auto"/>
            <w:left w:val="none" w:sz="0" w:space="0" w:color="auto"/>
            <w:bottom w:val="none" w:sz="0" w:space="0" w:color="auto"/>
            <w:right w:val="none" w:sz="0" w:space="0" w:color="auto"/>
          </w:divBdr>
        </w:div>
        <w:div w:id="1227914310">
          <w:marLeft w:val="0"/>
          <w:marRight w:val="0"/>
          <w:marTop w:val="0"/>
          <w:marBottom w:val="0"/>
          <w:divBdr>
            <w:top w:val="none" w:sz="0" w:space="0" w:color="auto"/>
            <w:left w:val="none" w:sz="0" w:space="0" w:color="auto"/>
            <w:bottom w:val="none" w:sz="0" w:space="0" w:color="auto"/>
            <w:right w:val="none" w:sz="0" w:space="0" w:color="auto"/>
          </w:divBdr>
        </w:div>
        <w:div w:id="727654605">
          <w:marLeft w:val="0"/>
          <w:marRight w:val="0"/>
          <w:marTop w:val="0"/>
          <w:marBottom w:val="0"/>
          <w:divBdr>
            <w:top w:val="none" w:sz="0" w:space="0" w:color="auto"/>
            <w:left w:val="none" w:sz="0" w:space="0" w:color="auto"/>
            <w:bottom w:val="none" w:sz="0" w:space="0" w:color="auto"/>
            <w:right w:val="none" w:sz="0" w:space="0" w:color="auto"/>
          </w:divBdr>
        </w:div>
        <w:div w:id="1813979904">
          <w:marLeft w:val="0"/>
          <w:marRight w:val="0"/>
          <w:marTop w:val="0"/>
          <w:marBottom w:val="0"/>
          <w:divBdr>
            <w:top w:val="none" w:sz="0" w:space="0" w:color="auto"/>
            <w:left w:val="none" w:sz="0" w:space="0" w:color="auto"/>
            <w:bottom w:val="none" w:sz="0" w:space="0" w:color="auto"/>
            <w:right w:val="none" w:sz="0" w:space="0" w:color="auto"/>
          </w:divBdr>
        </w:div>
        <w:div w:id="1060176906">
          <w:marLeft w:val="0"/>
          <w:marRight w:val="0"/>
          <w:marTop w:val="0"/>
          <w:marBottom w:val="0"/>
          <w:divBdr>
            <w:top w:val="none" w:sz="0" w:space="0" w:color="auto"/>
            <w:left w:val="none" w:sz="0" w:space="0" w:color="auto"/>
            <w:bottom w:val="none" w:sz="0" w:space="0" w:color="auto"/>
            <w:right w:val="none" w:sz="0" w:space="0" w:color="auto"/>
          </w:divBdr>
        </w:div>
        <w:div w:id="1840534997">
          <w:marLeft w:val="0"/>
          <w:marRight w:val="0"/>
          <w:marTop w:val="0"/>
          <w:marBottom w:val="0"/>
          <w:divBdr>
            <w:top w:val="none" w:sz="0" w:space="0" w:color="auto"/>
            <w:left w:val="none" w:sz="0" w:space="0" w:color="auto"/>
            <w:bottom w:val="none" w:sz="0" w:space="0" w:color="auto"/>
            <w:right w:val="none" w:sz="0" w:space="0" w:color="auto"/>
          </w:divBdr>
        </w:div>
        <w:div w:id="2136828916">
          <w:marLeft w:val="0"/>
          <w:marRight w:val="0"/>
          <w:marTop w:val="0"/>
          <w:marBottom w:val="0"/>
          <w:divBdr>
            <w:top w:val="none" w:sz="0" w:space="0" w:color="auto"/>
            <w:left w:val="none" w:sz="0" w:space="0" w:color="auto"/>
            <w:bottom w:val="none" w:sz="0" w:space="0" w:color="auto"/>
            <w:right w:val="none" w:sz="0" w:space="0" w:color="auto"/>
          </w:divBdr>
        </w:div>
        <w:div w:id="594359553">
          <w:marLeft w:val="0"/>
          <w:marRight w:val="0"/>
          <w:marTop w:val="0"/>
          <w:marBottom w:val="0"/>
          <w:divBdr>
            <w:top w:val="none" w:sz="0" w:space="0" w:color="auto"/>
            <w:left w:val="none" w:sz="0" w:space="0" w:color="auto"/>
            <w:bottom w:val="none" w:sz="0" w:space="0" w:color="auto"/>
            <w:right w:val="none" w:sz="0" w:space="0" w:color="auto"/>
          </w:divBdr>
        </w:div>
        <w:div w:id="1872569910">
          <w:marLeft w:val="0"/>
          <w:marRight w:val="0"/>
          <w:marTop w:val="0"/>
          <w:marBottom w:val="0"/>
          <w:divBdr>
            <w:top w:val="none" w:sz="0" w:space="0" w:color="auto"/>
            <w:left w:val="none" w:sz="0" w:space="0" w:color="auto"/>
            <w:bottom w:val="none" w:sz="0" w:space="0" w:color="auto"/>
            <w:right w:val="none" w:sz="0" w:space="0" w:color="auto"/>
          </w:divBdr>
        </w:div>
        <w:div w:id="167645192">
          <w:marLeft w:val="0"/>
          <w:marRight w:val="0"/>
          <w:marTop w:val="0"/>
          <w:marBottom w:val="0"/>
          <w:divBdr>
            <w:top w:val="none" w:sz="0" w:space="0" w:color="auto"/>
            <w:left w:val="none" w:sz="0" w:space="0" w:color="auto"/>
            <w:bottom w:val="none" w:sz="0" w:space="0" w:color="auto"/>
            <w:right w:val="none" w:sz="0" w:space="0" w:color="auto"/>
          </w:divBdr>
        </w:div>
        <w:div w:id="171530714">
          <w:marLeft w:val="0"/>
          <w:marRight w:val="0"/>
          <w:marTop w:val="0"/>
          <w:marBottom w:val="0"/>
          <w:divBdr>
            <w:top w:val="none" w:sz="0" w:space="0" w:color="auto"/>
            <w:left w:val="none" w:sz="0" w:space="0" w:color="auto"/>
            <w:bottom w:val="none" w:sz="0" w:space="0" w:color="auto"/>
            <w:right w:val="none" w:sz="0" w:space="0" w:color="auto"/>
          </w:divBdr>
        </w:div>
        <w:div w:id="796333862">
          <w:marLeft w:val="0"/>
          <w:marRight w:val="0"/>
          <w:marTop w:val="0"/>
          <w:marBottom w:val="0"/>
          <w:divBdr>
            <w:top w:val="none" w:sz="0" w:space="0" w:color="auto"/>
            <w:left w:val="none" w:sz="0" w:space="0" w:color="auto"/>
            <w:bottom w:val="none" w:sz="0" w:space="0" w:color="auto"/>
            <w:right w:val="none" w:sz="0" w:space="0" w:color="auto"/>
          </w:divBdr>
        </w:div>
        <w:div w:id="486676885">
          <w:marLeft w:val="0"/>
          <w:marRight w:val="0"/>
          <w:marTop w:val="0"/>
          <w:marBottom w:val="0"/>
          <w:divBdr>
            <w:top w:val="none" w:sz="0" w:space="0" w:color="auto"/>
            <w:left w:val="none" w:sz="0" w:space="0" w:color="auto"/>
            <w:bottom w:val="none" w:sz="0" w:space="0" w:color="auto"/>
            <w:right w:val="none" w:sz="0" w:space="0" w:color="auto"/>
          </w:divBdr>
        </w:div>
        <w:div w:id="1809587095">
          <w:marLeft w:val="0"/>
          <w:marRight w:val="0"/>
          <w:marTop w:val="0"/>
          <w:marBottom w:val="0"/>
          <w:divBdr>
            <w:top w:val="none" w:sz="0" w:space="0" w:color="auto"/>
            <w:left w:val="none" w:sz="0" w:space="0" w:color="auto"/>
            <w:bottom w:val="none" w:sz="0" w:space="0" w:color="auto"/>
            <w:right w:val="none" w:sz="0" w:space="0" w:color="auto"/>
          </w:divBdr>
        </w:div>
        <w:div w:id="206992376">
          <w:marLeft w:val="0"/>
          <w:marRight w:val="0"/>
          <w:marTop w:val="0"/>
          <w:marBottom w:val="0"/>
          <w:divBdr>
            <w:top w:val="none" w:sz="0" w:space="0" w:color="auto"/>
            <w:left w:val="none" w:sz="0" w:space="0" w:color="auto"/>
            <w:bottom w:val="none" w:sz="0" w:space="0" w:color="auto"/>
            <w:right w:val="none" w:sz="0" w:space="0" w:color="auto"/>
          </w:divBdr>
        </w:div>
        <w:div w:id="682128889">
          <w:marLeft w:val="0"/>
          <w:marRight w:val="0"/>
          <w:marTop w:val="0"/>
          <w:marBottom w:val="0"/>
          <w:divBdr>
            <w:top w:val="none" w:sz="0" w:space="0" w:color="auto"/>
            <w:left w:val="none" w:sz="0" w:space="0" w:color="auto"/>
            <w:bottom w:val="none" w:sz="0" w:space="0" w:color="auto"/>
            <w:right w:val="none" w:sz="0" w:space="0" w:color="auto"/>
          </w:divBdr>
        </w:div>
        <w:div w:id="71050606">
          <w:marLeft w:val="0"/>
          <w:marRight w:val="0"/>
          <w:marTop w:val="0"/>
          <w:marBottom w:val="0"/>
          <w:divBdr>
            <w:top w:val="none" w:sz="0" w:space="0" w:color="auto"/>
            <w:left w:val="none" w:sz="0" w:space="0" w:color="auto"/>
            <w:bottom w:val="none" w:sz="0" w:space="0" w:color="auto"/>
            <w:right w:val="none" w:sz="0" w:space="0" w:color="auto"/>
          </w:divBdr>
        </w:div>
        <w:div w:id="2080012568">
          <w:marLeft w:val="0"/>
          <w:marRight w:val="0"/>
          <w:marTop w:val="0"/>
          <w:marBottom w:val="0"/>
          <w:divBdr>
            <w:top w:val="none" w:sz="0" w:space="0" w:color="auto"/>
            <w:left w:val="none" w:sz="0" w:space="0" w:color="auto"/>
            <w:bottom w:val="none" w:sz="0" w:space="0" w:color="auto"/>
            <w:right w:val="none" w:sz="0" w:space="0" w:color="auto"/>
          </w:divBdr>
        </w:div>
        <w:div w:id="1005672332">
          <w:marLeft w:val="0"/>
          <w:marRight w:val="0"/>
          <w:marTop w:val="0"/>
          <w:marBottom w:val="0"/>
          <w:divBdr>
            <w:top w:val="none" w:sz="0" w:space="0" w:color="auto"/>
            <w:left w:val="none" w:sz="0" w:space="0" w:color="auto"/>
            <w:bottom w:val="none" w:sz="0" w:space="0" w:color="auto"/>
            <w:right w:val="none" w:sz="0" w:space="0" w:color="auto"/>
          </w:divBdr>
        </w:div>
        <w:div w:id="1155872551">
          <w:marLeft w:val="0"/>
          <w:marRight w:val="0"/>
          <w:marTop w:val="0"/>
          <w:marBottom w:val="0"/>
          <w:divBdr>
            <w:top w:val="none" w:sz="0" w:space="0" w:color="auto"/>
            <w:left w:val="none" w:sz="0" w:space="0" w:color="auto"/>
            <w:bottom w:val="none" w:sz="0" w:space="0" w:color="auto"/>
            <w:right w:val="none" w:sz="0" w:space="0" w:color="auto"/>
          </w:divBdr>
        </w:div>
        <w:div w:id="1697927840">
          <w:marLeft w:val="0"/>
          <w:marRight w:val="0"/>
          <w:marTop w:val="0"/>
          <w:marBottom w:val="0"/>
          <w:divBdr>
            <w:top w:val="none" w:sz="0" w:space="0" w:color="auto"/>
            <w:left w:val="none" w:sz="0" w:space="0" w:color="auto"/>
            <w:bottom w:val="none" w:sz="0" w:space="0" w:color="auto"/>
            <w:right w:val="none" w:sz="0" w:space="0" w:color="auto"/>
          </w:divBdr>
        </w:div>
        <w:div w:id="1371416282">
          <w:marLeft w:val="0"/>
          <w:marRight w:val="0"/>
          <w:marTop w:val="0"/>
          <w:marBottom w:val="0"/>
          <w:divBdr>
            <w:top w:val="none" w:sz="0" w:space="0" w:color="auto"/>
            <w:left w:val="none" w:sz="0" w:space="0" w:color="auto"/>
            <w:bottom w:val="none" w:sz="0" w:space="0" w:color="auto"/>
            <w:right w:val="none" w:sz="0" w:space="0" w:color="auto"/>
          </w:divBdr>
        </w:div>
        <w:div w:id="8991264">
          <w:marLeft w:val="0"/>
          <w:marRight w:val="0"/>
          <w:marTop w:val="0"/>
          <w:marBottom w:val="0"/>
          <w:divBdr>
            <w:top w:val="none" w:sz="0" w:space="0" w:color="auto"/>
            <w:left w:val="none" w:sz="0" w:space="0" w:color="auto"/>
            <w:bottom w:val="none" w:sz="0" w:space="0" w:color="auto"/>
            <w:right w:val="none" w:sz="0" w:space="0" w:color="auto"/>
          </w:divBdr>
        </w:div>
      </w:divsChild>
    </w:div>
    <w:div w:id="262997389">
      <w:bodyDiv w:val="1"/>
      <w:marLeft w:val="0"/>
      <w:marRight w:val="0"/>
      <w:marTop w:val="0"/>
      <w:marBottom w:val="0"/>
      <w:divBdr>
        <w:top w:val="none" w:sz="0" w:space="0" w:color="auto"/>
        <w:left w:val="none" w:sz="0" w:space="0" w:color="auto"/>
        <w:bottom w:val="none" w:sz="0" w:space="0" w:color="auto"/>
        <w:right w:val="none" w:sz="0" w:space="0" w:color="auto"/>
      </w:divBdr>
      <w:divsChild>
        <w:div w:id="489492211">
          <w:marLeft w:val="0"/>
          <w:marRight w:val="0"/>
          <w:marTop w:val="0"/>
          <w:marBottom w:val="0"/>
          <w:divBdr>
            <w:top w:val="none" w:sz="0" w:space="0" w:color="auto"/>
            <w:left w:val="none" w:sz="0" w:space="0" w:color="auto"/>
            <w:bottom w:val="none" w:sz="0" w:space="0" w:color="auto"/>
            <w:right w:val="none" w:sz="0" w:space="0" w:color="auto"/>
          </w:divBdr>
        </w:div>
        <w:div w:id="447823881">
          <w:marLeft w:val="0"/>
          <w:marRight w:val="0"/>
          <w:marTop w:val="0"/>
          <w:marBottom w:val="0"/>
          <w:divBdr>
            <w:top w:val="none" w:sz="0" w:space="0" w:color="auto"/>
            <w:left w:val="none" w:sz="0" w:space="0" w:color="auto"/>
            <w:bottom w:val="none" w:sz="0" w:space="0" w:color="auto"/>
            <w:right w:val="none" w:sz="0" w:space="0" w:color="auto"/>
          </w:divBdr>
        </w:div>
        <w:div w:id="919411550">
          <w:marLeft w:val="0"/>
          <w:marRight w:val="0"/>
          <w:marTop w:val="0"/>
          <w:marBottom w:val="0"/>
          <w:divBdr>
            <w:top w:val="none" w:sz="0" w:space="0" w:color="auto"/>
            <w:left w:val="none" w:sz="0" w:space="0" w:color="auto"/>
            <w:bottom w:val="none" w:sz="0" w:space="0" w:color="auto"/>
            <w:right w:val="none" w:sz="0" w:space="0" w:color="auto"/>
          </w:divBdr>
        </w:div>
        <w:div w:id="1892229499">
          <w:marLeft w:val="0"/>
          <w:marRight w:val="0"/>
          <w:marTop w:val="0"/>
          <w:marBottom w:val="0"/>
          <w:divBdr>
            <w:top w:val="none" w:sz="0" w:space="0" w:color="auto"/>
            <w:left w:val="none" w:sz="0" w:space="0" w:color="auto"/>
            <w:bottom w:val="none" w:sz="0" w:space="0" w:color="auto"/>
            <w:right w:val="none" w:sz="0" w:space="0" w:color="auto"/>
          </w:divBdr>
        </w:div>
        <w:div w:id="1953121731">
          <w:marLeft w:val="0"/>
          <w:marRight w:val="0"/>
          <w:marTop w:val="0"/>
          <w:marBottom w:val="0"/>
          <w:divBdr>
            <w:top w:val="none" w:sz="0" w:space="0" w:color="auto"/>
            <w:left w:val="none" w:sz="0" w:space="0" w:color="auto"/>
            <w:bottom w:val="none" w:sz="0" w:space="0" w:color="auto"/>
            <w:right w:val="none" w:sz="0" w:space="0" w:color="auto"/>
          </w:divBdr>
        </w:div>
        <w:div w:id="1790472484">
          <w:marLeft w:val="0"/>
          <w:marRight w:val="0"/>
          <w:marTop w:val="0"/>
          <w:marBottom w:val="0"/>
          <w:divBdr>
            <w:top w:val="none" w:sz="0" w:space="0" w:color="auto"/>
            <w:left w:val="none" w:sz="0" w:space="0" w:color="auto"/>
            <w:bottom w:val="none" w:sz="0" w:space="0" w:color="auto"/>
            <w:right w:val="none" w:sz="0" w:space="0" w:color="auto"/>
          </w:divBdr>
        </w:div>
        <w:div w:id="537090021">
          <w:marLeft w:val="0"/>
          <w:marRight w:val="0"/>
          <w:marTop w:val="0"/>
          <w:marBottom w:val="0"/>
          <w:divBdr>
            <w:top w:val="none" w:sz="0" w:space="0" w:color="auto"/>
            <w:left w:val="none" w:sz="0" w:space="0" w:color="auto"/>
            <w:bottom w:val="none" w:sz="0" w:space="0" w:color="auto"/>
            <w:right w:val="none" w:sz="0" w:space="0" w:color="auto"/>
          </w:divBdr>
        </w:div>
        <w:div w:id="136459437">
          <w:marLeft w:val="0"/>
          <w:marRight w:val="0"/>
          <w:marTop w:val="0"/>
          <w:marBottom w:val="0"/>
          <w:divBdr>
            <w:top w:val="none" w:sz="0" w:space="0" w:color="auto"/>
            <w:left w:val="none" w:sz="0" w:space="0" w:color="auto"/>
            <w:bottom w:val="none" w:sz="0" w:space="0" w:color="auto"/>
            <w:right w:val="none" w:sz="0" w:space="0" w:color="auto"/>
          </w:divBdr>
        </w:div>
        <w:div w:id="1696812294">
          <w:marLeft w:val="0"/>
          <w:marRight w:val="0"/>
          <w:marTop w:val="0"/>
          <w:marBottom w:val="0"/>
          <w:divBdr>
            <w:top w:val="none" w:sz="0" w:space="0" w:color="auto"/>
            <w:left w:val="none" w:sz="0" w:space="0" w:color="auto"/>
            <w:bottom w:val="none" w:sz="0" w:space="0" w:color="auto"/>
            <w:right w:val="none" w:sz="0" w:space="0" w:color="auto"/>
          </w:divBdr>
        </w:div>
        <w:div w:id="2021539672">
          <w:marLeft w:val="0"/>
          <w:marRight w:val="0"/>
          <w:marTop w:val="0"/>
          <w:marBottom w:val="0"/>
          <w:divBdr>
            <w:top w:val="none" w:sz="0" w:space="0" w:color="auto"/>
            <w:left w:val="none" w:sz="0" w:space="0" w:color="auto"/>
            <w:bottom w:val="none" w:sz="0" w:space="0" w:color="auto"/>
            <w:right w:val="none" w:sz="0" w:space="0" w:color="auto"/>
          </w:divBdr>
        </w:div>
        <w:div w:id="863975892">
          <w:marLeft w:val="0"/>
          <w:marRight w:val="0"/>
          <w:marTop w:val="0"/>
          <w:marBottom w:val="0"/>
          <w:divBdr>
            <w:top w:val="none" w:sz="0" w:space="0" w:color="auto"/>
            <w:left w:val="none" w:sz="0" w:space="0" w:color="auto"/>
            <w:bottom w:val="none" w:sz="0" w:space="0" w:color="auto"/>
            <w:right w:val="none" w:sz="0" w:space="0" w:color="auto"/>
          </w:divBdr>
        </w:div>
        <w:div w:id="394469619">
          <w:marLeft w:val="0"/>
          <w:marRight w:val="0"/>
          <w:marTop w:val="0"/>
          <w:marBottom w:val="0"/>
          <w:divBdr>
            <w:top w:val="none" w:sz="0" w:space="0" w:color="auto"/>
            <w:left w:val="none" w:sz="0" w:space="0" w:color="auto"/>
            <w:bottom w:val="none" w:sz="0" w:space="0" w:color="auto"/>
            <w:right w:val="none" w:sz="0" w:space="0" w:color="auto"/>
          </w:divBdr>
        </w:div>
        <w:div w:id="285819412">
          <w:marLeft w:val="0"/>
          <w:marRight w:val="0"/>
          <w:marTop w:val="0"/>
          <w:marBottom w:val="0"/>
          <w:divBdr>
            <w:top w:val="none" w:sz="0" w:space="0" w:color="auto"/>
            <w:left w:val="none" w:sz="0" w:space="0" w:color="auto"/>
            <w:bottom w:val="none" w:sz="0" w:space="0" w:color="auto"/>
            <w:right w:val="none" w:sz="0" w:space="0" w:color="auto"/>
          </w:divBdr>
        </w:div>
        <w:div w:id="459760127">
          <w:marLeft w:val="0"/>
          <w:marRight w:val="0"/>
          <w:marTop w:val="0"/>
          <w:marBottom w:val="0"/>
          <w:divBdr>
            <w:top w:val="none" w:sz="0" w:space="0" w:color="auto"/>
            <w:left w:val="none" w:sz="0" w:space="0" w:color="auto"/>
            <w:bottom w:val="none" w:sz="0" w:space="0" w:color="auto"/>
            <w:right w:val="none" w:sz="0" w:space="0" w:color="auto"/>
          </w:divBdr>
        </w:div>
        <w:div w:id="583417146">
          <w:marLeft w:val="0"/>
          <w:marRight w:val="0"/>
          <w:marTop w:val="0"/>
          <w:marBottom w:val="0"/>
          <w:divBdr>
            <w:top w:val="none" w:sz="0" w:space="0" w:color="auto"/>
            <w:left w:val="none" w:sz="0" w:space="0" w:color="auto"/>
            <w:bottom w:val="none" w:sz="0" w:space="0" w:color="auto"/>
            <w:right w:val="none" w:sz="0" w:space="0" w:color="auto"/>
          </w:divBdr>
        </w:div>
        <w:div w:id="2141335250">
          <w:marLeft w:val="0"/>
          <w:marRight w:val="0"/>
          <w:marTop w:val="0"/>
          <w:marBottom w:val="0"/>
          <w:divBdr>
            <w:top w:val="none" w:sz="0" w:space="0" w:color="auto"/>
            <w:left w:val="none" w:sz="0" w:space="0" w:color="auto"/>
            <w:bottom w:val="none" w:sz="0" w:space="0" w:color="auto"/>
            <w:right w:val="none" w:sz="0" w:space="0" w:color="auto"/>
          </w:divBdr>
        </w:div>
        <w:div w:id="1116868228">
          <w:marLeft w:val="0"/>
          <w:marRight w:val="0"/>
          <w:marTop w:val="0"/>
          <w:marBottom w:val="0"/>
          <w:divBdr>
            <w:top w:val="none" w:sz="0" w:space="0" w:color="auto"/>
            <w:left w:val="none" w:sz="0" w:space="0" w:color="auto"/>
            <w:bottom w:val="none" w:sz="0" w:space="0" w:color="auto"/>
            <w:right w:val="none" w:sz="0" w:space="0" w:color="auto"/>
          </w:divBdr>
        </w:div>
        <w:div w:id="1491948013">
          <w:marLeft w:val="0"/>
          <w:marRight w:val="0"/>
          <w:marTop w:val="0"/>
          <w:marBottom w:val="0"/>
          <w:divBdr>
            <w:top w:val="none" w:sz="0" w:space="0" w:color="auto"/>
            <w:left w:val="none" w:sz="0" w:space="0" w:color="auto"/>
            <w:bottom w:val="none" w:sz="0" w:space="0" w:color="auto"/>
            <w:right w:val="none" w:sz="0" w:space="0" w:color="auto"/>
          </w:divBdr>
        </w:div>
      </w:divsChild>
    </w:div>
    <w:div w:id="480465612">
      <w:bodyDiv w:val="1"/>
      <w:marLeft w:val="0"/>
      <w:marRight w:val="0"/>
      <w:marTop w:val="0"/>
      <w:marBottom w:val="0"/>
      <w:divBdr>
        <w:top w:val="none" w:sz="0" w:space="0" w:color="auto"/>
        <w:left w:val="none" w:sz="0" w:space="0" w:color="auto"/>
        <w:bottom w:val="none" w:sz="0" w:space="0" w:color="auto"/>
        <w:right w:val="none" w:sz="0" w:space="0" w:color="auto"/>
      </w:divBdr>
      <w:divsChild>
        <w:div w:id="1716388151">
          <w:marLeft w:val="0"/>
          <w:marRight w:val="0"/>
          <w:marTop w:val="0"/>
          <w:marBottom w:val="0"/>
          <w:divBdr>
            <w:top w:val="none" w:sz="0" w:space="0" w:color="auto"/>
            <w:left w:val="none" w:sz="0" w:space="0" w:color="auto"/>
            <w:bottom w:val="none" w:sz="0" w:space="0" w:color="auto"/>
            <w:right w:val="none" w:sz="0" w:space="0" w:color="auto"/>
          </w:divBdr>
        </w:div>
        <w:div w:id="308443597">
          <w:marLeft w:val="0"/>
          <w:marRight w:val="0"/>
          <w:marTop w:val="0"/>
          <w:marBottom w:val="0"/>
          <w:divBdr>
            <w:top w:val="none" w:sz="0" w:space="0" w:color="auto"/>
            <w:left w:val="none" w:sz="0" w:space="0" w:color="auto"/>
            <w:bottom w:val="none" w:sz="0" w:space="0" w:color="auto"/>
            <w:right w:val="none" w:sz="0" w:space="0" w:color="auto"/>
          </w:divBdr>
        </w:div>
        <w:div w:id="1216549478">
          <w:marLeft w:val="0"/>
          <w:marRight w:val="0"/>
          <w:marTop w:val="0"/>
          <w:marBottom w:val="0"/>
          <w:divBdr>
            <w:top w:val="none" w:sz="0" w:space="0" w:color="auto"/>
            <w:left w:val="none" w:sz="0" w:space="0" w:color="auto"/>
            <w:bottom w:val="none" w:sz="0" w:space="0" w:color="auto"/>
            <w:right w:val="none" w:sz="0" w:space="0" w:color="auto"/>
          </w:divBdr>
        </w:div>
        <w:div w:id="1473866993">
          <w:marLeft w:val="0"/>
          <w:marRight w:val="0"/>
          <w:marTop w:val="0"/>
          <w:marBottom w:val="0"/>
          <w:divBdr>
            <w:top w:val="none" w:sz="0" w:space="0" w:color="auto"/>
            <w:left w:val="none" w:sz="0" w:space="0" w:color="auto"/>
            <w:bottom w:val="none" w:sz="0" w:space="0" w:color="auto"/>
            <w:right w:val="none" w:sz="0" w:space="0" w:color="auto"/>
          </w:divBdr>
        </w:div>
        <w:div w:id="263730321">
          <w:marLeft w:val="0"/>
          <w:marRight w:val="0"/>
          <w:marTop w:val="0"/>
          <w:marBottom w:val="0"/>
          <w:divBdr>
            <w:top w:val="none" w:sz="0" w:space="0" w:color="auto"/>
            <w:left w:val="none" w:sz="0" w:space="0" w:color="auto"/>
            <w:bottom w:val="none" w:sz="0" w:space="0" w:color="auto"/>
            <w:right w:val="none" w:sz="0" w:space="0" w:color="auto"/>
          </w:divBdr>
        </w:div>
        <w:div w:id="1125074885">
          <w:marLeft w:val="0"/>
          <w:marRight w:val="0"/>
          <w:marTop w:val="0"/>
          <w:marBottom w:val="0"/>
          <w:divBdr>
            <w:top w:val="none" w:sz="0" w:space="0" w:color="auto"/>
            <w:left w:val="none" w:sz="0" w:space="0" w:color="auto"/>
            <w:bottom w:val="none" w:sz="0" w:space="0" w:color="auto"/>
            <w:right w:val="none" w:sz="0" w:space="0" w:color="auto"/>
          </w:divBdr>
        </w:div>
        <w:div w:id="2019845287">
          <w:marLeft w:val="0"/>
          <w:marRight w:val="0"/>
          <w:marTop w:val="0"/>
          <w:marBottom w:val="0"/>
          <w:divBdr>
            <w:top w:val="none" w:sz="0" w:space="0" w:color="auto"/>
            <w:left w:val="none" w:sz="0" w:space="0" w:color="auto"/>
            <w:bottom w:val="none" w:sz="0" w:space="0" w:color="auto"/>
            <w:right w:val="none" w:sz="0" w:space="0" w:color="auto"/>
          </w:divBdr>
        </w:div>
        <w:div w:id="2030522368">
          <w:marLeft w:val="0"/>
          <w:marRight w:val="0"/>
          <w:marTop w:val="0"/>
          <w:marBottom w:val="0"/>
          <w:divBdr>
            <w:top w:val="none" w:sz="0" w:space="0" w:color="auto"/>
            <w:left w:val="none" w:sz="0" w:space="0" w:color="auto"/>
            <w:bottom w:val="none" w:sz="0" w:space="0" w:color="auto"/>
            <w:right w:val="none" w:sz="0" w:space="0" w:color="auto"/>
          </w:divBdr>
        </w:div>
        <w:div w:id="646323737">
          <w:marLeft w:val="0"/>
          <w:marRight w:val="0"/>
          <w:marTop w:val="0"/>
          <w:marBottom w:val="0"/>
          <w:divBdr>
            <w:top w:val="none" w:sz="0" w:space="0" w:color="auto"/>
            <w:left w:val="none" w:sz="0" w:space="0" w:color="auto"/>
            <w:bottom w:val="none" w:sz="0" w:space="0" w:color="auto"/>
            <w:right w:val="none" w:sz="0" w:space="0" w:color="auto"/>
          </w:divBdr>
        </w:div>
        <w:div w:id="808985455">
          <w:marLeft w:val="0"/>
          <w:marRight w:val="0"/>
          <w:marTop w:val="0"/>
          <w:marBottom w:val="0"/>
          <w:divBdr>
            <w:top w:val="none" w:sz="0" w:space="0" w:color="auto"/>
            <w:left w:val="none" w:sz="0" w:space="0" w:color="auto"/>
            <w:bottom w:val="none" w:sz="0" w:space="0" w:color="auto"/>
            <w:right w:val="none" w:sz="0" w:space="0" w:color="auto"/>
          </w:divBdr>
        </w:div>
        <w:div w:id="1776368367">
          <w:marLeft w:val="0"/>
          <w:marRight w:val="0"/>
          <w:marTop w:val="0"/>
          <w:marBottom w:val="0"/>
          <w:divBdr>
            <w:top w:val="none" w:sz="0" w:space="0" w:color="auto"/>
            <w:left w:val="none" w:sz="0" w:space="0" w:color="auto"/>
            <w:bottom w:val="none" w:sz="0" w:space="0" w:color="auto"/>
            <w:right w:val="none" w:sz="0" w:space="0" w:color="auto"/>
          </w:divBdr>
        </w:div>
        <w:div w:id="2009677086">
          <w:marLeft w:val="0"/>
          <w:marRight w:val="0"/>
          <w:marTop w:val="0"/>
          <w:marBottom w:val="0"/>
          <w:divBdr>
            <w:top w:val="none" w:sz="0" w:space="0" w:color="auto"/>
            <w:left w:val="none" w:sz="0" w:space="0" w:color="auto"/>
            <w:bottom w:val="none" w:sz="0" w:space="0" w:color="auto"/>
            <w:right w:val="none" w:sz="0" w:space="0" w:color="auto"/>
          </w:divBdr>
        </w:div>
        <w:div w:id="1411542859">
          <w:marLeft w:val="0"/>
          <w:marRight w:val="0"/>
          <w:marTop w:val="0"/>
          <w:marBottom w:val="0"/>
          <w:divBdr>
            <w:top w:val="none" w:sz="0" w:space="0" w:color="auto"/>
            <w:left w:val="none" w:sz="0" w:space="0" w:color="auto"/>
            <w:bottom w:val="none" w:sz="0" w:space="0" w:color="auto"/>
            <w:right w:val="none" w:sz="0" w:space="0" w:color="auto"/>
          </w:divBdr>
        </w:div>
        <w:div w:id="1012683805">
          <w:marLeft w:val="0"/>
          <w:marRight w:val="0"/>
          <w:marTop w:val="0"/>
          <w:marBottom w:val="0"/>
          <w:divBdr>
            <w:top w:val="none" w:sz="0" w:space="0" w:color="auto"/>
            <w:left w:val="none" w:sz="0" w:space="0" w:color="auto"/>
            <w:bottom w:val="none" w:sz="0" w:space="0" w:color="auto"/>
            <w:right w:val="none" w:sz="0" w:space="0" w:color="auto"/>
          </w:divBdr>
        </w:div>
        <w:div w:id="252711814">
          <w:marLeft w:val="0"/>
          <w:marRight w:val="0"/>
          <w:marTop w:val="0"/>
          <w:marBottom w:val="0"/>
          <w:divBdr>
            <w:top w:val="none" w:sz="0" w:space="0" w:color="auto"/>
            <w:left w:val="none" w:sz="0" w:space="0" w:color="auto"/>
            <w:bottom w:val="none" w:sz="0" w:space="0" w:color="auto"/>
            <w:right w:val="none" w:sz="0" w:space="0" w:color="auto"/>
          </w:divBdr>
        </w:div>
        <w:div w:id="272981353">
          <w:marLeft w:val="0"/>
          <w:marRight w:val="0"/>
          <w:marTop w:val="0"/>
          <w:marBottom w:val="0"/>
          <w:divBdr>
            <w:top w:val="none" w:sz="0" w:space="0" w:color="auto"/>
            <w:left w:val="none" w:sz="0" w:space="0" w:color="auto"/>
            <w:bottom w:val="none" w:sz="0" w:space="0" w:color="auto"/>
            <w:right w:val="none" w:sz="0" w:space="0" w:color="auto"/>
          </w:divBdr>
        </w:div>
        <w:div w:id="415371863">
          <w:marLeft w:val="0"/>
          <w:marRight w:val="0"/>
          <w:marTop w:val="0"/>
          <w:marBottom w:val="0"/>
          <w:divBdr>
            <w:top w:val="none" w:sz="0" w:space="0" w:color="auto"/>
            <w:left w:val="none" w:sz="0" w:space="0" w:color="auto"/>
            <w:bottom w:val="none" w:sz="0" w:space="0" w:color="auto"/>
            <w:right w:val="none" w:sz="0" w:space="0" w:color="auto"/>
          </w:divBdr>
        </w:div>
        <w:div w:id="310911900">
          <w:marLeft w:val="0"/>
          <w:marRight w:val="0"/>
          <w:marTop w:val="0"/>
          <w:marBottom w:val="0"/>
          <w:divBdr>
            <w:top w:val="none" w:sz="0" w:space="0" w:color="auto"/>
            <w:left w:val="none" w:sz="0" w:space="0" w:color="auto"/>
            <w:bottom w:val="none" w:sz="0" w:space="0" w:color="auto"/>
            <w:right w:val="none" w:sz="0" w:space="0" w:color="auto"/>
          </w:divBdr>
        </w:div>
        <w:div w:id="588807303">
          <w:marLeft w:val="0"/>
          <w:marRight w:val="0"/>
          <w:marTop w:val="0"/>
          <w:marBottom w:val="0"/>
          <w:divBdr>
            <w:top w:val="none" w:sz="0" w:space="0" w:color="auto"/>
            <w:left w:val="none" w:sz="0" w:space="0" w:color="auto"/>
            <w:bottom w:val="none" w:sz="0" w:space="0" w:color="auto"/>
            <w:right w:val="none" w:sz="0" w:space="0" w:color="auto"/>
          </w:divBdr>
        </w:div>
        <w:div w:id="1900631092">
          <w:marLeft w:val="0"/>
          <w:marRight w:val="0"/>
          <w:marTop w:val="0"/>
          <w:marBottom w:val="0"/>
          <w:divBdr>
            <w:top w:val="none" w:sz="0" w:space="0" w:color="auto"/>
            <w:left w:val="none" w:sz="0" w:space="0" w:color="auto"/>
            <w:bottom w:val="none" w:sz="0" w:space="0" w:color="auto"/>
            <w:right w:val="none" w:sz="0" w:space="0" w:color="auto"/>
          </w:divBdr>
        </w:div>
        <w:div w:id="1880126885">
          <w:marLeft w:val="0"/>
          <w:marRight w:val="0"/>
          <w:marTop w:val="0"/>
          <w:marBottom w:val="0"/>
          <w:divBdr>
            <w:top w:val="none" w:sz="0" w:space="0" w:color="auto"/>
            <w:left w:val="none" w:sz="0" w:space="0" w:color="auto"/>
            <w:bottom w:val="none" w:sz="0" w:space="0" w:color="auto"/>
            <w:right w:val="none" w:sz="0" w:space="0" w:color="auto"/>
          </w:divBdr>
        </w:div>
        <w:div w:id="2011326822">
          <w:marLeft w:val="0"/>
          <w:marRight w:val="0"/>
          <w:marTop w:val="0"/>
          <w:marBottom w:val="0"/>
          <w:divBdr>
            <w:top w:val="none" w:sz="0" w:space="0" w:color="auto"/>
            <w:left w:val="none" w:sz="0" w:space="0" w:color="auto"/>
            <w:bottom w:val="none" w:sz="0" w:space="0" w:color="auto"/>
            <w:right w:val="none" w:sz="0" w:space="0" w:color="auto"/>
          </w:divBdr>
        </w:div>
        <w:div w:id="141314398">
          <w:marLeft w:val="0"/>
          <w:marRight w:val="0"/>
          <w:marTop w:val="0"/>
          <w:marBottom w:val="0"/>
          <w:divBdr>
            <w:top w:val="none" w:sz="0" w:space="0" w:color="auto"/>
            <w:left w:val="none" w:sz="0" w:space="0" w:color="auto"/>
            <w:bottom w:val="none" w:sz="0" w:space="0" w:color="auto"/>
            <w:right w:val="none" w:sz="0" w:space="0" w:color="auto"/>
          </w:divBdr>
        </w:div>
        <w:div w:id="988822517">
          <w:marLeft w:val="0"/>
          <w:marRight w:val="0"/>
          <w:marTop w:val="0"/>
          <w:marBottom w:val="0"/>
          <w:divBdr>
            <w:top w:val="none" w:sz="0" w:space="0" w:color="auto"/>
            <w:left w:val="none" w:sz="0" w:space="0" w:color="auto"/>
            <w:bottom w:val="none" w:sz="0" w:space="0" w:color="auto"/>
            <w:right w:val="none" w:sz="0" w:space="0" w:color="auto"/>
          </w:divBdr>
        </w:div>
        <w:div w:id="1196577985">
          <w:marLeft w:val="0"/>
          <w:marRight w:val="0"/>
          <w:marTop w:val="0"/>
          <w:marBottom w:val="0"/>
          <w:divBdr>
            <w:top w:val="none" w:sz="0" w:space="0" w:color="auto"/>
            <w:left w:val="none" w:sz="0" w:space="0" w:color="auto"/>
            <w:bottom w:val="none" w:sz="0" w:space="0" w:color="auto"/>
            <w:right w:val="none" w:sz="0" w:space="0" w:color="auto"/>
          </w:divBdr>
        </w:div>
      </w:divsChild>
    </w:div>
    <w:div w:id="495001600">
      <w:bodyDiv w:val="1"/>
      <w:marLeft w:val="0"/>
      <w:marRight w:val="0"/>
      <w:marTop w:val="0"/>
      <w:marBottom w:val="0"/>
      <w:divBdr>
        <w:top w:val="none" w:sz="0" w:space="0" w:color="auto"/>
        <w:left w:val="none" w:sz="0" w:space="0" w:color="auto"/>
        <w:bottom w:val="none" w:sz="0" w:space="0" w:color="auto"/>
        <w:right w:val="none" w:sz="0" w:space="0" w:color="auto"/>
      </w:divBdr>
      <w:divsChild>
        <w:div w:id="645741572">
          <w:marLeft w:val="0"/>
          <w:marRight w:val="0"/>
          <w:marTop w:val="0"/>
          <w:marBottom w:val="0"/>
          <w:divBdr>
            <w:top w:val="none" w:sz="0" w:space="0" w:color="auto"/>
            <w:left w:val="none" w:sz="0" w:space="0" w:color="auto"/>
            <w:bottom w:val="none" w:sz="0" w:space="0" w:color="auto"/>
            <w:right w:val="none" w:sz="0" w:space="0" w:color="auto"/>
          </w:divBdr>
        </w:div>
        <w:div w:id="173957941">
          <w:marLeft w:val="0"/>
          <w:marRight w:val="0"/>
          <w:marTop w:val="0"/>
          <w:marBottom w:val="0"/>
          <w:divBdr>
            <w:top w:val="none" w:sz="0" w:space="0" w:color="auto"/>
            <w:left w:val="none" w:sz="0" w:space="0" w:color="auto"/>
            <w:bottom w:val="none" w:sz="0" w:space="0" w:color="auto"/>
            <w:right w:val="none" w:sz="0" w:space="0" w:color="auto"/>
          </w:divBdr>
        </w:div>
        <w:div w:id="299652657">
          <w:marLeft w:val="0"/>
          <w:marRight w:val="0"/>
          <w:marTop w:val="0"/>
          <w:marBottom w:val="0"/>
          <w:divBdr>
            <w:top w:val="none" w:sz="0" w:space="0" w:color="auto"/>
            <w:left w:val="none" w:sz="0" w:space="0" w:color="auto"/>
            <w:bottom w:val="none" w:sz="0" w:space="0" w:color="auto"/>
            <w:right w:val="none" w:sz="0" w:space="0" w:color="auto"/>
          </w:divBdr>
        </w:div>
        <w:div w:id="774325982">
          <w:marLeft w:val="0"/>
          <w:marRight w:val="0"/>
          <w:marTop w:val="0"/>
          <w:marBottom w:val="0"/>
          <w:divBdr>
            <w:top w:val="none" w:sz="0" w:space="0" w:color="auto"/>
            <w:left w:val="none" w:sz="0" w:space="0" w:color="auto"/>
            <w:bottom w:val="none" w:sz="0" w:space="0" w:color="auto"/>
            <w:right w:val="none" w:sz="0" w:space="0" w:color="auto"/>
          </w:divBdr>
        </w:div>
        <w:div w:id="1346445320">
          <w:marLeft w:val="0"/>
          <w:marRight w:val="0"/>
          <w:marTop w:val="0"/>
          <w:marBottom w:val="0"/>
          <w:divBdr>
            <w:top w:val="none" w:sz="0" w:space="0" w:color="auto"/>
            <w:left w:val="none" w:sz="0" w:space="0" w:color="auto"/>
            <w:bottom w:val="none" w:sz="0" w:space="0" w:color="auto"/>
            <w:right w:val="none" w:sz="0" w:space="0" w:color="auto"/>
          </w:divBdr>
        </w:div>
        <w:div w:id="1970814634">
          <w:marLeft w:val="0"/>
          <w:marRight w:val="0"/>
          <w:marTop w:val="0"/>
          <w:marBottom w:val="0"/>
          <w:divBdr>
            <w:top w:val="none" w:sz="0" w:space="0" w:color="auto"/>
            <w:left w:val="none" w:sz="0" w:space="0" w:color="auto"/>
            <w:bottom w:val="none" w:sz="0" w:space="0" w:color="auto"/>
            <w:right w:val="none" w:sz="0" w:space="0" w:color="auto"/>
          </w:divBdr>
        </w:div>
        <w:div w:id="702901440">
          <w:marLeft w:val="0"/>
          <w:marRight w:val="0"/>
          <w:marTop w:val="0"/>
          <w:marBottom w:val="0"/>
          <w:divBdr>
            <w:top w:val="none" w:sz="0" w:space="0" w:color="auto"/>
            <w:left w:val="none" w:sz="0" w:space="0" w:color="auto"/>
            <w:bottom w:val="none" w:sz="0" w:space="0" w:color="auto"/>
            <w:right w:val="none" w:sz="0" w:space="0" w:color="auto"/>
          </w:divBdr>
        </w:div>
        <w:div w:id="1018191304">
          <w:marLeft w:val="0"/>
          <w:marRight w:val="0"/>
          <w:marTop w:val="0"/>
          <w:marBottom w:val="0"/>
          <w:divBdr>
            <w:top w:val="none" w:sz="0" w:space="0" w:color="auto"/>
            <w:left w:val="none" w:sz="0" w:space="0" w:color="auto"/>
            <w:bottom w:val="none" w:sz="0" w:space="0" w:color="auto"/>
            <w:right w:val="none" w:sz="0" w:space="0" w:color="auto"/>
          </w:divBdr>
        </w:div>
        <w:div w:id="1740594284">
          <w:marLeft w:val="0"/>
          <w:marRight w:val="0"/>
          <w:marTop w:val="0"/>
          <w:marBottom w:val="0"/>
          <w:divBdr>
            <w:top w:val="none" w:sz="0" w:space="0" w:color="auto"/>
            <w:left w:val="none" w:sz="0" w:space="0" w:color="auto"/>
            <w:bottom w:val="none" w:sz="0" w:space="0" w:color="auto"/>
            <w:right w:val="none" w:sz="0" w:space="0" w:color="auto"/>
          </w:divBdr>
        </w:div>
        <w:div w:id="1297679825">
          <w:marLeft w:val="0"/>
          <w:marRight w:val="0"/>
          <w:marTop w:val="0"/>
          <w:marBottom w:val="0"/>
          <w:divBdr>
            <w:top w:val="none" w:sz="0" w:space="0" w:color="auto"/>
            <w:left w:val="none" w:sz="0" w:space="0" w:color="auto"/>
            <w:bottom w:val="none" w:sz="0" w:space="0" w:color="auto"/>
            <w:right w:val="none" w:sz="0" w:space="0" w:color="auto"/>
          </w:divBdr>
        </w:div>
        <w:div w:id="1025134428">
          <w:marLeft w:val="0"/>
          <w:marRight w:val="0"/>
          <w:marTop w:val="0"/>
          <w:marBottom w:val="0"/>
          <w:divBdr>
            <w:top w:val="none" w:sz="0" w:space="0" w:color="auto"/>
            <w:left w:val="none" w:sz="0" w:space="0" w:color="auto"/>
            <w:bottom w:val="none" w:sz="0" w:space="0" w:color="auto"/>
            <w:right w:val="none" w:sz="0" w:space="0" w:color="auto"/>
          </w:divBdr>
        </w:div>
      </w:divsChild>
    </w:div>
    <w:div w:id="765033699">
      <w:bodyDiv w:val="1"/>
      <w:marLeft w:val="0"/>
      <w:marRight w:val="0"/>
      <w:marTop w:val="0"/>
      <w:marBottom w:val="0"/>
      <w:divBdr>
        <w:top w:val="none" w:sz="0" w:space="0" w:color="auto"/>
        <w:left w:val="none" w:sz="0" w:space="0" w:color="auto"/>
        <w:bottom w:val="none" w:sz="0" w:space="0" w:color="auto"/>
        <w:right w:val="none" w:sz="0" w:space="0" w:color="auto"/>
      </w:divBdr>
    </w:div>
    <w:div w:id="1034770723">
      <w:bodyDiv w:val="1"/>
      <w:marLeft w:val="0"/>
      <w:marRight w:val="0"/>
      <w:marTop w:val="0"/>
      <w:marBottom w:val="0"/>
      <w:divBdr>
        <w:top w:val="none" w:sz="0" w:space="0" w:color="auto"/>
        <w:left w:val="none" w:sz="0" w:space="0" w:color="auto"/>
        <w:bottom w:val="none" w:sz="0" w:space="0" w:color="auto"/>
        <w:right w:val="none" w:sz="0" w:space="0" w:color="auto"/>
      </w:divBdr>
      <w:divsChild>
        <w:div w:id="1883207391">
          <w:marLeft w:val="0"/>
          <w:marRight w:val="0"/>
          <w:marTop w:val="0"/>
          <w:marBottom w:val="0"/>
          <w:divBdr>
            <w:top w:val="none" w:sz="0" w:space="0" w:color="auto"/>
            <w:left w:val="none" w:sz="0" w:space="0" w:color="auto"/>
            <w:bottom w:val="none" w:sz="0" w:space="0" w:color="auto"/>
            <w:right w:val="none" w:sz="0" w:space="0" w:color="auto"/>
          </w:divBdr>
        </w:div>
        <w:div w:id="1775781204">
          <w:marLeft w:val="0"/>
          <w:marRight w:val="0"/>
          <w:marTop w:val="0"/>
          <w:marBottom w:val="0"/>
          <w:divBdr>
            <w:top w:val="none" w:sz="0" w:space="0" w:color="auto"/>
            <w:left w:val="none" w:sz="0" w:space="0" w:color="auto"/>
            <w:bottom w:val="none" w:sz="0" w:space="0" w:color="auto"/>
            <w:right w:val="none" w:sz="0" w:space="0" w:color="auto"/>
          </w:divBdr>
        </w:div>
        <w:div w:id="887691329">
          <w:marLeft w:val="0"/>
          <w:marRight w:val="0"/>
          <w:marTop w:val="0"/>
          <w:marBottom w:val="0"/>
          <w:divBdr>
            <w:top w:val="none" w:sz="0" w:space="0" w:color="auto"/>
            <w:left w:val="none" w:sz="0" w:space="0" w:color="auto"/>
            <w:bottom w:val="none" w:sz="0" w:space="0" w:color="auto"/>
            <w:right w:val="none" w:sz="0" w:space="0" w:color="auto"/>
          </w:divBdr>
        </w:div>
        <w:div w:id="262038180">
          <w:marLeft w:val="0"/>
          <w:marRight w:val="0"/>
          <w:marTop w:val="0"/>
          <w:marBottom w:val="0"/>
          <w:divBdr>
            <w:top w:val="none" w:sz="0" w:space="0" w:color="auto"/>
            <w:left w:val="none" w:sz="0" w:space="0" w:color="auto"/>
            <w:bottom w:val="none" w:sz="0" w:space="0" w:color="auto"/>
            <w:right w:val="none" w:sz="0" w:space="0" w:color="auto"/>
          </w:divBdr>
        </w:div>
        <w:div w:id="1566836588">
          <w:marLeft w:val="0"/>
          <w:marRight w:val="0"/>
          <w:marTop w:val="0"/>
          <w:marBottom w:val="0"/>
          <w:divBdr>
            <w:top w:val="none" w:sz="0" w:space="0" w:color="auto"/>
            <w:left w:val="none" w:sz="0" w:space="0" w:color="auto"/>
            <w:bottom w:val="none" w:sz="0" w:space="0" w:color="auto"/>
            <w:right w:val="none" w:sz="0" w:space="0" w:color="auto"/>
          </w:divBdr>
        </w:div>
        <w:div w:id="829906906">
          <w:marLeft w:val="0"/>
          <w:marRight w:val="0"/>
          <w:marTop w:val="0"/>
          <w:marBottom w:val="0"/>
          <w:divBdr>
            <w:top w:val="none" w:sz="0" w:space="0" w:color="auto"/>
            <w:left w:val="none" w:sz="0" w:space="0" w:color="auto"/>
            <w:bottom w:val="none" w:sz="0" w:space="0" w:color="auto"/>
            <w:right w:val="none" w:sz="0" w:space="0" w:color="auto"/>
          </w:divBdr>
        </w:div>
        <w:div w:id="1267155760">
          <w:marLeft w:val="0"/>
          <w:marRight w:val="0"/>
          <w:marTop w:val="0"/>
          <w:marBottom w:val="0"/>
          <w:divBdr>
            <w:top w:val="none" w:sz="0" w:space="0" w:color="auto"/>
            <w:left w:val="none" w:sz="0" w:space="0" w:color="auto"/>
            <w:bottom w:val="none" w:sz="0" w:space="0" w:color="auto"/>
            <w:right w:val="none" w:sz="0" w:space="0" w:color="auto"/>
          </w:divBdr>
        </w:div>
        <w:div w:id="552155204">
          <w:marLeft w:val="0"/>
          <w:marRight w:val="0"/>
          <w:marTop w:val="0"/>
          <w:marBottom w:val="0"/>
          <w:divBdr>
            <w:top w:val="none" w:sz="0" w:space="0" w:color="auto"/>
            <w:left w:val="none" w:sz="0" w:space="0" w:color="auto"/>
            <w:bottom w:val="none" w:sz="0" w:space="0" w:color="auto"/>
            <w:right w:val="none" w:sz="0" w:space="0" w:color="auto"/>
          </w:divBdr>
        </w:div>
        <w:div w:id="637994017">
          <w:marLeft w:val="0"/>
          <w:marRight w:val="0"/>
          <w:marTop w:val="0"/>
          <w:marBottom w:val="0"/>
          <w:divBdr>
            <w:top w:val="none" w:sz="0" w:space="0" w:color="auto"/>
            <w:left w:val="none" w:sz="0" w:space="0" w:color="auto"/>
            <w:bottom w:val="none" w:sz="0" w:space="0" w:color="auto"/>
            <w:right w:val="none" w:sz="0" w:space="0" w:color="auto"/>
          </w:divBdr>
        </w:div>
        <w:div w:id="1717390833">
          <w:marLeft w:val="0"/>
          <w:marRight w:val="0"/>
          <w:marTop w:val="0"/>
          <w:marBottom w:val="0"/>
          <w:divBdr>
            <w:top w:val="none" w:sz="0" w:space="0" w:color="auto"/>
            <w:left w:val="none" w:sz="0" w:space="0" w:color="auto"/>
            <w:bottom w:val="none" w:sz="0" w:space="0" w:color="auto"/>
            <w:right w:val="none" w:sz="0" w:space="0" w:color="auto"/>
          </w:divBdr>
        </w:div>
        <w:div w:id="620190234">
          <w:marLeft w:val="0"/>
          <w:marRight w:val="0"/>
          <w:marTop w:val="0"/>
          <w:marBottom w:val="0"/>
          <w:divBdr>
            <w:top w:val="none" w:sz="0" w:space="0" w:color="auto"/>
            <w:left w:val="none" w:sz="0" w:space="0" w:color="auto"/>
            <w:bottom w:val="none" w:sz="0" w:space="0" w:color="auto"/>
            <w:right w:val="none" w:sz="0" w:space="0" w:color="auto"/>
          </w:divBdr>
        </w:div>
        <w:div w:id="727262741">
          <w:marLeft w:val="0"/>
          <w:marRight w:val="0"/>
          <w:marTop w:val="0"/>
          <w:marBottom w:val="0"/>
          <w:divBdr>
            <w:top w:val="none" w:sz="0" w:space="0" w:color="auto"/>
            <w:left w:val="none" w:sz="0" w:space="0" w:color="auto"/>
            <w:bottom w:val="none" w:sz="0" w:space="0" w:color="auto"/>
            <w:right w:val="none" w:sz="0" w:space="0" w:color="auto"/>
          </w:divBdr>
        </w:div>
        <w:div w:id="1964531545">
          <w:marLeft w:val="0"/>
          <w:marRight w:val="0"/>
          <w:marTop w:val="0"/>
          <w:marBottom w:val="0"/>
          <w:divBdr>
            <w:top w:val="none" w:sz="0" w:space="0" w:color="auto"/>
            <w:left w:val="none" w:sz="0" w:space="0" w:color="auto"/>
            <w:bottom w:val="none" w:sz="0" w:space="0" w:color="auto"/>
            <w:right w:val="none" w:sz="0" w:space="0" w:color="auto"/>
          </w:divBdr>
        </w:div>
        <w:div w:id="1850562051">
          <w:marLeft w:val="0"/>
          <w:marRight w:val="0"/>
          <w:marTop w:val="0"/>
          <w:marBottom w:val="0"/>
          <w:divBdr>
            <w:top w:val="none" w:sz="0" w:space="0" w:color="auto"/>
            <w:left w:val="none" w:sz="0" w:space="0" w:color="auto"/>
            <w:bottom w:val="none" w:sz="0" w:space="0" w:color="auto"/>
            <w:right w:val="none" w:sz="0" w:space="0" w:color="auto"/>
          </w:divBdr>
        </w:div>
        <w:div w:id="1170365459">
          <w:marLeft w:val="0"/>
          <w:marRight w:val="0"/>
          <w:marTop w:val="0"/>
          <w:marBottom w:val="0"/>
          <w:divBdr>
            <w:top w:val="none" w:sz="0" w:space="0" w:color="auto"/>
            <w:left w:val="none" w:sz="0" w:space="0" w:color="auto"/>
            <w:bottom w:val="none" w:sz="0" w:space="0" w:color="auto"/>
            <w:right w:val="none" w:sz="0" w:space="0" w:color="auto"/>
          </w:divBdr>
        </w:div>
        <w:div w:id="1970016766">
          <w:marLeft w:val="0"/>
          <w:marRight w:val="0"/>
          <w:marTop w:val="0"/>
          <w:marBottom w:val="0"/>
          <w:divBdr>
            <w:top w:val="none" w:sz="0" w:space="0" w:color="auto"/>
            <w:left w:val="none" w:sz="0" w:space="0" w:color="auto"/>
            <w:bottom w:val="none" w:sz="0" w:space="0" w:color="auto"/>
            <w:right w:val="none" w:sz="0" w:space="0" w:color="auto"/>
          </w:divBdr>
        </w:div>
        <w:div w:id="1553467878">
          <w:marLeft w:val="0"/>
          <w:marRight w:val="0"/>
          <w:marTop w:val="0"/>
          <w:marBottom w:val="0"/>
          <w:divBdr>
            <w:top w:val="none" w:sz="0" w:space="0" w:color="auto"/>
            <w:left w:val="none" w:sz="0" w:space="0" w:color="auto"/>
            <w:bottom w:val="none" w:sz="0" w:space="0" w:color="auto"/>
            <w:right w:val="none" w:sz="0" w:space="0" w:color="auto"/>
          </w:divBdr>
        </w:div>
        <w:div w:id="1416442004">
          <w:marLeft w:val="0"/>
          <w:marRight w:val="0"/>
          <w:marTop w:val="0"/>
          <w:marBottom w:val="0"/>
          <w:divBdr>
            <w:top w:val="none" w:sz="0" w:space="0" w:color="auto"/>
            <w:left w:val="none" w:sz="0" w:space="0" w:color="auto"/>
            <w:bottom w:val="none" w:sz="0" w:space="0" w:color="auto"/>
            <w:right w:val="none" w:sz="0" w:space="0" w:color="auto"/>
          </w:divBdr>
        </w:div>
      </w:divsChild>
    </w:div>
    <w:div w:id="1148742084">
      <w:bodyDiv w:val="1"/>
      <w:marLeft w:val="0"/>
      <w:marRight w:val="0"/>
      <w:marTop w:val="0"/>
      <w:marBottom w:val="0"/>
      <w:divBdr>
        <w:top w:val="none" w:sz="0" w:space="0" w:color="auto"/>
        <w:left w:val="none" w:sz="0" w:space="0" w:color="auto"/>
        <w:bottom w:val="none" w:sz="0" w:space="0" w:color="auto"/>
        <w:right w:val="none" w:sz="0" w:space="0" w:color="auto"/>
      </w:divBdr>
      <w:divsChild>
        <w:div w:id="1933583079">
          <w:marLeft w:val="0"/>
          <w:marRight w:val="0"/>
          <w:marTop w:val="0"/>
          <w:marBottom w:val="0"/>
          <w:divBdr>
            <w:top w:val="none" w:sz="0" w:space="0" w:color="auto"/>
            <w:left w:val="none" w:sz="0" w:space="0" w:color="auto"/>
            <w:bottom w:val="none" w:sz="0" w:space="0" w:color="auto"/>
            <w:right w:val="none" w:sz="0" w:space="0" w:color="auto"/>
          </w:divBdr>
        </w:div>
        <w:div w:id="442697386">
          <w:marLeft w:val="0"/>
          <w:marRight w:val="0"/>
          <w:marTop w:val="0"/>
          <w:marBottom w:val="0"/>
          <w:divBdr>
            <w:top w:val="none" w:sz="0" w:space="0" w:color="auto"/>
            <w:left w:val="none" w:sz="0" w:space="0" w:color="auto"/>
            <w:bottom w:val="none" w:sz="0" w:space="0" w:color="auto"/>
            <w:right w:val="none" w:sz="0" w:space="0" w:color="auto"/>
          </w:divBdr>
        </w:div>
        <w:div w:id="698627985">
          <w:marLeft w:val="0"/>
          <w:marRight w:val="0"/>
          <w:marTop w:val="0"/>
          <w:marBottom w:val="0"/>
          <w:divBdr>
            <w:top w:val="none" w:sz="0" w:space="0" w:color="auto"/>
            <w:left w:val="none" w:sz="0" w:space="0" w:color="auto"/>
            <w:bottom w:val="none" w:sz="0" w:space="0" w:color="auto"/>
            <w:right w:val="none" w:sz="0" w:space="0" w:color="auto"/>
          </w:divBdr>
        </w:div>
        <w:div w:id="1569148732">
          <w:marLeft w:val="0"/>
          <w:marRight w:val="0"/>
          <w:marTop w:val="0"/>
          <w:marBottom w:val="0"/>
          <w:divBdr>
            <w:top w:val="none" w:sz="0" w:space="0" w:color="auto"/>
            <w:left w:val="none" w:sz="0" w:space="0" w:color="auto"/>
            <w:bottom w:val="none" w:sz="0" w:space="0" w:color="auto"/>
            <w:right w:val="none" w:sz="0" w:space="0" w:color="auto"/>
          </w:divBdr>
        </w:div>
        <w:div w:id="1182622626">
          <w:marLeft w:val="0"/>
          <w:marRight w:val="0"/>
          <w:marTop w:val="0"/>
          <w:marBottom w:val="0"/>
          <w:divBdr>
            <w:top w:val="none" w:sz="0" w:space="0" w:color="auto"/>
            <w:left w:val="none" w:sz="0" w:space="0" w:color="auto"/>
            <w:bottom w:val="none" w:sz="0" w:space="0" w:color="auto"/>
            <w:right w:val="none" w:sz="0" w:space="0" w:color="auto"/>
          </w:divBdr>
        </w:div>
        <w:div w:id="1829976216">
          <w:marLeft w:val="0"/>
          <w:marRight w:val="0"/>
          <w:marTop w:val="0"/>
          <w:marBottom w:val="0"/>
          <w:divBdr>
            <w:top w:val="none" w:sz="0" w:space="0" w:color="auto"/>
            <w:left w:val="none" w:sz="0" w:space="0" w:color="auto"/>
            <w:bottom w:val="none" w:sz="0" w:space="0" w:color="auto"/>
            <w:right w:val="none" w:sz="0" w:space="0" w:color="auto"/>
          </w:divBdr>
        </w:div>
        <w:div w:id="726343989">
          <w:marLeft w:val="0"/>
          <w:marRight w:val="0"/>
          <w:marTop w:val="0"/>
          <w:marBottom w:val="0"/>
          <w:divBdr>
            <w:top w:val="none" w:sz="0" w:space="0" w:color="auto"/>
            <w:left w:val="none" w:sz="0" w:space="0" w:color="auto"/>
            <w:bottom w:val="none" w:sz="0" w:space="0" w:color="auto"/>
            <w:right w:val="none" w:sz="0" w:space="0" w:color="auto"/>
          </w:divBdr>
        </w:div>
        <w:div w:id="2106219258">
          <w:marLeft w:val="0"/>
          <w:marRight w:val="0"/>
          <w:marTop w:val="0"/>
          <w:marBottom w:val="0"/>
          <w:divBdr>
            <w:top w:val="none" w:sz="0" w:space="0" w:color="auto"/>
            <w:left w:val="none" w:sz="0" w:space="0" w:color="auto"/>
            <w:bottom w:val="none" w:sz="0" w:space="0" w:color="auto"/>
            <w:right w:val="none" w:sz="0" w:space="0" w:color="auto"/>
          </w:divBdr>
        </w:div>
        <w:div w:id="961964215">
          <w:marLeft w:val="0"/>
          <w:marRight w:val="0"/>
          <w:marTop w:val="0"/>
          <w:marBottom w:val="0"/>
          <w:divBdr>
            <w:top w:val="none" w:sz="0" w:space="0" w:color="auto"/>
            <w:left w:val="none" w:sz="0" w:space="0" w:color="auto"/>
            <w:bottom w:val="none" w:sz="0" w:space="0" w:color="auto"/>
            <w:right w:val="none" w:sz="0" w:space="0" w:color="auto"/>
          </w:divBdr>
        </w:div>
        <w:div w:id="1475025275">
          <w:marLeft w:val="0"/>
          <w:marRight w:val="0"/>
          <w:marTop w:val="0"/>
          <w:marBottom w:val="0"/>
          <w:divBdr>
            <w:top w:val="none" w:sz="0" w:space="0" w:color="auto"/>
            <w:left w:val="none" w:sz="0" w:space="0" w:color="auto"/>
            <w:bottom w:val="none" w:sz="0" w:space="0" w:color="auto"/>
            <w:right w:val="none" w:sz="0" w:space="0" w:color="auto"/>
          </w:divBdr>
        </w:div>
        <w:div w:id="302396374">
          <w:marLeft w:val="0"/>
          <w:marRight w:val="0"/>
          <w:marTop w:val="0"/>
          <w:marBottom w:val="0"/>
          <w:divBdr>
            <w:top w:val="none" w:sz="0" w:space="0" w:color="auto"/>
            <w:left w:val="none" w:sz="0" w:space="0" w:color="auto"/>
            <w:bottom w:val="none" w:sz="0" w:space="0" w:color="auto"/>
            <w:right w:val="none" w:sz="0" w:space="0" w:color="auto"/>
          </w:divBdr>
        </w:div>
        <w:div w:id="659652516">
          <w:marLeft w:val="0"/>
          <w:marRight w:val="0"/>
          <w:marTop w:val="0"/>
          <w:marBottom w:val="0"/>
          <w:divBdr>
            <w:top w:val="none" w:sz="0" w:space="0" w:color="auto"/>
            <w:left w:val="none" w:sz="0" w:space="0" w:color="auto"/>
            <w:bottom w:val="none" w:sz="0" w:space="0" w:color="auto"/>
            <w:right w:val="none" w:sz="0" w:space="0" w:color="auto"/>
          </w:divBdr>
        </w:div>
        <w:div w:id="1816558212">
          <w:marLeft w:val="0"/>
          <w:marRight w:val="0"/>
          <w:marTop w:val="0"/>
          <w:marBottom w:val="0"/>
          <w:divBdr>
            <w:top w:val="none" w:sz="0" w:space="0" w:color="auto"/>
            <w:left w:val="none" w:sz="0" w:space="0" w:color="auto"/>
            <w:bottom w:val="none" w:sz="0" w:space="0" w:color="auto"/>
            <w:right w:val="none" w:sz="0" w:space="0" w:color="auto"/>
          </w:divBdr>
        </w:div>
        <w:div w:id="1460538153">
          <w:marLeft w:val="0"/>
          <w:marRight w:val="0"/>
          <w:marTop w:val="0"/>
          <w:marBottom w:val="0"/>
          <w:divBdr>
            <w:top w:val="none" w:sz="0" w:space="0" w:color="auto"/>
            <w:left w:val="none" w:sz="0" w:space="0" w:color="auto"/>
            <w:bottom w:val="none" w:sz="0" w:space="0" w:color="auto"/>
            <w:right w:val="none" w:sz="0" w:space="0" w:color="auto"/>
          </w:divBdr>
        </w:div>
        <w:div w:id="677343781">
          <w:marLeft w:val="0"/>
          <w:marRight w:val="0"/>
          <w:marTop w:val="0"/>
          <w:marBottom w:val="0"/>
          <w:divBdr>
            <w:top w:val="none" w:sz="0" w:space="0" w:color="auto"/>
            <w:left w:val="none" w:sz="0" w:space="0" w:color="auto"/>
            <w:bottom w:val="none" w:sz="0" w:space="0" w:color="auto"/>
            <w:right w:val="none" w:sz="0" w:space="0" w:color="auto"/>
          </w:divBdr>
        </w:div>
        <w:div w:id="552617944">
          <w:marLeft w:val="0"/>
          <w:marRight w:val="0"/>
          <w:marTop w:val="0"/>
          <w:marBottom w:val="0"/>
          <w:divBdr>
            <w:top w:val="none" w:sz="0" w:space="0" w:color="auto"/>
            <w:left w:val="none" w:sz="0" w:space="0" w:color="auto"/>
            <w:bottom w:val="none" w:sz="0" w:space="0" w:color="auto"/>
            <w:right w:val="none" w:sz="0" w:space="0" w:color="auto"/>
          </w:divBdr>
        </w:div>
        <w:div w:id="1198157571">
          <w:marLeft w:val="0"/>
          <w:marRight w:val="0"/>
          <w:marTop w:val="0"/>
          <w:marBottom w:val="0"/>
          <w:divBdr>
            <w:top w:val="none" w:sz="0" w:space="0" w:color="auto"/>
            <w:left w:val="none" w:sz="0" w:space="0" w:color="auto"/>
            <w:bottom w:val="none" w:sz="0" w:space="0" w:color="auto"/>
            <w:right w:val="none" w:sz="0" w:space="0" w:color="auto"/>
          </w:divBdr>
        </w:div>
        <w:div w:id="1980575209">
          <w:marLeft w:val="0"/>
          <w:marRight w:val="0"/>
          <w:marTop w:val="0"/>
          <w:marBottom w:val="0"/>
          <w:divBdr>
            <w:top w:val="none" w:sz="0" w:space="0" w:color="auto"/>
            <w:left w:val="none" w:sz="0" w:space="0" w:color="auto"/>
            <w:bottom w:val="none" w:sz="0" w:space="0" w:color="auto"/>
            <w:right w:val="none" w:sz="0" w:space="0" w:color="auto"/>
          </w:divBdr>
        </w:div>
        <w:div w:id="1433889843">
          <w:marLeft w:val="0"/>
          <w:marRight w:val="0"/>
          <w:marTop w:val="0"/>
          <w:marBottom w:val="0"/>
          <w:divBdr>
            <w:top w:val="none" w:sz="0" w:space="0" w:color="auto"/>
            <w:left w:val="none" w:sz="0" w:space="0" w:color="auto"/>
            <w:bottom w:val="none" w:sz="0" w:space="0" w:color="auto"/>
            <w:right w:val="none" w:sz="0" w:space="0" w:color="auto"/>
          </w:divBdr>
        </w:div>
        <w:div w:id="2027365822">
          <w:marLeft w:val="0"/>
          <w:marRight w:val="0"/>
          <w:marTop w:val="0"/>
          <w:marBottom w:val="0"/>
          <w:divBdr>
            <w:top w:val="none" w:sz="0" w:space="0" w:color="auto"/>
            <w:left w:val="none" w:sz="0" w:space="0" w:color="auto"/>
            <w:bottom w:val="none" w:sz="0" w:space="0" w:color="auto"/>
            <w:right w:val="none" w:sz="0" w:space="0" w:color="auto"/>
          </w:divBdr>
        </w:div>
        <w:div w:id="2007391311">
          <w:marLeft w:val="0"/>
          <w:marRight w:val="0"/>
          <w:marTop w:val="0"/>
          <w:marBottom w:val="0"/>
          <w:divBdr>
            <w:top w:val="none" w:sz="0" w:space="0" w:color="auto"/>
            <w:left w:val="none" w:sz="0" w:space="0" w:color="auto"/>
            <w:bottom w:val="none" w:sz="0" w:space="0" w:color="auto"/>
            <w:right w:val="none" w:sz="0" w:space="0" w:color="auto"/>
          </w:divBdr>
        </w:div>
        <w:div w:id="1509252171">
          <w:marLeft w:val="0"/>
          <w:marRight w:val="0"/>
          <w:marTop w:val="0"/>
          <w:marBottom w:val="0"/>
          <w:divBdr>
            <w:top w:val="none" w:sz="0" w:space="0" w:color="auto"/>
            <w:left w:val="none" w:sz="0" w:space="0" w:color="auto"/>
            <w:bottom w:val="none" w:sz="0" w:space="0" w:color="auto"/>
            <w:right w:val="none" w:sz="0" w:space="0" w:color="auto"/>
          </w:divBdr>
        </w:div>
        <w:div w:id="1569919543">
          <w:marLeft w:val="0"/>
          <w:marRight w:val="0"/>
          <w:marTop w:val="0"/>
          <w:marBottom w:val="0"/>
          <w:divBdr>
            <w:top w:val="none" w:sz="0" w:space="0" w:color="auto"/>
            <w:left w:val="none" w:sz="0" w:space="0" w:color="auto"/>
            <w:bottom w:val="none" w:sz="0" w:space="0" w:color="auto"/>
            <w:right w:val="none" w:sz="0" w:space="0" w:color="auto"/>
          </w:divBdr>
        </w:div>
      </w:divsChild>
    </w:div>
    <w:div w:id="1206480106">
      <w:bodyDiv w:val="1"/>
      <w:marLeft w:val="0"/>
      <w:marRight w:val="0"/>
      <w:marTop w:val="0"/>
      <w:marBottom w:val="0"/>
      <w:divBdr>
        <w:top w:val="none" w:sz="0" w:space="0" w:color="auto"/>
        <w:left w:val="none" w:sz="0" w:space="0" w:color="auto"/>
        <w:bottom w:val="none" w:sz="0" w:space="0" w:color="auto"/>
        <w:right w:val="none" w:sz="0" w:space="0" w:color="auto"/>
      </w:divBdr>
      <w:divsChild>
        <w:div w:id="467238804">
          <w:marLeft w:val="0"/>
          <w:marRight w:val="0"/>
          <w:marTop w:val="0"/>
          <w:marBottom w:val="0"/>
          <w:divBdr>
            <w:top w:val="none" w:sz="0" w:space="0" w:color="auto"/>
            <w:left w:val="none" w:sz="0" w:space="0" w:color="auto"/>
            <w:bottom w:val="none" w:sz="0" w:space="0" w:color="auto"/>
            <w:right w:val="none" w:sz="0" w:space="0" w:color="auto"/>
          </w:divBdr>
        </w:div>
        <w:div w:id="1887838125">
          <w:marLeft w:val="0"/>
          <w:marRight w:val="0"/>
          <w:marTop w:val="0"/>
          <w:marBottom w:val="0"/>
          <w:divBdr>
            <w:top w:val="none" w:sz="0" w:space="0" w:color="auto"/>
            <w:left w:val="none" w:sz="0" w:space="0" w:color="auto"/>
            <w:bottom w:val="none" w:sz="0" w:space="0" w:color="auto"/>
            <w:right w:val="none" w:sz="0" w:space="0" w:color="auto"/>
          </w:divBdr>
        </w:div>
        <w:div w:id="918371013">
          <w:marLeft w:val="0"/>
          <w:marRight w:val="0"/>
          <w:marTop w:val="0"/>
          <w:marBottom w:val="0"/>
          <w:divBdr>
            <w:top w:val="none" w:sz="0" w:space="0" w:color="auto"/>
            <w:left w:val="none" w:sz="0" w:space="0" w:color="auto"/>
            <w:bottom w:val="none" w:sz="0" w:space="0" w:color="auto"/>
            <w:right w:val="none" w:sz="0" w:space="0" w:color="auto"/>
          </w:divBdr>
        </w:div>
        <w:div w:id="918366202">
          <w:marLeft w:val="0"/>
          <w:marRight w:val="0"/>
          <w:marTop w:val="0"/>
          <w:marBottom w:val="0"/>
          <w:divBdr>
            <w:top w:val="none" w:sz="0" w:space="0" w:color="auto"/>
            <w:left w:val="none" w:sz="0" w:space="0" w:color="auto"/>
            <w:bottom w:val="none" w:sz="0" w:space="0" w:color="auto"/>
            <w:right w:val="none" w:sz="0" w:space="0" w:color="auto"/>
          </w:divBdr>
        </w:div>
        <w:div w:id="967273725">
          <w:marLeft w:val="0"/>
          <w:marRight w:val="0"/>
          <w:marTop w:val="0"/>
          <w:marBottom w:val="0"/>
          <w:divBdr>
            <w:top w:val="none" w:sz="0" w:space="0" w:color="auto"/>
            <w:left w:val="none" w:sz="0" w:space="0" w:color="auto"/>
            <w:bottom w:val="none" w:sz="0" w:space="0" w:color="auto"/>
            <w:right w:val="none" w:sz="0" w:space="0" w:color="auto"/>
          </w:divBdr>
        </w:div>
        <w:div w:id="1141969613">
          <w:marLeft w:val="0"/>
          <w:marRight w:val="0"/>
          <w:marTop w:val="0"/>
          <w:marBottom w:val="0"/>
          <w:divBdr>
            <w:top w:val="none" w:sz="0" w:space="0" w:color="auto"/>
            <w:left w:val="none" w:sz="0" w:space="0" w:color="auto"/>
            <w:bottom w:val="none" w:sz="0" w:space="0" w:color="auto"/>
            <w:right w:val="none" w:sz="0" w:space="0" w:color="auto"/>
          </w:divBdr>
        </w:div>
        <w:div w:id="1534615047">
          <w:marLeft w:val="0"/>
          <w:marRight w:val="0"/>
          <w:marTop w:val="0"/>
          <w:marBottom w:val="0"/>
          <w:divBdr>
            <w:top w:val="none" w:sz="0" w:space="0" w:color="auto"/>
            <w:left w:val="none" w:sz="0" w:space="0" w:color="auto"/>
            <w:bottom w:val="none" w:sz="0" w:space="0" w:color="auto"/>
            <w:right w:val="none" w:sz="0" w:space="0" w:color="auto"/>
          </w:divBdr>
        </w:div>
        <w:div w:id="1349865237">
          <w:marLeft w:val="0"/>
          <w:marRight w:val="0"/>
          <w:marTop w:val="0"/>
          <w:marBottom w:val="0"/>
          <w:divBdr>
            <w:top w:val="none" w:sz="0" w:space="0" w:color="auto"/>
            <w:left w:val="none" w:sz="0" w:space="0" w:color="auto"/>
            <w:bottom w:val="none" w:sz="0" w:space="0" w:color="auto"/>
            <w:right w:val="none" w:sz="0" w:space="0" w:color="auto"/>
          </w:divBdr>
        </w:div>
        <w:div w:id="2001733452">
          <w:marLeft w:val="0"/>
          <w:marRight w:val="0"/>
          <w:marTop w:val="0"/>
          <w:marBottom w:val="0"/>
          <w:divBdr>
            <w:top w:val="none" w:sz="0" w:space="0" w:color="auto"/>
            <w:left w:val="none" w:sz="0" w:space="0" w:color="auto"/>
            <w:bottom w:val="none" w:sz="0" w:space="0" w:color="auto"/>
            <w:right w:val="none" w:sz="0" w:space="0" w:color="auto"/>
          </w:divBdr>
        </w:div>
        <w:div w:id="2125728696">
          <w:marLeft w:val="0"/>
          <w:marRight w:val="0"/>
          <w:marTop w:val="0"/>
          <w:marBottom w:val="0"/>
          <w:divBdr>
            <w:top w:val="none" w:sz="0" w:space="0" w:color="auto"/>
            <w:left w:val="none" w:sz="0" w:space="0" w:color="auto"/>
            <w:bottom w:val="none" w:sz="0" w:space="0" w:color="auto"/>
            <w:right w:val="none" w:sz="0" w:space="0" w:color="auto"/>
          </w:divBdr>
        </w:div>
        <w:div w:id="793523727">
          <w:marLeft w:val="0"/>
          <w:marRight w:val="0"/>
          <w:marTop w:val="0"/>
          <w:marBottom w:val="0"/>
          <w:divBdr>
            <w:top w:val="none" w:sz="0" w:space="0" w:color="auto"/>
            <w:left w:val="none" w:sz="0" w:space="0" w:color="auto"/>
            <w:bottom w:val="none" w:sz="0" w:space="0" w:color="auto"/>
            <w:right w:val="none" w:sz="0" w:space="0" w:color="auto"/>
          </w:divBdr>
        </w:div>
        <w:div w:id="1692221206">
          <w:marLeft w:val="0"/>
          <w:marRight w:val="0"/>
          <w:marTop w:val="0"/>
          <w:marBottom w:val="0"/>
          <w:divBdr>
            <w:top w:val="none" w:sz="0" w:space="0" w:color="auto"/>
            <w:left w:val="none" w:sz="0" w:space="0" w:color="auto"/>
            <w:bottom w:val="none" w:sz="0" w:space="0" w:color="auto"/>
            <w:right w:val="none" w:sz="0" w:space="0" w:color="auto"/>
          </w:divBdr>
        </w:div>
        <w:div w:id="1051078736">
          <w:marLeft w:val="0"/>
          <w:marRight w:val="0"/>
          <w:marTop w:val="0"/>
          <w:marBottom w:val="0"/>
          <w:divBdr>
            <w:top w:val="none" w:sz="0" w:space="0" w:color="auto"/>
            <w:left w:val="none" w:sz="0" w:space="0" w:color="auto"/>
            <w:bottom w:val="none" w:sz="0" w:space="0" w:color="auto"/>
            <w:right w:val="none" w:sz="0" w:space="0" w:color="auto"/>
          </w:divBdr>
        </w:div>
        <w:div w:id="2108915219">
          <w:marLeft w:val="0"/>
          <w:marRight w:val="0"/>
          <w:marTop w:val="0"/>
          <w:marBottom w:val="0"/>
          <w:divBdr>
            <w:top w:val="none" w:sz="0" w:space="0" w:color="auto"/>
            <w:left w:val="none" w:sz="0" w:space="0" w:color="auto"/>
            <w:bottom w:val="none" w:sz="0" w:space="0" w:color="auto"/>
            <w:right w:val="none" w:sz="0" w:space="0" w:color="auto"/>
          </w:divBdr>
        </w:div>
        <w:div w:id="1366054596">
          <w:marLeft w:val="0"/>
          <w:marRight w:val="0"/>
          <w:marTop w:val="0"/>
          <w:marBottom w:val="0"/>
          <w:divBdr>
            <w:top w:val="none" w:sz="0" w:space="0" w:color="auto"/>
            <w:left w:val="none" w:sz="0" w:space="0" w:color="auto"/>
            <w:bottom w:val="none" w:sz="0" w:space="0" w:color="auto"/>
            <w:right w:val="none" w:sz="0" w:space="0" w:color="auto"/>
          </w:divBdr>
        </w:div>
        <w:div w:id="1212107479">
          <w:marLeft w:val="0"/>
          <w:marRight w:val="0"/>
          <w:marTop w:val="0"/>
          <w:marBottom w:val="0"/>
          <w:divBdr>
            <w:top w:val="none" w:sz="0" w:space="0" w:color="auto"/>
            <w:left w:val="none" w:sz="0" w:space="0" w:color="auto"/>
            <w:bottom w:val="none" w:sz="0" w:space="0" w:color="auto"/>
            <w:right w:val="none" w:sz="0" w:space="0" w:color="auto"/>
          </w:divBdr>
        </w:div>
        <w:div w:id="1202330137">
          <w:marLeft w:val="0"/>
          <w:marRight w:val="0"/>
          <w:marTop w:val="0"/>
          <w:marBottom w:val="0"/>
          <w:divBdr>
            <w:top w:val="none" w:sz="0" w:space="0" w:color="auto"/>
            <w:left w:val="none" w:sz="0" w:space="0" w:color="auto"/>
            <w:bottom w:val="none" w:sz="0" w:space="0" w:color="auto"/>
            <w:right w:val="none" w:sz="0" w:space="0" w:color="auto"/>
          </w:divBdr>
        </w:div>
        <w:div w:id="1341350917">
          <w:marLeft w:val="0"/>
          <w:marRight w:val="0"/>
          <w:marTop w:val="0"/>
          <w:marBottom w:val="0"/>
          <w:divBdr>
            <w:top w:val="none" w:sz="0" w:space="0" w:color="auto"/>
            <w:left w:val="none" w:sz="0" w:space="0" w:color="auto"/>
            <w:bottom w:val="none" w:sz="0" w:space="0" w:color="auto"/>
            <w:right w:val="none" w:sz="0" w:space="0" w:color="auto"/>
          </w:divBdr>
        </w:div>
        <w:div w:id="770011472">
          <w:marLeft w:val="0"/>
          <w:marRight w:val="0"/>
          <w:marTop w:val="0"/>
          <w:marBottom w:val="0"/>
          <w:divBdr>
            <w:top w:val="none" w:sz="0" w:space="0" w:color="auto"/>
            <w:left w:val="none" w:sz="0" w:space="0" w:color="auto"/>
            <w:bottom w:val="none" w:sz="0" w:space="0" w:color="auto"/>
            <w:right w:val="none" w:sz="0" w:space="0" w:color="auto"/>
          </w:divBdr>
        </w:div>
        <w:div w:id="1123232049">
          <w:marLeft w:val="0"/>
          <w:marRight w:val="0"/>
          <w:marTop w:val="0"/>
          <w:marBottom w:val="0"/>
          <w:divBdr>
            <w:top w:val="none" w:sz="0" w:space="0" w:color="auto"/>
            <w:left w:val="none" w:sz="0" w:space="0" w:color="auto"/>
            <w:bottom w:val="none" w:sz="0" w:space="0" w:color="auto"/>
            <w:right w:val="none" w:sz="0" w:space="0" w:color="auto"/>
          </w:divBdr>
        </w:div>
        <w:div w:id="1282607911">
          <w:marLeft w:val="0"/>
          <w:marRight w:val="0"/>
          <w:marTop w:val="0"/>
          <w:marBottom w:val="0"/>
          <w:divBdr>
            <w:top w:val="none" w:sz="0" w:space="0" w:color="auto"/>
            <w:left w:val="none" w:sz="0" w:space="0" w:color="auto"/>
            <w:bottom w:val="none" w:sz="0" w:space="0" w:color="auto"/>
            <w:right w:val="none" w:sz="0" w:space="0" w:color="auto"/>
          </w:divBdr>
        </w:div>
        <w:div w:id="1481144894">
          <w:marLeft w:val="0"/>
          <w:marRight w:val="0"/>
          <w:marTop w:val="0"/>
          <w:marBottom w:val="0"/>
          <w:divBdr>
            <w:top w:val="none" w:sz="0" w:space="0" w:color="auto"/>
            <w:left w:val="none" w:sz="0" w:space="0" w:color="auto"/>
            <w:bottom w:val="none" w:sz="0" w:space="0" w:color="auto"/>
            <w:right w:val="none" w:sz="0" w:space="0" w:color="auto"/>
          </w:divBdr>
        </w:div>
        <w:div w:id="1119227033">
          <w:marLeft w:val="0"/>
          <w:marRight w:val="0"/>
          <w:marTop w:val="0"/>
          <w:marBottom w:val="0"/>
          <w:divBdr>
            <w:top w:val="none" w:sz="0" w:space="0" w:color="auto"/>
            <w:left w:val="none" w:sz="0" w:space="0" w:color="auto"/>
            <w:bottom w:val="none" w:sz="0" w:space="0" w:color="auto"/>
            <w:right w:val="none" w:sz="0" w:space="0" w:color="auto"/>
          </w:divBdr>
        </w:div>
        <w:div w:id="1496458049">
          <w:marLeft w:val="0"/>
          <w:marRight w:val="0"/>
          <w:marTop w:val="0"/>
          <w:marBottom w:val="0"/>
          <w:divBdr>
            <w:top w:val="none" w:sz="0" w:space="0" w:color="auto"/>
            <w:left w:val="none" w:sz="0" w:space="0" w:color="auto"/>
            <w:bottom w:val="none" w:sz="0" w:space="0" w:color="auto"/>
            <w:right w:val="none" w:sz="0" w:space="0" w:color="auto"/>
          </w:divBdr>
        </w:div>
        <w:div w:id="2130855462">
          <w:marLeft w:val="0"/>
          <w:marRight w:val="0"/>
          <w:marTop w:val="0"/>
          <w:marBottom w:val="0"/>
          <w:divBdr>
            <w:top w:val="none" w:sz="0" w:space="0" w:color="auto"/>
            <w:left w:val="none" w:sz="0" w:space="0" w:color="auto"/>
            <w:bottom w:val="none" w:sz="0" w:space="0" w:color="auto"/>
            <w:right w:val="none" w:sz="0" w:space="0" w:color="auto"/>
          </w:divBdr>
        </w:div>
        <w:div w:id="962151483">
          <w:marLeft w:val="0"/>
          <w:marRight w:val="0"/>
          <w:marTop w:val="0"/>
          <w:marBottom w:val="0"/>
          <w:divBdr>
            <w:top w:val="none" w:sz="0" w:space="0" w:color="auto"/>
            <w:left w:val="none" w:sz="0" w:space="0" w:color="auto"/>
            <w:bottom w:val="none" w:sz="0" w:space="0" w:color="auto"/>
            <w:right w:val="none" w:sz="0" w:space="0" w:color="auto"/>
          </w:divBdr>
        </w:div>
        <w:div w:id="970092581">
          <w:marLeft w:val="0"/>
          <w:marRight w:val="0"/>
          <w:marTop w:val="0"/>
          <w:marBottom w:val="0"/>
          <w:divBdr>
            <w:top w:val="none" w:sz="0" w:space="0" w:color="auto"/>
            <w:left w:val="none" w:sz="0" w:space="0" w:color="auto"/>
            <w:bottom w:val="none" w:sz="0" w:space="0" w:color="auto"/>
            <w:right w:val="none" w:sz="0" w:space="0" w:color="auto"/>
          </w:divBdr>
        </w:div>
        <w:div w:id="1383600541">
          <w:marLeft w:val="0"/>
          <w:marRight w:val="0"/>
          <w:marTop w:val="0"/>
          <w:marBottom w:val="0"/>
          <w:divBdr>
            <w:top w:val="none" w:sz="0" w:space="0" w:color="auto"/>
            <w:left w:val="none" w:sz="0" w:space="0" w:color="auto"/>
            <w:bottom w:val="none" w:sz="0" w:space="0" w:color="auto"/>
            <w:right w:val="none" w:sz="0" w:space="0" w:color="auto"/>
          </w:divBdr>
        </w:div>
        <w:div w:id="1124231210">
          <w:marLeft w:val="0"/>
          <w:marRight w:val="0"/>
          <w:marTop w:val="0"/>
          <w:marBottom w:val="0"/>
          <w:divBdr>
            <w:top w:val="none" w:sz="0" w:space="0" w:color="auto"/>
            <w:left w:val="none" w:sz="0" w:space="0" w:color="auto"/>
            <w:bottom w:val="none" w:sz="0" w:space="0" w:color="auto"/>
            <w:right w:val="none" w:sz="0" w:space="0" w:color="auto"/>
          </w:divBdr>
        </w:div>
        <w:div w:id="875584940">
          <w:marLeft w:val="0"/>
          <w:marRight w:val="0"/>
          <w:marTop w:val="0"/>
          <w:marBottom w:val="0"/>
          <w:divBdr>
            <w:top w:val="none" w:sz="0" w:space="0" w:color="auto"/>
            <w:left w:val="none" w:sz="0" w:space="0" w:color="auto"/>
            <w:bottom w:val="none" w:sz="0" w:space="0" w:color="auto"/>
            <w:right w:val="none" w:sz="0" w:space="0" w:color="auto"/>
          </w:divBdr>
        </w:div>
        <w:div w:id="927273380">
          <w:marLeft w:val="0"/>
          <w:marRight w:val="0"/>
          <w:marTop w:val="0"/>
          <w:marBottom w:val="0"/>
          <w:divBdr>
            <w:top w:val="none" w:sz="0" w:space="0" w:color="auto"/>
            <w:left w:val="none" w:sz="0" w:space="0" w:color="auto"/>
            <w:bottom w:val="none" w:sz="0" w:space="0" w:color="auto"/>
            <w:right w:val="none" w:sz="0" w:space="0" w:color="auto"/>
          </w:divBdr>
        </w:div>
        <w:div w:id="1118912249">
          <w:marLeft w:val="0"/>
          <w:marRight w:val="0"/>
          <w:marTop w:val="0"/>
          <w:marBottom w:val="0"/>
          <w:divBdr>
            <w:top w:val="none" w:sz="0" w:space="0" w:color="auto"/>
            <w:left w:val="none" w:sz="0" w:space="0" w:color="auto"/>
            <w:bottom w:val="none" w:sz="0" w:space="0" w:color="auto"/>
            <w:right w:val="none" w:sz="0" w:space="0" w:color="auto"/>
          </w:divBdr>
        </w:div>
        <w:div w:id="1672247922">
          <w:marLeft w:val="0"/>
          <w:marRight w:val="0"/>
          <w:marTop w:val="0"/>
          <w:marBottom w:val="0"/>
          <w:divBdr>
            <w:top w:val="none" w:sz="0" w:space="0" w:color="auto"/>
            <w:left w:val="none" w:sz="0" w:space="0" w:color="auto"/>
            <w:bottom w:val="none" w:sz="0" w:space="0" w:color="auto"/>
            <w:right w:val="none" w:sz="0" w:space="0" w:color="auto"/>
          </w:divBdr>
        </w:div>
        <w:div w:id="162090314">
          <w:marLeft w:val="0"/>
          <w:marRight w:val="0"/>
          <w:marTop w:val="0"/>
          <w:marBottom w:val="0"/>
          <w:divBdr>
            <w:top w:val="none" w:sz="0" w:space="0" w:color="auto"/>
            <w:left w:val="none" w:sz="0" w:space="0" w:color="auto"/>
            <w:bottom w:val="none" w:sz="0" w:space="0" w:color="auto"/>
            <w:right w:val="none" w:sz="0" w:space="0" w:color="auto"/>
          </w:divBdr>
        </w:div>
        <w:div w:id="1068919362">
          <w:marLeft w:val="0"/>
          <w:marRight w:val="0"/>
          <w:marTop w:val="0"/>
          <w:marBottom w:val="0"/>
          <w:divBdr>
            <w:top w:val="none" w:sz="0" w:space="0" w:color="auto"/>
            <w:left w:val="none" w:sz="0" w:space="0" w:color="auto"/>
            <w:bottom w:val="none" w:sz="0" w:space="0" w:color="auto"/>
            <w:right w:val="none" w:sz="0" w:space="0" w:color="auto"/>
          </w:divBdr>
        </w:div>
        <w:div w:id="310064679">
          <w:marLeft w:val="0"/>
          <w:marRight w:val="0"/>
          <w:marTop w:val="0"/>
          <w:marBottom w:val="0"/>
          <w:divBdr>
            <w:top w:val="none" w:sz="0" w:space="0" w:color="auto"/>
            <w:left w:val="none" w:sz="0" w:space="0" w:color="auto"/>
            <w:bottom w:val="none" w:sz="0" w:space="0" w:color="auto"/>
            <w:right w:val="none" w:sz="0" w:space="0" w:color="auto"/>
          </w:divBdr>
        </w:div>
        <w:div w:id="412626648">
          <w:marLeft w:val="0"/>
          <w:marRight w:val="0"/>
          <w:marTop w:val="0"/>
          <w:marBottom w:val="0"/>
          <w:divBdr>
            <w:top w:val="none" w:sz="0" w:space="0" w:color="auto"/>
            <w:left w:val="none" w:sz="0" w:space="0" w:color="auto"/>
            <w:bottom w:val="none" w:sz="0" w:space="0" w:color="auto"/>
            <w:right w:val="none" w:sz="0" w:space="0" w:color="auto"/>
          </w:divBdr>
        </w:div>
        <w:div w:id="561067091">
          <w:marLeft w:val="0"/>
          <w:marRight w:val="0"/>
          <w:marTop w:val="0"/>
          <w:marBottom w:val="0"/>
          <w:divBdr>
            <w:top w:val="none" w:sz="0" w:space="0" w:color="auto"/>
            <w:left w:val="none" w:sz="0" w:space="0" w:color="auto"/>
            <w:bottom w:val="none" w:sz="0" w:space="0" w:color="auto"/>
            <w:right w:val="none" w:sz="0" w:space="0" w:color="auto"/>
          </w:divBdr>
        </w:div>
        <w:div w:id="1505512337">
          <w:marLeft w:val="0"/>
          <w:marRight w:val="0"/>
          <w:marTop w:val="0"/>
          <w:marBottom w:val="0"/>
          <w:divBdr>
            <w:top w:val="none" w:sz="0" w:space="0" w:color="auto"/>
            <w:left w:val="none" w:sz="0" w:space="0" w:color="auto"/>
            <w:bottom w:val="none" w:sz="0" w:space="0" w:color="auto"/>
            <w:right w:val="none" w:sz="0" w:space="0" w:color="auto"/>
          </w:divBdr>
        </w:div>
        <w:div w:id="144203882">
          <w:marLeft w:val="0"/>
          <w:marRight w:val="0"/>
          <w:marTop w:val="0"/>
          <w:marBottom w:val="0"/>
          <w:divBdr>
            <w:top w:val="none" w:sz="0" w:space="0" w:color="auto"/>
            <w:left w:val="none" w:sz="0" w:space="0" w:color="auto"/>
            <w:bottom w:val="none" w:sz="0" w:space="0" w:color="auto"/>
            <w:right w:val="none" w:sz="0" w:space="0" w:color="auto"/>
          </w:divBdr>
        </w:div>
        <w:div w:id="1848248902">
          <w:marLeft w:val="0"/>
          <w:marRight w:val="0"/>
          <w:marTop w:val="0"/>
          <w:marBottom w:val="0"/>
          <w:divBdr>
            <w:top w:val="none" w:sz="0" w:space="0" w:color="auto"/>
            <w:left w:val="none" w:sz="0" w:space="0" w:color="auto"/>
            <w:bottom w:val="none" w:sz="0" w:space="0" w:color="auto"/>
            <w:right w:val="none" w:sz="0" w:space="0" w:color="auto"/>
          </w:divBdr>
        </w:div>
        <w:div w:id="957831913">
          <w:marLeft w:val="0"/>
          <w:marRight w:val="0"/>
          <w:marTop w:val="0"/>
          <w:marBottom w:val="0"/>
          <w:divBdr>
            <w:top w:val="none" w:sz="0" w:space="0" w:color="auto"/>
            <w:left w:val="none" w:sz="0" w:space="0" w:color="auto"/>
            <w:bottom w:val="none" w:sz="0" w:space="0" w:color="auto"/>
            <w:right w:val="none" w:sz="0" w:space="0" w:color="auto"/>
          </w:divBdr>
        </w:div>
        <w:div w:id="1072581863">
          <w:marLeft w:val="0"/>
          <w:marRight w:val="0"/>
          <w:marTop w:val="0"/>
          <w:marBottom w:val="0"/>
          <w:divBdr>
            <w:top w:val="none" w:sz="0" w:space="0" w:color="auto"/>
            <w:left w:val="none" w:sz="0" w:space="0" w:color="auto"/>
            <w:bottom w:val="none" w:sz="0" w:space="0" w:color="auto"/>
            <w:right w:val="none" w:sz="0" w:space="0" w:color="auto"/>
          </w:divBdr>
        </w:div>
        <w:div w:id="1797134921">
          <w:marLeft w:val="0"/>
          <w:marRight w:val="0"/>
          <w:marTop w:val="0"/>
          <w:marBottom w:val="0"/>
          <w:divBdr>
            <w:top w:val="none" w:sz="0" w:space="0" w:color="auto"/>
            <w:left w:val="none" w:sz="0" w:space="0" w:color="auto"/>
            <w:bottom w:val="none" w:sz="0" w:space="0" w:color="auto"/>
            <w:right w:val="none" w:sz="0" w:space="0" w:color="auto"/>
          </w:divBdr>
        </w:div>
        <w:div w:id="1765374735">
          <w:marLeft w:val="0"/>
          <w:marRight w:val="0"/>
          <w:marTop w:val="0"/>
          <w:marBottom w:val="0"/>
          <w:divBdr>
            <w:top w:val="none" w:sz="0" w:space="0" w:color="auto"/>
            <w:left w:val="none" w:sz="0" w:space="0" w:color="auto"/>
            <w:bottom w:val="none" w:sz="0" w:space="0" w:color="auto"/>
            <w:right w:val="none" w:sz="0" w:space="0" w:color="auto"/>
          </w:divBdr>
        </w:div>
        <w:div w:id="577250590">
          <w:marLeft w:val="0"/>
          <w:marRight w:val="0"/>
          <w:marTop w:val="0"/>
          <w:marBottom w:val="0"/>
          <w:divBdr>
            <w:top w:val="none" w:sz="0" w:space="0" w:color="auto"/>
            <w:left w:val="none" w:sz="0" w:space="0" w:color="auto"/>
            <w:bottom w:val="none" w:sz="0" w:space="0" w:color="auto"/>
            <w:right w:val="none" w:sz="0" w:space="0" w:color="auto"/>
          </w:divBdr>
        </w:div>
        <w:div w:id="12806875">
          <w:marLeft w:val="0"/>
          <w:marRight w:val="0"/>
          <w:marTop w:val="0"/>
          <w:marBottom w:val="0"/>
          <w:divBdr>
            <w:top w:val="none" w:sz="0" w:space="0" w:color="auto"/>
            <w:left w:val="none" w:sz="0" w:space="0" w:color="auto"/>
            <w:bottom w:val="none" w:sz="0" w:space="0" w:color="auto"/>
            <w:right w:val="none" w:sz="0" w:space="0" w:color="auto"/>
          </w:divBdr>
        </w:div>
        <w:div w:id="2081171562">
          <w:marLeft w:val="0"/>
          <w:marRight w:val="0"/>
          <w:marTop w:val="0"/>
          <w:marBottom w:val="0"/>
          <w:divBdr>
            <w:top w:val="none" w:sz="0" w:space="0" w:color="auto"/>
            <w:left w:val="none" w:sz="0" w:space="0" w:color="auto"/>
            <w:bottom w:val="none" w:sz="0" w:space="0" w:color="auto"/>
            <w:right w:val="none" w:sz="0" w:space="0" w:color="auto"/>
          </w:divBdr>
        </w:div>
        <w:div w:id="76754561">
          <w:marLeft w:val="0"/>
          <w:marRight w:val="0"/>
          <w:marTop w:val="0"/>
          <w:marBottom w:val="0"/>
          <w:divBdr>
            <w:top w:val="none" w:sz="0" w:space="0" w:color="auto"/>
            <w:left w:val="none" w:sz="0" w:space="0" w:color="auto"/>
            <w:bottom w:val="none" w:sz="0" w:space="0" w:color="auto"/>
            <w:right w:val="none" w:sz="0" w:space="0" w:color="auto"/>
          </w:divBdr>
        </w:div>
        <w:div w:id="624237728">
          <w:marLeft w:val="0"/>
          <w:marRight w:val="0"/>
          <w:marTop w:val="0"/>
          <w:marBottom w:val="0"/>
          <w:divBdr>
            <w:top w:val="none" w:sz="0" w:space="0" w:color="auto"/>
            <w:left w:val="none" w:sz="0" w:space="0" w:color="auto"/>
            <w:bottom w:val="none" w:sz="0" w:space="0" w:color="auto"/>
            <w:right w:val="none" w:sz="0" w:space="0" w:color="auto"/>
          </w:divBdr>
        </w:div>
        <w:div w:id="1002659271">
          <w:marLeft w:val="0"/>
          <w:marRight w:val="0"/>
          <w:marTop w:val="0"/>
          <w:marBottom w:val="0"/>
          <w:divBdr>
            <w:top w:val="none" w:sz="0" w:space="0" w:color="auto"/>
            <w:left w:val="none" w:sz="0" w:space="0" w:color="auto"/>
            <w:bottom w:val="none" w:sz="0" w:space="0" w:color="auto"/>
            <w:right w:val="none" w:sz="0" w:space="0" w:color="auto"/>
          </w:divBdr>
        </w:div>
        <w:div w:id="1318878386">
          <w:marLeft w:val="0"/>
          <w:marRight w:val="0"/>
          <w:marTop w:val="0"/>
          <w:marBottom w:val="0"/>
          <w:divBdr>
            <w:top w:val="none" w:sz="0" w:space="0" w:color="auto"/>
            <w:left w:val="none" w:sz="0" w:space="0" w:color="auto"/>
            <w:bottom w:val="none" w:sz="0" w:space="0" w:color="auto"/>
            <w:right w:val="none" w:sz="0" w:space="0" w:color="auto"/>
          </w:divBdr>
        </w:div>
        <w:div w:id="1756169335">
          <w:marLeft w:val="0"/>
          <w:marRight w:val="0"/>
          <w:marTop w:val="0"/>
          <w:marBottom w:val="0"/>
          <w:divBdr>
            <w:top w:val="none" w:sz="0" w:space="0" w:color="auto"/>
            <w:left w:val="none" w:sz="0" w:space="0" w:color="auto"/>
            <w:bottom w:val="none" w:sz="0" w:space="0" w:color="auto"/>
            <w:right w:val="none" w:sz="0" w:space="0" w:color="auto"/>
          </w:divBdr>
        </w:div>
        <w:div w:id="1075778634">
          <w:marLeft w:val="0"/>
          <w:marRight w:val="0"/>
          <w:marTop w:val="0"/>
          <w:marBottom w:val="0"/>
          <w:divBdr>
            <w:top w:val="none" w:sz="0" w:space="0" w:color="auto"/>
            <w:left w:val="none" w:sz="0" w:space="0" w:color="auto"/>
            <w:bottom w:val="none" w:sz="0" w:space="0" w:color="auto"/>
            <w:right w:val="none" w:sz="0" w:space="0" w:color="auto"/>
          </w:divBdr>
        </w:div>
        <w:div w:id="1899827856">
          <w:marLeft w:val="0"/>
          <w:marRight w:val="0"/>
          <w:marTop w:val="0"/>
          <w:marBottom w:val="0"/>
          <w:divBdr>
            <w:top w:val="none" w:sz="0" w:space="0" w:color="auto"/>
            <w:left w:val="none" w:sz="0" w:space="0" w:color="auto"/>
            <w:bottom w:val="none" w:sz="0" w:space="0" w:color="auto"/>
            <w:right w:val="none" w:sz="0" w:space="0" w:color="auto"/>
          </w:divBdr>
        </w:div>
        <w:div w:id="620693105">
          <w:marLeft w:val="0"/>
          <w:marRight w:val="0"/>
          <w:marTop w:val="0"/>
          <w:marBottom w:val="0"/>
          <w:divBdr>
            <w:top w:val="none" w:sz="0" w:space="0" w:color="auto"/>
            <w:left w:val="none" w:sz="0" w:space="0" w:color="auto"/>
            <w:bottom w:val="none" w:sz="0" w:space="0" w:color="auto"/>
            <w:right w:val="none" w:sz="0" w:space="0" w:color="auto"/>
          </w:divBdr>
        </w:div>
        <w:div w:id="605846218">
          <w:marLeft w:val="0"/>
          <w:marRight w:val="0"/>
          <w:marTop w:val="0"/>
          <w:marBottom w:val="0"/>
          <w:divBdr>
            <w:top w:val="none" w:sz="0" w:space="0" w:color="auto"/>
            <w:left w:val="none" w:sz="0" w:space="0" w:color="auto"/>
            <w:bottom w:val="none" w:sz="0" w:space="0" w:color="auto"/>
            <w:right w:val="none" w:sz="0" w:space="0" w:color="auto"/>
          </w:divBdr>
        </w:div>
        <w:div w:id="1397389905">
          <w:marLeft w:val="0"/>
          <w:marRight w:val="0"/>
          <w:marTop w:val="0"/>
          <w:marBottom w:val="0"/>
          <w:divBdr>
            <w:top w:val="none" w:sz="0" w:space="0" w:color="auto"/>
            <w:left w:val="none" w:sz="0" w:space="0" w:color="auto"/>
            <w:bottom w:val="none" w:sz="0" w:space="0" w:color="auto"/>
            <w:right w:val="none" w:sz="0" w:space="0" w:color="auto"/>
          </w:divBdr>
        </w:div>
        <w:div w:id="446703072">
          <w:marLeft w:val="0"/>
          <w:marRight w:val="0"/>
          <w:marTop w:val="0"/>
          <w:marBottom w:val="0"/>
          <w:divBdr>
            <w:top w:val="none" w:sz="0" w:space="0" w:color="auto"/>
            <w:left w:val="none" w:sz="0" w:space="0" w:color="auto"/>
            <w:bottom w:val="none" w:sz="0" w:space="0" w:color="auto"/>
            <w:right w:val="none" w:sz="0" w:space="0" w:color="auto"/>
          </w:divBdr>
        </w:div>
        <w:div w:id="314383856">
          <w:marLeft w:val="0"/>
          <w:marRight w:val="0"/>
          <w:marTop w:val="0"/>
          <w:marBottom w:val="0"/>
          <w:divBdr>
            <w:top w:val="none" w:sz="0" w:space="0" w:color="auto"/>
            <w:left w:val="none" w:sz="0" w:space="0" w:color="auto"/>
            <w:bottom w:val="none" w:sz="0" w:space="0" w:color="auto"/>
            <w:right w:val="none" w:sz="0" w:space="0" w:color="auto"/>
          </w:divBdr>
        </w:div>
        <w:div w:id="33042907">
          <w:marLeft w:val="0"/>
          <w:marRight w:val="0"/>
          <w:marTop w:val="0"/>
          <w:marBottom w:val="0"/>
          <w:divBdr>
            <w:top w:val="none" w:sz="0" w:space="0" w:color="auto"/>
            <w:left w:val="none" w:sz="0" w:space="0" w:color="auto"/>
            <w:bottom w:val="none" w:sz="0" w:space="0" w:color="auto"/>
            <w:right w:val="none" w:sz="0" w:space="0" w:color="auto"/>
          </w:divBdr>
        </w:div>
        <w:div w:id="1123964107">
          <w:marLeft w:val="0"/>
          <w:marRight w:val="0"/>
          <w:marTop w:val="0"/>
          <w:marBottom w:val="0"/>
          <w:divBdr>
            <w:top w:val="none" w:sz="0" w:space="0" w:color="auto"/>
            <w:left w:val="none" w:sz="0" w:space="0" w:color="auto"/>
            <w:bottom w:val="none" w:sz="0" w:space="0" w:color="auto"/>
            <w:right w:val="none" w:sz="0" w:space="0" w:color="auto"/>
          </w:divBdr>
        </w:div>
        <w:div w:id="407196620">
          <w:marLeft w:val="0"/>
          <w:marRight w:val="0"/>
          <w:marTop w:val="0"/>
          <w:marBottom w:val="0"/>
          <w:divBdr>
            <w:top w:val="none" w:sz="0" w:space="0" w:color="auto"/>
            <w:left w:val="none" w:sz="0" w:space="0" w:color="auto"/>
            <w:bottom w:val="none" w:sz="0" w:space="0" w:color="auto"/>
            <w:right w:val="none" w:sz="0" w:space="0" w:color="auto"/>
          </w:divBdr>
        </w:div>
        <w:div w:id="1592004052">
          <w:marLeft w:val="0"/>
          <w:marRight w:val="0"/>
          <w:marTop w:val="0"/>
          <w:marBottom w:val="0"/>
          <w:divBdr>
            <w:top w:val="none" w:sz="0" w:space="0" w:color="auto"/>
            <w:left w:val="none" w:sz="0" w:space="0" w:color="auto"/>
            <w:bottom w:val="none" w:sz="0" w:space="0" w:color="auto"/>
            <w:right w:val="none" w:sz="0" w:space="0" w:color="auto"/>
          </w:divBdr>
        </w:div>
        <w:div w:id="437454157">
          <w:marLeft w:val="0"/>
          <w:marRight w:val="0"/>
          <w:marTop w:val="0"/>
          <w:marBottom w:val="0"/>
          <w:divBdr>
            <w:top w:val="none" w:sz="0" w:space="0" w:color="auto"/>
            <w:left w:val="none" w:sz="0" w:space="0" w:color="auto"/>
            <w:bottom w:val="none" w:sz="0" w:space="0" w:color="auto"/>
            <w:right w:val="none" w:sz="0" w:space="0" w:color="auto"/>
          </w:divBdr>
        </w:div>
        <w:div w:id="1912960754">
          <w:marLeft w:val="0"/>
          <w:marRight w:val="0"/>
          <w:marTop w:val="0"/>
          <w:marBottom w:val="0"/>
          <w:divBdr>
            <w:top w:val="none" w:sz="0" w:space="0" w:color="auto"/>
            <w:left w:val="none" w:sz="0" w:space="0" w:color="auto"/>
            <w:bottom w:val="none" w:sz="0" w:space="0" w:color="auto"/>
            <w:right w:val="none" w:sz="0" w:space="0" w:color="auto"/>
          </w:divBdr>
        </w:div>
        <w:div w:id="1186870139">
          <w:marLeft w:val="0"/>
          <w:marRight w:val="0"/>
          <w:marTop w:val="0"/>
          <w:marBottom w:val="0"/>
          <w:divBdr>
            <w:top w:val="none" w:sz="0" w:space="0" w:color="auto"/>
            <w:left w:val="none" w:sz="0" w:space="0" w:color="auto"/>
            <w:bottom w:val="none" w:sz="0" w:space="0" w:color="auto"/>
            <w:right w:val="none" w:sz="0" w:space="0" w:color="auto"/>
          </w:divBdr>
        </w:div>
        <w:div w:id="103159225">
          <w:marLeft w:val="0"/>
          <w:marRight w:val="0"/>
          <w:marTop w:val="0"/>
          <w:marBottom w:val="0"/>
          <w:divBdr>
            <w:top w:val="none" w:sz="0" w:space="0" w:color="auto"/>
            <w:left w:val="none" w:sz="0" w:space="0" w:color="auto"/>
            <w:bottom w:val="none" w:sz="0" w:space="0" w:color="auto"/>
            <w:right w:val="none" w:sz="0" w:space="0" w:color="auto"/>
          </w:divBdr>
        </w:div>
        <w:div w:id="1630278000">
          <w:marLeft w:val="0"/>
          <w:marRight w:val="0"/>
          <w:marTop w:val="0"/>
          <w:marBottom w:val="0"/>
          <w:divBdr>
            <w:top w:val="none" w:sz="0" w:space="0" w:color="auto"/>
            <w:left w:val="none" w:sz="0" w:space="0" w:color="auto"/>
            <w:bottom w:val="none" w:sz="0" w:space="0" w:color="auto"/>
            <w:right w:val="none" w:sz="0" w:space="0" w:color="auto"/>
          </w:divBdr>
        </w:div>
        <w:div w:id="2140537183">
          <w:marLeft w:val="0"/>
          <w:marRight w:val="0"/>
          <w:marTop w:val="0"/>
          <w:marBottom w:val="0"/>
          <w:divBdr>
            <w:top w:val="none" w:sz="0" w:space="0" w:color="auto"/>
            <w:left w:val="none" w:sz="0" w:space="0" w:color="auto"/>
            <w:bottom w:val="none" w:sz="0" w:space="0" w:color="auto"/>
            <w:right w:val="none" w:sz="0" w:space="0" w:color="auto"/>
          </w:divBdr>
        </w:div>
        <w:div w:id="435712326">
          <w:marLeft w:val="0"/>
          <w:marRight w:val="0"/>
          <w:marTop w:val="0"/>
          <w:marBottom w:val="0"/>
          <w:divBdr>
            <w:top w:val="none" w:sz="0" w:space="0" w:color="auto"/>
            <w:left w:val="none" w:sz="0" w:space="0" w:color="auto"/>
            <w:bottom w:val="none" w:sz="0" w:space="0" w:color="auto"/>
            <w:right w:val="none" w:sz="0" w:space="0" w:color="auto"/>
          </w:divBdr>
        </w:div>
        <w:div w:id="563413711">
          <w:marLeft w:val="0"/>
          <w:marRight w:val="0"/>
          <w:marTop w:val="0"/>
          <w:marBottom w:val="0"/>
          <w:divBdr>
            <w:top w:val="none" w:sz="0" w:space="0" w:color="auto"/>
            <w:left w:val="none" w:sz="0" w:space="0" w:color="auto"/>
            <w:bottom w:val="none" w:sz="0" w:space="0" w:color="auto"/>
            <w:right w:val="none" w:sz="0" w:space="0" w:color="auto"/>
          </w:divBdr>
        </w:div>
        <w:div w:id="1482580734">
          <w:marLeft w:val="0"/>
          <w:marRight w:val="0"/>
          <w:marTop w:val="0"/>
          <w:marBottom w:val="0"/>
          <w:divBdr>
            <w:top w:val="none" w:sz="0" w:space="0" w:color="auto"/>
            <w:left w:val="none" w:sz="0" w:space="0" w:color="auto"/>
            <w:bottom w:val="none" w:sz="0" w:space="0" w:color="auto"/>
            <w:right w:val="none" w:sz="0" w:space="0" w:color="auto"/>
          </w:divBdr>
        </w:div>
      </w:divsChild>
    </w:div>
    <w:div w:id="1590116628">
      <w:bodyDiv w:val="1"/>
      <w:marLeft w:val="0"/>
      <w:marRight w:val="0"/>
      <w:marTop w:val="0"/>
      <w:marBottom w:val="0"/>
      <w:divBdr>
        <w:top w:val="none" w:sz="0" w:space="0" w:color="auto"/>
        <w:left w:val="none" w:sz="0" w:space="0" w:color="auto"/>
        <w:bottom w:val="none" w:sz="0" w:space="0" w:color="auto"/>
        <w:right w:val="none" w:sz="0" w:space="0" w:color="auto"/>
      </w:divBdr>
      <w:divsChild>
        <w:div w:id="1672101860">
          <w:marLeft w:val="0"/>
          <w:marRight w:val="0"/>
          <w:marTop w:val="0"/>
          <w:marBottom w:val="0"/>
          <w:divBdr>
            <w:top w:val="none" w:sz="0" w:space="0" w:color="auto"/>
            <w:left w:val="none" w:sz="0" w:space="0" w:color="auto"/>
            <w:bottom w:val="none" w:sz="0" w:space="0" w:color="auto"/>
            <w:right w:val="none" w:sz="0" w:space="0" w:color="auto"/>
          </w:divBdr>
        </w:div>
        <w:div w:id="716516152">
          <w:marLeft w:val="0"/>
          <w:marRight w:val="0"/>
          <w:marTop w:val="0"/>
          <w:marBottom w:val="0"/>
          <w:divBdr>
            <w:top w:val="none" w:sz="0" w:space="0" w:color="auto"/>
            <w:left w:val="none" w:sz="0" w:space="0" w:color="auto"/>
            <w:bottom w:val="none" w:sz="0" w:space="0" w:color="auto"/>
            <w:right w:val="none" w:sz="0" w:space="0" w:color="auto"/>
          </w:divBdr>
        </w:div>
        <w:div w:id="676467654">
          <w:marLeft w:val="0"/>
          <w:marRight w:val="0"/>
          <w:marTop w:val="0"/>
          <w:marBottom w:val="0"/>
          <w:divBdr>
            <w:top w:val="none" w:sz="0" w:space="0" w:color="auto"/>
            <w:left w:val="none" w:sz="0" w:space="0" w:color="auto"/>
            <w:bottom w:val="none" w:sz="0" w:space="0" w:color="auto"/>
            <w:right w:val="none" w:sz="0" w:space="0" w:color="auto"/>
          </w:divBdr>
        </w:div>
        <w:div w:id="357702895">
          <w:marLeft w:val="0"/>
          <w:marRight w:val="0"/>
          <w:marTop w:val="0"/>
          <w:marBottom w:val="0"/>
          <w:divBdr>
            <w:top w:val="none" w:sz="0" w:space="0" w:color="auto"/>
            <w:left w:val="none" w:sz="0" w:space="0" w:color="auto"/>
            <w:bottom w:val="none" w:sz="0" w:space="0" w:color="auto"/>
            <w:right w:val="none" w:sz="0" w:space="0" w:color="auto"/>
          </w:divBdr>
        </w:div>
        <w:div w:id="260454153">
          <w:marLeft w:val="0"/>
          <w:marRight w:val="0"/>
          <w:marTop w:val="0"/>
          <w:marBottom w:val="0"/>
          <w:divBdr>
            <w:top w:val="none" w:sz="0" w:space="0" w:color="auto"/>
            <w:left w:val="none" w:sz="0" w:space="0" w:color="auto"/>
            <w:bottom w:val="none" w:sz="0" w:space="0" w:color="auto"/>
            <w:right w:val="none" w:sz="0" w:space="0" w:color="auto"/>
          </w:divBdr>
        </w:div>
        <w:div w:id="1627808009">
          <w:marLeft w:val="0"/>
          <w:marRight w:val="0"/>
          <w:marTop w:val="0"/>
          <w:marBottom w:val="0"/>
          <w:divBdr>
            <w:top w:val="none" w:sz="0" w:space="0" w:color="auto"/>
            <w:left w:val="none" w:sz="0" w:space="0" w:color="auto"/>
            <w:bottom w:val="none" w:sz="0" w:space="0" w:color="auto"/>
            <w:right w:val="none" w:sz="0" w:space="0" w:color="auto"/>
          </w:divBdr>
        </w:div>
        <w:div w:id="1271353341">
          <w:marLeft w:val="0"/>
          <w:marRight w:val="0"/>
          <w:marTop w:val="0"/>
          <w:marBottom w:val="0"/>
          <w:divBdr>
            <w:top w:val="none" w:sz="0" w:space="0" w:color="auto"/>
            <w:left w:val="none" w:sz="0" w:space="0" w:color="auto"/>
            <w:bottom w:val="none" w:sz="0" w:space="0" w:color="auto"/>
            <w:right w:val="none" w:sz="0" w:space="0" w:color="auto"/>
          </w:divBdr>
        </w:div>
        <w:div w:id="998651527">
          <w:marLeft w:val="0"/>
          <w:marRight w:val="0"/>
          <w:marTop w:val="0"/>
          <w:marBottom w:val="0"/>
          <w:divBdr>
            <w:top w:val="none" w:sz="0" w:space="0" w:color="auto"/>
            <w:left w:val="none" w:sz="0" w:space="0" w:color="auto"/>
            <w:bottom w:val="none" w:sz="0" w:space="0" w:color="auto"/>
            <w:right w:val="none" w:sz="0" w:space="0" w:color="auto"/>
          </w:divBdr>
        </w:div>
        <w:div w:id="1583759806">
          <w:marLeft w:val="0"/>
          <w:marRight w:val="0"/>
          <w:marTop w:val="0"/>
          <w:marBottom w:val="0"/>
          <w:divBdr>
            <w:top w:val="none" w:sz="0" w:space="0" w:color="auto"/>
            <w:left w:val="none" w:sz="0" w:space="0" w:color="auto"/>
            <w:bottom w:val="none" w:sz="0" w:space="0" w:color="auto"/>
            <w:right w:val="none" w:sz="0" w:space="0" w:color="auto"/>
          </w:divBdr>
        </w:div>
        <w:div w:id="847595850">
          <w:marLeft w:val="0"/>
          <w:marRight w:val="0"/>
          <w:marTop w:val="0"/>
          <w:marBottom w:val="0"/>
          <w:divBdr>
            <w:top w:val="none" w:sz="0" w:space="0" w:color="auto"/>
            <w:left w:val="none" w:sz="0" w:space="0" w:color="auto"/>
            <w:bottom w:val="none" w:sz="0" w:space="0" w:color="auto"/>
            <w:right w:val="none" w:sz="0" w:space="0" w:color="auto"/>
          </w:divBdr>
        </w:div>
        <w:div w:id="1248661266">
          <w:marLeft w:val="0"/>
          <w:marRight w:val="0"/>
          <w:marTop w:val="0"/>
          <w:marBottom w:val="0"/>
          <w:divBdr>
            <w:top w:val="none" w:sz="0" w:space="0" w:color="auto"/>
            <w:left w:val="none" w:sz="0" w:space="0" w:color="auto"/>
            <w:bottom w:val="none" w:sz="0" w:space="0" w:color="auto"/>
            <w:right w:val="none" w:sz="0" w:space="0" w:color="auto"/>
          </w:divBdr>
        </w:div>
        <w:div w:id="715394699">
          <w:marLeft w:val="0"/>
          <w:marRight w:val="0"/>
          <w:marTop w:val="0"/>
          <w:marBottom w:val="0"/>
          <w:divBdr>
            <w:top w:val="none" w:sz="0" w:space="0" w:color="auto"/>
            <w:left w:val="none" w:sz="0" w:space="0" w:color="auto"/>
            <w:bottom w:val="none" w:sz="0" w:space="0" w:color="auto"/>
            <w:right w:val="none" w:sz="0" w:space="0" w:color="auto"/>
          </w:divBdr>
        </w:div>
        <w:div w:id="2005427544">
          <w:marLeft w:val="0"/>
          <w:marRight w:val="0"/>
          <w:marTop w:val="0"/>
          <w:marBottom w:val="0"/>
          <w:divBdr>
            <w:top w:val="none" w:sz="0" w:space="0" w:color="auto"/>
            <w:left w:val="none" w:sz="0" w:space="0" w:color="auto"/>
            <w:bottom w:val="none" w:sz="0" w:space="0" w:color="auto"/>
            <w:right w:val="none" w:sz="0" w:space="0" w:color="auto"/>
          </w:divBdr>
        </w:div>
        <w:div w:id="42367528">
          <w:marLeft w:val="0"/>
          <w:marRight w:val="0"/>
          <w:marTop w:val="0"/>
          <w:marBottom w:val="0"/>
          <w:divBdr>
            <w:top w:val="none" w:sz="0" w:space="0" w:color="auto"/>
            <w:left w:val="none" w:sz="0" w:space="0" w:color="auto"/>
            <w:bottom w:val="none" w:sz="0" w:space="0" w:color="auto"/>
            <w:right w:val="none" w:sz="0" w:space="0" w:color="auto"/>
          </w:divBdr>
        </w:div>
        <w:div w:id="38171970">
          <w:marLeft w:val="0"/>
          <w:marRight w:val="0"/>
          <w:marTop w:val="0"/>
          <w:marBottom w:val="0"/>
          <w:divBdr>
            <w:top w:val="none" w:sz="0" w:space="0" w:color="auto"/>
            <w:left w:val="none" w:sz="0" w:space="0" w:color="auto"/>
            <w:bottom w:val="none" w:sz="0" w:space="0" w:color="auto"/>
            <w:right w:val="none" w:sz="0" w:space="0" w:color="auto"/>
          </w:divBdr>
        </w:div>
        <w:div w:id="52776507">
          <w:marLeft w:val="0"/>
          <w:marRight w:val="0"/>
          <w:marTop w:val="0"/>
          <w:marBottom w:val="0"/>
          <w:divBdr>
            <w:top w:val="none" w:sz="0" w:space="0" w:color="auto"/>
            <w:left w:val="none" w:sz="0" w:space="0" w:color="auto"/>
            <w:bottom w:val="none" w:sz="0" w:space="0" w:color="auto"/>
            <w:right w:val="none" w:sz="0" w:space="0" w:color="auto"/>
          </w:divBdr>
        </w:div>
        <w:div w:id="1042750769">
          <w:marLeft w:val="0"/>
          <w:marRight w:val="0"/>
          <w:marTop w:val="0"/>
          <w:marBottom w:val="0"/>
          <w:divBdr>
            <w:top w:val="none" w:sz="0" w:space="0" w:color="auto"/>
            <w:left w:val="none" w:sz="0" w:space="0" w:color="auto"/>
            <w:bottom w:val="none" w:sz="0" w:space="0" w:color="auto"/>
            <w:right w:val="none" w:sz="0" w:space="0" w:color="auto"/>
          </w:divBdr>
        </w:div>
        <w:div w:id="1895657438">
          <w:marLeft w:val="0"/>
          <w:marRight w:val="0"/>
          <w:marTop w:val="0"/>
          <w:marBottom w:val="0"/>
          <w:divBdr>
            <w:top w:val="none" w:sz="0" w:space="0" w:color="auto"/>
            <w:left w:val="none" w:sz="0" w:space="0" w:color="auto"/>
            <w:bottom w:val="none" w:sz="0" w:space="0" w:color="auto"/>
            <w:right w:val="none" w:sz="0" w:space="0" w:color="auto"/>
          </w:divBdr>
        </w:div>
        <w:div w:id="982854730">
          <w:marLeft w:val="0"/>
          <w:marRight w:val="0"/>
          <w:marTop w:val="0"/>
          <w:marBottom w:val="0"/>
          <w:divBdr>
            <w:top w:val="none" w:sz="0" w:space="0" w:color="auto"/>
            <w:left w:val="none" w:sz="0" w:space="0" w:color="auto"/>
            <w:bottom w:val="none" w:sz="0" w:space="0" w:color="auto"/>
            <w:right w:val="none" w:sz="0" w:space="0" w:color="auto"/>
          </w:divBdr>
        </w:div>
        <w:div w:id="522938943">
          <w:marLeft w:val="0"/>
          <w:marRight w:val="0"/>
          <w:marTop w:val="0"/>
          <w:marBottom w:val="0"/>
          <w:divBdr>
            <w:top w:val="none" w:sz="0" w:space="0" w:color="auto"/>
            <w:left w:val="none" w:sz="0" w:space="0" w:color="auto"/>
            <w:bottom w:val="none" w:sz="0" w:space="0" w:color="auto"/>
            <w:right w:val="none" w:sz="0" w:space="0" w:color="auto"/>
          </w:divBdr>
        </w:div>
        <w:div w:id="751582573">
          <w:marLeft w:val="0"/>
          <w:marRight w:val="0"/>
          <w:marTop w:val="0"/>
          <w:marBottom w:val="0"/>
          <w:divBdr>
            <w:top w:val="none" w:sz="0" w:space="0" w:color="auto"/>
            <w:left w:val="none" w:sz="0" w:space="0" w:color="auto"/>
            <w:bottom w:val="none" w:sz="0" w:space="0" w:color="auto"/>
            <w:right w:val="none" w:sz="0" w:space="0" w:color="auto"/>
          </w:divBdr>
        </w:div>
        <w:div w:id="567422545">
          <w:marLeft w:val="0"/>
          <w:marRight w:val="0"/>
          <w:marTop w:val="0"/>
          <w:marBottom w:val="0"/>
          <w:divBdr>
            <w:top w:val="none" w:sz="0" w:space="0" w:color="auto"/>
            <w:left w:val="none" w:sz="0" w:space="0" w:color="auto"/>
            <w:bottom w:val="none" w:sz="0" w:space="0" w:color="auto"/>
            <w:right w:val="none" w:sz="0" w:space="0" w:color="auto"/>
          </w:divBdr>
        </w:div>
        <w:div w:id="2022900472">
          <w:marLeft w:val="0"/>
          <w:marRight w:val="0"/>
          <w:marTop w:val="0"/>
          <w:marBottom w:val="0"/>
          <w:divBdr>
            <w:top w:val="none" w:sz="0" w:space="0" w:color="auto"/>
            <w:left w:val="none" w:sz="0" w:space="0" w:color="auto"/>
            <w:bottom w:val="none" w:sz="0" w:space="0" w:color="auto"/>
            <w:right w:val="none" w:sz="0" w:space="0" w:color="auto"/>
          </w:divBdr>
        </w:div>
      </w:divsChild>
    </w:div>
    <w:div w:id="1631207480">
      <w:bodyDiv w:val="1"/>
      <w:marLeft w:val="0"/>
      <w:marRight w:val="0"/>
      <w:marTop w:val="0"/>
      <w:marBottom w:val="0"/>
      <w:divBdr>
        <w:top w:val="none" w:sz="0" w:space="0" w:color="auto"/>
        <w:left w:val="none" w:sz="0" w:space="0" w:color="auto"/>
        <w:bottom w:val="none" w:sz="0" w:space="0" w:color="auto"/>
        <w:right w:val="none" w:sz="0" w:space="0" w:color="auto"/>
      </w:divBdr>
      <w:divsChild>
        <w:div w:id="908811706">
          <w:marLeft w:val="0"/>
          <w:marRight w:val="0"/>
          <w:marTop w:val="0"/>
          <w:marBottom w:val="0"/>
          <w:divBdr>
            <w:top w:val="none" w:sz="0" w:space="0" w:color="auto"/>
            <w:left w:val="none" w:sz="0" w:space="0" w:color="auto"/>
            <w:bottom w:val="none" w:sz="0" w:space="0" w:color="auto"/>
            <w:right w:val="none" w:sz="0" w:space="0" w:color="auto"/>
          </w:divBdr>
        </w:div>
        <w:div w:id="1237864550">
          <w:marLeft w:val="0"/>
          <w:marRight w:val="0"/>
          <w:marTop w:val="0"/>
          <w:marBottom w:val="0"/>
          <w:divBdr>
            <w:top w:val="none" w:sz="0" w:space="0" w:color="auto"/>
            <w:left w:val="none" w:sz="0" w:space="0" w:color="auto"/>
            <w:bottom w:val="none" w:sz="0" w:space="0" w:color="auto"/>
            <w:right w:val="none" w:sz="0" w:space="0" w:color="auto"/>
          </w:divBdr>
        </w:div>
        <w:div w:id="2084716297">
          <w:marLeft w:val="0"/>
          <w:marRight w:val="0"/>
          <w:marTop w:val="0"/>
          <w:marBottom w:val="0"/>
          <w:divBdr>
            <w:top w:val="none" w:sz="0" w:space="0" w:color="auto"/>
            <w:left w:val="none" w:sz="0" w:space="0" w:color="auto"/>
            <w:bottom w:val="none" w:sz="0" w:space="0" w:color="auto"/>
            <w:right w:val="none" w:sz="0" w:space="0" w:color="auto"/>
          </w:divBdr>
        </w:div>
        <w:div w:id="1381785779">
          <w:marLeft w:val="0"/>
          <w:marRight w:val="0"/>
          <w:marTop w:val="0"/>
          <w:marBottom w:val="0"/>
          <w:divBdr>
            <w:top w:val="none" w:sz="0" w:space="0" w:color="auto"/>
            <w:left w:val="none" w:sz="0" w:space="0" w:color="auto"/>
            <w:bottom w:val="none" w:sz="0" w:space="0" w:color="auto"/>
            <w:right w:val="none" w:sz="0" w:space="0" w:color="auto"/>
          </w:divBdr>
        </w:div>
        <w:div w:id="1224411949">
          <w:marLeft w:val="0"/>
          <w:marRight w:val="0"/>
          <w:marTop w:val="0"/>
          <w:marBottom w:val="0"/>
          <w:divBdr>
            <w:top w:val="none" w:sz="0" w:space="0" w:color="auto"/>
            <w:left w:val="none" w:sz="0" w:space="0" w:color="auto"/>
            <w:bottom w:val="none" w:sz="0" w:space="0" w:color="auto"/>
            <w:right w:val="none" w:sz="0" w:space="0" w:color="auto"/>
          </w:divBdr>
        </w:div>
        <w:div w:id="1067874955">
          <w:marLeft w:val="0"/>
          <w:marRight w:val="0"/>
          <w:marTop w:val="0"/>
          <w:marBottom w:val="0"/>
          <w:divBdr>
            <w:top w:val="none" w:sz="0" w:space="0" w:color="auto"/>
            <w:left w:val="none" w:sz="0" w:space="0" w:color="auto"/>
            <w:bottom w:val="none" w:sz="0" w:space="0" w:color="auto"/>
            <w:right w:val="none" w:sz="0" w:space="0" w:color="auto"/>
          </w:divBdr>
        </w:div>
        <w:div w:id="1261181251">
          <w:marLeft w:val="0"/>
          <w:marRight w:val="0"/>
          <w:marTop w:val="0"/>
          <w:marBottom w:val="0"/>
          <w:divBdr>
            <w:top w:val="none" w:sz="0" w:space="0" w:color="auto"/>
            <w:left w:val="none" w:sz="0" w:space="0" w:color="auto"/>
            <w:bottom w:val="none" w:sz="0" w:space="0" w:color="auto"/>
            <w:right w:val="none" w:sz="0" w:space="0" w:color="auto"/>
          </w:divBdr>
        </w:div>
        <w:div w:id="816070524">
          <w:marLeft w:val="0"/>
          <w:marRight w:val="0"/>
          <w:marTop w:val="0"/>
          <w:marBottom w:val="0"/>
          <w:divBdr>
            <w:top w:val="none" w:sz="0" w:space="0" w:color="auto"/>
            <w:left w:val="none" w:sz="0" w:space="0" w:color="auto"/>
            <w:bottom w:val="none" w:sz="0" w:space="0" w:color="auto"/>
            <w:right w:val="none" w:sz="0" w:space="0" w:color="auto"/>
          </w:divBdr>
        </w:div>
        <w:div w:id="380835439">
          <w:marLeft w:val="0"/>
          <w:marRight w:val="0"/>
          <w:marTop w:val="0"/>
          <w:marBottom w:val="0"/>
          <w:divBdr>
            <w:top w:val="none" w:sz="0" w:space="0" w:color="auto"/>
            <w:left w:val="none" w:sz="0" w:space="0" w:color="auto"/>
            <w:bottom w:val="none" w:sz="0" w:space="0" w:color="auto"/>
            <w:right w:val="none" w:sz="0" w:space="0" w:color="auto"/>
          </w:divBdr>
        </w:div>
        <w:div w:id="973363207">
          <w:marLeft w:val="0"/>
          <w:marRight w:val="0"/>
          <w:marTop w:val="0"/>
          <w:marBottom w:val="0"/>
          <w:divBdr>
            <w:top w:val="none" w:sz="0" w:space="0" w:color="auto"/>
            <w:left w:val="none" w:sz="0" w:space="0" w:color="auto"/>
            <w:bottom w:val="none" w:sz="0" w:space="0" w:color="auto"/>
            <w:right w:val="none" w:sz="0" w:space="0" w:color="auto"/>
          </w:divBdr>
        </w:div>
        <w:div w:id="430856421">
          <w:marLeft w:val="0"/>
          <w:marRight w:val="0"/>
          <w:marTop w:val="0"/>
          <w:marBottom w:val="0"/>
          <w:divBdr>
            <w:top w:val="none" w:sz="0" w:space="0" w:color="auto"/>
            <w:left w:val="none" w:sz="0" w:space="0" w:color="auto"/>
            <w:bottom w:val="none" w:sz="0" w:space="0" w:color="auto"/>
            <w:right w:val="none" w:sz="0" w:space="0" w:color="auto"/>
          </w:divBdr>
        </w:div>
      </w:divsChild>
    </w:div>
    <w:div w:id="1805267333">
      <w:bodyDiv w:val="1"/>
      <w:marLeft w:val="0"/>
      <w:marRight w:val="0"/>
      <w:marTop w:val="0"/>
      <w:marBottom w:val="0"/>
      <w:divBdr>
        <w:top w:val="none" w:sz="0" w:space="0" w:color="auto"/>
        <w:left w:val="none" w:sz="0" w:space="0" w:color="auto"/>
        <w:bottom w:val="none" w:sz="0" w:space="0" w:color="auto"/>
        <w:right w:val="none" w:sz="0" w:space="0" w:color="auto"/>
      </w:divBdr>
    </w:div>
    <w:div w:id="1864171900">
      <w:bodyDiv w:val="1"/>
      <w:marLeft w:val="0"/>
      <w:marRight w:val="0"/>
      <w:marTop w:val="0"/>
      <w:marBottom w:val="0"/>
      <w:divBdr>
        <w:top w:val="none" w:sz="0" w:space="0" w:color="auto"/>
        <w:left w:val="none" w:sz="0" w:space="0" w:color="auto"/>
        <w:bottom w:val="none" w:sz="0" w:space="0" w:color="auto"/>
        <w:right w:val="none" w:sz="0" w:space="0" w:color="auto"/>
      </w:divBdr>
      <w:divsChild>
        <w:div w:id="957301906">
          <w:marLeft w:val="0"/>
          <w:marRight w:val="0"/>
          <w:marTop w:val="0"/>
          <w:marBottom w:val="0"/>
          <w:divBdr>
            <w:top w:val="none" w:sz="0" w:space="0" w:color="auto"/>
            <w:left w:val="none" w:sz="0" w:space="0" w:color="auto"/>
            <w:bottom w:val="none" w:sz="0" w:space="0" w:color="auto"/>
            <w:right w:val="none" w:sz="0" w:space="0" w:color="auto"/>
          </w:divBdr>
        </w:div>
        <w:div w:id="932860265">
          <w:marLeft w:val="0"/>
          <w:marRight w:val="0"/>
          <w:marTop w:val="0"/>
          <w:marBottom w:val="0"/>
          <w:divBdr>
            <w:top w:val="none" w:sz="0" w:space="0" w:color="auto"/>
            <w:left w:val="none" w:sz="0" w:space="0" w:color="auto"/>
            <w:bottom w:val="none" w:sz="0" w:space="0" w:color="auto"/>
            <w:right w:val="none" w:sz="0" w:space="0" w:color="auto"/>
          </w:divBdr>
        </w:div>
        <w:div w:id="1144470231">
          <w:marLeft w:val="0"/>
          <w:marRight w:val="0"/>
          <w:marTop w:val="0"/>
          <w:marBottom w:val="0"/>
          <w:divBdr>
            <w:top w:val="none" w:sz="0" w:space="0" w:color="auto"/>
            <w:left w:val="none" w:sz="0" w:space="0" w:color="auto"/>
            <w:bottom w:val="none" w:sz="0" w:space="0" w:color="auto"/>
            <w:right w:val="none" w:sz="0" w:space="0" w:color="auto"/>
          </w:divBdr>
        </w:div>
        <w:div w:id="1646817777">
          <w:marLeft w:val="0"/>
          <w:marRight w:val="0"/>
          <w:marTop w:val="0"/>
          <w:marBottom w:val="0"/>
          <w:divBdr>
            <w:top w:val="none" w:sz="0" w:space="0" w:color="auto"/>
            <w:left w:val="none" w:sz="0" w:space="0" w:color="auto"/>
            <w:bottom w:val="none" w:sz="0" w:space="0" w:color="auto"/>
            <w:right w:val="none" w:sz="0" w:space="0" w:color="auto"/>
          </w:divBdr>
        </w:div>
        <w:div w:id="1245991854">
          <w:marLeft w:val="0"/>
          <w:marRight w:val="0"/>
          <w:marTop w:val="0"/>
          <w:marBottom w:val="0"/>
          <w:divBdr>
            <w:top w:val="none" w:sz="0" w:space="0" w:color="auto"/>
            <w:left w:val="none" w:sz="0" w:space="0" w:color="auto"/>
            <w:bottom w:val="none" w:sz="0" w:space="0" w:color="auto"/>
            <w:right w:val="none" w:sz="0" w:space="0" w:color="auto"/>
          </w:divBdr>
        </w:div>
        <w:div w:id="1796211726">
          <w:marLeft w:val="0"/>
          <w:marRight w:val="0"/>
          <w:marTop w:val="0"/>
          <w:marBottom w:val="0"/>
          <w:divBdr>
            <w:top w:val="none" w:sz="0" w:space="0" w:color="auto"/>
            <w:left w:val="none" w:sz="0" w:space="0" w:color="auto"/>
            <w:bottom w:val="none" w:sz="0" w:space="0" w:color="auto"/>
            <w:right w:val="none" w:sz="0" w:space="0" w:color="auto"/>
          </w:divBdr>
        </w:div>
        <w:div w:id="563830340">
          <w:marLeft w:val="0"/>
          <w:marRight w:val="0"/>
          <w:marTop w:val="0"/>
          <w:marBottom w:val="0"/>
          <w:divBdr>
            <w:top w:val="none" w:sz="0" w:space="0" w:color="auto"/>
            <w:left w:val="none" w:sz="0" w:space="0" w:color="auto"/>
            <w:bottom w:val="none" w:sz="0" w:space="0" w:color="auto"/>
            <w:right w:val="none" w:sz="0" w:space="0" w:color="auto"/>
          </w:divBdr>
        </w:div>
        <w:div w:id="2031564082">
          <w:marLeft w:val="0"/>
          <w:marRight w:val="0"/>
          <w:marTop w:val="0"/>
          <w:marBottom w:val="0"/>
          <w:divBdr>
            <w:top w:val="none" w:sz="0" w:space="0" w:color="auto"/>
            <w:left w:val="none" w:sz="0" w:space="0" w:color="auto"/>
            <w:bottom w:val="none" w:sz="0" w:space="0" w:color="auto"/>
            <w:right w:val="none" w:sz="0" w:space="0" w:color="auto"/>
          </w:divBdr>
        </w:div>
        <w:div w:id="1454710621">
          <w:marLeft w:val="0"/>
          <w:marRight w:val="0"/>
          <w:marTop w:val="0"/>
          <w:marBottom w:val="0"/>
          <w:divBdr>
            <w:top w:val="none" w:sz="0" w:space="0" w:color="auto"/>
            <w:left w:val="none" w:sz="0" w:space="0" w:color="auto"/>
            <w:bottom w:val="none" w:sz="0" w:space="0" w:color="auto"/>
            <w:right w:val="none" w:sz="0" w:space="0" w:color="auto"/>
          </w:divBdr>
        </w:div>
        <w:div w:id="869488650">
          <w:marLeft w:val="0"/>
          <w:marRight w:val="0"/>
          <w:marTop w:val="0"/>
          <w:marBottom w:val="0"/>
          <w:divBdr>
            <w:top w:val="none" w:sz="0" w:space="0" w:color="auto"/>
            <w:left w:val="none" w:sz="0" w:space="0" w:color="auto"/>
            <w:bottom w:val="none" w:sz="0" w:space="0" w:color="auto"/>
            <w:right w:val="none" w:sz="0" w:space="0" w:color="auto"/>
          </w:divBdr>
        </w:div>
        <w:div w:id="452291370">
          <w:marLeft w:val="0"/>
          <w:marRight w:val="0"/>
          <w:marTop w:val="0"/>
          <w:marBottom w:val="0"/>
          <w:divBdr>
            <w:top w:val="none" w:sz="0" w:space="0" w:color="auto"/>
            <w:left w:val="none" w:sz="0" w:space="0" w:color="auto"/>
            <w:bottom w:val="none" w:sz="0" w:space="0" w:color="auto"/>
            <w:right w:val="none" w:sz="0" w:space="0" w:color="auto"/>
          </w:divBdr>
        </w:div>
        <w:div w:id="1288393269">
          <w:marLeft w:val="0"/>
          <w:marRight w:val="0"/>
          <w:marTop w:val="0"/>
          <w:marBottom w:val="0"/>
          <w:divBdr>
            <w:top w:val="none" w:sz="0" w:space="0" w:color="auto"/>
            <w:left w:val="none" w:sz="0" w:space="0" w:color="auto"/>
            <w:bottom w:val="none" w:sz="0" w:space="0" w:color="auto"/>
            <w:right w:val="none" w:sz="0" w:space="0" w:color="auto"/>
          </w:divBdr>
        </w:div>
        <w:div w:id="1591501343">
          <w:marLeft w:val="0"/>
          <w:marRight w:val="0"/>
          <w:marTop w:val="0"/>
          <w:marBottom w:val="0"/>
          <w:divBdr>
            <w:top w:val="none" w:sz="0" w:space="0" w:color="auto"/>
            <w:left w:val="none" w:sz="0" w:space="0" w:color="auto"/>
            <w:bottom w:val="none" w:sz="0" w:space="0" w:color="auto"/>
            <w:right w:val="none" w:sz="0" w:space="0" w:color="auto"/>
          </w:divBdr>
        </w:div>
        <w:div w:id="1969973345">
          <w:marLeft w:val="0"/>
          <w:marRight w:val="0"/>
          <w:marTop w:val="0"/>
          <w:marBottom w:val="0"/>
          <w:divBdr>
            <w:top w:val="none" w:sz="0" w:space="0" w:color="auto"/>
            <w:left w:val="none" w:sz="0" w:space="0" w:color="auto"/>
            <w:bottom w:val="none" w:sz="0" w:space="0" w:color="auto"/>
            <w:right w:val="none" w:sz="0" w:space="0" w:color="auto"/>
          </w:divBdr>
        </w:div>
        <w:div w:id="4864904">
          <w:marLeft w:val="0"/>
          <w:marRight w:val="0"/>
          <w:marTop w:val="0"/>
          <w:marBottom w:val="0"/>
          <w:divBdr>
            <w:top w:val="none" w:sz="0" w:space="0" w:color="auto"/>
            <w:left w:val="none" w:sz="0" w:space="0" w:color="auto"/>
            <w:bottom w:val="none" w:sz="0" w:space="0" w:color="auto"/>
            <w:right w:val="none" w:sz="0" w:space="0" w:color="auto"/>
          </w:divBdr>
        </w:div>
        <w:div w:id="2018381591">
          <w:marLeft w:val="0"/>
          <w:marRight w:val="0"/>
          <w:marTop w:val="0"/>
          <w:marBottom w:val="0"/>
          <w:divBdr>
            <w:top w:val="none" w:sz="0" w:space="0" w:color="auto"/>
            <w:left w:val="none" w:sz="0" w:space="0" w:color="auto"/>
            <w:bottom w:val="none" w:sz="0" w:space="0" w:color="auto"/>
            <w:right w:val="none" w:sz="0" w:space="0" w:color="auto"/>
          </w:divBdr>
        </w:div>
        <w:div w:id="2092585503">
          <w:marLeft w:val="0"/>
          <w:marRight w:val="0"/>
          <w:marTop w:val="0"/>
          <w:marBottom w:val="0"/>
          <w:divBdr>
            <w:top w:val="none" w:sz="0" w:space="0" w:color="auto"/>
            <w:left w:val="none" w:sz="0" w:space="0" w:color="auto"/>
            <w:bottom w:val="none" w:sz="0" w:space="0" w:color="auto"/>
            <w:right w:val="none" w:sz="0" w:space="0" w:color="auto"/>
          </w:divBdr>
        </w:div>
        <w:div w:id="561448595">
          <w:marLeft w:val="0"/>
          <w:marRight w:val="0"/>
          <w:marTop w:val="0"/>
          <w:marBottom w:val="0"/>
          <w:divBdr>
            <w:top w:val="none" w:sz="0" w:space="0" w:color="auto"/>
            <w:left w:val="none" w:sz="0" w:space="0" w:color="auto"/>
            <w:bottom w:val="none" w:sz="0" w:space="0" w:color="auto"/>
            <w:right w:val="none" w:sz="0" w:space="0" w:color="auto"/>
          </w:divBdr>
        </w:div>
        <w:div w:id="1028413634">
          <w:marLeft w:val="0"/>
          <w:marRight w:val="0"/>
          <w:marTop w:val="0"/>
          <w:marBottom w:val="0"/>
          <w:divBdr>
            <w:top w:val="none" w:sz="0" w:space="0" w:color="auto"/>
            <w:left w:val="none" w:sz="0" w:space="0" w:color="auto"/>
            <w:bottom w:val="none" w:sz="0" w:space="0" w:color="auto"/>
            <w:right w:val="none" w:sz="0" w:space="0" w:color="auto"/>
          </w:divBdr>
        </w:div>
        <w:div w:id="909465708">
          <w:marLeft w:val="0"/>
          <w:marRight w:val="0"/>
          <w:marTop w:val="0"/>
          <w:marBottom w:val="0"/>
          <w:divBdr>
            <w:top w:val="none" w:sz="0" w:space="0" w:color="auto"/>
            <w:left w:val="none" w:sz="0" w:space="0" w:color="auto"/>
            <w:bottom w:val="none" w:sz="0" w:space="0" w:color="auto"/>
            <w:right w:val="none" w:sz="0" w:space="0" w:color="auto"/>
          </w:divBdr>
        </w:div>
        <w:div w:id="1136525569">
          <w:marLeft w:val="0"/>
          <w:marRight w:val="0"/>
          <w:marTop w:val="0"/>
          <w:marBottom w:val="0"/>
          <w:divBdr>
            <w:top w:val="none" w:sz="0" w:space="0" w:color="auto"/>
            <w:left w:val="none" w:sz="0" w:space="0" w:color="auto"/>
            <w:bottom w:val="none" w:sz="0" w:space="0" w:color="auto"/>
            <w:right w:val="none" w:sz="0" w:space="0" w:color="auto"/>
          </w:divBdr>
        </w:div>
        <w:div w:id="2065638051">
          <w:marLeft w:val="0"/>
          <w:marRight w:val="0"/>
          <w:marTop w:val="0"/>
          <w:marBottom w:val="0"/>
          <w:divBdr>
            <w:top w:val="none" w:sz="0" w:space="0" w:color="auto"/>
            <w:left w:val="none" w:sz="0" w:space="0" w:color="auto"/>
            <w:bottom w:val="none" w:sz="0" w:space="0" w:color="auto"/>
            <w:right w:val="none" w:sz="0" w:space="0" w:color="auto"/>
          </w:divBdr>
        </w:div>
        <w:div w:id="1437169078">
          <w:marLeft w:val="0"/>
          <w:marRight w:val="0"/>
          <w:marTop w:val="0"/>
          <w:marBottom w:val="0"/>
          <w:divBdr>
            <w:top w:val="none" w:sz="0" w:space="0" w:color="auto"/>
            <w:left w:val="none" w:sz="0" w:space="0" w:color="auto"/>
            <w:bottom w:val="none" w:sz="0" w:space="0" w:color="auto"/>
            <w:right w:val="none" w:sz="0" w:space="0" w:color="auto"/>
          </w:divBdr>
        </w:div>
        <w:div w:id="1761564240">
          <w:marLeft w:val="0"/>
          <w:marRight w:val="0"/>
          <w:marTop w:val="0"/>
          <w:marBottom w:val="0"/>
          <w:divBdr>
            <w:top w:val="none" w:sz="0" w:space="0" w:color="auto"/>
            <w:left w:val="none" w:sz="0" w:space="0" w:color="auto"/>
            <w:bottom w:val="none" w:sz="0" w:space="0" w:color="auto"/>
            <w:right w:val="none" w:sz="0" w:space="0" w:color="auto"/>
          </w:divBdr>
        </w:div>
        <w:div w:id="15063561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ib.iitta.gov.ua/735227/" TargetMode="External"/><Relationship Id="rId18" Type="http://schemas.openxmlformats.org/officeDocument/2006/relationships/hyperlink" Target="https://pj.journal.kspu.edu/index.php/pj/article/view/1015/969" TargetMode="External"/><Relationship Id="rId3" Type="http://schemas.openxmlformats.org/officeDocument/2006/relationships/styles" Target="styles.xml"/><Relationship Id="rId21" Type="http://schemas.openxmlformats.org/officeDocument/2006/relationships/hyperlink" Target="https://www.researchgate.net/deref/https%3A%2F%2Fdoi.org%2F10.21315%2Feimj2022.14.1.9?_tp=eyJjb250ZXh0Ijp7ImZpcnN0UGFnZSI6InB1YmxpY2F0aW9uIiwicGFnZSI6InB1YmxpY2F0aW9uIn19"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repositsc.nuczu.edu.ua/handle/123456789/4065" TargetMode="External"/><Relationship Id="rId2" Type="http://schemas.openxmlformats.org/officeDocument/2006/relationships/numbering" Target="numbering.xml"/><Relationship Id="rId16" Type="http://schemas.openxmlformats.org/officeDocument/2006/relationships/hyperlink" Target="https://journal.kdpu.edu.ua/psychology/issue/view/104/-" TargetMode="External"/><Relationship Id="rId20" Type="http://schemas.openxmlformats.org/officeDocument/2006/relationships/hyperlink" Target="http://www.appsychology.org.ua/data/jrn/v14/i1/3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ir.soippo.edu.ua:8080/bitstream/123456789/431/1/%D0%97%D0%B1%D1%96%D1%80%D0%BD%D0%B8%D0%BA%20%D1%82%D1%80%D0%B0%D0%B2%D0%B5%D0%BD%D1%8C%202023.pdf" TargetMode="Externa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pedosvita.kubg.edu.ua/index.php/journal/article/view/351/440"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31108/2.2022.1.25.7"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Пріоритетні копінг-стратегії</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min</c:v>
                </c:pt>
              </c:strCache>
            </c:strRef>
          </c:tx>
          <c:spPr>
            <a:solidFill>
              <a:schemeClr val="accent1">
                <a:tint val="77000"/>
              </a:schemeClr>
            </a:solidFill>
            <a:ln>
              <a:noFill/>
            </a:ln>
            <a:effectLst/>
          </c:spPr>
          <c:invertIfNegative val="0"/>
          <c:cat>
            <c:strRef>
              <c:f>Аркуш1!$A$2:$A$6</c:f>
              <c:strCache>
                <c:ptCount val="5"/>
                <c:pt idx="0">
                  <c:v>Орієнтація на вирішення</c:v>
                </c:pt>
                <c:pt idx="1">
                  <c:v>Орієнтація на емоції</c:v>
                </c:pt>
                <c:pt idx="2">
                  <c:v>Уникнення</c:v>
                </c:pt>
                <c:pt idx="3">
                  <c:v>Відволікання</c:v>
                </c:pt>
                <c:pt idx="4">
                  <c:v>Соціальне відволікання</c:v>
                </c:pt>
              </c:strCache>
            </c:strRef>
          </c:cat>
          <c:val>
            <c:numRef>
              <c:f>Аркуш1!$B$2:$B$6</c:f>
              <c:numCache>
                <c:formatCode>General</c:formatCode>
                <c:ptCount val="5"/>
                <c:pt idx="0">
                  <c:v>2.5</c:v>
                </c:pt>
                <c:pt idx="1">
                  <c:v>1.2</c:v>
                </c:pt>
                <c:pt idx="2">
                  <c:v>1.94</c:v>
                </c:pt>
                <c:pt idx="3">
                  <c:v>2</c:v>
                </c:pt>
                <c:pt idx="4">
                  <c:v>2</c:v>
                </c:pt>
              </c:numCache>
            </c:numRef>
          </c:val>
          <c:extLst>
            <c:ext xmlns:c16="http://schemas.microsoft.com/office/drawing/2014/chart" uri="{C3380CC4-5D6E-409C-BE32-E72D297353CC}">
              <c16:uniqueId val="{00000000-8AA8-4B2A-9D8B-983C611B9CE4}"/>
            </c:ext>
          </c:extLst>
        </c:ser>
        <c:ser>
          <c:idx val="1"/>
          <c:order val="1"/>
          <c:tx>
            <c:strRef>
              <c:f>Аркуш1!$C$1</c:f>
              <c:strCache>
                <c:ptCount val="1"/>
                <c:pt idx="0">
                  <c:v>max</c:v>
                </c:pt>
              </c:strCache>
            </c:strRef>
          </c:tx>
          <c:spPr>
            <a:solidFill>
              <a:schemeClr val="accent1">
                <a:shade val="76000"/>
              </a:schemeClr>
            </a:solidFill>
            <a:ln>
              <a:noFill/>
            </a:ln>
            <a:effectLst/>
          </c:spPr>
          <c:invertIfNegative val="0"/>
          <c:cat>
            <c:strRef>
              <c:f>Аркуш1!$A$2:$A$6</c:f>
              <c:strCache>
                <c:ptCount val="5"/>
                <c:pt idx="0">
                  <c:v>Орієнтація на вирішення</c:v>
                </c:pt>
                <c:pt idx="1">
                  <c:v>Орієнтація на емоції</c:v>
                </c:pt>
                <c:pt idx="2">
                  <c:v>Уникнення</c:v>
                </c:pt>
                <c:pt idx="3">
                  <c:v>Відволікання</c:v>
                </c:pt>
                <c:pt idx="4">
                  <c:v>Соціальне відволікання</c:v>
                </c:pt>
              </c:strCache>
            </c:strRef>
          </c:cat>
          <c:val>
            <c:numRef>
              <c:f>Аркуш1!$C$2:$C$6</c:f>
              <c:numCache>
                <c:formatCode>General</c:formatCode>
                <c:ptCount val="5"/>
                <c:pt idx="0">
                  <c:v>4.75</c:v>
                </c:pt>
                <c:pt idx="1">
                  <c:v>3.68</c:v>
                </c:pt>
                <c:pt idx="2">
                  <c:v>4.13</c:v>
                </c:pt>
                <c:pt idx="3">
                  <c:v>4.25</c:v>
                </c:pt>
                <c:pt idx="4">
                  <c:v>4.5999999999999996</c:v>
                </c:pt>
              </c:numCache>
            </c:numRef>
          </c:val>
          <c:extLst>
            <c:ext xmlns:c16="http://schemas.microsoft.com/office/drawing/2014/chart" uri="{C3380CC4-5D6E-409C-BE32-E72D297353CC}">
              <c16:uniqueId val="{00000001-8AA8-4B2A-9D8B-983C611B9CE4}"/>
            </c:ext>
          </c:extLst>
        </c:ser>
        <c:dLbls>
          <c:showLegendKey val="0"/>
          <c:showVal val="0"/>
          <c:showCatName val="0"/>
          <c:showSerName val="0"/>
          <c:showPercent val="0"/>
          <c:showBubbleSize val="0"/>
        </c:dLbls>
        <c:gapWidth val="219"/>
        <c:overlap val="-27"/>
        <c:axId val="1369905600"/>
        <c:axId val="1369906080"/>
      </c:barChart>
      <c:catAx>
        <c:axId val="136990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69906080"/>
        <c:crosses val="autoZero"/>
        <c:auto val="1"/>
        <c:lblAlgn val="ctr"/>
        <c:lblOffset val="100"/>
        <c:noMultiLvlLbl val="0"/>
      </c:catAx>
      <c:valAx>
        <c:axId val="1369906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6990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Рівні професійної самоефективності</c:v>
                </c:pt>
              </c:strCache>
            </c:strRef>
          </c:tx>
          <c:dPt>
            <c:idx val="0"/>
            <c:bubble3D val="0"/>
            <c:spPr>
              <a:solidFill>
                <a:schemeClr val="accent1">
                  <a:shade val="65000"/>
                </a:schemeClr>
              </a:solidFill>
              <a:ln w="19050">
                <a:solidFill>
                  <a:schemeClr val="lt1"/>
                </a:solidFill>
              </a:ln>
              <a:effectLst/>
            </c:spPr>
            <c:extLst>
              <c:ext xmlns:c16="http://schemas.microsoft.com/office/drawing/2014/chart" uri="{C3380CC4-5D6E-409C-BE32-E72D297353CC}">
                <c16:uniqueId val="{00000001-6DB0-4F3A-A1DA-0317E89B0F4C}"/>
              </c:ext>
            </c:extLst>
          </c:dPt>
          <c:dPt>
            <c:idx val="1"/>
            <c:bubble3D val="0"/>
            <c:spPr>
              <a:solidFill>
                <a:schemeClr val="accent1"/>
              </a:solidFill>
              <a:ln w="19050">
                <a:solidFill>
                  <a:schemeClr val="lt1"/>
                </a:solidFill>
              </a:ln>
              <a:effectLst/>
            </c:spPr>
            <c:extLst>
              <c:ext xmlns:c16="http://schemas.microsoft.com/office/drawing/2014/chart" uri="{C3380CC4-5D6E-409C-BE32-E72D297353CC}">
                <c16:uniqueId val="{00000003-6DB0-4F3A-A1DA-0317E89B0F4C}"/>
              </c:ext>
            </c:extLst>
          </c:dPt>
          <c:dPt>
            <c:idx val="2"/>
            <c:bubble3D val="0"/>
            <c:spPr>
              <a:solidFill>
                <a:schemeClr val="accent1">
                  <a:tint val="65000"/>
                </a:schemeClr>
              </a:solidFill>
              <a:ln w="19050">
                <a:solidFill>
                  <a:schemeClr val="lt1"/>
                </a:solidFill>
              </a:ln>
              <a:effectLst/>
            </c:spPr>
            <c:extLst>
              <c:ext xmlns:c16="http://schemas.microsoft.com/office/drawing/2014/chart" uri="{C3380CC4-5D6E-409C-BE32-E72D297353CC}">
                <c16:uniqueId val="{00000005-6DB0-4F3A-A1DA-0317E89B0F4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низький </c:v>
                </c:pt>
                <c:pt idx="1">
                  <c:v>середній</c:v>
                </c:pt>
                <c:pt idx="2">
                  <c:v>високий</c:v>
                </c:pt>
              </c:strCache>
            </c:strRef>
          </c:cat>
          <c:val>
            <c:numRef>
              <c:f>Аркуш1!$B$2:$B$4</c:f>
              <c:numCache>
                <c:formatCode>General</c:formatCode>
                <c:ptCount val="3"/>
                <c:pt idx="0">
                  <c:v>2</c:v>
                </c:pt>
                <c:pt idx="1">
                  <c:v>9</c:v>
                </c:pt>
                <c:pt idx="2">
                  <c:v>24</c:v>
                </c:pt>
              </c:numCache>
            </c:numRef>
          </c:val>
          <c:extLst>
            <c:ext xmlns:c16="http://schemas.microsoft.com/office/drawing/2014/chart" uri="{C3380CC4-5D6E-409C-BE32-E72D297353CC}">
              <c16:uniqueId val="{00000006-6DB0-4F3A-A1DA-0317E89B0F4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a:latin typeface="+mn-lt"/>
                <a:cs typeface="Times New Roman" panose="02020603050405020304" pitchFamily="18" charset="0"/>
              </a:rPr>
              <a:t>Самооцінка</a:t>
            </a:r>
            <a:r>
              <a:rPr lang="uk-UA" sz="1400" baseline="0">
                <a:latin typeface="+mn-lt"/>
                <a:cs typeface="Times New Roman" panose="02020603050405020304" pitchFamily="18" charset="0"/>
              </a:rPr>
              <a:t> станів тривожності, фрустрації, агресивності та ригідності</a:t>
            </a:r>
            <a:endParaRPr lang="uk-UA" sz="1400">
              <a:latin typeface="+mn-lt"/>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низький</c:v>
                </c:pt>
              </c:strCache>
            </c:strRef>
          </c:tx>
          <c:spPr>
            <a:solidFill>
              <a:schemeClr val="accent1">
                <a:shade val="65000"/>
              </a:schemeClr>
            </a:solidFill>
            <a:ln>
              <a:noFill/>
            </a:ln>
            <a:effectLst/>
          </c:spPr>
          <c:invertIfNegative val="0"/>
          <c:cat>
            <c:strRef>
              <c:f>Аркуш1!$A$2:$A$5</c:f>
              <c:strCache>
                <c:ptCount val="4"/>
                <c:pt idx="0">
                  <c:v>Тривожність</c:v>
                </c:pt>
                <c:pt idx="1">
                  <c:v>Фрустрація</c:v>
                </c:pt>
                <c:pt idx="2">
                  <c:v>Агресивність</c:v>
                </c:pt>
                <c:pt idx="3">
                  <c:v>Ригідність</c:v>
                </c:pt>
              </c:strCache>
            </c:strRef>
          </c:cat>
          <c:val>
            <c:numRef>
              <c:f>Аркуш1!$B$2:$B$5</c:f>
              <c:numCache>
                <c:formatCode>General</c:formatCode>
                <c:ptCount val="4"/>
                <c:pt idx="0">
                  <c:v>15</c:v>
                </c:pt>
                <c:pt idx="1">
                  <c:v>17</c:v>
                </c:pt>
                <c:pt idx="2">
                  <c:v>22</c:v>
                </c:pt>
                <c:pt idx="3">
                  <c:v>15</c:v>
                </c:pt>
              </c:numCache>
            </c:numRef>
          </c:val>
          <c:extLst>
            <c:ext xmlns:c16="http://schemas.microsoft.com/office/drawing/2014/chart" uri="{C3380CC4-5D6E-409C-BE32-E72D297353CC}">
              <c16:uniqueId val="{00000000-E006-42A9-AE57-426B54DD60A6}"/>
            </c:ext>
          </c:extLst>
        </c:ser>
        <c:ser>
          <c:idx val="1"/>
          <c:order val="1"/>
          <c:tx>
            <c:strRef>
              <c:f>Аркуш1!$C$1</c:f>
              <c:strCache>
                <c:ptCount val="1"/>
                <c:pt idx="0">
                  <c:v>середній</c:v>
                </c:pt>
              </c:strCache>
            </c:strRef>
          </c:tx>
          <c:spPr>
            <a:solidFill>
              <a:schemeClr val="accent1"/>
            </a:solidFill>
            <a:ln>
              <a:noFill/>
            </a:ln>
            <a:effectLst/>
          </c:spPr>
          <c:invertIfNegative val="0"/>
          <c:cat>
            <c:strRef>
              <c:f>Аркуш1!$A$2:$A$5</c:f>
              <c:strCache>
                <c:ptCount val="4"/>
                <c:pt idx="0">
                  <c:v>Тривожність</c:v>
                </c:pt>
                <c:pt idx="1">
                  <c:v>Фрустрація</c:v>
                </c:pt>
                <c:pt idx="2">
                  <c:v>Агресивність</c:v>
                </c:pt>
                <c:pt idx="3">
                  <c:v>Ригідність</c:v>
                </c:pt>
              </c:strCache>
            </c:strRef>
          </c:cat>
          <c:val>
            <c:numRef>
              <c:f>Аркуш1!$C$2:$C$5</c:f>
              <c:numCache>
                <c:formatCode>General</c:formatCode>
                <c:ptCount val="4"/>
                <c:pt idx="0">
                  <c:v>11</c:v>
                </c:pt>
                <c:pt idx="1">
                  <c:v>14</c:v>
                </c:pt>
                <c:pt idx="2">
                  <c:v>12</c:v>
                </c:pt>
                <c:pt idx="3">
                  <c:v>15</c:v>
                </c:pt>
              </c:numCache>
            </c:numRef>
          </c:val>
          <c:extLst>
            <c:ext xmlns:c16="http://schemas.microsoft.com/office/drawing/2014/chart" uri="{C3380CC4-5D6E-409C-BE32-E72D297353CC}">
              <c16:uniqueId val="{00000001-E006-42A9-AE57-426B54DD60A6}"/>
            </c:ext>
          </c:extLst>
        </c:ser>
        <c:ser>
          <c:idx val="2"/>
          <c:order val="2"/>
          <c:tx>
            <c:strRef>
              <c:f>Аркуш1!$D$1</c:f>
              <c:strCache>
                <c:ptCount val="1"/>
                <c:pt idx="0">
                  <c:v>високий</c:v>
                </c:pt>
              </c:strCache>
            </c:strRef>
          </c:tx>
          <c:spPr>
            <a:solidFill>
              <a:schemeClr val="accent1">
                <a:tint val="65000"/>
              </a:schemeClr>
            </a:solidFill>
            <a:ln>
              <a:noFill/>
            </a:ln>
            <a:effectLst/>
          </c:spPr>
          <c:invertIfNegative val="0"/>
          <c:cat>
            <c:strRef>
              <c:f>Аркуш1!$A$2:$A$5</c:f>
              <c:strCache>
                <c:ptCount val="4"/>
                <c:pt idx="0">
                  <c:v>Тривожність</c:v>
                </c:pt>
                <c:pt idx="1">
                  <c:v>Фрустрація</c:v>
                </c:pt>
                <c:pt idx="2">
                  <c:v>Агресивність</c:v>
                </c:pt>
                <c:pt idx="3">
                  <c:v>Ригідність</c:v>
                </c:pt>
              </c:strCache>
            </c:strRef>
          </c:cat>
          <c:val>
            <c:numRef>
              <c:f>Аркуш1!$D$2:$D$5</c:f>
              <c:numCache>
                <c:formatCode>General</c:formatCode>
                <c:ptCount val="4"/>
                <c:pt idx="0">
                  <c:v>9</c:v>
                </c:pt>
                <c:pt idx="1">
                  <c:v>4</c:v>
                </c:pt>
                <c:pt idx="2">
                  <c:v>1</c:v>
                </c:pt>
                <c:pt idx="3">
                  <c:v>5</c:v>
                </c:pt>
              </c:numCache>
            </c:numRef>
          </c:val>
          <c:extLst>
            <c:ext xmlns:c16="http://schemas.microsoft.com/office/drawing/2014/chart" uri="{C3380CC4-5D6E-409C-BE32-E72D297353CC}">
              <c16:uniqueId val="{00000002-E006-42A9-AE57-426B54DD60A6}"/>
            </c:ext>
          </c:extLst>
        </c:ser>
        <c:dLbls>
          <c:showLegendKey val="0"/>
          <c:showVal val="0"/>
          <c:showCatName val="0"/>
          <c:showSerName val="0"/>
          <c:showPercent val="0"/>
          <c:showBubbleSize val="0"/>
        </c:dLbls>
        <c:gapWidth val="219"/>
        <c:overlap val="-27"/>
        <c:axId val="1913518704"/>
        <c:axId val="1913518224"/>
      </c:barChart>
      <c:catAx>
        <c:axId val="191351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18224"/>
        <c:crosses val="autoZero"/>
        <c:auto val="1"/>
        <c:lblAlgn val="ctr"/>
        <c:lblOffset val="100"/>
        <c:noMultiLvlLbl val="0"/>
      </c:catAx>
      <c:valAx>
        <c:axId val="1913518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1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Рівень</a:t>
            </a:r>
            <a:r>
              <a:rPr lang="uk-UA" baseline="0"/>
              <a:t> стійкості до стресу</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Рівень стійкості до стресу</c:v>
                </c:pt>
              </c:strCache>
            </c:strRef>
          </c:tx>
          <c:dPt>
            <c:idx val="0"/>
            <c:bubble3D val="0"/>
            <c:spPr>
              <a:solidFill>
                <a:schemeClr val="accent1">
                  <a:shade val="65000"/>
                </a:schemeClr>
              </a:solidFill>
              <a:ln w="19050">
                <a:solidFill>
                  <a:schemeClr val="lt1"/>
                </a:solidFill>
              </a:ln>
              <a:effectLst/>
            </c:spPr>
            <c:extLst>
              <c:ext xmlns:c16="http://schemas.microsoft.com/office/drawing/2014/chart" uri="{C3380CC4-5D6E-409C-BE32-E72D297353CC}">
                <c16:uniqueId val="{00000001-6455-48CF-9EB0-6DE758270CBA}"/>
              </c:ext>
            </c:extLst>
          </c:dPt>
          <c:dPt>
            <c:idx val="1"/>
            <c:bubble3D val="0"/>
            <c:spPr>
              <a:solidFill>
                <a:schemeClr val="accent1"/>
              </a:solidFill>
              <a:ln w="19050">
                <a:solidFill>
                  <a:schemeClr val="lt1"/>
                </a:solidFill>
              </a:ln>
              <a:effectLst/>
            </c:spPr>
            <c:extLst>
              <c:ext xmlns:c16="http://schemas.microsoft.com/office/drawing/2014/chart" uri="{C3380CC4-5D6E-409C-BE32-E72D297353CC}">
                <c16:uniqueId val="{00000003-6455-48CF-9EB0-6DE758270CBA}"/>
              </c:ext>
            </c:extLst>
          </c:dPt>
          <c:dPt>
            <c:idx val="2"/>
            <c:bubble3D val="0"/>
            <c:spPr>
              <a:solidFill>
                <a:schemeClr val="accent1">
                  <a:tint val="65000"/>
                </a:schemeClr>
              </a:solidFill>
              <a:ln w="19050">
                <a:solidFill>
                  <a:schemeClr val="lt1"/>
                </a:solidFill>
              </a:ln>
              <a:effectLst/>
            </c:spPr>
            <c:extLst>
              <c:ext xmlns:c16="http://schemas.microsoft.com/office/drawing/2014/chart" uri="{C3380CC4-5D6E-409C-BE32-E72D297353CC}">
                <c16:uniqueId val="{00000005-6455-48CF-9EB0-6DE758270C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низький</c:v>
                </c:pt>
                <c:pt idx="1">
                  <c:v>середній</c:v>
                </c:pt>
                <c:pt idx="2">
                  <c:v>високий </c:v>
                </c:pt>
              </c:strCache>
            </c:strRef>
          </c:cat>
          <c:val>
            <c:numRef>
              <c:f>Аркуш1!$B$2:$B$4</c:f>
              <c:numCache>
                <c:formatCode>General</c:formatCode>
                <c:ptCount val="3"/>
                <c:pt idx="0">
                  <c:v>2</c:v>
                </c:pt>
                <c:pt idx="1">
                  <c:v>20</c:v>
                </c:pt>
                <c:pt idx="2">
                  <c:v>13</c:v>
                </c:pt>
              </c:numCache>
            </c:numRef>
          </c:val>
          <c:extLst>
            <c:ext xmlns:c16="http://schemas.microsoft.com/office/drawing/2014/chart" uri="{C3380CC4-5D6E-409C-BE32-E72D297353CC}">
              <c16:uniqueId val="{00000006-6455-48CF-9EB0-6DE758270CB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5C6FE-3E61-416C-B5A3-3135AF0BD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3692</TotalTime>
  <Pages>71</Pages>
  <Words>72750</Words>
  <Characters>41468</Characters>
  <Application>Microsoft Office Word</Application>
  <DocSecurity>0</DocSecurity>
  <Lines>345</Lines>
  <Paragraphs>227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Олена Тарапат</cp:lastModifiedBy>
  <cp:revision>253</cp:revision>
  <dcterms:created xsi:type="dcterms:W3CDTF">2024-12-08T15:36:00Z</dcterms:created>
  <dcterms:modified xsi:type="dcterms:W3CDTF">2025-01-22T12:13:00Z</dcterms:modified>
</cp:coreProperties>
</file>