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D60E79" w14:textId="3E56A798" w:rsidR="00615A8E" w:rsidRDefault="00615A8E" w:rsidP="00615A8E">
      <w:pPr>
        <w:spacing w:after="0"/>
        <w:ind w:firstLine="851"/>
        <w:jc w:val="center"/>
        <w:rPr>
          <w:b/>
        </w:rPr>
      </w:pPr>
      <w:bookmarkStart w:id="0" w:name="_Hlk180486391"/>
      <w:r>
        <w:rPr>
          <w:b/>
        </w:rPr>
        <w:t>Міністерство освіти і науки України</w:t>
      </w:r>
    </w:p>
    <w:p w14:paraId="32F61C10" w14:textId="77777777" w:rsidR="00615A8E" w:rsidRDefault="00615A8E" w:rsidP="00615A8E">
      <w:pPr>
        <w:spacing w:after="0"/>
        <w:ind w:firstLine="851"/>
        <w:jc w:val="center"/>
        <w:rPr>
          <w:b/>
        </w:rPr>
      </w:pPr>
      <w:r>
        <w:rPr>
          <w:b/>
        </w:rPr>
        <w:t>Державний заклад</w:t>
      </w:r>
    </w:p>
    <w:p w14:paraId="269F5F11" w14:textId="77777777" w:rsidR="00615A8E" w:rsidRDefault="00615A8E" w:rsidP="00615A8E">
      <w:pPr>
        <w:spacing w:after="0"/>
        <w:ind w:firstLine="851"/>
        <w:jc w:val="center"/>
        <w:rPr>
          <w:b/>
        </w:rPr>
      </w:pPr>
      <w:r>
        <w:rPr>
          <w:b/>
        </w:rPr>
        <w:t>«Луганський національний університет</w:t>
      </w:r>
    </w:p>
    <w:p w14:paraId="11DDE05E" w14:textId="7CA09105" w:rsidR="00615A8E" w:rsidRDefault="00615A8E" w:rsidP="00C31009">
      <w:pPr>
        <w:spacing w:after="0"/>
        <w:ind w:firstLine="851"/>
        <w:jc w:val="center"/>
        <w:rPr>
          <w:b/>
        </w:rPr>
      </w:pPr>
      <w:r>
        <w:rPr>
          <w:b/>
        </w:rPr>
        <w:t>імені Тараса Шевченка»</w:t>
      </w:r>
    </w:p>
    <w:p w14:paraId="41675A54" w14:textId="36E877A9" w:rsidR="00615A8E" w:rsidRDefault="00615A8E" w:rsidP="00C31009">
      <w:pPr>
        <w:spacing w:after="0"/>
        <w:ind w:firstLine="851"/>
        <w:jc w:val="center"/>
        <w:rPr>
          <w:b/>
        </w:rPr>
      </w:pPr>
      <w:r>
        <w:rPr>
          <w:b/>
        </w:rPr>
        <w:t>Навчально – науковий інститут педагогіки і</w:t>
      </w:r>
      <w:r w:rsidR="00C31009">
        <w:rPr>
          <w:b/>
        </w:rPr>
        <w:t xml:space="preserve"> </w:t>
      </w:r>
      <w:r>
        <w:rPr>
          <w:b/>
        </w:rPr>
        <w:t>психології</w:t>
      </w:r>
    </w:p>
    <w:p w14:paraId="3501219B" w14:textId="77777777" w:rsidR="00615A8E" w:rsidRDefault="00615A8E" w:rsidP="00615A8E">
      <w:pPr>
        <w:spacing w:after="0"/>
        <w:ind w:firstLine="851"/>
        <w:jc w:val="center"/>
        <w:rPr>
          <w:b/>
        </w:rPr>
      </w:pPr>
      <w:r>
        <w:rPr>
          <w:b/>
        </w:rPr>
        <w:t>Кафедра психології</w:t>
      </w:r>
    </w:p>
    <w:p w14:paraId="0F435834" w14:textId="77777777" w:rsidR="00C31009" w:rsidRPr="00124DD0" w:rsidRDefault="00C31009" w:rsidP="00C31009">
      <w:pPr>
        <w:shd w:val="clear" w:color="auto" w:fill="FFFFFF"/>
        <w:ind w:firstLine="851"/>
        <w:jc w:val="right"/>
        <w:rPr>
          <w:b/>
        </w:rPr>
      </w:pPr>
      <w:r w:rsidRPr="00124DD0">
        <w:rPr>
          <w:b/>
        </w:rPr>
        <w:t>Допущено до захисту</w:t>
      </w:r>
    </w:p>
    <w:p w14:paraId="259B7325" w14:textId="77777777" w:rsidR="00C31009" w:rsidRPr="00124DD0" w:rsidRDefault="00C31009" w:rsidP="00C31009">
      <w:pPr>
        <w:shd w:val="clear" w:color="auto" w:fill="FFFFFF"/>
        <w:ind w:firstLine="851"/>
        <w:jc w:val="right"/>
      </w:pPr>
      <w:r w:rsidRPr="00124DD0">
        <w:rPr>
          <w:b/>
        </w:rPr>
        <w:t>протокол № ** від __ ______ 202</w:t>
      </w:r>
      <w:r>
        <w:rPr>
          <w:b/>
        </w:rPr>
        <w:t>5</w:t>
      </w:r>
      <w:r w:rsidRPr="00124DD0">
        <w:rPr>
          <w:b/>
        </w:rPr>
        <w:t xml:space="preserve"> року</w:t>
      </w:r>
    </w:p>
    <w:p w14:paraId="07731007" w14:textId="77777777" w:rsidR="00615A8E" w:rsidRDefault="00615A8E" w:rsidP="00615A8E">
      <w:pPr>
        <w:spacing w:after="0"/>
        <w:ind w:firstLine="851"/>
        <w:jc w:val="center"/>
      </w:pPr>
    </w:p>
    <w:p w14:paraId="643A926A" w14:textId="3761BE82" w:rsidR="00615A8E" w:rsidRDefault="00615A8E" w:rsidP="00615A8E">
      <w:pPr>
        <w:spacing w:after="0" w:line="276" w:lineRule="auto"/>
        <w:ind w:left="720" w:hanging="360"/>
        <w:jc w:val="center"/>
        <w:rPr>
          <w:b/>
        </w:rPr>
      </w:pPr>
      <w:r>
        <w:rPr>
          <w:b/>
        </w:rPr>
        <w:t>Мушка Ельвіра Олександрівна</w:t>
      </w:r>
    </w:p>
    <w:p w14:paraId="360FDD5A" w14:textId="77777777" w:rsidR="00615A8E" w:rsidRDefault="00615A8E" w:rsidP="00615A8E">
      <w:pPr>
        <w:pBdr>
          <w:top w:val="nil"/>
          <w:left w:val="nil"/>
          <w:bottom w:val="nil"/>
          <w:right w:val="nil"/>
          <w:between w:val="nil"/>
        </w:pBdr>
        <w:spacing w:after="0" w:line="276" w:lineRule="auto"/>
        <w:ind w:left="360"/>
        <w:jc w:val="center"/>
        <w:rPr>
          <w:b/>
        </w:rPr>
      </w:pPr>
    </w:p>
    <w:p w14:paraId="4DDDB8FA" w14:textId="11E3D9EE" w:rsidR="00615A8E" w:rsidRPr="00B56B5D" w:rsidRDefault="00615A8E" w:rsidP="00615A8E">
      <w:pPr>
        <w:tabs>
          <w:tab w:val="left" w:pos="0"/>
          <w:tab w:val="left" w:pos="284"/>
        </w:tabs>
        <w:spacing w:after="0"/>
        <w:ind w:firstLine="851"/>
        <w:jc w:val="center"/>
        <w:rPr>
          <w:rFonts w:cs="Times New Roman"/>
          <w:b/>
          <w:bCs/>
        </w:rPr>
      </w:pPr>
      <w:bookmarkStart w:id="1" w:name="_Hlk185932935"/>
      <w:r w:rsidRPr="00B56B5D">
        <w:rPr>
          <w:rFonts w:cs="Times New Roman"/>
          <w:b/>
          <w:bCs/>
        </w:rPr>
        <w:t>СОЦІАЛЬНО</w:t>
      </w:r>
      <w:r w:rsidR="0046380F">
        <w:rPr>
          <w:rFonts w:cs="Times New Roman"/>
          <w:b/>
          <w:bCs/>
        </w:rPr>
        <w:t>–</w:t>
      </w:r>
      <w:r w:rsidRPr="00B56B5D">
        <w:rPr>
          <w:rFonts w:cs="Times New Roman"/>
          <w:b/>
          <w:bCs/>
        </w:rPr>
        <w:t xml:space="preserve">ПСИХОЛОГІЧНА АДАПТАЦІЯ ВІЙСЬКОВОСЛУЖБОВЦІВ, </w:t>
      </w:r>
      <w:r>
        <w:rPr>
          <w:rFonts w:cs="Times New Roman"/>
          <w:b/>
          <w:bCs/>
        </w:rPr>
        <w:t>ЯКІ</w:t>
      </w:r>
      <w:r w:rsidRPr="00B56B5D">
        <w:rPr>
          <w:rFonts w:cs="Times New Roman"/>
          <w:b/>
          <w:bCs/>
        </w:rPr>
        <w:t xml:space="preserve"> ВИКОНУВАЛИ </w:t>
      </w:r>
      <w:r w:rsidR="007400B1">
        <w:rPr>
          <w:rFonts w:cs="Times New Roman"/>
          <w:b/>
          <w:bCs/>
        </w:rPr>
        <w:t>СЛУЖБОВІ</w:t>
      </w:r>
      <w:r w:rsidRPr="00B56B5D">
        <w:rPr>
          <w:rFonts w:cs="Times New Roman"/>
          <w:b/>
          <w:bCs/>
        </w:rPr>
        <w:t xml:space="preserve"> ЗАВДАННЯ В </w:t>
      </w:r>
      <w:r>
        <w:rPr>
          <w:rFonts w:cs="Times New Roman"/>
          <w:b/>
          <w:bCs/>
        </w:rPr>
        <w:t>ЗОНІ</w:t>
      </w:r>
      <w:r w:rsidRPr="00B56B5D">
        <w:rPr>
          <w:rFonts w:cs="Times New Roman"/>
          <w:b/>
          <w:bCs/>
        </w:rPr>
        <w:t xml:space="preserve"> ВЕДЕННЯ БОЙОВИХ ДІЙ</w:t>
      </w:r>
    </w:p>
    <w:bookmarkEnd w:id="1"/>
    <w:p w14:paraId="5350D196" w14:textId="77777777" w:rsidR="00615A8E" w:rsidRDefault="00615A8E" w:rsidP="00615A8E">
      <w:pPr>
        <w:spacing w:after="0"/>
        <w:ind w:firstLine="851"/>
        <w:jc w:val="center"/>
        <w:rPr>
          <w:b/>
        </w:rPr>
      </w:pPr>
    </w:p>
    <w:p w14:paraId="31C3033D" w14:textId="77777777" w:rsidR="00C31009" w:rsidRPr="00124DD0" w:rsidRDefault="00C31009" w:rsidP="00C31009">
      <w:pPr>
        <w:shd w:val="clear" w:color="auto" w:fill="FFFFFF"/>
        <w:ind w:right="45" w:firstLine="851"/>
        <w:jc w:val="center"/>
        <w:rPr>
          <w:b/>
          <w:color w:val="000000"/>
        </w:rPr>
      </w:pPr>
      <w:r w:rsidRPr="00124DD0">
        <w:rPr>
          <w:b/>
          <w:color w:val="000000"/>
        </w:rPr>
        <w:t>Кваліфікаційна робота</w:t>
      </w:r>
    </w:p>
    <w:p w14:paraId="2160106E" w14:textId="77777777" w:rsidR="00C31009" w:rsidRPr="00124DD0" w:rsidRDefault="00C31009" w:rsidP="00C31009">
      <w:pPr>
        <w:shd w:val="clear" w:color="auto" w:fill="FFFFFF"/>
        <w:ind w:right="45" w:firstLine="851"/>
        <w:jc w:val="center"/>
        <w:rPr>
          <w:b/>
        </w:rPr>
      </w:pPr>
      <w:r w:rsidRPr="00124DD0">
        <w:rPr>
          <w:b/>
        </w:rPr>
        <w:t>зі спеціальності 053 Психологія</w:t>
      </w:r>
    </w:p>
    <w:p w14:paraId="7D631A8F" w14:textId="77777777" w:rsidR="00C31009" w:rsidRDefault="00C31009" w:rsidP="00C31009">
      <w:pPr>
        <w:shd w:val="clear" w:color="auto" w:fill="FFFFFF"/>
        <w:ind w:right="45" w:firstLine="851"/>
        <w:jc w:val="center"/>
      </w:pPr>
      <w:r w:rsidRPr="00124DD0">
        <w:rPr>
          <w:b/>
        </w:rPr>
        <w:t>освітня програма: «Психологія</w:t>
      </w:r>
      <w:r w:rsidRPr="00124DD0">
        <w:t>»</w:t>
      </w:r>
    </w:p>
    <w:p w14:paraId="18BD491A" w14:textId="7B5BFB82" w:rsidR="00615A8E" w:rsidRDefault="00615A8E" w:rsidP="00615A8E">
      <w:pPr>
        <w:spacing w:after="0"/>
        <w:ind w:firstLine="851"/>
        <w:jc w:val="center"/>
      </w:pPr>
    </w:p>
    <w:p w14:paraId="30AA2E55" w14:textId="673A8605" w:rsidR="00615A8E" w:rsidRDefault="0091699A" w:rsidP="00615A8E">
      <w:pPr>
        <w:spacing w:after="0"/>
        <w:ind w:firstLine="851"/>
      </w:pPr>
      <w:r>
        <w:rPr>
          <w:noProof/>
          <w:color w:val="000000"/>
          <w:lang w:val="en-US"/>
        </w:rPr>
        <w:drawing>
          <wp:anchor distT="0" distB="0" distL="114300" distR="114300" simplePos="0" relativeHeight="251662336" behindDoc="0" locked="0" layoutInCell="1" allowOverlap="1" wp14:anchorId="67BE74DC" wp14:editId="75A88F56">
            <wp:simplePos x="0" y="0"/>
            <wp:positionH relativeFrom="column">
              <wp:posOffset>2319320</wp:posOffset>
            </wp:positionH>
            <wp:positionV relativeFrom="paragraph">
              <wp:posOffset>260985</wp:posOffset>
            </wp:positionV>
            <wp:extent cx="246424" cy="514407"/>
            <wp:effectExtent l="0" t="635" r="635" b="635"/>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кан.jpg"/>
                    <pic:cNvPicPr/>
                  </pic:nvPicPr>
                  <pic:blipFill>
                    <a:blip r:embed="rId8" cstate="print">
                      <a:extLst>
                        <a:ext uri="{28A0092B-C50C-407E-A947-70E740481C1C}">
                          <a14:useLocalDpi xmlns:a14="http://schemas.microsoft.com/office/drawing/2010/main" val="0"/>
                        </a:ext>
                      </a:extLst>
                    </a:blip>
                    <a:stretch>
                      <a:fillRect/>
                    </a:stretch>
                  </pic:blipFill>
                  <pic:spPr>
                    <a:xfrm rot="16200000">
                      <a:off x="0" y="0"/>
                      <a:ext cx="246424" cy="514407"/>
                    </a:xfrm>
                    <a:prstGeom prst="rect">
                      <a:avLst/>
                    </a:prstGeom>
                  </pic:spPr>
                </pic:pic>
              </a:graphicData>
            </a:graphic>
            <wp14:sizeRelH relativeFrom="page">
              <wp14:pctWidth>0</wp14:pctWidth>
            </wp14:sizeRelH>
            <wp14:sizeRelV relativeFrom="page">
              <wp14:pctHeight>0</wp14:pctHeight>
            </wp14:sizeRelV>
          </wp:anchor>
        </w:drawing>
      </w:r>
      <w:r w:rsidR="00615A8E">
        <w:t xml:space="preserve">Особистий підпис –   </w:t>
      </w:r>
      <w:r w:rsidR="00E41C80" w:rsidRPr="00E41C80">
        <w:rPr>
          <w:noProof/>
          <w:u w:val="single"/>
          <w:lang w:val="en-US"/>
        </w:rPr>
        <w:drawing>
          <wp:inline distT="0" distB="0" distL="0" distR="0" wp14:anchorId="547793DA" wp14:editId="0A6FEEF6">
            <wp:extent cx="518160" cy="335915"/>
            <wp:effectExtent l="0" t="0" r="0" b="698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5241" cy="366437"/>
                    </a:xfrm>
                    <a:prstGeom prst="rect">
                      <a:avLst/>
                    </a:prstGeom>
                    <a:noFill/>
                    <a:ln>
                      <a:noFill/>
                    </a:ln>
                  </pic:spPr>
                </pic:pic>
              </a:graphicData>
            </a:graphic>
          </wp:inline>
        </w:drawing>
      </w:r>
      <w:r w:rsidR="005E582D" w:rsidRPr="00E41C80">
        <w:rPr>
          <w:u w:val="single"/>
        </w:rPr>
        <w:t xml:space="preserve"> </w:t>
      </w:r>
      <w:r w:rsidR="00E41C80" w:rsidRPr="00E41C80">
        <w:rPr>
          <w:u w:val="single"/>
        </w:rPr>
        <w:t xml:space="preserve">         </w:t>
      </w:r>
      <w:r w:rsidR="00E41C80">
        <w:t xml:space="preserve"> </w:t>
      </w:r>
      <w:r w:rsidR="00C31009" w:rsidRPr="00C31009">
        <w:rPr>
          <w:sz w:val="2"/>
          <w:szCs w:val="2"/>
        </w:rPr>
        <w:t>.</w:t>
      </w:r>
      <w:r w:rsidR="00E41C80" w:rsidRPr="00C31009">
        <w:rPr>
          <w:sz w:val="2"/>
          <w:szCs w:val="2"/>
        </w:rPr>
        <w:t xml:space="preserve"> </w:t>
      </w:r>
    </w:p>
    <w:p w14:paraId="0BC03C16" w14:textId="789AC6F4" w:rsidR="00615A8E" w:rsidRDefault="00615A8E" w:rsidP="00615A8E">
      <w:pPr>
        <w:spacing w:after="0"/>
        <w:ind w:firstLine="851"/>
      </w:pPr>
      <w:r>
        <w:t>Науковий керівник – ______</w:t>
      </w:r>
      <w:r w:rsidR="00650131">
        <w:t xml:space="preserve"> </w:t>
      </w:r>
      <w:r>
        <w:t>О.М.Товстуха,</w:t>
      </w:r>
      <w:r w:rsidR="002D4266">
        <w:t xml:space="preserve"> доцент,</w:t>
      </w:r>
      <w:r>
        <w:t xml:space="preserve"> кандидат пед</w:t>
      </w:r>
      <w:r w:rsidR="005944CC">
        <w:t>.</w:t>
      </w:r>
      <w:r>
        <w:t xml:space="preserve"> наук</w:t>
      </w:r>
    </w:p>
    <w:p w14:paraId="68CDDD39" w14:textId="2DBF7DEC" w:rsidR="00615A8E" w:rsidRPr="005B1246" w:rsidRDefault="005210DC" w:rsidP="00615A8E">
      <w:pPr>
        <w:spacing w:after="0"/>
        <w:ind w:firstLine="851"/>
        <w:rPr>
          <w:lang w:val="ru-RU"/>
        </w:rPr>
      </w:pPr>
      <w:r>
        <w:rPr>
          <w:lang w:val="ru-RU"/>
        </w:rPr>
        <w:t>З</w:t>
      </w:r>
      <w:r w:rsidR="00615A8E" w:rsidRPr="005B1246">
        <w:rPr>
          <w:lang w:val="ru-RU"/>
        </w:rPr>
        <w:t xml:space="preserve">ав. кафедри – </w:t>
      </w:r>
      <w:r w:rsidR="00615A8E" w:rsidRPr="005B1246">
        <w:rPr>
          <w:lang w:val="ru-RU"/>
        </w:rPr>
        <w:tab/>
        <w:t>_________</w:t>
      </w:r>
      <w:r w:rsidR="00650131">
        <w:rPr>
          <w:lang w:val="ru-RU"/>
        </w:rPr>
        <w:t xml:space="preserve">  </w:t>
      </w:r>
      <w:r w:rsidR="005944CC">
        <w:rPr>
          <w:lang w:val="ru-RU"/>
        </w:rPr>
        <w:t>Л.В.</w:t>
      </w:r>
      <w:r w:rsidR="005944CC" w:rsidRPr="005944CC">
        <w:rPr>
          <w:lang w:val="ru-RU"/>
        </w:rPr>
        <w:t xml:space="preserve">Черновська, </w:t>
      </w:r>
      <w:r w:rsidR="002D4266" w:rsidRPr="005B1246">
        <w:rPr>
          <w:lang w:val="ru-RU"/>
        </w:rPr>
        <w:t>доцент</w:t>
      </w:r>
      <w:r w:rsidR="002D4266" w:rsidRPr="005944CC">
        <w:rPr>
          <w:lang w:val="ru-RU"/>
        </w:rPr>
        <w:t xml:space="preserve"> </w:t>
      </w:r>
      <w:r w:rsidR="005944CC" w:rsidRPr="005944CC">
        <w:rPr>
          <w:lang w:val="ru-RU"/>
        </w:rPr>
        <w:t>кандидат псих</w:t>
      </w:r>
      <w:r w:rsidR="005944CC">
        <w:rPr>
          <w:lang w:val="ru-RU"/>
        </w:rPr>
        <w:t>.</w:t>
      </w:r>
      <w:r w:rsidR="005944CC" w:rsidRPr="005944CC">
        <w:rPr>
          <w:lang w:val="ru-RU"/>
        </w:rPr>
        <w:t xml:space="preserve"> наук</w:t>
      </w:r>
      <w:r w:rsidR="00615A8E" w:rsidRPr="005B1246">
        <w:rPr>
          <w:lang w:val="ru-RU"/>
        </w:rPr>
        <w:tab/>
      </w:r>
    </w:p>
    <w:p w14:paraId="3CACCD9E" w14:textId="2F18429C" w:rsidR="00615A8E" w:rsidRDefault="00615A8E" w:rsidP="00615A8E">
      <w:pPr>
        <w:spacing w:after="0"/>
        <w:ind w:firstLine="851"/>
        <w:jc w:val="center"/>
        <w:rPr>
          <w:b/>
          <w:lang w:val="ru-RU"/>
        </w:rPr>
      </w:pPr>
    </w:p>
    <w:p w14:paraId="6D3DE62C" w14:textId="77777777" w:rsidR="00E95107" w:rsidRPr="005B1246" w:rsidRDefault="00E95107" w:rsidP="00653DBC">
      <w:pPr>
        <w:spacing w:after="0"/>
        <w:rPr>
          <w:b/>
          <w:lang w:val="ru-RU"/>
        </w:rPr>
      </w:pPr>
    </w:p>
    <w:p w14:paraId="2A286493" w14:textId="4DACB875" w:rsidR="00615A8E" w:rsidRDefault="00615A8E" w:rsidP="005E582D">
      <w:pPr>
        <w:spacing w:after="0"/>
        <w:ind w:firstLine="851"/>
        <w:jc w:val="center"/>
        <w:rPr>
          <w:b/>
        </w:rPr>
      </w:pPr>
      <w:r>
        <w:rPr>
          <w:b/>
        </w:rPr>
        <w:t>Полтава – 202</w:t>
      </w:r>
      <w:r w:rsidR="005210DC">
        <w:rPr>
          <w:b/>
        </w:rPr>
        <w:t>5</w:t>
      </w:r>
      <w:r>
        <w:rPr>
          <w:b/>
        </w:rPr>
        <w:t xml:space="preserve"> р.</w:t>
      </w:r>
    </w:p>
    <w:p w14:paraId="762D3A0A" w14:textId="77777777" w:rsidR="006C7EEB" w:rsidRPr="005E582D" w:rsidRDefault="006C7EEB" w:rsidP="005E582D">
      <w:pPr>
        <w:spacing w:after="0"/>
        <w:ind w:firstLine="851"/>
        <w:jc w:val="center"/>
        <w:rPr>
          <w:b/>
        </w:rPr>
      </w:pPr>
    </w:p>
    <w:p w14:paraId="5D234506" w14:textId="77777777" w:rsidR="00EE50A3" w:rsidRPr="00175949" w:rsidRDefault="00EE50A3" w:rsidP="00EE50A3">
      <w:pPr>
        <w:ind w:firstLine="709"/>
        <w:jc w:val="center"/>
      </w:pPr>
      <w:r>
        <w:rPr>
          <w:b/>
        </w:rPr>
        <w:lastRenderedPageBreak/>
        <w:t>АНОТАЦІЯ</w:t>
      </w:r>
    </w:p>
    <w:p w14:paraId="2D1BCD34" w14:textId="524F2CF2" w:rsidR="00EE50A3" w:rsidRDefault="00EE50A3" w:rsidP="00EE50A3">
      <w:pPr>
        <w:ind w:firstLine="851"/>
        <w:jc w:val="both"/>
        <w:rPr>
          <w:rFonts w:cs="Times New Roman"/>
          <w:color w:val="000000" w:themeColor="text1"/>
          <w:shd w:val="clear" w:color="auto" w:fill="FFFFFF"/>
        </w:rPr>
      </w:pPr>
      <w:r w:rsidRPr="00277901">
        <w:rPr>
          <w:rFonts w:cs="Times New Roman"/>
          <w:color w:val="000000" w:themeColor="text1"/>
          <w:shd w:val="clear" w:color="auto" w:fill="FFFFFF"/>
        </w:rPr>
        <w:t xml:space="preserve">У роботі буде досліджено аспекти які впливають на процес соціально-психологічної адаптації демобілізованих військовослужбовців, що виконували </w:t>
      </w:r>
      <w:r w:rsidR="00ED4FDE">
        <w:rPr>
          <w:rFonts w:cs="Times New Roman"/>
          <w:color w:val="000000" w:themeColor="text1"/>
          <w:shd w:val="clear" w:color="auto" w:fill="FFFFFF"/>
        </w:rPr>
        <w:t>службові</w:t>
      </w:r>
      <w:r w:rsidRPr="00277901">
        <w:rPr>
          <w:rFonts w:cs="Times New Roman"/>
          <w:color w:val="000000" w:themeColor="text1"/>
          <w:shd w:val="clear" w:color="auto" w:fill="FFFFFF"/>
        </w:rPr>
        <w:t xml:space="preserve"> завдання в </w:t>
      </w:r>
      <w:r w:rsidR="00ED4FDE">
        <w:rPr>
          <w:rFonts w:cs="Times New Roman"/>
          <w:color w:val="000000" w:themeColor="text1"/>
          <w:shd w:val="clear" w:color="auto" w:fill="FFFFFF"/>
        </w:rPr>
        <w:t>зоні</w:t>
      </w:r>
      <w:r w:rsidRPr="00277901">
        <w:rPr>
          <w:rFonts w:cs="Times New Roman"/>
          <w:color w:val="000000" w:themeColor="text1"/>
          <w:shd w:val="clear" w:color="auto" w:fill="FFFFFF"/>
        </w:rPr>
        <w:t xml:space="preserve"> ведення бойових дій. Буде проаналізовано сутність соціально- психологічної адаптації військових в залежності від індивідуально-психологічних особливостей особистості. Виокремлено психологічні чинники що негативно впливають на процес соціально-психологічної адаптації особистості які виникли через вплив психотравмуючих чинників несення служби. </w:t>
      </w:r>
    </w:p>
    <w:p w14:paraId="1E9BFC17" w14:textId="77777777" w:rsidR="00EE50A3" w:rsidRDefault="00EE50A3" w:rsidP="00EE50A3">
      <w:pPr>
        <w:ind w:firstLine="851"/>
        <w:jc w:val="both"/>
        <w:rPr>
          <w:rFonts w:cs="Times New Roman"/>
          <w:color w:val="000000" w:themeColor="text1"/>
          <w:shd w:val="clear" w:color="auto" w:fill="FFFFFF"/>
        </w:rPr>
      </w:pPr>
      <w:r w:rsidRPr="00277901">
        <w:rPr>
          <w:rFonts w:cs="Times New Roman"/>
          <w:color w:val="000000" w:themeColor="text1"/>
          <w:shd w:val="clear" w:color="auto" w:fill="FFFFFF"/>
        </w:rPr>
        <w:t>В емпіричній частині роботи будуть розглянуті психологічні засоби та техніки розвитку навиків саморегуляції та емоційного відновлення, способи створення психоемоційних ресурсів для попередження психологічної дезадаптації військовослужбовців ЗСУ, в контексті пережитого посттравматичного стресового розладу. Планується розробити пропозиції щодо вдосконалення механізмів соціально-психологічної адаптації спрямованих на збереження психологічного здоров’я та соціальної активності демобілізованих військовослужбовців, що виконували бойові завдання в районі ведення бойових дій</w:t>
      </w:r>
      <w:r>
        <w:rPr>
          <w:rFonts w:cs="Times New Roman"/>
          <w:color w:val="000000" w:themeColor="text1"/>
          <w:shd w:val="clear" w:color="auto" w:fill="FFFFFF"/>
        </w:rPr>
        <w:t>.</w:t>
      </w:r>
    </w:p>
    <w:p w14:paraId="6122BAAC" w14:textId="276333CE" w:rsidR="00EE50A3" w:rsidRDefault="00EE50A3" w:rsidP="00EE50A3">
      <w:pPr>
        <w:ind w:firstLine="851"/>
        <w:jc w:val="both"/>
        <w:rPr>
          <w:rFonts w:cs="Times New Roman"/>
          <w:i/>
          <w:iCs/>
          <w:color w:val="000000" w:themeColor="text1"/>
          <w:shd w:val="clear" w:color="auto" w:fill="FFFFFF"/>
        </w:rPr>
      </w:pPr>
      <w:r w:rsidRPr="00277901">
        <w:rPr>
          <w:rFonts w:cs="Times New Roman"/>
          <w:b/>
          <w:bCs/>
          <w:color w:val="000000" w:themeColor="text1"/>
          <w:shd w:val="clear" w:color="auto" w:fill="FFFFFF"/>
        </w:rPr>
        <w:t>Ключові слова: </w:t>
      </w:r>
      <w:r w:rsidRPr="00277901">
        <w:rPr>
          <w:rFonts w:cs="Times New Roman"/>
          <w:i/>
          <w:iCs/>
          <w:color w:val="000000" w:themeColor="text1"/>
          <w:shd w:val="clear" w:color="auto" w:fill="FFFFFF"/>
        </w:rPr>
        <w:t>демобілізовані військовослужбовці, адаптація, соціальна адаптація, психологічна адаптація, пристосування, повернення, самореалізація, життєві труднощі, посттравматичний стрес (ПТСР), психоемоційний стан, травматична подія, дезадаптованість, тривожність, почуття незадоволеності профілактика, психологічний супровід, реабілітація демобілізованих, психологічна допомога.</w:t>
      </w:r>
    </w:p>
    <w:p w14:paraId="23C73F87" w14:textId="2DDCE1C8" w:rsidR="00EE50A3" w:rsidRDefault="00EE50A3" w:rsidP="00EE50A3">
      <w:pPr>
        <w:ind w:firstLine="851"/>
        <w:jc w:val="both"/>
        <w:rPr>
          <w:rFonts w:cs="Times New Roman"/>
          <w:i/>
          <w:iCs/>
          <w:color w:val="000000" w:themeColor="text1"/>
          <w:shd w:val="clear" w:color="auto" w:fill="FFFFFF"/>
        </w:rPr>
      </w:pPr>
    </w:p>
    <w:p w14:paraId="0DCE70EE" w14:textId="77777777" w:rsidR="00EE50A3" w:rsidRDefault="00EE50A3" w:rsidP="00EE50A3">
      <w:pPr>
        <w:ind w:firstLine="851"/>
        <w:jc w:val="both"/>
        <w:rPr>
          <w:rFonts w:cs="Times New Roman"/>
          <w:i/>
          <w:iCs/>
          <w:color w:val="000000" w:themeColor="text1"/>
          <w:shd w:val="clear" w:color="auto" w:fill="FFFFFF"/>
        </w:rPr>
      </w:pPr>
    </w:p>
    <w:p w14:paraId="0C603ACB" w14:textId="77777777" w:rsidR="00EE50A3" w:rsidRPr="00175949" w:rsidRDefault="00EE50A3" w:rsidP="00EE50A3">
      <w:pPr>
        <w:ind w:firstLine="709"/>
        <w:jc w:val="center"/>
      </w:pPr>
      <w:r>
        <w:rPr>
          <w:b/>
        </w:rPr>
        <w:lastRenderedPageBreak/>
        <w:t>ANNOTATION</w:t>
      </w:r>
    </w:p>
    <w:p w14:paraId="62BC3D35" w14:textId="77777777" w:rsidR="00EE50A3" w:rsidRDefault="00EE50A3" w:rsidP="00EE50A3">
      <w:pPr>
        <w:ind w:firstLine="851"/>
        <w:jc w:val="both"/>
        <w:rPr>
          <w:rFonts w:cs="Times New Roman"/>
          <w:color w:val="000000" w:themeColor="text1"/>
          <w:lang w:val="en-US"/>
        </w:rPr>
      </w:pPr>
      <w:r w:rsidRPr="00175949">
        <w:rPr>
          <w:rFonts w:cs="Times New Roman"/>
          <w:color w:val="000000" w:themeColor="text1"/>
          <w:lang w:val="en-US"/>
        </w:rPr>
        <w:t>The work will examine aspects that affect the process of socio-psychological adaptation of demobilized servicemen who performed combat missions in the area of ​​combat operations. The essence of the socio-psychological adaptation of the military will be analyzed depending on the individual psychological characteristics of the individual. The tasks and adaptation problems that a serviceman faces when returning to civilian life are considered. Psychological factors that negatively affect the process of socio-psychological adaptation of the individual that arose due to the influence of psychotraumatic factors of service are identified.</w:t>
      </w:r>
    </w:p>
    <w:p w14:paraId="6A8514AF" w14:textId="77777777" w:rsidR="00EE50A3" w:rsidRPr="00175949" w:rsidRDefault="00EE50A3" w:rsidP="00EE50A3">
      <w:pPr>
        <w:ind w:firstLine="851"/>
        <w:jc w:val="both"/>
        <w:rPr>
          <w:rFonts w:cs="Times New Roman"/>
          <w:color w:val="000000" w:themeColor="text1"/>
          <w:lang w:val="en-US"/>
        </w:rPr>
      </w:pPr>
      <w:r w:rsidRPr="00175949">
        <w:rPr>
          <w:rFonts w:cs="Times New Roman"/>
          <w:color w:val="000000" w:themeColor="text1"/>
          <w:lang w:val="en-US"/>
        </w:rPr>
        <w:t xml:space="preserve"> The empirical part of the work will consider psychological means and techniques for developing self-regulation skills and emotional recovery, methods of creating psycho-emotional resources to prevent psychological maladaptation of servicemen of the Armed Forces of Ukraine, in the context of post-traumatic stress disorder experienced. It is planned to develop proposals for improving the mechanisms of socio-psychological adaptation aimed at preserving the psychological health and social activity of demobilized servicemen who performed combat missions in the area of ​​combat operations.</w:t>
      </w:r>
    </w:p>
    <w:p w14:paraId="0E777623" w14:textId="77777777" w:rsidR="00EE50A3" w:rsidRPr="00175949" w:rsidRDefault="00EE50A3" w:rsidP="00EE50A3">
      <w:pPr>
        <w:ind w:firstLine="851"/>
        <w:jc w:val="both"/>
        <w:rPr>
          <w:rFonts w:cs="Times New Roman"/>
          <w:color w:val="000000" w:themeColor="text1"/>
          <w:lang w:val="en-US"/>
        </w:rPr>
      </w:pPr>
      <w:r w:rsidRPr="00175949">
        <w:rPr>
          <w:rFonts w:cs="Times New Roman"/>
          <w:b/>
          <w:bCs/>
          <w:color w:val="000000" w:themeColor="text1"/>
          <w:lang w:val="en-US"/>
        </w:rPr>
        <w:t>Keywords:</w:t>
      </w:r>
      <w:r w:rsidRPr="00175949">
        <w:rPr>
          <w:rFonts w:cs="Times New Roman"/>
          <w:color w:val="000000" w:themeColor="text1"/>
          <w:lang w:val="en-US"/>
        </w:rPr>
        <w:t xml:space="preserve"> demobilized servicemen, adaptation, social adaptation, psychological adaptation, adaptation, return, self-realization, life difficulties, post-traumatic stress (PTSD), psycho-emotional state, traumatic event, maladaptation, anxiety, feelings of dissatisfaction, prevention, psychological support, rehabilitation of demobilized persons, psychological assistance.</w:t>
      </w:r>
    </w:p>
    <w:p w14:paraId="0B86884F" w14:textId="4327F758" w:rsidR="00FE5730" w:rsidRDefault="00FE5730" w:rsidP="005D6699">
      <w:pPr>
        <w:ind w:firstLine="851"/>
        <w:jc w:val="both"/>
        <w:rPr>
          <w:rFonts w:cs="Times New Roman"/>
          <w:i/>
          <w:iCs/>
          <w:color w:val="000000" w:themeColor="text1"/>
          <w:shd w:val="clear" w:color="auto" w:fill="FFFFFF"/>
        </w:rPr>
      </w:pPr>
    </w:p>
    <w:p w14:paraId="6F48D118" w14:textId="578A75A9" w:rsidR="00FE5730" w:rsidRDefault="00FE5730" w:rsidP="005D6699">
      <w:pPr>
        <w:ind w:firstLine="851"/>
        <w:jc w:val="both"/>
        <w:rPr>
          <w:rFonts w:cs="Times New Roman"/>
          <w:i/>
          <w:iCs/>
          <w:color w:val="000000" w:themeColor="text1"/>
          <w:shd w:val="clear" w:color="auto" w:fill="FFFFFF"/>
        </w:rPr>
      </w:pPr>
    </w:p>
    <w:p w14:paraId="75D0BC9E" w14:textId="63E0ECA3" w:rsidR="00FE5730" w:rsidRDefault="00FE5730" w:rsidP="005D6699">
      <w:pPr>
        <w:ind w:firstLine="851"/>
        <w:jc w:val="both"/>
        <w:rPr>
          <w:rFonts w:cs="Times New Roman"/>
          <w:i/>
          <w:iCs/>
          <w:color w:val="000000" w:themeColor="text1"/>
          <w:shd w:val="clear" w:color="auto" w:fill="FFFFFF"/>
        </w:rPr>
      </w:pPr>
    </w:p>
    <w:p w14:paraId="37345665" w14:textId="77777777" w:rsidR="00FE5730" w:rsidRPr="00277901" w:rsidRDefault="00FE5730" w:rsidP="005D6699">
      <w:pPr>
        <w:ind w:firstLine="851"/>
        <w:jc w:val="both"/>
        <w:rPr>
          <w:rFonts w:cs="Times New Roman"/>
          <w:color w:val="000000" w:themeColor="text1"/>
        </w:rPr>
      </w:pPr>
    </w:p>
    <w:p w14:paraId="6E0B1FF4" w14:textId="4B9AF9B9" w:rsidR="00615A8E" w:rsidRDefault="007B33E6" w:rsidP="00A45EA2">
      <w:pPr>
        <w:tabs>
          <w:tab w:val="left" w:pos="0"/>
          <w:tab w:val="left" w:pos="284"/>
        </w:tabs>
        <w:spacing w:after="0" w:line="276" w:lineRule="auto"/>
        <w:ind w:firstLine="851"/>
        <w:jc w:val="center"/>
        <w:rPr>
          <w:b/>
        </w:rPr>
      </w:pPr>
      <w:r>
        <w:rPr>
          <w:b/>
        </w:rPr>
        <w:lastRenderedPageBreak/>
        <w:t>ЗМІСТ</w:t>
      </w:r>
    </w:p>
    <w:p w14:paraId="136B1B4E" w14:textId="770BF1B1" w:rsidR="005D6699" w:rsidRPr="007B33E6" w:rsidRDefault="005D6699" w:rsidP="00A45EA2">
      <w:pPr>
        <w:tabs>
          <w:tab w:val="left" w:pos="0"/>
          <w:tab w:val="left" w:pos="284"/>
        </w:tabs>
        <w:spacing w:after="0" w:line="276" w:lineRule="auto"/>
        <w:ind w:firstLine="851"/>
        <w:jc w:val="center"/>
        <w:rPr>
          <w:b/>
        </w:rPr>
      </w:pPr>
      <w:r>
        <w:rPr>
          <w:b/>
        </w:rPr>
        <w:t>АНОТАЦІЯ…………………………………………………………………</w:t>
      </w:r>
      <w:r w:rsidRPr="005D6699">
        <w:rPr>
          <w:bCs/>
        </w:rPr>
        <w:t>2</w:t>
      </w:r>
    </w:p>
    <w:p w14:paraId="108F6C4C" w14:textId="77777777" w:rsidR="00615A8E" w:rsidRDefault="00615A8E" w:rsidP="00A45EA2">
      <w:pPr>
        <w:spacing w:after="0" w:line="276" w:lineRule="auto"/>
        <w:ind w:firstLine="851"/>
        <w:jc w:val="both"/>
        <w:rPr>
          <w:rFonts w:cs="Times New Roman"/>
          <w:b/>
          <w:bCs/>
        </w:rPr>
      </w:pPr>
    </w:p>
    <w:p w14:paraId="688F07C6" w14:textId="40ED4938" w:rsidR="00BA325E" w:rsidRPr="00591050" w:rsidRDefault="00BA325E" w:rsidP="00A45EA2">
      <w:pPr>
        <w:spacing w:after="0" w:line="276" w:lineRule="auto"/>
        <w:ind w:firstLine="851"/>
        <w:jc w:val="both"/>
        <w:rPr>
          <w:rFonts w:cs="Times New Roman"/>
        </w:rPr>
      </w:pPr>
      <w:r w:rsidRPr="00591050">
        <w:rPr>
          <w:rFonts w:cs="Times New Roman"/>
          <w:b/>
        </w:rPr>
        <w:t>ВСТУП</w:t>
      </w:r>
      <w:r w:rsidRPr="00591050">
        <w:rPr>
          <w:rFonts w:cs="Times New Roman"/>
        </w:rPr>
        <w:t>………………………………………………………………………</w:t>
      </w:r>
      <w:r>
        <w:rPr>
          <w:rFonts w:cs="Times New Roman"/>
        </w:rPr>
        <w:t>.</w:t>
      </w:r>
      <w:r w:rsidR="00FE5730">
        <w:rPr>
          <w:rFonts w:cs="Times New Roman"/>
        </w:rPr>
        <w:t>5</w:t>
      </w:r>
    </w:p>
    <w:p w14:paraId="522A2E4B" w14:textId="35EB5983" w:rsidR="00BA325E" w:rsidRPr="00027366" w:rsidRDefault="00BA325E" w:rsidP="00A45EA2">
      <w:pPr>
        <w:spacing w:after="0" w:line="276" w:lineRule="auto"/>
        <w:jc w:val="both"/>
        <w:rPr>
          <w:rFonts w:cs="Times New Roman"/>
        </w:rPr>
      </w:pPr>
      <w:r>
        <w:rPr>
          <w:rFonts w:cs="Times New Roman"/>
          <w:b/>
        </w:rPr>
        <w:t xml:space="preserve">           </w:t>
      </w:r>
      <w:r w:rsidRPr="00591050">
        <w:rPr>
          <w:rFonts w:cs="Times New Roman"/>
        </w:rPr>
        <w:t xml:space="preserve"> </w:t>
      </w:r>
      <w:r w:rsidRPr="00591050">
        <w:rPr>
          <w:rFonts w:cs="Times New Roman"/>
          <w:b/>
        </w:rPr>
        <w:t>РОЗДІЛ</w:t>
      </w:r>
      <w:r>
        <w:rPr>
          <w:rFonts w:cs="Times New Roman"/>
          <w:b/>
        </w:rPr>
        <w:t xml:space="preserve"> 1</w:t>
      </w:r>
      <w:r w:rsidRPr="00591050">
        <w:rPr>
          <w:rFonts w:cs="Times New Roman"/>
          <w:b/>
        </w:rPr>
        <w:t xml:space="preserve">. </w:t>
      </w:r>
      <w:r>
        <w:rPr>
          <w:rFonts w:cs="Times New Roman"/>
          <w:b/>
        </w:rPr>
        <w:t>ТЕОРЕТИЧНІ АСПЕКТИ СОЦІАЛЬНО</w:t>
      </w:r>
      <w:r w:rsidR="0046380F">
        <w:rPr>
          <w:rFonts w:cs="Times New Roman"/>
          <w:b/>
        </w:rPr>
        <w:t>–</w:t>
      </w:r>
      <w:r>
        <w:rPr>
          <w:rFonts w:cs="Times New Roman"/>
          <w:b/>
        </w:rPr>
        <w:t xml:space="preserve">ПСИХОЛОГІЧНОЇ АДАПТАЦІЇ </w:t>
      </w:r>
      <w:r w:rsidRPr="00591050">
        <w:rPr>
          <w:rFonts w:cs="Times New Roman"/>
          <w:b/>
        </w:rPr>
        <w:t>ВІЙСЬКОВОСЛУЖБОВЦІВ</w:t>
      </w:r>
      <w:r>
        <w:rPr>
          <w:rFonts w:cs="Times New Roman"/>
          <w:b/>
        </w:rPr>
        <w:t xml:space="preserve">, </w:t>
      </w:r>
      <w:r>
        <w:rPr>
          <w:rFonts w:cs="Times New Roman"/>
          <w:b/>
          <w:bCs/>
        </w:rPr>
        <w:t>ЯКІ</w:t>
      </w:r>
      <w:r w:rsidRPr="00B56B5D">
        <w:rPr>
          <w:rFonts w:cs="Times New Roman"/>
          <w:b/>
          <w:bCs/>
        </w:rPr>
        <w:t xml:space="preserve"> ВИКОНУВАЛИ БОЙОВІ ЗАВДАННЯ </w:t>
      </w:r>
      <w:r>
        <w:rPr>
          <w:rFonts w:cs="Times New Roman"/>
        </w:rPr>
        <w:t>………………………………………</w:t>
      </w:r>
      <w:r w:rsidR="005D6699">
        <w:rPr>
          <w:rFonts w:cs="Times New Roman"/>
        </w:rPr>
        <w:t>...1</w:t>
      </w:r>
      <w:r w:rsidR="00FE5730">
        <w:rPr>
          <w:rFonts w:cs="Times New Roman"/>
        </w:rPr>
        <w:t>1</w:t>
      </w:r>
    </w:p>
    <w:p w14:paraId="373ECB4A" w14:textId="41F5484F" w:rsidR="00BA325E" w:rsidRPr="004871DE" w:rsidRDefault="00BA325E" w:rsidP="00A45EA2">
      <w:pPr>
        <w:pStyle w:val="a4"/>
        <w:numPr>
          <w:ilvl w:val="1"/>
          <w:numId w:val="1"/>
        </w:numPr>
        <w:spacing w:after="0" w:line="276" w:lineRule="auto"/>
        <w:ind w:left="0" w:firstLine="851"/>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Характеристика основних</w:t>
      </w:r>
      <w:r w:rsidRPr="004871D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теоретичних аспектів </w:t>
      </w:r>
      <w:r w:rsidRPr="004871DE">
        <w:rPr>
          <w:rFonts w:ascii="Times New Roman" w:hAnsi="Times New Roman" w:cs="Times New Roman"/>
          <w:sz w:val="28"/>
          <w:szCs w:val="28"/>
          <w:lang w:val="uk-UA"/>
        </w:rPr>
        <w:t>соціально</w:t>
      </w:r>
      <w:r w:rsidR="0046380F">
        <w:rPr>
          <w:rFonts w:ascii="Times New Roman" w:hAnsi="Times New Roman" w:cs="Times New Roman"/>
          <w:sz w:val="28"/>
          <w:szCs w:val="28"/>
          <w:lang w:val="uk-UA"/>
        </w:rPr>
        <w:t>–</w:t>
      </w:r>
      <w:r w:rsidRPr="004871DE">
        <w:rPr>
          <w:rFonts w:ascii="Times New Roman" w:hAnsi="Times New Roman" w:cs="Times New Roman"/>
          <w:sz w:val="28"/>
          <w:szCs w:val="28"/>
          <w:lang w:val="uk-UA"/>
        </w:rPr>
        <w:t>психологічн</w:t>
      </w:r>
      <w:r>
        <w:rPr>
          <w:rFonts w:ascii="Times New Roman" w:hAnsi="Times New Roman" w:cs="Times New Roman"/>
          <w:sz w:val="28"/>
          <w:szCs w:val="28"/>
          <w:lang w:val="uk-UA"/>
        </w:rPr>
        <w:t xml:space="preserve">ої адаптації </w:t>
      </w:r>
      <w:r w:rsidRPr="004871DE">
        <w:rPr>
          <w:rFonts w:ascii="Times New Roman" w:hAnsi="Times New Roman" w:cs="Times New Roman"/>
          <w:sz w:val="28"/>
          <w:szCs w:val="28"/>
          <w:lang w:val="uk-UA"/>
        </w:rPr>
        <w:t>в розрізі сучасних психологі</w:t>
      </w:r>
      <w:r>
        <w:rPr>
          <w:rFonts w:ascii="Times New Roman" w:hAnsi="Times New Roman" w:cs="Times New Roman"/>
          <w:sz w:val="28"/>
          <w:szCs w:val="28"/>
          <w:lang w:val="uk-UA"/>
        </w:rPr>
        <w:t>ч</w:t>
      </w:r>
      <w:r w:rsidRPr="004871DE">
        <w:rPr>
          <w:rFonts w:ascii="Times New Roman" w:hAnsi="Times New Roman" w:cs="Times New Roman"/>
          <w:sz w:val="28"/>
          <w:szCs w:val="28"/>
          <w:lang w:val="uk-UA"/>
        </w:rPr>
        <w:t>них досліджень…</w:t>
      </w:r>
      <w:r>
        <w:rPr>
          <w:rFonts w:ascii="Times New Roman" w:hAnsi="Times New Roman" w:cs="Times New Roman"/>
          <w:sz w:val="28"/>
          <w:szCs w:val="28"/>
          <w:lang w:val="uk-UA"/>
        </w:rPr>
        <w:t>……</w:t>
      </w:r>
      <w:r w:rsidR="005D6699">
        <w:rPr>
          <w:rFonts w:ascii="Times New Roman" w:hAnsi="Times New Roman" w:cs="Times New Roman"/>
          <w:sz w:val="28"/>
          <w:szCs w:val="28"/>
          <w:lang w:val="uk-UA"/>
        </w:rPr>
        <w:t>…1</w:t>
      </w:r>
      <w:r w:rsidR="00FE5730">
        <w:rPr>
          <w:rFonts w:ascii="Times New Roman" w:hAnsi="Times New Roman" w:cs="Times New Roman"/>
          <w:sz w:val="28"/>
          <w:szCs w:val="28"/>
          <w:lang w:val="uk-UA"/>
        </w:rPr>
        <w:t>1</w:t>
      </w:r>
    </w:p>
    <w:p w14:paraId="7F0999C4" w14:textId="377ADAD6" w:rsidR="00BA325E" w:rsidRPr="004871DE" w:rsidRDefault="00BA325E" w:rsidP="00A45EA2">
      <w:pPr>
        <w:spacing w:line="276" w:lineRule="auto"/>
        <w:jc w:val="both"/>
      </w:pPr>
      <w:r w:rsidRPr="004871DE">
        <w:rPr>
          <w:rFonts w:cs="Times New Roman"/>
        </w:rPr>
        <w:t xml:space="preserve">            1.2.</w:t>
      </w:r>
      <w:r>
        <w:rPr>
          <w:rFonts w:cs="Times New Roman"/>
        </w:rPr>
        <w:t xml:space="preserve"> </w:t>
      </w:r>
      <w:r w:rsidRPr="001A4CB4">
        <w:rPr>
          <w:rFonts w:cs="Times New Roman"/>
        </w:rPr>
        <w:t xml:space="preserve">Психологічні особливості </w:t>
      </w:r>
      <w:r w:rsidRPr="004871DE">
        <w:rPr>
          <w:rFonts w:cs="Times New Roman"/>
        </w:rPr>
        <w:t>соціально</w:t>
      </w:r>
      <w:r w:rsidR="0046380F">
        <w:rPr>
          <w:rFonts w:cs="Times New Roman"/>
        </w:rPr>
        <w:t>–</w:t>
      </w:r>
      <w:r w:rsidRPr="004871DE">
        <w:rPr>
          <w:rFonts w:cs="Times New Roman"/>
        </w:rPr>
        <w:t>психологічн</w:t>
      </w:r>
      <w:r>
        <w:rPr>
          <w:rFonts w:cs="Times New Roman"/>
        </w:rPr>
        <w:t>ої адаптації особистості………………………………………………………………………….</w:t>
      </w:r>
      <w:r w:rsidR="0087194B">
        <w:rPr>
          <w:rFonts w:cs="Times New Roman"/>
        </w:rPr>
        <w:t>2</w:t>
      </w:r>
      <w:r w:rsidR="00FE5730">
        <w:rPr>
          <w:rFonts w:cs="Times New Roman"/>
        </w:rPr>
        <w:t>2</w:t>
      </w:r>
    </w:p>
    <w:p w14:paraId="2E5CE3C6" w14:textId="0D563376" w:rsidR="00BA325E" w:rsidRDefault="00BA325E" w:rsidP="00A45EA2">
      <w:pPr>
        <w:pStyle w:val="a4"/>
        <w:tabs>
          <w:tab w:val="left" w:pos="0"/>
          <w:tab w:val="left" w:pos="284"/>
        </w:tabs>
        <w:spacing w:after="0" w:line="276" w:lineRule="auto"/>
        <w:ind w:left="0" w:firstLine="851"/>
        <w:jc w:val="both"/>
        <w:rPr>
          <w:rFonts w:ascii="Times New Roman" w:hAnsi="Times New Roman" w:cs="Times New Roman"/>
          <w:sz w:val="28"/>
          <w:szCs w:val="28"/>
          <w:lang w:val="uk-UA"/>
        </w:rPr>
      </w:pPr>
      <w:r w:rsidRPr="0008414C">
        <w:rPr>
          <w:rFonts w:ascii="Times New Roman" w:hAnsi="Times New Roman" w:cs="Times New Roman"/>
          <w:sz w:val="28"/>
          <w:szCs w:val="28"/>
          <w:lang w:val="uk-UA"/>
        </w:rPr>
        <w:t>1.3.</w:t>
      </w:r>
      <w:r w:rsidRPr="0008414C">
        <w:rPr>
          <w:rFonts w:ascii="Times New Roman" w:hAnsi="Times New Roman" w:cs="Times New Roman"/>
          <w:lang w:val="uk-UA"/>
        </w:rPr>
        <w:t xml:space="preserve"> </w:t>
      </w:r>
      <w:r w:rsidRPr="0008414C">
        <w:rPr>
          <w:rFonts w:ascii="Times New Roman" w:hAnsi="Times New Roman" w:cs="Times New Roman"/>
          <w:sz w:val="28"/>
          <w:szCs w:val="28"/>
          <w:lang w:val="uk-UA"/>
        </w:rPr>
        <w:t>Основні прояви віддалених наслідків стресогенних впливів під час</w:t>
      </w:r>
      <w:r>
        <w:rPr>
          <w:rFonts w:ascii="Times New Roman" w:hAnsi="Times New Roman" w:cs="Times New Roman"/>
          <w:sz w:val="28"/>
          <w:szCs w:val="28"/>
          <w:lang w:val="uk-UA"/>
        </w:rPr>
        <w:t xml:space="preserve"> адаптації </w:t>
      </w:r>
      <w:r w:rsidRPr="0008414C">
        <w:rPr>
          <w:rFonts w:ascii="Times New Roman" w:hAnsi="Times New Roman" w:cs="Times New Roman"/>
          <w:sz w:val="28"/>
          <w:szCs w:val="28"/>
          <w:lang w:val="uk-UA"/>
        </w:rPr>
        <w:t>військовослужбовців</w:t>
      </w:r>
      <w:r>
        <w:rPr>
          <w:rFonts w:ascii="Times New Roman" w:hAnsi="Times New Roman" w:cs="Times New Roman"/>
          <w:sz w:val="28"/>
          <w:szCs w:val="28"/>
          <w:lang w:val="uk-UA"/>
        </w:rPr>
        <w:t>…………………………………………….…..…..</w:t>
      </w:r>
      <w:r w:rsidR="005D6699">
        <w:rPr>
          <w:rFonts w:ascii="Times New Roman" w:hAnsi="Times New Roman" w:cs="Times New Roman"/>
          <w:sz w:val="28"/>
          <w:szCs w:val="28"/>
          <w:lang w:val="uk-UA"/>
        </w:rPr>
        <w:t>3</w:t>
      </w:r>
      <w:r w:rsidR="00FE5730">
        <w:rPr>
          <w:rFonts w:ascii="Times New Roman" w:hAnsi="Times New Roman" w:cs="Times New Roman"/>
          <w:sz w:val="28"/>
          <w:szCs w:val="28"/>
          <w:lang w:val="uk-UA"/>
        </w:rPr>
        <w:t>1</w:t>
      </w:r>
    </w:p>
    <w:p w14:paraId="3C9AE83D" w14:textId="2035AFF4" w:rsidR="00BA325E" w:rsidRPr="001A4CB4" w:rsidRDefault="00BA325E" w:rsidP="00A45EA2">
      <w:pPr>
        <w:pStyle w:val="a4"/>
        <w:tabs>
          <w:tab w:val="left" w:pos="0"/>
          <w:tab w:val="left" w:pos="284"/>
        </w:tabs>
        <w:spacing w:after="0" w:line="276"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1.4. Адаптація як передумова самореалізації військовослужбовців до цивільного життя…………………………. ………………………………………..3</w:t>
      </w:r>
      <w:r w:rsidR="00FE5730">
        <w:rPr>
          <w:rFonts w:ascii="Times New Roman" w:hAnsi="Times New Roman" w:cs="Times New Roman"/>
          <w:sz w:val="28"/>
          <w:szCs w:val="28"/>
          <w:lang w:val="uk-UA"/>
        </w:rPr>
        <w:t>7</w:t>
      </w:r>
    </w:p>
    <w:p w14:paraId="1DCC46AD" w14:textId="4D8FFBB8" w:rsidR="00BA325E" w:rsidRPr="00A24945" w:rsidRDefault="00BA325E" w:rsidP="00A45EA2">
      <w:pPr>
        <w:spacing w:after="0" w:line="276" w:lineRule="auto"/>
        <w:ind w:firstLine="851"/>
        <w:jc w:val="both"/>
        <w:rPr>
          <w:rFonts w:cs="Times New Roman"/>
        </w:rPr>
      </w:pPr>
      <w:r w:rsidRPr="00591050">
        <w:rPr>
          <w:rFonts w:cs="Times New Roman"/>
        </w:rPr>
        <w:t>Висновки до 1 розділу…………………………………………………</w:t>
      </w:r>
      <w:r>
        <w:rPr>
          <w:rFonts w:cs="Times New Roman"/>
        </w:rPr>
        <w:t>…...</w:t>
      </w:r>
      <w:r w:rsidR="0087194B">
        <w:rPr>
          <w:rFonts w:cs="Times New Roman"/>
        </w:rPr>
        <w:t>4</w:t>
      </w:r>
      <w:r w:rsidR="00FE5730">
        <w:rPr>
          <w:rFonts w:cs="Times New Roman"/>
        </w:rPr>
        <w:t>4</w:t>
      </w:r>
    </w:p>
    <w:p w14:paraId="40C01E82" w14:textId="719DCA35" w:rsidR="00BA325E" w:rsidRPr="00027366" w:rsidRDefault="00BA325E" w:rsidP="00A45EA2">
      <w:pPr>
        <w:spacing w:after="0" w:line="276" w:lineRule="auto"/>
        <w:ind w:firstLine="851"/>
        <w:jc w:val="both"/>
        <w:rPr>
          <w:rFonts w:cs="Times New Roman"/>
        </w:rPr>
      </w:pPr>
      <w:r w:rsidRPr="007455B0">
        <w:rPr>
          <w:rFonts w:cs="Times New Roman"/>
          <w:b/>
        </w:rPr>
        <w:t xml:space="preserve">РОЗДІЛ </w:t>
      </w:r>
      <w:r>
        <w:rPr>
          <w:rFonts w:cs="Times New Roman"/>
          <w:b/>
        </w:rPr>
        <w:t>2</w:t>
      </w:r>
      <w:r w:rsidRPr="007455B0">
        <w:rPr>
          <w:rFonts w:cs="Times New Roman"/>
          <w:b/>
        </w:rPr>
        <w:t>.</w:t>
      </w:r>
      <w:r>
        <w:rPr>
          <w:rFonts w:cs="Times New Roman"/>
          <w:b/>
        </w:rPr>
        <w:t xml:space="preserve"> </w:t>
      </w:r>
      <w:r w:rsidRPr="007455B0">
        <w:rPr>
          <w:rFonts w:cs="Times New Roman"/>
          <w:b/>
        </w:rPr>
        <w:t>ДОСЛІДЖЕННЯ</w:t>
      </w:r>
      <w:r>
        <w:rPr>
          <w:rFonts w:cs="Times New Roman"/>
          <w:b/>
        </w:rPr>
        <w:t xml:space="preserve"> ОСОБЛИВОСТЕЙ СОЦІАЛЬНО</w:t>
      </w:r>
      <w:r w:rsidR="0046380F">
        <w:rPr>
          <w:rFonts w:cs="Times New Roman"/>
          <w:bCs/>
        </w:rPr>
        <w:t>–</w:t>
      </w:r>
      <w:r>
        <w:rPr>
          <w:rFonts w:cs="Times New Roman"/>
          <w:b/>
        </w:rPr>
        <w:t xml:space="preserve">ПСИХОЛОГІЧНОЇ АДАПТАЦІЇ </w:t>
      </w:r>
      <w:r w:rsidRPr="007455B0">
        <w:rPr>
          <w:rFonts w:cs="Times New Roman"/>
          <w:b/>
        </w:rPr>
        <w:t>ВІЙСЬКОВОСЛУЖБОВ</w:t>
      </w:r>
      <w:r>
        <w:rPr>
          <w:rFonts w:cs="Times New Roman"/>
          <w:b/>
        </w:rPr>
        <w:t xml:space="preserve">ЦІВ, ЯКІ ТРИВАЛИЙ ЧАС ПЕРЕБУВАЛИ ПІД ВПЛИВОМ СТРЕСОГЕННИХ ЧИННИКІВ </w:t>
      </w:r>
      <w:r w:rsidRPr="00113337">
        <w:rPr>
          <w:rFonts w:cs="Times New Roman"/>
          <w:bCs/>
        </w:rPr>
        <w:t>……………</w:t>
      </w:r>
      <w:r>
        <w:rPr>
          <w:rFonts w:cs="Times New Roman"/>
          <w:bCs/>
        </w:rPr>
        <w:t>……………………………………………….</w:t>
      </w:r>
      <w:r w:rsidRPr="00113337">
        <w:rPr>
          <w:rFonts w:cs="Times New Roman"/>
          <w:bCs/>
        </w:rPr>
        <w:t>…………</w:t>
      </w:r>
      <w:r>
        <w:rPr>
          <w:rFonts w:cs="Times New Roman"/>
          <w:bCs/>
        </w:rPr>
        <w:t>.</w:t>
      </w:r>
      <w:r>
        <w:rPr>
          <w:rFonts w:cs="Times New Roman"/>
        </w:rPr>
        <w:t>4</w:t>
      </w:r>
      <w:r w:rsidR="00FE5730">
        <w:rPr>
          <w:rFonts w:cs="Times New Roman"/>
        </w:rPr>
        <w:t>6</w:t>
      </w:r>
    </w:p>
    <w:p w14:paraId="255F3BE4" w14:textId="749CD73C" w:rsidR="00BA325E" w:rsidRPr="00027366" w:rsidRDefault="00BA325E" w:rsidP="00A45EA2">
      <w:pPr>
        <w:pStyle w:val="a5"/>
        <w:suppressAutoHyphens/>
        <w:spacing w:before="0" w:beforeAutospacing="0" w:after="0" w:afterAutospacing="0" w:line="276" w:lineRule="auto"/>
        <w:ind w:firstLine="851"/>
        <w:jc w:val="both"/>
        <w:rPr>
          <w:bCs/>
          <w:color w:val="000000"/>
          <w:kern w:val="28"/>
          <w:sz w:val="28"/>
          <w:szCs w:val="28"/>
          <w:lang w:val="uk-UA"/>
        </w:rPr>
      </w:pPr>
      <w:r w:rsidRPr="00B07CCE">
        <w:rPr>
          <w:bCs/>
          <w:color w:val="000000"/>
          <w:kern w:val="28"/>
          <w:sz w:val="28"/>
          <w:szCs w:val="28"/>
          <w:lang w:val="uk-UA"/>
        </w:rPr>
        <w:t>2.1</w:t>
      </w:r>
      <w:r w:rsidRPr="001A4CB4">
        <w:rPr>
          <w:bCs/>
          <w:color w:val="000000"/>
          <w:kern w:val="28"/>
          <w:sz w:val="28"/>
          <w:szCs w:val="28"/>
          <w:lang w:val="uk-UA"/>
        </w:rPr>
        <w:t>.</w:t>
      </w:r>
      <w:r>
        <w:rPr>
          <w:bCs/>
          <w:color w:val="000000"/>
          <w:kern w:val="28"/>
          <w:sz w:val="28"/>
          <w:szCs w:val="28"/>
          <w:lang w:val="uk-UA"/>
        </w:rPr>
        <w:t xml:space="preserve"> </w:t>
      </w:r>
      <w:r w:rsidRPr="00B07CCE">
        <w:rPr>
          <w:bCs/>
          <w:color w:val="000000"/>
          <w:kern w:val="28"/>
          <w:sz w:val="28"/>
          <w:szCs w:val="28"/>
          <w:lang w:val="uk-UA"/>
        </w:rPr>
        <w:t>Організація та зміст дослідження …………………………………</w:t>
      </w:r>
      <w:r>
        <w:rPr>
          <w:bCs/>
          <w:color w:val="000000"/>
          <w:kern w:val="28"/>
          <w:sz w:val="28"/>
          <w:szCs w:val="28"/>
          <w:lang w:val="uk-UA"/>
        </w:rPr>
        <w:t>….4</w:t>
      </w:r>
      <w:r w:rsidR="00FE5730">
        <w:rPr>
          <w:bCs/>
          <w:color w:val="000000"/>
          <w:kern w:val="28"/>
          <w:sz w:val="28"/>
          <w:szCs w:val="28"/>
          <w:lang w:val="uk-UA"/>
        </w:rPr>
        <w:t>6</w:t>
      </w:r>
    </w:p>
    <w:p w14:paraId="1FEB0705" w14:textId="75596C4E" w:rsidR="00BA325E" w:rsidRPr="00165176" w:rsidRDefault="00BA325E" w:rsidP="00A45EA2">
      <w:pPr>
        <w:pStyle w:val="a5"/>
        <w:suppressAutoHyphens/>
        <w:spacing w:before="0" w:beforeAutospacing="0" w:after="0" w:afterAutospacing="0" w:line="276" w:lineRule="auto"/>
        <w:ind w:firstLine="851"/>
        <w:jc w:val="both"/>
        <w:rPr>
          <w:bCs/>
          <w:color w:val="000000"/>
          <w:kern w:val="28"/>
          <w:sz w:val="28"/>
          <w:szCs w:val="28"/>
          <w:lang w:val="uk-UA"/>
        </w:rPr>
      </w:pPr>
      <w:r w:rsidRPr="00B07CCE">
        <w:rPr>
          <w:sz w:val="28"/>
          <w:szCs w:val="28"/>
          <w:lang w:val="uk-UA"/>
        </w:rPr>
        <w:t>2.</w:t>
      </w:r>
      <w:r w:rsidRPr="00802654">
        <w:rPr>
          <w:sz w:val="28"/>
          <w:szCs w:val="28"/>
          <w:lang w:val="uk-UA"/>
        </w:rPr>
        <w:t>2</w:t>
      </w:r>
      <w:r w:rsidR="008A2AA5">
        <w:rPr>
          <w:sz w:val="28"/>
          <w:szCs w:val="28"/>
          <w:lang w:val="uk-UA"/>
        </w:rPr>
        <w:t xml:space="preserve"> </w:t>
      </w:r>
      <w:r w:rsidR="008A2AA5">
        <w:rPr>
          <w:bCs/>
          <w:color w:val="000000"/>
          <w:kern w:val="28"/>
          <w:sz w:val="28"/>
          <w:szCs w:val="28"/>
          <w:lang w:val="uk-UA"/>
        </w:rPr>
        <w:t>О</w:t>
      </w:r>
      <w:r w:rsidR="0087194B">
        <w:rPr>
          <w:bCs/>
          <w:color w:val="000000"/>
          <w:kern w:val="28"/>
          <w:sz w:val="28"/>
          <w:szCs w:val="28"/>
          <w:lang w:val="uk-UA"/>
        </w:rPr>
        <w:t>пис</w:t>
      </w:r>
      <w:r w:rsidRPr="009A1705">
        <w:rPr>
          <w:bCs/>
          <w:color w:val="000000"/>
          <w:kern w:val="28"/>
          <w:sz w:val="28"/>
          <w:szCs w:val="28"/>
          <w:lang w:val="uk-UA"/>
        </w:rPr>
        <w:t xml:space="preserve"> результатів</w:t>
      </w:r>
      <w:r w:rsidR="0087194B">
        <w:rPr>
          <w:bCs/>
          <w:color w:val="000000"/>
          <w:kern w:val="28"/>
          <w:sz w:val="28"/>
          <w:szCs w:val="28"/>
          <w:lang w:val="uk-UA"/>
        </w:rPr>
        <w:t xml:space="preserve"> </w:t>
      </w:r>
      <w:r w:rsidR="00165176">
        <w:rPr>
          <w:bCs/>
          <w:color w:val="000000"/>
          <w:kern w:val="28"/>
          <w:sz w:val="28"/>
          <w:szCs w:val="28"/>
          <w:lang w:val="uk-UA"/>
        </w:rPr>
        <w:t>емпіричного</w:t>
      </w:r>
      <w:r w:rsidR="0087194B">
        <w:rPr>
          <w:bCs/>
          <w:color w:val="000000"/>
          <w:kern w:val="28"/>
          <w:sz w:val="28"/>
          <w:szCs w:val="28"/>
          <w:lang w:val="uk-UA"/>
        </w:rPr>
        <w:t xml:space="preserve"> дослідження</w:t>
      </w:r>
      <w:r w:rsidRPr="009A1705">
        <w:rPr>
          <w:color w:val="000000"/>
          <w:sz w:val="28"/>
          <w:szCs w:val="28"/>
          <w:lang w:val="uk-UA"/>
        </w:rPr>
        <w:t>………………</w:t>
      </w:r>
      <w:r w:rsidR="00165176">
        <w:rPr>
          <w:color w:val="000000"/>
          <w:sz w:val="28"/>
          <w:szCs w:val="28"/>
          <w:lang w:val="uk-UA"/>
        </w:rPr>
        <w:t>………</w:t>
      </w:r>
      <w:r w:rsidR="008A2AA5">
        <w:rPr>
          <w:color w:val="000000"/>
          <w:sz w:val="28"/>
          <w:szCs w:val="28"/>
          <w:lang w:val="uk-UA"/>
        </w:rPr>
        <w:t>…..</w:t>
      </w:r>
      <w:r w:rsidR="00165176">
        <w:rPr>
          <w:color w:val="000000"/>
          <w:sz w:val="28"/>
          <w:szCs w:val="28"/>
          <w:lang w:val="uk-UA"/>
        </w:rPr>
        <w:t>5</w:t>
      </w:r>
      <w:r w:rsidR="00FE5730">
        <w:rPr>
          <w:color w:val="000000"/>
          <w:sz w:val="28"/>
          <w:szCs w:val="28"/>
          <w:lang w:val="uk-UA"/>
        </w:rPr>
        <w:t>6</w:t>
      </w:r>
    </w:p>
    <w:p w14:paraId="16791D2A" w14:textId="508FF704" w:rsidR="00BA325E" w:rsidRPr="00BA20E6" w:rsidRDefault="00BA325E" w:rsidP="00A45EA2">
      <w:pPr>
        <w:spacing w:after="0" w:line="276" w:lineRule="auto"/>
        <w:ind w:firstLine="851"/>
        <w:jc w:val="both"/>
        <w:rPr>
          <w:rFonts w:cs="Times New Roman"/>
        </w:rPr>
      </w:pPr>
      <w:r w:rsidRPr="00BA20E6">
        <w:rPr>
          <w:rFonts w:cs="Times New Roman"/>
        </w:rPr>
        <w:t>Висновки до 2 розділу………………………………………………</w:t>
      </w:r>
      <w:r>
        <w:rPr>
          <w:rFonts w:cs="Times New Roman"/>
        </w:rPr>
        <w:t>……...</w:t>
      </w:r>
      <w:r w:rsidR="00FE5730">
        <w:rPr>
          <w:rFonts w:cs="Times New Roman"/>
        </w:rPr>
        <w:t>80</w:t>
      </w:r>
    </w:p>
    <w:p w14:paraId="3F609FA3" w14:textId="400C54F4" w:rsidR="00BA325E" w:rsidRPr="00027366" w:rsidRDefault="00BA325E" w:rsidP="00A45EA2">
      <w:pPr>
        <w:spacing w:after="0" w:line="276" w:lineRule="auto"/>
        <w:ind w:firstLine="851"/>
        <w:jc w:val="both"/>
        <w:rPr>
          <w:rFonts w:cs="Times New Roman"/>
        </w:rPr>
      </w:pPr>
      <w:r w:rsidRPr="00BA20E6">
        <w:rPr>
          <w:rFonts w:cs="Times New Roman"/>
          <w:b/>
        </w:rPr>
        <w:t xml:space="preserve">РОЗДІЛ 3. </w:t>
      </w:r>
      <w:r w:rsidR="008A2AA5" w:rsidRPr="00BA20E6">
        <w:rPr>
          <w:rFonts w:cs="Times New Roman"/>
          <w:b/>
        </w:rPr>
        <w:t>ПСИХОКОРЕКЦІЙНА ПРОГРАМА З ПОКРАЩЕННЯ СОЦІАЛЬНО</w:t>
      </w:r>
      <w:r w:rsidR="00A45EA2" w:rsidRPr="00BA20E6">
        <w:rPr>
          <w:rFonts w:cs="Times New Roman"/>
          <w:b/>
        </w:rPr>
        <w:t xml:space="preserve"> </w:t>
      </w:r>
      <w:r w:rsidR="0046380F">
        <w:rPr>
          <w:rFonts w:cs="Times New Roman"/>
          <w:b/>
        </w:rPr>
        <w:t>–</w:t>
      </w:r>
      <w:r w:rsidR="00A45EA2" w:rsidRPr="00BA20E6">
        <w:rPr>
          <w:rFonts w:cs="Times New Roman"/>
          <w:b/>
        </w:rPr>
        <w:t xml:space="preserve"> ПСИХОЛОГІЧНОЇ </w:t>
      </w:r>
      <w:r w:rsidR="008A2AA5" w:rsidRPr="00BA20E6">
        <w:rPr>
          <w:rFonts w:cs="Times New Roman"/>
          <w:b/>
        </w:rPr>
        <w:t xml:space="preserve">АДАПТАЦІЇ </w:t>
      </w:r>
      <w:r w:rsidRPr="00BA20E6">
        <w:rPr>
          <w:rFonts w:cs="Times New Roman"/>
          <w:b/>
        </w:rPr>
        <w:t>ВІЙСЬКОВ</w:t>
      </w:r>
      <w:r w:rsidR="00A45EA2" w:rsidRPr="00BA20E6">
        <w:rPr>
          <w:rFonts w:cs="Times New Roman"/>
          <w:b/>
        </w:rPr>
        <w:t>ИХ</w:t>
      </w:r>
      <w:r w:rsidRPr="00BA20E6">
        <w:rPr>
          <w:rFonts w:cs="Times New Roman"/>
          <w:b/>
        </w:rPr>
        <w:t>, ЯКІ ПЕРЕЖИЛИ</w:t>
      </w:r>
      <w:r w:rsidR="00A45EA2" w:rsidRPr="00BA20E6">
        <w:rPr>
          <w:rFonts w:cs="Times New Roman"/>
          <w:b/>
        </w:rPr>
        <w:t xml:space="preserve"> </w:t>
      </w:r>
      <w:r w:rsidRPr="00BA20E6">
        <w:rPr>
          <w:rFonts w:cs="Times New Roman"/>
          <w:b/>
        </w:rPr>
        <w:t>ПСИХОТРАВМУЮЧІ ПОДІЇ</w:t>
      </w:r>
      <w:r w:rsidRPr="00BA20E6">
        <w:rPr>
          <w:sz w:val="27"/>
          <w:szCs w:val="27"/>
          <w:shd w:val="clear" w:color="auto" w:fill="FFFFFF"/>
        </w:rPr>
        <w:t>………………………</w:t>
      </w:r>
      <w:r w:rsidR="00A45EA2" w:rsidRPr="00BA20E6">
        <w:rPr>
          <w:sz w:val="27"/>
          <w:szCs w:val="27"/>
          <w:shd w:val="clear" w:color="auto" w:fill="FFFFFF"/>
        </w:rPr>
        <w:t>……………</w:t>
      </w:r>
      <w:r w:rsidR="004A422D">
        <w:rPr>
          <w:rFonts w:cs="Times New Roman"/>
        </w:rPr>
        <w:t>8</w:t>
      </w:r>
      <w:r w:rsidR="00FE5730">
        <w:rPr>
          <w:rFonts w:cs="Times New Roman"/>
        </w:rPr>
        <w:t>3</w:t>
      </w:r>
    </w:p>
    <w:p w14:paraId="78D8FFB6" w14:textId="6346E1EC" w:rsidR="00BA325E" w:rsidRDefault="00BA325E" w:rsidP="00A45EA2">
      <w:pPr>
        <w:spacing w:after="0" w:line="276" w:lineRule="auto"/>
        <w:ind w:firstLine="851"/>
        <w:jc w:val="both"/>
        <w:rPr>
          <w:rFonts w:cs="Times New Roman"/>
        </w:rPr>
      </w:pPr>
      <w:r w:rsidRPr="00B56B5D">
        <w:rPr>
          <w:rFonts w:cs="Times New Roman"/>
          <w:lang w:val="ru-RU"/>
        </w:rPr>
        <w:t>3.1.</w:t>
      </w:r>
      <w:r>
        <w:rPr>
          <w:rFonts w:cs="Times New Roman"/>
          <w:lang w:val="ru-RU"/>
        </w:rPr>
        <w:t xml:space="preserve"> Опис психокорекційної </w:t>
      </w:r>
      <w:r w:rsidRPr="00B56B5D">
        <w:rPr>
          <w:rFonts w:cs="Times New Roman"/>
          <w:lang w:val="ru-RU"/>
        </w:rPr>
        <w:t>програми</w:t>
      </w:r>
      <w:r>
        <w:rPr>
          <w:rFonts w:cs="Times New Roman"/>
          <w:lang w:val="ru-RU"/>
        </w:rPr>
        <w:t>, зміст, впровадження………….....</w:t>
      </w:r>
      <w:r w:rsidR="004A422D">
        <w:rPr>
          <w:rFonts w:cs="Times New Roman"/>
        </w:rPr>
        <w:t>8</w:t>
      </w:r>
      <w:r w:rsidR="00FE5730">
        <w:rPr>
          <w:rFonts w:cs="Times New Roman"/>
        </w:rPr>
        <w:t>3</w:t>
      </w:r>
    </w:p>
    <w:p w14:paraId="4960DF0F" w14:textId="49AB7C0A" w:rsidR="00933234" w:rsidRPr="008A2AA5" w:rsidRDefault="008A2AA5" w:rsidP="00A45EA2">
      <w:pPr>
        <w:pStyle w:val="a8"/>
        <w:spacing w:line="276" w:lineRule="auto"/>
        <w:jc w:val="both"/>
        <w:rPr>
          <w:sz w:val="28"/>
          <w:szCs w:val="28"/>
          <w:lang w:val="uk-UA"/>
        </w:rPr>
      </w:pPr>
      <w:r>
        <w:rPr>
          <w:sz w:val="28"/>
          <w:szCs w:val="28"/>
          <w:lang w:val="uk-UA"/>
        </w:rPr>
        <w:t xml:space="preserve">            </w:t>
      </w:r>
      <w:r w:rsidR="00933234">
        <w:rPr>
          <w:sz w:val="28"/>
          <w:szCs w:val="28"/>
          <w:lang w:val="uk-UA"/>
        </w:rPr>
        <w:t xml:space="preserve">3.2. </w:t>
      </w:r>
      <w:r w:rsidR="00933234" w:rsidRPr="00933234">
        <w:rPr>
          <w:sz w:val="28"/>
          <w:szCs w:val="28"/>
          <w:lang w:val="uk-UA"/>
        </w:rPr>
        <w:t>Оцінка ефективності впливу психо</w:t>
      </w:r>
      <w:r w:rsidR="00933234">
        <w:rPr>
          <w:sz w:val="28"/>
          <w:szCs w:val="28"/>
          <w:lang w:val="uk-UA"/>
        </w:rPr>
        <w:t>корекційної</w:t>
      </w:r>
      <w:r w:rsidR="00933234" w:rsidRPr="00933234">
        <w:rPr>
          <w:sz w:val="28"/>
          <w:szCs w:val="28"/>
          <w:lang w:val="uk-UA"/>
        </w:rPr>
        <w:t xml:space="preserve"> програми</w:t>
      </w:r>
      <w:r>
        <w:rPr>
          <w:sz w:val="28"/>
          <w:szCs w:val="28"/>
          <w:lang w:val="uk-UA"/>
        </w:rPr>
        <w:t>………….</w:t>
      </w:r>
      <w:r w:rsidR="004A422D">
        <w:rPr>
          <w:sz w:val="28"/>
          <w:szCs w:val="28"/>
          <w:lang w:val="uk-UA"/>
        </w:rPr>
        <w:t>.</w:t>
      </w:r>
      <w:r>
        <w:rPr>
          <w:sz w:val="28"/>
          <w:szCs w:val="28"/>
          <w:lang w:val="uk-UA"/>
        </w:rPr>
        <w:t>8</w:t>
      </w:r>
      <w:r w:rsidR="00FE5730">
        <w:rPr>
          <w:sz w:val="28"/>
          <w:szCs w:val="28"/>
          <w:lang w:val="uk-UA"/>
        </w:rPr>
        <w:t>6</w:t>
      </w:r>
    </w:p>
    <w:p w14:paraId="4926B2F4" w14:textId="197401ED" w:rsidR="00BA325E" w:rsidRPr="00A24945" w:rsidRDefault="00BA325E" w:rsidP="00A45EA2">
      <w:pPr>
        <w:spacing w:after="0" w:line="276" w:lineRule="auto"/>
        <w:ind w:firstLine="851"/>
        <w:jc w:val="both"/>
        <w:rPr>
          <w:rFonts w:cs="Times New Roman"/>
        </w:rPr>
      </w:pPr>
      <w:r w:rsidRPr="00B56B5D">
        <w:rPr>
          <w:rFonts w:cs="Times New Roman"/>
          <w:lang w:val="ru-RU"/>
        </w:rPr>
        <w:t>Висновки до 3 розділу………………………………………………</w:t>
      </w:r>
      <w:r>
        <w:rPr>
          <w:rFonts w:cs="Times New Roman"/>
        </w:rPr>
        <w:t>……..</w:t>
      </w:r>
      <w:r w:rsidR="00A6328C">
        <w:rPr>
          <w:rFonts w:cs="Times New Roman"/>
        </w:rPr>
        <w:t>.</w:t>
      </w:r>
      <w:r w:rsidR="00933234">
        <w:rPr>
          <w:rFonts w:cs="Times New Roman"/>
          <w:lang w:val="ru-RU"/>
        </w:rPr>
        <w:t>8</w:t>
      </w:r>
      <w:r w:rsidR="00FE5730">
        <w:rPr>
          <w:rFonts w:cs="Times New Roman"/>
          <w:lang w:val="ru-RU"/>
        </w:rPr>
        <w:t>9</w:t>
      </w:r>
    </w:p>
    <w:p w14:paraId="6CAC21E4" w14:textId="0703D627" w:rsidR="00BA325E" w:rsidRPr="00B56B5D" w:rsidRDefault="00BA325E" w:rsidP="00A45EA2">
      <w:pPr>
        <w:spacing w:after="0" w:line="276" w:lineRule="auto"/>
        <w:ind w:right="-142" w:firstLine="851"/>
        <w:jc w:val="both"/>
        <w:rPr>
          <w:rFonts w:cs="Times New Roman"/>
          <w:lang w:val="ru-RU"/>
        </w:rPr>
      </w:pPr>
      <w:r w:rsidRPr="00B56B5D">
        <w:rPr>
          <w:rFonts w:cs="Times New Roman"/>
          <w:b/>
          <w:lang w:val="ru-RU"/>
        </w:rPr>
        <w:t>ВИСНОВКИ</w:t>
      </w:r>
      <w:r w:rsidRPr="00B56B5D">
        <w:rPr>
          <w:rFonts w:cs="Times New Roman"/>
          <w:lang w:val="ru-RU"/>
        </w:rPr>
        <w:t>……………………………………………………………</w:t>
      </w:r>
      <w:r>
        <w:rPr>
          <w:rFonts w:cs="Times New Roman"/>
        </w:rPr>
        <w:t>….</w:t>
      </w:r>
      <w:r w:rsidR="00A6328C">
        <w:rPr>
          <w:rFonts w:cs="Times New Roman"/>
        </w:rPr>
        <w:t>.</w:t>
      </w:r>
      <w:r w:rsidR="005D6699">
        <w:rPr>
          <w:rFonts w:cs="Times New Roman"/>
          <w:lang w:val="ru-RU"/>
        </w:rPr>
        <w:t>9</w:t>
      </w:r>
      <w:r w:rsidR="00FE5730">
        <w:rPr>
          <w:rFonts w:cs="Times New Roman"/>
          <w:lang w:val="ru-RU"/>
        </w:rPr>
        <w:t>1</w:t>
      </w:r>
    </w:p>
    <w:p w14:paraId="229D0D35" w14:textId="53163C82" w:rsidR="00BA325E" w:rsidRPr="00A24945" w:rsidRDefault="00BA325E" w:rsidP="00A45EA2">
      <w:pPr>
        <w:spacing w:after="0" w:line="276" w:lineRule="auto"/>
        <w:ind w:firstLine="851"/>
        <w:jc w:val="both"/>
        <w:rPr>
          <w:rFonts w:cs="Times New Roman"/>
        </w:rPr>
      </w:pPr>
      <w:r w:rsidRPr="00B56B5D">
        <w:rPr>
          <w:rFonts w:cs="Times New Roman"/>
          <w:b/>
          <w:lang w:val="ru-RU"/>
        </w:rPr>
        <w:t>СПИСОК ВИКОРИСТАНИХ ДЖЕРЕЛ</w:t>
      </w:r>
      <w:r w:rsidRPr="00B56B5D">
        <w:rPr>
          <w:rFonts w:cs="Times New Roman"/>
          <w:lang w:val="ru-RU"/>
        </w:rPr>
        <w:t>……………………………</w:t>
      </w:r>
      <w:r>
        <w:rPr>
          <w:rFonts w:cs="Times New Roman"/>
        </w:rPr>
        <w:t>...</w:t>
      </w:r>
      <w:r w:rsidRPr="00B56B5D">
        <w:rPr>
          <w:rFonts w:cs="Times New Roman"/>
          <w:lang w:val="ru-RU"/>
        </w:rPr>
        <w:t>..</w:t>
      </w:r>
      <w:r w:rsidR="00933234">
        <w:rPr>
          <w:rFonts w:cs="Times New Roman"/>
        </w:rPr>
        <w:t>9</w:t>
      </w:r>
      <w:r w:rsidR="0037523D">
        <w:rPr>
          <w:rFonts w:cs="Times New Roman"/>
        </w:rPr>
        <w:t>5</w:t>
      </w:r>
    </w:p>
    <w:p w14:paraId="7E107AF3" w14:textId="6D1A1FEE" w:rsidR="00BA325E" w:rsidRDefault="00BA325E" w:rsidP="00A45EA2">
      <w:pPr>
        <w:spacing w:after="0" w:line="276" w:lineRule="auto"/>
        <w:ind w:firstLine="851"/>
        <w:jc w:val="both"/>
        <w:rPr>
          <w:rFonts w:cs="Times New Roman"/>
        </w:rPr>
      </w:pPr>
      <w:r w:rsidRPr="00B56B5D">
        <w:rPr>
          <w:rFonts w:cs="Times New Roman"/>
          <w:b/>
        </w:rPr>
        <w:t>ДОДАТКИ</w:t>
      </w:r>
      <w:r w:rsidRPr="00B56B5D">
        <w:rPr>
          <w:rFonts w:cs="Times New Roman"/>
        </w:rPr>
        <w:t>………………………………………………………………</w:t>
      </w:r>
      <w:r w:rsidR="00933234">
        <w:rPr>
          <w:rFonts w:cs="Times New Roman"/>
        </w:rPr>
        <w:t>...10</w:t>
      </w:r>
      <w:r w:rsidR="00FE5730">
        <w:rPr>
          <w:rFonts w:cs="Times New Roman"/>
        </w:rPr>
        <w:t>4</w:t>
      </w:r>
    </w:p>
    <w:p w14:paraId="194B52CD" w14:textId="79B430DA" w:rsidR="00BA325E" w:rsidRDefault="00BA325E" w:rsidP="00A45EA2">
      <w:pPr>
        <w:spacing w:after="0" w:line="276" w:lineRule="auto"/>
        <w:ind w:firstLine="851"/>
        <w:jc w:val="both"/>
        <w:rPr>
          <w:rFonts w:cs="Times New Roman"/>
        </w:rPr>
      </w:pPr>
    </w:p>
    <w:p w14:paraId="10C305BF" w14:textId="24C02F41" w:rsidR="00BA325E" w:rsidRDefault="00BA325E" w:rsidP="00A45EA2">
      <w:pPr>
        <w:spacing w:after="0" w:line="276" w:lineRule="auto"/>
        <w:ind w:firstLine="851"/>
        <w:jc w:val="both"/>
        <w:rPr>
          <w:rFonts w:cs="Times New Roman"/>
        </w:rPr>
      </w:pPr>
    </w:p>
    <w:p w14:paraId="7BE1934C" w14:textId="17DCBDC7" w:rsidR="00BA325E" w:rsidRDefault="00BA325E" w:rsidP="00BA325E">
      <w:pPr>
        <w:spacing w:after="0" w:line="240" w:lineRule="auto"/>
        <w:ind w:firstLine="851"/>
        <w:jc w:val="both"/>
        <w:rPr>
          <w:rFonts w:cs="Times New Roman"/>
        </w:rPr>
      </w:pPr>
    </w:p>
    <w:p w14:paraId="0A6935D1" w14:textId="01424116" w:rsidR="00BA325E" w:rsidRDefault="00BA325E" w:rsidP="00BA325E">
      <w:pPr>
        <w:spacing w:after="0" w:line="240" w:lineRule="auto"/>
        <w:ind w:firstLine="851"/>
        <w:jc w:val="both"/>
        <w:rPr>
          <w:rFonts w:cs="Times New Roman"/>
        </w:rPr>
      </w:pPr>
    </w:p>
    <w:p w14:paraId="08258147" w14:textId="21DD3C5D" w:rsidR="00BA325E" w:rsidRDefault="00BA325E" w:rsidP="00A45EA2">
      <w:pPr>
        <w:spacing w:after="0" w:line="240" w:lineRule="auto"/>
        <w:jc w:val="both"/>
        <w:rPr>
          <w:rFonts w:cs="Times New Roman"/>
        </w:rPr>
      </w:pPr>
    </w:p>
    <w:p w14:paraId="2E37F5EE" w14:textId="4D112C82" w:rsidR="009E01CA" w:rsidRDefault="009E01CA" w:rsidP="009E01CA">
      <w:pPr>
        <w:tabs>
          <w:tab w:val="left" w:pos="0"/>
          <w:tab w:val="left" w:pos="284"/>
        </w:tabs>
        <w:spacing w:after="0"/>
        <w:ind w:firstLine="851"/>
        <w:jc w:val="center"/>
        <w:rPr>
          <w:rFonts w:eastAsia="Times New Roman" w:cs="Times New Roman"/>
          <w:b/>
          <w:bCs/>
          <w:lang w:eastAsia="uk-UA"/>
        </w:rPr>
      </w:pPr>
      <w:r w:rsidRPr="007B33E6">
        <w:rPr>
          <w:rFonts w:eastAsia="Times New Roman" w:cs="Times New Roman"/>
          <w:b/>
          <w:bCs/>
          <w:lang w:eastAsia="uk-UA"/>
        </w:rPr>
        <w:lastRenderedPageBreak/>
        <w:t>ВСТУП</w:t>
      </w:r>
    </w:p>
    <w:p w14:paraId="26E54D19" w14:textId="77777777" w:rsidR="00BA20E6" w:rsidRPr="007B33E6" w:rsidRDefault="00BA20E6" w:rsidP="009E01CA">
      <w:pPr>
        <w:tabs>
          <w:tab w:val="left" w:pos="0"/>
          <w:tab w:val="left" w:pos="284"/>
        </w:tabs>
        <w:spacing w:after="0"/>
        <w:ind w:firstLine="851"/>
        <w:jc w:val="center"/>
        <w:rPr>
          <w:rFonts w:eastAsia="Times New Roman" w:cs="Times New Roman"/>
          <w:b/>
          <w:bCs/>
          <w:lang w:eastAsia="uk-UA"/>
        </w:rPr>
      </w:pPr>
    </w:p>
    <w:p w14:paraId="33E27830" w14:textId="5A7A1295" w:rsidR="009E01CA" w:rsidRDefault="009E01CA" w:rsidP="009E01CA">
      <w:pPr>
        <w:tabs>
          <w:tab w:val="left" w:pos="0"/>
          <w:tab w:val="left" w:pos="284"/>
        </w:tabs>
        <w:spacing w:after="0"/>
        <w:ind w:firstLine="851"/>
        <w:jc w:val="both"/>
      </w:pPr>
      <w:r w:rsidRPr="007B33E6">
        <w:t>Актуальність проблеми соціально</w:t>
      </w:r>
      <w:r w:rsidR="0046380F">
        <w:t>–</w:t>
      </w:r>
      <w:r w:rsidRPr="007B33E6">
        <w:t xml:space="preserve">психологічної адаптації, а в її рамках і психологічної реабілітації військовослужбовців, які виконували бойові завдання в зоні ведення бойових дій, та членів їх роди продиктована </w:t>
      </w:r>
      <w:r w:rsidRPr="00DB0AD7">
        <w:t xml:space="preserve">різкою зміною умов їх життєдіяльності та відсутністю попередньої психологічної підготовки до відповідних життєвих змін. </w:t>
      </w:r>
      <w:r>
        <w:t xml:space="preserve">Так, </w:t>
      </w:r>
      <w:r w:rsidRPr="00DB0AD7">
        <w:t xml:space="preserve">забезпечення адаптації до нових умов життя у цивільному соціумі </w:t>
      </w:r>
      <w:r>
        <w:t xml:space="preserve">військовослужбовців </w:t>
      </w:r>
      <w:r w:rsidRPr="00DB0AD7">
        <w:t>та їх сімей, а також збереження та відновлення їх психічного здоров</w:t>
      </w:r>
      <w:r w:rsidR="00BA20E6">
        <w:t>’</w:t>
      </w:r>
      <w:r w:rsidRPr="00DB0AD7">
        <w:t xml:space="preserve">я,  дозволить приносити користь суспільству й родині. </w:t>
      </w:r>
    </w:p>
    <w:p w14:paraId="1229A348" w14:textId="739570A3" w:rsidR="009E01CA" w:rsidRDefault="009E01CA" w:rsidP="009E01CA">
      <w:pPr>
        <w:tabs>
          <w:tab w:val="left" w:pos="0"/>
          <w:tab w:val="left" w:pos="284"/>
        </w:tabs>
        <w:spacing w:after="0"/>
        <w:ind w:firstLine="851"/>
        <w:jc w:val="both"/>
      </w:pPr>
      <w:r>
        <w:t>У</w:t>
      </w:r>
      <w:r w:rsidRPr="00DB0AD7">
        <w:t xml:space="preserve"> військовослужбовців спостеріга</w:t>
      </w:r>
      <w:r>
        <w:t>ються</w:t>
      </w:r>
      <w:r w:rsidRPr="00DB0AD7">
        <w:t xml:space="preserve"> постійні перевантаження та відбува</w:t>
      </w:r>
      <w:r>
        <w:t xml:space="preserve">ється </w:t>
      </w:r>
      <w:r w:rsidRPr="00DB0AD7">
        <w:t>накопичення стресів, психотравм, пов</w:t>
      </w:r>
      <w:r w:rsidR="00BA20E6">
        <w:t>’</w:t>
      </w:r>
      <w:r w:rsidRPr="00DB0AD7">
        <w:t>язаних з виконанням службових завдань. Усе це провокує виникнення негативних психоемоційних станів, порушення психічного здоров</w:t>
      </w:r>
      <w:r w:rsidR="00BA20E6">
        <w:t>’</w:t>
      </w:r>
      <w:r w:rsidRPr="00DB0AD7">
        <w:t>я, аж до виникнення психічних розладів, що зважаючи на вміння військовослужбовців використовувати різні види зброї, з однієї сторони, та відсутність вдалої адаптації до умов життя, що змінюються, з іншої сторони, може зробити їх небезпечними як по відношенню до оточуючих, так і по відношенню до себе (алкоголіза</w:t>
      </w:r>
      <w:r>
        <w:t>ція, наркотизація, аутоагресія)</w:t>
      </w:r>
      <w:r w:rsidRPr="00DB0AD7">
        <w:t xml:space="preserve">. </w:t>
      </w:r>
      <w:bookmarkStart w:id="2" w:name="_Hlk185933215"/>
      <w:r w:rsidRPr="00DB0AD7">
        <w:t>За таких обставин особливої уваги потребують питання, що стосуються подолання негативних наслідків несення служби, відновлення психічної рівноваги та працездатності колишніх військовослужбовців, формування їх життєвої перспективи та стимулювання особистісного росту, формування правильного розуміння та адекватної реакції на проблеми (професій</w:t>
      </w:r>
      <w:r>
        <w:t>ні, особистісні, сімейні тощо).</w:t>
      </w:r>
    </w:p>
    <w:bookmarkEnd w:id="2"/>
    <w:p w14:paraId="6269AC77" w14:textId="46EED516" w:rsidR="009E01CA" w:rsidRPr="003A1E6D" w:rsidRDefault="009E01CA" w:rsidP="009E01CA">
      <w:pPr>
        <w:spacing w:after="0"/>
        <w:jc w:val="both"/>
      </w:pPr>
      <w:r w:rsidRPr="007C6F9F">
        <w:rPr>
          <w:rFonts w:cs="Times New Roman"/>
          <w:b/>
          <w:bCs/>
        </w:rPr>
        <w:t xml:space="preserve">           </w:t>
      </w:r>
      <w:r>
        <w:t>Упродовж останніх років дослідженню проблематики інтеграції військовослужбовців, звільнених з лав Збройних сил, в систему нових суспільних, соціально</w:t>
      </w:r>
      <w:r w:rsidR="0046380F">
        <w:t>–</w:t>
      </w:r>
      <w:r>
        <w:t xml:space="preserve">трудових і професійних відносин з позицій соціології та соціальної психології присвятили свої наукові праці багато вітчизняних і </w:t>
      </w:r>
      <w:r w:rsidRPr="003A1E6D">
        <w:lastRenderedPageBreak/>
        <w:t xml:space="preserve">зарубіжних науковців. Цю тему досліджували </w:t>
      </w:r>
      <w:r w:rsidR="00BA20E6" w:rsidRPr="003A1E6D">
        <w:t>такі українські науковці як Ю.</w:t>
      </w:r>
      <w:r w:rsidRPr="003A1E6D">
        <w:t>Амосов, М. Медвідь, О. Макарова, Н. Кучер, Р. Ткачук, А. Панов, М.  Павлюк</w:t>
      </w:r>
      <w:r w:rsidRPr="003A1E6D">
        <w:rPr>
          <w:rFonts w:ascii="Arial" w:hAnsi="Arial" w:cs="Arial"/>
          <w:shd w:val="clear" w:color="auto" w:fill="FFFFFF"/>
        </w:rPr>
        <w:t xml:space="preserve"> </w:t>
      </w:r>
      <w:r w:rsidRPr="003A1E6D">
        <w:t>та інші. Серед зарубіжних вчених слід зазначити дослідженн</w:t>
      </w:r>
      <w:r w:rsidR="00BA20E6" w:rsidRPr="003A1E6D">
        <w:t>я К. Брюстера, Ю.</w:t>
      </w:r>
      <w:r w:rsidRPr="003A1E6D">
        <w:t xml:space="preserve">Пенца, А. Пізама, П. Спероу, У. Трейсі. </w:t>
      </w:r>
    </w:p>
    <w:p w14:paraId="0B0A2AA0" w14:textId="1AC394C1" w:rsidR="009E01CA" w:rsidRPr="003A1E6D" w:rsidRDefault="009E01CA" w:rsidP="009E01CA">
      <w:pPr>
        <w:tabs>
          <w:tab w:val="left" w:pos="0"/>
          <w:tab w:val="left" w:pos="284"/>
        </w:tabs>
        <w:spacing w:after="0"/>
        <w:ind w:firstLine="851"/>
        <w:jc w:val="both"/>
      </w:pPr>
      <w:r w:rsidRPr="003A1E6D">
        <w:t>Численні дослідження як вітчизняних, так і зарубіжних психологів спрямовані на аналіз адаптаційного потенціалу особистості, її здатності до саморегуляції у взаємодії з довкіллям (А. Маклаков, С. Максименко, Г.  Сельє); особливостей адаптивної особистості (К. Роджерс, Е. Шостром, Л. Філіп, Е.Фромм). Досліджувались уявлення про форми, закономірності та механізми адаптації (Г. Балл, Ф. Березін, В. Казначеєв, В. Клименко, Ц.  Короленко, А. Налчаджян, В. Семиченко); загальні проблеми соціально</w:t>
      </w:r>
      <w:r w:rsidR="0046380F" w:rsidRPr="003A1E6D">
        <w:t>–</w:t>
      </w:r>
      <w:r w:rsidRPr="003A1E6D">
        <w:t>психологічної адаптації особистості (Б. Ананьєв, Г. Балл, О. Леонтьєв, В.  Петровський), чинники соціальної адаптованості людини у кризових життєвих ситуаціях (Ф.Березін, Л. Калхаун, З. Кісарчук, Т. Крюкова, С.  Нартова</w:t>
      </w:r>
      <w:r w:rsidR="0046380F" w:rsidRPr="003A1E6D">
        <w:t>–</w:t>
      </w:r>
      <w:r w:rsidRPr="003A1E6D">
        <w:t>Бочавер, Р. Тадеші, I.R. Galatzer</w:t>
      </w:r>
      <w:r w:rsidR="0046380F" w:rsidRPr="003A1E6D">
        <w:t>–</w:t>
      </w:r>
      <w:r w:rsidRPr="003A1E6D">
        <w:t>Levy, A. D. Mancini, L. Simons, M. Westphal)</w:t>
      </w:r>
      <w:r w:rsidRPr="003A1E6D">
        <w:rPr>
          <w:rFonts w:cs="Times New Roman"/>
        </w:rPr>
        <w:t xml:space="preserve">. </w:t>
      </w:r>
      <w:r w:rsidRPr="003A1E6D">
        <w:t xml:space="preserve">Особливості соціальної адаптації військовослужбовців вивчались такими сучасними дослідниками як Л.Берездецька, О. Буряк, М.  Гіневський, В. Кондрюкова, О. Числіцька. </w:t>
      </w:r>
    </w:p>
    <w:p w14:paraId="2011E3FD" w14:textId="0D3DDF7B" w:rsidR="009E01CA" w:rsidRPr="003A1E6D" w:rsidRDefault="009E01CA" w:rsidP="009E01CA">
      <w:pPr>
        <w:tabs>
          <w:tab w:val="left" w:pos="0"/>
          <w:tab w:val="left" w:pos="284"/>
        </w:tabs>
        <w:spacing w:after="0"/>
        <w:ind w:firstLine="851"/>
        <w:jc w:val="both"/>
      </w:pPr>
      <w:r w:rsidRPr="003A1E6D">
        <w:t>Психологічні аспекти адаптації військовослужбовців до цивільного життя розкриваються у працях П. Волошина, Н. Марути, Б. Михайлова, О.  Сердюк, а необхідність надання кваліфікованої психологічної допомоги військовим у процесі адаптації висвітлюється у дослідженнях Н.  Дембицької, А. Руденко, С. Чуприної, В. Шевченко, Т. Яблонської. Шляхи та методи реабілітації осіб з «військовим синдромом» розглядали О.  Буряк, М. Гіневський, Г. Катеруша. Вплив індивідуально</w:t>
      </w:r>
      <w:r w:rsidR="0046380F" w:rsidRPr="003A1E6D">
        <w:t>–</w:t>
      </w:r>
      <w:r w:rsidRPr="003A1E6D">
        <w:t>психологічних особливостей особистості на характер перебігу соціально</w:t>
      </w:r>
      <w:r w:rsidR="0046380F" w:rsidRPr="003A1E6D">
        <w:t>–</w:t>
      </w:r>
      <w:r w:rsidRPr="003A1E6D">
        <w:t>психологічної адаптації колишніх військовослужбовців у зв</w:t>
      </w:r>
      <w:r w:rsidR="00BA20E6" w:rsidRPr="003A1E6D">
        <w:t>’</w:t>
      </w:r>
      <w:r w:rsidRPr="003A1E6D">
        <w:t xml:space="preserve">язку із набутим досвідом бойових дій були висвітлені в роботах  вітчизняних науковців таких як   </w:t>
      </w:r>
      <w:r w:rsidR="00144A7C" w:rsidRPr="003A1E6D">
        <w:t xml:space="preserve">Л. </w:t>
      </w:r>
      <w:r w:rsidRPr="003A1E6D">
        <w:t>Бегеза</w:t>
      </w:r>
      <w:r w:rsidR="00144A7C" w:rsidRPr="003A1E6D">
        <w:t>,</w:t>
      </w:r>
      <w:r w:rsidRPr="003A1E6D">
        <w:t xml:space="preserve"> </w:t>
      </w:r>
      <w:r w:rsidR="00144A7C" w:rsidRPr="003A1E6D">
        <w:t xml:space="preserve">Я. </w:t>
      </w:r>
      <w:r w:rsidRPr="003A1E6D">
        <w:t>Раєвська</w:t>
      </w:r>
      <w:r w:rsidR="00144A7C" w:rsidRPr="003A1E6D">
        <w:t>,</w:t>
      </w:r>
      <w:r w:rsidRPr="003A1E6D">
        <w:t xml:space="preserve"> </w:t>
      </w:r>
      <w:r w:rsidR="00533DEB" w:rsidRPr="003A1E6D">
        <w:t xml:space="preserve">                               </w:t>
      </w:r>
      <w:r w:rsidRPr="003A1E6D">
        <w:lastRenderedPageBreak/>
        <w:t>Л. Китаєв</w:t>
      </w:r>
      <w:r w:rsidR="0046380F" w:rsidRPr="003A1E6D">
        <w:t>–</w:t>
      </w:r>
      <w:r w:rsidRPr="003A1E6D">
        <w:t xml:space="preserve">Смик розроблено типологію учасників бойових дій з деструктивними постстресовими змінами особистості. Серед зарубіжних авторів це питання висвітлюють C. Вільямс, Л. Калхуна, Д. Кишбог, Р. Лауфера, В. Холла. </w:t>
      </w:r>
    </w:p>
    <w:p w14:paraId="69642CA9" w14:textId="77777777" w:rsidR="009E01CA" w:rsidRPr="003A1E6D" w:rsidRDefault="009E01CA" w:rsidP="009E01CA">
      <w:pPr>
        <w:tabs>
          <w:tab w:val="left" w:pos="0"/>
          <w:tab w:val="left" w:pos="284"/>
        </w:tabs>
        <w:spacing w:after="0"/>
        <w:ind w:firstLine="851"/>
        <w:jc w:val="both"/>
        <w:rPr>
          <w:b/>
          <w:bCs/>
        </w:rPr>
      </w:pPr>
      <w:r w:rsidRPr="003A1E6D">
        <w:t>Однак розгляд соціально–психологічної адаптації учасників бойових дій до умов мирного життя у вітчизняній науці носить поки недостатньо системний характер, існуючі наукові підходи потребують застосування нових методів, тому що особистісні особливості військовослужбовців, які виконували завдання в зоні бойових дій розглядалися локально, а фактори, що впливають на характер їх соціально–психологічної адаптації потребують поглибленого вивчення. Тому вкрай актуальним є вивчення існуючих підходів, які розглядають процес адаптації військовослужбовців як інтегрований процес у соціальну структуру суспільства.</w:t>
      </w:r>
      <w:r w:rsidRPr="003A1E6D">
        <w:rPr>
          <w:b/>
          <w:bCs/>
        </w:rPr>
        <w:t xml:space="preserve"> </w:t>
      </w:r>
    </w:p>
    <w:p w14:paraId="431241BC" w14:textId="07C19765" w:rsidR="009E01CA" w:rsidRPr="003A1E6D" w:rsidRDefault="009E01CA" w:rsidP="009E01CA">
      <w:pPr>
        <w:tabs>
          <w:tab w:val="left" w:pos="0"/>
          <w:tab w:val="left" w:pos="284"/>
        </w:tabs>
        <w:spacing w:after="0"/>
        <w:ind w:firstLine="851"/>
        <w:jc w:val="both"/>
        <w:rPr>
          <w:rFonts w:cs="Times New Roman"/>
        </w:rPr>
      </w:pPr>
      <w:r w:rsidRPr="003A1E6D">
        <w:t>Тобто, незважаючи на те, що проблема соціально</w:t>
      </w:r>
      <w:r w:rsidR="0046380F" w:rsidRPr="003A1E6D">
        <w:t>–</w:t>
      </w:r>
      <w:r w:rsidRPr="003A1E6D">
        <w:t xml:space="preserve">психологічної адаптації військовослужбовцям, які виконували бойові завдання стояла завжди надзвичайно гостро, і досліджувалась багатьма вітчизняними і зарубіжними спеціалістами, ступінь її наукового вивчення не можна визнати задовільним. </w:t>
      </w:r>
      <w:r w:rsidRPr="003A1E6D">
        <w:rPr>
          <w:rFonts w:cs="Times New Roman"/>
        </w:rPr>
        <w:t>Система соціально</w:t>
      </w:r>
      <w:r w:rsidR="0046380F" w:rsidRPr="003A1E6D">
        <w:rPr>
          <w:rFonts w:cs="Times New Roman"/>
        </w:rPr>
        <w:t>–</w:t>
      </w:r>
      <w:r w:rsidRPr="003A1E6D">
        <w:rPr>
          <w:rFonts w:cs="Times New Roman"/>
        </w:rPr>
        <w:t>психологічної допомоги військовослужбовцям під час адаптації потребує постійного наукового вивчення і вдосконалення, а в деяких випадках, реформ на рівні держави.</w:t>
      </w:r>
    </w:p>
    <w:p w14:paraId="2E70AA2E" w14:textId="7FE427FA" w:rsidR="009E01CA" w:rsidRPr="003A1E6D" w:rsidRDefault="009E01CA" w:rsidP="009E01CA">
      <w:pPr>
        <w:tabs>
          <w:tab w:val="left" w:pos="0"/>
          <w:tab w:val="left" w:pos="284"/>
        </w:tabs>
        <w:spacing w:after="0"/>
        <w:ind w:firstLine="851"/>
        <w:jc w:val="both"/>
        <w:rPr>
          <w:rFonts w:cs="Times New Roman"/>
        </w:rPr>
      </w:pPr>
      <w:r w:rsidRPr="003A1E6D">
        <w:rPr>
          <w:rFonts w:eastAsia="Calibri"/>
        </w:rPr>
        <w:t>Актуальність означеної проблематики в сучасних українських соціально</w:t>
      </w:r>
      <w:r w:rsidR="0046380F" w:rsidRPr="003A1E6D">
        <w:rPr>
          <w:rFonts w:eastAsia="Calibri"/>
        </w:rPr>
        <w:t>–</w:t>
      </w:r>
      <w:r w:rsidRPr="003A1E6D">
        <w:rPr>
          <w:rFonts w:eastAsia="Calibri"/>
        </w:rPr>
        <w:t>психологічних та економічних умовах обумовили вибір теми кваліфікаційного дослідження:</w:t>
      </w:r>
      <w:r w:rsidRPr="003A1E6D">
        <w:rPr>
          <w:rFonts w:cs="Times New Roman"/>
        </w:rPr>
        <w:t xml:space="preserve"> </w:t>
      </w:r>
      <w:r w:rsidRPr="003A1E6D">
        <w:rPr>
          <w:rFonts w:cs="Times New Roman"/>
          <w:b/>
        </w:rPr>
        <w:t>«Соціально</w:t>
      </w:r>
      <w:r w:rsidR="0046380F" w:rsidRPr="003A1E6D">
        <w:rPr>
          <w:rFonts w:cs="Times New Roman"/>
          <w:b/>
        </w:rPr>
        <w:t>–</w:t>
      </w:r>
      <w:r w:rsidRPr="003A1E6D">
        <w:rPr>
          <w:rFonts w:cs="Times New Roman"/>
          <w:b/>
        </w:rPr>
        <w:t xml:space="preserve">психологічна адаптація військовослужбовців, які виконували </w:t>
      </w:r>
      <w:r w:rsidR="00B4500D">
        <w:rPr>
          <w:rFonts w:cs="Times New Roman"/>
          <w:b/>
        </w:rPr>
        <w:t>службові</w:t>
      </w:r>
      <w:r w:rsidRPr="003A1E6D">
        <w:rPr>
          <w:rFonts w:cs="Times New Roman"/>
          <w:b/>
        </w:rPr>
        <w:t xml:space="preserve"> завдання в зоні ведення бойових дій».</w:t>
      </w:r>
    </w:p>
    <w:p w14:paraId="333D7B3B" w14:textId="51F85FDC" w:rsidR="009E01CA" w:rsidRPr="003A1E6D" w:rsidRDefault="009E01CA" w:rsidP="00533DEB">
      <w:pPr>
        <w:tabs>
          <w:tab w:val="left" w:pos="0"/>
          <w:tab w:val="left" w:pos="284"/>
        </w:tabs>
        <w:spacing w:after="0"/>
        <w:ind w:firstLine="851"/>
        <w:jc w:val="both"/>
        <w:rPr>
          <w:rFonts w:cs="Times New Roman"/>
        </w:rPr>
      </w:pPr>
      <w:r w:rsidRPr="003A1E6D">
        <w:rPr>
          <w:rFonts w:cs="Times New Roman"/>
          <w:b/>
        </w:rPr>
        <w:t>Об</w:t>
      </w:r>
      <w:r w:rsidR="00BA20E6" w:rsidRPr="003A1E6D">
        <w:rPr>
          <w:rFonts w:cs="Times New Roman"/>
          <w:b/>
        </w:rPr>
        <w:t>’</w:t>
      </w:r>
      <w:r w:rsidRPr="003A1E6D">
        <w:rPr>
          <w:rFonts w:cs="Times New Roman"/>
          <w:b/>
        </w:rPr>
        <w:t>єкт дослідження</w:t>
      </w:r>
      <w:r w:rsidRPr="003A1E6D">
        <w:rPr>
          <w:rFonts w:cs="Times New Roman"/>
        </w:rPr>
        <w:t xml:space="preserve"> </w:t>
      </w:r>
      <w:r w:rsidR="0046380F" w:rsidRPr="003A1E6D">
        <w:rPr>
          <w:rFonts w:cs="Times New Roman"/>
          <w:b/>
          <w:bCs/>
        </w:rPr>
        <w:t>–</w:t>
      </w:r>
      <w:r w:rsidRPr="003A1E6D">
        <w:rPr>
          <w:rFonts w:cs="Times New Roman"/>
        </w:rPr>
        <w:t xml:space="preserve"> </w:t>
      </w:r>
      <w:bookmarkStart w:id="3" w:name="_Hlk185933338"/>
      <w:r w:rsidRPr="003A1E6D">
        <w:rPr>
          <w:rFonts w:cs="Times New Roman"/>
        </w:rPr>
        <w:t>соціально</w:t>
      </w:r>
      <w:r w:rsidR="0046380F" w:rsidRPr="003A1E6D">
        <w:rPr>
          <w:rFonts w:cs="Times New Roman"/>
        </w:rPr>
        <w:t>–</w:t>
      </w:r>
      <w:r w:rsidRPr="003A1E6D">
        <w:rPr>
          <w:rFonts w:cs="Times New Roman"/>
        </w:rPr>
        <w:t>психологічна адаптація.</w:t>
      </w:r>
    </w:p>
    <w:bookmarkEnd w:id="3"/>
    <w:p w14:paraId="58AD5C13" w14:textId="65FCEBDA" w:rsidR="009E01CA" w:rsidRPr="003A1E6D" w:rsidRDefault="009E01CA" w:rsidP="009E01CA">
      <w:pPr>
        <w:tabs>
          <w:tab w:val="left" w:pos="0"/>
          <w:tab w:val="left" w:pos="284"/>
        </w:tabs>
        <w:spacing w:after="0"/>
        <w:ind w:firstLine="851"/>
        <w:jc w:val="both"/>
        <w:rPr>
          <w:rFonts w:cs="Times New Roman"/>
        </w:rPr>
      </w:pPr>
      <w:r w:rsidRPr="003A1E6D">
        <w:rPr>
          <w:rFonts w:cs="Times New Roman"/>
          <w:b/>
        </w:rPr>
        <w:t>Предмет дослідження</w:t>
      </w:r>
      <w:r w:rsidRPr="003A1E6D">
        <w:rPr>
          <w:rFonts w:cs="Times New Roman"/>
        </w:rPr>
        <w:t xml:space="preserve"> </w:t>
      </w:r>
      <w:r w:rsidR="0046380F" w:rsidRPr="003A1E6D">
        <w:rPr>
          <w:rFonts w:cs="Times New Roman"/>
          <w:b/>
          <w:bCs/>
        </w:rPr>
        <w:t>–</w:t>
      </w:r>
      <w:r w:rsidRPr="003A1E6D">
        <w:rPr>
          <w:rFonts w:cs="Times New Roman"/>
        </w:rPr>
        <w:t xml:space="preserve"> </w:t>
      </w:r>
      <w:bookmarkStart w:id="4" w:name="_Hlk185933365"/>
      <w:r w:rsidRPr="003A1E6D">
        <w:rPr>
          <w:rFonts w:cs="Times New Roman"/>
        </w:rPr>
        <w:t xml:space="preserve">особливості психологічних аспектів соціальної адаптації військовослужбовців. </w:t>
      </w:r>
    </w:p>
    <w:bookmarkEnd w:id="4"/>
    <w:p w14:paraId="4DE66C12" w14:textId="518219CB" w:rsidR="00B2646A" w:rsidRDefault="009E01CA" w:rsidP="009E01CA">
      <w:pPr>
        <w:tabs>
          <w:tab w:val="left" w:pos="0"/>
          <w:tab w:val="left" w:pos="284"/>
        </w:tabs>
        <w:spacing w:after="0"/>
        <w:ind w:firstLine="851"/>
        <w:jc w:val="both"/>
        <w:rPr>
          <w:rFonts w:cs="Times New Roman"/>
        </w:rPr>
      </w:pPr>
      <w:r w:rsidRPr="003A1E6D">
        <w:rPr>
          <w:rFonts w:cs="Times New Roman"/>
          <w:b/>
          <w:bCs/>
        </w:rPr>
        <w:t>Гіпотеза</w:t>
      </w:r>
      <w:bookmarkStart w:id="5" w:name="_Hlk185933416"/>
      <w:r w:rsidR="00B2646A">
        <w:rPr>
          <w:rFonts w:cs="Times New Roman"/>
          <w:b/>
          <w:bCs/>
        </w:rPr>
        <w:t xml:space="preserve">: </w:t>
      </w:r>
      <w:r w:rsidR="00B2646A" w:rsidRPr="00B2646A">
        <w:rPr>
          <w:i/>
          <w:iCs/>
        </w:rPr>
        <w:t>перше положення</w:t>
      </w:r>
      <w:r w:rsidR="00B2646A">
        <w:rPr>
          <w:i/>
          <w:iCs/>
        </w:rPr>
        <w:t xml:space="preserve"> </w:t>
      </w:r>
      <w:r w:rsidR="00B2646A" w:rsidRPr="003A1E6D">
        <w:rPr>
          <w:rFonts w:cs="Times New Roman"/>
          <w:b/>
          <w:bCs/>
        </w:rPr>
        <w:t>–</w:t>
      </w:r>
      <w:r w:rsidR="00CB67B1">
        <w:rPr>
          <w:rFonts w:cs="Times New Roman"/>
          <w:b/>
          <w:bCs/>
        </w:rPr>
        <w:t xml:space="preserve"> </w:t>
      </w:r>
      <w:r w:rsidRPr="003A1E6D">
        <w:t>на</w:t>
      </w:r>
      <w:r w:rsidRPr="003A1E6D">
        <w:rPr>
          <w:rFonts w:cs="Times New Roman"/>
        </w:rPr>
        <w:t xml:space="preserve"> успішність соціально</w:t>
      </w:r>
      <w:r w:rsidR="00CB67B1">
        <w:rPr>
          <w:rFonts w:cs="Times New Roman"/>
        </w:rPr>
        <w:t>-психологічної</w:t>
      </w:r>
      <w:r w:rsidRPr="003A1E6D">
        <w:rPr>
          <w:rFonts w:cs="Times New Roman"/>
        </w:rPr>
        <w:t xml:space="preserve"> адаптації колишніх військовослужбовців </w:t>
      </w:r>
      <w:r w:rsidR="00CB67B1" w:rsidRPr="003A1E6D">
        <w:t xml:space="preserve">важливий вплив </w:t>
      </w:r>
      <w:r w:rsidRPr="003A1E6D">
        <w:rPr>
          <w:rFonts w:cs="Times New Roman"/>
        </w:rPr>
        <w:t xml:space="preserve">мають не тільки </w:t>
      </w:r>
      <w:r w:rsidRPr="003A1E6D">
        <w:rPr>
          <w:rFonts w:cs="Times New Roman"/>
        </w:rPr>
        <w:lastRenderedPageBreak/>
        <w:t>індивідуальні психологічні особливості особистості, а й вміння вправно використовувати свої адаптивні можливості</w:t>
      </w:r>
      <w:r w:rsidR="00845E41">
        <w:rPr>
          <w:rFonts w:cs="Times New Roman"/>
        </w:rPr>
        <w:t xml:space="preserve"> щоб</w:t>
      </w:r>
      <w:r w:rsidRPr="003A1E6D">
        <w:rPr>
          <w:rFonts w:cs="Times New Roman"/>
        </w:rPr>
        <w:t xml:space="preserve"> </w:t>
      </w:r>
      <w:r w:rsidR="00845E41">
        <w:rPr>
          <w:rFonts w:cs="Times New Roman"/>
        </w:rPr>
        <w:t>ефективно</w:t>
      </w:r>
      <w:r w:rsidRPr="003A1E6D">
        <w:rPr>
          <w:rFonts w:cs="Times New Roman"/>
        </w:rPr>
        <w:t xml:space="preserve"> розвивати навички самореалізації</w:t>
      </w:r>
      <w:r w:rsidR="00B2646A">
        <w:rPr>
          <w:rFonts w:cs="Times New Roman"/>
        </w:rPr>
        <w:t xml:space="preserve">; </w:t>
      </w:r>
    </w:p>
    <w:p w14:paraId="0DB23659" w14:textId="56DB77BF" w:rsidR="009E01CA" w:rsidRPr="003A1E6D" w:rsidRDefault="00B2646A" w:rsidP="009E01CA">
      <w:pPr>
        <w:tabs>
          <w:tab w:val="left" w:pos="0"/>
          <w:tab w:val="left" w:pos="284"/>
        </w:tabs>
        <w:spacing w:after="0"/>
        <w:ind w:firstLine="851"/>
        <w:jc w:val="both"/>
      </w:pPr>
      <w:r w:rsidRPr="00B2646A">
        <w:rPr>
          <w:rFonts w:cs="Times New Roman"/>
          <w:i/>
          <w:iCs/>
        </w:rPr>
        <w:t>друге положення</w:t>
      </w:r>
      <w:r>
        <w:rPr>
          <w:rFonts w:cs="Times New Roman"/>
          <w:i/>
          <w:iCs/>
        </w:rPr>
        <w:t xml:space="preserve"> </w:t>
      </w:r>
      <w:r w:rsidRPr="003A1E6D">
        <w:rPr>
          <w:rFonts w:cs="Times New Roman"/>
          <w:b/>
          <w:bCs/>
        </w:rPr>
        <w:t>–</w:t>
      </w:r>
      <w:r>
        <w:rPr>
          <w:rFonts w:cs="Times New Roman"/>
        </w:rPr>
        <w:t xml:space="preserve"> </w:t>
      </w:r>
      <w:r w:rsidR="0096037D">
        <w:rPr>
          <w:rFonts w:cs="Times New Roman"/>
        </w:rPr>
        <w:t xml:space="preserve">ми можемо припустити досить низькі показника нормальної адаптації досліджуваних та наявність </w:t>
      </w:r>
      <w:r w:rsidR="0096037D" w:rsidRPr="004411CC">
        <w:rPr>
          <w:rFonts w:cs="Times New Roman"/>
        </w:rPr>
        <w:t>дезадаптаці</w:t>
      </w:r>
      <w:r w:rsidR="0096037D">
        <w:rPr>
          <w:rFonts w:cs="Times New Roman"/>
        </w:rPr>
        <w:t xml:space="preserve">йних </w:t>
      </w:r>
      <w:r w:rsidR="0096037D" w:rsidRPr="00673EEB">
        <w:rPr>
          <w:rFonts w:cs="Times New Roman"/>
        </w:rPr>
        <w:t>проявів</w:t>
      </w:r>
      <w:r w:rsidR="0096037D">
        <w:t xml:space="preserve"> про що свідчать астенічні поведінкові прояви, істеричний тип реагування, ознаки депресивних станів та вегетативні порушення (</w:t>
      </w:r>
      <w:r w:rsidRPr="00B2646A">
        <w:rPr>
          <w:rFonts w:cs="Times New Roman"/>
        </w:rPr>
        <w:t>так як всі досліджувані мали травмівний бойовий досвід різної інтенсивності</w:t>
      </w:r>
      <w:r>
        <w:rPr>
          <w:rFonts w:cs="Times New Roman"/>
        </w:rPr>
        <w:t xml:space="preserve"> через тривале перебування в зоні ведення бойових дій</w:t>
      </w:r>
      <w:r w:rsidR="0096037D">
        <w:rPr>
          <w:rFonts w:cs="Times New Roman"/>
        </w:rPr>
        <w:t>)</w:t>
      </w:r>
      <w:r>
        <w:rPr>
          <w:rFonts w:cs="Times New Roman"/>
        </w:rPr>
        <w:t xml:space="preserve"> </w:t>
      </w:r>
    </w:p>
    <w:bookmarkEnd w:id="5"/>
    <w:p w14:paraId="08DBA7F6" w14:textId="6E04B00B" w:rsidR="009E01CA" w:rsidRPr="003A1E6D" w:rsidRDefault="009E01CA" w:rsidP="00B4500D">
      <w:pPr>
        <w:tabs>
          <w:tab w:val="left" w:pos="0"/>
          <w:tab w:val="left" w:pos="284"/>
        </w:tabs>
        <w:spacing w:after="0"/>
        <w:ind w:firstLine="851"/>
        <w:jc w:val="both"/>
        <w:rPr>
          <w:rFonts w:cs="Times New Roman"/>
        </w:rPr>
      </w:pPr>
      <w:r w:rsidRPr="003A1E6D">
        <w:rPr>
          <w:rFonts w:cs="Times New Roman"/>
          <w:b/>
        </w:rPr>
        <w:t>Мета кваліфікаційної роботи</w:t>
      </w:r>
      <w:r w:rsidRPr="003A1E6D">
        <w:rPr>
          <w:rFonts w:cs="Times New Roman"/>
        </w:rPr>
        <w:t xml:space="preserve"> </w:t>
      </w:r>
      <w:r w:rsidR="0046380F" w:rsidRPr="003A1E6D">
        <w:rPr>
          <w:rFonts w:cs="Times New Roman"/>
          <w:b/>
          <w:bCs/>
        </w:rPr>
        <w:t>–</w:t>
      </w:r>
      <w:r w:rsidRPr="003A1E6D">
        <w:rPr>
          <w:rFonts w:cs="Times New Roman"/>
        </w:rPr>
        <w:t xml:space="preserve"> </w:t>
      </w:r>
      <w:bookmarkStart w:id="6" w:name="_Hlk185933309"/>
      <w:r w:rsidRPr="003A1E6D">
        <w:rPr>
          <w:rFonts w:cs="Times New Roman"/>
        </w:rPr>
        <w:t>дослідити</w:t>
      </w:r>
      <w:r w:rsidR="00845E41">
        <w:rPr>
          <w:rFonts w:cs="Times New Roman"/>
        </w:rPr>
        <w:t xml:space="preserve"> </w:t>
      </w:r>
      <w:r w:rsidR="00B4500D">
        <w:rPr>
          <w:rFonts w:cs="Times New Roman"/>
        </w:rPr>
        <w:t xml:space="preserve">психологічні особливості соціальної адаптації </w:t>
      </w:r>
      <w:r w:rsidR="00B4500D" w:rsidRPr="008967C3">
        <w:rPr>
          <w:rFonts w:cs="Times New Roman"/>
        </w:rPr>
        <w:t>військовослужбовців</w:t>
      </w:r>
      <w:r w:rsidR="00B4500D">
        <w:rPr>
          <w:rFonts w:cs="Times New Roman"/>
        </w:rPr>
        <w:t>, які виконували завдання в зоні ведення бойових дій</w:t>
      </w:r>
      <w:r w:rsidR="00845E41">
        <w:rPr>
          <w:rFonts w:cs="Times New Roman"/>
        </w:rPr>
        <w:t xml:space="preserve">. </w:t>
      </w:r>
    </w:p>
    <w:bookmarkEnd w:id="6"/>
    <w:p w14:paraId="6DC7419C" w14:textId="77777777" w:rsidR="009E01CA" w:rsidRPr="003A1E6D" w:rsidRDefault="009E01CA" w:rsidP="009E01CA">
      <w:pPr>
        <w:tabs>
          <w:tab w:val="left" w:pos="0"/>
          <w:tab w:val="left" w:pos="284"/>
        </w:tabs>
        <w:spacing w:after="0"/>
        <w:ind w:firstLine="851"/>
        <w:jc w:val="both"/>
        <w:rPr>
          <w:rFonts w:cs="Times New Roman"/>
        </w:rPr>
      </w:pPr>
      <w:r w:rsidRPr="003A1E6D">
        <w:rPr>
          <w:rFonts w:cs="Times New Roman"/>
        </w:rPr>
        <w:t xml:space="preserve">Виходячи з поставленої мети можна сформувати наступні </w:t>
      </w:r>
      <w:r w:rsidRPr="003A1E6D">
        <w:rPr>
          <w:rFonts w:cs="Times New Roman"/>
          <w:b/>
        </w:rPr>
        <w:t>завдання</w:t>
      </w:r>
      <w:r w:rsidRPr="003A1E6D">
        <w:rPr>
          <w:rFonts w:cs="Times New Roman"/>
        </w:rPr>
        <w:t xml:space="preserve">: </w:t>
      </w:r>
    </w:p>
    <w:p w14:paraId="6A48E81F" w14:textId="36DBAC76" w:rsidR="008070C3" w:rsidRPr="003A1E6D" w:rsidRDefault="00533DEB" w:rsidP="00B67E62">
      <w:pPr>
        <w:tabs>
          <w:tab w:val="left" w:pos="0"/>
          <w:tab w:val="left" w:pos="284"/>
        </w:tabs>
        <w:spacing w:after="0"/>
        <w:ind w:firstLine="851"/>
        <w:jc w:val="both"/>
        <w:rPr>
          <w:rFonts w:cs="Times New Roman"/>
        </w:rPr>
      </w:pPr>
      <w:r w:rsidRPr="003A1E6D">
        <w:rPr>
          <w:rFonts w:cs="Times New Roman"/>
        </w:rPr>
        <w:t xml:space="preserve">1) </w:t>
      </w:r>
      <w:bookmarkStart w:id="7" w:name="_Hlk185933586"/>
      <w:r w:rsidR="009E01CA" w:rsidRPr="003A1E6D">
        <w:rPr>
          <w:rFonts w:cs="Times New Roman"/>
        </w:rPr>
        <w:t>здійснити теоретичний аналіз аспектів соціально</w:t>
      </w:r>
      <w:r w:rsidR="0046380F" w:rsidRPr="003A1E6D">
        <w:rPr>
          <w:rFonts w:cs="Times New Roman"/>
        </w:rPr>
        <w:t>–</w:t>
      </w:r>
      <w:r w:rsidR="009E01CA" w:rsidRPr="003A1E6D">
        <w:rPr>
          <w:rFonts w:cs="Times New Roman"/>
        </w:rPr>
        <w:t xml:space="preserve">психологічної адаптації в розрізі різних психологічних концепцій; </w:t>
      </w:r>
    </w:p>
    <w:bookmarkEnd w:id="7"/>
    <w:p w14:paraId="2F5F46B1" w14:textId="504599F5" w:rsidR="008070C3" w:rsidRPr="003A1E6D" w:rsidRDefault="00533DEB" w:rsidP="00B67E62">
      <w:pPr>
        <w:ind w:firstLine="851"/>
        <w:jc w:val="both"/>
      </w:pPr>
      <w:r w:rsidRPr="003A1E6D">
        <w:t xml:space="preserve">2) </w:t>
      </w:r>
      <w:bookmarkStart w:id="8" w:name="_Hlk185933628"/>
      <w:r w:rsidRPr="003A1E6D">
        <w:t>з’ясувати психологічні особливості соціальної адаптації військовослужбовців які мали травмівний досвід</w:t>
      </w:r>
      <w:r w:rsidR="008070C3" w:rsidRPr="003A1E6D">
        <w:t>;</w:t>
      </w:r>
      <w:bookmarkEnd w:id="8"/>
      <w:r w:rsidR="008070C3" w:rsidRPr="003A1E6D">
        <w:t xml:space="preserve">                                                              </w:t>
      </w:r>
    </w:p>
    <w:p w14:paraId="12D1264E" w14:textId="60510598" w:rsidR="009E01CA" w:rsidRPr="003A1E6D" w:rsidRDefault="009E01CA" w:rsidP="00B67E62">
      <w:pPr>
        <w:ind w:firstLine="851"/>
        <w:jc w:val="both"/>
      </w:pPr>
      <w:r w:rsidRPr="003A1E6D">
        <w:rPr>
          <w:rFonts w:cs="Times New Roman"/>
        </w:rPr>
        <w:t xml:space="preserve">3) </w:t>
      </w:r>
      <w:r w:rsidR="006F244A">
        <w:rPr>
          <w:rFonts w:cs="Times New Roman"/>
        </w:rPr>
        <w:t>окресли</w:t>
      </w:r>
      <w:r w:rsidRPr="003A1E6D">
        <w:rPr>
          <w:rFonts w:cs="Times New Roman"/>
        </w:rPr>
        <w:t>ти</w:t>
      </w:r>
      <w:r w:rsidRPr="003A1E6D">
        <w:t xml:space="preserve"> психологічні чинники, що негативно позначаються на характері розвитку соціальної адаптації з огляду на специфіку індивідуальних психологічних особливостей особистості;</w:t>
      </w:r>
    </w:p>
    <w:p w14:paraId="7CB74357" w14:textId="77777777" w:rsidR="009E01CA" w:rsidRPr="003A1E6D" w:rsidRDefault="009E01CA" w:rsidP="008070C3">
      <w:pPr>
        <w:tabs>
          <w:tab w:val="left" w:pos="0"/>
          <w:tab w:val="left" w:pos="284"/>
        </w:tabs>
        <w:spacing w:after="0"/>
        <w:ind w:firstLine="851"/>
        <w:jc w:val="both"/>
        <w:rPr>
          <w:rFonts w:cs="Times New Roman"/>
        </w:rPr>
      </w:pPr>
      <w:r w:rsidRPr="003A1E6D">
        <w:rPr>
          <w:rFonts w:cs="Times New Roman"/>
        </w:rPr>
        <w:t>4) провести емпіричне дослідження впливу адаптивних можливостей особистості як передумови успішної самореалізації колишніх військовослужбовців;</w:t>
      </w:r>
    </w:p>
    <w:p w14:paraId="1D9F6BF9" w14:textId="229B628E" w:rsidR="009E01CA" w:rsidRPr="003A1E6D" w:rsidRDefault="009E01CA" w:rsidP="009E01CA">
      <w:pPr>
        <w:tabs>
          <w:tab w:val="left" w:pos="0"/>
          <w:tab w:val="left" w:pos="284"/>
        </w:tabs>
        <w:spacing w:after="0"/>
        <w:ind w:firstLine="851"/>
        <w:jc w:val="both"/>
        <w:rPr>
          <w:rFonts w:cs="Times New Roman"/>
        </w:rPr>
      </w:pPr>
      <w:r w:rsidRPr="003A1E6D">
        <w:rPr>
          <w:rFonts w:cs="Times New Roman"/>
        </w:rPr>
        <w:t xml:space="preserve">5) розробити психокорекційну програму щодо шляхів </w:t>
      </w:r>
      <w:r w:rsidR="0035150D">
        <w:rPr>
          <w:rFonts w:cs="Times New Roman"/>
        </w:rPr>
        <w:t>підвищення рівня стресостійкості як передумови ефективної</w:t>
      </w:r>
      <w:r w:rsidR="0035150D" w:rsidRPr="003A1E6D">
        <w:rPr>
          <w:b/>
          <w:bCs/>
        </w:rPr>
        <w:t xml:space="preserve"> </w:t>
      </w:r>
      <w:r w:rsidR="0035150D" w:rsidRPr="003A1E6D">
        <w:rPr>
          <w:rFonts w:cs="Times New Roman"/>
        </w:rPr>
        <w:t>самореалізації</w:t>
      </w:r>
      <w:r w:rsidR="0035150D">
        <w:rPr>
          <w:rFonts w:cs="Times New Roman"/>
        </w:rPr>
        <w:t xml:space="preserve"> </w:t>
      </w:r>
      <w:r w:rsidR="0035150D" w:rsidRPr="003A1E6D">
        <w:rPr>
          <w:rFonts w:cs="Times New Roman"/>
        </w:rPr>
        <w:t>військовослужбовців, які пережили психотравмуючі події</w:t>
      </w:r>
      <w:r w:rsidR="00970E3F">
        <w:rPr>
          <w:rFonts w:cs="Times New Roman"/>
        </w:rPr>
        <w:t>.</w:t>
      </w:r>
      <w:r w:rsidR="0035150D">
        <w:rPr>
          <w:rFonts w:cs="Times New Roman"/>
        </w:rPr>
        <w:t xml:space="preserve"> </w:t>
      </w:r>
      <w:r w:rsidRPr="003A1E6D">
        <w:t xml:space="preserve">                                                                 </w:t>
      </w:r>
    </w:p>
    <w:p w14:paraId="07FE039B" w14:textId="77777777" w:rsidR="009E01CA" w:rsidRPr="003A1E6D" w:rsidRDefault="009E01CA" w:rsidP="009E01CA">
      <w:pPr>
        <w:spacing w:after="0"/>
        <w:jc w:val="both"/>
      </w:pPr>
      <w:r w:rsidRPr="003A1E6D">
        <w:t xml:space="preserve">         </w:t>
      </w:r>
      <w:r w:rsidRPr="003A1E6D">
        <w:rPr>
          <w:b/>
          <w:bCs/>
        </w:rPr>
        <w:t>Методи дослідження.</w:t>
      </w:r>
      <w:r w:rsidRPr="003A1E6D">
        <w:t xml:space="preserve"> Для перевірки гіпотези і вирішення поставлених задач нами було використано ґрунтовний комплекс методів.</w:t>
      </w:r>
    </w:p>
    <w:p w14:paraId="36DD041C" w14:textId="77777777" w:rsidR="009E01CA" w:rsidRPr="003A1E6D" w:rsidRDefault="009E01CA" w:rsidP="009E01CA">
      <w:pPr>
        <w:spacing w:after="0"/>
        <w:jc w:val="both"/>
      </w:pPr>
      <w:r w:rsidRPr="003A1E6D">
        <w:lastRenderedPageBreak/>
        <w:t xml:space="preserve">         1. Теоретичні методи: аналіз, синтез, порівняння, узагальнення і систематизацію поглядів вітчизняних і зарубіжних науковців стосовно предмету дослідження.</w:t>
      </w:r>
    </w:p>
    <w:p w14:paraId="57F385DB" w14:textId="77777777" w:rsidR="009E01CA" w:rsidRPr="003A1E6D" w:rsidRDefault="009E01CA" w:rsidP="009E01CA">
      <w:pPr>
        <w:spacing w:after="0"/>
        <w:jc w:val="both"/>
      </w:pPr>
      <w:r w:rsidRPr="003A1E6D">
        <w:t xml:space="preserve">          2. Емпіричні методи: тестування, опитування, анкетування.</w:t>
      </w:r>
    </w:p>
    <w:p w14:paraId="3462FAAD" w14:textId="69A123DB" w:rsidR="009E01CA" w:rsidRPr="003A1E6D" w:rsidRDefault="009E01CA" w:rsidP="009E01CA">
      <w:pPr>
        <w:spacing w:after="0"/>
        <w:ind w:firstLine="851"/>
        <w:jc w:val="both"/>
      </w:pPr>
      <w:r w:rsidRPr="003A1E6D">
        <w:t>У нашому дослідженні були використані наступні психодіагностичні методики</w:t>
      </w:r>
      <w:r w:rsidRPr="003A1E6D">
        <w:rPr>
          <w:i/>
        </w:rPr>
        <w:t xml:space="preserve">: </w:t>
      </w:r>
      <w:bookmarkStart w:id="9" w:name="_Hlk186193780"/>
      <w:r w:rsidRPr="003A1E6D">
        <w:rPr>
          <w:i/>
        </w:rPr>
        <w:t>для діагностування особливостей адаптаційних можливостей військовослужбовців</w:t>
      </w:r>
      <w:r w:rsidRPr="003A1E6D">
        <w:t xml:space="preserve"> – опитувальник Р.</w:t>
      </w:r>
      <w:r w:rsidR="002D4266" w:rsidRPr="003A1E6D">
        <w:t xml:space="preserve"> </w:t>
      </w:r>
      <w:r w:rsidRPr="003A1E6D">
        <w:t>Кеттела</w:t>
      </w:r>
      <w:r w:rsidRPr="003A1E6D">
        <w:rPr>
          <w:b/>
          <w:bCs/>
        </w:rPr>
        <w:t xml:space="preserve"> </w:t>
      </w:r>
      <w:r w:rsidRPr="003A1E6D">
        <w:t>16</w:t>
      </w:r>
      <w:r w:rsidR="0046380F" w:rsidRPr="003A1E6D">
        <w:t>–</w:t>
      </w:r>
      <w:r w:rsidRPr="003A1E6D">
        <w:t>ФО</w:t>
      </w:r>
      <w:r w:rsidR="0046380F" w:rsidRPr="003A1E6D">
        <w:t>–</w:t>
      </w:r>
      <w:r w:rsidRPr="003A1E6D">
        <w:t>187</w:t>
      </w:r>
      <w:r w:rsidR="0046380F" w:rsidRPr="003A1E6D">
        <w:t>–</w:t>
      </w:r>
      <w:r w:rsidRPr="003A1E6D">
        <w:t xml:space="preserve">А; </w:t>
      </w:r>
      <w:r w:rsidRPr="003A1E6D">
        <w:rPr>
          <w:i/>
        </w:rPr>
        <w:t>оцінку стану адаптованості</w:t>
      </w:r>
      <w:r w:rsidRPr="003A1E6D">
        <w:t xml:space="preserve"> ми проводили за опитувальником соціально</w:t>
      </w:r>
      <w:r w:rsidR="0046380F" w:rsidRPr="003A1E6D">
        <w:t>–</w:t>
      </w:r>
      <w:r w:rsidRPr="003A1E6D">
        <w:t xml:space="preserve">психологічної адаптації Карла Роджерса і Розалінд Даймонд. </w:t>
      </w:r>
      <w:r w:rsidRPr="003A1E6D">
        <w:rPr>
          <w:i/>
        </w:rPr>
        <w:t>Діагностика психічних станів</w:t>
      </w:r>
      <w:r w:rsidRPr="003A1E6D">
        <w:t xml:space="preserve"> проводилась за допомогою опитувальника Г. Айзенка «Самооцінка психічних станів особистості»; </w:t>
      </w:r>
      <w:r w:rsidRPr="003A1E6D">
        <w:rPr>
          <w:i/>
        </w:rPr>
        <w:t>для самооцінки рівня тривожності</w:t>
      </w:r>
      <w:r w:rsidRPr="003A1E6D">
        <w:t xml:space="preserve"> було використано методику «Шкала оцінки рівня реактивної (ситуативної) та особистісної тривожності» (Ч.Д. Спілбергера в адаптації Ю.Л. Ханіна); «Шкала самоефективності Р. Шварцера та М. Єрусалема» </w:t>
      </w:r>
      <w:r w:rsidRPr="003A1E6D">
        <w:rPr>
          <w:i/>
          <w:iCs/>
        </w:rPr>
        <w:t xml:space="preserve">була застосована нами для вивчення самоефективності </w:t>
      </w:r>
      <w:r w:rsidRPr="003A1E6D">
        <w:t xml:space="preserve">особи військовослужбовця щодо потенційної здатності організувати продуктивний процес інтеграції когнітивних, соціальних та поведінкових компонентів задля здійснення оптимальної стратегії для досягнення своєї мети. </w:t>
      </w:r>
      <w:bookmarkEnd w:id="9"/>
    </w:p>
    <w:p w14:paraId="543789B3" w14:textId="77777777" w:rsidR="009E01CA" w:rsidRPr="003A1E6D" w:rsidRDefault="009E01CA" w:rsidP="009E01CA">
      <w:pPr>
        <w:spacing w:after="0"/>
        <w:jc w:val="both"/>
      </w:pPr>
      <w:r w:rsidRPr="003A1E6D">
        <w:t xml:space="preserve">          3. Статичні методи: для перевірки валідності отриманих даних була виконана математична обробка результатів. </w:t>
      </w:r>
    </w:p>
    <w:p w14:paraId="71AA8379" w14:textId="3CF545A6" w:rsidR="009E01CA" w:rsidRPr="003A1E6D" w:rsidRDefault="009E01CA" w:rsidP="009E01CA">
      <w:pPr>
        <w:tabs>
          <w:tab w:val="left" w:pos="0"/>
          <w:tab w:val="left" w:pos="284"/>
        </w:tabs>
        <w:spacing w:after="0"/>
        <w:ind w:firstLine="851"/>
        <w:jc w:val="both"/>
      </w:pPr>
      <w:r w:rsidRPr="003A1E6D">
        <w:rPr>
          <w:b/>
          <w:bCs/>
        </w:rPr>
        <w:t>Організація й експериментальна база дослідження.</w:t>
      </w:r>
      <w:r w:rsidRPr="003A1E6D">
        <w:t xml:space="preserve"> Емпіричне дослідження проводилось з листопада 2022 року по грудень 2024 року на базі військово мобільного госпіталю (військова частина А 0209 м. Павлоград) та військової частини А 2256 (м. Павлоград). Вибірку досліджуваних склали 32 учасника, які виконували завдання в зоні  бойових дій (з них 20</w:t>
      </w:r>
      <w:r w:rsidR="0046380F" w:rsidRPr="003A1E6D">
        <w:t>–</w:t>
      </w:r>
      <w:r w:rsidRPr="003A1E6D">
        <w:t>30 років – 9 осіб (23,1 %), 31</w:t>
      </w:r>
      <w:r w:rsidR="0046380F" w:rsidRPr="003A1E6D">
        <w:t>–</w:t>
      </w:r>
      <w:r w:rsidRPr="003A1E6D">
        <w:t>45 років – 13 особи ( 42,3 %), 46</w:t>
      </w:r>
      <w:r w:rsidR="0046380F" w:rsidRPr="003A1E6D">
        <w:t>–</w:t>
      </w:r>
      <w:r w:rsidRPr="003A1E6D">
        <w:t xml:space="preserve">60 років – 10 осіб (34,6 %) середній вік учасників становить 40,6 років. У тренінговій програмі взяли участь 32 особи. У нашому дослідженні проаналізовано лише результати діагностики учасників </w:t>
      </w:r>
      <w:r w:rsidRPr="003A1E6D">
        <w:lastRenderedPageBreak/>
        <w:t>бойових дій чоловічої статі, оскільки через невелику кількість представниць статі жіночої (2 особи), порівнювати гендерні відмінності учасників бойових дій різного віку вважаємо недоцільним.</w:t>
      </w:r>
    </w:p>
    <w:p w14:paraId="3582A4EE" w14:textId="77777777" w:rsidR="009E01CA" w:rsidRPr="003A1E6D" w:rsidRDefault="009E01CA" w:rsidP="009E01CA">
      <w:pPr>
        <w:tabs>
          <w:tab w:val="left" w:pos="0"/>
          <w:tab w:val="left" w:pos="284"/>
        </w:tabs>
        <w:spacing w:after="0"/>
        <w:ind w:firstLine="851"/>
        <w:jc w:val="both"/>
      </w:pPr>
      <w:r w:rsidRPr="003A1E6D">
        <w:rPr>
          <w:b/>
          <w:bCs/>
        </w:rPr>
        <w:t>Наукова новизна отриманих результатів</w:t>
      </w:r>
      <w:r w:rsidRPr="003A1E6D">
        <w:t xml:space="preserve"> полягає в тому, що:                                         </w:t>
      </w:r>
    </w:p>
    <w:p w14:paraId="6FFE0E8F" w14:textId="4E33BF0C" w:rsidR="009E01CA" w:rsidRPr="003A1E6D" w:rsidRDefault="0046380F" w:rsidP="009E01CA">
      <w:pPr>
        <w:tabs>
          <w:tab w:val="left" w:pos="0"/>
          <w:tab w:val="left" w:pos="284"/>
        </w:tabs>
        <w:spacing w:after="0"/>
        <w:ind w:firstLine="851"/>
        <w:jc w:val="both"/>
      </w:pPr>
      <w:r w:rsidRPr="003A1E6D">
        <w:t>–</w:t>
      </w:r>
      <w:r w:rsidR="009E01CA" w:rsidRPr="003A1E6D">
        <w:t xml:space="preserve"> узагальнено теоретичні та методологічні засади соціально</w:t>
      </w:r>
      <w:r w:rsidRPr="003A1E6D">
        <w:t>–</w:t>
      </w:r>
      <w:r w:rsidR="009E01CA" w:rsidRPr="003A1E6D">
        <w:t xml:space="preserve">психологічної адаптації військовослужбовців, які виконували завдання в зоні ведення бойових дій; </w:t>
      </w:r>
    </w:p>
    <w:p w14:paraId="00816476" w14:textId="5BC4103C" w:rsidR="009E01CA" w:rsidRPr="003A1E6D" w:rsidRDefault="009E01CA" w:rsidP="009E01CA">
      <w:pPr>
        <w:tabs>
          <w:tab w:val="left" w:pos="0"/>
          <w:tab w:val="left" w:pos="284"/>
        </w:tabs>
        <w:spacing w:after="0"/>
        <w:jc w:val="both"/>
      </w:pPr>
      <w:r w:rsidRPr="003A1E6D">
        <w:t xml:space="preserve">             </w:t>
      </w:r>
      <w:r w:rsidR="0046380F" w:rsidRPr="003A1E6D">
        <w:t>–</w:t>
      </w:r>
      <w:r w:rsidR="0035150D">
        <w:t xml:space="preserve"> </w:t>
      </w:r>
      <w:r w:rsidRPr="003A1E6D">
        <w:t xml:space="preserve">визначено </w:t>
      </w:r>
      <w:r w:rsidR="0035150D">
        <w:t xml:space="preserve">психологічні </w:t>
      </w:r>
      <w:r w:rsidRPr="003A1E6D">
        <w:t xml:space="preserve">особливості </w:t>
      </w:r>
      <w:r w:rsidR="0035150D">
        <w:t xml:space="preserve">соціальної адаптації </w:t>
      </w:r>
      <w:r w:rsidRPr="003A1E6D">
        <w:t xml:space="preserve">військовослужбовців, </w:t>
      </w:r>
      <w:r w:rsidR="00C10521" w:rsidRPr="003A1E6D">
        <w:t>які мали травмівний досвід</w:t>
      </w:r>
      <w:r w:rsidR="0035150D">
        <w:t>;</w:t>
      </w:r>
    </w:p>
    <w:p w14:paraId="7EF7B48B" w14:textId="76ED4AFB" w:rsidR="009E01CA" w:rsidRPr="003A1E6D" w:rsidRDefault="009E01CA" w:rsidP="009E01CA">
      <w:pPr>
        <w:tabs>
          <w:tab w:val="left" w:pos="0"/>
          <w:tab w:val="left" w:pos="284"/>
        </w:tabs>
        <w:spacing w:after="0"/>
        <w:jc w:val="both"/>
      </w:pPr>
      <w:r w:rsidRPr="003A1E6D">
        <w:t xml:space="preserve">              </w:t>
      </w:r>
      <w:r w:rsidR="0046380F" w:rsidRPr="003A1E6D">
        <w:t>–</w:t>
      </w:r>
      <w:r w:rsidRPr="003A1E6D">
        <w:t xml:space="preserve"> </w:t>
      </w:r>
      <w:r w:rsidR="0035150D">
        <w:t xml:space="preserve">   </w:t>
      </w:r>
      <w:r w:rsidRPr="003A1E6D">
        <w:rPr>
          <w:rFonts w:cs="Times New Roman"/>
        </w:rPr>
        <w:t>виокремлено</w:t>
      </w:r>
      <w:r w:rsidRPr="003A1E6D">
        <w:t xml:space="preserve"> психологічні чинники, що негативно позначаються на характері розвитку соціальної адаптації з огляду на специфіку індивідуальних психологічних особливостей особистості;</w:t>
      </w:r>
    </w:p>
    <w:p w14:paraId="7FD622BE" w14:textId="78089E73" w:rsidR="009E01CA" w:rsidRPr="003A1E6D" w:rsidRDefault="009E01CA" w:rsidP="009E01CA">
      <w:pPr>
        <w:tabs>
          <w:tab w:val="left" w:pos="0"/>
          <w:tab w:val="left" w:pos="284"/>
        </w:tabs>
        <w:spacing w:after="0"/>
        <w:jc w:val="both"/>
      </w:pPr>
      <w:r w:rsidRPr="003A1E6D">
        <w:t xml:space="preserve">             </w:t>
      </w:r>
      <w:r w:rsidR="0046380F" w:rsidRPr="003A1E6D">
        <w:t>–</w:t>
      </w:r>
      <w:r w:rsidRPr="003A1E6D">
        <w:t xml:space="preserve"> визначено шляхи розвитку навичок щодо самореалізації військовослужбовців, які пережили психотравмуючі події. </w:t>
      </w:r>
    </w:p>
    <w:p w14:paraId="54FFCE21" w14:textId="70B5BC34" w:rsidR="009E01CA" w:rsidRPr="003A1E6D" w:rsidRDefault="009E01CA" w:rsidP="009E01CA">
      <w:pPr>
        <w:tabs>
          <w:tab w:val="left" w:pos="0"/>
          <w:tab w:val="left" w:pos="284"/>
        </w:tabs>
        <w:spacing w:after="0"/>
        <w:jc w:val="both"/>
      </w:pPr>
      <w:r w:rsidRPr="003A1E6D">
        <w:t xml:space="preserve">                  </w:t>
      </w:r>
      <w:r w:rsidRPr="003A1E6D">
        <w:rPr>
          <w:b/>
          <w:bCs/>
        </w:rPr>
        <w:t>Практичне значення</w:t>
      </w:r>
      <w:r w:rsidRPr="003A1E6D">
        <w:t>. Матеріали даної роботи можна використовувати для розробки та проведення тренінгових занять з подолання  проблем соціально</w:t>
      </w:r>
      <w:r w:rsidR="0046380F" w:rsidRPr="003A1E6D">
        <w:t>–</w:t>
      </w:r>
      <w:r w:rsidRPr="003A1E6D">
        <w:t>психологічної адаптації колишніх військовослужбовців, що мали травматичний досвід під час проходження служби в центрах психологічної допомоги. Також результати дослідження можуть застосовуватися практичними психологами під час встановлення та налагодження контакту з військовослужбовцями, які виконували завдання в зоні ведення бойових дій. Окрім того інформація подана в роботі може використовуватися на етапах підготовки студентами ЗВО до семінарських занять, до написання рефератів та курсових робіт за даною темою.</w:t>
      </w:r>
    </w:p>
    <w:p w14:paraId="6137F6B7" w14:textId="36CABE91" w:rsidR="009E01CA" w:rsidRPr="003A1E6D" w:rsidRDefault="009E01CA" w:rsidP="009E01CA">
      <w:pPr>
        <w:tabs>
          <w:tab w:val="left" w:pos="0"/>
          <w:tab w:val="left" w:pos="284"/>
        </w:tabs>
        <w:spacing w:after="0"/>
        <w:ind w:firstLine="851"/>
        <w:jc w:val="both"/>
      </w:pPr>
      <w:r w:rsidRPr="003A1E6D">
        <w:rPr>
          <w:b/>
          <w:bCs/>
        </w:rPr>
        <w:t>Структура роботи.</w:t>
      </w:r>
      <w:r w:rsidRPr="003A1E6D">
        <w:t xml:space="preserve"> Кваліфікаційна робота складається зі вступу, трьох розділів, висновків до розділів, загальних висновків, списку використаних джерел, що налічує </w:t>
      </w:r>
      <w:r w:rsidR="0046380F" w:rsidRPr="003A1E6D">
        <w:t>75</w:t>
      </w:r>
      <w:r w:rsidRPr="003A1E6D">
        <w:t xml:space="preserve"> найменувань (із них 1</w:t>
      </w:r>
      <w:r w:rsidR="009C45E1" w:rsidRPr="003A1E6D">
        <w:t>2</w:t>
      </w:r>
      <w:r w:rsidRPr="003A1E6D">
        <w:t xml:space="preserve"> іноземною мовою), додатків. </w:t>
      </w:r>
    </w:p>
    <w:p w14:paraId="49D857EF" w14:textId="0BB25728" w:rsidR="000573BC" w:rsidRPr="003A1E6D" w:rsidRDefault="000573BC" w:rsidP="008F21DE">
      <w:pPr>
        <w:tabs>
          <w:tab w:val="left" w:pos="0"/>
          <w:tab w:val="left" w:pos="284"/>
        </w:tabs>
        <w:spacing w:after="0"/>
        <w:jc w:val="both"/>
      </w:pPr>
    </w:p>
    <w:p w14:paraId="57A24CB4" w14:textId="763145FB" w:rsidR="000573BC" w:rsidRPr="003A1E6D" w:rsidRDefault="000573BC" w:rsidP="00BA20E6">
      <w:pPr>
        <w:tabs>
          <w:tab w:val="left" w:pos="0"/>
          <w:tab w:val="left" w:pos="284"/>
        </w:tabs>
        <w:spacing w:after="0"/>
        <w:jc w:val="center"/>
        <w:rPr>
          <w:rFonts w:cs="Times New Roman"/>
          <w:b/>
        </w:rPr>
      </w:pPr>
      <w:r w:rsidRPr="003A1E6D">
        <w:rPr>
          <w:rFonts w:cs="Times New Roman"/>
          <w:b/>
        </w:rPr>
        <w:lastRenderedPageBreak/>
        <w:t>РОЗДІЛ 1.</w:t>
      </w:r>
      <w:r w:rsidR="00E3364A" w:rsidRPr="003A1E6D">
        <w:rPr>
          <w:rFonts w:cs="Times New Roman"/>
          <w:b/>
        </w:rPr>
        <w:t xml:space="preserve"> </w:t>
      </w:r>
      <w:r w:rsidRPr="003A1E6D">
        <w:rPr>
          <w:rFonts w:cs="Times New Roman"/>
          <w:b/>
        </w:rPr>
        <w:t>ТЕОРЕТИЧНІ АСПЕКТИ СОЦІАЛЬНО</w:t>
      </w:r>
      <w:r w:rsidR="0046380F" w:rsidRPr="003A1E6D">
        <w:rPr>
          <w:rFonts w:cs="Times New Roman"/>
          <w:b/>
        </w:rPr>
        <w:t>–</w:t>
      </w:r>
      <w:r w:rsidRPr="003A1E6D">
        <w:rPr>
          <w:rFonts w:cs="Times New Roman"/>
          <w:b/>
        </w:rPr>
        <w:t xml:space="preserve">ПСИХОЛОГІЧНОЇ АДАПТАЦІЇ ВІЙСЬКОВОСЛУЖБОВЦІВ, </w:t>
      </w:r>
      <w:r w:rsidRPr="003A1E6D">
        <w:rPr>
          <w:rFonts w:cs="Times New Roman"/>
          <w:b/>
          <w:bCs/>
        </w:rPr>
        <w:t>ЯКІ ВИКОНУВАЛИ БОЙОВІ ЗАВДАННЯ</w:t>
      </w:r>
    </w:p>
    <w:p w14:paraId="0865894F" w14:textId="77777777" w:rsidR="000573BC" w:rsidRPr="003A1E6D" w:rsidRDefault="000573BC" w:rsidP="000573BC">
      <w:pPr>
        <w:tabs>
          <w:tab w:val="left" w:pos="0"/>
          <w:tab w:val="left" w:pos="284"/>
        </w:tabs>
        <w:spacing w:after="0"/>
        <w:ind w:firstLine="851"/>
        <w:jc w:val="center"/>
        <w:rPr>
          <w:rFonts w:cs="Times New Roman"/>
          <w:b/>
          <w:bCs/>
        </w:rPr>
      </w:pPr>
    </w:p>
    <w:p w14:paraId="3A514F1A" w14:textId="251F984D" w:rsidR="000573BC" w:rsidRPr="003A1E6D" w:rsidRDefault="000573BC" w:rsidP="000573BC">
      <w:pPr>
        <w:tabs>
          <w:tab w:val="left" w:pos="0"/>
          <w:tab w:val="left" w:pos="284"/>
        </w:tabs>
        <w:spacing w:after="0"/>
        <w:jc w:val="center"/>
        <w:rPr>
          <w:rFonts w:cs="Times New Roman"/>
          <w:b/>
          <w:bCs/>
        </w:rPr>
      </w:pPr>
      <w:r w:rsidRPr="003A1E6D">
        <w:rPr>
          <w:rFonts w:cs="Times New Roman"/>
          <w:b/>
          <w:bCs/>
        </w:rPr>
        <w:t>1.1. Характеристика основних теоретичних аспектів соціально</w:t>
      </w:r>
      <w:r w:rsidR="0046380F" w:rsidRPr="003A1E6D">
        <w:rPr>
          <w:rFonts w:cs="Times New Roman"/>
          <w:b/>
          <w:bCs/>
        </w:rPr>
        <w:t>–</w:t>
      </w:r>
      <w:r w:rsidRPr="003A1E6D">
        <w:rPr>
          <w:rFonts w:cs="Times New Roman"/>
          <w:b/>
          <w:bCs/>
        </w:rPr>
        <w:t>психологічної адаптації в розрізі сучасних психологічних досліджень</w:t>
      </w:r>
    </w:p>
    <w:p w14:paraId="5C546326" w14:textId="77777777" w:rsidR="000573BC" w:rsidRPr="003A1E6D" w:rsidRDefault="000573BC" w:rsidP="000573BC">
      <w:pPr>
        <w:tabs>
          <w:tab w:val="left" w:pos="0"/>
          <w:tab w:val="left" w:pos="284"/>
        </w:tabs>
        <w:spacing w:after="0"/>
        <w:ind w:firstLine="851"/>
        <w:jc w:val="center"/>
        <w:rPr>
          <w:rFonts w:cs="Times New Roman"/>
          <w:b/>
          <w:bCs/>
        </w:rPr>
      </w:pPr>
    </w:p>
    <w:p w14:paraId="2C6C8651" w14:textId="6F2595BF" w:rsidR="000573BC" w:rsidRPr="003A1E6D" w:rsidRDefault="000573BC" w:rsidP="000573BC">
      <w:pPr>
        <w:tabs>
          <w:tab w:val="left" w:pos="0"/>
        </w:tabs>
        <w:spacing w:after="0"/>
        <w:ind w:firstLine="851"/>
        <w:jc w:val="both"/>
      </w:pPr>
      <w:r w:rsidRPr="003A1E6D">
        <w:t>Адаптація особистості досліджується в багатьох галузях сучасної науки: психологія, соціологія, педагогіка, біологія, медицина, фізіологія, гігієна та ін.</w:t>
      </w:r>
      <w:r w:rsidRPr="003A1E6D">
        <w:rPr>
          <w:color w:val="4472C4" w:themeColor="accent1"/>
        </w:rPr>
        <w:t xml:space="preserve"> </w:t>
      </w:r>
      <w:r w:rsidRPr="003A1E6D">
        <w:t>Адаптація, в загальному розумінні, це пристосування організму до умов існування, через  процес взаємодії  із змінюваним середовищем. В цілому це поняття  розглядається на трьох рівнях: біологічному, психологічному та соціальному. Термін «адаптація» часто використовують також для позначення результату процесу пристосування, тобто адаптування. Стан організму в результаті успішного здійснення цього процесу</w:t>
      </w:r>
      <w:r w:rsidR="00BA20E6" w:rsidRPr="003A1E6D">
        <w:t xml:space="preserve"> – </w:t>
      </w:r>
      <w:r w:rsidRPr="003A1E6D">
        <w:t xml:space="preserve">адаптованість, а неуспішного </w:t>
      </w:r>
      <w:r w:rsidR="0046380F" w:rsidRPr="003A1E6D">
        <w:t>–</w:t>
      </w:r>
      <w:r w:rsidRPr="003A1E6D">
        <w:t xml:space="preserve"> дезадаптованість. Впровадження поняття адаптації в науку стало незаперечною необхідністю для розуміння процесів пристосування організмів та особистостей до змінних умов навколишнього середовища. Це поняття розкриває широкий спектр явищ, починаючи від фізіологічних адаптацій у рослин і тварин аж до соціальної адаптації людей. </w:t>
      </w:r>
    </w:p>
    <w:p w14:paraId="5A699F46" w14:textId="603904F4" w:rsidR="000573BC" w:rsidRPr="003A1E6D" w:rsidRDefault="000573BC" w:rsidP="000573BC">
      <w:pPr>
        <w:tabs>
          <w:tab w:val="left" w:pos="0"/>
        </w:tabs>
        <w:spacing w:after="0"/>
        <w:ind w:firstLine="851"/>
        <w:jc w:val="both"/>
      </w:pPr>
      <w:r w:rsidRPr="003A1E6D">
        <w:t xml:space="preserve">Адаптація являє собою діалектичну єдність зміни та незмінності, динаміки і стабільності. У найбільш широкому плані адаптація – аспект життєдіяльності особи і виду (популяції), в якому реалізується фундаментальне властивість матерії до самозбереження і розвитку в конкретних умовах </w:t>
      </w:r>
      <w:r w:rsidR="003A1E6D">
        <w:t xml:space="preserve">         </w:t>
      </w:r>
      <w:r w:rsidRPr="003A1E6D">
        <w:t>існування [2</w:t>
      </w:r>
      <w:r w:rsidR="00065384" w:rsidRPr="003A1E6D">
        <w:t>4</w:t>
      </w:r>
      <w:r w:rsidRPr="003A1E6D">
        <w:t xml:space="preserve">]. </w:t>
      </w:r>
    </w:p>
    <w:p w14:paraId="21103612" w14:textId="77777777" w:rsidR="000573BC" w:rsidRPr="003A1E6D" w:rsidRDefault="000573BC" w:rsidP="000573BC">
      <w:pPr>
        <w:tabs>
          <w:tab w:val="left" w:pos="0"/>
        </w:tabs>
        <w:spacing w:after="0"/>
        <w:ind w:firstLine="851"/>
        <w:jc w:val="both"/>
        <w:rPr>
          <w:color w:val="70AD47" w:themeColor="accent6"/>
        </w:rPr>
      </w:pPr>
      <w:r w:rsidRPr="003A1E6D">
        <w:t xml:space="preserve">Сукупність процесів адаптації від початкового стану організму до завершального – адаптативний цикл. Відмінності в стані організму до початку і після завершення процесу адаптації – це адаптативний ефект. Під адаптативною </w:t>
      </w:r>
      <w:r w:rsidRPr="003A1E6D">
        <w:lastRenderedPageBreak/>
        <w:t>ситуацією слід розуміти конкретний момент взаємодії організму і середовища, що відображає необхідність адаптативних перебудов [1].</w:t>
      </w:r>
    </w:p>
    <w:p w14:paraId="05F70AC3" w14:textId="1AFD9BA4" w:rsidR="000573BC" w:rsidRPr="003A1E6D" w:rsidRDefault="000573BC" w:rsidP="000573BC">
      <w:pPr>
        <w:tabs>
          <w:tab w:val="left" w:pos="0"/>
        </w:tabs>
        <w:spacing w:after="0"/>
        <w:ind w:firstLine="851"/>
        <w:jc w:val="both"/>
      </w:pPr>
      <w:r w:rsidRPr="003A1E6D">
        <w:t>Трактування поняття адаптація, яке запропонували М. Корольчук і В.Крайнюк сформовано таким чином: «адаптація – це активна системна відповідь функцій організму, яка спрямована на підтримку гомеостазу та створення адекватної врегульованої програми, відповіді з мінімальними реакціями на умови, що постійно змінюються» [</w:t>
      </w:r>
      <w:r w:rsidR="00065384" w:rsidRPr="003A1E6D">
        <w:t>30</w:t>
      </w:r>
      <w:r w:rsidRPr="003A1E6D">
        <w:t>, с. 4</w:t>
      </w:r>
      <w:r w:rsidR="00065384" w:rsidRPr="003A1E6D">
        <w:t>8</w:t>
      </w:r>
      <w:r w:rsidRPr="003A1E6D">
        <w:t>].</w:t>
      </w:r>
    </w:p>
    <w:p w14:paraId="7164937C" w14:textId="5CCB946C" w:rsidR="000573BC" w:rsidRPr="003A1E6D" w:rsidRDefault="000573BC" w:rsidP="000573BC">
      <w:pPr>
        <w:tabs>
          <w:tab w:val="left" w:pos="0"/>
        </w:tabs>
        <w:spacing w:after="0"/>
        <w:ind w:firstLine="851"/>
        <w:jc w:val="both"/>
      </w:pPr>
      <w:r w:rsidRPr="003A1E6D">
        <w:t>Опираючись на значення соціально</w:t>
      </w:r>
      <w:r w:rsidR="0046380F" w:rsidRPr="003A1E6D">
        <w:t>–</w:t>
      </w:r>
      <w:r w:rsidRPr="003A1E6D">
        <w:t xml:space="preserve">психологічної адаптації для розуміння та вивчення процесів пристосування особистості до соціального середовища, важливо розглянути декілька </w:t>
      </w:r>
      <w:r w:rsidRPr="003A1E6D">
        <w:rPr>
          <w:i/>
        </w:rPr>
        <w:t>теоретико</w:t>
      </w:r>
      <w:r w:rsidR="0046380F" w:rsidRPr="003A1E6D">
        <w:rPr>
          <w:i/>
        </w:rPr>
        <w:t>–</w:t>
      </w:r>
      <w:r w:rsidRPr="003A1E6D">
        <w:rPr>
          <w:i/>
        </w:rPr>
        <w:t>методологічні підходів в сучасній науці</w:t>
      </w:r>
      <w:r w:rsidR="00BA20E6" w:rsidRPr="003A1E6D">
        <w:rPr>
          <w:i/>
        </w:rPr>
        <w:t xml:space="preserve"> </w:t>
      </w:r>
      <w:r w:rsidR="00BA20E6" w:rsidRPr="003A1E6D">
        <w:t xml:space="preserve">[16; </w:t>
      </w:r>
      <w:r w:rsidRPr="003A1E6D">
        <w:t>2</w:t>
      </w:r>
      <w:r w:rsidR="00065384" w:rsidRPr="003A1E6D">
        <w:t>6</w:t>
      </w:r>
      <w:r w:rsidR="00BA20E6" w:rsidRPr="003A1E6D">
        <w:t xml:space="preserve">; </w:t>
      </w:r>
      <w:r w:rsidRPr="003A1E6D">
        <w:t>3</w:t>
      </w:r>
      <w:r w:rsidR="00065384" w:rsidRPr="003A1E6D">
        <w:t>3</w:t>
      </w:r>
      <w:r w:rsidRPr="003A1E6D">
        <w:t>,5</w:t>
      </w:r>
      <w:r w:rsidR="00065384" w:rsidRPr="003A1E6D">
        <w:t>6</w:t>
      </w:r>
      <w:r w:rsidRPr="003A1E6D">
        <w:t>].</w:t>
      </w:r>
    </w:p>
    <w:p w14:paraId="3A7AE22D" w14:textId="5BF85670" w:rsidR="000573BC" w:rsidRPr="003A1E6D" w:rsidRDefault="000573BC" w:rsidP="000573BC">
      <w:pPr>
        <w:tabs>
          <w:tab w:val="left" w:pos="0"/>
        </w:tabs>
        <w:spacing w:after="0"/>
        <w:ind w:firstLine="851"/>
        <w:jc w:val="both"/>
      </w:pPr>
      <w:r w:rsidRPr="003A1E6D">
        <w:rPr>
          <w:b/>
        </w:rPr>
        <w:t>Теорія стресу та пристосування</w:t>
      </w:r>
      <w:r w:rsidRPr="003A1E6D">
        <w:t xml:space="preserve">: цей підхід розглядає соціально </w:t>
      </w:r>
      <w:r w:rsidR="0046380F" w:rsidRPr="003A1E6D">
        <w:t>–</w:t>
      </w:r>
      <w:r w:rsidRPr="003A1E6D">
        <w:t>психологічну адаптацію як процес пристосування до стресових ситуацій. Дослідники досліджують, як люди реагують на стресові події, такі як переїзд, втрата роботи або конфлікти відносин, і як вони знаходять способи впоратися зі стресом та пристосуватися до нових умов.</w:t>
      </w:r>
    </w:p>
    <w:p w14:paraId="1743A201" w14:textId="15476BBD" w:rsidR="000573BC" w:rsidRPr="003A1E6D" w:rsidRDefault="000573BC" w:rsidP="000573BC">
      <w:pPr>
        <w:tabs>
          <w:tab w:val="left" w:pos="0"/>
        </w:tabs>
        <w:spacing w:after="0"/>
        <w:ind w:firstLine="851"/>
        <w:jc w:val="both"/>
      </w:pPr>
      <w:r w:rsidRPr="003A1E6D">
        <w:rPr>
          <w:b/>
        </w:rPr>
        <w:t xml:space="preserve"> Теорія соціальної ролі</w:t>
      </w:r>
      <w:r w:rsidRPr="003A1E6D">
        <w:t>: цей підхід акцентує увагу на вивченні того, як соціальні ролі впливають на адаптацію особистості. Згідно з цією теорією, соціальні ролі визначають очікувані поведінкові норми та ролеві вимоги, які люди виконують у соціальних взаєминах. Дослідники вивчають, як рольова ідентичність та виконання соціальних ролей впливають на соціально</w:t>
      </w:r>
      <w:r w:rsidR="0046380F" w:rsidRPr="003A1E6D">
        <w:t>–</w:t>
      </w:r>
      <w:r w:rsidRPr="003A1E6D">
        <w:t xml:space="preserve">психологічну адаптацію особистості. </w:t>
      </w:r>
    </w:p>
    <w:p w14:paraId="18AAC90C" w14:textId="575BF9F1" w:rsidR="000573BC" w:rsidRPr="003A1E6D" w:rsidRDefault="000573BC" w:rsidP="000573BC">
      <w:pPr>
        <w:tabs>
          <w:tab w:val="left" w:pos="0"/>
        </w:tabs>
        <w:spacing w:after="0"/>
        <w:ind w:firstLine="851"/>
        <w:jc w:val="both"/>
      </w:pPr>
      <w:r w:rsidRPr="003A1E6D">
        <w:rPr>
          <w:b/>
        </w:rPr>
        <w:t>Теорія соціальної підтримки</w:t>
      </w:r>
      <w:r w:rsidRPr="003A1E6D">
        <w:t>: цей підхід розглядає соціальну підтримку як ключовий фактор у соціально</w:t>
      </w:r>
      <w:r w:rsidR="0046380F" w:rsidRPr="003A1E6D">
        <w:t>–</w:t>
      </w:r>
      <w:r w:rsidRPr="003A1E6D">
        <w:t xml:space="preserve">психологічній адаптації людей. Дослідники вивчають, як наявність соціальної мережі, включаючи підтримку від родини, друзів та спільноти, впливає на пристосування особистості до вимог та стресових ситуацій соціального середовища. </w:t>
      </w:r>
    </w:p>
    <w:p w14:paraId="6AEF8C2D" w14:textId="06E87B01" w:rsidR="000573BC" w:rsidRPr="003A1E6D" w:rsidRDefault="000573BC" w:rsidP="000573BC">
      <w:pPr>
        <w:tabs>
          <w:tab w:val="left" w:pos="0"/>
        </w:tabs>
        <w:spacing w:after="0"/>
        <w:ind w:firstLine="851"/>
        <w:jc w:val="both"/>
      </w:pPr>
      <w:r w:rsidRPr="003A1E6D">
        <w:rPr>
          <w:b/>
        </w:rPr>
        <w:lastRenderedPageBreak/>
        <w:t>Теорія соціальної компетентності</w:t>
      </w:r>
      <w:r w:rsidRPr="003A1E6D">
        <w:t>: цей підхід розглядає соціальну компетентність, як ключовий аспект соціально</w:t>
      </w:r>
      <w:r w:rsidR="0046380F" w:rsidRPr="003A1E6D">
        <w:t>–</w:t>
      </w:r>
      <w:r w:rsidRPr="003A1E6D">
        <w:t>психологічної адаптації. Дослідники вивчають, як навички соціальної взаємодії, спілкування та розв</w:t>
      </w:r>
      <w:r w:rsidR="00BA20E6" w:rsidRPr="003A1E6D">
        <w:t>’</w:t>
      </w:r>
      <w:r w:rsidRPr="003A1E6D">
        <w:t xml:space="preserve">язання конфліктів впливають на ефективність адаптації особистості до соціального середовища. </w:t>
      </w:r>
    </w:p>
    <w:p w14:paraId="02E18ABF" w14:textId="28B390D1" w:rsidR="000573BC" w:rsidRPr="003A1E6D" w:rsidRDefault="000573BC" w:rsidP="000573BC">
      <w:pPr>
        <w:tabs>
          <w:tab w:val="left" w:pos="0"/>
        </w:tabs>
        <w:spacing w:after="0"/>
        <w:ind w:firstLine="851"/>
        <w:jc w:val="both"/>
        <w:rPr>
          <w:color w:val="538135" w:themeColor="accent6" w:themeShade="BF"/>
        </w:rPr>
      </w:pPr>
      <w:r w:rsidRPr="003A1E6D">
        <w:t>Кожен з цих підходів дає важливий внесок до вивчення соціально</w:t>
      </w:r>
      <w:r w:rsidR="0046380F" w:rsidRPr="003A1E6D">
        <w:t>–</w:t>
      </w:r>
      <w:r w:rsidRPr="003A1E6D">
        <w:t xml:space="preserve">психологічної адаптації. Вони спрямовані на розуміння пристосування особистості до соціального середовища, ролі соціальної підтримки, стресової реакції та розвитку соціальних навичок. </w:t>
      </w:r>
    </w:p>
    <w:p w14:paraId="2194602F" w14:textId="6DB71B52" w:rsidR="000573BC" w:rsidRPr="003A1E6D" w:rsidRDefault="000573BC" w:rsidP="000573BC">
      <w:pPr>
        <w:tabs>
          <w:tab w:val="left" w:pos="0"/>
        </w:tabs>
        <w:spacing w:after="0"/>
        <w:ind w:firstLine="851"/>
        <w:jc w:val="both"/>
        <w:rPr>
          <w:b/>
          <w:bCs/>
        </w:rPr>
      </w:pPr>
      <w:r w:rsidRPr="003A1E6D">
        <w:rPr>
          <w:rFonts w:ascii="Times New Roman CYR" w:hAnsi="Times New Roman CYR" w:cs="Times New Roman CYR"/>
          <w:color w:val="000000"/>
          <w:bdr w:val="none" w:sz="0" w:space="0" w:color="auto" w:frame="1"/>
        </w:rPr>
        <w:t>При розгляді адаптації з позицій системного підходу головним</w:t>
      </w:r>
      <w:r w:rsidRPr="003A1E6D">
        <w:rPr>
          <w:rFonts w:ascii="Arial" w:hAnsi="Arial" w:cs="Arial"/>
          <w:color w:val="000000"/>
          <w:sz w:val="21"/>
          <w:szCs w:val="21"/>
        </w:rPr>
        <w:t> </w:t>
      </w:r>
      <w:r w:rsidRPr="003A1E6D">
        <w:rPr>
          <w:rFonts w:ascii="Times New Roman CYR" w:hAnsi="Times New Roman CYR" w:cs="Times New Roman CYR"/>
          <w:color w:val="000000"/>
          <w:bdr w:val="none" w:sz="0" w:space="0" w:color="auto" w:frame="1"/>
        </w:rPr>
        <w:t>є універсальний характер тенденції до встановлення рівноваги між</w:t>
      </w:r>
      <w:r w:rsidRPr="003A1E6D">
        <w:rPr>
          <w:rFonts w:ascii="Arial" w:hAnsi="Arial" w:cs="Arial"/>
          <w:color w:val="000000"/>
          <w:sz w:val="21"/>
          <w:szCs w:val="21"/>
        </w:rPr>
        <w:t> </w:t>
      </w:r>
      <w:r w:rsidRPr="003A1E6D">
        <w:rPr>
          <w:rFonts w:ascii="Times New Roman CYR" w:hAnsi="Times New Roman CYR" w:cs="Times New Roman CYR"/>
          <w:color w:val="000000"/>
          <w:bdr w:val="none" w:sz="0" w:space="0" w:color="auto" w:frame="1"/>
        </w:rPr>
        <w:t>компонентами реальних систем. Важливий внесок у розробку широкого поняття адаптації вніс</w:t>
      </w:r>
      <w:r w:rsidRPr="003A1E6D">
        <w:rPr>
          <w:rFonts w:ascii="Arial" w:hAnsi="Arial" w:cs="Arial"/>
          <w:color w:val="000000"/>
          <w:sz w:val="21"/>
          <w:szCs w:val="21"/>
        </w:rPr>
        <w:t> </w:t>
      </w:r>
      <w:r w:rsidRPr="003A1E6D">
        <w:rPr>
          <w:rFonts w:ascii="Times New Roman CYR" w:hAnsi="Times New Roman CYR" w:cs="Times New Roman CYR"/>
          <w:color w:val="000000"/>
          <w:bdr w:val="none" w:sz="0" w:space="0" w:color="auto" w:frame="1"/>
        </w:rPr>
        <w:t xml:space="preserve">Ж. Піаже. Відповідно до його концепції, адаптація </w:t>
      </w:r>
      <w:r w:rsidR="0046380F" w:rsidRPr="003A1E6D">
        <w:rPr>
          <w:rFonts w:ascii="Times New Roman CYR" w:hAnsi="Times New Roman CYR" w:cs="Times New Roman CYR"/>
          <w:color w:val="000000"/>
          <w:bdr w:val="none" w:sz="0" w:space="0" w:color="auto" w:frame="1"/>
        </w:rPr>
        <w:t>–</w:t>
      </w:r>
      <w:r w:rsidRPr="003A1E6D">
        <w:rPr>
          <w:rFonts w:ascii="Times New Roman CYR" w:hAnsi="Times New Roman CYR" w:cs="Times New Roman CYR"/>
          <w:color w:val="000000"/>
          <w:bdr w:val="none" w:sz="0" w:space="0" w:color="auto" w:frame="1"/>
        </w:rPr>
        <w:t xml:space="preserve"> і в біології, і в психології </w:t>
      </w:r>
      <w:r w:rsidR="0046380F" w:rsidRPr="003A1E6D">
        <w:rPr>
          <w:rFonts w:ascii="Times New Roman CYR" w:hAnsi="Times New Roman CYR" w:cs="Times New Roman CYR"/>
          <w:color w:val="000000"/>
          <w:bdr w:val="none" w:sz="0" w:space="0" w:color="auto" w:frame="1"/>
        </w:rPr>
        <w:t>–</w:t>
      </w:r>
      <w:r w:rsidRPr="003A1E6D">
        <w:rPr>
          <w:rFonts w:ascii="Times New Roman CYR" w:hAnsi="Times New Roman CYR" w:cs="Times New Roman CYR"/>
          <w:color w:val="000000"/>
          <w:bdr w:val="none" w:sz="0" w:space="0" w:color="auto" w:frame="1"/>
        </w:rPr>
        <w:t xml:space="preserve"> розглядається як єдність протилежно спрямованих процесів: акомодації й асиміляції.</w:t>
      </w:r>
      <w:r w:rsidRPr="003A1E6D">
        <w:rPr>
          <w:rFonts w:ascii="Times New Roman CYR" w:hAnsi="Times New Roman CYR" w:cs="Times New Roman CYR"/>
          <w:color w:val="000000"/>
        </w:rPr>
        <w:t xml:space="preserve"> Одним з важливих моментів цього процесу є взаємозумовленість зазначених напрямків, опосередкування ними один </w:t>
      </w:r>
      <w:r w:rsidR="0046380F" w:rsidRPr="003A1E6D">
        <w:rPr>
          <w:rFonts w:ascii="Times New Roman CYR" w:hAnsi="Times New Roman CYR" w:cs="Times New Roman CYR"/>
          <w:color w:val="000000"/>
        </w:rPr>
        <w:t xml:space="preserve">                        </w:t>
      </w:r>
      <w:r w:rsidRPr="003A1E6D">
        <w:rPr>
          <w:rFonts w:ascii="Times New Roman CYR" w:hAnsi="Times New Roman CYR" w:cs="Times New Roman CYR"/>
          <w:color w:val="000000"/>
        </w:rPr>
        <w:t>одного</w:t>
      </w:r>
      <w:r w:rsidR="0046380F" w:rsidRPr="003A1E6D">
        <w:rPr>
          <w:rFonts w:ascii="Times New Roman CYR" w:hAnsi="Times New Roman CYR" w:cs="Times New Roman CYR"/>
          <w:color w:val="000000"/>
        </w:rPr>
        <w:t xml:space="preserve"> </w:t>
      </w:r>
      <w:r w:rsidRPr="003A1E6D">
        <w:rPr>
          <w:rFonts w:ascii="Times New Roman CYR" w:hAnsi="Times New Roman CYR" w:cs="Times New Roman CYR"/>
          <w:color w:val="000000"/>
        </w:rPr>
        <w:t>[71].</w:t>
      </w:r>
    </w:p>
    <w:p w14:paraId="543AB7A7" w14:textId="1E1C7013" w:rsidR="000573BC" w:rsidRPr="003A1E6D" w:rsidRDefault="000573BC" w:rsidP="000573BC">
      <w:pPr>
        <w:tabs>
          <w:tab w:val="left" w:pos="0"/>
        </w:tabs>
        <w:spacing w:after="0"/>
        <w:ind w:firstLine="851"/>
        <w:jc w:val="both"/>
      </w:pPr>
      <w:r w:rsidRPr="003A1E6D">
        <w:t>Е</w:t>
      </w:r>
      <w:r w:rsidR="00BA20E6" w:rsidRPr="003A1E6D">
        <w:t>.</w:t>
      </w:r>
      <w:r w:rsidRPr="003A1E6D">
        <w:t xml:space="preserve"> Еріксон – американський психолог і психоаналітик, наголошував на тому, що успішна соціальна адаптація залежить від того, наскільки особа вирішує конфліктні завдання кожного етапу. Недостатність чи некомплектність розв</w:t>
      </w:r>
      <w:r w:rsidR="00BA20E6" w:rsidRPr="003A1E6D">
        <w:t>’</w:t>
      </w:r>
      <w:r w:rsidRPr="003A1E6D">
        <w:t>язання таких конфліктів може призвести до проблем у соціальній адаптації, формуванні низької самооцінки або емoційних розладів. Тобто соціальна адаптація особистості це процес становлення, під час якого людина мусить вирішити різні соціальні завдання, щоб розвиватися й зберігати ментальне та емоційне благополуччя [67].</w:t>
      </w:r>
    </w:p>
    <w:p w14:paraId="6BA46492" w14:textId="36490C64" w:rsidR="000573BC" w:rsidRPr="003A1E6D" w:rsidRDefault="000573BC" w:rsidP="000573BC">
      <w:pPr>
        <w:tabs>
          <w:tab w:val="left" w:pos="0"/>
        </w:tabs>
        <w:spacing w:after="0"/>
        <w:ind w:firstLine="851"/>
        <w:jc w:val="both"/>
      </w:pPr>
      <w:r w:rsidRPr="003A1E6D">
        <w:t xml:space="preserve">Так аналізуючи сутність психологічної адаптації, І. Бойко характеризує її як «процес мотивації адаптативної поведінки людини, формування мети та програми її реалізації, що виникає у відповідь на значущу новизну </w:t>
      </w:r>
      <w:r w:rsidRPr="003A1E6D">
        <w:lastRenderedPageBreak/>
        <w:t>навколишнього середовища. У кожному конкретному випадку перебіг процесу психологічної адаптації набуває емоційного забарвлення та динаміки згідно з особливостями характеристик психіки індивіда» [9, с. 43</w:t>
      </w:r>
      <w:r w:rsidR="0046380F" w:rsidRPr="003A1E6D">
        <w:t>–</w:t>
      </w:r>
      <w:r w:rsidRPr="003A1E6D">
        <w:t>44].</w:t>
      </w:r>
    </w:p>
    <w:p w14:paraId="1CB32C41" w14:textId="1999D138" w:rsidR="000573BC" w:rsidRPr="003A1E6D" w:rsidRDefault="000573BC" w:rsidP="000573BC">
      <w:pPr>
        <w:tabs>
          <w:tab w:val="left" w:pos="0"/>
        </w:tabs>
        <w:spacing w:after="0"/>
        <w:ind w:firstLine="851"/>
        <w:jc w:val="both"/>
      </w:pPr>
      <w:r w:rsidRPr="003A1E6D">
        <w:t>Ще одним доцільним визначенням соціальної адаптації, є наступне – це активний процес пристосування індивіда до умов соціального середовища, формування адекватної системи відносин із соціальними об</w:t>
      </w:r>
      <w:r w:rsidR="00BA20E6" w:rsidRPr="003A1E6D">
        <w:t>’</w:t>
      </w:r>
      <w:r w:rsidRPr="003A1E6D">
        <w:t xml:space="preserve">єктами, інтеграція особистості </w:t>
      </w:r>
      <w:r w:rsidR="0046380F" w:rsidRPr="003A1E6D">
        <w:t xml:space="preserve">в </w:t>
      </w:r>
      <w:r w:rsidRPr="003A1E6D">
        <w:t>соціальні групи, діяльність із освоєння стабільних соціальних умов, прийняття і цінностей нового соціального середовища</w:t>
      </w:r>
      <w:r w:rsidR="00BA20E6" w:rsidRPr="003A1E6D">
        <w:t xml:space="preserve"> </w:t>
      </w:r>
      <w:r w:rsidRPr="003A1E6D">
        <w:t>[5</w:t>
      </w:r>
      <w:r w:rsidR="00065384" w:rsidRPr="003A1E6D">
        <w:t>7</w:t>
      </w:r>
      <w:r w:rsidRPr="003A1E6D">
        <w:t>, c.</w:t>
      </w:r>
      <w:r w:rsidR="003A1E6D">
        <w:t xml:space="preserve"> </w:t>
      </w:r>
      <w:r w:rsidRPr="003A1E6D">
        <w:t>8]</w:t>
      </w:r>
      <w:r w:rsidR="003A1E6D">
        <w:t>.</w:t>
      </w:r>
      <w:r w:rsidRPr="003A1E6D">
        <w:t xml:space="preserve"> </w:t>
      </w:r>
    </w:p>
    <w:p w14:paraId="20B56CCB" w14:textId="0BD7931D" w:rsidR="000573BC" w:rsidRPr="003A1E6D" w:rsidRDefault="000573BC" w:rsidP="000573BC">
      <w:pPr>
        <w:tabs>
          <w:tab w:val="left" w:pos="0"/>
        </w:tabs>
        <w:spacing w:after="0"/>
        <w:ind w:firstLine="851"/>
        <w:jc w:val="both"/>
      </w:pPr>
      <w:r w:rsidRPr="003A1E6D">
        <w:t>В. Москалець зазначає, що поняття адаптації в соціології асоціюється з процесом і результатом встановлення певних взаємовідносин між особистістю і соціальним середовищем – «</w:t>
      </w:r>
      <w:r w:rsidRPr="003A1E6D">
        <w:rPr>
          <w:i/>
        </w:rPr>
        <w:t>соціальною адаптацією</w:t>
      </w:r>
      <w:r w:rsidRPr="003A1E6D">
        <w:t>» [3</w:t>
      </w:r>
      <w:r w:rsidR="00065384" w:rsidRPr="003A1E6D">
        <w:t>7</w:t>
      </w:r>
      <w:r w:rsidRPr="003A1E6D">
        <w:t>, с. 17].</w:t>
      </w:r>
    </w:p>
    <w:p w14:paraId="6B1B5D8B" w14:textId="77777777" w:rsidR="000573BC" w:rsidRPr="003A1E6D" w:rsidRDefault="000573BC" w:rsidP="000573BC">
      <w:pPr>
        <w:tabs>
          <w:tab w:val="left" w:pos="0"/>
        </w:tabs>
        <w:spacing w:after="0"/>
        <w:ind w:firstLine="851"/>
        <w:jc w:val="both"/>
      </w:pPr>
      <w:r w:rsidRPr="003A1E6D">
        <w:t xml:space="preserve">Психологічна адаптація особистості у суспільстві відбувається завдяки таким психологічним механізмам, як рефлексія, ідентифікація, емпатія, тощо. </w:t>
      </w:r>
    </w:p>
    <w:p w14:paraId="13E0875F" w14:textId="28EE32A5" w:rsidR="000573BC" w:rsidRPr="003A1E6D" w:rsidRDefault="000573BC" w:rsidP="000573BC">
      <w:pPr>
        <w:tabs>
          <w:tab w:val="left" w:pos="0"/>
        </w:tabs>
        <w:spacing w:after="0"/>
        <w:ind w:firstLine="851"/>
        <w:jc w:val="both"/>
      </w:pPr>
      <w:r w:rsidRPr="003A1E6D">
        <w:t>Психологічна та соціальна адаптація перебувають у взаємозалежності. Без психологічної адаптації, що спонукає людину до адаптивної діяльності, наче «що дає старт» соціальної адаптації, остання була б просто неможлива. На характер розвитку соціальної адаптації позначаються індивідуальні психічні ознаки особистості (мислення, увага, пам</w:t>
      </w:r>
      <w:r w:rsidR="00BA20E6" w:rsidRPr="003A1E6D">
        <w:t>’</w:t>
      </w:r>
      <w:r w:rsidRPr="003A1E6D">
        <w:t>ять, почуття); характеристики темпераменту (інтенсивність, темп реакцій, ригідність, пластичність); риси характеру особистості (цікавість, відповідальність, комунікабельність, працьовитість чи ледарство) [5</w:t>
      </w:r>
      <w:r w:rsidR="00065384" w:rsidRPr="003A1E6D">
        <w:t>7</w:t>
      </w:r>
      <w:r w:rsidRPr="003A1E6D">
        <w:t>, c.</w:t>
      </w:r>
      <w:r w:rsidR="008F054C">
        <w:t xml:space="preserve"> </w:t>
      </w:r>
      <w:r w:rsidRPr="003A1E6D">
        <w:t xml:space="preserve">8]. </w:t>
      </w:r>
    </w:p>
    <w:p w14:paraId="27B61451" w14:textId="53042B60" w:rsidR="000573BC" w:rsidRPr="003A1E6D" w:rsidRDefault="000573BC" w:rsidP="000573BC">
      <w:pPr>
        <w:tabs>
          <w:tab w:val="left" w:pos="0"/>
        </w:tabs>
        <w:spacing w:after="0"/>
        <w:ind w:firstLine="851"/>
        <w:jc w:val="both"/>
      </w:pPr>
      <w:r w:rsidRPr="003A1E6D">
        <w:t>Так дослідження психологів Л. Виготського, О. Леонтьєва, С.Рубінштейна</w:t>
      </w:r>
      <w:r w:rsidR="0046380F" w:rsidRPr="003A1E6D">
        <w:t xml:space="preserve"> </w:t>
      </w:r>
      <w:r w:rsidRPr="003A1E6D">
        <w:t>розглядали адаптацію людини в соціумі як засвоєння особистістю соціального досвіду суспільства в цілому і досвіду конкретного середовища, до якого вона належить</w:t>
      </w:r>
      <w:r w:rsidR="008F054C">
        <w:t xml:space="preserve"> </w:t>
      </w:r>
      <w:r w:rsidR="008F054C" w:rsidRPr="003A1E6D">
        <w:t>[37]</w:t>
      </w:r>
      <w:r w:rsidRPr="003A1E6D">
        <w:t>.</w:t>
      </w:r>
    </w:p>
    <w:p w14:paraId="0F3621E0" w14:textId="13E5F2EE" w:rsidR="000573BC" w:rsidRPr="003A1E6D" w:rsidRDefault="000573BC" w:rsidP="000573BC">
      <w:pPr>
        <w:pStyle w:val="a5"/>
        <w:tabs>
          <w:tab w:val="left" w:pos="0"/>
        </w:tabs>
        <w:spacing w:before="0" w:beforeAutospacing="0" w:after="0" w:afterAutospacing="0" w:line="360" w:lineRule="auto"/>
        <w:ind w:firstLine="851"/>
        <w:jc w:val="both"/>
        <w:rPr>
          <w:color w:val="000000"/>
          <w:sz w:val="28"/>
          <w:szCs w:val="28"/>
          <w:bdr w:val="none" w:sz="0" w:space="0" w:color="auto" w:frame="1"/>
          <w:lang w:val="uk-UA"/>
        </w:rPr>
      </w:pPr>
      <w:r w:rsidRPr="003A1E6D">
        <w:rPr>
          <w:color w:val="000000"/>
          <w:sz w:val="28"/>
          <w:szCs w:val="28"/>
          <w:bdr w:val="none" w:sz="0" w:space="0" w:color="auto" w:frame="1"/>
          <w:lang w:val="uk-UA"/>
        </w:rPr>
        <w:t>А. Фурман зазначав що соціально</w:t>
      </w:r>
      <w:r w:rsidR="0046380F" w:rsidRPr="003A1E6D">
        <w:rPr>
          <w:color w:val="000000"/>
          <w:sz w:val="28"/>
          <w:szCs w:val="28"/>
          <w:bdr w:val="none" w:sz="0" w:space="0" w:color="auto" w:frame="1"/>
          <w:lang w:val="uk-UA"/>
        </w:rPr>
        <w:t>–</w:t>
      </w:r>
      <w:r w:rsidRPr="003A1E6D">
        <w:rPr>
          <w:color w:val="000000"/>
          <w:sz w:val="28"/>
          <w:szCs w:val="28"/>
          <w:bdr w:val="none" w:sz="0" w:space="0" w:color="auto" w:frame="1"/>
          <w:lang w:val="uk-UA"/>
        </w:rPr>
        <w:t xml:space="preserve">психологічна адаптація являє собою:                              </w:t>
      </w:r>
    </w:p>
    <w:p w14:paraId="2ABE3590" w14:textId="2B91CAF4" w:rsidR="000573BC" w:rsidRPr="003A1E6D" w:rsidRDefault="000573BC" w:rsidP="000573BC">
      <w:pPr>
        <w:pStyle w:val="a5"/>
        <w:tabs>
          <w:tab w:val="left" w:pos="0"/>
        </w:tabs>
        <w:spacing w:before="0" w:beforeAutospacing="0" w:after="0" w:afterAutospacing="0" w:line="360" w:lineRule="auto"/>
        <w:ind w:firstLine="851"/>
        <w:jc w:val="both"/>
        <w:rPr>
          <w:color w:val="000000"/>
          <w:sz w:val="28"/>
          <w:szCs w:val="28"/>
          <w:bdr w:val="none" w:sz="0" w:space="0" w:color="auto" w:frame="1"/>
          <w:lang w:val="uk-UA"/>
        </w:rPr>
      </w:pPr>
      <w:r w:rsidRPr="003A1E6D">
        <w:rPr>
          <w:color w:val="000000"/>
          <w:sz w:val="28"/>
          <w:szCs w:val="28"/>
          <w:bdr w:val="none" w:sz="0" w:space="0" w:color="auto" w:frame="1"/>
          <w:lang w:val="uk-UA"/>
        </w:rPr>
        <w:lastRenderedPageBreak/>
        <w:t xml:space="preserve">а) процес і результат активного пристосування індивіда до видозміненого середовища за допомогою найрізноманітніших </w:t>
      </w:r>
      <w:r w:rsidR="00B67E62" w:rsidRPr="003A1E6D">
        <w:rPr>
          <w:color w:val="000000"/>
          <w:sz w:val="28"/>
          <w:szCs w:val="28"/>
          <w:bdr w:val="none" w:sz="0" w:space="0" w:color="auto" w:frame="1"/>
          <w:lang w:val="uk-UA"/>
        </w:rPr>
        <w:t>інтеріорізован</w:t>
      </w:r>
      <w:r w:rsidR="00B67E62">
        <w:rPr>
          <w:color w:val="000000"/>
          <w:sz w:val="28"/>
          <w:szCs w:val="28"/>
          <w:bdr w:val="none" w:sz="0" w:space="0" w:color="auto" w:frame="1"/>
          <w:lang w:val="uk-UA"/>
        </w:rPr>
        <w:t>их</w:t>
      </w:r>
      <w:r w:rsidRPr="003A1E6D">
        <w:rPr>
          <w:color w:val="000000"/>
          <w:sz w:val="28"/>
          <w:szCs w:val="28"/>
          <w:bdr w:val="none" w:sz="0" w:space="0" w:color="auto" w:frame="1"/>
          <w:lang w:val="uk-UA"/>
        </w:rPr>
        <w:t xml:space="preserve"> соціальних засобів (дії, вчинки, діяльність);                                                                                                   </w:t>
      </w:r>
    </w:p>
    <w:p w14:paraId="5E19AF13" w14:textId="6821C1A8" w:rsidR="000573BC" w:rsidRPr="003A1E6D" w:rsidRDefault="000573BC" w:rsidP="000573BC">
      <w:pPr>
        <w:pStyle w:val="a5"/>
        <w:tabs>
          <w:tab w:val="left" w:pos="0"/>
        </w:tabs>
        <w:spacing w:before="0" w:beforeAutospacing="0" w:after="0" w:afterAutospacing="0" w:line="360" w:lineRule="auto"/>
        <w:ind w:firstLine="851"/>
        <w:jc w:val="both"/>
        <w:rPr>
          <w:color w:val="000000"/>
          <w:sz w:val="28"/>
          <w:szCs w:val="28"/>
          <w:bdr w:val="none" w:sz="0" w:space="0" w:color="auto" w:frame="1"/>
          <w:lang w:val="uk-UA"/>
        </w:rPr>
      </w:pPr>
      <w:r w:rsidRPr="003A1E6D">
        <w:rPr>
          <w:color w:val="000000"/>
          <w:sz w:val="28"/>
          <w:szCs w:val="28"/>
          <w:bdr w:val="none" w:sz="0" w:space="0" w:color="auto" w:frame="1"/>
          <w:lang w:val="uk-UA"/>
        </w:rPr>
        <w:t xml:space="preserve">б) компонент дієвого ставлення індивіда до світу, провідна функція якого полягає в оволодінні ним порівняно стабільними умовами і обставинами свого буття;                                                                                                                                   </w:t>
      </w:r>
    </w:p>
    <w:p w14:paraId="1A5E5CF9" w14:textId="7C670093" w:rsidR="000573BC" w:rsidRPr="003A1E6D" w:rsidRDefault="000573BC" w:rsidP="000573BC">
      <w:pPr>
        <w:pStyle w:val="a5"/>
        <w:tabs>
          <w:tab w:val="left" w:pos="0"/>
        </w:tabs>
        <w:spacing w:before="0" w:beforeAutospacing="0" w:after="0" w:afterAutospacing="0" w:line="360" w:lineRule="auto"/>
        <w:ind w:firstLine="851"/>
        <w:jc w:val="both"/>
        <w:rPr>
          <w:color w:val="000000"/>
          <w:sz w:val="21"/>
          <w:szCs w:val="21"/>
          <w:lang w:val="uk-UA"/>
        </w:rPr>
      </w:pPr>
      <w:r w:rsidRPr="003A1E6D">
        <w:rPr>
          <w:color w:val="000000"/>
          <w:sz w:val="28"/>
          <w:szCs w:val="28"/>
          <w:bdr w:val="none" w:sz="0" w:space="0" w:color="auto" w:frame="1"/>
          <w:lang w:val="uk-UA"/>
        </w:rPr>
        <w:t>в) складову осмислення і розв</w:t>
      </w:r>
      <w:r w:rsidR="00BA20E6" w:rsidRPr="003A1E6D">
        <w:rPr>
          <w:color w:val="000000"/>
          <w:sz w:val="28"/>
          <w:szCs w:val="28"/>
          <w:bdr w:val="none" w:sz="0" w:space="0" w:color="auto" w:frame="1"/>
          <w:lang w:val="uk-UA"/>
        </w:rPr>
        <w:t>’</w:t>
      </w:r>
      <w:r w:rsidRPr="003A1E6D">
        <w:rPr>
          <w:color w:val="000000"/>
          <w:sz w:val="28"/>
          <w:szCs w:val="28"/>
          <w:bdr w:val="none" w:sz="0" w:space="0" w:color="auto" w:frame="1"/>
          <w:lang w:val="uk-UA"/>
        </w:rPr>
        <w:t>язання типових репродуктивних задач і проблем завдяки соціально прийнятим чи ситуативно можливим способам поведінки особистості.</w:t>
      </w:r>
    </w:p>
    <w:p w14:paraId="3121739B" w14:textId="1C32A370" w:rsidR="000573BC" w:rsidRPr="003A1E6D" w:rsidRDefault="000573BC" w:rsidP="000573BC">
      <w:pPr>
        <w:pStyle w:val="a5"/>
        <w:tabs>
          <w:tab w:val="left" w:pos="0"/>
        </w:tabs>
        <w:spacing w:before="0" w:beforeAutospacing="0" w:after="0" w:afterAutospacing="0" w:line="360" w:lineRule="auto"/>
        <w:ind w:firstLine="851"/>
        <w:jc w:val="both"/>
        <w:rPr>
          <w:color w:val="000000"/>
          <w:sz w:val="21"/>
          <w:szCs w:val="21"/>
          <w:lang w:val="uk-UA"/>
        </w:rPr>
      </w:pPr>
      <w:r w:rsidRPr="003A1E6D">
        <w:rPr>
          <w:color w:val="000000"/>
          <w:sz w:val="28"/>
          <w:szCs w:val="28"/>
          <w:bdr w:val="none" w:sz="0" w:space="0" w:color="auto" w:frame="1"/>
          <w:lang w:val="uk-UA"/>
        </w:rPr>
        <w:t>Водночас особистість, вступає у численні соціальні взаємини, формує не тільки сукупність уявлень про світ, а й про себе, мисленєво виокремлює ставлення до власного внутрішнього світу та його окремих характеристик, тобто приймає себе, формує самооцінку та впроваджує як напівусвідомлені й емоційно забарвлені установки готовності суб</w:t>
      </w:r>
      <w:r w:rsidR="00BA20E6" w:rsidRPr="003A1E6D">
        <w:rPr>
          <w:color w:val="000000"/>
          <w:sz w:val="28"/>
          <w:szCs w:val="28"/>
          <w:bdr w:val="none" w:sz="0" w:space="0" w:color="auto" w:frame="1"/>
          <w:lang w:val="uk-UA"/>
        </w:rPr>
        <w:t>’</w:t>
      </w:r>
      <w:r w:rsidRPr="003A1E6D">
        <w:rPr>
          <w:color w:val="000000"/>
          <w:sz w:val="28"/>
          <w:szCs w:val="28"/>
          <w:bdr w:val="none" w:sz="0" w:space="0" w:color="auto" w:frame="1"/>
          <w:lang w:val="uk-UA"/>
        </w:rPr>
        <w:t>єкта сприймати світ і себе в ньому певним чином (позитивно або негативно, конструктивно або деструктивно). Всі ці психічні процеси внутрішнього зорганізовуються у вигляді такого складного утворення особистості як її Я</w:t>
      </w:r>
      <w:r w:rsidR="0046380F" w:rsidRPr="003A1E6D">
        <w:rPr>
          <w:color w:val="000000"/>
          <w:sz w:val="28"/>
          <w:szCs w:val="28"/>
          <w:bdr w:val="none" w:sz="0" w:space="0" w:color="auto" w:frame="1"/>
          <w:lang w:val="uk-UA"/>
        </w:rPr>
        <w:t>–</w:t>
      </w:r>
      <w:r w:rsidRPr="003A1E6D">
        <w:rPr>
          <w:color w:val="000000"/>
          <w:sz w:val="28"/>
          <w:szCs w:val="28"/>
          <w:bdr w:val="none" w:sz="0" w:space="0" w:color="auto" w:frame="1"/>
          <w:lang w:val="uk-UA"/>
        </w:rPr>
        <w:t>концепція, тобто всієї сукупності уявлень особи про саму себе, яка що найперше утримує: а) когнітивну складову – самооцінка і в) поведінкову складову – реакція або конкретна дія (2). При цьому Я – концепція виникає на основі взаємодії особистості із соціумом, визначає актуальну систему її самосприйняття та задає вчинкові межі реальної поведінки [61,9].</w:t>
      </w:r>
    </w:p>
    <w:p w14:paraId="687A8CF1" w14:textId="77777777" w:rsidR="008F054C" w:rsidRDefault="000573BC" w:rsidP="008F054C">
      <w:pPr>
        <w:tabs>
          <w:tab w:val="left" w:pos="0"/>
        </w:tabs>
        <w:spacing w:after="0"/>
        <w:ind w:firstLine="851"/>
        <w:jc w:val="both"/>
      </w:pPr>
      <w:r w:rsidRPr="003A1E6D">
        <w:t xml:space="preserve">А. Налчаджян виділяє наступні </w:t>
      </w:r>
      <w:r w:rsidRPr="003A1E6D">
        <w:rPr>
          <w:i/>
        </w:rPr>
        <w:t>види адаптації</w:t>
      </w:r>
      <w:r w:rsidRPr="003A1E6D">
        <w:t>:</w:t>
      </w:r>
    </w:p>
    <w:p w14:paraId="3DBC5FCA" w14:textId="1B3C0438" w:rsidR="008F054C" w:rsidRDefault="0046380F" w:rsidP="008F054C">
      <w:pPr>
        <w:tabs>
          <w:tab w:val="left" w:pos="0"/>
        </w:tabs>
        <w:spacing w:after="0"/>
        <w:ind w:firstLine="851"/>
        <w:jc w:val="both"/>
      </w:pPr>
      <w:r w:rsidRPr="003A1E6D">
        <w:t>–</w:t>
      </w:r>
      <w:r w:rsidR="000573BC" w:rsidRPr="003A1E6D">
        <w:t xml:space="preserve"> алопластична адаптація – здійснюється змінами зовнішнього світу під існуючі потреби особистості (адаптація середовища відповідно до своїх цілей, мотивів, потреб); </w:t>
      </w:r>
    </w:p>
    <w:p w14:paraId="02DF7D5C" w14:textId="1D177B9F" w:rsidR="000573BC" w:rsidRPr="003A1E6D" w:rsidRDefault="0046380F" w:rsidP="008F054C">
      <w:pPr>
        <w:tabs>
          <w:tab w:val="left" w:pos="0"/>
        </w:tabs>
        <w:spacing w:after="0"/>
        <w:ind w:firstLine="851"/>
        <w:jc w:val="both"/>
      </w:pPr>
      <w:r w:rsidRPr="003A1E6D">
        <w:t>–</w:t>
      </w:r>
      <w:r w:rsidR="008F054C">
        <w:t xml:space="preserve"> </w:t>
      </w:r>
      <w:r w:rsidR="000573BC" w:rsidRPr="003A1E6D">
        <w:t>аутопластична адаптація – здійснюється змінами структури особистості під умови середовища (пристосування людини до умов середовища) [4</w:t>
      </w:r>
      <w:r w:rsidR="00065384" w:rsidRPr="003A1E6D">
        <w:t>2</w:t>
      </w:r>
      <w:r w:rsidR="000573BC" w:rsidRPr="003A1E6D">
        <w:t>, c. 7].</w:t>
      </w:r>
    </w:p>
    <w:p w14:paraId="52D8D2A4" w14:textId="56E039BC" w:rsidR="000573BC" w:rsidRPr="003A1E6D" w:rsidRDefault="000573BC" w:rsidP="000573BC">
      <w:pPr>
        <w:pStyle w:val="a5"/>
        <w:tabs>
          <w:tab w:val="left" w:pos="0"/>
        </w:tabs>
        <w:spacing w:before="0" w:beforeAutospacing="0" w:after="0" w:afterAutospacing="0" w:line="360" w:lineRule="auto"/>
        <w:ind w:firstLine="851"/>
        <w:jc w:val="both"/>
        <w:rPr>
          <w:color w:val="000000"/>
          <w:sz w:val="28"/>
          <w:szCs w:val="28"/>
          <w:lang w:val="uk-UA"/>
        </w:rPr>
      </w:pPr>
      <w:r w:rsidRPr="003A1E6D">
        <w:rPr>
          <w:color w:val="000000"/>
          <w:sz w:val="28"/>
          <w:szCs w:val="28"/>
          <w:bdr w:val="none" w:sz="0" w:space="0" w:color="auto" w:frame="1"/>
          <w:lang w:val="uk-UA"/>
        </w:rPr>
        <w:lastRenderedPageBreak/>
        <w:t xml:space="preserve">К. Роджерс сформував теорію про те, що люди не просто здібні до особистісного розвитку та зростання, </w:t>
      </w:r>
      <w:r w:rsidR="0046380F" w:rsidRPr="003A1E6D">
        <w:rPr>
          <w:color w:val="000000"/>
          <w:sz w:val="28"/>
          <w:szCs w:val="28"/>
          <w:bdr w:val="none" w:sz="0" w:space="0" w:color="auto" w:frame="1"/>
          <w:lang w:val="uk-UA"/>
        </w:rPr>
        <w:t>–</w:t>
      </w:r>
      <w:r w:rsidRPr="003A1E6D">
        <w:rPr>
          <w:color w:val="000000"/>
          <w:sz w:val="28"/>
          <w:szCs w:val="28"/>
          <w:bdr w:val="none" w:sz="0" w:space="0" w:color="auto" w:frame="1"/>
          <w:lang w:val="uk-UA"/>
        </w:rPr>
        <w:t xml:space="preserve"> така тенденція являється для них природно домінуючою. Я або Я</w:t>
      </w:r>
      <w:r w:rsidR="0046380F" w:rsidRPr="003A1E6D">
        <w:rPr>
          <w:color w:val="000000"/>
          <w:sz w:val="28"/>
          <w:szCs w:val="28"/>
          <w:bdr w:val="none" w:sz="0" w:space="0" w:color="auto" w:frame="1"/>
          <w:lang w:val="uk-UA"/>
        </w:rPr>
        <w:t>–</w:t>
      </w:r>
      <w:r w:rsidRPr="003A1E6D">
        <w:rPr>
          <w:color w:val="000000"/>
          <w:sz w:val="28"/>
          <w:szCs w:val="28"/>
          <w:bdr w:val="none" w:sz="0" w:space="0" w:color="auto" w:frame="1"/>
          <w:lang w:val="uk-UA"/>
        </w:rPr>
        <w:t>концепція – це розуміння людиною самого себе, засноване на життєвому досвіді минулого, подіях теперішнього та надія на майбутнє.</w:t>
      </w:r>
    </w:p>
    <w:p w14:paraId="6315BB77" w14:textId="59F91F1C" w:rsidR="000573BC" w:rsidRPr="003A1E6D" w:rsidRDefault="000573BC" w:rsidP="000573BC">
      <w:pPr>
        <w:pStyle w:val="a5"/>
        <w:tabs>
          <w:tab w:val="left" w:pos="0"/>
        </w:tabs>
        <w:spacing w:before="0" w:beforeAutospacing="0" w:after="0" w:afterAutospacing="0" w:line="360" w:lineRule="auto"/>
        <w:ind w:firstLine="851"/>
        <w:jc w:val="both"/>
        <w:rPr>
          <w:color w:val="000000"/>
          <w:sz w:val="28"/>
          <w:szCs w:val="28"/>
          <w:bdr w:val="none" w:sz="0" w:space="0" w:color="auto" w:frame="1"/>
          <w:lang w:val="uk-UA"/>
        </w:rPr>
      </w:pPr>
      <w:r w:rsidRPr="003A1E6D">
        <w:rPr>
          <w:color w:val="000000"/>
          <w:sz w:val="28"/>
          <w:szCs w:val="28"/>
          <w:bdr w:val="none" w:sz="0" w:space="0" w:color="auto" w:frame="1"/>
          <w:lang w:val="uk-UA"/>
        </w:rPr>
        <w:t>Соціально</w:t>
      </w:r>
      <w:r w:rsidR="0046380F" w:rsidRPr="003A1E6D">
        <w:rPr>
          <w:color w:val="000000"/>
          <w:sz w:val="28"/>
          <w:szCs w:val="28"/>
          <w:bdr w:val="none" w:sz="0" w:space="0" w:color="auto" w:frame="1"/>
          <w:lang w:val="uk-UA"/>
        </w:rPr>
        <w:t>–</w:t>
      </w:r>
      <w:r w:rsidRPr="003A1E6D">
        <w:rPr>
          <w:color w:val="000000"/>
          <w:sz w:val="28"/>
          <w:szCs w:val="28"/>
          <w:bdr w:val="none" w:sz="0" w:space="0" w:color="auto" w:frame="1"/>
          <w:lang w:val="uk-UA"/>
        </w:rPr>
        <w:t>психологічна адаптація, являючи собою певне взаємо доповнення активної і пасивної форм, завжди спрямовується полярними тенденціями</w:t>
      </w:r>
      <w:r w:rsidR="0046380F" w:rsidRPr="003A1E6D">
        <w:rPr>
          <w:color w:val="000000"/>
          <w:sz w:val="28"/>
          <w:szCs w:val="28"/>
          <w:bdr w:val="none" w:sz="0" w:space="0" w:color="auto" w:frame="1"/>
          <w:lang w:val="uk-UA"/>
        </w:rPr>
        <w:t>–</w:t>
      </w:r>
      <w:r w:rsidRPr="003A1E6D">
        <w:rPr>
          <w:color w:val="000000"/>
          <w:sz w:val="28"/>
          <w:szCs w:val="28"/>
          <w:bdr w:val="none" w:sz="0" w:space="0" w:color="auto" w:frame="1"/>
          <w:lang w:val="uk-UA"/>
        </w:rPr>
        <w:t>процесами</w:t>
      </w:r>
      <w:r w:rsidR="008F054C">
        <w:rPr>
          <w:color w:val="000000"/>
          <w:sz w:val="28"/>
          <w:szCs w:val="28"/>
          <w:bdr w:val="none" w:sz="0" w:space="0" w:color="auto" w:frame="1"/>
          <w:lang w:val="uk-UA"/>
        </w:rPr>
        <w:t xml:space="preserve"> </w:t>
      </w:r>
      <w:r w:rsidRPr="003A1E6D">
        <w:rPr>
          <w:color w:val="000000"/>
          <w:sz w:val="28"/>
          <w:szCs w:val="28"/>
          <w:bdr w:val="none" w:sz="0" w:space="0" w:color="auto" w:frame="1"/>
          <w:lang w:val="uk-UA"/>
        </w:rPr>
        <w:t>адаптованості</w:t>
      </w:r>
      <w:r w:rsidR="0046380F" w:rsidRPr="003A1E6D">
        <w:rPr>
          <w:color w:val="000000"/>
          <w:sz w:val="28"/>
          <w:szCs w:val="28"/>
          <w:bdr w:val="none" w:sz="0" w:space="0" w:color="auto" w:frame="1"/>
          <w:lang w:val="uk-UA"/>
        </w:rPr>
        <w:t>–</w:t>
      </w:r>
      <w:r w:rsidRPr="003A1E6D">
        <w:rPr>
          <w:color w:val="000000"/>
          <w:sz w:val="28"/>
          <w:szCs w:val="28"/>
          <w:bdr w:val="none" w:sz="0" w:space="0" w:color="auto" w:frame="1"/>
          <w:lang w:val="uk-UA"/>
        </w:rPr>
        <w:t>неадаптованості, тобто тими психорегуляційними механізмами, які реально функціонують у внутрішньому світі особистості. Йдеться про наявність своєрідного психологічного маятника особистісної адаптованості, який коливається між полюсами високого внутрішнього комфорту і задоволення результатами життєдіяльності та надкритичним дискомфортом і крайніми формами відчуження, що спричинюють психотравмуючий вплив на особу, викликаючи гнів або депресію. Амплітуда цього маятника центруючись навколо особистісної невизначеності (невтручання, нейтралітет), головно залежить від ментального досвіду особистості і водночас визначає стабільність внутрішньої організації її психічного світу [73,11].</w:t>
      </w:r>
    </w:p>
    <w:p w14:paraId="53C5A590" w14:textId="77777777" w:rsidR="000573BC" w:rsidRPr="003A1E6D" w:rsidRDefault="000573BC" w:rsidP="000573BC">
      <w:pPr>
        <w:tabs>
          <w:tab w:val="left" w:pos="0"/>
        </w:tabs>
        <w:spacing w:after="0"/>
        <w:ind w:firstLine="851"/>
        <w:jc w:val="both"/>
      </w:pPr>
      <w:r w:rsidRPr="003A1E6D">
        <w:t xml:space="preserve">В. Рубцов розрізняє </w:t>
      </w:r>
      <w:r w:rsidRPr="004937B9">
        <w:rPr>
          <w:i/>
          <w:iCs/>
        </w:rPr>
        <w:t>кілька варіантів адаптаційних механізмів</w:t>
      </w:r>
      <w:r w:rsidRPr="003A1E6D">
        <w:t xml:space="preserve">: </w:t>
      </w:r>
    </w:p>
    <w:p w14:paraId="606D5D47" w14:textId="77777777" w:rsidR="000573BC" w:rsidRPr="003A1E6D" w:rsidRDefault="000573BC" w:rsidP="000573BC">
      <w:pPr>
        <w:pStyle w:val="a4"/>
        <w:numPr>
          <w:ilvl w:val="0"/>
          <w:numId w:val="2"/>
        </w:numPr>
        <w:tabs>
          <w:tab w:val="left" w:pos="0"/>
        </w:tabs>
        <w:spacing w:after="0" w:line="360" w:lineRule="auto"/>
        <w:ind w:left="0" w:firstLine="851"/>
        <w:jc w:val="both"/>
        <w:rPr>
          <w:rFonts w:ascii="Times New Roman" w:hAnsi="Times New Roman" w:cs="Times New Roman"/>
          <w:sz w:val="28"/>
          <w:szCs w:val="28"/>
          <w:lang w:val="uk-UA"/>
        </w:rPr>
      </w:pPr>
      <w:r w:rsidRPr="003A1E6D">
        <w:rPr>
          <w:rFonts w:ascii="Times New Roman" w:hAnsi="Times New Roman" w:cs="Times New Roman"/>
          <w:sz w:val="28"/>
          <w:szCs w:val="28"/>
          <w:lang w:val="uk-UA"/>
        </w:rPr>
        <w:t>стан «фізіологічної адаптації» – нормальне існування організму в наявних умовах при оптимальному режимі всіх функціональних систем;</w:t>
      </w:r>
    </w:p>
    <w:p w14:paraId="5EA05012" w14:textId="77777777" w:rsidR="000573BC" w:rsidRPr="003A1E6D" w:rsidRDefault="000573BC" w:rsidP="000573BC">
      <w:pPr>
        <w:pStyle w:val="a4"/>
        <w:numPr>
          <w:ilvl w:val="0"/>
          <w:numId w:val="2"/>
        </w:numPr>
        <w:tabs>
          <w:tab w:val="left" w:pos="0"/>
        </w:tabs>
        <w:spacing w:after="0" w:line="360" w:lineRule="auto"/>
        <w:ind w:left="0" w:firstLine="851"/>
        <w:jc w:val="both"/>
        <w:rPr>
          <w:rFonts w:ascii="Times New Roman" w:hAnsi="Times New Roman" w:cs="Times New Roman"/>
          <w:sz w:val="28"/>
          <w:szCs w:val="28"/>
          <w:lang w:val="uk-UA"/>
        </w:rPr>
      </w:pPr>
      <w:r w:rsidRPr="003A1E6D">
        <w:rPr>
          <w:rFonts w:ascii="Times New Roman" w:hAnsi="Times New Roman" w:cs="Times New Roman"/>
          <w:sz w:val="28"/>
          <w:szCs w:val="28"/>
          <w:lang w:val="uk-UA"/>
        </w:rPr>
        <w:t>стан «напруженої адаптації», коли виникає необхідність перебудови, зміни існуючих параметрів діяльності, що завжди вимагає певного напруження в роботі зацікавлених функціональних систем;</w:t>
      </w:r>
    </w:p>
    <w:p w14:paraId="472CB63A" w14:textId="77777777" w:rsidR="000573BC" w:rsidRPr="003A1E6D" w:rsidRDefault="000573BC" w:rsidP="000573BC">
      <w:pPr>
        <w:pStyle w:val="a4"/>
        <w:numPr>
          <w:ilvl w:val="0"/>
          <w:numId w:val="2"/>
        </w:numPr>
        <w:tabs>
          <w:tab w:val="left" w:pos="0"/>
        </w:tabs>
        <w:spacing w:after="0" w:line="360" w:lineRule="auto"/>
        <w:ind w:left="0" w:firstLine="851"/>
        <w:jc w:val="both"/>
        <w:rPr>
          <w:rFonts w:ascii="Times New Roman" w:hAnsi="Times New Roman" w:cs="Times New Roman"/>
          <w:sz w:val="28"/>
          <w:szCs w:val="28"/>
          <w:lang w:val="uk-UA"/>
        </w:rPr>
      </w:pPr>
      <w:r w:rsidRPr="003A1E6D">
        <w:rPr>
          <w:rFonts w:ascii="Times New Roman" w:hAnsi="Times New Roman" w:cs="Times New Roman"/>
          <w:sz w:val="28"/>
          <w:szCs w:val="28"/>
          <w:lang w:val="uk-UA"/>
        </w:rPr>
        <w:t>стан патологічної адаптації, яке настає при перевищенні резервних можливостей організму [53, с. 24]</w:t>
      </w:r>
    </w:p>
    <w:p w14:paraId="1957BA4C" w14:textId="5F45DDE8" w:rsidR="000573BC" w:rsidRPr="004937B9" w:rsidRDefault="000573BC" w:rsidP="000573BC">
      <w:pPr>
        <w:pStyle w:val="a5"/>
        <w:tabs>
          <w:tab w:val="left" w:pos="0"/>
        </w:tabs>
        <w:spacing w:before="0" w:beforeAutospacing="0" w:after="0" w:afterAutospacing="0" w:line="360" w:lineRule="auto"/>
        <w:ind w:firstLine="851"/>
        <w:jc w:val="both"/>
        <w:rPr>
          <w:i/>
          <w:iCs/>
          <w:color w:val="000000"/>
          <w:sz w:val="28"/>
          <w:szCs w:val="28"/>
          <w:bdr w:val="none" w:sz="0" w:space="0" w:color="auto" w:frame="1"/>
          <w:lang w:val="uk-UA"/>
        </w:rPr>
      </w:pPr>
      <w:r w:rsidRPr="003A1E6D">
        <w:rPr>
          <w:color w:val="000000"/>
          <w:sz w:val="28"/>
          <w:szCs w:val="28"/>
          <w:bdr w:val="none" w:sz="0" w:space="0" w:color="auto" w:frame="1"/>
          <w:lang w:val="uk-UA"/>
        </w:rPr>
        <w:t>В. Петровський обґрунтовує принцип над ситуаційної активності, який стверджує, що суб</w:t>
      </w:r>
      <w:r w:rsidR="00BA20E6" w:rsidRPr="003A1E6D">
        <w:rPr>
          <w:color w:val="000000"/>
          <w:sz w:val="28"/>
          <w:szCs w:val="28"/>
          <w:bdr w:val="none" w:sz="0" w:space="0" w:color="auto" w:frame="1"/>
          <w:lang w:val="uk-UA"/>
        </w:rPr>
        <w:t>’</w:t>
      </w:r>
      <w:r w:rsidRPr="003A1E6D">
        <w:rPr>
          <w:color w:val="000000"/>
          <w:sz w:val="28"/>
          <w:szCs w:val="28"/>
          <w:bdr w:val="none" w:sz="0" w:space="0" w:color="auto" w:frame="1"/>
          <w:lang w:val="uk-UA"/>
        </w:rPr>
        <w:t xml:space="preserve">єкт, діючи в напрямку реалізації вихідних відношень його діяльності, виходить за межі цих відношень і насамкінець перетворює їх. Отже є </w:t>
      </w:r>
      <w:r w:rsidRPr="003A1E6D">
        <w:rPr>
          <w:color w:val="000000"/>
          <w:sz w:val="28"/>
          <w:szCs w:val="28"/>
          <w:bdr w:val="none" w:sz="0" w:space="0" w:color="auto" w:frame="1"/>
          <w:lang w:val="uk-UA"/>
        </w:rPr>
        <w:lastRenderedPageBreak/>
        <w:t>об</w:t>
      </w:r>
      <w:r w:rsidR="00BA20E6" w:rsidRPr="003A1E6D">
        <w:rPr>
          <w:color w:val="000000"/>
          <w:sz w:val="28"/>
          <w:szCs w:val="28"/>
          <w:bdr w:val="none" w:sz="0" w:space="0" w:color="auto" w:frame="1"/>
          <w:lang w:val="uk-UA"/>
        </w:rPr>
        <w:t>’</w:t>
      </w:r>
      <w:r w:rsidRPr="003A1E6D">
        <w:rPr>
          <w:color w:val="000000"/>
          <w:sz w:val="28"/>
          <w:szCs w:val="28"/>
          <w:bdr w:val="none" w:sz="0" w:space="0" w:color="auto" w:frame="1"/>
          <w:lang w:val="uk-UA"/>
        </w:rPr>
        <w:t xml:space="preserve">єктивні підстави чітко розмежувати </w:t>
      </w:r>
      <w:r w:rsidRPr="004937B9">
        <w:rPr>
          <w:i/>
          <w:iCs/>
          <w:color w:val="000000"/>
          <w:sz w:val="28"/>
          <w:szCs w:val="28"/>
          <w:bdr w:val="none" w:sz="0" w:space="0" w:color="auto" w:frame="1"/>
          <w:lang w:val="uk-UA"/>
        </w:rPr>
        <w:t>три різновид</w:t>
      </w:r>
      <w:r w:rsidR="00B67E62">
        <w:rPr>
          <w:i/>
          <w:iCs/>
          <w:color w:val="000000"/>
          <w:sz w:val="28"/>
          <w:szCs w:val="28"/>
          <w:bdr w:val="none" w:sz="0" w:space="0" w:color="auto" w:frame="1"/>
          <w:lang w:val="uk-UA"/>
        </w:rPr>
        <w:t>и</w:t>
      </w:r>
      <w:r w:rsidRPr="004937B9">
        <w:rPr>
          <w:i/>
          <w:iCs/>
          <w:color w:val="000000"/>
          <w:sz w:val="28"/>
          <w:szCs w:val="28"/>
          <w:bdr w:val="none" w:sz="0" w:space="0" w:color="auto" w:frame="1"/>
          <w:lang w:val="uk-UA"/>
        </w:rPr>
        <w:t xml:space="preserve"> адаптаційних процесів</w:t>
      </w:r>
      <w:r w:rsidR="0046380F" w:rsidRPr="004937B9">
        <w:rPr>
          <w:i/>
          <w:iCs/>
          <w:color w:val="000000"/>
          <w:sz w:val="28"/>
          <w:szCs w:val="28"/>
          <w:bdr w:val="none" w:sz="0" w:space="0" w:color="auto" w:frame="1"/>
          <w:lang w:val="uk-UA"/>
        </w:rPr>
        <w:t>–</w:t>
      </w:r>
      <w:r w:rsidRPr="004937B9">
        <w:rPr>
          <w:i/>
          <w:iCs/>
          <w:color w:val="000000"/>
          <w:sz w:val="28"/>
          <w:szCs w:val="28"/>
          <w:bdr w:val="none" w:sz="0" w:space="0" w:color="auto" w:frame="1"/>
          <w:lang w:val="uk-UA"/>
        </w:rPr>
        <w:t>показників:</w:t>
      </w:r>
    </w:p>
    <w:p w14:paraId="5592A650" w14:textId="719CA82C" w:rsidR="000573BC" w:rsidRPr="003A1E6D" w:rsidRDefault="000573BC" w:rsidP="000573BC">
      <w:pPr>
        <w:pStyle w:val="a5"/>
        <w:tabs>
          <w:tab w:val="left" w:pos="0"/>
        </w:tabs>
        <w:spacing w:before="0" w:beforeAutospacing="0" w:after="0" w:afterAutospacing="0" w:line="360" w:lineRule="auto"/>
        <w:ind w:firstLine="851"/>
        <w:jc w:val="both"/>
        <w:rPr>
          <w:color w:val="000000"/>
          <w:sz w:val="28"/>
          <w:szCs w:val="28"/>
          <w:bdr w:val="none" w:sz="0" w:space="0" w:color="auto" w:frame="1"/>
          <w:lang w:val="uk-UA"/>
        </w:rPr>
      </w:pPr>
      <w:r w:rsidRPr="003A1E6D">
        <w:rPr>
          <w:color w:val="000000"/>
          <w:sz w:val="28"/>
          <w:szCs w:val="28"/>
          <w:bdr w:val="none" w:sz="0" w:space="0" w:color="auto" w:frame="1"/>
          <w:lang w:val="uk-UA"/>
        </w:rPr>
        <w:t xml:space="preserve"> а) адаптивність як справжня чи відносна гармонійність між суб</w:t>
      </w:r>
      <w:r w:rsidR="00BA20E6" w:rsidRPr="003A1E6D">
        <w:rPr>
          <w:color w:val="000000"/>
          <w:sz w:val="28"/>
          <w:szCs w:val="28"/>
          <w:bdr w:val="none" w:sz="0" w:space="0" w:color="auto" w:frame="1"/>
          <w:lang w:val="uk-UA"/>
        </w:rPr>
        <w:t>’</w:t>
      </w:r>
      <w:r w:rsidRPr="003A1E6D">
        <w:rPr>
          <w:color w:val="000000"/>
          <w:sz w:val="28"/>
          <w:szCs w:val="28"/>
          <w:bdr w:val="none" w:sz="0" w:space="0" w:color="auto" w:frame="1"/>
          <w:lang w:val="uk-UA"/>
        </w:rPr>
        <w:t xml:space="preserve">єктивними цілями і кінцевими результатами, що супроводжуються позитивними ставленнями – оцінкою, розумінням, прийняттям тощо – особистості до навколишнього світу і самої себе; </w:t>
      </w:r>
    </w:p>
    <w:p w14:paraId="76032772" w14:textId="73A380D9" w:rsidR="000573BC" w:rsidRPr="003A1E6D" w:rsidRDefault="000573BC" w:rsidP="000573BC">
      <w:pPr>
        <w:pStyle w:val="a5"/>
        <w:tabs>
          <w:tab w:val="left" w:pos="0"/>
        </w:tabs>
        <w:spacing w:before="0" w:beforeAutospacing="0" w:after="0" w:afterAutospacing="0" w:line="360" w:lineRule="auto"/>
        <w:ind w:firstLine="851"/>
        <w:jc w:val="both"/>
        <w:rPr>
          <w:color w:val="000000"/>
          <w:sz w:val="28"/>
          <w:szCs w:val="28"/>
          <w:bdr w:val="none" w:sz="0" w:space="0" w:color="auto" w:frame="1"/>
          <w:lang w:val="uk-UA"/>
        </w:rPr>
      </w:pPr>
      <w:r w:rsidRPr="003A1E6D">
        <w:rPr>
          <w:color w:val="000000"/>
          <w:sz w:val="28"/>
          <w:szCs w:val="28"/>
          <w:bdr w:val="none" w:sz="0" w:space="0" w:color="auto" w:frame="1"/>
          <w:lang w:val="uk-UA"/>
        </w:rPr>
        <w:t xml:space="preserve">б) неадаптивність як більшою чи меншою мірою усвідомлена невідповідність між цілями і результатами діяльності, що породжує амбівалентні почуття й оцінки, але яка не справляє психотравмуючого впливу на особистість;  </w:t>
      </w:r>
    </w:p>
    <w:p w14:paraId="720D3F31" w14:textId="77777777" w:rsidR="000573BC" w:rsidRPr="003A1E6D" w:rsidRDefault="000573BC" w:rsidP="000573BC">
      <w:pPr>
        <w:pStyle w:val="a5"/>
        <w:tabs>
          <w:tab w:val="left" w:pos="0"/>
        </w:tabs>
        <w:spacing w:before="0" w:beforeAutospacing="0" w:after="0" w:afterAutospacing="0" w:line="360" w:lineRule="auto"/>
        <w:ind w:firstLine="851"/>
        <w:jc w:val="both"/>
        <w:rPr>
          <w:color w:val="000000"/>
          <w:sz w:val="28"/>
          <w:szCs w:val="28"/>
          <w:bdr w:val="none" w:sz="0" w:space="0" w:color="auto" w:frame="1"/>
          <w:lang w:val="uk-UA"/>
        </w:rPr>
      </w:pPr>
      <w:r w:rsidRPr="003A1E6D">
        <w:rPr>
          <w:color w:val="000000"/>
          <w:sz w:val="28"/>
          <w:szCs w:val="28"/>
          <w:bdr w:val="none" w:sz="0" w:space="0" w:color="auto" w:frame="1"/>
          <w:lang w:val="uk-UA"/>
        </w:rPr>
        <w:t>в) дезадаптивність як певна дисгармонія між цілями і результатами, що є джерелом психічної напруги (стрес, психічний зрив, шок, паніка і т. ін.), внутрішнього дискомфорту і нестабільного перебігу психічних процесів (страх, депресія, фрустрація тощо) [61, с. 13].</w:t>
      </w:r>
    </w:p>
    <w:p w14:paraId="013E2188" w14:textId="31668708" w:rsidR="000573BC" w:rsidRPr="003A1E6D" w:rsidRDefault="000573BC" w:rsidP="000573BC">
      <w:pPr>
        <w:pStyle w:val="a5"/>
        <w:tabs>
          <w:tab w:val="left" w:pos="0"/>
        </w:tabs>
        <w:spacing w:before="0" w:beforeAutospacing="0" w:after="0" w:afterAutospacing="0" w:line="360" w:lineRule="auto"/>
        <w:ind w:right="57" w:firstLine="851"/>
        <w:jc w:val="both"/>
        <w:rPr>
          <w:color w:val="000000"/>
          <w:sz w:val="28"/>
          <w:szCs w:val="28"/>
          <w:bdr w:val="none" w:sz="0" w:space="0" w:color="auto" w:frame="1"/>
          <w:lang w:val="uk-UA"/>
        </w:rPr>
      </w:pPr>
      <w:r w:rsidRPr="003A1E6D">
        <w:rPr>
          <w:sz w:val="28"/>
          <w:szCs w:val="28"/>
          <w:lang w:val="uk-UA"/>
        </w:rPr>
        <w:t>Одним з негативних явищ під час соціально</w:t>
      </w:r>
      <w:r w:rsidR="0046380F" w:rsidRPr="003A1E6D">
        <w:rPr>
          <w:sz w:val="28"/>
          <w:szCs w:val="28"/>
          <w:lang w:val="uk-UA"/>
        </w:rPr>
        <w:t>–</w:t>
      </w:r>
      <w:r w:rsidRPr="003A1E6D">
        <w:rPr>
          <w:sz w:val="28"/>
          <w:szCs w:val="28"/>
          <w:lang w:val="uk-UA"/>
        </w:rPr>
        <w:t>психологічної адаптації може виступати стигматизація, яка має двохсторонній вплив: вона може накладати відбиток як на окремого індивіда, так і на групу людей, змінювати сутність соціального явища. Тобто, військовослужбовці, які виконували завдання в зоні ведення бойових дій і повернулись з війни до мирного життя, особливо якщо  мають поранення, або були в полоні, відчувають  ставлення соціуму до них як до «інших», що накладає негативний відбиток на їх діяльність загалом. Таким чином, у воїна, який боровся за Батьківщину, отримав каліцтво що неможливо приховати від оточуючих і особливо від своєї родини, який відчуває себе «не таким» як раніше, а саме відрізняється від «нормальних» оточуючих якоюсь якістю, що є небажаною для нього, а коли лишається на одинці з собою з</w:t>
      </w:r>
      <w:r w:rsidR="00BA20E6" w:rsidRPr="003A1E6D">
        <w:rPr>
          <w:sz w:val="28"/>
          <w:szCs w:val="28"/>
          <w:lang w:val="uk-UA"/>
        </w:rPr>
        <w:t>’</w:t>
      </w:r>
      <w:r w:rsidRPr="003A1E6D">
        <w:rPr>
          <w:sz w:val="28"/>
          <w:szCs w:val="28"/>
          <w:lang w:val="uk-UA"/>
        </w:rPr>
        <w:t xml:space="preserve">являються відчуття неповноцінності, дефективності, сорому, ненависті до себе та самоприниження. На цьому тлі військовий може отримувати від самого себе або оточуючих негативний ярлик, тобто стигму, яка відображається на його поведінці у якості стигматизації. </w:t>
      </w:r>
    </w:p>
    <w:p w14:paraId="47991315" w14:textId="4FD79BB6" w:rsidR="000573BC" w:rsidRPr="003A1E6D" w:rsidRDefault="000573BC" w:rsidP="000573BC">
      <w:pPr>
        <w:tabs>
          <w:tab w:val="left" w:pos="0"/>
        </w:tabs>
        <w:spacing w:after="0"/>
        <w:ind w:firstLine="851"/>
        <w:jc w:val="both"/>
        <w:rPr>
          <w:rFonts w:cs="Times New Roman"/>
        </w:rPr>
      </w:pPr>
      <w:r w:rsidRPr="003A1E6D">
        <w:rPr>
          <w:color w:val="000000" w:themeColor="text1"/>
        </w:rPr>
        <w:lastRenderedPageBreak/>
        <w:t xml:space="preserve">   </w:t>
      </w:r>
      <w:r w:rsidRPr="003A1E6D">
        <w:rPr>
          <w:rFonts w:cs="Times New Roman"/>
        </w:rPr>
        <w:t>Явище стигматизації індивіда розглядав Е. Гофман</w:t>
      </w:r>
      <w:r w:rsidRPr="003A1E6D">
        <w:rPr>
          <w:rFonts w:cs="Times New Roman"/>
          <w:shd w:val="clear" w:color="auto" w:fill="FFFFFF"/>
        </w:rPr>
        <w:t xml:space="preserve">. </w:t>
      </w:r>
      <w:r w:rsidRPr="003A1E6D">
        <w:rPr>
          <w:rFonts w:cs="Times New Roman"/>
        </w:rPr>
        <w:t xml:space="preserve">Крім того він виділяв три істотно різні типи стигм: </w:t>
      </w:r>
      <w:r w:rsidRPr="004937B9">
        <w:rPr>
          <w:rFonts w:cs="Times New Roman"/>
          <w:i/>
          <w:iCs/>
        </w:rPr>
        <w:t>по перше</w:t>
      </w:r>
      <w:r w:rsidRPr="003A1E6D">
        <w:rPr>
          <w:rFonts w:cs="Times New Roman"/>
        </w:rPr>
        <w:t xml:space="preserve"> це тілесні вади (каліцтво), тобто різного роду фізичні відхилення, </w:t>
      </w:r>
      <w:r w:rsidRPr="004937B9">
        <w:rPr>
          <w:rFonts w:cs="Times New Roman"/>
          <w:i/>
          <w:iCs/>
        </w:rPr>
        <w:t>по друге</w:t>
      </w:r>
      <w:r w:rsidRPr="003A1E6D">
        <w:rPr>
          <w:rFonts w:cs="Times New Roman"/>
        </w:rPr>
        <w:t xml:space="preserve"> </w:t>
      </w:r>
      <w:r w:rsidR="0046380F" w:rsidRPr="003A1E6D">
        <w:rPr>
          <w:rFonts w:cs="Times New Roman"/>
        </w:rPr>
        <w:t>–</w:t>
      </w:r>
      <w:r w:rsidRPr="003A1E6D">
        <w:rPr>
          <w:rFonts w:cs="Times New Roman"/>
        </w:rPr>
        <w:t xml:space="preserve"> індивідуальні недоліки характеру, такі як: слабка воля, неприродні або неконтрольовані пристрасті, судимість, наркоманію, гомосексуалізм, втрату роботи, спроби самогубства і навіть радикальну політичну позицію. Стосовно української дійсності можна було б додати до цієї групи стигм також алкоголізм і відсутність постійного місця проживання. І </w:t>
      </w:r>
      <w:r w:rsidRPr="004937B9">
        <w:rPr>
          <w:rFonts w:cs="Times New Roman"/>
          <w:i/>
          <w:iCs/>
        </w:rPr>
        <w:t>по третє</w:t>
      </w:r>
      <w:r w:rsidRPr="003A1E6D">
        <w:rPr>
          <w:rFonts w:cs="Times New Roman"/>
        </w:rPr>
        <w:t xml:space="preserve"> </w:t>
      </w:r>
      <w:r w:rsidR="0046380F" w:rsidRPr="003A1E6D">
        <w:rPr>
          <w:rFonts w:cs="Times New Roman"/>
        </w:rPr>
        <w:t>–</w:t>
      </w:r>
      <w:r w:rsidRPr="003A1E6D">
        <w:rPr>
          <w:rFonts w:cs="Times New Roman"/>
        </w:rPr>
        <w:t xml:space="preserve"> стигма філогенезу раси, національності та релігії, що передається від одного покоління до іншого і  охоплює всіх членів сім</w:t>
      </w:r>
      <w:r w:rsidR="00BA20E6" w:rsidRPr="003A1E6D">
        <w:rPr>
          <w:rFonts w:cs="Times New Roman"/>
        </w:rPr>
        <w:t>’</w:t>
      </w:r>
      <w:r w:rsidRPr="003A1E6D">
        <w:rPr>
          <w:rFonts w:cs="Times New Roman"/>
        </w:rPr>
        <w:t xml:space="preserve">ї. </w:t>
      </w:r>
    </w:p>
    <w:p w14:paraId="567DDAB4" w14:textId="1FF05344" w:rsidR="000573BC" w:rsidRPr="003A1E6D" w:rsidRDefault="000573BC" w:rsidP="000573BC">
      <w:pPr>
        <w:tabs>
          <w:tab w:val="left" w:pos="0"/>
        </w:tabs>
        <w:spacing w:after="0"/>
        <w:ind w:firstLine="851"/>
        <w:jc w:val="both"/>
        <w:rPr>
          <w:rFonts w:cs="Times New Roman"/>
        </w:rPr>
      </w:pPr>
      <w:r w:rsidRPr="003A1E6D">
        <w:rPr>
          <w:rFonts w:cs="Times New Roman"/>
        </w:rPr>
        <w:t>Стигма визначається Е. Гофманом як ситуація, коли індивід вважається нездатним до повноцінного соціального життя. Визначаючи поняття стигми в межах власної теорії Гофман</w:t>
      </w:r>
      <w:r w:rsidRPr="003A1E6D">
        <w:rPr>
          <w:rFonts w:cs="Times New Roman"/>
          <w:color w:val="282828"/>
          <w:shd w:val="clear" w:color="auto" w:fill="FFFFFF"/>
        </w:rPr>
        <w:t xml:space="preserve"> розглядає основні соціальні функції стигматизації, такі як </w:t>
      </w:r>
      <w:r w:rsidR="006978B7" w:rsidRPr="003A1E6D">
        <w:t>соціальний контроль</w:t>
      </w:r>
      <w:r w:rsidRPr="003A1E6D">
        <w:rPr>
          <w:rFonts w:cs="Times New Roman"/>
          <w:color w:val="282828"/>
          <w:shd w:val="clear" w:color="auto" w:fill="FFFFFF"/>
        </w:rPr>
        <w:t> , а також можливі наслідки дискримінації з боку соціального оточення на формуванн</w:t>
      </w:r>
      <w:r w:rsidR="006978B7" w:rsidRPr="003A1E6D">
        <w:rPr>
          <w:rFonts w:cs="Times New Roman"/>
          <w:color w:val="282828"/>
          <w:shd w:val="clear" w:color="auto" w:fill="FFFFFF"/>
        </w:rPr>
        <w:t xml:space="preserve">я девіантності </w:t>
      </w:r>
      <w:r w:rsidRPr="003A1E6D">
        <w:rPr>
          <w:rFonts w:cs="Times New Roman"/>
          <w:color w:val="282828"/>
          <w:shd w:val="clear" w:color="auto" w:fill="FFFFFF"/>
        </w:rPr>
        <w:t>в поведінці стигматизованого. Стигматизований індивід, виокремлює автор, має переконливі причини відчувати, що соціальні ситуації з якими він стикається можуть бути незручними і непередбачуваними, в такому разі поведінка  стигматизованого індивіда може буди як  занадто агресивною так і навпаки занадто сором</w:t>
      </w:r>
      <w:r w:rsidR="00BA20E6" w:rsidRPr="003A1E6D">
        <w:rPr>
          <w:rFonts w:cs="Times New Roman"/>
          <w:color w:val="282828"/>
          <w:shd w:val="clear" w:color="auto" w:fill="FFFFFF"/>
        </w:rPr>
        <w:t>’</w:t>
      </w:r>
      <w:r w:rsidRPr="003A1E6D">
        <w:rPr>
          <w:rFonts w:cs="Times New Roman"/>
          <w:color w:val="282828"/>
          <w:shd w:val="clear" w:color="auto" w:fill="FFFFFF"/>
        </w:rPr>
        <w:t>язливою, боязкою </w:t>
      </w:r>
      <w:r w:rsidRPr="003A1E6D">
        <w:rPr>
          <w:rFonts w:cs="Times New Roman"/>
        </w:rPr>
        <w:t>[68].</w:t>
      </w:r>
      <w:r w:rsidRPr="003A1E6D">
        <w:rPr>
          <w:rFonts w:ascii="Arial" w:hAnsi="Arial" w:cs="Arial"/>
          <w:color w:val="000000"/>
          <w:sz w:val="21"/>
          <w:szCs w:val="21"/>
        </w:rPr>
        <w:t xml:space="preserve">   </w:t>
      </w:r>
    </w:p>
    <w:p w14:paraId="353C1B09" w14:textId="62930CC0" w:rsidR="000573BC" w:rsidRPr="003A1E6D" w:rsidRDefault="000573BC" w:rsidP="000573BC">
      <w:pPr>
        <w:tabs>
          <w:tab w:val="left" w:pos="0"/>
        </w:tabs>
        <w:spacing w:after="0"/>
        <w:ind w:firstLine="851"/>
        <w:jc w:val="both"/>
        <w:rPr>
          <w:rFonts w:cs="Times New Roman"/>
        </w:rPr>
      </w:pPr>
      <w:r w:rsidRPr="003A1E6D">
        <w:rPr>
          <w:rFonts w:eastAsia="Times New Roman" w:cs="Times New Roman"/>
          <w:color w:val="000000"/>
          <w:bdr w:val="none" w:sz="0" w:space="0" w:color="auto" w:frame="1"/>
          <w:lang w:eastAsia="uk-UA"/>
        </w:rPr>
        <w:t>Соціально</w:t>
      </w:r>
      <w:r w:rsidR="0046380F" w:rsidRPr="003A1E6D">
        <w:rPr>
          <w:rFonts w:eastAsia="Times New Roman" w:cs="Times New Roman"/>
          <w:color w:val="000000"/>
          <w:bdr w:val="none" w:sz="0" w:space="0" w:color="auto" w:frame="1"/>
          <w:lang w:eastAsia="uk-UA"/>
        </w:rPr>
        <w:t>–</w:t>
      </w:r>
      <w:r w:rsidRPr="003A1E6D">
        <w:rPr>
          <w:rFonts w:eastAsia="Times New Roman" w:cs="Times New Roman"/>
          <w:color w:val="000000"/>
          <w:bdr w:val="none" w:sz="0" w:space="0" w:color="auto" w:frame="1"/>
          <w:lang w:eastAsia="uk-UA"/>
        </w:rPr>
        <w:t>психологічна адаптація, являючи собою певне взаємо доповнення активної і пасивної форм, завжди спрямовується полярними тенденціями</w:t>
      </w:r>
      <w:r w:rsidR="0046380F" w:rsidRPr="003A1E6D">
        <w:rPr>
          <w:rFonts w:eastAsia="Times New Roman" w:cs="Times New Roman"/>
          <w:color w:val="000000"/>
          <w:bdr w:val="none" w:sz="0" w:space="0" w:color="auto" w:frame="1"/>
          <w:lang w:eastAsia="uk-UA"/>
        </w:rPr>
        <w:t>–</w:t>
      </w:r>
      <w:r w:rsidRPr="003A1E6D">
        <w:rPr>
          <w:rFonts w:eastAsia="Times New Roman" w:cs="Times New Roman"/>
          <w:color w:val="000000"/>
          <w:bdr w:val="none" w:sz="0" w:space="0" w:color="auto" w:frame="1"/>
          <w:lang w:eastAsia="uk-UA"/>
        </w:rPr>
        <w:t>процесами адаптованості</w:t>
      </w:r>
      <w:r w:rsidR="0046380F" w:rsidRPr="003A1E6D">
        <w:rPr>
          <w:rFonts w:eastAsia="Times New Roman" w:cs="Times New Roman"/>
          <w:color w:val="000000"/>
          <w:bdr w:val="none" w:sz="0" w:space="0" w:color="auto" w:frame="1"/>
          <w:lang w:eastAsia="uk-UA"/>
        </w:rPr>
        <w:t>–</w:t>
      </w:r>
      <w:r w:rsidRPr="003A1E6D">
        <w:rPr>
          <w:rFonts w:eastAsia="Times New Roman" w:cs="Times New Roman"/>
          <w:color w:val="000000"/>
          <w:bdr w:val="none" w:sz="0" w:space="0" w:color="auto" w:frame="1"/>
          <w:lang w:eastAsia="uk-UA"/>
        </w:rPr>
        <w:t>неадаптованості,</w:t>
      </w:r>
      <w:r w:rsidR="004A422D">
        <w:rPr>
          <w:rFonts w:eastAsia="Times New Roman" w:cs="Times New Roman"/>
          <w:color w:val="000000"/>
          <w:bdr w:val="none" w:sz="0" w:space="0" w:color="auto" w:frame="1"/>
          <w:lang w:eastAsia="uk-UA"/>
        </w:rPr>
        <w:t xml:space="preserve"> </w:t>
      </w:r>
      <w:r w:rsidRPr="003A1E6D">
        <w:rPr>
          <w:rFonts w:eastAsia="Times New Roman" w:cs="Times New Roman"/>
          <w:color w:val="000000"/>
          <w:bdr w:val="none" w:sz="0" w:space="0" w:color="auto" w:frame="1"/>
          <w:lang w:eastAsia="uk-UA"/>
        </w:rPr>
        <w:t xml:space="preserve">тобто тими психорегуляційними механізмами, які реально функціонують у внутрішньому світі особистості. Одним із факторів який впливає на процес адаптації є пошукова активність людини. </w:t>
      </w:r>
      <w:r w:rsidRPr="003A1E6D">
        <w:rPr>
          <w:rFonts w:cs="Times New Roman"/>
        </w:rPr>
        <w:t>Без пошукової поведінки не було б прогресу ні окремого індивіда, ні всієї популяції в цілому</w:t>
      </w:r>
      <w:r w:rsidR="004937B9">
        <w:rPr>
          <w:rFonts w:cs="Times New Roman"/>
        </w:rPr>
        <w:t xml:space="preserve"> </w:t>
      </w:r>
      <w:r w:rsidRPr="003A1E6D">
        <w:rPr>
          <w:rFonts w:cs="Times New Roman"/>
        </w:rPr>
        <w:t xml:space="preserve">[74]. </w:t>
      </w:r>
    </w:p>
    <w:p w14:paraId="5DE5F478" w14:textId="32264C58" w:rsidR="000573BC" w:rsidRPr="003A1E6D" w:rsidRDefault="000573BC" w:rsidP="000573BC">
      <w:pPr>
        <w:tabs>
          <w:tab w:val="left" w:pos="0"/>
        </w:tabs>
        <w:spacing w:after="0"/>
        <w:ind w:firstLine="851"/>
        <w:jc w:val="both"/>
      </w:pPr>
      <w:bookmarkStart w:id="10" w:name="_GoBack"/>
      <w:r w:rsidRPr="003A1E6D">
        <w:t>Ураховуючи психологічні особливості комбатантів, О. Кондратенко зазначає, що процес соціально</w:t>
      </w:r>
      <w:r w:rsidR="0046380F" w:rsidRPr="003A1E6D">
        <w:t>–</w:t>
      </w:r>
      <w:r w:rsidRPr="003A1E6D">
        <w:t xml:space="preserve">психологічної адаптації проходить в </w:t>
      </w:r>
      <w:r w:rsidRPr="003A1E6D">
        <w:rPr>
          <w:i/>
        </w:rPr>
        <w:t>п</w:t>
      </w:r>
      <w:r w:rsidR="00BA20E6" w:rsidRPr="003A1E6D">
        <w:rPr>
          <w:i/>
        </w:rPr>
        <w:t>’</w:t>
      </w:r>
      <w:r w:rsidRPr="003A1E6D">
        <w:rPr>
          <w:i/>
        </w:rPr>
        <w:t>ять етапів соціальної адаптації</w:t>
      </w:r>
      <w:r w:rsidRPr="003A1E6D">
        <w:t xml:space="preserve">: </w:t>
      </w:r>
    </w:p>
    <w:p w14:paraId="59E09561" w14:textId="77777777" w:rsidR="000573BC" w:rsidRPr="003A1E6D" w:rsidRDefault="000573BC" w:rsidP="000573BC">
      <w:pPr>
        <w:tabs>
          <w:tab w:val="left" w:pos="0"/>
        </w:tabs>
        <w:spacing w:after="0"/>
        <w:ind w:firstLine="851"/>
        <w:jc w:val="both"/>
      </w:pPr>
      <w:r w:rsidRPr="003A1E6D">
        <w:lastRenderedPageBreak/>
        <w:t xml:space="preserve">1. Підготовчий етап – коли військовослужбовець розуміє, що демобілізація або звільнення з лав армії неминуча. Саме на цьому етапі, при умові психологічного супроводу, адаптація комбатанта буде успішною. </w:t>
      </w:r>
    </w:p>
    <w:p w14:paraId="17CF98C3" w14:textId="77777777" w:rsidR="000573BC" w:rsidRPr="003A1E6D" w:rsidRDefault="000573BC" w:rsidP="000573BC">
      <w:pPr>
        <w:tabs>
          <w:tab w:val="left" w:pos="0"/>
        </w:tabs>
        <w:spacing w:after="0"/>
        <w:ind w:firstLine="851"/>
        <w:jc w:val="both"/>
      </w:pPr>
      <w:r w:rsidRPr="003A1E6D">
        <w:t xml:space="preserve">2. Етап психологічної напруги перед демобілізацією або звільненням – коли військовослужбовець розуміє, що він втрачає свою важливість і потрібність для армії. Цей етап характеризує переоцінка цінностей військовослужбовця. </w:t>
      </w:r>
    </w:p>
    <w:p w14:paraId="1224213F" w14:textId="77777777" w:rsidR="000573BC" w:rsidRPr="003A1E6D" w:rsidRDefault="000573BC" w:rsidP="000573BC">
      <w:pPr>
        <w:tabs>
          <w:tab w:val="left" w:pos="0"/>
        </w:tabs>
        <w:spacing w:after="0"/>
        <w:ind w:firstLine="851"/>
        <w:jc w:val="both"/>
      </w:pPr>
      <w:r w:rsidRPr="003A1E6D">
        <w:t xml:space="preserve">3. Етап гострих психічних реакцій на залучення до умов цивільного життя, коли комбатант починає реадаптуватися до правил, норм, цінностей цивільного життя. </w:t>
      </w:r>
    </w:p>
    <w:p w14:paraId="0F1C2E67" w14:textId="77777777" w:rsidR="000573BC" w:rsidRPr="003A1E6D" w:rsidRDefault="000573BC" w:rsidP="000573BC">
      <w:pPr>
        <w:tabs>
          <w:tab w:val="left" w:pos="0"/>
        </w:tabs>
        <w:spacing w:after="0"/>
        <w:ind w:firstLine="851"/>
        <w:jc w:val="both"/>
      </w:pPr>
      <w:r w:rsidRPr="003A1E6D">
        <w:t xml:space="preserve">4. Етап гострих психічних реакцій на вихід з військового життя, під час якого комбатанту може не вистачати звичного графіка дня, наказів, команд, військової дисципліни. Його може супроводжувати відчуття, що він забув зробити щось головне, також часто сняться жахіття війни. </w:t>
      </w:r>
    </w:p>
    <w:p w14:paraId="472CE7F4" w14:textId="6A45913B" w:rsidR="000573BC" w:rsidRPr="003A1E6D" w:rsidRDefault="000573BC" w:rsidP="000573BC">
      <w:pPr>
        <w:tabs>
          <w:tab w:val="left" w:pos="0"/>
        </w:tabs>
        <w:spacing w:after="0"/>
        <w:ind w:firstLine="851"/>
        <w:jc w:val="both"/>
      </w:pPr>
      <w:r w:rsidRPr="003A1E6D">
        <w:t>5. Етап перегляду колишніх стереотипів і набуття необхідних нових моделей поведінки. Відбувається переосмислення колишніх навичок та стереотипи, які заважають комбатанту в цивільному житті та набуття нових навичок, які потрібні для кращої адаптації та комунікації в цивільному житті» [2</w:t>
      </w:r>
      <w:r w:rsidR="00B72F7F" w:rsidRPr="003A1E6D">
        <w:t>7</w:t>
      </w:r>
      <w:r w:rsidRPr="003A1E6D">
        <w:t>, с. 308].</w:t>
      </w:r>
    </w:p>
    <w:bookmarkEnd w:id="10"/>
    <w:p w14:paraId="20CB60DF" w14:textId="3EC2375A" w:rsidR="000573BC" w:rsidRPr="003A1E6D" w:rsidRDefault="000573BC" w:rsidP="000573BC">
      <w:pPr>
        <w:tabs>
          <w:tab w:val="left" w:pos="0"/>
        </w:tabs>
        <w:spacing w:after="0"/>
        <w:ind w:firstLine="851"/>
        <w:jc w:val="both"/>
      </w:pPr>
      <w:r w:rsidRPr="003A1E6D">
        <w:t>Н. Завацька розглядала соціально</w:t>
      </w:r>
      <w:r w:rsidR="0046380F" w:rsidRPr="003A1E6D">
        <w:t>–</w:t>
      </w:r>
      <w:r w:rsidRPr="003A1E6D">
        <w:t>психологічну адаптацію як  одну з видів адаптації, що припускає «пошукову активність людини, усвідомлення нею власного соціального статусу і соціально</w:t>
      </w:r>
      <w:r w:rsidR="0046380F" w:rsidRPr="003A1E6D">
        <w:t>–</w:t>
      </w:r>
      <w:r w:rsidRPr="003A1E6D">
        <w:t>рольової поведінки, ідентифікацію особи і групи в процесі виконання спільної діяльності, прийняття особистістю норм, цінностей і традицій соціальної групи» [2</w:t>
      </w:r>
      <w:r w:rsidR="00B72F7F" w:rsidRPr="003A1E6D">
        <w:t>2</w:t>
      </w:r>
      <w:r w:rsidRPr="003A1E6D">
        <w:t>, с. 91].</w:t>
      </w:r>
    </w:p>
    <w:p w14:paraId="35500DB3" w14:textId="61A77571" w:rsidR="000573BC" w:rsidRPr="003A1E6D" w:rsidRDefault="000573BC" w:rsidP="000573BC">
      <w:pPr>
        <w:tabs>
          <w:tab w:val="left" w:pos="0"/>
        </w:tabs>
        <w:spacing w:after="0"/>
        <w:ind w:firstLine="851"/>
        <w:jc w:val="both"/>
      </w:pPr>
      <w:r w:rsidRPr="003A1E6D">
        <w:rPr>
          <w:rFonts w:eastAsia="Times New Roman" w:cs="Times New Roman"/>
          <w:color w:val="000000"/>
          <w:bdr w:val="none" w:sz="0" w:space="0" w:color="auto" w:frame="1"/>
          <w:lang w:eastAsia="uk-UA"/>
        </w:rPr>
        <w:t>Поняття соціально</w:t>
      </w:r>
      <w:r w:rsidR="0046380F" w:rsidRPr="003A1E6D">
        <w:rPr>
          <w:rFonts w:eastAsia="Times New Roman" w:cs="Times New Roman"/>
          <w:color w:val="000000"/>
          <w:bdr w:val="none" w:sz="0" w:space="0" w:color="auto" w:frame="1"/>
          <w:lang w:eastAsia="uk-UA"/>
        </w:rPr>
        <w:t>–</w:t>
      </w:r>
      <w:r w:rsidRPr="003A1E6D">
        <w:rPr>
          <w:rFonts w:eastAsia="Times New Roman" w:cs="Times New Roman"/>
          <w:color w:val="000000"/>
          <w:bdr w:val="none" w:sz="0" w:space="0" w:color="auto" w:frame="1"/>
          <w:lang w:eastAsia="uk-UA"/>
        </w:rPr>
        <w:t>психологічної адаптації включає в себе комплекс характеристик особистості, які обґрунтовують її успішну активну взаємодію з соціальним середовищем. Такі властивості, як інтернальність, нервово</w:t>
      </w:r>
      <w:r w:rsidR="0046380F" w:rsidRPr="003A1E6D">
        <w:rPr>
          <w:rFonts w:eastAsia="Times New Roman" w:cs="Times New Roman"/>
          <w:color w:val="000000"/>
          <w:bdr w:val="none" w:sz="0" w:space="0" w:color="auto" w:frame="1"/>
          <w:lang w:eastAsia="uk-UA"/>
        </w:rPr>
        <w:t>–</w:t>
      </w:r>
      <w:r w:rsidRPr="003A1E6D">
        <w:rPr>
          <w:rFonts w:eastAsia="Times New Roman" w:cs="Times New Roman"/>
          <w:color w:val="000000"/>
          <w:bdr w:val="none" w:sz="0" w:space="0" w:color="auto" w:frame="1"/>
          <w:lang w:eastAsia="uk-UA"/>
        </w:rPr>
        <w:t xml:space="preserve">психічна стійкість, самокритичність, є характеристиками самоактуалізації, оскільки активність і енергія, її здібності направлені на пристосування до навколишнього </w:t>
      </w:r>
      <w:r w:rsidRPr="003A1E6D">
        <w:rPr>
          <w:rFonts w:eastAsia="Times New Roman" w:cs="Times New Roman"/>
          <w:color w:val="000000"/>
          <w:bdr w:val="none" w:sz="0" w:space="0" w:color="auto" w:frame="1"/>
          <w:lang w:eastAsia="uk-UA"/>
        </w:rPr>
        <w:lastRenderedPageBreak/>
        <w:t>середовища.</w:t>
      </w:r>
      <w:r w:rsidRPr="003A1E6D">
        <w:rPr>
          <w:rFonts w:eastAsia="Times New Roman" w:cs="Times New Roman"/>
          <w:color w:val="000000"/>
          <w:sz w:val="21"/>
          <w:szCs w:val="21"/>
          <w:lang w:eastAsia="uk-UA"/>
        </w:rPr>
        <w:t xml:space="preserve">  </w:t>
      </w:r>
      <w:r w:rsidRPr="003A1E6D">
        <w:t>Вплив індивідуально</w:t>
      </w:r>
      <w:r w:rsidR="0046380F" w:rsidRPr="003A1E6D">
        <w:t>–</w:t>
      </w:r>
      <w:r w:rsidRPr="003A1E6D">
        <w:t>психологічних особливостей особистості на характер</w:t>
      </w:r>
      <w:r w:rsidR="004937B9">
        <w:t xml:space="preserve"> </w:t>
      </w:r>
      <w:r w:rsidRPr="003A1E6D">
        <w:t>перебігу соціально</w:t>
      </w:r>
      <w:r w:rsidR="0046380F" w:rsidRPr="003A1E6D">
        <w:t>–</w:t>
      </w:r>
      <w:r w:rsidRPr="003A1E6D">
        <w:t>психологічної адаптації колишніх військовослужбовців у зв</w:t>
      </w:r>
      <w:r w:rsidR="00BA20E6" w:rsidRPr="003A1E6D">
        <w:t>’</w:t>
      </w:r>
      <w:r w:rsidRPr="003A1E6D">
        <w:t>язку із набутим досвідом бойових дій були висвітлені в роботах  вітчизняних науковців таких як Г. Пріб, Л. Бегеза, Я. Раєвська</w:t>
      </w:r>
      <w:r w:rsidR="004937B9">
        <w:t xml:space="preserve"> </w:t>
      </w:r>
      <w:r w:rsidRPr="003A1E6D">
        <w:t>[</w:t>
      </w:r>
      <w:r w:rsidR="00B72F7F" w:rsidRPr="003A1E6D">
        <w:t>49</w:t>
      </w:r>
      <w:r w:rsidRPr="003A1E6D">
        <w:t>].</w:t>
      </w:r>
      <w:r w:rsidRPr="003A1E6D">
        <w:rPr>
          <w:rFonts w:eastAsia="Times New Roman" w:cs="Times New Roman"/>
          <w:color w:val="000000"/>
          <w:sz w:val="21"/>
          <w:szCs w:val="21"/>
          <w:lang w:eastAsia="uk-UA"/>
        </w:rPr>
        <w:t xml:space="preserve">         </w:t>
      </w:r>
    </w:p>
    <w:p w14:paraId="5B2A58D4" w14:textId="5B1A733E" w:rsidR="000573BC" w:rsidRPr="003A1E6D" w:rsidRDefault="000573BC" w:rsidP="000573BC">
      <w:pPr>
        <w:tabs>
          <w:tab w:val="left" w:pos="0"/>
        </w:tabs>
        <w:spacing w:after="0"/>
        <w:ind w:firstLine="851"/>
        <w:jc w:val="both"/>
      </w:pPr>
      <w:r w:rsidRPr="003A1E6D">
        <w:t>Досліджуючи вікові особливості адаптації учасників бойових дій                О. Мельник було виокремлено індивідуальні та соціально</w:t>
      </w:r>
      <w:r w:rsidR="0046380F" w:rsidRPr="003A1E6D">
        <w:t>–</w:t>
      </w:r>
      <w:r w:rsidRPr="003A1E6D">
        <w:t>психологічні чинники, що впливають на адаптацію військовослужбовців до умов мирного життя</w:t>
      </w:r>
      <w:r w:rsidR="001836AB" w:rsidRPr="003A1E6D">
        <w:t xml:space="preserve"> </w:t>
      </w:r>
      <w:r w:rsidRPr="003A1E6D">
        <w:t>[4</w:t>
      </w:r>
      <w:r w:rsidR="00065384" w:rsidRPr="003A1E6D">
        <w:t>2</w:t>
      </w:r>
      <w:r w:rsidRPr="003A1E6D">
        <w:t>].</w:t>
      </w:r>
    </w:p>
    <w:p w14:paraId="029E9DD4" w14:textId="17C9669A" w:rsidR="000573BC" w:rsidRPr="003A1E6D" w:rsidRDefault="000573BC" w:rsidP="000573BC">
      <w:pPr>
        <w:tabs>
          <w:tab w:val="left" w:pos="0"/>
        </w:tabs>
        <w:spacing w:after="0"/>
        <w:ind w:firstLine="851"/>
        <w:jc w:val="both"/>
      </w:pPr>
      <w:r w:rsidRPr="003A1E6D">
        <w:t>Варто також навести позицію сучасного науковця А. Єна, який зазначає: «Успішна соціальна адаптація залежить не тільки від зовнішнього середовища, соціального оточення і фізіологічних процесів, але і від особистісних структур, властивостей, характеристик, однією з яких є емоційна стійкість, що забезпечує безпеку особистості, а отже, і психологічну адаптацію» [2</w:t>
      </w:r>
      <w:r w:rsidR="00B72F7F" w:rsidRPr="003A1E6D">
        <w:t>2</w:t>
      </w:r>
      <w:r w:rsidRPr="003A1E6D">
        <w:t xml:space="preserve">]. </w:t>
      </w:r>
    </w:p>
    <w:p w14:paraId="1A197535" w14:textId="4045E8B0" w:rsidR="000573BC" w:rsidRPr="003A1E6D" w:rsidRDefault="000573BC" w:rsidP="000573BC">
      <w:pPr>
        <w:tabs>
          <w:tab w:val="left" w:pos="0"/>
        </w:tabs>
        <w:spacing w:after="0"/>
        <w:ind w:firstLine="851"/>
        <w:jc w:val="both"/>
        <w:rPr>
          <w:color w:val="538135" w:themeColor="accent6" w:themeShade="BF"/>
        </w:rPr>
      </w:pPr>
      <w:r w:rsidRPr="003A1E6D">
        <w:t>Адаптаційну поведінку людини формують пізнавальні потреби (під впливом потреби в пізнанні мотивується необхідність пізнання незрозумілих для індивіда явищ), потреби в міжособистісному спілкуванні, прагнення співвідносити особистісні цінності груповим і загальнолюдським цінностям [3</w:t>
      </w:r>
      <w:r w:rsidR="00B72F7F" w:rsidRPr="003A1E6D">
        <w:t>6</w:t>
      </w:r>
      <w:r w:rsidRPr="003A1E6D">
        <w:t xml:space="preserve">, с. 89]. </w:t>
      </w:r>
      <w:r w:rsidRPr="003A1E6D">
        <w:rPr>
          <w:color w:val="538135" w:themeColor="accent6" w:themeShade="BF"/>
        </w:rPr>
        <w:t xml:space="preserve"> </w:t>
      </w:r>
    </w:p>
    <w:p w14:paraId="5DB225A8" w14:textId="63E189EA" w:rsidR="000573BC" w:rsidRPr="003A1E6D" w:rsidRDefault="000573BC" w:rsidP="000573BC">
      <w:pPr>
        <w:tabs>
          <w:tab w:val="left" w:pos="0"/>
        </w:tabs>
        <w:spacing w:after="0"/>
        <w:ind w:firstLine="851"/>
        <w:jc w:val="both"/>
      </w:pPr>
      <w:r w:rsidRPr="003A1E6D">
        <w:t>Здатність до соціальної адаптації – це, в першу чергу, прояв високих адаптативних можливостей вищої нервової та психічної діяльності людини, оскільки саме цим видам діяльності належить вирішальна роль в переробці соціальної інформації та суб</w:t>
      </w:r>
      <w:r w:rsidR="00BA20E6" w:rsidRPr="003A1E6D">
        <w:t>’</w:t>
      </w:r>
      <w:r w:rsidRPr="003A1E6D">
        <w:t>єктивного відображення чинників природного і соціального середовища [5</w:t>
      </w:r>
      <w:r w:rsidR="00B72F7F" w:rsidRPr="003A1E6D">
        <w:t>2</w:t>
      </w:r>
      <w:r w:rsidRPr="003A1E6D">
        <w:t>].</w:t>
      </w:r>
    </w:p>
    <w:p w14:paraId="165B7FBE" w14:textId="1770FD3A" w:rsidR="000573BC" w:rsidRPr="003A1E6D" w:rsidRDefault="000573BC" w:rsidP="000573BC">
      <w:pPr>
        <w:tabs>
          <w:tab w:val="left" w:pos="0"/>
        </w:tabs>
        <w:spacing w:after="0"/>
        <w:ind w:firstLine="851"/>
        <w:jc w:val="both"/>
      </w:pPr>
      <w:r w:rsidRPr="003A1E6D">
        <w:t>Розглядаючи процеси соціально</w:t>
      </w:r>
      <w:r w:rsidR="0046380F" w:rsidRPr="003A1E6D">
        <w:t>–</w:t>
      </w:r>
      <w:r w:rsidRPr="003A1E6D">
        <w:t>психологічної адаптації, варто зупинитися на такій проблемі як дезадаптація особистості її чинниках, що призводять до такого негативного явища. Явище дезадаптації С. Горбенко розглядає як сукупність ознак, що свідчать про невідповідність взаємодії людини з навколишнім середовищем [15].</w:t>
      </w:r>
    </w:p>
    <w:p w14:paraId="4F404A1B" w14:textId="3BC7AEC4" w:rsidR="000573BC" w:rsidRPr="003A1E6D" w:rsidRDefault="000573BC" w:rsidP="000573BC">
      <w:pPr>
        <w:tabs>
          <w:tab w:val="left" w:pos="0"/>
        </w:tabs>
        <w:spacing w:after="0"/>
        <w:ind w:firstLine="851"/>
        <w:jc w:val="both"/>
      </w:pPr>
      <w:r w:rsidRPr="003A1E6D">
        <w:lastRenderedPageBreak/>
        <w:t>Є. Абрамов в залежності від природи, характеру і ступеня дезадаптації виділяє патогенну, психосоціальну і соціальну дезадаптацію [1,</w:t>
      </w:r>
      <w:r w:rsidR="00C202C9" w:rsidRPr="003A1E6D">
        <w:t xml:space="preserve"> </w:t>
      </w:r>
      <w:r w:rsidRPr="003A1E6D">
        <w:t>с.</w:t>
      </w:r>
      <w:r w:rsidR="00C202C9" w:rsidRPr="003A1E6D">
        <w:t xml:space="preserve"> </w:t>
      </w:r>
      <w:r w:rsidRPr="003A1E6D">
        <w:t>260]. Патогенна дезадаптація викликана відхиленнями, пов</w:t>
      </w:r>
      <w:r w:rsidR="00BA20E6" w:rsidRPr="003A1E6D">
        <w:t>’</w:t>
      </w:r>
      <w:r w:rsidRPr="003A1E6D">
        <w:t>язаними з патологією психічного розвитку та нервово</w:t>
      </w:r>
      <w:r w:rsidR="0046380F" w:rsidRPr="003A1E6D">
        <w:t>–</w:t>
      </w:r>
      <w:r w:rsidRPr="003A1E6D">
        <w:t>психічного захворювання, в основі якого – функціонально</w:t>
      </w:r>
      <w:r w:rsidR="0046380F" w:rsidRPr="003A1E6D">
        <w:t>–</w:t>
      </w:r>
      <w:r w:rsidRPr="003A1E6D">
        <w:t xml:space="preserve">органічні ураження центральної нервової системи. Психосоціальна дезадаптація викликана статевим і індивідуальнопсихологічним розвитком дитини, які обумовлюють її певну нестандартність, нетиповість поведінки, які потребують індивідуального підходу. Соціальна дезадаптація проявляється в порушенні норм моралі і права, в асоціальних формах поведінки і деформації системи внутрішньої регуляції, ціннісних орієнтацій, соціальних установок. При соціальній дезадаптації має місце порушення як функціональної, так і змістовної сторони соціалізації [1]. </w:t>
      </w:r>
    </w:p>
    <w:p w14:paraId="7067BC7B" w14:textId="67AC121C" w:rsidR="000573BC" w:rsidRPr="003A1E6D" w:rsidRDefault="000573BC" w:rsidP="000573BC">
      <w:pPr>
        <w:tabs>
          <w:tab w:val="left" w:pos="0"/>
        </w:tabs>
        <w:spacing w:after="0"/>
        <w:ind w:firstLine="851"/>
        <w:jc w:val="both"/>
        <w:rPr>
          <w:color w:val="4472C4" w:themeColor="accent1"/>
        </w:rPr>
      </w:pPr>
      <w:r w:rsidRPr="003A1E6D">
        <w:t>Р. Попелюшко наголошує на тому, що риси особистості комбатанта, впливають на весь процес його адаптації до нових життєвих умов, у яких він опиняється після повернення до цивільного життя. У поведінці комбатанта одночасно поєднуються як ті способи поведінки, що сформувалися під впливом стрес</w:t>
      </w:r>
      <w:r w:rsidR="0046380F" w:rsidRPr="003A1E6D">
        <w:t>–</w:t>
      </w:r>
      <w:r w:rsidRPr="003A1E6D">
        <w:t>факторів у бойових обставинах, так і колишні (довоєнні) способи поведінки. Як наслідок цього психіка захищається від екстремальних впливів, але у кожної людини індивідуально. Механізмами захисної поведінки в цьому випадку можуть стати: рухова збудливість і активність, агресія, апатія, психічна регресія або ж вживання алкоголю і наркотичних речовин [5</w:t>
      </w:r>
      <w:r w:rsidR="00B72F7F" w:rsidRPr="003A1E6D">
        <w:t>0</w:t>
      </w:r>
      <w:r w:rsidRPr="003A1E6D">
        <w:t xml:space="preserve">].        </w:t>
      </w:r>
      <w:r w:rsidRPr="003A1E6D">
        <w:rPr>
          <w:color w:val="4472C4" w:themeColor="accent1"/>
        </w:rPr>
        <w:t xml:space="preserve">  </w:t>
      </w:r>
    </w:p>
    <w:p w14:paraId="56B6B03F" w14:textId="1DC5D4E8" w:rsidR="000573BC" w:rsidRPr="003A1E6D" w:rsidRDefault="000573BC" w:rsidP="000573BC">
      <w:pPr>
        <w:tabs>
          <w:tab w:val="left" w:pos="0"/>
          <w:tab w:val="left" w:pos="284"/>
        </w:tabs>
        <w:spacing w:after="0"/>
        <w:ind w:firstLine="851"/>
        <w:jc w:val="both"/>
      </w:pPr>
      <w:r w:rsidRPr="003A1E6D">
        <w:t>Розумінню адаптаційного процесу шляхом професійної перепідготовки  колишніх військовослужбовців як одної з запорук пристосування до вимог сучасного ринку праці присвячена монографія В. Рубцова «Адаптація військовослужбовців і конверсія військових об</w:t>
      </w:r>
      <w:r w:rsidR="00BA20E6" w:rsidRPr="003A1E6D">
        <w:t>’</w:t>
      </w:r>
      <w:r w:rsidRPr="003A1E6D">
        <w:t>єктів».</w:t>
      </w:r>
    </w:p>
    <w:p w14:paraId="39943A94" w14:textId="157E342A" w:rsidR="000573BC" w:rsidRPr="003A1E6D" w:rsidRDefault="000573BC" w:rsidP="000573BC">
      <w:pPr>
        <w:tabs>
          <w:tab w:val="left" w:pos="0"/>
        </w:tabs>
        <w:spacing w:after="0"/>
        <w:ind w:firstLine="851"/>
        <w:jc w:val="both"/>
      </w:pPr>
      <w:r w:rsidRPr="003A1E6D">
        <w:rPr>
          <w:color w:val="000000" w:themeColor="text1"/>
        </w:rPr>
        <w:t>Важливим аспектом є д</w:t>
      </w:r>
      <w:r w:rsidRPr="003A1E6D">
        <w:t xml:space="preserve">езадаптована поведінка характеризується відсутністю твердої життєвої позиції, невмінням будувати відносини, </w:t>
      </w:r>
      <w:r w:rsidRPr="003A1E6D">
        <w:lastRenderedPageBreak/>
        <w:t>контролювати свої вчинки і відповідно співвідносити їх з основними життєвими цінностями, не критичністю до себе, наявністю тривожності [18;</w:t>
      </w:r>
      <w:r w:rsidR="00C202C9" w:rsidRPr="003A1E6D">
        <w:t xml:space="preserve"> </w:t>
      </w:r>
      <w:r w:rsidRPr="003A1E6D">
        <w:t>22 ]</w:t>
      </w:r>
    </w:p>
    <w:p w14:paraId="06980381" w14:textId="725AE39E" w:rsidR="000573BC" w:rsidRPr="003A1E6D" w:rsidRDefault="000573BC" w:rsidP="000573BC">
      <w:pPr>
        <w:tabs>
          <w:tab w:val="left" w:pos="0"/>
          <w:tab w:val="left" w:pos="284"/>
        </w:tabs>
        <w:spacing w:after="0"/>
        <w:ind w:firstLine="851"/>
        <w:jc w:val="both"/>
      </w:pPr>
      <w:r w:rsidRPr="003A1E6D">
        <w:t xml:space="preserve">В. Вус зазначає, що важливу роль у соціальній реінтеграції учасників бойових дій відіграє їхнє повернення після демобілізації до трудової діяльності. Учений переконаний, що колишні учасники бойових дій здебільшого не готові повернутися до своєї колишньої трудової діяльності, яка в них була до ситуації участі у військових операціях. Хоча держава і гарантує збереження трудового місця за військовослужбовцями, проте виникає питання саме про психологічну неготовність учасників бойових дій працювати на попередньому робочому </w:t>
      </w:r>
      <w:r w:rsidR="004937B9">
        <w:t xml:space="preserve">                      </w:t>
      </w:r>
      <w:r w:rsidRPr="003A1E6D">
        <w:t>місці [12].</w:t>
      </w:r>
    </w:p>
    <w:p w14:paraId="10CB2723" w14:textId="51276FED" w:rsidR="000573BC" w:rsidRPr="003A1E6D" w:rsidRDefault="000573BC" w:rsidP="000573BC">
      <w:pPr>
        <w:shd w:val="clear" w:color="auto" w:fill="FFFFFF"/>
        <w:tabs>
          <w:tab w:val="left" w:pos="0"/>
        </w:tabs>
        <w:spacing w:after="0"/>
        <w:ind w:firstLine="851"/>
        <w:jc w:val="both"/>
        <w:rPr>
          <w:rFonts w:eastAsia="Times New Roman" w:cs="Times New Roman"/>
          <w:lang w:eastAsia="uk-UA"/>
        </w:rPr>
      </w:pPr>
      <w:r w:rsidRPr="003A1E6D">
        <w:t>Отже, соціально</w:t>
      </w:r>
      <w:r w:rsidR="0046380F" w:rsidRPr="003A1E6D">
        <w:t>–</w:t>
      </w:r>
      <w:r w:rsidRPr="003A1E6D">
        <w:t>психологічна адаптація особистості це особливий вид адаптації, що розглядається нами як пристосування людини до соціального середовища, засвоєння нею суспільних норм, здатність до побудови соціальних контактів з іншими людьми в найближчому оточенні за допомогою різних соціальних засобів.</w:t>
      </w:r>
      <w:r w:rsidRPr="003A1E6D">
        <w:rPr>
          <w:rFonts w:eastAsia="Times New Roman" w:cs="Times New Roman"/>
          <w:lang w:eastAsia="uk-UA"/>
        </w:rPr>
        <w:t xml:space="preserve"> Зважаючи на все вище перелічене ми розуміємо соціально</w:t>
      </w:r>
      <w:r w:rsidR="0046380F" w:rsidRPr="003A1E6D">
        <w:rPr>
          <w:rFonts w:eastAsia="Times New Roman" w:cs="Times New Roman"/>
          <w:lang w:eastAsia="uk-UA"/>
        </w:rPr>
        <w:t>–</w:t>
      </w:r>
      <w:r w:rsidR="00BA20E6" w:rsidRPr="003A1E6D">
        <w:rPr>
          <w:rFonts w:eastAsia="Times New Roman" w:cs="Times New Roman"/>
          <w:lang w:eastAsia="uk-UA"/>
        </w:rPr>
        <w:t>п</w:t>
      </w:r>
      <w:r w:rsidRPr="003A1E6D">
        <w:rPr>
          <w:rFonts w:eastAsia="Times New Roman" w:cs="Times New Roman"/>
          <w:lang w:eastAsia="uk-UA"/>
        </w:rPr>
        <w:t>сихологічну адаптацію військовослужбовців до змінюваного соціального середовища як можливість формування  найбільш  адекватних  типів поведінки.</w:t>
      </w:r>
      <w:r w:rsidRPr="003A1E6D">
        <w:t xml:space="preserve"> Однак, важливо враховувати, що кожна ситуація адаптації є унікальною і може мати свої специфічні особливості.</w:t>
      </w:r>
    </w:p>
    <w:p w14:paraId="5CA910D3" w14:textId="77777777" w:rsidR="000573BC" w:rsidRPr="003A1E6D" w:rsidRDefault="000573BC" w:rsidP="000573BC">
      <w:pPr>
        <w:tabs>
          <w:tab w:val="left" w:pos="0"/>
          <w:tab w:val="left" w:pos="284"/>
        </w:tabs>
        <w:spacing w:after="0"/>
        <w:ind w:firstLine="851"/>
        <w:jc w:val="both"/>
        <w:rPr>
          <w:rFonts w:cs="Times New Roman"/>
          <w:b/>
          <w:bCs/>
        </w:rPr>
      </w:pPr>
    </w:p>
    <w:p w14:paraId="5CF767CF" w14:textId="509EEBAB" w:rsidR="000573BC" w:rsidRPr="003A1E6D" w:rsidRDefault="000573BC" w:rsidP="000573BC">
      <w:pPr>
        <w:tabs>
          <w:tab w:val="left" w:pos="0"/>
          <w:tab w:val="left" w:pos="284"/>
        </w:tabs>
        <w:spacing w:after="0"/>
        <w:jc w:val="center"/>
        <w:rPr>
          <w:rFonts w:cs="Times New Roman"/>
          <w:b/>
          <w:bCs/>
        </w:rPr>
      </w:pPr>
      <w:r w:rsidRPr="003A1E6D">
        <w:rPr>
          <w:rFonts w:cs="Times New Roman"/>
          <w:b/>
          <w:bCs/>
        </w:rPr>
        <w:t>1.2. Ключові детермінанти соціально</w:t>
      </w:r>
      <w:r w:rsidR="0046380F" w:rsidRPr="003A1E6D">
        <w:rPr>
          <w:rFonts w:cs="Times New Roman"/>
          <w:b/>
          <w:bCs/>
        </w:rPr>
        <w:t>–</w:t>
      </w:r>
      <w:r w:rsidRPr="003A1E6D">
        <w:rPr>
          <w:rFonts w:cs="Times New Roman"/>
          <w:b/>
          <w:bCs/>
        </w:rPr>
        <w:t>психологічної адаптації</w:t>
      </w:r>
    </w:p>
    <w:p w14:paraId="1A566564" w14:textId="77777777" w:rsidR="000573BC" w:rsidRPr="003A1E6D" w:rsidRDefault="000573BC" w:rsidP="000573BC">
      <w:pPr>
        <w:tabs>
          <w:tab w:val="left" w:pos="0"/>
          <w:tab w:val="left" w:pos="284"/>
        </w:tabs>
        <w:spacing w:after="0"/>
        <w:ind w:firstLine="851"/>
        <w:jc w:val="both"/>
        <w:rPr>
          <w:rFonts w:cs="Times New Roman"/>
          <w:b/>
          <w:bCs/>
        </w:rPr>
      </w:pPr>
    </w:p>
    <w:p w14:paraId="7F7C6419" w14:textId="239524F9" w:rsidR="000573BC" w:rsidRPr="003A1E6D" w:rsidRDefault="000573BC" w:rsidP="000573BC">
      <w:pPr>
        <w:tabs>
          <w:tab w:val="left" w:pos="0"/>
          <w:tab w:val="left" w:pos="284"/>
        </w:tabs>
        <w:spacing w:after="0"/>
        <w:ind w:firstLine="851"/>
        <w:jc w:val="both"/>
      </w:pPr>
      <w:r w:rsidRPr="003A1E6D">
        <w:t>Зміна однієї сфери суспільства на іншу для будь</w:t>
      </w:r>
      <w:r w:rsidR="0046380F" w:rsidRPr="003A1E6D">
        <w:t>–</w:t>
      </w:r>
      <w:r w:rsidRPr="003A1E6D">
        <w:t xml:space="preserve">якої людини, будь то зміна професії, соціального середовища тощо – це іноді є досить драматична подія. Вона майже завжди супроводжується змінами в поглядах, настроях, формуванні нових соціальних установок, ціннісних орієнтацій, особистісної мотивації, моделей поведінки і діяльності в цілому. </w:t>
      </w:r>
    </w:p>
    <w:p w14:paraId="62190AD1" w14:textId="520D6B64" w:rsidR="000573BC" w:rsidRPr="003A1E6D" w:rsidRDefault="000573BC" w:rsidP="000573BC">
      <w:pPr>
        <w:tabs>
          <w:tab w:val="left" w:pos="0"/>
          <w:tab w:val="left" w:pos="284"/>
        </w:tabs>
        <w:spacing w:after="0"/>
        <w:ind w:firstLine="851"/>
        <w:jc w:val="both"/>
        <w:rPr>
          <w:rFonts w:cs="Times New Roman"/>
        </w:rPr>
      </w:pPr>
      <w:r w:rsidRPr="003A1E6D">
        <w:lastRenderedPageBreak/>
        <w:t>В сучасних реаліях підвищений інтерес багатьох дослідників у психологічній науці викликає проблема адаптації військовослужбовців до умов цивільного життя, а саме як впливають психотравмуючі фактори, особистісні характеристики на адаптацію особистості. Психологів насамперед цікавить, як реально існуючий зв</w:t>
      </w:r>
      <w:r w:rsidR="00BA20E6" w:rsidRPr="003A1E6D">
        <w:t>’</w:t>
      </w:r>
      <w:r w:rsidRPr="003A1E6D">
        <w:t>язок людини з навколишнім середовищем визначає її адаптацію, які з реакцій, на які здатна людина, використовуватимуться у процесі адаптації; які будуть домінувати та які будуть ефективними; які психологічні механізми адаптації, її особистісно</w:t>
      </w:r>
      <w:r w:rsidR="0046380F" w:rsidRPr="003A1E6D">
        <w:t>–</w:t>
      </w:r>
      <w:r w:rsidRPr="003A1E6D">
        <w:t>психологічні та світоглядні детермінанти; як людина справляється зі своїми труднощами та проблемами.</w:t>
      </w:r>
      <w:r w:rsidRPr="003A1E6D">
        <w:rPr>
          <w:rFonts w:cs="Times New Roman"/>
        </w:rPr>
        <w:t xml:space="preserve"> </w:t>
      </w:r>
    </w:p>
    <w:p w14:paraId="75C0D7F4" w14:textId="13BC382C" w:rsidR="000573BC" w:rsidRPr="003A1E6D" w:rsidRDefault="000573BC" w:rsidP="000573BC">
      <w:pPr>
        <w:tabs>
          <w:tab w:val="left" w:pos="0"/>
          <w:tab w:val="left" w:pos="284"/>
        </w:tabs>
        <w:spacing w:after="0"/>
        <w:ind w:firstLine="851"/>
        <w:jc w:val="both"/>
      </w:pPr>
      <w:r w:rsidRPr="003A1E6D">
        <w:t>Соціально</w:t>
      </w:r>
      <w:r w:rsidR="0046380F" w:rsidRPr="003A1E6D">
        <w:t>–</w:t>
      </w:r>
      <w:r w:rsidRPr="003A1E6D">
        <w:t>психологічна адаптація є однією із видів адаптації, що припускає «пошукову активність людини, усвідомлення нею власного соціального статусу і соціально</w:t>
      </w:r>
      <w:r w:rsidR="0046380F" w:rsidRPr="003A1E6D">
        <w:t>–</w:t>
      </w:r>
      <w:r w:rsidRPr="003A1E6D">
        <w:t>рольової поведінки, ідентифікацію особи і групи в процесі виконання спільної діяльності, прийняття особистістю норм, цінностей і традицій соціальної групи», як вважала Н. Завацька [2</w:t>
      </w:r>
      <w:r w:rsidR="009C36BD" w:rsidRPr="003A1E6D">
        <w:t>2</w:t>
      </w:r>
      <w:r w:rsidRPr="003A1E6D">
        <w:t>, с. 91].</w:t>
      </w:r>
    </w:p>
    <w:p w14:paraId="0229984A" w14:textId="0A7F7640" w:rsidR="000573BC" w:rsidRPr="003A1E6D" w:rsidRDefault="000573BC" w:rsidP="000573BC">
      <w:pPr>
        <w:tabs>
          <w:tab w:val="left" w:pos="0"/>
          <w:tab w:val="left" w:pos="284"/>
        </w:tabs>
        <w:spacing w:after="0"/>
        <w:ind w:firstLine="851"/>
        <w:jc w:val="both"/>
      </w:pPr>
      <w:r w:rsidRPr="003A1E6D">
        <w:rPr>
          <w:sz w:val="27"/>
          <w:szCs w:val="27"/>
        </w:rPr>
        <w:t>Соціальна адаптація як процес  психологічних реакцій індивіда на об</w:t>
      </w:r>
      <w:r w:rsidR="00BA20E6" w:rsidRPr="003A1E6D">
        <w:rPr>
          <w:sz w:val="27"/>
          <w:szCs w:val="27"/>
        </w:rPr>
        <w:t>’</w:t>
      </w:r>
      <w:r w:rsidRPr="003A1E6D">
        <w:rPr>
          <w:sz w:val="27"/>
          <w:szCs w:val="27"/>
        </w:rPr>
        <w:t>єктивну ситуацію, що відбувається в певній послідовності і відтворюється в поведінці особи  спрямована на досягнення індивідом відчуття задоволеності соціальною ситуацією та передбачає особистісний розвиток і відсутність у подальшому негативних особистісних емоційно</w:t>
      </w:r>
      <w:r w:rsidR="0046380F" w:rsidRPr="003A1E6D">
        <w:rPr>
          <w:sz w:val="27"/>
          <w:szCs w:val="27"/>
        </w:rPr>
        <w:t>–</w:t>
      </w:r>
      <w:r w:rsidRPr="003A1E6D">
        <w:rPr>
          <w:sz w:val="27"/>
          <w:szCs w:val="27"/>
        </w:rPr>
        <w:t>поведінкових реакцій.</w:t>
      </w:r>
    </w:p>
    <w:p w14:paraId="10C4110C" w14:textId="22F0BEEF" w:rsidR="000573BC" w:rsidRPr="003A1E6D" w:rsidRDefault="000573BC" w:rsidP="00BA20E6">
      <w:pPr>
        <w:spacing w:after="0"/>
        <w:ind w:firstLine="851"/>
        <w:jc w:val="both"/>
        <w:rPr>
          <w:rFonts w:cs="Times New Roman"/>
          <w:b/>
          <w:bCs/>
        </w:rPr>
      </w:pPr>
      <w:r w:rsidRPr="003A1E6D">
        <w:t>Ситуація в нашій країні ускладнюється  тим фактом, що на даний час в нашій країні частина військовослужбовців втратила своє житло, яке лишилось на окупованих територіях, або знаходиться в зоні активних бойових дій, тому не тільки звільненим зі служби військовослужбовцям доводиться кардинально міняти одразу майже всі аспекти своєї життєдіяльності (житлові, професійні, побутові, соціально</w:t>
      </w:r>
      <w:r w:rsidR="0046380F" w:rsidRPr="003A1E6D">
        <w:t>–</w:t>
      </w:r>
      <w:r w:rsidRPr="003A1E6D">
        <w:t>психологічні) а і членам їх родин, що додатково ускладнює стресову ситуацію в якій вони опиняються.</w:t>
      </w:r>
    </w:p>
    <w:p w14:paraId="4CCEBBBF" w14:textId="5FD23980" w:rsidR="000573BC" w:rsidRPr="003A1E6D" w:rsidRDefault="000573BC" w:rsidP="00BA20E6">
      <w:pPr>
        <w:spacing w:after="0"/>
        <w:ind w:firstLine="851"/>
        <w:jc w:val="both"/>
        <w:rPr>
          <w:color w:val="000000"/>
          <w:sz w:val="27"/>
          <w:szCs w:val="27"/>
        </w:rPr>
      </w:pPr>
      <w:r w:rsidRPr="003A1E6D">
        <w:rPr>
          <w:color w:val="000000"/>
          <w:sz w:val="27"/>
          <w:szCs w:val="27"/>
        </w:rPr>
        <w:t xml:space="preserve">Як доведено багатьма дослідниками психологічна адаптація людини до соціального середовища здійснюється шляхом її пристосування до наявних у суспільстві вимог у процесі узгодження індивідуальних цінностей і переконань та </w:t>
      </w:r>
      <w:r w:rsidRPr="003A1E6D">
        <w:rPr>
          <w:color w:val="000000"/>
          <w:sz w:val="27"/>
          <w:szCs w:val="27"/>
        </w:rPr>
        <w:lastRenderedPageBreak/>
        <w:t>суспільних норм. Соціальна адаптація – активний процес пристосування до соціального середовища, спрямований на збереження й формування оптимального балансу між особою, її внутрішнім станом і навколишнім середовищем тут і тепер та з перспективою майбутнього. Успішність адаптації залежить не стільки від особливостей та об</w:t>
      </w:r>
      <w:r w:rsidR="00BA20E6" w:rsidRPr="003A1E6D">
        <w:rPr>
          <w:color w:val="000000"/>
          <w:sz w:val="27"/>
          <w:szCs w:val="27"/>
        </w:rPr>
        <w:t>’</w:t>
      </w:r>
      <w:r w:rsidRPr="003A1E6D">
        <w:rPr>
          <w:color w:val="000000"/>
          <w:sz w:val="27"/>
          <w:szCs w:val="27"/>
        </w:rPr>
        <w:t>єктивних властивостей ситуації, скільки від особливостей та наявності індивідуальних ресурсів, адекватності й ефективності стратегій їхнього застосування: здатність до адаптації є водночас інстинктом власне життя та набутими навичками [66, 14].</w:t>
      </w:r>
    </w:p>
    <w:p w14:paraId="32057CAF" w14:textId="7576A1A2" w:rsidR="000573BC" w:rsidRPr="003A1E6D" w:rsidRDefault="000573BC" w:rsidP="000573BC">
      <w:pPr>
        <w:ind w:firstLine="851"/>
        <w:jc w:val="both"/>
        <w:rPr>
          <w:sz w:val="27"/>
          <w:szCs w:val="27"/>
        </w:rPr>
      </w:pPr>
      <w:r w:rsidRPr="003A1E6D">
        <w:rPr>
          <w:color w:val="000000"/>
          <w:sz w:val="27"/>
          <w:szCs w:val="27"/>
        </w:rPr>
        <w:t xml:space="preserve">Соціальну адаптацію на думку А. Лактіонова забезпечує регуляція взаємин із зовнішнім світом; механізмом адаптації, регуляції та саморегуляції є індивідуальний досвід, який полягає в накопичених індивідом знаннях, уміннях і навичках, можливостях інтерпретувати події минулого та сучасного і самого себе в </w:t>
      </w:r>
      <w:r w:rsidRPr="003A1E6D">
        <w:rPr>
          <w:sz w:val="27"/>
          <w:szCs w:val="27"/>
        </w:rPr>
        <w:t>контексті цих подій, взаємодії з навколишнім світом [34]. </w:t>
      </w:r>
    </w:p>
    <w:p w14:paraId="178D0770" w14:textId="30B12604" w:rsidR="000573BC" w:rsidRPr="003A1E6D" w:rsidRDefault="000573BC" w:rsidP="000573BC">
      <w:pPr>
        <w:pStyle w:val="a5"/>
        <w:spacing w:before="0" w:beforeAutospacing="0" w:after="0" w:afterAutospacing="0" w:line="360" w:lineRule="auto"/>
        <w:ind w:firstLine="851"/>
        <w:jc w:val="both"/>
        <w:rPr>
          <w:sz w:val="28"/>
          <w:szCs w:val="28"/>
          <w:lang w:val="uk-UA"/>
        </w:rPr>
      </w:pPr>
      <w:r w:rsidRPr="003A1E6D">
        <w:rPr>
          <w:sz w:val="28"/>
          <w:szCs w:val="28"/>
          <w:lang w:val="uk-UA"/>
        </w:rPr>
        <w:t>Також досить глибоким, на наш погляд, є визначення сутності соціальної адаптації, запропоноване О. Безпальком, який тлумачить її як «процес активного пристосування індивіда до умов соціального середовища, формування адекватної системи відносин із соціальними об</w:t>
      </w:r>
      <w:r w:rsidR="00BA20E6" w:rsidRPr="003A1E6D">
        <w:rPr>
          <w:sz w:val="28"/>
          <w:szCs w:val="28"/>
          <w:lang w:val="uk-UA"/>
        </w:rPr>
        <w:t>’</w:t>
      </w:r>
      <w:r w:rsidRPr="003A1E6D">
        <w:rPr>
          <w:sz w:val="28"/>
          <w:szCs w:val="28"/>
          <w:lang w:val="uk-UA"/>
        </w:rPr>
        <w:t>єктами, інтеграції особистості у соціальні групи, діяльність щодо освоєння стабільних соціальних умов, прийняття норм і цінностей нового соціального середовища» [4, 30].</w:t>
      </w:r>
    </w:p>
    <w:p w14:paraId="18632091" w14:textId="20B78E50" w:rsidR="000573BC" w:rsidRPr="003A1E6D" w:rsidRDefault="000573BC" w:rsidP="000573BC">
      <w:pPr>
        <w:ind w:firstLine="851"/>
        <w:jc w:val="both"/>
        <w:rPr>
          <w:rFonts w:cs="Times New Roman"/>
        </w:rPr>
      </w:pPr>
      <w:r w:rsidRPr="003A1E6D">
        <w:t>Л. Боярин вважає, що «успішність адаптації особистості залежить від характеристик середовища та самої людини. Чим складніше нове середовище (наприклад, більше соціальних зв</w:t>
      </w:r>
      <w:r w:rsidR="00BA20E6" w:rsidRPr="003A1E6D">
        <w:t>’</w:t>
      </w:r>
      <w:r w:rsidRPr="003A1E6D">
        <w:t xml:space="preserve">язків, складніша спільна діяльність, вища соціальна неоднорідність), чим більше відбувається в ній змін, тим важчою для </w:t>
      </w:r>
      <w:r w:rsidRPr="003A1E6D">
        <w:rPr>
          <w:rFonts w:cs="Times New Roman"/>
        </w:rPr>
        <w:t>людини є соціально</w:t>
      </w:r>
      <w:r w:rsidR="0046380F" w:rsidRPr="003A1E6D">
        <w:rPr>
          <w:rFonts w:cs="Times New Roman"/>
        </w:rPr>
        <w:t>–</w:t>
      </w:r>
      <w:r w:rsidRPr="003A1E6D">
        <w:rPr>
          <w:rFonts w:cs="Times New Roman"/>
        </w:rPr>
        <w:t>психологічна адаптація» [7, c. 58].</w:t>
      </w:r>
    </w:p>
    <w:p w14:paraId="2DE51C17" w14:textId="36964AA8" w:rsidR="000573BC" w:rsidRPr="003A1E6D" w:rsidRDefault="000573BC" w:rsidP="000573BC">
      <w:pPr>
        <w:ind w:firstLine="851"/>
        <w:jc w:val="both"/>
        <w:rPr>
          <w:rFonts w:cs="Times New Roman"/>
        </w:rPr>
      </w:pPr>
      <w:r w:rsidRPr="003A1E6D">
        <w:rPr>
          <w:rFonts w:cs="Times New Roman"/>
        </w:rPr>
        <w:t>Саме тому соціальна адаптація потребує від особистості</w:t>
      </w:r>
      <w:r w:rsidRPr="003A1E6D">
        <w:rPr>
          <w:rFonts w:cs="Times New Roman"/>
          <w:shd w:val="clear" w:color="auto" w:fill="FFFFFF"/>
        </w:rPr>
        <w:t>,</w:t>
      </w:r>
      <w:r w:rsidRPr="003A1E6D">
        <w:rPr>
          <w:rFonts w:cs="Times New Roman"/>
        </w:rPr>
        <w:t xml:space="preserve"> знаходження балансу між  внутрішніми потребами особистості та зовнішніми вимогами суспільства, що включає розуміння важливості прийняття соціальних ролей, </w:t>
      </w:r>
      <w:r w:rsidRPr="003A1E6D">
        <w:rPr>
          <w:rFonts w:cs="Times New Roman"/>
        </w:rPr>
        <w:lastRenderedPageBreak/>
        <w:t>виконання  обов</w:t>
      </w:r>
      <w:r w:rsidR="00BA20E6" w:rsidRPr="003A1E6D">
        <w:rPr>
          <w:rFonts w:cs="Times New Roman"/>
        </w:rPr>
        <w:t>’</w:t>
      </w:r>
      <w:r w:rsidRPr="003A1E6D">
        <w:rPr>
          <w:rFonts w:cs="Times New Roman"/>
        </w:rPr>
        <w:t xml:space="preserve">язків, </w:t>
      </w:r>
      <w:r w:rsidRPr="003A1E6D">
        <w:rPr>
          <w:rFonts w:cs="Times New Roman"/>
          <w:shd w:val="clear" w:color="auto" w:fill="FFFFFF"/>
        </w:rPr>
        <w:t>вироблення та прийняття рішень</w:t>
      </w:r>
      <w:r w:rsidRPr="003A1E6D">
        <w:rPr>
          <w:rFonts w:cs="Times New Roman"/>
        </w:rPr>
        <w:t xml:space="preserve"> у відповідь на очікування оточуючих.</w:t>
      </w:r>
    </w:p>
    <w:p w14:paraId="497367C9" w14:textId="21459E8D" w:rsidR="000573BC" w:rsidRPr="003A1E6D" w:rsidRDefault="000573BC" w:rsidP="000573BC">
      <w:pPr>
        <w:ind w:firstLine="851"/>
        <w:jc w:val="both"/>
      </w:pPr>
      <w:r w:rsidRPr="003A1E6D">
        <w:rPr>
          <w:rFonts w:cs="Times New Roman"/>
        </w:rPr>
        <w:t>Дослідники розрізняють активну та пасивну адаптацію. У процесі активної адаптації індивід прагне енергійно взаємодіяти із середовищем,</w:t>
      </w:r>
      <w:r w:rsidRPr="003A1E6D">
        <w:t xml:space="preserve"> впливати на її розвиток та зміни, долати труднощі та перешкоди, удосконалювати суспільні процеси. При пасивній адаптації індивід не прагне змін навколишньої дійсності, пасивно реагує на існуючі норми, оцінки, способи діяльності, слабо мобілізує біологічні та психологічні ресурси для пристосування у соціальному середовищі. Тому при зустрічі індивіда з певними об</w:t>
      </w:r>
      <w:r w:rsidR="00BA20E6" w:rsidRPr="003A1E6D">
        <w:t>’</w:t>
      </w:r>
      <w:r w:rsidRPr="003A1E6D">
        <w:t>єктивними труднощами, хворобами, екстремальними ситуаціями, як результат низької адаптації, може формуватися соціальна дезадаптація, що проявляється в різних формах девіантної поведінки [5</w:t>
      </w:r>
      <w:r w:rsidR="009C36BD" w:rsidRPr="003A1E6D">
        <w:t>5</w:t>
      </w:r>
      <w:r w:rsidRPr="003A1E6D">
        <w:t xml:space="preserve">]. </w:t>
      </w:r>
    </w:p>
    <w:p w14:paraId="6B616428" w14:textId="5FDB320C" w:rsidR="000573BC" w:rsidRPr="003A1E6D" w:rsidRDefault="000573BC" w:rsidP="000573BC">
      <w:pPr>
        <w:ind w:firstLine="851"/>
        <w:jc w:val="both"/>
      </w:pPr>
      <w:r w:rsidRPr="003A1E6D">
        <w:t xml:space="preserve">Водночас, ефективність адаптації залежить від кількості можливих варіантів адаптивних стратегій, навичок їхнього застосування, креативності в процесі зіставлення доцільності тих чи інших поведінкових програм, гнучкості в разі потреби змін. Важливим аспектом успішної адаптації є також  не тільки </w:t>
      </w:r>
      <w:r w:rsidRPr="003A1E6D">
        <w:rPr>
          <w:rFonts w:cs="Times New Roman"/>
          <w:shd w:val="clear" w:color="auto" w:fill="FFFFFF"/>
        </w:rPr>
        <w:t xml:space="preserve">прийняті </w:t>
      </w:r>
      <w:r w:rsidRPr="003A1E6D">
        <w:rPr>
          <w:rFonts w:cs="Times New Roman"/>
          <w:color w:val="000000"/>
          <w:shd w:val="clear" w:color="auto" w:fill="FFFFFF"/>
        </w:rPr>
        <w:t>індивідом соціальні ролі, але і поєднання ідентифікацій і можливостей, які сприймаються особою на основі досвіду взаємодії з навколишнім світом</w:t>
      </w:r>
      <w:r w:rsidRPr="003A1E6D">
        <w:rPr>
          <w:rFonts w:cs="Times New Roman"/>
          <w:color w:val="000000"/>
        </w:rPr>
        <w:t xml:space="preserve"> </w:t>
      </w:r>
      <w:r w:rsidRPr="003A1E6D">
        <w:rPr>
          <w:rFonts w:cs="Times New Roman"/>
          <w:shd w:val="clear" w:color="auto" w:fill="FFFFFF"/>
        </w:rPr>
        <w:t>Сукупність уявлень про себе, що дають можливість відчувати свою унікальність і автентичність.</w:t>
      </w:r>
      <w:r w:rsidRPr="003A1E6D">
        <w:rPr>
          <w:sz w:val="27"/>
          <w:szCs w:val="27"/>
        </w:rPr>
        <w:t xml:space="preserve"> Також </w:t>
      </w:r>
      <w:r w:rsidRPr="003A1E6D">
        <w:rPr>
          <w:color w:val="000000"/>
          <w:sz w:val="27"/>
          <w:szCs w:val="27"/>
        </w:rPr>
        <w:t xml:space="preserve">важливими особистісними чинниками соціальної адаптації є інтелект (особливо соціальний), властивість особистості до впевненості у своїх можливостях досягнення значимих цілей, яка базується на ціннісному досвіді і внутрішніх стандартах діяльності, що визначає спрямованість і мотивацію людини </w:t>
      </w:r>
      <w:r w:rsidRPr="003A1E6D">
        <w:rPr>
          <w:rFonts w:ascii="Arial" w:hAnsi="Arial" w:cs="Arial"/>
          <w:color w:val="040C28"/>
          <w:sz w:val="30"/>
          <w:szCs w:val="30"/>
          <w:shd w:val="clear" w:color="auto" w:fill="D3E3FD"/>
        </w:rPr>
        <w:t xml:space="preserve"> </w:t>
      </w:r>
      <w:r w:rsidRPr="003A1E6D">
        <w:rPr>
          <w:color w:val="000000"/>
          <w:sz w:val="27"/>
          <w:szCs w:val="27"/>
        </w:rPr>
        <w:t>та відчуття узгодження протікання процесів, зв</w:t>
      </w:r>
      <w:r w:rsidR="00BA20E6" w:rsidRPr="003A1E6D">
        <w:rPr>
          <w:color w:val="000000"/>
          <w:sz w:val="27"/>
          <w:szCs w:val="27"/>
        </w:rPr>
        <w:t>’</w:t>
      </w:r>
      <w:r w:rsidRPr="003A1E6D">
        <w:rPr>
          <w:color w:val="000000"/>
          <w:sz w:val="27"/>
          <w:szCs w:val="27"/>
        </w:rPr>
        <w:t xml:space="preserve">язність як систем так і  структур і елеменів. </w:t>
      </w:r>
      <w:r w:rsidRPr="003A1E6D">
        <w:t>Ці індивідуально</w:t>
      </w:r>
      <w:r w:rsidR="0046380F" w:rsidRPr="003A1E6D">
        <w:t>–</w:t>
      </w:r>
      <w:r w:rsidRPr="003A1E6D">
        <w:t>психологічні властивості визначають потенційну адаптивність людини як здатність незалежно від об</w:t>
      </w:r>
      <w:r w:rsidR="00BA20E6" w:rsidRPr="003A1E6D">
        <w:t>’</w:t>
      </w:r>
      <w:r w:rsidRPr="003A1E6D">
        <w:t>єктивної важкості ситуації та суб</w:t>
      </w:r>
      <w:r w:rsidR="00BA20E6" w:rsidRPr="003A1E6D">
        <w:t>’</w:t>
      </w:r>
      <w:r w:rsidRPr="003A1E6D">
        <w:t xml:space="preserve">єктивного оцінювання її значущості мобілізувати власні ресурси, адекватно моделювати оптимальні поведінкові стратегії і гнучко реагувати на </w:t>
      </w:r>
      <w:r w:rsidRPr="003A1E6D">
        <w:lastRenderedPageBreak/>
        <w:t xml:space="preserve">можливі зміни ситуації. Адаптивність як індивідуальна властивість і характеристика є тією буферною зоною, що сприятиме успішності соціальної адаптації, самореалізації та саморозвитку. Тобто значну роль у процесі соціальної адаптації військовослужбовців відіграє їхній адаптаційний потенціал </w:t>
      </w:r>
      <w:r w:rsidR="0046380F" w:rsidRPr="003A1E6D">
        <w:t>–</w:t>
      </w:r>
      <w:r w:rsidRPr="003A1E6D">
        <w:t xml:space="preserve"> можливість пристосуватись до нових умов соціального середовища, яка прямо пов</w:t>
      </w:r>
      <w:r w:rsidR="00BA20E6" w:rsidRPr="003A1E6D">
        <w:t>’</w:t>
      </w:r>
      <w:r w:rsidRPr="003A1E6D">
        <w:t>язана з адаптивною підготовкою особистості, а саме тими вміннями та навичками, які військовослужбовці набули протягом своєї життєдіяльності[14].</w:t>
      </w:r>
    </w:p>
    <w:p w14:paraId="124C4014" w14:textId="77777777" w:rsidR="000573BC" w:rsidRPr="003A1E6D" w:rsidRDefault="000573BC" w:rsidP="000573BC">
      <w:pPr>
        <w:shd w:val="clear" w:color="auto" w:fill="FFFFFF"/>
        <w:spacing w:after="0"/>
        <w:ind w:firstLine="851"/>
        <w:jc w:val="both"/>
      </w:pPr>
      <w:r w:rsidRPr="003A1E6D">
        <w:t>С. Горбенко, Є. Абрамов та інші психоаналітики проводять різницю між адаптацією як процесом і адаптованістю як результатом цього. У процесі адаптації активно змінюється  особистість і середовище, у результаті між ними встановлюються відносини адаптованості [1,15].</w:t>
      </w:r>
    </w:p>
    <w:p w14:paraId="12430853" w14:textId="015F9996" w:rsidR="000573BC" w:rsidRPr="003A1E6D" w:rsidRDefault="000573BC" w:rsidP="000573BC">
      <w:pPr>
        <w:shd w:val="clear" w:color="auto" w:fill="FFFFFF"/>
        <w:spacing w:after="0"/>
        <w:ind w:firstLine="851"/>
        <w:jc w:val="both"/>
      </w:pPr>
      <w:r w:rsidRPr="003A1E6D">
        <w:t>Але для частини військовослужбовців соціально</w:t>
      </w:r>
      <w:r w:rsidR="0046380F" w:rsidRPr="003A1E6D">
        <w:t>–</w:t>
      </w:r>
      <w:r w:rsidRPr="003A1E6D">
        <w:t>психологічна адаптація стає складним процесом під час якого постає необхідність освоювати нові соціальні ролі, що дозволить відчувати, що вони займаються чимось дійсно важливим, потрібним, суттєвим, щоб адекватно сприймати себе в зміненому оточенні. Виникає потреба набуття нової професії, або перепідготовки за новою спеціальністю відповідно до попиту на ринку праці. Для повноцінного входження військовослужбовців до цивільного життя, крім працевлаштування необхідно провести  складна робота з формування нової ідентичності, тобто багато чого потрібно змінити в уявленнях про себе, свій внутрішній світ і світ навколо, знайти нові стратегії та тактики поведінки, весь цей процес має низку психологічних бар</w:t>
      </w:r>
      <w:r w:rsidR="00BA20E6" w:rsidRPr="003A1E6D">
        <w:t>’</w:t>
      </w:r>
      <w:r w:rsidRPr="003A1E6D">
        <w:t>єрів, що</w:t>
      </w:r>
      <w:r w:rsidRPr="003A1E6D">
        <w:rPr>
          <w:rFonts w:ascii="Trebuchet MS" w:hAnsi="Trebuchet MS"/>
          <w:color w:val="303030"/>
          <w:sz w:val="21"/>
          <w:szCs w:val="21"/>
          <w:shd w:val="clear" w:color="auto" w:fill="FFFFFF"/>
        </w:rPr>
        <w:t xml:space="preserve"> </w:t>
      </w:r>
      <w:r w:rsidRPr="003A1E6D">
        <w:t>ставить військового в стресову ситуацію, тим більше, що йому важко перелаштуватися з сформованих внутрішніх установок, звичок і цінностей, які були важливі в умовах військового життя до вимог, норм і цінностей цивільного життя, яке в</w:t>
      </w:r>
      <w:r w:rsidRPr="003A1E6D">
        <w:rPr>
          <w:rFonts w:ascii="Tahoma" w:hAnsi="Tahoma" w:cs="Tahoma"/>
          <w:sz w:val="18"/>
          <w:szCs w:val="18"/>
          <w:shd w:val="clear" w:color="auto" w:fill="FFFFFF"/>
        </w:rPr>
        <w:t xml:space="preserve"> </w:t>
      </w:r>
      <w:r w:rsidRPr="003A1E6D">
        <w:rPr>
          <w:rFonts w:cs="Times New Roman"/>
          <w:shd w:val="clear" w:color="auto" w:fill="FFFFFF"/>
        </w:rPr>
        <w:t>силу соціальної нестабільності створює середовище, що саме по собі є не менш травмуючим для психіки ніж попередній травмуючий досвід.</w:t>
      </w:r>
      <w:r w:rsidRPr="003A1E6D">
        <w:t xml:space="preserve"> Як результат люди, що зробили гідний внесок для захисту </w:t>
      </w:r>
      <w:r w:rsidRPr="003A1E6D">
        <w:lastRenderedPageBreak/>
        <w:t xml:space="preserve">суспільства, виявляються соціально незахищеною категорією, та становлять групу ризику в ньому. </w:t>
      </w:r>
    </w:p>
    <w:p w14:paraId="30A30F73" w14:textId="77777777" w:rsidR="000573BC" w:rsidRPr="003A1E6D" w:rsidRDefault="000573BC" w:rsidP="000573BC">
      <w:pPr>
        <w:ind w:firstLine="851"/>
        <w:jc w:val="both"/>
        <w:rPr>
          <w:rFonts w:eastAsia="Times New Roman" w:cs="Times New Roman"/>
          <w:lang w:eastAsia="uk-UA"/>
        </w:rPr>
      </w:pPr>
      <w:r w:rsidRPr="003A1E6D">
        <w:t>Основні чинники які можуть впливати на  психологічний стан звільнених  з військової служби військовослужбовців в період їхньої соціальної адаптації  можна визначити у вигляді таких проблем, як:</w:t>
      </w:r>
    </w:p>
    <w:p w14:paraId="7A948A90" w14:textId="7D35C693" w:rsidR="000573BC" w:rsidRPr="003A1E6D" w:rsidRDefault="0046380F" w:rsidP="000573BC">
      <w:pPr>
        <w:shd w:val="clear" w:color="auto" w:fill="FFFFFF"/>
        <w:spacing w:after="0"/>
        <w:ind w:firstLine="851"/>
        <w:jc w:val="both"/>
      </w:pPr>
      <w:r w:rsidRPr="003A1E6D">
        <w:t>–</w:t>
      </w:r>
      <w:r w:rsidR="000573BC" w:rsidRPr="003A1E6D">
        <w:t xml:space="preserve">  зміна попереднього способу життя: переїзд на нове місце проживання; втрата житла та невпевненість у можливості його одержання на новому місці;</w:t>
      </w:r>
    </w:p>
    <w:p w14:paraId="2F94A3B6" w14:textId="67C0DC4C" w:rsidR="000573BC" w:rsidRPr="003A1E6D" w:rsidRDefault="0046380F" w:rsidP="000573BC">
      <w:pPr>
        <w:shd w:val="clear" w:color="auto" w:fill="FFFFFF"/>
        <w:spacing w:after="0"/>
        <w:ind w:firstLine="851"/>
        <w:jc w:val="both"/>
      </w:pPr>
      <w:r w:rsidRPr="003A1E6D">
        <w:t>–</w:t>
      </w:r>
      <w:r w:rsidR="000573BC" w:rsidRPr="003A1E6D">
        <w:t xml:space="preserve"> відсутність гарантованої зайнятості після служби, недосконалість системи професійної переорієнтації військовослужбовців, їхнє працевлаштування; недостатня практична реалізація привілеїв та прав громадян, звільнених з війська;        </w:t>
      </w:r>
    </w:p>
    <w:p w14:paraId="74593815" w14:textId="0164C04E" w:rsidR="000573BC" w:rsidRPr="003A1E6D" w:rsidRDefault="0046380F" w:rsidP="000573BC">
      <w:pPr>
        <w:shd w:val="clear" w:color="auto" w:fill="FFFFFF"/>
        <w:spacing w:after="0"/>
        <w:ind w:firstLine="851"/>
        <w:jc w:val="both"/>
      </w:pPr>
      <w:r w:rsidRPr="003A1E6D">
        <w:t>–</w:t>
      </w:r>
      <w:r w:rsidR="000573BC" w:rsidRPr="003A1E6D">
        <w:t xml:space="preserve"> проблеми з пошуком роботи та необхідність перепідготовки для життєдіяльності в нових умовах, як результат </w:t>
      </w:r>
      <w:r w:rsidRPr="003A1E6D">
        <w:t>–</w:t>
      </w:r>
      <w:r w:rsidR="000573BC" w:rsidRPr="003A1E6D">
        <w:t xml:space="preserve"> погіршення матеріального становища;                               </w:t>
      </w:r>
    </w:p>
    <w:p w14:paraId="1DC97BF6" w14:textId="4DBC9B68" w:rsidR="000573BC" w:rsidRPr="003A1E6D" w:rsidRDefault="000573BC" w:rsidP="000573BC">
      <w:pPr>
        <w:shd w:val="clear" w:color="auto" w:fill="FFFFFF"/>
        <w:spacing w:after="0"/>
        <w:ind w:firstLine="851"/>
        <w:jc w:val="both"/>
      </w:pPr>
      <w:r w:rsidRPr="003A1E6D">
        <w:t xml:space="preserve"> </w:t>
      </w:r>
      <w:r w:rsidR="0046380F" w:rsidRPr="003A1E6D">
        <w:t>–</w:t>
      </w:r>
      <w:r w:rsidRPr="003A1E6D">
        <w:t xml:space="preserve"> збереження попередніх стереотипів дій після звільнення, через очікуванням допомоги від держави; </w:t>
      </w:r>
    </w:p>
    <w:p w14:paraId="55A5496F" w14:textId="1787D1C8" w:rsidR="000573BC" w:rsidRPr="003A1E6D" w:rsidRDefault="0046380F" w:rsidP="000573BC">
      <w:pPr>
        <w:shd w:val="clear" w:color="auto" w:fill="FFFFFF"/>
        <w:spacing w:after="0"/>
        <w:ind w:firstLine="851"/>
        <w:jc w:val="both"/>
      </w:pPr>
      <w:r w:rsidRPr="003A1E6D">
        <w:t>–</w:t>
      </w:r>
      <w:r w:rsidR="000573BC" w:rsidRPr="003A1E6D">
        <w:t xml:space="preserve"> непідготовленість до дій в умовах нової економічної ситуації в країні, втрата роботи членами сімей військовослужбовців;</w:t>
      </w:r>
    </w:p>
    <w:p w14:paraId="40FF0296" w14:textId="008B56AE" w:rsidR="000573BC" w:rsidRPr="003A1E6D" w:rsidRDefault="0046380F" w:rsidP="000573BC">
      <w:pPr>
        <w:shd w:val="clear" w:color="auto" w:fill="FFFFFF"/>
        <w:spacing w:after="0"/>
        <w:ind w:firstLine="851"/>
        <w:jc w:val="both"/>
      </w:pPr>
      <w:r w:rsidRPr="003A1E6D">
        <w:t>–</w:t>
      </w:r>
      <w:r w:rsidR="000573BC" w:rsidRPr="003A1E6D">
        <w:t xml:space="preserve"> недостатнє задоволення потреб військовослужбовців звільнених з військової служби органами військового управління.</w:t>
      </w:r>
    </w:p>
    <w:p w14:paraId="1213177A" w14:textId="77777777" w:rsidR="000573BC" w:rsidRPr="003A1E6D" w:rsidRDefault="000573BC" w:rsidP="000573BC">
      <w:pPr>
        <w:ind w:firstLine="851"/>
        <w:jc w:val="both"/>
      </w:pPr>
      <w:r w:rsidRPr="003A1E6D">
        <w:t xml:space="preserve">Якщо соціальна адаптація військовослужбовця буде здійснюватися </w:t>
      </w:r>
      <w:r w:rsidRPr="003A1E6D">
        <w:rPr>
          <w:rFonts w:cs="Times New Roman"/>
        </w:rPr>
        <w:t xml:space="preserve">через його </w:t>
      </w:r>
      <w:r w:rsidRPr="003A1E6D">
        <w:rPr>
          <w:rFonts w:cs="Times New Roman"/>
          <w:color w:val="202122"/>
          <w:shd w:val="clear" w:color="auto" w:fill="FFFFFF"/>
        </w:rPr>
        <w:t xml:space="preserve">прагнення змінити свої вміння та навички відповідно до змінених умов соціального середовища без критичного аналізу останніх, адаптація відбуватиметься у формі </w:t>
      </w:r>
      <w:r w:rsidRPr="003A1E6D">
        <w:rPr>
          <w:rFonts w:cs="Times New Roman"/>
        </w:rPr>
        <w:t xml:space="preserve"> акомодації. Якщо військовий під впливом вимог середовища  вимушено підпорядкується вимогам і нормам оточуючого середовища, то адаптація відбуватиметься у формі</w:t>
      </w:r>
      <w:r w:rsidRPr="003A1E6D">
        <w:t xml:space="preserve"> конформізму. Коли ж особистість свідомо приймає вимоги, норми і цінності соціального середовища що її оточує, то адаптація відбуватиметься у формі асиміляції. Як вважає              </w:t>
      </w:r>
      <w:r w:rsidRPr="003A1E6D">
        <w:lastRenderedPageBreak/>
        <w:t>Ж. Піаже, що найбільш ефективну адаптацію</w:t>
      </w:r>
      <w:r w:rsidRPr="003A1E6D">
        <w:rPr>
          <w:rFonts w:ascii="Arial" w:hAnsi="Arial" w:cs="Arial"/>
          <w:sz w:val="21"/>
          <w:szCs w:val="21"/>
          <w:shd w:val="clear" w:color="auto" w:fill="FFFFFF"/>
        </w:rPr>
        <w:t xml:space="preserve"> </w:t>
      </w:r>
      <w:r w:rsidRPr="003A1E6D">
        <w:t>забезпечить</w:t>
      </w:r>
      <w:r w:rsidRPr="003A1E6D">
        <w:rPr>
          <w:rFonts w:cs="Times New Roman"/>
          <w:shd w:val="clear" w:color="auto" w:fill="FFFFFF"/>
        </w:rPr>
        <w:t xml:space="preserve"> врівноваження тенденцій асиміляції та акомодації</w:t>
      </w:r>
      <w:r w:rsidRPr="003A1E6D">
        <w:rPr>
          <w:rFonts w:cs="Times New Roman"/>
        </w:rPr>
        <w:t>.</w:t>
      </w:r>
      <w:r w:rsidRPr="003A1E6D">
        <w:t xml:space="preserve"> </w:t>
      </w:r>
    </w:p>
    <w:p w14:paraId="017854C7" w14:textId="77777777" w:rsidR="000573BC" w:rsidRPr="003A1E6D" w:rsidRDefault="000573BC" w:rsidP="000573BC">
      <w:pPr>
        <w:ind w:firstLine="851"/>
        <w:jc w:val="both"/>
      </w:pPr>
      <w:r w:rsidRPr="003A1E6D">
        <w:t>Тобто з огляду на вище сказане можна зауважити, що важливим компонентом успішної соціальної адаптації військовослужбовців є узгодженість оцінок, індивідуальних повноважень і прагнень  з нормами і цінностями соціального середовища.</w:t>
      </w:r>
    </w:p>
    <w:p w14:paraId="00590547" w14:textId="2C7D8888" w:rsidR="000573BC" w:rsidRPr="003A1E6D" w:rsidRDefault="000573BC" w:rsidP="000573BC">
      <w:pPr>
        <w:shd w:val="clear" w:color="auto" w:fill="FFFFFF"/>
        <w:spacing w:after="0"/>
        <w:ind w:firstLine="851"/>
        <w:jc w:val="both"/>
        <w:rPr>
          <w:rFonts w:eastAsia="Times New Roman" w:cs="Times New Roman"/>
          <w:lang w:eastAsia="uk-UA"/>
        </w:rPr>
      </w:pPr>
      <w:r w:rsidRPr="003A1E6D">
        <w:rPr>
          <w:rFonts w:eastAsia="Times New Roman" w:cs="Times New Roman"/>
          <w:lang w:eastAsia="uk-UA"/>
        </w:rPr>
        <w:t>В процесі адаптації до нових умов життя, військовослужбовець  може  переживати  психологічні  труднощі,  які  обумовлені  кардинальними змінами діяльності, що викликає  стрес. В ряді досліджень  автори  дійшли  висновку,  що  приблизно  25</w:t>
      </w:r>
      <w:r w:rsidR="0046380F" w:rsidRPr="003A1E6D">
        <w:rPr>
          <w:rFonts w:eastAsia="Times New Roman" w:cs="Times New Roman"/>
          <w:lang w:eastAsia="uk-UA"/>
        </w:rPr>
        <w:t>–</w:t>
      </w:r>
      <w:r w:rsidRPr="003A1E6D">
        <w:rPr>
          <w:rFonts w:eastAsia="Times New Roman" w:cs="Times New Roman"/>
          <w:lang w:eastAsia="uk-UA"/>
        </w:rPr>
        <w:t xml:space="preserve">30%  військовослужбовців,  які  брали участь  у  бойових  діях,  переживають  хронічні посттравматичні  стани,  що  викликані  впливом </w:t>
      </w:r>
    </w:p>
    <w:p w14:paraId="722C23FF" w14:textId="41135C39" w:rsidR="000573BC" w:rsidRPr="003A1E6D" w:rsidRDefault="000573BC" w:rsidP="000573BC">
      <w:pPr>
        <w:shd w:val="clear" w:color="auto" w:fill="FFFFFF"/>
        <w:spacing w:after="0"/>
        <w:jc w:val="both"/>
        <w:rPr>
          <w:rFonts w:eastAsia="Times New Roman" w:cs="Times New Roman"/>
          <w:lang w:eastAsia="uk-UA"/>
        </w:rPr>
      </w:pPr>
      <w:r w:rsidRPr="003A1E6D">
        <w:rPr>
          <w:rFonts w:eastAsia="Times New Roman" w:cs="Times New Roman"/>
          <w:lang w:eastAsia="uk-UA"/>
        </w:rPr>
        <w:t>стресових факторів [3</w:t>
      </w:r>
      <w:r w:rsidR="009C36BD" w:rsidRPr="003A1E6D">
        <w:rPr>
          <w:rFonts w:eastAsia="Times New Roman" w:cs="Times New Roman"/>
          <w:lang w:eastAsia="uk-UA"/>
        </w:rPr>
        <w:t>4</w:t>
      </w:r>
      <w:r w:rsidRPr="003A1E6D">
        <w:rPr>
          <w:rFonts w:eastAsia="Times New Roman" w:cs="Times New Roman"/>
          <w:lang w:eastAsia="uk-UA"/>
        </w:rPr>
        <w:t>]</w:t>
      </w:r>
    </w:p>
    <w:p w14:paraId="226DE39D" w14:textId="77777777" w:rsidR="000573BC" w:rsidRPr="003A1E6D" w:rsidRDefault="000573BC" w:rsidP="000573BC">
      <w:pPr>
        <w:shd w:val="clear" w:color="auto" w:fill="FFFFFF"/>
        <w:spacing w:after="0"/>
        <w:ind w:firstLine="851"/>
        <w:jc w:val="both"/>
      </w:pPr>
      <w:r w:rsidRPr="003A1E6D">
        <w:t>Як зазначає О. Буряк, І. Гіневський, Г. Катеруша, війна приносить не тільки фізичну, а й душевну інвалідність. Учасники бойових дій, часто навіть не  усвідомлюючи цього, несуть в собі тягар болю довгі роки. Одні, в силу особистісних якостей, можуть подолати ці проблеми самостійно. Іншим необхідна психологічна допомога і підтримка протягом усього життя [10].</w:t>
      </w:r>
    </w:p>
    <w:p w14:paraId="6CC1B04F" w14:textId="74D1E85F" w:rsidR="000573BC" w:rsidRPr="003A1E6D" w:rsidRDefault="000573BC" w:rsidP="000573BC">
      <w:pPr>
        <w:shd w:val="clear" w:color="auto" w:fill="FFFFFF"/>
        <w:spacing w:after="0"/>
        <w:ind w:firstLine="851"/>
        <w:jc w:val="both"/>
        <w:rPr>
          <w:rFonts w:eastAsia="Times New Roman" w:cs="Times New Roman"/>
          <w:color w:val="333333"/>
          <w:lang w:eastAsia="uk-UA"/>
        </w:rPr>
      </w:pPr>
      <w:r w:rsidRPr="003A1E6D">
        <w:t>Успішність соціально</w:t>
      </w:r>
      <w:r w:rsidR="0046380F" w:rsidRPr="003A1E6D">
        <w:t>–</w:t>
      </w:r>
      <w:r w:rsidRPr="003A1E6D">
        <w:t xml:space="preserve">психологічної адаптації військовослужбовців звільнених з війська залежить від багатьох факторів.     </w:t>
      </w:r>
      <w:bookmarkStart w:id="11" w:name="_Hlk161134166"/>
      <w:bookmarkStart w:id="12" w:name="_Hlk161134049"/>
    </w:p>
    <w:bookmarkEnd w:id="11"/>
    <w:bookmarkEnd w:id="12"/>
    <w:p w14:paraId="5D95C254" w14:textId="77777777" w:rsidR="000573BC" w:rsidRPr="003A1E6D" w:rsidRDefault="000573BC" w:rsidP="000573BC">
      <w:pPr>
        <w:pStyle w:val="rtejustify"/>
        <w:shd w:val="clear" w:color="auto" w:fill="FFFFFF"/>
        <w:spacing w:before="0" w:beforeAutospacing="0" w:after="0" w:afterAutospacing="0" w:line="360" w:lineRule="auto"/>
        <w:ind w:firstLine="851"/>
        <w:jc w:val="both"/>
        <w:rPr>
          <w:sz w:val="28"/>
          <w:szCs w:val="28"/>
        </w:rPr>
      </w:pPr>
      <w:r w:rsidRPr="003A1E6D">
        <w:rPr>
          <w:sz w:val="28"/>
          <w:szCs w:val="28"/>
        </w:rPr>
        <w:t>Одним із найважливіших факторів</w:t>
      </w:r>
      <w:r w:rsidRPr="003A1E6D">
        <w:t xml:space="preserve"> </w:t>
      </w:r>
      <w:r w:rsidRPr="003A1E6D">
        <w:rPr>
          <w:sz w:val="28"/>
          <w:szCs w:val="28"/>
        </w:rPr>
        <w:t>є</w:t>
      </w:r>
      <w:r w:rsidRPr="003A1E6D">
        <w:t xml:space="preserve"> </w:t>
      </w:r>
      <w:r w:rsidRPr="003A1E6D">
        <w:rPr>
          <w:rStyle w:val="a6"/>
          <w:sz w:val="28"/>
          <w:szCs w:val="28"/>
        </w:rPr>
        <w:t xml:space="preserve">особистісний адаптаційний потенціал військовослужбовця. Це </w:t>
      </w:r>
      <w:r w:rsidRPr="003A1E6D">
        <w:rPr>
          <w:sz w:val="28"/>
          <w:szCs w:val="28"/>
        </w:rPr>
        <w:t>системна властивість особистості, яка полягає в здатності адаптуватися до умов соціального середовища. Чим вище рівень розвитку даної властивості, тим до більш жорстких і суворих умов соціального середовища може пристосуватися людина.</w:t>
      </w:r>
    </w:p>
    <w:p w14:paraId="554D05A1" w14:textId="47543A81" w:rsidR="000573BC" w:rsidRPr="003A1E6D" w:rsidRDefault="000573BC" w:rsidP="000573BC">
      <w:pPr>
        <w:shd w:val="clear" w:color="auto" w:fill="FFFFFF"/>
        <w:spacing w:after="0"/>
        <w:jc w:val="both"/>
        <w:rPr>
          <w:rFonts w:eastAsia="Times New Roman" w:cs="Times New Roman"/>
          <w:lang w:eastAsia="uk-UA"/>
        </w:rPr>
      </w:pPr>
      <w:r w:rsidRPr="003A1E6D">
        <w:rPr>
          <w:rFonts w:eastAsia="Times New Roman" w:cs="Times New Roman"/>
          <w:lang w:eastAsia="uk-UA"/>
        </w:rPr>
        <w:t xml:space="preserve">Рівень адаптаційних можливостей людини залежить від характеристик особистості, які формуються в процесі всього життя людини </w:t>
      </w:r>
      <w:r w:rsidR="0046380F" w:rsidRPr="003A1E6D">
        <w:rPr>
          <w:rFonts w:eastAsia="Times New Roman" w:cs="Times New Roman"/>
          <w:lang w:eastAsia="uk-UA"/>
        </w:rPr>
        <w:t>–</w:t>
      </w:r>
      <w:r w:rsidRPr="003A1E6D">
        <w:rPr>
          <w:rFonts w:eastAsia="Times New Roman" w:cs="Times New Roman"/>
          <w:lang w:eastAsia="uk-UA"/>
        </w:rPr>
        <w:t xml:space="preserve"> саме вони визначають успішність адаптації людини до найрізноманітніших умов.  </w:t>
      </w:r>
    </w:p>
    <w:p w14:paraId="06DDC7A9" w14:textId="77777777" w:rsidR="000573BC" w:rsidRPr="003A1E6D" w:rsidRDefault="000573BC" w:rsidP="000573BC">
      <w:pPr>
        <w:shd w:val="clear" w:color="auto" w:fill="FFFFFF"/>
        <w:spacing w:after="0"/>
        <w:ind w:firstLine="851"/>
        <w:jc w:val="both"/>
        <w:rPr>
          <w:rFonts w:eastAsia="Times New Roman" w:cs="Times New Roman"/>
          <w:lang w:eastAsia="uk-UA"/>
        </w:rPr>
      </w:pPr>
      <w:r w:rsidRPr="003A1E6D">
        <w:rPr>
          <w:rFonts w:eastAsia="Times New Roman" w:cs="Times New Roman"/>
          <w:lang w:eastAsia="uk-UA"/>
        </w:rPr>
        <w:t xml:space="preserve">До них відносять: </w:t>
      </w:r>
    </w:p>
    <w:p w14:paraId="05414D87" w14:textId="054E9168" w:rsidR="000573BC" w:rsidRPr="003A1E6D" w:rsidRDefault="000573BC" w:rsidP="000573BC">
      <w:pPr>
        <w:shd w:val="clear" w:color="auto" w:fill="FFFFFF"/>
        <w:spacing w:after="0"/>
        <w:ind w:firstLine="851"/>
        <w:jc w:val="both"/>
        <w:rPr>
          <w:rFonts w:eastAsia="Times New Roman" w:cs="Times New Roman"/>
          <w:lang w:eastAsia="uk-UA"/>
        </w:rPr>
      </w:pPr>
      <w:r w:rsidRPr="003A1E6D">
        <w:rPr>
          <w:rFonts w:eastAsia="Times New Roman" w:cs="Times New Roman"/>
          <w:lang w:eastAsia="uk-UA"/>
        </w:rPr>
        <w:lastRenderedPageBreak/>
        <w:t xml:space="preserve"> </w:t>
      </w:r>
      <w:r w:rsidR="0046380F" w:rsidRPr="003A1E6D">
        <w:rPr>
          <w:rFonts w:eastAsia="Times New Roman" w:cs="Times New Roman"/>
          <w:lang w:eastAsia="uk-UA"/>
        </w:rPr>
        <w:t>–</w:t>
      </w:r>
      <w:r w:rsidRPr="003A1E6D">
        <w:rPr>
          <w:rFonts w:eastAsia="Times New Roman" w:cs="Times New Roman"/>
          <w:lang w:eastAsia="uk-UA"/>
        </w:rPr>
        <w:t xml:space="preserve"> рівень нервово</w:t>
      </w:r>
      <w:r w:rsidR="0046380F" w:rsidRPr="003A1E6D">
        <w:rPr>
          <w:rFonts w:eastAsia="Times New Roman" w:cs="Times New Roman"/>
          <w:lang w:eastAsia="uk-UA"/>
        </w:rPr>
        <w:t>–</w:t>
      </w:r>
      <w:r w:rsidRPr="003A1E6D">
        <w:rPr>
          <w:rFonts w:eastAsia="Times New Roman" w:cs="Times New Roman"/>
          <w:lang w:eastAsia="uk-UA"/>
        </w:rPr>
        <w:t>психічної стійкості, тобто</w:t>
      </w:r>
      <w:r w:rsidRPr="003A1E6D">
        <w:t xml:space="preserve"> схильність до зривів нервової системи при значних фізичних та психічних навантаженнях;</w:t>
      </w:r>
      <w:r w:rsidRPr="003A1E6D">
        <w:rPr>
          <w:rFonts w:eastAsia="Times New Roman" w:cs="Times New Roman"/>
          <w:lang w:eastAsia="uk-UA"/>
        </w:rPr>
        <w:t xml:space="preserve"> самооцінка особистості</w:t>
      </w:r>
      <w:r w:rsidRPr="003A1E6D">
        <w:t>; інтелектуальний розвиток особистості;</w:t>
      </w:r>
      <w:r w:rsidRPr="003A1E6D">
        <w:rPr>
          <w:rFonts w:eastAsia="Times New Roman" w:cs="Times New Roman"/>
          <w:lang w:eastAsia="uk-UA"/>
        </w:rPr>
        <w:t xml:space="preserve"> відчуття своєї значущості для оточуючих (соціальна референтність); морально</w:t>
      </w:r>
      <w:r w:rsidR="0046380F" w:rsidRPr="003A1E6D">
        <w:rPr>
          <w:rFonts w:eastAsia="Times New Roman" w:cs="Times New Roman"/>
          <w:lang w:eastAsia="uk-UA"/>
        </w:rPr>
        <w:t>–</w:t>
      </w:r>
      <w:r w:rsidRPr="003A1E6D">
        <w:rPr>
          <w:rFonts w:eastAsia="Times New Roman" w:cs="Times New Roman"/>
          <w:lang w:eastAsia="uk-UA"/>
        </w:rPr>
        <w:t>етичну орієнтацію, орієнтацію на вимоги найближчого оточення; риси характеру: спрямованість особистості (ставлення до інших</w:t>
      </w:r>
      <w:r w:rsidR="0046380F" w:rsidRPr="003A1E6D">
        <w:rPr>
          <w:rFonts w:eastAsia="Times New Roman" w:cs="Times New Roman"/>
          <w:lang w:eastAsia="uk-UA"/>
        </w:rPr>
        <w:t>–</w:t>
      </w:r>
      <w:r w:rsidRPr="003A1E6D">
        <w:rPr>
          <w:rFonts w:eastAsia="Times New Roman" w:cs="Times New Roman"/>
          <w:lang w:eastAsia="uk-UA"/>
        </w:rPr>
        <w:t xml:space="preserve"> комунікативні риси, до праці, природи, речей</w:t>
      </w:r>
    </w:p>
    <w:p w14:paraId="3547F12F" w14:textId="02A52B81" w:rsidR="000573BC" w:rsidRPr="003A1E6D" w:rsidRDefault="000573BC" w:rsidP="000573BC">
      <w:pPr>
        <w:shd w:val="clear" w:color="auto" w:fill="FFFFFF"/>
        <w:spacing w:after="0"/>
        <w:jc w:val="both"/>
        <w:rPr>
          <w:rFonts w:eastAsia="Times New Roman" w:cs="Times New Roman"/>
          <w:lang w:eastAsia="uk-UA"/>
        </w:rPr>
      </w:pPr>
      <w:r w:rsidRPr="003A1E6D">
        <w:rPr>
          <w:rFonts w:eastAsia="Times New Roman" w:cs="Times New Roman"/>
          <w:lang w:eastAsia="uk-UA"/>
        </w:rPr>
        <w:t>предметно</w:t>
      </w:r>
      <w:r w:rsidR="0046380F" w:rsidRPr="003A1E6D">
        <w:rPr>
          <w:rFonts w:eastAsia="Times New Roman" w:cs="Times New Roman"/>
          <w:lang w:eastAsia="uk-UA"/>
        </w:rPr>
        <w:t>–</w:t>
      </w:r>
      <w:r w:rsidRPr="003A1E6D">
        <w:rPr>
          <w:rFonts w:eastAsia="Times New Roman" w:cs="Times New Roman"/>
          <w:lang w:eastAsia="uk-UA"/>
        </w:rPr>
        <w:t>дієві риси), розумові (розсудливість, спостережливість, поміркованість), емоційні (емоційний інтелект, рівень конфліктності); акцентуації характеру; тип темпераменту, що обумовлює розвиток певних рис характеру; досвід спілкування; локус контролю; особливості мотиваційної сфери.</w:t>
      </w:r>
    </w:p>
    <w:p w14:paraId="23FC7A4F" w14:textId="0A7CC714" w:rsidR="000573BC" w:rsidRPr="003A1E6D" w:rsidRDefault="000573BC" w:rsidP="000573BC">
      <w:pPr>
        <w:shd w:val="clear" w:color="auto" w:fill="FFFFFF"/>
        <w:spacing w:after="0"/>
        <w:ind w:firstLine="851"/>
        <w:jc w:val="both"/>
        <w:rPr>
          <w:rFonts w:eastAsia="Times New Roman" w:cs="Times New Roman"/>
          <w:lang w:eastAsia="uk-UA"/>
        </w:rPr>
      </w:pPr>
      <w:r w:rsidRPr="003A1E6D">
        <w:t>Ефективність адаптації напряму залежить від того, наскільки людина може оцінити себе, оточуючих та свої соціальні зв</w:t>
      </w:r>
      <w:r w:rsidR="00BA20E6" w:rsidRPr="003A1E6D">
        <w:t>’</w:t>
      </w:r>
      <w:r w:rsidRPr="003A1E6D">
        <w:t>язки, точно може порівняти свої потреби з наявними можливостями, а також усвідомлює мотиви та контролює свою поведінку</w:t>
      </w:r>
    </w:p>
    <w:p w14:paraId="27ECE132" w14:textId="519F57AA" w:rsidR="000573BC" w:rsidRPr="003A1E6D" w:rsidRDefault="000573BC" w:rsidP="000573BC">
      <w:pPr>
        <w:shd w:val="clear" w:color="auto" w:fill="FFFFFF"/>
        <w:spacing w:after="0"/>
        <w:ind w:firstLine="851"/>
        <w:jc w:val="both"/>
      </w:pPr>
      <w:r w:rsidRPr="003A1E6D">
        <w:t>Особливості темпераменту виражаються за допомогою індивідуального, формально</w:t>
      </w:r>
      <w:r w:rsidR="0046380F" w:rsidRPr="003A1E6D">
        <w:t>–</w:t>
      </w:r>
      <w:r w:rsidRPr="003A1E6D">
        <w:t xml:space="preserve">динамічного способу поведінки. Вивчивши спрямованість, динаміку емоційного стану військовослужбовців, звільнених у запас, науковці визначили, що: </w:t>
      </w:r>
    </w:p>
    <w:p w14:paraId="4588135B" w14:textId="77777777" w:rsidR="000573BC" w:rsidRPr="003A1E6D" w:rsidRDefault="000573BC" w:rsidP="000573BC">
      <w:pPr>
        <w:shd w:val="clear" w:color="auto" w:fill="FFFFFF"/>
        <w:spacing w:after="0"/>
        <w:ind w:firstLine="851"/>
        <w:jc w:val="both"/>
      </w:pPr>
      <w:r w:rsidRPr="003A1E6D">
        <w:t>− особи зі слабкою нервовою системою більше тривожні, виявляють невпевненість у собі, характеризуються зниженою самооцінкою, але більшою спрямованістю виконання завдання і взаємні дії;</w:t>
      </w:r>
    </w:p>
    <w:p w14:paraId="105B5BE2" w14:textId="4D4D5782" w:rsidR="000573BC" w:rsidRPr="003A1E6D" w:rsidRDefault="000573BC" w:rsidP="000573BC">
      <w:pPr>
        <w:shd w:val="clear" w:color="auto" w:fill="FFFFFF"/>
        <w:spacing w:after="0"/>
        <w:ind w:firstLine="851"/>
        <w:jc w:val="both"/>
      </w:pPr>
      <w:r w:rsidRPr="003A1E6D">
        <w:t xml:space="preserve">− особи з сильною нервовою системою характеризуються підвищеною самооцінкою, більшою спрямованістю на себе, впевненістю в собі, менш тривожні. У них переважає прагнення до особистого престижу, першості, задоволення своїх домагань; відзначається велика стресостійкість. Очевидно, що адаптація військовослужбовців, звільнених у запас з різним типом темпераменту </w:t>
      </w:r>
      <w:r w:rsidRPr="003A1E6D">
        <w:lastRenderedPageBreak/>
        <w:t>відбувається по</w:t>
      </w:r>
      <w:r w:rsidR="0046380F" w:rsidRPr="003A1E6D">
        <w:t>–</w:t>
      </w:r>
      <w:r w:rsidRPr="003A1E6D">
        <w:t>різному, але в армійських умовах успіху насамперед домагаються особи з сильною нервовою системою [15].</w:t>
      </w:r>
    </w:p>
    <w:p w14:paraId="1BE0AE11" w14:textId="77777777" w:rsidR="000573BC" w:rsidRPr="003A1E6D" w:rsidRDefault="000573BC" w:rsidP="000573BC">
      <w:pPr>
        <w:shd w:val="clear" w:color="auto" w:fill="FFFFFF"/>
        <w:spacing w:after="0"/>
        <w:ind w:firstLine="851"/>
        <w:jc w:val="both"/>
        <w:rPr>
          <w:rFonts w:eastAsia="Times New Roman" w:cs="Times New Roman"/>
          <w:color w:val="333333"/>
          <w:lang w:eastAsia="uk-UA"/>
        </w:rPr>
      </w:pPr>
      <w:r w:rsidRPr="003A1E6D">
        <w:rPr>
          <w:rFonts w:eastAsia="Times New Roman" w:cs="Times New Roman"/>
          <w:color w:val="333333"/>
          <w:lang w:eastAsia="uk-UA"/>
        </w:rPr>
        <w:t>Вольові якості особистості, такі як самостійність, рішучість, терпіння, наполегливість дають змогу військовослужбовцю продовжувати діяльність незважаючи на тимчасові перешкоди та неуспіхи, що сприяє досягненню мети, при цьому дуже важливо критично оцінювати свої бажання та рішення.</w:t>
      </w:r>
    </w:p>
    <w:p w14:paraId="15828829" w14:textId="77FE7B39" w:rsidR="000573BC" w:rsidRPr="003A1E6D" w:rsidRDefault="000573BC" w:rsidP="000573BC">
      <w:pPr>
        <w:shd w:val="clear" w:color="auto" w:fill="FFFFFF"/>
        <w:spacing w:after="0"/>
        <w:ind w:firstLine="851"/>
        <w:jc w:val="both"/>
        <w:rPr>
          <w:rFonts w:eastAsia="Times New Roman" w:cs="Times New Roman"/>
          <w:color w:val="333333"/>
          <w:lang w:eastAsia="uk-UA"/>
        </w:rPr>
      </w:pPr>
      <w:r w:rsidRPr="003A1E6D">
        <w:t>Ще одним із індивідуально</w:t>
      </w:r>
      <w:r w:rsidR="0046380F" w:rsidRPr="003A1E6D">
        <w:t>–</w:t>
      </w:r>
      <w:r w:rsidRPr="003A1E6D">
        <w:t xml:space="preserve">особистісних чинників, що впливає на процес адаптації, на який хотілось би звернути увагу, є інтелектуальний розвиток особистості. Вміння передбачати ситуацію, прогнозувати результат своїх дій, дає спроможність вибору успішних життєвих стратегій для подолання труднощів і має значний вплив на успішність адаптаційного процесу. </w:t>
      </w:r>
    </w:p>
    <w:p w14:paraId="4BAE5965" w14:textId="7E595134" w:rsidR="000573BC" w:rsidRPr="003A1E6D" w:rsidRDefault="000573BC" w:rsidP="000573BC">
      <w:pPr>
        <w:shd w:val="clear" w:color="auto" w:fill="FFFFFF"/>
        <w:spacing w:after="0"/>
        <w:ind w:firstLine="851"/>
        <w:jc w:val="both"/>
      </w:pPr>
      <w:r w:rsidRPr="003A1E6D">
        <w:t>Значний вплив в сучасних реаліях нашої держави на соціально</w:t>
      </w:r>
      <w:r w:rsidR="0046380F" w:rsidRPr="003A1E6D">
        <w:t>–</w:t>
      </w:r>
      <w:r w:rsidRPr="003A1E6D">
        <w:t>психологічну адаптацію особистості військовослужбовця має технологічний прогрес. Швидкий прогрес і поширення новітніх технологій (інтернет, соціальні медіа, різноманіття месенджерів для віддаленої комунікації, можливість заробляти і розважатись онлайн) мають значний вплив на соціальну взаємодію особистості. З одного боку  соціальні мережі можуть спонукати людину до збільшення соціальної активності, з іншого призводити до негативного впливу на самооцінку, віртуальної ізоляції та  виникнення інтернет залежності.</w:t>
      </w:r>
    </w:p>
    <w:p w14:paraId="7AA862FC" w14:textId="195D9D1C" w:rsidR="000573BC" w:rsidRPr="003A1E6D" w:rsidRDefault="000573BC" w:rsidP="000573BC">
      <w:pPr>
        <w:pStyle w:val="rtejustify"/>
        <w:shd w:val="clear" w:color="auto" w:fill="FFFFFF"/>
        <w:spacing w:before="0" w:beforeAutospacing="0" w:after="0" w:afterAutospacing="0" w:line="360" w:lineRule="auto"/>
        <w:ind w:firstLine="851"/>
        <w:jc w:val="both"/>
        <w:rPr>
          <w:color w:val="333333"/>
          <w:sz w:val="28"/>
          <w:szCs w:val="28"/>
        </w:rPr>
      </w:pPr>
      <w:r w:rsidRPr="003A1E6D">
        <w:rPr>
          <w:rStyle w:val="a3"/>
          <w:b w:val="0"/>
          <w:bCs w:val="0"/>
          <w:color w:val="333333"/>
          <w:sz w:val="28"/>
          <w:szCs w:val="28"/>
        </w:rPr>
        <w:t>Беручи до уваги все вище перелічене можна зауважити, що успішність адаптації тісно пов</w:t>
      </w:r>
      <w:r w:rsidR="00BA20E6" w:rsidRPr="003A1E6D">
        <w:rPr>
          <w:rStyle w:val="a3"/>
          <w:b w:val="0"/>
          <w:bCs w:val="0"/>
          <w:color w:val="333333"/>
          <w:sz w:val="28"/>
          <w:szCs w:val="28"/>
        </w:rPr>
        <w:t>’</w:t>
      </w:r>
      <w:r w:rsidRPr="003A1E6D">
        <w:rPr>
          <w:rStyle w:val="a3"/>
          <w:b w:val="0"/>
          <w:bCs w:val="0"/>
          <w:color w:val="333333"/>
          <w:sz w:val="28"/>
          <w:szCs w:val="28"/>
        </w:rPr>
        <w:t>язана з рівнем адаптаційних можливостей особистості військовослужбовця</w:t>
      </w:r>
      <w:r w:rsidRPr="003A1E6D">
        <w:rPr>
          <w:color w:val="333333"/>
          <w:sz w:val="28"/>
          <w:szCs w:val="28"/>
        </w:rPr>
        <w:t>, його готовністю до прийняття та освоєння нового професійного та соціального середовища, отримання нового соціально</w:t>
      </w:r>
      <w:r w:rsidR="0046380F" w:rsidRPr="003A1E6D">
        <w:rPr>
          <w:color w:val="333333"/>
          <w:sz w:val="28"/>
          <w:szCs w:val="28"/>
        </w:rPr>
        <w:t>–</w:t>
      </w:r>
      <w:r w:rsidRPr="003A1E6D">
        <w:rPr>
          <w:color w:val="333333"/>
          <w:sz w:val="28"/>
          <w:szCs w:val="28"/>
        </w:rPr>
        <w:t>психологічного статусу.</w:t>
      </w:r>
    </w:p>
    <w:p w14:paraId="67193D2F" w14:textId="42E8FBF2" w:rsidR="00BA20E6" w:rsidRPr="003A1E6D" w:rsidRDefault="00BA20E6" w:rsidP="000573BC">
      <w:pPr>
        <w:shd w:val="clear" w:color="auto" w:fill="FFFFFF"/>
        <w:spacing w:after="0"/>
        <w:jc w:val="both"/>
        <w:rPr>
          <w:rFonts w:eastAsia="Times New Roman" w:cs="Times New Roman"/>
          <w:lang w:eastAsia="uk-UA"/>
        </w:rPr>
      </w:pPr>
    </w:p>
    <w:p w14:paraId="7F16573D" w14:textId="74B54B27" w:rsidR="00BA20E6" w:rsidRPr="003A1E6D" w:rsidRDefault="00BA20E6" w:rsidP="000573BC">
      <w:pPr>
        <w:shd w:val="clear" w:color="auto" w:fill="FFFFFF"/>
        <w:spacing w:after="0"/>
        <w:jc w:val="both"/>
        <w:rPr>
          <w:rFonts w:eastAsia="Times New Roman" w:cs="Times New Roman"/>
          <w:lang w:eastAsia="uk-UA"/>
        </w:rPr>
      </w:pPr>
    </w:p>
    <w:p w14:paraId="42BC5941" w14:textId="77777777" w:rsidR="000573BC" w:rsidRPr="003A1E6D" w:rsidRDefault="000573BC" w:rsidP="000573BC">
      <w:pPr>
        <w:spacing w:after="0"/>
        <w:jc w:val="center"/>
        <w:rPr>
          <w:rFonts w:cs="Times New Roman"/>
          <w:b/>
          <w:bCs/>
        </w:rPr>
      </w:pPr>
      <w:r w:rsidRPr="003A1E6D">
        <w:rPr>
          <w:rFonts w:cs="Times New Roman"/>
          <w:b/>
          <w:bCs/>
        </w:rPr>
        <w:t>1.3. Основні прояви віддалених наслідків стресогенних впливів під час адаптації військовослужбовців</w:t>
      </w:r>
    </w:p>
    <w:p w14:paraId="4EB8F25F" w14:textId="77777777" w:rsidR="000573BC" w:rsidRPr="003A1E6D" w:rsidRDefault="000573BC" w:rsidP="000573BC">
      <w:pPr>
        <w:spacing w:after="0"/>
        <w:jc w:val="both"/>
        <w:rPr>
          <w:rFonts w:cs="Times New Roman"/>
          <w:b/>
          <w:bCs/>
        </w:rPr>
      </w:pPr>
    </w:p>
    <w:p w14:paraId="28370599" w14:textId="1E67F431" w:rsidR="000573BC" w:rsidRPr="003A1E6D" w:rsidRDefault="000573BC" w:rsidP="000573BC">
      <w:pPr>
        <w:ind w:firstLine="851"/>
        <w:jc w:val="both"/>
      </w:pPr>
      <w:r w:rsidRPr="003A1E6D">
        <w:t>Специфіка військової служби висуває особливі вимоги до психіки військовослужбовців: особливостей реагування, характеру поведінки, емоційно</w:t>
      </w:r>
      <w:r w:rsidR="0046380F" w:rsidRPr="003A1E6D">
        <w:t>–</w:t>
      </w:r>
      <w:r w:rsidRPr="003A1E6D">
        <w:t>вольовій стійкості та властивостей особистості. Кількість екстремальних ситуацій, під час проходження служби, потребує швидкої орієнтації і рішучих дій, створює сильний травмівний вплив на психіку військовослужбовців і може призводити до виникнення різноманітних психічних симптомів та сприяти розвитку психічних розладів.</w:t>
      </w:r>
    </w:p>
    <w:p w14:paraId="61DE8550" w14:textId="77777777" w:rsidR="000573BC" w:rsidRPr="003A1E6D" w:rsidRDefault="000573BC" w:rsidP="000573BC">
      <w:pPr>
        <w:ind w:firstLine="851"/>
        <w:jc w:val="both"/>
      </w:pPr>
      <w:r w:rsidRPr="003A1E6D">
        <w:t>Різкий перехід від військової служби до цивільного життя вимагає від військовослужбовця як подолання змінених зовнішніх обставин, так і переформатування самого себе, своїх сформованих внутрішніх установок і звичок, низки психологічних бар`єрів таких як можливі погіршення настрою, стани незадоволеності, психічні зриви, сумніви у своїх можливостях і  правильності зробленого вибору, страхи нерозуміння і відкидання оточенням тощо.</w:t>
      </w:r>
    </w:p>
    <w:p w14:paraId="30AD39E3" w14:textId="18F183DE" w:rsidR="000573BC" w:rsidRPr="003A1E6D" w:rsidRDefault="000573BC" w:rsidP="000573BC">
      <w:pPr>
        <w:ind w:firstLine="851"/>
        <w:jc w:val="both"/>
      </w:pPr>
      <w:r w:rsidRPr="003A1E6D">
        <w:t>У дослідженнях В. Рубцова визначено такий аспект соціально</w:t>
      </w:r>
      <w:r w:rsidR="0046380F" w:rsidRPr="003A1E6D">
        <w:t>–</w:t>
      </w:r>
      <w:r w:rsidRPr="003A1E6D">
        <w:t>психологічної адаптації такі, як:</w:t>
      </w:r>
    </w:p>
    <w:p w14:paraId="00927B8E" w14:textId="240CB17C" w:rsidR="000573BC" w:rsidRPr="003A1E6D" w:rsidRDefault="000573BC" w:rsidP="000573BC">
      <w:pPr>
        <w:ind w:firstLine="851"/>
        <w:jc w:val="both"/>
      </w:pPr>
      <w:r w:rsidRPr="003A1E6D">
        <w:t>– псевдоадаптація (поєднання зовнішньої пристосованості до обстановки з негативним ставленням до її норм та вимог); пристосування (визнання і прийняття основної системи цінностей нової ситуації, взаємні поступки); уподібнення (психологічна переорієнтація, трансформація попереднього досвіду відповідно до нової ситуації) [5</w:t>
      </w:r>
      <w:r w:rsidR="009C36BD" w:rsidRPr="003A1E6D">
        <w:t>2</w:t>
      </w:r>
      <w:r w:rsidRPr="003A1E6D">
        <w:t>, с. 13–14].</w:t>
      </w:r>
    </w:p>
    <w:p w14:paraId="0E9AB202" w14:textId="5E2AA3FF" w:rsidR="000573BC" w:rsidRPr="003A1E6D" w:rsidRDefault="000573BC" w:rsidP="000573BC">
      <w:pPr>
        <w:ind w:firstLine="851"/>
        <w:jc w:val="both"/>
      </w:pPr>
      <w:r w:rsidRPr="003A1E6D">
        <w:t xml:space="preserve">Тобто розглядаючи особливості адаптації в психологічній науці, варто приділити увагу зворотному успішній адаптації явищу – дезадаптації, що свідчить про порушення адаптованості особистості і вказує на труднощі в процесі пристосування людини до умов зміненого середовища, діяльності, життя. У довідниковій літературі зазначається, що порушення адаптації – це </w:t>
      </w:r>
      <w:r w:rsidRPr="003A1E6D">
        <w:lastRenderedPageBreak/>
        <w:t>стани суб</w:t>
      </w:r>
      <w:r w:rsidR="00BA20E6" w:rsidRPr="003A1E6D">
        <w:t>’</w:t>
      </w:r>
      <w:r w:rsidRPr="003A1E6D">
        <w:t>єктивного дистресу й емоційного розладу, що зазвичай перешкоджають соціальному функціонуванню і продуктивності людини й виникають в період її адаптації до значної зміни в житті або внаслідок стресової життєвої події (включаючи наявність або можливість серйозної фізичної хвороби). Стресовий чинник може вражати інтегральність мікросоціальних зв</w:t>
      </w:r>
      <w:r w:rsidR="00BA20E6" w:rsidRPr="003A1E6D">
        <w:t>’</w:t>
      </w:r>
      <w:r w:rsidRPr="003A1E6D">
        <w:t>язків особистості (втрата близьких, переживання розлуки, самотність), а також – ширшу систему соціальної підтримки і соціальних цінностей (міграція, становище біженця). Важливу роль у формуванні порушень адаптації відіграє індивідуальна схильність до них або вразливість [5</w:t>
      </w:r>
      <w:r w:rsidR="009C36BD" w:rsidRPr="003A1E6D">
        <w:t>3</w:t>
      </w:r>
      <w:r w:rsidRPr="003A1E6D">
        <w:t>].</w:t>
      </w:r>
    </w:p>
    <w:p w14:paraId="5FABABC6" w14:textId="714CC95E" w:rsidR="000573BC" w:rsidRPr="003A1E6D" w:rsidRDefault="000573BC" w:rsidP="000573BC">
      <w:pPr>
        <w:ind w:firstLine="851"/>
        <w:jc w:val="both"/>
      </w:pPr>
      <w:r w:rsidRPr="003A1E6D">
        <w:t>Р. Попелюшко наголошує, що внаслідок соціально</w:t>
      </w:r>
      <w:r w:rsidR="0046380F" w:rsidRPr="003A1E6D">
        <w:t>–</w:t>
      </w:r>
      <w:r w:rsidRPr="003A1E6D">
        <w:t>психологічної дезадаптації багато учасників бойових дій втрачають інтерес до цивільного життя, що призводить до зниження активності при вирішенні важливих життєвих питань. Вони можуть відчувати зниження духовної близькості з іншими та проявляти різні психологічні симптоми, зокрема, песимізм, нехтування інтересами інших, недостатню працездатність, втрату мети в житті, нездатність говорити про війну, відчуття нереальності щодо того, що сталося під час боїв, невпевненість у власних силах, труднощі із вираженням своїх емоцій і труднощі у спілкуванні з іншими. Вони також можуть мати схильність звинувачувати уряд, спрямовувати гнів на тих, хто послав їх на війну, розглядати жінок виключно як об</w:t>
      </w:r>
      <w:r w:rsidR="00BA20E6" w:rsidRPr="003A1E6D">
        <w:t>’</w:t>
      </w:r>
      <w:r w:rsidRPr="003A1E6D">
        <w:t>єкти сексуального задоволення та шукати виправдання смерті своїх товаришів [</w:t>
      </w:r>
      <w:r w:rsidR="009C36BD" w:rsidRPr="003A1E6D">
        <w:t>49</w:t>
      </w:r>
      <w:r w:rsidRPr="003A1E6D">
        <w:t>].</w:t>
      </w:r>
    </w:p>
    <w:p w14:paraId="57E9C759" w14:textId="77777777" w:rsidR="000573BC" w:rsidRPr="003A1E6D" w:rsidRDefault="000573BC" w:rsidP="000573BC">
      <w:pPr>
        <w:ind w:firstLine="851"/>
        <w:jc w:val="both"/>
      </w:pPr>
      <w:r w:rsidRPr="003A1E6D">
        <w:t xml:space="preserve">Взаємодія таких факторів як характеристики травматичних подій, які пережили учасники бойових дій,  їх індивідуальні особливості, цивільне середовище куди потрапляють колишні військовослужбовці із когнітивною обробкою травматичного досвіду може призвести або до збільшення психічної напруги, або до поступового засвоєння травми. Важливо розуміти, що одна і та ж пережита травматична ситуація для однієї людини може стати фатальною, а для іншої – ні. Тобто, можливі різні реакції військовослужбовців на одні і ті самі </w:t>
      </w:r>
      <w:r w:rsidRPr="003A1E6D">
        <w:lastRenderedPageBreak/>
        <w:t xml:space="preserve">психотравмуючі події яких вони зазнали під час несення  військової служби.  Так, якщо розглядати негативні реакції, то екстремальні умови можуть призвести до зміни психологічного стану  військовослужбовців таких, як: страх, самотність, перевтома, депресивний стан,  недовіра до суспільства, девіантна поведінка. </w:t>
      </w:r>
    </w:p>
    <w:p w14:paraId="3E917F98" w14:textId="027AA3C4" w:rsidR="000573BC" w:rsidRPr="003A1E6D" w:rsidRDefault="000573BC" w:rsidP="000573BC">
      <w:pPr>
        <w:ind w:firstLine="851"/>
        <w:jc w:val="both"/>
      </w:pPr>
      <w:r w:rsidRPr="003A1E6D">
        <w:t>Девіантна поведінка у комбатантів може проявлятися в різних формах, таких, як: зловживання алкоголем і наркотиками, порушення військової дисципліни, суїцидальні спроби, відхилення в сексуальній поведінці. Дослідження М. Мушкевич показало, що 33,3% військовослужбовців зловживають наркотичними речовинами та ліками для зменшення посттравматичної симптоматики [4</w:t>
      </w:r>
      <w:r w:rsidR="009C36BD" w:rsidRPr="003A1E6D">
        <w:t>3</w:t>
      </w:r>
      <w:r w:rsidRPr="003A1E6D">
        <w:t>].</w:t>
      </w:r>
    </w:p>
    <w:p w14:paraId="6ED8B106" w14:textId="13E75469" w:rsidR="000573BC" w:rsidRPr="003A1E6D" w:rsidRDefault="000573BC" w:rsidP="000573BC">
      <w:pPr>
        <w:ind w:firstLine="851"/>
        <w:jc w:val="both"/>
        <w:rPr>
          <w:color w:val="538135" w:themeColor="accent6" w:themeShade="BF"/>
        </w:rPr>
      </w:pPr>
      <w:r w:rsidRPr="003A1E6D">
        <w:t>Як вказує В. Омелянович на основі досліджень проведених серед оперативних працівників силових структур ризик виникнення посттравматичного стресового розладу, як віддаленого наслідку впливу травматичної події, зростає у осіб з високим рівнем особистісної тривожності, внутрішньої напруженості, заклопотаності станом свого здоров</w:t>
      </w:r>
      <w:r w:rsidR="00BA20E6" w:rsidRPr="003A1E6D">
        <w:t>’</w:t>
      </w:r>
      <w:r w:rsidRPr="003A1E6D">
        <w:t>я, підвищеними чутливістю і сентиментальністю. [2</w:t>
      </w:r>
      <w:r w:rsidR="009C36BD" w:rsidRPr="003A1E6D">
        <w:t>8</w:t>
      </w:r>
      <w:r w:rsidRPr="003A1E6D">
        <w:t>, С.</w:t>
      </w:r>
      <w:r w:rsidR="0046380F" w:rsidRPr="003A1E6D">
        <w:t>–</w:t>
      </w:r>
      <w:r w:rsidRPr="003A1E6D">
        <w:t xml:space="preserve"> 38]</w:t>
      </w:r>
    </w:p>
    <w:p w14:paraId="0A0C25F9" w14:textId="336BE096" w:rsidR="000573BC" w:rsidRPr="003A1E6D" w:rsidRDefault="000573BC" w:rsidP="000573BC">
      <w:pPr>
        <w:shd w:val="clear" w:color="auto" w:fill="FFFFFF"/>
        <w:spacing w:after="0"/>
        <w:ind w:firstLine="851"/>
        <w:jc w:val="both"/>
        <w:rPr>
          <w:rFonts w:eastAsia="Times New Roman" w:cs="Times New Roman"/>
          <w:color w:val="538135" w:themeColor="accent6" w:themeShade="BF"/>
          <w:lang w:eastAsia="uk-UA"/>
        </w:rPr>
      </w:pPr>
      <w:r w:rsidRPr="003A1E6D">
        <w:t xml:space="preserve">Одним з віддалених факторів, що негативно впливає на адаптацію військовослужбовців може бути посттравматичний стресовий розлад </w:t>
      </w:r>
      <w:r w:rsidR="0046380F" w:rsidRPr="003A1E6D">
        <w:t>–</w:t>
      </w:r>
      <w:r w:rsidRPr="003A1E6D">
        <w:t xml:space="preserve"> психологічне захворювання, яке може розвиватися після пережитих травматичних подій, таких як загроза життю і здоров</w:t>
      </w:r>
      <w:r w:rsidR="00BA20E6" w:rsidRPr="003A1E6D">
        <w:t>’</w:t>
      </w:r>
      <w:r w:rsidRPr="003A1E6D">
        <w:t>ю, втрата зв</w:t>
      </w:r>
      <w:r w:rsidR="00BA20E6" w:rsidRPr="003A1E6D">
        <w:t>’</w:t>
      </w:r>
      <w:r w:rsidRPr="003A1E6D">
        <w:t>язку з підрозділом, хронічна перевтома, гіперболізоване відчуття відповідальності за результат виконання завдань, втрата товаришів по зброї, тощо. Люди з посттравматичним стресовим розладом можуть мати низку симптомів, таких як</w:t>
      </w:r>
      <w:r w:rsidR="00693ABB">
        <w:t xml:space="preserve"> </w:t>
      </w:r>
      <w:r w:rsidRPr="003A1E6D">
        <w:t>повторні спогади про травматичні події, тривожність, панічні атаки, відчуття відчуженості тощо [5</w:t>
      </w:r>
      <w:r w:rsidR="009C36BD" w:rsidRPr="003A1E6D">
        <w:t>7</w:t>
      </w:r>
      <w:r w:rsidRPr="003A1E6D">
        <w:t>].</w:t>
      </w:r>
    </w:p>
    <w:p w14:paraId="0F197F6D" w14:textId="4462CB9F" w:rsidR="000573BC" w:rsidRPr="003A1E6D" w:rsidRDefault="000573BC" w:rsidP="000573BC">
      <w:pPr>
        <w:shd w:val="clear" w:color="auto" w:fill="FFFFFF"/>
        <w:spacing w:after="0"/>
        <w:ind w:firstLine="851"/>
        <w:jc w:val="both"/>
        <w:rPr>
          <w:rFonts w:eastAsia="Times New Roman" w:cs="Times New Roman"/>
          <w:color w:val="333333"/>
          <w:lang w:eastAsia="uk-UA"/>
        </w:rPr>
      </w:pPr>
      <w:r w:rsidRPr="003A1E6D">
        <w:rPr>
          <w:rFonts w:eastAsia="Times New Roman" w:cs="Times New Roman"/>
          <w:color w:val="333333"/>
          <w:lang w:eastAsia="uk-UA"/>
        </w:rPr>
        <w:t xml:space="preserve">Військовослужбовцям які мають </w:t>
      </w:r>
      <w:r w:rsidRPr="003A1E6D">
        <w:t>посттравматичний стресовий розлад</w:t>
      </w:r>
      <w:r w:rsidRPr="003A1E6D">
        <w:rPr>
          <w:rFonts w:eastAsia="Times New Roman" w:cs="Times New Roman"/>
          <w:color w:val="333333"/>
          <w:lang w:eastAsia="uk-UA"/>
        </w:rPr>
        <w:t xml:space="preserve"> характерна емоційна напруженість і відособленість, підвищена дратівливість і </w:t>
      </w:r>
      <w:r w:rsidRPr="003A1E6D">
        <w:rPr>
          <w:rFonts w:eastAsia="Times New Roman" w:cs="Times New Roman"/>
          <w:color w:val="333333"/>
          <w:lang w:eastAsia="uk-UA"/>
        </w:rPr>
        <w:lastRenderedPageBreak/>
        <w:t>агресивність, боязнь нападу ззаду, безпідставні спалахи гніву, напади страху і тривоги, вони можуть переживати нічні кошмари, мають нав</w:t>
      </w:r>
      <w:r w:rsidR="00BA20E6" w:rsidRPr="003A1E6D">
        <w:rPr>
          <w:rFonts w:eastAsia="Times New Roman" w:cs="Times New Roman"/>
          <w:color w:val="333333"/>
          <w:lang w:eastAsia="uk-UA"/>
        </w:rPr>
        <w:t>’</w:t>
      </w:r>
      <w:r w:rsidRPr="003A1E6D">
        <w:rPr>
          <w:rFonts w:eastAsia="Times New Roman" w:cs="Times New Roman"/>
          <w:color w:val="333333"/>
          <w:lang w:eastAsia="uk-UA"/>
        </w:rPr>
        <w:t xml:space="preserve">язливі спогади про психотравмуючі події, що супроводжуються важкими переживаннями, або переживають раптові сплески емоцій з «поверненням» до психотравмуючих ситуацій (флешбеків </w:t>
      </w:r>
      <w:r w:rsidR="0046380F" w:rsidRPr="003A1E6D">
        <w:rPr>
          <w:rFonts w:eastAsia="Times New Roman" w:cs="Times New Roman"/>
          <w:color w:val="333333"/>
          <w:lang w:eastAsia="uk-UA"/>
        </w:rPr>
        <w:t>–</w:t>
      </w:r>
      <w:r w:rsidRPr="003A1E6D">
        <w:rPr>
          <w:rFonts w:eastAsia="Times New Roman" w:cs="Times New Roman"/>
          <w:color w:val="333333"/>
          <w:lang w:eastAsia="uk-UA"/>
        </w:rPr>
        <w:t xml:space="preserve"> </w:t>
      </w:r>
      <w:r w:rsidRPr="003A1E6D">
        <w:t>це яскравий досвід, під час якого військовослужбовець знову переживає деякі моменти травматичної події або має відчуття, ніби це відбувається прямо зараз</w:t>
      </w:r>
      <w:r w:rsidRPr="003A1E6D">
        <w:rPr>
          <w:rFonts w:eastAsia="Times New Roman" w:cs="Times New Roman"/>
          <w:color w:val="333333"/>
          <w:lang w:eastAsia="uk-UA"/>
        </w:rPr>
        <w:t>), часто спостерігається почуття провини за те що залишилися живими. Крім того військовослужбовці з симптомами</w:t>
      </w:r>
      <w:r w:rsidRPr="003A1E6D">
        <w:t xml:space="preserve"> посттравматичного стресового розладу</w:t>
      </w:r>
      <w:r w:rsidRPr="003A1E6D">
        <w:rPr>
          <w:rFonts w:eastAsia="Times New Roman" w:cs="Times New Roman"/>
          <w:color w:val="333333"/>
          <w:lang w:eastAsia="uk-UA"/>
        </w:rPr>
        <w:t xml:space="preserve"> часто перебувають в</w:t>
      </w:r>
      <w:r w:rsidRPr="003A1E6D">
        <w:rPr>
          <w:rFonts w:cs="Times New Roman"/>
          <w:color w:val="333333"/>
        </w:rPr>
        <w:t xml:space="preserve"> </w:t>
      </w:r>
      <w:r w:rsidRPr="003A1E6D">
        <w:rPr>
          <w:rFonts w:eastAsia="Times New Roman" w:cs="Times New Roman"/>
          <w:color w:val="333333"/>
          <w:lang w:eastAsia="uk-UA"/>
        </w:rPr>
        <w:t>стані песимізму, мають відчуття занедбаності, недовіру, не можуть говорити про війну.</w:t>
      </w:r>
    </w:p>
    <w:p w14:paraId="603A3464" w14:textId="30C8420E" w:rsidR="000573BC" w:rsidRPr="003A1E6D" w:rsidRDefault="000573BC" w:rsidP="000573BC">
      <w:pPr>
        <w:shd w:val="clear" w:color="auto" w:fill="FFFFFF"/>
        <w:spacing w:after="0"/>
        <w:ind w:firstLine="851"/>
        <w:jc w:val="both"/>
      </w:pPr>
      <w:r w:rsidRPr="003A1E6D">
        <w:t>Як вважає Є. Підчасов, у значної кількості учасників бойових дій спостерігаються виражені первинні симптоми ПТСР протягом тривалого періоду після закінчення бойових дій. Ці симптоми науковці об</w:t>
      </w:r>
      <w:r w:rsidR="00BA20E6" w:rsidRPr="003A1E6D">
        <w:t>’</w:t>
      </w:r>
      <w:r w:rsidRPr="003A1E6D">
        <w:t xml:space="preserve">єднують в три групи. </w:t>
      </w:r>
    </w:p>
    <w:p w14:paraId="33F8B838" w14:textId="024422B6" w:rsidR="000573BC" w:rsidRPr="003A1E6D" w:rsidRDefault="000573BC" w:rsidP="000573BC">
      <w:pPr>
        <w:shd w:val="clear" w:color="auto" w:fill="FFFFFF"/>
        <w:spacing w:after="0"/>
        <w:ind w:firstLine="851"/>
        <w:jc w:val="both"/>
      </w:pPr>
      <w:r w:rsidRPr="003A1E6D">
        <w:t>1. Повторне переживання травми, яке може мати різні форми, хоча навіть однієї форми достатньо для діагностики ПТСР. Серед цих форм найпоширенішим є виникнення повторних нічних кошмарів, які турбують майже всіх учасників бойових дій у перші 2</w:t>
      </w:r>
      <w:r w:rsidR="0046380F" w:rsidRPr="003A1E6D">
        <w:t>–</w:t>
      </w:r>
      <w:r w:rsidRPr="003A1E6D">
        <w:t>4 роки після бойових дій. Ці сни характеризуються відчуттям самотності в небезпечній для життя ситуації, безпорадності, пострілів і замахів на вбивство, переслідування ворогами, необхідністю зброї для захисту. Другою за вираженістю формою повторного переживання травми є психологічний дистрес, який виникає під впливом подій, що символізують травматичний досвід учасника бойових дій або мають з ним схожість, зокрема святкування військових ювілеїв. Дослідники припускають, що повторне переживання травми, незважаючи на дискомфорт, може мати адаптивне значення. Спогади про воєнні події періодично виникають і можуть супроводжуватися сумом про втрату та гострим нервовим болем. У цих спогадах часто спостерігаються певні аспекти психотравмуючих подій, які є ще однією формою «вторгнення» [5</w:t>
      </w:r>
      <w:r w:rsidR="009C36BD" w:rsidRPr="003A1E6D">
        <w:t>0</w:t>
      </w:r>
      <w:r w:rsidRPr="003A1E6D">
        <w:t xml:space="preserve">]. </w:t>
      </w:r>
    </w:p>
    <w:p w14:paraId="67C018A7" w14:textId="09526ADD" w:rsidR="000573BC" w:rsidRPr="003A1E6D" w:rsidRDefault="000573BC" w:rsidP="000573BC">
      <w:pPr>
        <w:shd w:val="clear" w:color="auto" w:fill="FFFFFF"/>
        <w:spacing w:after="0"/>
        <w:ind w:firstLine="851"/>
        <w:jc w:val="both"/>
      </w:pPr>
      <w:r w:rsidRPr="003A1E6D">
        <w:lastRenderedPageBreak/>
        <w:t>2. Емоційне виснаження та уникнення тригерів, пов</w:t>
      </w:r>
      <w:r w:rsidR="00BA20E6" w:rsidRPr="003A1E6D">
        <w:t>’</w:t>
      </w:r>
      <w:r w:rsidRPr="003A1E6D">
        <w:t xml:space="preserve">язаних із травмою. Учасники бойових дій часто втрачають інтерес до діяльності, почуваються ізольованими, відчувають труднощі з відчуттям радості, любові та безтурботності, уникають соціальної взаємодії. Поширені також сімейні проблеми, зокрема, дружини учасників бойових дій часто характеризують їх як байдужих і недбалих. Багато учасників бойових дій також намагаються одружитися, а ті, хто був одружений до або після війни, мають високий рівень розлучень. Крім того, учасники бойових дій часто відчувають безнадійність і очікують нещастя в майбутньому. </w:t>
      </w:r>
    </w:p>
    <w:p w14:paraId="4F7EB67A" w14:textId="33DA3207" w:rsidR="000573BC" w:rsidRPr="003A1E6D" w:rsidRDefault="000573BC" w:rsidP="000573BC">
      <w:pPr>
        <w:shd w:val="clear" w:color="auto" w:fill="FFFFFF"/>
        <w:spacing w:after="0"/>
        <w:ind w:firstLine="851"/>
        <w:jc w:val="both"/>
      </w:pPr>
      <w:r w:rsidRPr="003A1E6D">
        <w:t>3. Симптоми підвищеної збудливості. Частим проявом підвищеної збудливості учасників бойових дій є порушення сну. Ці розлади включають безсоння, наприклад, труднощі з засипанням або надто раннє пробудження, і парасомнії, такі як рухові або психічні розлади, які часто приймають форму кошмарів. Серед учасників бойових дій спостерігаються різні форми порушення сну [5</w:t>
      </w:r>
      <w:r w:rsidR="009C36BD" w:rsidRPr="003A1E6D">
        <w:t>0</w:t>
      </w:r>
      <w:r w:rsidRPr="003A1E6D">
        <w:t>].</w:t>
      </w:r>
    </w:p>
    <w:p w14:paraId="4B2B512B" w14:textId="5C068B12" w:rsidR="000573BC" w:rsidRPr="003A1E6D" w:rsidRDefault="000573BC" w:rsidP="000573BC">
      <w:pPr>
        <w:shd w:val="clear" w:color="auto" w:fill="FFFFFF"/>
        <w:spacing w:after="0"/>
        <w:ind w:firstLine="851"/>
        <w:jc w:val="both"/>
      </w:pPr>
      <w:r w:rsidRPr="003A1E6D">
        <w:t>Ю. Бриндіков вважає симптоми ПТСР, які призводять до гіперзбудження, включають: дратівливість, гнів, схильність до насильства. Крім того, часто зустрічаються також нестійкість уваги, підвищена пильність і підвищена обережність. До вторинних симптомів ПТСР належать депресія, тривога, імпульсивна поведінка, алкогольна або наркотична залежність, соматичні проблеми, порушення часу та дисфункція его. Ветерани бойових дій із посттравматичним стресовим розладом також часто скаржаться на серцевосудинне та нервове виснаження, біль та проблеми з шлунково</w:t>
      </w:r>
      <w:r w:rsidR="0046380F" w:rsidRPr="003A1E6D">
        <w:t>–</w:t>
      </w:r>
      <w:r w:rsidRPr="003A1E6D">
        <w:t>кишковим трактом [6].</w:t>
      </w:r>
    </w:p>
    <w:p w14:paraId="57D5B935" w14:textId="145EA491" w:rsidR="000573BC" w:rsidRPr="003A1E6D" w:rsidRDefault="000573BC" w:rsidP="000573BC">
      <w:pPr>
        <w:pStyle w:val="rtejustify"/>
        <w:shd w:val="clear" w:color="auto" w:fill="FFFFFF"/>
        <w:spacing w:before="0" w:beforeAutospacing="0" w:after="0" w:afterAutospacing="0" w:line="360" w:lineRule="auto"/>
        <w:ind w:firstLine="851"/>
        <w:jc w:val="both"/>
        <w:rPr>
          <w:color w:val="333333"/>
          <w:sz w:val="28"/>
          <w:szCs w:val="28"/>
        </w:rPr>
      </w:pPr>
      <w:r w:rsidRPr="003A1E6D">
        <w:rPr>
          <w:sz w:val="28"/>
          <w:szCs w:val="28"/>
        </w:rPr>
        <w:t>Крім того, учасники бойових дій часто стикаються з труднощами в інтеграції в суспільство через стигму та дискримінацію, пов</w:t>
      </w:r>
      <w:r w:rsidR="00BA20E6" w:rsidRPr="003A1E6D">
        <w:rPr>
          <w:sz w:val="28"/>
          <w:szCs w:val="28"/>
        </w:rPr>
        <w:t>’</w:t>
      </w:r>
      <w:r w:rsidRPr="003A1E6D">
        <w:rPr>
          <w:sz w:val="28"/>
          <w:szCs w:val="28"/>
        </w:rPr>
        <w:t xml:space="preserve">язану з їхнім військовим досвідом. </w:t>
      </w:r>
      <w:r w:rsidRPr="003A1E6D">
        <w:rPr>
          <w:color w:val="333333"/>
          <w:sz w:val="28"/>
          <w:szCs w:val="28"/>
        </w:rPr>
        <w:t xml:space="preserve">Громадянське суспільство, як правило, відноситься до колишніх воїнів з непорозумінням та побоюванням, що тільки усугубляє </w:t>
      </w:r>
      <w:r w:rsidRPr="003A1E6D">
        <w:rPr>
          <w:color w:val="333333"/>
          <w:sz w:val="28"/>
          <w:szCs w:val="28"/>
        </w:rPr>
        <w:lastRenderedPageBreak/>
        <w:t>хворобливу реакцію ветеранів на незвичну обстановку, котру вони сприймають та розцінюють з притаманним їм бойовим максималізмом. Людина, виходячи з екстремальної ситуації, що пов</w:t>
      </w:r>
      <w:r w:rsidR="00BA20E6" w:rsidRPr="003A1E6D">
        <w:rPr>
          <w:color w:val="333333"/>
          <w:sz w:val="28"/>
          <w:szCs w:val="28"/>
        </w:rPr>
        <w:t>’</w:t>
      </w:r>
      <w:r w:rsidRPr="003A1E6D">
        <w:rPr>
          <w:color w:val="333333"/>
          <w:sz w:val="28"/>
          <w:szCs w:val="28"/>
        </w:rPr>
        <w:t>язана з загрозою для життя, зіштовхується із серйозними проблемами її непотрібності та нерозуміння в суспільстві.</w:t>
      </w:r>
    </w:p>
    <w:p w14:paraId="3D2F173F" w14:textId="5B51602B" w:rsidR="000573BC" w:rsidRPr="003A1E6D" w:rsidRDefault="000573BC" w:rsidP="000573BC">
      <w:pPr>
        <w:shd w:val="clear" w:color="auto" w:fill="FFFFFF"/>
        <w:spacing w:after="0"/>
        <w:ind w:firstLine="851"/>
        <w:jc w:val="both"/>
        <w:rPr>
          <w:color w:val="333333"/>
        </w:rPr>
      </w:pPr>
      <w:r w:rsidRPr="003A1E6D">
        <w:rPr>
          <w:rFonts w:cs="Times New Roman"/>
          <w:color w:val="333333"/>
        </w:rPr>
        <w:t>Свідо</w:t>
      </w:r>
      <w:r w:rsidRPr="003A1E6D">
        <w:rPr>
          <w:color w:val="333333"/>
        </w:rPr>
        <w:t>ц</w:t>
      </w:r>
      <w:r w:rsidRPr="003A1E6D">
        <w:rPr>
          <w:rFonts w:cs="Times New Roman"/>
          <w:color w:val="333333"/>
        </w:rPr>
        <w:t xml:space="preserve">твом того, що колишні </w:t>
      </w:r>
      <w:r w:rsidRPr="003A1E6D">
        <w:rPr>
          <w:color w:val="333333"/>
        </w:rPr>
        <w:t>військовослужбовці</w:t>
      </w:r>
      <w:r w:rsidRPr="003A1E6D">
        <w:rPr>
          <w:rFonts w:cs="Times New Roman"/>
          <w:color w:val="333333"/>
        </w:rPr>
        <w:t xml:space="preserve"> мають труднощі</w:t>
      </w:r>
      <w:r w:rsidRPr="003A1E6D">
        <w:rPr>
          <w:color w:val="333333"/>
        </w:rPr>
        <w:t xml:space="preserve"> в процесі</w:t>
      </w:r>
      <w:r w:rsidRPr="003A1E6D">
        <w:rPr>
          <w:rFonts w:cs="Times New Roman"/>
          <w:color w:val="333333"/>
        </w:rPr>
        <w:t xml:space="preserve"> </w:t>
      </w:r>
      <w:r w:rsidRPr="003A1E6D">
        <w:rPr>
          <w:color w:val="333333"/>
        </w:rPr>
        <w:t>ре</w:t>
      </w:r>
      <w:r w:rsidRPr="003A1E6D">
        <w:rPr>
          <w:rFonts w:cs="Times New Roman"/>
          <w:color w:val="333333"/>
        </w:rPr>
        <w:t>адаптації до умов мирного життя, є конфліктна поведінка</w:t>
      </w:r>
      <w:r w:rsidRPr="003A1E6D">
        <w:rPr>
          <w:color w:val="333333"/>
        </w:rPr>
        <w:t xml:space="preserve"> воїнів</w:t>
      </w:r>
      <w:r w:rsidRPr="003A1E6D">
        <w:rPr>
          <w:rFonts w:cs="Times New Roman"/>
          <w:color w:val="333333"/>
        </w:rPr>
        <w:t xml:space="preserve"> в соціальн</w:t>
      </w:r>
      <w:r w:rsidRPr="003A1E6D">
        <w:rPr>
          <w:color w:val="333333"/>
        </w:rPr>
        <w:t>ому</w:t>
      </w:r>
      <w:r w:rsidRPr="003A1E6D">
        <w:rPr>
          <w:rFonts w:cs="Times New Roman"/>
          <w:color w:val="333333"/>
        </w:rPr>
        <w:t xml:space="preserve"> серед</w:t>
      </w:r>
      <w:r w:rsidRPr="003A1E6D">
        <w:rPr>
          <w:color w:val="333333"/>
        </w:rPr>
        <w:t>овищі</w:t>
      </w:r>
      <w:r w:rsidRPr="003A1E6D">
        <w:rPr>
          <w:rFonts w:cs="Times New Roman"/>
          <w:color w:val="333333"/>
        </w:rPr>
        <w:t xml:space="preserve">: нездатність прийняти </w:t>
      </w:r>
      <w:r w:rsidRPr="003A1E6D">
        <w:rPr>
          <w:color w:val="333333"/>
        </w:rPr>
        <w:t>зміну середовища</w:t>
      </w:r>
      <w:r w:rsidRPr="003A1E6D">
        <w:rPr>
          <w:rFonts w:cs="Times New Roman"/>
          <w:color w:val="333333"/>
        </w:rPr>
        <w:t xml:space="preserve">, небажання </w:t>
      </w:r>
      <w:r w:rsidRPr="003A1E6D">
        <w:rPr>
          <w:color w:val="333333"/>
        </w:rPr>
        <w:t>й</w:t>
      </w:r>
      <w:r w:rsidRPr="003A1E6D">
        <w:rPr>
          <w:rFonts w:cs="Times New Roman"/>
          <w:color w:val="333333"/>
        </w:rPr>
        <w:t xml:space="preserve">ти на компроміси, спроби вирішувати суперечки </w:t>
      </w:r>
      <w:r w:rsidRPr="003A1E6D">
        <w:rPr>
          <w:color w:val="333333"/>
        </w:rPr>
        <w:t>в цивільному середовищі</w:t>
      </w:r>
      <w:r w:rsidRPr="003A1E6D">
        <w:rPr>
          <w:rFonts w:cs="Times New Roman"/>
          <w:color w:val="333333"/>
        </w:rPr>
        <w:t xml:space="preserve"> звичними силовими методами</w:t>
      </w:r>
      <w:r w:rsidRPr="003A1E6D">
        <w:rPr>
          <w:color w:val="333333"/>
        </w:rPr>
        <w:t xml:space="preserve">, </w:t>
      </w:r>
      <w:r w:rsidRPr="003A1E6D">
        <w:rPr>
          <w:rFonts w:cs="Times New Roman"/>
          <w:color w:val="333333"/>
        </w:rPr>
        <w:t>підх</w:t>
      </w:r>
      <w:r w:rsidRPr="003A1E6D">
        <w:rPr>
          <w:color w:val="333333"/>
        </w:rPr>
        <w:t>ід</w:t>
      </w:r>
      <w:r w:rsidRPr="003A1E6D">
        <w:rPr>
          <w:rFonts w:cs="Times New Roman"/>
          <w:color w:val="333333"/>
        </w:rPr>
        <w:t xml:space="preserve"> до мирного життя з </w:t>
      </w:r>
      <w:r w:rsidRPr="003A1E6D">
        <w:rPr>
          <w:color w:val="333333"/>
        </w:rPr>
        <w:t>воєнними</w:t>
      </w:r>
      <w:r w:rsidRPr="003A1E6D">
        <w:rPr>
          <w:rFonts w:cs="Times New Roman"/>
          <w:color w:val="333333"/>
        </w:rPr>
        <w:t xml:space="preserve"> мірками та перен</w:t>
      </w:r>
      <w:r w:rsidRPr="003A1E6D">
        <w:rPr>
          <w:color w:val="333333"/>
        </w:rPr>
        <w:t>есення</w:t>
      </w:r>
      <w:r w:rsidRPr="003A1E6D">
        <w:rPr>
          <w:rFonts w:cs="Times New Roman"/>
          <w:color w:val="333333"/>
        </w:rPr>
        <w:t xml:space="preserve"> військов</w:t>
      </w:r>
      <w:r w:rsidRPr="003A1E6D">
        <w:rPr>
          <w:color w:val="333333"/>
        </w:rPr>
        <w:t>ого</w:t>
      </w:r>
      <w:r w:rsidRPr="003A1E6D">
        <w:rPr>
          <w:rFonts w:cs="Times New Roman"/>
          <w:color w:val="333333"/>
        </w:rPr>
        <w:t xml:space="preserve"> досвід</w:t>
      </w:r>
      <w:r w:rsidRPr="003A1E6D">
        <w:rPr>
          <w:color w:val="333333"/>
        </w:rPr>
        <w:t>у і</w:t>
      </w:r>
      <w:r w:rsidRPr="003A1E6D">
        <w:rPr>
          <w:rFonts w:cs="Times New Roman"/>
          <w:color w:val="333333"/>
        </w:rPr>
        <w:t xml:space="preserve"> поведінки до мирного </w:t>
      </w:r>
      <w:r w:rsidRPr="003A1E6D">
        <w:rPr>
          <w:color w:val="333333"/>
        </w:rPr>
        <w:t xml:space="preserve">життя. </w:t>
      </w:r>
      <w:r w:rsidRPr="003A1E6D">
        <w:rPr>
          <w:rFonts w:cs="Times New Roman"/>
          <w:color w:val="333333"/>
        </w:rPr>
        <w:t>Після</w:t>
      </w:r>
      <w:r w:rsidRPr="003A1E6D">
        <w:rPr>
          <w:color w:val="333333"/>
        </w:rPr>
        <w:t xml:space="preserve"> гартування</w:t>
      </w:r>
      <w:r w:rsidRPr="003A1E6D">
        <w:rPr>
          <w:rFonts w:cs="Times New Roman"/>
          <w:color w:val="333333"/>
        </w:rPr>
        <w:t xml:space="preserve"> бойов</w:t>
      </w:r>
      <w:r w:rsidRPr="003A1E6D">
        <w:rPr>
          <w:color w:val="333333"/>
        </w:rPr>
        <w:t>им</w:t>
      </w:r>
      <w:r w:rsidRPr="003A1E6D">
        <w:rPr>
          <w:rFonts w:cs="Times New Roman"/>
          <w:color w:val="333333"/>
        </w:rPr>
        <w:t xml:space="preserve"> </w:t>
      </w:r>
      <w:r w:rsidRPr="003A1E6D">
        <w:rPr>
          <w:color w:val="333333"/>
        </w:rPr>
        <w:t>досвідом</w:t>
      </w:r>
      <w:r w:rsidRPr="003A1E6D">
        <w:rPr>
          <w:rFonts w:cs="Times New Roman"/>
          <w:color w:val="333333"/>
        </w:rPr>
        <w:t xml:space="preserve"> </w:t>
      </w:r>
      <w:r w:rsidRPr="003A1E6D">
        <w:t>особливо, якщо військовослужбовець  вийшов переможцем з екстремальної ситуації може відбутись підміна структурних елементів самосвідомості, а саме «Я</w:t>
      </w:r>
      <w:r w:rsidR="0046380F" w:rsidRPr="003A1E6D">
        <w:t>–</w:t>
      </w:r>
      <w:r w:rsidRPr="003A1E6D">
        <w:t>реальне» особистості може досягнути рівня «Я</w:t>
      </w:r>
      <w:r w:rsidR="0046380F" w:rsidRPr="003A1E6D">
        <w:t>–</w:t>
      </w:r>
      <w:r w:rsidRPr="003A1E6D">
        <w:t>ідеального», адже подолання небезпеки призводить до стрімкого росту самооцінки</w:t>
      </w:r>
      <w:r w:rsidR="00BA20E6" w:rsidRPr="003A1E6D">
        <w:t xml:space="preserve"> </w:t>
      </w:r>
      <w:r w:rsidRPr="003A1E6D">
        <w:t>[2</w:t>
      </w:r>
      <w:r w:rsidR="009C36BD" w:rsidRPr="003A1E6D">
        <w:t>8</w:t>
      </w:r>
      <w:r w:rsidRPr="003A1E6D">
        <w:t xml:space="preserve">, </w:t>
      </w:r>
      <w:r w:rsidR="00BA20E6" w:rsidRPr="003A1E6D">
        <w:t>с.</w:t>
      </w:r>
      <w:r w:rsidRPr="003A1E6D">
        <w:t>33]. Самовідчуття свого реального стану може бути настільки високим, що це може привести до зміни моральних цінностей (з</w:t>
      </w:r>
      <w:r w:rsidR="00BA20E6" w:rsidRPr="003A1E6D">
        <w:t>’</w:t>
      </w:r>
      <w:r w:rsidRPr="003A1E6D">
        <w:t>являються такі когніції як: «я завжди правий», «мої  вчинки завжди моральні», «я знаю, як буде справедливо»)</w:t>
      </w:r>
      <w:r w:rsidRPr="003A1E6D">
        <w:rPr>
          <w:rFonts w:eastAsia="Times New Roman" w:cs="Times New Roman"/>
          <w:color w:val="538135" w:themeColor="accent6" w:themeShade="BF"/>
          <w:lang w:eastAsia="uk-UA"/>
        </w:rPr>
        <w:t xml:space="preserve"> і </w:t>
      </w:r>
      <w:r w:rsidRPr="003A1E6D">
        <w:rPr>
          <w:rFonts w:eastAsia="Times New Roman" w:cs="Times New Roman"/>
          <w:lang w:eastAsia="uk-UA"/>
        </w:rPr>
        <w:t xml:space="preserve">тому </w:t>
      </w:r>
      <w:r w:rsidRPr="003A1E6D">
        <w:rPr>
          <w:rFonts w:cs="Times New Roman"/>
          <w:color w:val="333333"/>
        </w:rPr>
        <w:t>компроміси мирного часу часто виявля</w:t>
      </w:r>
      <w:r w:rsidRPr="003A1E6D">
        <w:rPr>
          <w:color w:val="333333"/>
        </w:rPr>
        <w:t>ю</w:t>
      </w:r>
      <w:r w:rsidRPr="003A1E6D">
        <w:rPr>
          <w:rFonts w:cs="Times New Roman"/>
          <w:color w:val="333333"/>
        </w:rPr>
        <w:t>ться складн</w:t>
      </w:r>
      <w:r w:rsidRPr="003A1E6D">
        <w:rPr>
          <w:color w:val="333333"/>
        </w:rPr>
        <w:t>ою перешкодою</w:t>
      </w:r>
      <w:r w:rsidRPr="003A1E6D">
        <w:rPr>
          <w:rFonts w:cs="Times New Roman"/>
          <w:color w:val="333333"/>
        </w:rPr>
        <w:t xml:space="preserve"> для психологічного сприйняття.</w:t>
      </w:r>
      <w:r w:rsidRPr="003A1E6D">
        <w:rPr>
          <w:color w:val="333333"/>
        </w:rPr>
        <w:t xml:space="preserve"> </w:t>
      </w:r>
    </w:p>
    <w:p w14:paraId="529BA26E" w14:textId="3662EFE4" w:rsidR="000573BC" w:rsidRPr="003A1E6D" w:rsidRDefault="000573BC" w:rsidP="000573BC">
      <w:pPr>
        <w:shd w:val="clear" w:color="auto" w:fill="FFFFFF"/>
        <w:spacing w:after="0"/>
        <w:ind w:firstLine="851"/>
        <w:jc w:val="both"/>
      </w:pPr>
      <w:r w:rsidRPr="003A1E6D">
        <w:rPr>
          <w:color w:val="333333"/>
        </w:rPr>
        <w:t>Тому б</w:t>
      </w:r>
      <w:r w:rsidRPr="003A1E6D">
        <w:rPr>
          <w:rFonts w:cs="Times New Roman"/>
          <w:color w:val="333333"/>
        </w:rPr>
        <w:t>агатьом</w:t>
      </w:r>
      <w:r w:rsidRPr="003A1E6D">
        <w:rPr>
          <w:color w:val="333333"/>
        </w:rPr>
        <w:t xml:space="preserve"> військовослужбовцям</w:t>
      </w:r>
      <w:r w:rsidRPr="003A1E6D">
        <w:rPr>
          <w:rFonts w:cs="Times New Roman"/>
          <w:color w:val="333333"/>
        </w:rPr>
        <w:t xml:space="preserve"> взагалі важко стримуватися, виявляти гнучкість, відмовлятися від звички діяти безкомпромісно, </w:t>
      </w:r>
      <w:r w:rsidRPr="003A1E6D">
        <w:rPr>
          <w:color w:val="333333"/>
        </w:rPr>
        <w:t>що</w:t>
      </w:r>
      <w:r w:rsidRPr="003A1E6D">
        <w:t xml:space="preserve"> може призвести до відчуття ізоляції та відчуженості і  посилити  соціально</w:t>
      </w:r>
      <w:r w:rsidR="0046380F" w:rsidRPr="003A1E6D">
        <w:t>–</w:t>
      </w:r>
      <w:r w:rsidRPr="003A1E6D">
        <w:t>психологічну дезадаптованість.</w:t>
      </w:r>
    </w:p>
    <w:p w14:paraId="37B327EF" w14:textId="77777777" w:rsidR="000573BC" w:rsidRPr="003A1E6D" w:rsidRDefault="000573BC" w:rsidP="000573BC">
      <w:pPr>
        <w:shd w:val="clear" w:color="auto" w:fill="FFFFFF"/>
        <w:spacing w:after="0"/>
        <w:ind w:firstLine="851"/>
        <w:jc w:val="both"/>
      </w:pPr>
      <w:r w:rsidRPr="003A1E6D">
        <w:t>Слід зауважити що низка наукових досліджень вказує на те, що стійкість до травми формується не через відсутність труднощів, а через можливість і бажання подолати їх (йдеться про посттравматичне зростання особистості).</w:t>
      </w:r>
    </w:p>
    <w:p w14:paraId="6F0FCAB9" w14:textId="0D7DB505" w:rsidR="000573BC" w:rsidRPr="003A1E6D" w:rsidRDefault="000573BC" w:rsidP="000573BC">
      <w:pPr>
        <w:shd w:val="clear" w:color="auto" w:fill="FFFFFF"/>
        <w:spacing w:after="0"/>
        <w:ind w:firstLine="851"/>
        <w:jc w:val="both"/>
      </w:pPr>
      <w:r w:rsidRPr="003A1E6D">
        <w:t xml:space="preserve">Посттравматичний ріст – це позитивні зміни, що відбуваються з учасником бойових дій внаслідок кризових життєвих ситуацій, що призводять до </w:t>
      </w:r>
      <w:r w:rsidRPr="003A1E6D">
        <w:lastRenderedPageBreak/>
        <w:t>усвідомлення цінності власного життя, зміни життєвих уподобань, здатності бачити життєві перспективи та можливості [3</w:t>
      </w:r>
      <w:r w:rsidR="009C36BD" w:rsidRPr="003A1E6D">
        <w:t>7</w:t>
      </w:r>
      <w:r w:rsidRPr="003A1E6D">
        <w:t>].</w:t>
      </w:r>
    </w:p>
    <w:p w14:paraId="4BE0FF50" w14:textId="77777777" w:rsidR="000573BC" w:rsidRPr="003A1E6D" w:rsidRDefault="000573BC" w:rsidP="000573BC">
      <w:pPr>
        <w:shd w:val="clear" w:color="auto" w:fill="FFFFFF"/>
        <w:spacing w:after="0"/>
        <w:jc w:val="both"/>
      </w:pPr>
    </w:p>
    <w:p w14:paraId="11AF6D51" w14:textId="77777777" w:rsidR="000573BC" w:rsidRPr="003A1E6D" w:rsidRDefault="000573BC" w:rsidP="000573BC">
      <w:pPr>
        <w:shd w:val="clear" w:color="auto" w:fill="FFFFFF"/>
        <w:spacing w:after="0"/>
        <w:jc w:val="center"/>
        <w:rPr>
          <w:rFonts w:cs="Times New Roman"/>
          <w:b/>
          <w:bCs/>
        </w:rPr>
      </w:pPr>
      <w:r w:rsidRPr="003A1E6D">
        <w:rPr>
          <w:rFonts w:cs="Times New Roman"/>
          <w:b/>
          <w:bCs/>
        </w:rPr>
        <w:t>1.4. Адаптація як передумова самореалізації військовослужбовців до цивільного життя</w:t>
      </w:r>
    </w:p>
    <w:p w14:paraId="12017A52" w14:textId="77777777" w:rsidR="000573BC" w:rsidRPr="003A1E6D" w:rsidRDefault="000573BC" w:rsidP="000573BC">
      <w:pPr>
        <w:shd w:val="clear" w:color="auto" w:fill="FFFFFF"/>
        <w:spacing w:after="0"/>
        <w:jc w:val="both"/>
        <w:rPr>
          <w:rFonts w:cs="Times New Roman"/>
          <w:b/>
          <w:bCs/>
        </w:rPr>
      </w:pPr>
    </w:p>
    <w:p w14:paraId="5DBE509D" w14:textId="77777777" w:rsidR="000573BC" w:rsidRPr="003A1E6D" w:rsidRDefault="000573BC" w:rsidP="000573BC">
      <w:pPr>
        <w:shd w:val="clear" w:color="auto" w:fill="FFFFFF"/>
        <w:spacing w:after="0"/>
        <w:ind w:firstLine="851"/>
        <w:jc w:val="both"/>
      </w:pPr>
      <w:r w:rsidRPr="003A1E6D">
        <w:t>В  зарубіжній науковій літературі поняття самоактуалізаціїї досліджували такі вчені, як А. Маслоу, К. Гольдштейн, К. Роджерс, Г. Олпорт, В. Франкл та інші. Воно подається у достатньо широкому контексті: і як прагнення людини до найповнішого виявлення і розвитку своїх особистісних можливостей, і як безперервна реалізація потенційних можливостей, здібностей і талантів, і як звершення своєї місії, або покликання, долі, і як більш повне пізнання і прийняття своєї власної початкової природи, і як невпинне прагнення до єдності, інтеграції, або внутрішньої синергії особистості [5].</w:t>
      </w:r>
    </w:p>
    <w:p w14:paraId="6927730B" w14:textId="77777777" w:rsidR="000573BC" w:rsidRPr="00F8361C" w:rsidRDefault="000573BC" w:rsidP="000573BC">
      <w:pPr>
        <w:shd w:val="clear" w:color="auto" w:fill="FFFFFF"/>
        <w:spacing w:after="0"/>
        <w:jc w:val="both"/>
        <w:rPr>
          <w:rFonts w:cs="Times New Roman"/>
          <w:b/>
          <w:bCs/>
        </w:rPr>
      </w:pPr>
      <w:r>
        <w:t>Також теорія самореалізації (самоактуалізації) є основним  елементом гуманістичного напряму в психології.</w:t>
      </w:r>
      <w:r>
        <w:rPr>
          <w:rFonts w:cs="Times New Roman"/>
          <w:b/>
          <w:bCs/>
        </w:rPr>
        <w:t xml:space="preserve"> </w:t>
      </w:r>
      <w:r>
        <w:t>Згідно розробленої концепції ієрархії задоволення потреб особистості А. Маслоу, найвищою потребою людини</w:t>
      </w:r>
      <w:r w:rsidRPr="00B75D6C">
        <w:t xml:space="preserve"> </w:t>
      </w:r>
      <w:r>
        <w:t>є</w:t>
      </w:r>
      <w:r w:rsidRPr="00B75D6C">
        <w:t xml:space="preserve"> </w:t>
      </w:r>
      <w:r>
        <w:t xml:space="preserve">самоактуалізація. </w:t>
      </w:r>
    </w:p>
    <w:p w14:paraId="29756F4C" w14:textId="77777777" w:rsidR="000573BC" w:rsidRDefault="000573BC" w:rsidP="000573BC">
      <w:pPr>
        <w:widowControl w:val="0"/>
        <w:autoSpaceDE w:val="0"/>
        <w:autoSpaceDN w:val="0"/>
        <w:spacing w:after="0"/>
        <w:ind w:firstLine="851"/>
        <w:jc w:val="both"/>
        <w:rPr>
          <w:rFonts w:eastAsia="Times New Roman" w:cs="Times New Roman"/>
        </w:rPr>
      </w:pPr>
      <w:r w:rsidRPr="00794DAA">
        <w:rPr>
          <w:rFonts w:eastAsia="Times New Roman" w:cs="Times New Roman"/>
        </w:rPr>
        <w:t xml:space="preserve">В аналізі </w:t>
      </w:r>
      <w:r>
        <w:rPr>
          <w:rFonts w:eastAsia="Times New Roman" w:cs="Times New Roman"/>
        </w:rPr>
        <w:t xml:space="preserve">зміни </w:t>
      </w:r>
      <w:r w:rsidRPr="00794DAA">
        <w:rPr>
          <w:rFonts w:eastAsia="Times New Roman" w:cs="Times New Roman"/>
        </w:rPr>
        <w:t>потреб необхідно в</w:t>
      </w:r>
      <w:r>
        <w:rPr>
          <w:rFonts w:eastAsia="Times New Roman" w:cs="Times New Roman"/>
        </w:rPr>
        <w:t>раховувати</w:t>
      </w:r>
      <w:r w:rsidRPr="00794DAA">
        <w:rPr>
          <w:rFonts w:eastAsia="Times New Roman" w:cs="Times New Roman"/>
        </w:rPr>
        <w:t xml:space="preserve"> те, що</w:t>
      </w:r>
      <w:r>
        <w:rPr>
          <w:rFonts w:eastAsia="Times New Roman" w:cs="Times New Roman"/>
        </w:rPr>
        <w:t xml:space="preserve"> кількість накопичених</w:t>
      </w:r>
      <w:r w:rsidRPr="00794DAA">
        <w:rPr>
          <w:rFonts w:eastAsia="Times New Roman" w:cs="Times New Roman"/>
          <w:spacing w:val="1"/>
        </w:rPr>
        <w:t xml:space="preserve"> </w:t>
      </w:r>
      <w:r>
        <w:rPr>
          <w:rFonts w:eastAsia="Times New Roman" w:cs="Times New Roman"/>
          <w:spacing w:val="1"/>
        </w:rPr>
        <w:t xml:space="preserve"> або зникаючих </w:t>
      </w:r>
      <w:r w:rsidRPr="00794DAA">
        <w:rPr>
          <w:rFonts w:eastAsia="Times New Roman" w:cs="Times New Roman"/>
        </w:rPr>
        <w:t>потреб, переформовуючись, поступово утворює</w:t>
      </w:r>
      <w:r w:rsidRPr="00794DAA">
        <w:rPr>
          <w:rFonts w:eastAsia="Times New Roman" w:cs="Times New Roman"/>
          <w:spacing w:val="1"/>
        </w:rPr>
        <w:t xml:space="preserve"> </w:t>
      </w:r>
      <w:r w:rsidRPr="00794DAA">
        <w:rPr>
          <w:rFonts w:eastAsia="Times New Roman" w:cs="Times New Roman"/>
        </w:rPr>
        <w:t>стійку структуру особистості</w:t>
      </w:r>
      <w:r>
        <w:rPr>
          <w:rFonts w:eastAsia="Times New Roman" w:cs="Times New Roman"/>
        </w:rPr>
        <w:t xml:space="preserve"> і </w:t>
      </w:r>
      <w:r w:rsidRPr="00794DAA">
        <w:rPr>
          <w:rFonts w:eastAsia="Times New Roman" w:cs="Times New Roman"/>
        </w:rPr>
        <w:t xml:space="preserve">за допомогою мотивації </w:t>
      </w:r>
      <w:r>
        <w:rPr>
          <w:rFonts w:eastAsia="Times New Roman" w:cs="Times New Roman"/>
        </w:rPr>
        <w:t>та</w:t>
      </w:r>
      <w:r w:rsidRPr="00794DAA">
        <w:rPr>
          <w:rFonts w:eastAsia="Times New Roman" w:cs="Times New Roman"/>
        </w:rPr>
        <w:t xml:space="preserve"> інтересів </w:t>
      </w:r>
      <w:r>
        <w:rPr>
          <w:rFonts w:eastAsia="Times New Roman" w:cs="Times New Roman"/>
        </w:rPr>
        <w:t>впливає  на діяльність людини.</w:t>
      </w:r>
    </w:p>
    <w:p w14:paraId="193B8B95" w14:textId="77777777" w:rsidR="000573BC" w:rsidRDefault="000573BC" w:rsidP="000573BC">
      <w:pPr>
        <w:widowControl w:val="0"/>
        <w:autoSpaceDE w:val="0"/>
        <w:autoSpaceDN w:val="0"/>
        <w:spacing w:after="0"/>
        <w:ind w:firstLine="851"/>
        <w:jc w:val="both"/>
      </w:pPr>
      <w:r>
        <w:t>А. Маслоу вважав що людина може мотивуватися одночасно потребами кількох рівнів</w:t>
      </w:r>
      <w:r>
        <w:rPr>
          <w:rFonts w:eastAsia="Times New Roman" w:cs="Times New Roman"/>
        </w:rPr>
        <w:t xml:space="preserve"> і </w:t>
      </w:r>
      <w:r>
        <w:t xml:space="preserve">існують люди, які скоріше будуть готові виносити фізіологічний дискомфорт коли деякі базові потреби не задовольняються, ніж  відмоляться від певних ідеалів. Наприклад, творчі люди, можуть зневажати  побутові труднощі, соціальні проблеми, фізіологічне незадоволення коли вони захоплені творчою діяльністю, тобто мають на їх погляд більш пріоритетні цілі ніж фізичний, або </w:t>
      </w:r>
      <w:r>
        <w:lastRenderedPageBreak/>
        <w:t>соціальний комфорт. Тобто людина здатна створити свою ієрархію потреб залежно від її переконань, цінностей і цілепокладань.</w:t>
      </w:r>
    </w:p>
    <w:p w14:paraId="1C6685DC" w14:textId="04E52D72" w:rsidR="000573BC" w:rsidRDefault="000573BC" w:rsidP="000573BC">
      <w:pPr>
        <w:widowControl w:val="0"/>
        <w:autoSpaceDE w:val="0"/>
        <w:autoSpaceDN w:val="0"/>
        <w:spacing w:after="0"/>
        <w:ind w:firstLine="851"/>
        <w:jc w:val="both"/>
      </w:pPr>
      <w:r>
        <w:t>Також А. Маслоу визнає наявність у більшості людей прагнення до самоактуалізації. Але здійсненню самоактуалізації в багатьох випадках перешкоджають присутні у людини регресивні тенденції, в основі яких лежать страх, ворожість або ледарство. «Ми боїмося як найгіршого в нас, так і найкращого, хоча і по</w:t>
      </w:r>
      <w:r w:rsidR="0046380F">
        <w:t>–</w:t>
      </w:r>
      <w:r>
        <w:t>різному. Часто ми біжимо від відповідальності, яку диктує (або, швидше, пропонує нам) наша природа, доля, часом навіть випадок, подібно тому, як Іона намагався – марно бігти від власної долі» [69].</w:t>
      </w:r>
    </w:p>
    <w:p w14:paraId="2429FB47" w14:textId="47CEC82B" w:rsidR="000573BC" w:rsidRPr="002820D8" w:rsidRDefault="000573BC" w:rsidP="000573BC">
      <w:pPr>
        <w:pStyle w:val="a5"/>
        <w:shd w:val="clear" w:color="auto" w:fill="FFFFFF"/>
        <w:spacing w:before="75" w:beforeAutospacing="0" w:after="75" w:afterAutospacing="0" w:line="360" w:lineRule="auto"/>
        <w:ind w:firstLine="851"/>
        <w:jc w:val="both"/>
        <w:rPr>
          <w:color w:val="222222"/>
          <w:sz w:val="28"/>
          <w:szCs w:val="28"/>
          <w:lang w:val="uk-UA"/>
        </w:rPr>
      </w:pPr>
      <w:r w:rsidRPr="000573BC">
        <w:rPr>
          <w:color w:val="222222"/>
          <w:sz w:val="28"/>
          <w:szCs w:val="28"/>
          <w:lang w:val="uk-UA"/>
        </w:rPr>
        <w:t>В. Франкл  пов</w:t>
      </w:r>
      <w:r w:rsidR="00BA20E6">
        <w:rPr>
          <w:color w:val="222222"/>
          <w:sz w:val="28"/>
          <w:szCs w:val="28"/>
          <w:lang w:val="uk-UA"/>
        </w:rPr>
        <w:t>’</w:t>
      </w:r>
      <w:r w:rsidRPr="000573BC">
        <w:rPr>
          <w:color w:val="222222"/>
          <w:sz w:val="28"/>
          <w:szCs w:val="28"/>
          <w:lang w:val="uk-UA"/>
        </w:rPr>
        <w:t xml:space="preserve">язував самоактуалізацію із здійсненням людиною сенсу свого життя. </w:t>
      </w:r>
      <w:r w:rsidRPr="002820D8">
        <w:rPr>
          <w:color w:val="222222"/>
          <w:sz w:val="28"/>
          <w:szCs w:val="28"/>
          <w:lang w:val="uk-UA"/>
        </w:rPr>
        <w:t>Визначальними у ній вважав свободу вибору, почуття відповідальності, свідомий контроль за життям, подолання тривоги за себе, самотрансцендентність, тобто вихід людського «Я» за власні межі[60].</w:t>
      </w:r>
    </w:p>
    <w:p w14:paraId="799988AA" w14:textId="7F89CEBE" w:rsidR="000573BC" w:rsidRPr="00797758" w:rsidRDefault="000573BC" w:rsidP="000573BC">
      <w:pPr>
        <w:pStyle w:val="rtejustify"/>
        <w:shd w:val="clear" w:color="auto" w:fill="FFFFFF"/>
        <w:spacing w:before="0" w:beforeAutospacing="0" w:after="0" w:afterAutospacing="0" w:line="360" w:lineRule="auto"/>
        <w:ind w:firstLine="851"/>
        <w:jc w:val="both"/>
        <w:rPr>
          <w:sz w:val="28"/>
          <w:szCs w:val="28"/>
        </w:rPr>
      </w:pPr>
      <w:r w:rsidRPr="00797758">
        <w:rPr>
          <w:sz w:val="28"/>
          <w:szCs w:val="28"/>
        </w:rPr>
        <w:t>Самоактуалізація – це ряд дій, які спрямовані на задоволення потреб</w:t>
      </w:r>
      <w:r>
        <w:rPr>
          <w:sz w:val="28"/>
          <w:szCs w:val="28"/>
        </w:rPr>
        <w:t xml:space="preserve"> стверджував К. Гольдштейн. С</w:t>
      </w:r>
      <w:r w:rsidRPr="00797758">
        <w:rPr>
          <w:sz w:val="28"/>
          <w:szCs w:val="28"/>
        </w:rPr>
        <w:t>амоактуалізація є головним мотивом організму, який слу</w:t>
      </w:r>
      <w:r w:rsidR="00793518">
        <w:rPr>
          <w:sz w:val="28"/>
          <w:szCs w:val="28"/>
        </w:rPr>
        <w:t>гува</w:t>
      </w:r>
      <w:r w:rsidRPr="00797758">
        <w:rPr>
          <w:sz w:val="28"/>
          <w:szCs w:val="28"/>
        </w:rPr>
        <w:t>тиме передумовою для розвитку всього організму, творчої самореалізації, самовдосконалення. Те, що може на перший погляд здаватися діями, лише прояв головної сили життя – самоактуалізації. Вчений вважає, що людський організм може на певний час відтіснити базові потреби (їжа, сон, сексуальні потреби), якщо інші, більш сильні мотиви, такі, наприклад, як зацікавленість, домінують. При зіткненні з зовнішнім світом у людини завжди виникатиме реакція певної невпевненості і шоку. Здорова людина, яка самоактуалізується, може навмисно ініціювати подібні ситуації з метою реалізації власних можливостей. К. Гольдштейн вважає, що здоровим є лише той організм, у якому тенденція до самоактуалізації діє зсередини і який долає труднощі, як</w:t>
      </w:r>
      <w:r>
        <w:rPr>
          <w:sz w:val="28"/>
          <w:szCs w:val="28"/>
        </w:rPr>
        <w:t>і</w:t>
      </w:r>
      <w:r w:rsidRPr="00797758">
        <w:rPr>
          <w:sz w:val="28"/>
          <w:szCs w:val="28"/>
        </w:rPr>
        <w:t xml:space="preserve"> виникають при взаємодії з зовнішнім світом не на основі тривоги, а заради радості перемоги. Рушійною силою організму є прагнення повністю реалізувати закладені в ньому здібності та можливості. Головна причина </w:t>
      </w:r>
      <w:r w:rsidRPr="00797758">
        <w:rPr>
          <w:sz w:val="28"/>
          <w:szCs w:val="28"/>
        </w:rPr>
        <w:lastRenderedPageBreak/>
        <w:t>душевних хвороб, на його думку, полягає в тому, що людина не може самоактуалізуватися. Для хворого організму мета звільнення від напруги є провідною. А для здорового, навпаки, полягає у створенні певного рівня напруги для забезпечення подальшої активності організму [</w:t>
      </w:r>
      <w:r>
        <w:rPr>
          <w:sz w:val="28"/>
          <w:szCs w:val="28"/>
        </w:rPr>
        <w:t>75</w:t>
      </w:r>
      <w:r w:rsidRPr="00797758">
        <w:rPr>
          <w:sz w:val="28"/>
          <w:szCs w:val="28"/>
        </w:rPr>
        <w:t>]</w:t>
      </w:r>
    </w:p>
    <w:p w14:paraId="121CD29A" w14:textId="688D32C5" w:rsidR="000573BC" w:rsidRPr="00BE3591" w:rsidRDefault="000573BC" w:rsidP="000573BC">
      <w:pPr>
        <w:shd w:val="clear" w:color="auto" w:fill="FFFFFF"/>
        <w:spacing w:after="0"/>
        <w:jc w:val="both"/>
      </w:pPr>
      <w:r>
        <w:t>Як наголошує С. Г.</w:t>
      </w:r>
      <w:r w:rsidR="004A422D">
        <w:t xml:space="preserve"> </w:t>
      </w:r>
      <w:r>
        <w:t>Денісюк дослідження в галузі військової психології показують, що соціальна і психологічна адаптація тісно взаємопов</w:t>
      </w:r>
      <w:r w:rsidR="00BA20E6">
        <w:t>’</w:t>
      </w:r>
      <w:r>
        <w:t>язані між собою і тому стосовно військовослужбовців, громадян, звільненим з військової служби, та членів їх сімей, найчастіше говорять про соціально</w:t>
      </w:r>
      <w:r w:rsidR="0046380F">
        <w:t>–</w:t>
      </w:r>
      <w:r>
        <w:t>психологічну адаптацію. Адаптація зазвичай супроводжується трансформацією особистісних структур [</w:t>
      </w:r>
      <w:r w:rsidRPr="00D653A7">
        <w:rPr>
          <w:lang w:val="ru-RU"/>
        </w:rPr>
        <w:t>1</w:t>
      </w:r>
      <w:r>
        <w:rPr>
          <w:lang w:val="ru-RU"/>
        </w:rPr>
        <w:t>9</w:t>
      </w:r>
      <w:r>
        <w:t xml:space="preserve">, с. 133].   </w:t>
      </w:r>
    </w:p>
    <w:p w14:paraId="76C826B3" w14:textId="79DB2219" w:rsidR="000573BC" w:rsidRPr="00BE3591" w:rsidRDefault="000573BC" w:rsidP="000573BC">
      <w:pPr>
        <w:pStyle w:val="a-carousel-card"/>
        <w:shd w:val="clear" w:color="auto" w:fill="FFFFFF"/>
        <w:spacing w:before="0" w:beforeAutospacing="0" w:after="0" w:afterAutospacing="0" w:line="360" w:lineRule="auto"/>
        <w:ind w:firstLine="851"/>
        <w:jc w:val="both"/>
        <w:textAlignment w:val="top"/>
        <w:rPr>
          <w:color w:val="000000"/>
          <w:sz w:val="28"/>
          <w:szCs w:val="28"/>
          <w:bdr w:val="none" w:sz="0" w:space="0" w:color="auto" w:frame="1"/>
        </w:rPr>
      </w:pPr>
      <w:r>
        <w:rPr>
          <w:color w:val="222222"/>
          <w:sz w:val="28"/>
          <w:szCs w:val="28"/>
          <w:shd w:val="clear" w:color="auto" w:fill="FFFFFF"/>
        </w:rPr>
        <w:t>О</w:t>
      </w:r>
      <w:r w:rsidRPr="00261788">
        <w:rPr>
          <w:color w:val="222222"/>
          <w:sz w:val="28"/>
          <w:szCs w:val="28"/>
          <w:shd w:val="clear" w:color="auto" w:fill="FFFFFF"/>
        </w:rPr>
        <w:t>сновою по</w:t>
      </w:r>
      <w:r>
        <w:rPr>
          <w:color w:val="222222"/>
          <w:sz w:val="28"/>
          <w:szCs w:val="28"/>
          <w:shd w:val="clear" w:color="auto" w:fill="FFFFFF"/>
        </w:rPr>
        <w:t xml:space="preserve">требою </w:t>
      </w:r>
      <w:r w:rsidRPr="00261788">
        <w:rPr>
          <w:color w:val="222222"/>
          <w:sz w:val="28"/>
          <w:szCs w:val="28"/>
          <w:shd w:val="clear" w:color="auto" w:fill="FFFFFF"/>
        </w:rPr>
        <w:t>людської поведінки</w:t>
      </w:r>
      <w:r>
        <w:rPr>
          <w:color w:val="000000"/>
          <w:sz w:val="28"/>
          <w:szCs w:val="28"/>
        </w:rPr>
        <w:t xml:space="preserve"> </w:t>
      </w:r>
      <w:r w:rsidRPr="00261788">
        <w:rPr>
          <w:color w:val="222222"/>
          <w:sz w:val="28"/>
          <w:szCs w:val="28"/>
          <w:shd w:val="clear" w:color="auto" w:fill="FFFFFF"/>
        </w:rPr>
        <w:t>називав</w:t>
      </w:r>
      <w:r>
        <w:rPr>
          <w:color w:val="222222"/>
          <w:sz w:val="28"/>
          <w:szCs w:val="28"/>
          <w:shd w:val="clear" w:color="auto" w:fill="FFFFFF"/>
        </w:rPr>
        <w:t xml:space="preserve"> потребу в</w:t>
      </w:r>
      <w:r w:rsidRPr="00261788">
        <w:rPr>
          <w:color w:val="222222"/>
          <w:sz w:val="28"/>
          <w:szCs w:val="28"/>
          <w:shd w:val="clear" w:color="auto" w:fill="FFFFFF"/>
        </w:rPr>
        <w:t xml:space="preserve"> актуалізації</w:t>
      </w:r>
      <w:r w:rsidRPr="00B46BF2">
        <w:rPr>
          <w:color w:val="000000"/>
          <w:sz w:val="28"/>
          <w:szCs w:val="28"/>
        </w:rPr>
        <w:t xml:space="preserve"> </w:t>
      </w:r>
      <w:r>
        <w:rPr>
          <w:color w:val="000000"/>
          <w:sz w:val="28"/>
          <w:szCs w:val="28"/>
        </w:rPr>
        <w:t xml:space="preserve">К. </w:t>
      </w:r>
      <w:r w:rsidRPr="00962E4E">
        <w:rPr>
          <w:color w:val="000000"/>
          <w:sz w:val="28"/>
          <w:szCs w:val="28"/>
        </w:rPr>
        <w:t>Роджерс</w:t>
      </w:r>
      <w:r w:rsidRPr="00261788">
        <w:rPr>
          <w:color w:val="222222"/>
          <w:sz w:val="28"/>
          <w:szCs w:val="28"/>
          <w:shd w:val="clear" w:color="auto" w:fill="FFFFFF"/>
        </w:rPr>
        <w:t xml:space="preserve">. </w:t>
      </w:r>
      <w:r>
        <w:rPr>
          <w:color w:val="222222"/>
          <w:sz w:val="28"/>
          <w:szCs w:val="28"/>
          <w:shd w:val="clear" w:color="auto" w:fill="FFFFFF"/>
        </w:rPr>
        <w:t>Він о</w:t>
      </w:r>
      <w:r w:rsidRPr="00261788">
        <w:rPr>
          <w:color w:val="222222"/>
          <w:sz w:val="28"/>
          <w:szCs w:val="28"/>
          <w:shd w:val="clear" w:color="auto" w:fill="FFFFFF"/>
        </w:rPr>
        <w:t xml:space="preserve">писував самоактуалізовану людину як автономну, повноцінно функціонуючу особу, якій притаманні відкритість до власних переживань, прагнення насичено проживати кожен момент, довіра до себе і своєї тілесності, позитивне ставлення до </w:t>
      </w:r>
      <w:r>
        <w:rPr>
          <w:color w:val="222222"/>
          <w:sz w:val="28"/>
          <w:szCs w:val="28"/>
          <w:shd w:val="clear" w:color="auto" w:fill="FFFFFF"/>
        </w:rPr>
        <w:t>оточуючих</w:t>
      </w:r>
      <w:r w:rsidRPr="00261788">
        <w:rPr>
          <w:color w:val="222222"/>
          <w:sz w:val="28"/>
          <w:szCs w:val="28"/>
          <w:shd w:val="clear" w:color="auto" w:fill="FFFFFF"/>
        </w:rPr>
        <w:t xml:space="preserve"> і творчий підхід до справ.</w:t>
      </w:r>
      <w:r>
        <w:rPr>
          <w:color w:val="222222"/>
          <w:sz w:val="28"/>
          <w:szCs w:val="28"/>
          <w:shd w:val="clear" w:color="auto" w:fill="FFFFFF"/>
        </w:rPr>
        <w:t xml:space="preserve"> Він</w:t>
      </w:r>
      <w:r w:rsidRPr="00962E4E">
        <w:rPr>
          <w:color w:val="000000"/>
          <w:sz w:val="28"/>
          <w:szCs w:val="28"/>
        </w:rPr>
        <w:t xml:space="preserve"> стверджував, що в більшості випадків поведінка людини узгоджується з її </w:t>
      </w:r>
      <w:r>
        <w:rPr>
          <w:color w:val="000000"/>
          <w:sz w:val="28"/>
          <w:szCs w:val="28"/>
        </w:rPr>
        <w:t>«</w:t>
      </w:r>
      <w:r w:rsidRPr="00962E4E">
        <w:rPr>
          <w:color w:val="000000"/>
          <w:sz w:val="28"/>
          <w:szCs w:val="28"/>
        </w:rPr>
        <w:t>Я</w:t>
      </w:r>
      <w:r w:rsidR="0046380F">
        <w:rPr>
          <w:color w:val="000000"/>
          <w:sz w:val="28"/>
          <w:szCs w:val="28"/>
        </w:rPr>
        <w:t>–</w:t>
      </w:r>
      <w:r w:rsidRPr="00962E4E">
        <w:rPr>
          <w:color w:val="000000"/>
          <w:sz w:val="28"/>
          <w:szCs w:val="28"/>
        </w:rPr>
        <w:t>концепцією</w:t>
      </w:r>
      <w:r>
        <w:rPr>
          <w:color w:val="000000"/>
          <w:sz w:val="28"/>
          <w:szCs w:val="28"/>
        </w:rPr>
        <w:t>»</w:t>
      </w:r>
      <w:r w:rsidRPr="00962E4E">
        <w:rPr>
          <w:color w:val="000000"/>
          <w:sz w:val="28"/>
          <w:szCs w:val="28"/>
        </w:rPr>
        <w:t>, тобто людина прагне зберегти цей стан узгодженості самосприйняття і переживання.</w:t>
      </w:r>
      <w:r>
        <w:rPr>
          <w:color w:val="000000"/>
          <w:sz w:val="28"/>
          <w:szCs w:val="28"/>
          <w:bdr w:val="none" w:sz="0" w:space="0" w:color="auto" w:frame="1"/>
        </w:rPr>
        <w:t xml:space="preserve"> </w:t>
      </w:r>
      <w:r w:rsidRPr="00962E4E">
        <w:rPr>
          <w:color w:val="000000"/>
          <w:sz w:val="28"/>
          <w:szCs w:val="28"/>
          <w:bdr w:val="none" w:sz="0" w:space="0" w:color="auto" w:frame="1"/>
        </w:rPr>
        <w:t> </w:t>
      </w:r>
      <w:r>
        <w:rPr>
          <w:color w:val="000000"/>
          <w:sz w:val="28"/>
          <w:szCs w:val="28"/>
          <w:bdr w:val="none" w:sz="0" w:space="0" w:color="auto" w:frame="1"/>
        </w:rPr>
        <w:t>«</w:t>
      </w:r>
      <w:r w:rsidRPr="00962E4E">
        <w:rPr>
          <w:color w:val="000000"/>
          <w:sz w:val="28"/>
          <w:szCs w:val="28"/>
          <w:bdr w:val="none" w:sz="0" w:space="0" w:color="auto" w:frame="1"/>
        </w:rPr>
        <w:t>Я</w:t>
      </w:r>
      <w:r w:rsidR="0046380F">
        <w:rPr>
          <w:color w:val="000000"/>
          <w:sz w:val="28"/>
          <w:szCs w:val="28"/>
          <w:bdr w:val="none" w:sz="0" w:space="0" w:color="auto" w:frame="1"/>
        </w:rPr>
        <w:t>–</w:t>
      </w:r>
      <w:r w:rsidRPr="00962E4E">
        <w:rPr>
          <w:color w:val="000000"/>
          <w:sz w:val="28"/>
          <w:szCs w:val="28"/>
          <w:bdr w:val="none" w:sz="0" w:space="0" w:color="auto" w:frame="1"/>
        </w:rPr>
        <w:t>концепція</w:t>
      </w:r>
      <w:r>
        <w:rPr>
          <w:color w:val="000000"/>
          <w:sz w:val="28"/>
          <w:szCs w:val="28"/>
          <w:bdr w:val="none" w:sz="0" w:space="0" w:color="auto" w:frame="1"/>
        </w:rPr>
        <w:t>»</w:t>
      </w:r>
      <w:r w:rsidRPr="00962E4E">
        <w:rPr>
          <w:color w:val="000000"/>
          <w:sz w:val="28"/>
          <w:szCs w:val="28"/>
          <w:bdr w:val="none" w:sz="0" w:space="0" w:color="auto" w:frame="1"/>
        </w:rPr>
        <w:t xml:space="preserve"> визначає концепцію людини про те, що вона собою являє, і відображає ті характеристики, які вона сприймає як частку себе (це має форму набору образів </w:t>
      </w:r>
      <w:r>
        <w:rPr>
          <w:color w:val="000000"/>
          <w:sz w:val="28"/>
          <w:szCs w:val="28"/>
          <w:bdr w:val="none" w:sz="0" w:space="0" w:color="auto" w:frame="1"/>
        </w:rPr>
        <w:t>«</w:t>
      </w:r>
      <w:r w:rsidRPr="00962E4E">
        <w:rPr>
          <w:color w:val="000000"/>
          <w:sz w:val="28"/>
          <w:szCs w:val="28"/>
          <w:bdr w:val="none" w:sz="0" w:space="0" w:color="auto" w:frame="1"/>
        </w:rPr>
        <w:t>Я</w:t>
      </w:r>
      <w:r>
        <w:rPr>
          <w:color w:val="000000"/>
          <w:sz w:val="28"/>
          <w:szCs w:val="28"/>
          <w:bdr w:val="none" w:sz="0" w:space="0" w:color="auto" w:frame="1"/>
        </w:rPr>
        <w:t>»</w:t>
      </w:r>
      <w:r w:rsidRPr="00962E4E">
        <w:rPr>
          <w:color w:val="000000"/>
          <w:sz w:val="28"/>
          <w:szCs w:val="28"/>
          <w:bdr w:val="none" w:sz="0" w:space="0" w:color="auto" w:frame="1"/>
        </w:rPr>
        <w:t xml:space="preserve">, ролей, що виконуються </w:t>
      </w:r>
      <w:r w:rsidRPr="00382988">
        <w:rPr>
          <w:color w:val="000000"/>
          <w:sz w:val="28"/>
          <w:szCs w:val="28"/>
          <w:bdr w:val="none" w:sz="0" w:space="0" w:color="auto" w:frame="1"/>
        </w:rPr>
        <w:t>індивідом).</w:t>
      </w:r>
      <w:r>
        <w:rPr>
          <w:color w:val="000000"/>
        </w:rPr>
        <w:t xml:space="preserve">         </w:t>
      </w:r>
    </w:p>
    <w:p w14:paraId="7781892D" w14:textId="3E13C9AF" w:rsidR="000573BC" w:rsidRDefault="000573BC" w:rsidP="000573BC">
      <w:pPr>
        <w:shd w:val="clear" w:color="auto" w:fill="FFFFFF"/>
        <w:spacing w:after="0"/>
        <w:ind w:firstLine="851"/>
        <w:jc w:val="both"/>
        <w:rPr>
          <w:rFonts w:cs="Times New Roman"/>
          <w:color w:val="000000"/>
        </w:rPr>
      </w:pPr>
      <w:r w:rsidRPr="00382988">
        <w:rPr>
          <w:rFonts w:cs="Times New Roman"/>
          <w:color w:val="000000"/>
        </w:rPr>
        <w:t>В багатьох наукових теоріях «Я</w:t>
      </w:r>
      <w:r w:rsidR="0046380F">
        <w:rPr>
          <w:rFonts w:cs="Times New Roman"/>
          <w:color w:val="000000"/>
        </w:rPr>
        <w:t>–</w:t>
      </w:r>
      <w:r w:rsidRPr="00382988">
        <w:rPr>
          <w:rFonts w:cs="Times New Roman"/>
          <w:color w:val="000000"/>
        </w:rPr>
        <w:t>концепція» займає одне з центральних місць. Але на сьогоднішній день немає універсального визначення і єдності в термінології серед науковців.</w:t>
      </w:r>
      <w:r w:rsidRPr="00F46CF4">
        <w:rPr>
          <w:rFonts w:cs="Times New Roman"/>
          <w:color w:val="000000"/>
        </w:rPr>
        <w:t xml:space="preserve"> </w:t>
      </w:r>
      <w:r>
        <w:rPr>
          <w:rFonts w:cs="Times New Roman"/>
          <w:color w:val="000000"/>
        </w:rPr>
        <w:t xml:space="preserve"> </w:t>
      </w:r>
    </w:p>
    <w:p w14:paraId="3F786FC5" w14:textId="6FDB99F7" w:rsidR="000573BC" w:rsidRPr="00382988" w:rsidRDefault="000573BC" w:rsidP="000573BC">
      <w:pPr>
        <w:shd w:val="clear" w:color="auto" w:fill="FFFFFF"/>
        <w:spacing w:after="0"/>
        <w:ind w:firstLine="851"/>
        <w:jc w:val="both"/>
        <w:rPr>
          <w:rFonts w:cs="Times New Roman"/>
          <w:color w:val="000000"/>
        </w:rPr>
      </w:pPr>
      <w:r>
        <w:rPr>
          <w:rFonts w:cs="Times New Roman"/>
          <w:color w:val="000000"/>
        </w:rPr>
        <w:t>Як на нашу думку «</w:t>
      </w:r>
      <w:r w:rsidRPr="00261788">
        <w:rPr>
          <w:rFonts w:cs="Times New Roman"/>
          <w:color w:val="000000"/>
        </w:rPr>
        <w:t>Я</w:t>
      </w:r>
      <w:r w:rsidR="0046380F">
        <w:rPr>
          <w:rFonts w:cs="Times New Roman"/>
          <w:color w:val="000000"/>
        </w:rPr>
        <w:t>–</w:t>
      </w:r>
      <w:r w:rsidRPr="00261788">
        <w:rPr>
          <w:rFonts w:cs="Times New Roman"/>
          <w:color w:val="000000"/>
        </w:rPr>
        <w:t>концепці</w:t>
      </w:r>
      <w:r>
        <w:rPr>
          <w:rFonts w:cs="Times New Roman"/>
          <w:color w:val="000000"/>
        </w:rPr>
        <w:t xml:space="preserve">я»  людини </w:t>
      </w:r>
      <w:r w:rsidR="0046380F">
        <w:rPr>
          <w:rFonts w:cs="Times New Roman"/>
          <w:color w:val="000000"/>
        </w:rPr>
        <w:t>–</w:t>
      </w:r>
      <w:r>
        <w:rPr>
          <w:rFonts w:cs="Times New Roman"/>
          <w:color w:val="000000"/>
        </w:rPr>
        <w:t xml:space="preserve">  </w:t>
      </w:r>
      <w:r w:rsidRPr="00261788">
        <w:rPr>
          <w:rFonts w:cs="Times New Roman"/>
          <w:color w:val="000000"/>
        </w:rPr>
        <w:t xml:space="preserve">це </w:t>
      </w:r>
      <w:r>
        <w:rPr>
          <w:rFonts w:cs="Times New Roman"/>
          <w:color w:val="000000"/>
        </w:rPr>
        <w:t>континуум</w:t>
      </w:r>
      <w:r w:rsidRPr="00261788">
        <w:rPr>
          <w:rFonts w:cs="Times New Roman"/>
          <w:color w:val="000000"/>
        </w:rPr>
        <w:t xml:space="preserve"> </w:t>
      </w:r>
      <w:r>
        <w:rPr>
          <w:rFonts w:cs="Times New Roman"/>
          <w:color w:val="000000"/>
        </w:rPr>
        <w:t xml:space="preserve">усвідомлення </w:t>
      </w:r>
      <w:r w:rsidRPr="00261788">
        <w:rPr>
          <w:rFonts w:cs="Times New Roman"/>
          <w:color w:val="000000"/>
        </w:rPr>
        <w:t xml:space="preserve">всіх уявлень індивіда про себе, що </w:t>
      </w:r>
      <w:r>
        <w:rPr>
          <w:rFonts w:cs="Times New Roman"/>
          <w:color w:val="000000"/>
        </w:rPr>
        <w:t>формується і змінюється протягом життя під впливом</w:t>
      </w:r>
      <w:r w:rsidRPr="00261788">
        <w:rPr>
          <w:rFonts w:cs="Times New Roman"/>
          <w:color w:val="000000"/>
        </w:rPr>
        <w:t xml:space="preserve"> самооцін</w:t>
      </w:r>
      <w:r>
        <w:rPr>
          <w:rFonts w:cs="Times New Roman"/>
          <w:color w:val="000000"/>
        </w:rPr>
        <w:t>ки</w:t>
      </w:r>
      <w:r w:rsidRPr="00261788">
        <w:rPr>
          <w:rFonts w:cs="Times New Roman"/>
          <w:color w:val="000000"/>
        </w:rPr>
        <w:t>, почутт</w:t>
      </w:r>
      <w:r>
        <w:rPr>
          <w:rFonts w:cs="Times New Roman"/>
          <w:color w:val="000000"/>
        </w:rPr>
        <w:t>я</w:t>
      </w:r>
      <w:r w:rsidRPr="00261788">
        <w:rPr>
          <w:rFonts w:cs="Times New Roman"/>
          <w:color w:val="000000"/>
        </w:rPr>
        <w:t xml:space="preserve"> поваги до себе, рівн</w:t>
      </w:r>
      <w:r>
        <w:rPr>
          <w:rFonts w:cs="Times New Roman"/>
          <w:color w:val="000000"/>
        </w:rPr>
        <w:t>я</w:t>
      </w:r>
      <w:r w:rsidRPr="00261788">
        <w:rPr>
          <w:rFonts w:cs="Times New Roman"/>
          <w:color w:val="000000"/>
        </w:rPr>
        <w:t xml:space="preserve"> домагань.</w:t>
      </w:r>
    </w:p>
    <w:p w14:paraId="0A64AC1D" w14:textId="41A67AFD" w:rsidR="000573BC" w:rsidRPr="004A422D" w:rsidRDefault="000573BC" w:rsidP="000573BC">
      <w:pPr>
        <w:pStyle w:val="a5"/>
        <w:spacing w:before="0" w:beforeAutospacing="0" w:after="0" w:afterAutospacing="0" w:line="360" w:lineRule="auto"/>
        <w:ind w:firstLine="851"/>
        <w:jc w:val="both"/>
        <w:rPr>
          <w:shd w:val="clear" w:color="auto" w:fill="FFFFFF"/>
          <w:lang w:val="uk-UA"/>
        </w:rPr>
      </w:pPr>
      <w:r w:rsidRPr="004A422D">
        <w:rPr>
          <w:color w:val="000000"/>
          <w:sz w:val="28"/>
          <w:szCs w:val="28"/>
          <w:bdr w:val="none" w:sz="0" w:space="0" w:color="auto" w:frame="1"/>
          <w:lang w:val="uk-UA"/>
        </w:rPr>
        <w:t>На думку К. Роджерса «Я</w:t>
      </w:r>
      <w:r w:rsidR="0046380F" w:rsidRPr="004A422D">
        <w:rPr>
          <w:color w:val="000000"/>
          <w:sz w:val="28"/>
          <w:szCs w:val="28"/>
          <w:bdr w:val="none" w:sz="0" w:space="0" w:color="auto" w:frame="1"/>
          <w:lang w:val="uk-UA"/>
        </w:rPr>
        <w:t>–</w:t>
      </w:r>
      <w:r w:rsidRPr="004A422D">
        <w:rPr>
          <w:color w:val="000000"/>
          <w:sz w:val="28"/>
          <w:szCs w:val="28"/>
          <w:bdr w:val="none" w:sz="0" w:space="0" w:color="auto" w:frame="1"/>
          <w:lang w:val="uk-UA"/>
        </w:rPr>
        <w:t xml:space="preserve">концепція» включає не лише сприйняття людиною того, якою вона є, але й того, якою вона хотіла б чи повинна бути </w:t>
      </w:r>
      <w:r w:rsidRPr="004A422D">
        <w:rPr>
          <w:color w:val="000000"/>
          <w:sz w:val="28"/>
          <w:szCs w:val="28"/>
          <w:bdr w:val="none" w:sz="0" w:space="0" w:color="auto" w:frame="1"/>
          <w:lang w:val="uk-UA"/>
        </w:rPr>
        <w:lastRenderedPageBreak/>
        <w:t>(компонент «Я», що визначається як «Я</w:t>
      </w:r>
      <w:r w:rsidR="0046380F" w:rsidRPr="004A422D">
        <w:rPr>
          <w:color w:val="000000"/>
          <w:sz w:val="28"/>
          <w:szCs w:val="28"/>
          <w:bdr w:val="none" w:sz="0" w:space="0" w:color="auto" w:frame="1"/>
          <w:lang w:val="uk-UA"/>
        </w:rPr>
        <w:t>–</w:t>
      </w:r>
      <w:r w:rsidRPr="004A422D">
        <w:rPr>
          <w:color w:val="000000"/>
          <w:sz w:val="28"/>
          <w:szCs w:val="28"/>
          <w:bdr w:val="none" w:sz="0" w:space="0" w:color="auto" w:frame="1"/>
          <w:lang w:val="uk-UA"/>
        </w:rPr>
        <w:t xml:space="preserve">ідеальне»). </w:t>
      </w:r>
      <w:r w:rsidRPr="004A422D">
        <w:rPr>
          <w:color w:val="202122"/>
          <w:sz w:val="28"/>
          <w:szCs w:val="28"/>
          <w:shd w:val="clear" w:color="auto" w:fill="FFFFFF"/>
          <w:lang w:val="uk-UA"/>
        </w:rPr>
        <w:t>З погляду сприйняття людини, є суб</w:t>
      </w:r>
      <w:r w:rsidR="00BA20E6" w:rsidRPr="004A422D">
        <w:rPr>
          <w:lang w:val="uk-UA" w:eastAsia="uk-UA"/>
        </w:rPr>
        <w:t>’</w:t>
      </w:r>
      <w:r w:rsidRPr="004A422D">
        <w:rPr>
          <w:color w:val="202122"/>
          <w:sz w:val="28"/>
          <w:szCs w:val="28"/>
          <w:shd w:val="clear" w:color="auto" w:fill="FFFFFF"/>
          <w:lang w:val="uk-UA"/>
        </w:rPr>
        <w:t>єктивна реальність — особистий світ переживань людини. Центральне місце в цьому світі належить Я</w:t>
      </w:r>
      <w:r w:rsidR="0046380F" w:rsidRPr="004A422D">
        <w:rPr>
          <w:color w:val="202122"/>
          <w:sz w:val="28"/>
          <w:szCs w:val="28"/>
          <w:shd w:val="clear" w:color="auto" w:fill="FFFFFF"/>
          <w:lang w:val="uk-UA"/>
        </w:rPr>
        <w:t>–</w:t>
      </w:r>
      <w:r w:rsidRPr="004A422D">
        <w:rPr>
          <w:color w:val="202122"/>
          <w:sz w:val="28"/>
          <w:szCs w:val="28"/>
          <w:shd w:val="clear" w:color="auto" w:fill="FFFFFF"/>
          <w:lang w:val="uk-UA"/>
        </w:rPr>
        <w:t>концепції. Науковець стверджував, що здебільшого люди поводяться згідно зі своєю Я</w:t>
      </w:r>
      <w:r w:rsidR="0046380F" w:rsidRPr="004A422D">
        <w:rPr>
          <w:color w:val="202122"/>
          <w:sz w:val="28"/>
          <w:szCs w:val="28"/>
          <w:shd w:val="clear" w:color="auto" w:fill="FFFFFF"/>
          <w:lang w:val="uk-UA"/>
        </w:rPr>
        <w:t>–</w:t>
      </w:r>
      <w:r w:rsidRPr="004A422D">
        <w:rPr>
          <w:color w:val="202122"/>
          <w:sz w:val="28"/>
          <w:szCs w:val="28"/>
          <w:shd w:val="clear" w:color="auto" w:fill="FFFFFF"/>
          <w:lang w:val="uk-UA"/>
        </w:rPr>
        <w:t>концепцією. Загроза виникає, якщо людина відчуває невідповідність між нею і загальним організмічним переживанням, і тоді вона намагається захистити цілісність Я через перекручування або заперечення сприйняття [73].</w:t>
      </w:r>
      <w:r w:rsidRPr="004A422D">
        <w:rPr>
          <w:shd w:val="clear" w:color="auto" w:fill="FFFFFF"/>
          <w:lang w:val="uk-UA"/>
        </w:rPr>
        <w:t xml:space="preserve">  </w:t>
      </w:r>
    </w:p>
    <w:p w14:paraId="532B9C51" w14:textId="7C93F81A" w:rsidR="000573BC" w:rsidRDefault="000573BC" w:rsidP="000573BC">
      <w:pPr>
        <w:shd w:val="clear" w:color="auto" w:fill="FFFFFF"/>
        <w:spacing w:after="0"/>
        <w:ind w:firstLine="851"/>
        <w:jc w:val="both"/>
      </w:pPr>
      <w:r>
        <w:t>Г. Олпорт</w:t>
      </w:r>
      <w:r w:rsidRPr="00037E98">
        <w:t xml:space="preserve"> </w:t>
      </w:r>
      <w:r>
        <w:t>як і</w:t>
      </w:r>
      <w:r w:rsidRPr="00037E98">
        <w:t xml:space="preserve"> </w:t>
      </w:r>
      <w:r>
        <w:t>К. Роджерс, прагнув, щоб людина звертала увагу на те, чим вона може бути. Він вважає що людині, яка самоактуалізується властиве прагнення до досконалості, вона робить найкращим чином те, на що вона здатна. Самоактуалізація наголошує науковець є основною умовою повноцінного розвитку особистості, збереження її здоров</w:t>
      </w:r>
      <w:r w:rsidR="00BA20E6">
        <w:t>’</w:t>
      </w:r>
      <w:r>
        <w:t>я й досягнення зрілості. Він розглядає самоактуалізацію як процес «становлення», у якому індивід приймає на себе відповідальність за планування ходу свого життя, й відзначає, що будь</w:t>
      </w:r>
      <w:r w:rsidR="0046380F">
        <w:t>–</w:t>
      </w:r>
      <w:r>
        <w:t>яка перешкода самоактуалізації збільшує ризик девіацій.</w:t>
      </w:r>
    </w:p>
    <w:p w14:paraId="4B18A9B7" w14:textId="77777777" w:rsidR="000573BC" w:rsidRPr="00BE3591" w:rsidRDefault="000573BC" w:rsidP="000573BC">
      <w:pPr>
        <w:shd w:val="clear" w:color="auto" w:fill="FFFFFF"/>
        <w:spacing w:after="0"/>
        <w:jc w:val="both"/>
      </w:pPr>
      <w:r>
        <w:t>Згідно з теорією Г. Олпорта, особистість являє собою систему, яка постійно розвивається. Особливістю цієї системи є прагнення особистості до реалізації свого життєвого потенціалу, до самоактуалізації. Також він вважав, що особистість у своїх проявах більше керується соціальними мотивами, аніж біологічним «Я» [65].</w:t>
      </w:r>
    </w:p>
    <w:p w14:paraId="0C33A69A" w14:textId="077684E8" w:rsidR="000573BC" w:rsidRDefault="000573BC" w:rsidP="000573BC">
      <w:pPr>
        <w:shd w:val="clear" w:color="auto" w:fill="FFFFFF"/>
        <w:spacing w:after="0"/>
        <w:ind w:firstLine="851"/>
        <w:jc w:val="both"/>
        <w:rPr>
          <w:rFonts w:eastAsia="Times New Roman" w:cs="Times New Roman"/>
          <w:lang w:eastAsia="uk-UA"/>
        </w:rPr>
      </w:pPr>
      <w:r>
        <w:rPr>
          <w:rFonts w:eastAsia="Times New Roman" w:cs="Times New Roman"/>
          <w:lang w:eastAsia="uk-UA"/>
        </w:rPr>
        <w:t>Враховуючи когнітивну складову концепції Я можна стверджувати що окрім  усвідомлення свого зовнішнього Я людина має мисленеве уявлення свого психологічного Я, тобто образ власного Я згідно свого внутрішнього світу. Усвідомлює людина чи ні, але всі її поведінкові дії формуються на підґрунті її думки про себе, яка</w:t>
      </w:r>
      <w:r w:rsidRPr="0056676D">
        <w:rPr>
          <w:rFonts w:eastAsia="Times New Roman" w:cs="Times New Roman"/>
          <w:lang w:eastAsia="uk-UA"/>
        </w:rPr>
        <w:t xml:space="preserve"> виникає під враженнями успіхів і не</w:t>
      </w:r>
      <w:r>
        <w:rPr>
          <w:rFonts w:eastAsia="Times New Roman" w:cs="Times New Roman"/>
          <w:lang w:eastAsia="uk-UA"/>
        </w:rPr>
        <w:t>успіхів</w:t>
      </w:r>
      <w:r w:rsidRPr="0056676D">
        <w:rPr>
          <w:rFonts w:eastAsia="Times New Roman" w:cs="Times New Roman"/>
          <w:lang w:eastAsia="uk-UA"/>
        </w:rPr>
        <w:t xml:space="preserve"> </w:t>
      </w:r>
      <w:r>
        <w:rPr>
          <w:rFonts w:eastAsia="Times New Roman" w:cs="Times New Roman"/>
          <w:lang w:eastAsia="uk-UA"/>
        </w:rPr>
        <w:t>в процесі життєвого</w:t>
      </w:r>
      <w:r w:rsidRPr="0056676D">
        <w:rPr>
          <w:rFonts w:eastAsia="Times New Roman" w:cs="Times New Roman"/>
          <w:lang w:eastAsia="uk-UA"/>
        </w:rPr>
        <w:t xml:space="preserve"> досвіду, ставлення</w:t>
      </w:r>
      <w:r>
        <w:rPr>
          <w:rFonts w:eastAsia="Times New Roman" w:cs="Times New Roman"/>
          <w:lang w:eastAsia="uk-UA"/>
        </w:rPr>
        <w:t>м</w:t>
      </w:r>
      <w:r w:rsidRPr="0056676D">
        <w:rPr>
          <w:rFonts w:eastAsia="Times New Roman" w:cs="Times New Roman"/>
          <w:lang w:eastAsia="uk-UA"/>
        </w:rPr>
        <w:t xml:space="preserve"> </w:t>
      </w:r>
      <w:r>
        <w:rPr>
          <w:rFonts w:eastAsia="Times New Roman" w:cs="Times New Roman"/>
          <w:lang w:eastAsia="uk-UA"/>
        </w:rPr>
        <w:t>та суб</w:t>
      </w:r>
      <w:r w:rsidR="00BA20E6">
        <w:rPr>
          <w:rFonts w:eastAsia="Times New Roman" w:cs="Times New Roman"/>
          <w:lang w:eastAsia="uk-UA"/>
        </w:rPr>
        <w:t>’</w:t>
      </w:r>
      <w:r>
        <w:rPr>
          <w:rFonts w:eastAsia="Times New Roman" w:cs="Times New Roman"/>
          <w:lang w:eastAsia="uk-UA"/>
        </w:rPr>
        <w:t xml:space="preserve">єктивною інтерпретацією реакцій </w:t>
      </w:r>
      <w:r w:rsidRPr="0056676D">
        <w:rPr>
          <w:rFonts w:eastAsia="Times New Roman" w:cs="Times New Roman"/>
          <w:lang w:eastAsia="uk-UA"/>
        </w:rPr>
        <w:t>оточення</w:t>
      </w:r>
      <w:r>
        <w:rPr>
          <w:rFonts w:eastAsia="Times New Roman" w:cs="Times New Roman"/>
          <w:lang w:eastAsia="uk-UA"/>
        </w:rPr>
        <w:t>, що має значний вплив на самооцінку</w:t>
      </w:r>
      <w:r w:rsidRPr="0056676D">
        <w:rPr>
          <w:rFonts w:eastAsia="Times New Roman" w:cs="Times New Roman"/>
          <w:lang w:eastAsia="uk-UA"/>
        </w:rPr>
        <w:t>.</w:t>
      </w:r>
      <w:r>
        <w:rPr>
          <w:rFonts w:eastAsia="Times New Roman" w:cs="Times New Roman"/>
          <w:lang w:eastAsia="uk-UA"/>
        </w:rPr>
        <w:t xml:space="preserve"> На нашу думку для усвідомлення </w:t>
      </w:r>
      <w:r>
        <w:rPr>
          <w:rFonts w:eastAsia="Times New Roman" w:cs="Times New Roman"/>
          <w:lang w:eastAsia="uk-UA"/>
        </w:rPr>
        <w:lastRenderedPageBreak/>
        <w:t>людиною об</w:t>
      </w:r>
      <w:r w:rsidR="00BA20E6">
        <w:rPr>
          <w:rFonts w:eastAsia="Times New Roman" w:cs="Times New Roman"/>
          <w:lang w:eastAsia="uk-UA"/>
        </w:rPr>
        <w:t>’</w:t>
      </w:r>
      <w:r>
        <w:rPr>
          <w:rFonts w:eastAsia="Times New Roman" w:cs="Times New Roman"/>
          <w:lang w:eastAsia="uk-UA"/>
        </w:rPr>
        <w:t xml:space="preserve">єктивності свого уявного образу Я людини має  рівень конгруентності між її ідеальним Я і реальним життєвим досвідом.         </w:t>
      </w:r>
    </w:p>
    <w:p w14:paraId="348B229C" w14:textId="0F203FFE" w:rsidR="000573BC" w:rsidRDefault="000573BC" w:rsidP="000573BC">
      <w:pPr>
        <w:shd w:val="clear" w:color="auto" w:fill="FFFFFF"/>
        <w:spacing w:after="0"/>
        <w:ind w:firstLine="851"/>
        <w:jc w:val="both"/>
        <w:rPr>
          <w:rFonts w:eastAsia="Times New Roman" w:cs="Times New Roman"/>
          <w:lang w:eastAsia="uk-UA"/>
        </w:rPr>
      </w:pPr>
      <w:r w:rsidRPr="00722A89">
        <w:rPr>
          <w:rFonts w:eastAsia="Times New Roman" w:cs="Times New Roman"/>
          <w:lang w:eastAsia="uk-UA"/>
        </w:rPr>
        <w:t>Психологія образу власного Я</w:t>
      </w:r>
      <w:r>
        <w:rPr>
          <w:rFonts w:eastAsia="Times New Roman" w:cs="Times New Roman"/>
          <w:lang w:eastAsia="uk-UA"/>
        </w:rPr>
        <w:t>,</w:t>
      </w:r>
      <w:r w:rsidRPr="00722A89">
        <w:rPr>
          <w:rFonts w:eastAsia="Times New Roman" w:cs="Times New Roman"/>
          <w:lang w:eastAsia="uk-UA"/>
        </w:rPr>
        <w:t xml:space="preserve"> проливає світло на концепцію позитивного мислення і пояснює, чому в одних випадках виникає позитивний результат, а у інших негативний. Загалом позитивне мислення виявляється тоді, коли воно співпадає із уявленнями людини про себе. Якщо такого співпад</w:t>
      </w:r>
      <w:r>
        <w:rPr>
          <w:rFonts w:eastAsia="Times New Roman" w:cs="Times New Roman"/>
          <w:lang w:eastAsia="uk-UA"/>
        </w:rPr>
        <w:t>і</w:t>
      </w:r>
      <w:r w:rsidRPr="00722A89">
        <w:rPr>
          <w:rFonts w:eastAsia="Times New Roman" w:cs="Times New Roman"/>
          <w:lang w:eastAsia="uk-UA"/>
        </w:rPr>
        <w:t xml:space="preserve">ння немає, </w:t>
      </w:r>
      <w:r>
        <w:rPr>
          <w:rFonts w:eastAsia="Times New Roman" w:cs="Times New Roman"/>
          <w:lang w:eastAsia="uk-UA"/>
        </w:rPr>
        <w:t>т</w:t>
      </w:r>
      <w:r w:rsidRPr="00722A89">
        <w:rPr>
          <w:rFonts w:eastAsia="Times New Roman" w:cs="Times New Roman"/>
          <w:lang w:eastAsia="uk-UA"/>
        </w:rPr>
        <w:t>ο потрібно змінити саме уявлення. Суть позитивного мислення М.Мольца полягає в тому, щоб, з одного боку, підкріплювати позитивний образ власного Я через вдалі вчинки, а з другого не давати йому руйнуватися у випадку неуспіху. Іншими словами, удача має підкріплювати Я, а невдача виконувати корекційну функцію образу особи. Внаслідок цього й посилюється координація Я, що відчутно позначається на особистісному зростанні людини [</w:t>
      </w:r>
      <w:r>
        <w:rPr>
          <w:rFonts w:eastAsia="Times New Roman" w:cs="Times New Roman"/>
          <w:lang w:eastAsia="uk-UA"/>
        </w:rPr>
        <w:t>70</w:t>
      </w:r>
      <w:r w:rsidRPr="00722A89">
        <w:rPr>
          <w:rFonts w:eastAsia="Times New Roman" w:cs="Times New Roman"/>
          <w:lang w:eastAsia="uk-UA"/>
        </w:rPr>
        <w:t>].</w:t>
      </w:r>
    </w:p>
    <w:p w14:paraId="58BB8B25" w14:textId="77777777" w:rsidR="000573BC" w:rsidRDefault="000573BC" w:rsidP="000573BC">
      <w:pPr>
        <w:shd w:val="clear" w:color="auto" w:fill="FFFFFF"/>
        <w:spacing w:after="0"/>
        <w:jc w:val="both"/>
        <w:rPr>
          <w:rFonts w:eastAsia="Times New Roman" w:cs="Times New Roman"/>
          <w:lang w:eastAsia="uk-UA"/>
        </w:rPr>
      </w:pPr>
      <w:r>
        <w:rPr>
          <w:rFonts w:eastAsia="Times New Roman" w:cs="Times New Roman"/>
          <w:lang w:eastAsia="uk-UA"/>
        </w:rPr>
        <w:t xml:space="preserve"> Тобто задля зміни власної думки про себе когнітивна  робота людини</w:t>
      </w:r>
      <w:r w:rsidRPr="000E2A11">
        <w:rPr>
          <w:rFonts w:eastAsia="Times New Roman" w:cs="Times New Roman"/>
          <w:lang w:eastAsia="uk-UA"/>
        </w:rPr>
        <w:t xml:space="preserve"> </w:t>
      </w:r>
      <w:r>
        <w:rPr>
          <w:rFonts w:eastAsia="Times New Roman" w:cs="Times New Roman"/>
          <w:lang w:eastAsia="uk-UA"/>
        </w:rPr>
        <w:t xml:space="preserve">повинна бути спрямована в першу чергу до свого внутрішнього світу. </w:t>
      </w:r>
    </w:p>
    <w:p w14:paraId="2DD5E76E" w14:textId="312D0D0A" w:rsidR="000573BC" w:rsidRDefault="000573BC" w:rsidP="000573BC">
      <w:pPr>
        <w:shd w:val="clear" w:color="auto" w:fill="FFFFFF"/>
        <w:spacing w:after="0"/>
        <w:ind w:firstLine="851"/>
        <w:jc w:val="both"/>
      </w:pPr>
      <w:r>
        <w:t>«Я»</w:t>
      </w:r>
      <w:r w:rsidR="0046380F">
        <w:t>–</w:t>
      </w:r>
      <w:r>
        <w:t>концепція військовослужбовців, звільнених у запас характеризується смисловими утвореннями, які мають якісну своєрідність. У структурі «Я»</w:t>
      </w:r>
      <w:r w:rsidR="0046380F">
        <w:t>–</w:t>
      </w:r>
      <w:r>
        <w:t>концепції представлений образ майбутнього як ціннісно</w:t>
      </w:r>
      <w:r w:rsidR="0046380F">
        <w:t>–</w:t>
      </w:r>
      <w:r>
        <w:t>смислове та емоційне переживання, що визначає вектор змін та розвитку особистості. Дані переживання пов</w:t>
      </w:r>
      <w:r w:rsidR="00BA20E6">
        <w:t>’</w:t>
      </w:r>
      <w:r>
        <w:t>язані з психологічними особливостями особистості [3]</w:t>
      </w:r>
      <w:r w:rsidR="001C0D10">
        <w:t>.</w:t>
      </w:r>
    </w:p>
    <w:p w14:paraId="021C2A67" w14:textId="32F6DE40" w:rsidR="000573BC" w:rsidRDefault="000573BC" w:rsidP="000573BC">
      <w:pPr>
        <w:shd w:val="clear" w:color="auto" w:fill="FFFFFF"/>
        <w:spacing w:after="0"/>
        <w:ind w:firstLine="851"/>
        <w:jc w:val="both"/>
      </w:pPr>
      <w:r>
        <w:t>Вивчення структур</w:t>
      </w:r>
      <w:r w:rsidRPr="0045761F">
        <w:t xml:space="preserve">ного елементу </w:t>
      </w:r>
      <w:r>
        <w:t>«Я»</w:t>
      </w:r>
      <w:r w:rsidR="0046380F">
        <w:t>–</w:t>
      </w:r>
      <w:r>
        <w:t>концепції «Я–майбутній» може допомогти визначати наявність чи відсутність деформації, пов</w:t>
      </w:r>
      <w:r w:rsidR="00BA20E6">
        <w:t>’</w:t>
      </w:r>
      <w:r>
        <w:t>язаної з когнітивно</w:t>
      </w:r>
      <w:r w:rsidR="0046380F">
        <w:t>–</w:t>
      </w:r>
      <w:r>
        <w:t>емоційними викривленнями самосприйняття військовослужбовців. Це дає можливість попередити когнітивні порушення, які стосуються прогнозів майбутнього і можливих труднощів для самореалізації особистості.</w:t>
      </w:r>
    </w:p>
    <w:p w14:paraId="0D9350D1" w14:textId="7477DD5B" w:rsidR="000573BC" w:rsidRPr="00EA3E72" w:rsidRDefault="000573BC" w:rsidP="000573BC">
      <w:pPr>
        <w:spacing w:after="0"/>
        <w:ind w:firstLine="708"/>
        <w:jc w:val="both"/>
        <w:rPr>
          <w:rFonts w:cs="Times New Roman"/>
        </w:rPr>
      </w:pPr>
      <w:r>
        <w:rPr>
          <w:rFonts w:cs="Times New Roman"/>
        </w:rPr>
        <w:t>Важливою умовою успішної адаптації до змінених вимог середовища є активна пошукова поведінка особи. Значного впливу на  формування пошукової поведінки людини має її самосприйняття.</w:t>
      </w:r>
      <w:r w:rsidRPr="00AD686E">
        <w:rPr>
          <w:rFonts w:cs="Times New Roman"/>
        </w:rPr>
        <w:t xml:space="preserve"> </w:t>
      </w:r>
      <w:r>
        <w:rPr>
          <w:rFonts w:cs="Times New Roman"/>
        </w:rPr>
        <w:t>Л</w:t>
      </w:r>
      <w:r w:rsidRPr="00D21505">
        <w:rPr>
          <w:rFonts w:cs="Times New Roman"/>
        </w:rPr>
        <w:t xml:space="preserve">юдина з високою самооцінкою, яка </w:t>
      </w:r>
      <w:r w:rsidRPr="00D21505">
        <w:rPr>
          <w:rFonts w:cs="Times New Roman"/>
        </w:rPr>
        <w:lastRenderedPageBreak/>
        <w:t xml:space="preserve">при всіх обставинах зберігає повагу до себе, більш стійка до </w:t>
      </w:r>
      <w:r>
        <w:rPr>
          <w:rFonts w:cs="Times New Roman"/>
        </w:rPr>
        <w:t>поразок</w:t>
      </w:r>
      <w:r w:rsidRPr="00D21505">
        <w:rPr>
          <w:rFonts w:cs="Times New Roman"/>
        </w:rPr>
        <w:t xml:space="preserve">, ніж людина із почуттям внутрішньої недолугості. Висока самооцінка та повага до себе – це невичерпний резервуар пошукової активності. Людина з високою самооцінкою отримує </w:t>
      </w:r>
      <w:r>
        <w:rPr>
          <w:rFonts w:cs="Times New Roman"/>
        </w:rPr>
        <w:t>з</w:t>
      </w:r>
      <w:r w:rsidRPr="00D21505">
        <w:rPr>
          <w:rFonts w:cs="Times New Roman"/>
        </w:rPr>
        <w:t xml:space="preserve"> </w:t>
      </w:r>
      <w:r>
        <w:rPr>
          <w:rFonts w:cs="Times New Roman"/>
        </w:rPr>
        <w:t>своїх</w:t>
      </w:r>
      <w:r w:rsidRPr="00D21505">
        <w:rPr>
          <w:rFonts w:cs="Times New Roman"/>
        </w:rPr>
        <w:t xml:space="preserve"> </w:t>
      </w:r>
      <w:r>
        <w:rPr>
          <w:rFonts w:cs="Times New Roman"/>
        </w:rPr>
        <w:t>неуспіхів</w:t>
      </w:r>
      <w:r w:rsidRPr="00D21505">
        <w:rPr>
          <w:rFonts w:cs="Times New Roman"/>
        </w:rPr>
        <w:t xml:space="preserve"> </w:t>
      </w:r>
      <w:r>
        <w:rPr>
          <w:rFonts w:cs="Times New Roman"/>
        </w:rPr>
        <w:t>досвід</w:t>
      </w:r>
      <w:r w:rsidRPr="00D21505">
        <w:rPr>
          <w:rFonts w:cs="Times New Roman"/>
        </w:rPr>
        <w:t xml:space="preserve"> і шукає інш</w:t>
      </w:r>
      <w:r>
        <w:rPr>
          <w:rFonts w:cs="Times New Roman"/>
        </w:rPr>
        <w:t>і</w:t>
      </w:r>
      <w:r w:rsidRPr="00D21505">
        <w:rPr>
          <w:rFonts w:cs="Times New Roman"/>
        </w:rPr>
        <w:t xml:space="preserve"> шлях</w:t>
      </w:r>
      <w:r>
        <w:rPr>
          <w:rFonts w:cs="Times New Roman"/>
        </w:rPr>
        <w:t>и.</w:t>
      </w:r>
      <w:r w:rsidRPr="00AD686E">
        <w:rPr>
          <w:rFonts w:cs="Times New Roman"/>
        </w:rPr>
        <w:t xml:space="preserve"> </w:t>
      </w:r>
      <w:r>
        <w:rPr>
          <w:rFonts w:cs="Times New Roman"/>
        </w:rPr>
        <w:t>Л</w:t>
      </w:r>
      <w:r w:rsidRPr="00D21505">
        <w:rPr>
          <w:rFonts w:cs="Times New Roman"/>
        </w:rPr>
        <w:t>юдин</w:t>
      </w:r>
      <w:r>
        <w:rPr>
          <w:rFonts w:cs="Times New Roman"/>
        </w:rPr>
        <w:t>а</w:t>
      </w:r>
      <w:r w:rsidRPr="00D21505">
        <w:rPr>
          <w:rFonts w:cs="Times New Roman"/>
        </w:rPr>
        <w:t xml:space="preserve"> з низькою самооцінкою перш за все оцінює саму себе і, </w:t>
      </w:r>
      <w:r>
        <w:rPr>
          <w:rFonts w:cs="Times New Roman"/>
        </w:rPr>
        <w:t>нада</w:t>
      </w:r>
      <w:r w:rsidRPr="00D21505">
        <w:rPr>
          <w:rFonts w:cs="Times New Roman"/>
        </w:rPr>
        <w:t>вши собі негативну оцінку, впадає у розпач</w:t>
      </w:r>
      <w:r>
        <w:rPr>
          <w:rFonts w:cs="Times New Roman"/>
        </w:rPr>
        <w:t xml:space="preserve"> при неуспіхах. Тобто успіх адаптації до стресової ситуації без патологічних наслідків для здоров</w:t>
      </w:r>
      <w:r w:rsidR="00BA20E6">
        <w:rPr>
          <w:rFonts w:cs="Times New Roman"/>
        </w:rPr>
        <w:t>’</w:t>
      </w:r>
      <w:r>
        <w:rPr>
          <w:rFonts w:cs="Times New Roman"/>
        </w:rPr>
        <w:t>я людини напряму залежить від активної пошукової концепції людини.</w:t>
      </w:r>
      <w:r w:rsidRPr="00A53F11">
        <w:rPr>
          <w:rFonts w:cs="Times New Roman"/>
        </w:rPr>
        <w:t xml:space="preserve"> </w:t>
      </w:r>
      <w:r>
        <w:rPr>
          <w:rFonts w:cs="Times New Roman"/>
        </w:rPr>
        <w:t>Також а</w:t>
      </w:r>
      <w:r w:rsidRPr="00833F76">
        <w:rPr>
          <w:rFonts w:cs="Times New Roman"/>
        </w:rPr>
        <w:t xml:space="preserve">ктивна пошукова </w:t>
      </w:r>
      <w:r w:rsidRPr="00833F76">
        <w:rPr>
          <w:rFonts w:eastAsia="Times New Roman" w:cs="Times New Roman"/>
          <w:lang w:eastAsia="uk-UA"/>
        </w:rPr>
        <w:t xml:space="preserve">поведінка </w:t>
      </w:r>
      <w:r w:rsidR="0046380F">
        <w:rPr>
          <w:rFonts w:eastAsia="Times New Roman" w:cs="Times New Roman"/>
          <w:lang w:eastAsia="uk-UA"/>
        </w:rPr>
        <w:t>–</w:t>
      </w:r>
      <w:r w:rsidRPr="00833F76">
        <w:rPr>
          <w:rFonts w:eastAsia="Times New Roman" w:cs="Times New Roman"/>
          <w:lang w:eastAsia="uk-UA"/>
        </w:rPr>
        <w:t xml:space="preserve"> це важливий фактор, який впливає на стійкість організму до стресу</w:t>
      </w:r>
      <w:r>
        <w:rPr>
          <w:rFonts w:eastAsia="Times New Roman" w:cs="Times New Roman"/>
          <w:lang w:eastAsia="uk-UA"/>
        </w:rPr>
        <w:t>.</w:t>
      </w:r>
      <w:r>
        <w:rPr>
          <w:color w:val="538135" w:themeColor="accent6" w:themeShade="BF"/>
          <w:shd w:val="clear" w:color="auto" w:fill="FFFFFF"/>
        </w:rPr>
        <w:t xml:space="preserve">    </w:t>
      </w:r>
    </w:p>
    <w:p w14:paraId="67901986" w14:textId="456253C1" w:rsidR="000573BC" w:rsidRPr="00EA3E72" w:rsidRDefault="000573BC" w:rsidP="000573BC">
      <w:pPr>
        <w:pStyle w:val="a-carousel-card"/>
        <w:shd w:val="clear" w:color="auto" w:fill="FFFFFF"/>
        <w:spacing w:before="0" w:beforeAutospacing="0" w:after="0" w:afterAutospacing="0" w:line="360" w:lineRule="auto"/>
        <w:ind w:firstLine="851"/>
        <w:jc w:val="both"/>
        <w:textAlignment w:val="top"/>
        <w:rPr>
          <w:sz w:val="28"/>
          <w:szCs w:val="28"/>
        </w:rPr>
      </w:pPr>
      <w:r w:rsidRPr="00DD30AC">
        <w:rPr>
          <w:sz w:val="28"/>
          <w:szCs w:val="28"/>
        </w:rPr>
        <w:t>Синонімами поняття «самоактуалізація» нерідко виступають поняття «розвиток особи»,</w:t>
      </w:r>
      <w:r w:rsidRPr="00382988">
        <w:rPr>
          <w:sz w:val="28"/>
          <w:szCs w:val="28"/>
        </w:rPr>
        <w:t xml:space="preserve"> </w:t>
      </w:r>
      <w:r w:rsidRPr="00DD30AC">
        <w:rPr>
          <w:sz w:val="28"/>
          <w:szCs w:val="28"/>
        </w:rPr>
        <w:t>«особистісне зростання»</w:t>
      </w:r>
      <w:r>
        <w:rPr>
          <w:sz w:val="28"/>
          <w:szCs w:val="28"/>
        </w:rPr>
        <w:t>,</w:t>
      </w:r>
      <w:r w:rsidRPr="00DD30AC">
        <w:rPr>
          <w:sz w:val="28"/>
          <w:szCs w:val="28"/>
        </w:rPr>
        <w:t xml:space="preserve">  «психологічне здоров</w:t>
      </w:r>
      <w:r w:rsidR="00BA20E6">
        <w:rPr>
          <w:sz w:val="28"/>
          <w:szCs w:val="28"/>
        </w:rPr>
        <w:t>’</w:t>
      </w:r>
      <w:r w:rsidRPr="00DD30AC">
        <w:rPr>
          <w:sz w:val="28"/>
          <w:szCs w:val="28"/>
        </w:rPr>
        <w:t>я» [</w:t>
      </w:r>
      <w:r>
        <w:rPr>
          <w:sz w:val="28"/>
          <w:szCs w:val="28"/>
        </w:rPr>
        <w:t>69</w:t>
      </w:r>
      <w:r w:rsidRPr="00DD30AC">
        <w:rPr>
          <w:sz w:val="28"/>
          <w:szCs w:val="28"/>
        </w:rPr>
        <w:t>].</w:t>
      </w:r>
    </w:p>
    <w:p w14:paraId="1E3011FB" w14:textId="286CDCF7" w:rsidR="000573BC" w:rsidRPr="00EA3E72" w:rsidRDefault="000573BC" w:rsidP="000573BC">
      <w:pPr>
        <w:shd w:val="clear" w:color="auto" w:fill="FFFFFF"/>
        <w:spacing w:after="0"/>
        <w:ind w:firstLine="851"/>
        <w:jc w:val="both"/>
        <w:rPr>
          <w:rStyle w:val="a-size-large"/>
          <w:rFonts w:cs="Times New Roman"/>
          <w:shd w:val="clear" w:color="auto" w:fill="FFFFFF"/>
        </w:rPr>
      </w:pPr>
      <w:r>
        <w:t>А. Адлер стверджував, що вираженість соціального інтересу виявляється зручним критерієм оцінки психічного здоров</w:t>
      </w:r>
      <w:r w:rsidR="00BA20E6">
        <w:t>’</w:t>
      </w:r>
      <w:r>
        <w:t>я індивідуума. Він посилався на нього, як на «барометр нормальності» − показник, який можна використовувати при оцінці якості життя людини [64].</w:t>
      </w:r>
    </w:p>
    <w:p w14:paraId="352E9E08" w14:textId="43B908C7" w:rsidR="000573BC" w:rsidRDefault="000573BC" w:rsidP="000573BC">
      <w:pPr>
        <w:shd w:val="clear" w:color="auto" w:fill="FFFFFF"/>
        <w:spacing w:after="0"/>
        <w:ind w:firstLine="851"/>
        <w:jc w:val="both"/>
      </w:pPr>
      <w:r>
        <w:t xml:space="preserve">У вітчизняній психології самореалізацію особистості як системне (цілісне) утворення особистості розглядають такі науковці як </w:t>
      </w:r>
      <w:r w:rsidRPr="005F702C">
        <w:t xml:space="preserve">Г.  </w:t>
      </w:r>
      <w:r>
        <w:t xml:space="preserve">Нестеренко, П.Горностай, </w:t>
      </w:r>
      <w:r w:rsidRPr="0007409C">
        <w:t xml:space="preserve">Л.  </w:t>
      </w:r>
      <w:r>
        <w:t>Коростильова, С. Кудінов [4</w:t>
      </w:r>
      <w:r w:rsidR="009C36BD">
        <w:t>5</w:t>
      </w:r>
      <w:r>
        <w:t>].</w:t>
      </w:r>
    </w:p>
    <w:p w14:paraId="58715632" w14:textId="542CF037" w:rsidR="000573BC" w:rsidRDefault="000573BC" w:rsidP="000573BC">
      <w:pPr>
        <w:shd w:val="clear" w:color="auto" w:fill="FFFFFF"/>
        <w:spacing w:after="0"/>
        <w:ind w:firstLine="851"/>
        <w:jc w:val="both"/>
      </w:pPr>
      <w:r>
        <w:t>Г.</w:t>
      </w:r>
      <w:r w:rsidR="001C0D10">
        <w:t xml:space="preserve"> </w:t>
      </w:r>
      <w:r>
        <w:t>Нестеренко під самореалізацією розуміє форму самоорганізації людини, виділяючи у ній ряд аспектів: продуктивний (навіщо особистості це треба і що виходить у результаті самореалізації); особистісний (закладений потенціал самореалізації та рівень творчості особистості, спрямований світ і він); процесуальний (виявлення проблем процесу самореалізації у суб</w:t>
      </w:r>
      <w:r w:rsidR="00BA20E6">
        <w:t>’</w:t>
      </w:r>
      <w:r>
        <w:t>єктивному часі та просторі життєвого світу особистості); діяльнісний (що містить проблеми спрямованості, мотивації, вибірковості, детермінації, регуляції діяльності, з яких особистість реалізує себе) [4</w:t>
      </w:r>
      <w:r w:rsidR="009C36BD">
        <w:t>5</w:t>
      </w:r>
      <w:r>
        <w:t xml:space="preserve">]. </w:t>
      </w:r>
    </w:p>
    <w:p w14:paraId="0F04AC56" w14:textId="5560DC88" w:rsidR="000573BC" w:rsidRDefault="000573BC" w:rsidP="000573BC">
      <w:pPr>
        <w:shd w:val="clear" w:color="auto" w:fill="FFFFFF"/>
        <w:spacing w:after="0"/>
        <w:ind w:firstLine="851"/>
        <w:jc w:val="both"/>
      </w:pPr>
      <w:r>
        <w:t>В.</w:t>
      </w:r>
      <w:r w:rsidRPr="002248F5">
        <w:rPr>
          <w:lang w:val="ru-RU"/>
        </w:rPr>
        <w:t xml:space="preserve"> </w:t>
      </w:r>
      <w:r>
        <w:t>Муляр розробила структурно</w:t>
      </w:r>
      <w:r w:rsidR="0046380F">
        <w:t>–</w:t>
      </w:r>
      <w:r>
        <w:t xml:space="preserve">функціональну модель самореалізації особистості, яка представлена </w:t>
      </w:r>
      <w:r w:rsidRPr="001C0D10">
        <w:rPr>
          <w:i/>
          <w:iCs/>
        </w:rPr>
        <w:t>шістьма блоками,</w:t>
      </w:r>
      <w:r>
        <w:t xml:space="preserve"> що відбивають поетапний </w:t>
      </w:r>
      <w:r>
        <w:lastRenderedPageBreak/>
        <w:t>процес самореалізації особистості. На першому етапі відбувається вибір мети та засобів для досягнення самореалізації, коли людина співвідносить свої інтереси та бажання (блок «хочу») зі своїми можливостями (блок «можу»), а також із необхідністю здійснення свого наміру досягти того чи іншого результату (блок «треба»). Ці три блоки відображають ціннісні орієнтації, сенсожиттєві установки та мотиваційно</w:t>
      </w:r>
      <w:r w:rsidR="0046380F">
        <w:t>–</w:t>
      </w:r>
      <w:r>
        <w:t>потребову сферу особистості. Блок «прийняття рішення» включає інтегрально</w:t>
      </w:r>
      <w:r w:rsidR="0046380F">
        <w:t>–</w:t>
      </w:r>
      <w:r>
        <w:t>особистісні характеристики, які відображені в існуючому у людини образі світу, тобто уявленні про нього [4</w:t>
      </w:r>
      <w:r w:rsidR="009C36BD">
        <w:t>1</w:t>
      </w:r>
      <w:r>
        <w:t>].</w:t>
      </w:r>
    </w:p>
    <w:p w14:paraId="41540F7F" w14:textId="7FF93926" w:rsidR="000573BC" w:rsidRDefault="000573BC" w:rsidP="000573BC">
      <w:pPr>
        <w:shd w:val="clear" w:color="auto" w:fill="FFFFFF"/>
        <w:spacing w:after="0"/>
        <w:ind w:firstLine="851"/>
        <w:jc w:val="both"/>
      </w:pPr>
      <w:r>
        <w:t xml:space="preserve">П. Горностай у рамках системного підходу до самореалізації особистості виділяє </w:t>
      </w:r>
      <w:r w:rsidRPr="001C0D10">
        <w:rPr>
          <w:i/>
          <w:iCs/>
        </w:rPr>
        <w:t xml:space="preserve">три рівні </w:t>
      </w:r>
      <w:r>
        <w:t>розвитку людини: дозрівання (розгортання у внутрішній програмі), формування (інтеріоризація, асиміляція, адаптація), самореалізація (екст</w:t>
      </w:r>
      <w:r w:rsidR="001C0D10">
        <w:t>е</w:t>
      </w:r>
      <w:r>
        <w:t>ріоризація) [</w:t>
      </w:r>
      <w:r w:rsidRPr="002248F5">
        <w:t>1</w:t>
      </w:r>
      <w:r>
        <w:t>7].</w:t>
      </w:r>
    </w:p>
    <w:p w14:paraId="282D9B26" w14:textId="4C939B3B" w:rsidR="0087194B" w:rsidRDefault="000573BC" w:rsidP="00693ABB">
      <w:pPr>
        <w:shd w:val="clear" w:color="auto" w:fill="FFFFFF"/>
        <w:spacing w:after="0"/>
        <w:ind w:firstLine="851"/>
        <w:jc w:val="both"/>
      </w:pPr>
      <w:r>
        <w:t>Успішність вирішення проблеми самореалізації у період зрілості за умов життєдіяльності залежить від того, як формується нова система рівнів домагання, якою мірою самооцінка орієнтує особистість самостійно спрямовувати та контролювати свої дії та вчинки, виховувати в собі моральні якості та долати недоліки.</w:t>
      </w:r>
    </w:p>
    <w:p w14:paraId="008C343C" w14:textId="77777777" w:rsidR="00EF2928" w:rsidRPr="00EF53DE" w:rsidRDefault="00EF2928" w:rsidP="004A422D">
      <w:pPr>
        <w:shd w:val="clear" w:color="auto" w:fill="FFFFFF"/>
        <w:spacing w:after="0"/>
        <w:jc w:val="both"/>
      </w:pPr>
    </w:p>
    <w:p w14:paraId="4B47E079" w14:textId="77777777" w:rsidR="000573BC" w:rsidRDefault="000573BC" w:rsidP="000573BC">
      <w:pPr>
        <w:shd w:val="clear" w:color="auto" w:fill="FFFFFF"/>
        <w:spacing w:after="0"/>
        <w:jc w:val="center"/>
        <w:rPr>
          <w:rFonts w:eastAsia="Times New Roman" w:cs="Times New Roman"/>
          <w:b/>
          <w:bCs/>
          <w:lang w:eastAsia="uk-UA"/>
        </w:rPr>
      </w:pPr>
      <w:r w:rsidRPr="005A4027">
        <w:rPr>
          <w:rFonts w:eastAsia="Times New Roman" w:cs="Times New Roman"/>
          <w:b/>
          <w:bCs/>
          <w:lang w:eastAsia="uk-UA"/>
        </w:rPr>
        <w:t>Висновки</w:t>
      </w:r>
      <w:r>
        <w:rPr>
          <w:rFonts w:eastAsia="Times New Roman" w:cs="Times New Roman"/>
          <w:b/>
          <w:bCs/>
          <w:lang w:eastAsia="uk-UA"/>
        </w:rPr>
        <w:t xml:space="preserve"> </w:t>
      </w:r>
      <w:r w:rsidRPr="005A4027">
        <w:rPr>
          <w:rFonts w:eastAsia="Times New Roman" w:cs="Times New Roman"/>
          <w:b/>
          <w:bCs/>
          <w:lang w:eastAsia="uk-UA"/>
        </w:rPr>
        <w:t>до першого розділу</w:t>
      </w:r>
    </w:p>
    <w:p w14:paraId="1F7B720D" w14:textId="77777777" w:rsidR="000573BC" w:rsidRDefault="000573BC" w:rsidP="000573BC">
      <w:pPr>
        <w:shd w:val="clear" w:color="auto" w:fill="FFFFFF"/>
        <w:spacing w:after="0"/>
        <w:jc w:val="center"/>
        <w:rPr>
          <w:rFonts w:eastAsia="Times New Roman" w:cs="Times New Roman"/>
          <w:b/>
          <w:bCs/>
          <w:lang w:eastAsia="uk-UA"/>
        </w:rPr>
      </w:pPr>
    </w:p>
    <w:p w14:paraId="5DD32C5F" w14:textId="12FF0F5C" w:rsidR="000573BC" w:rsidRPr="001453C3" w:rsidRDefault="000573BC" w:rsidP="000573BC">
      <w:pPr>
        <w:shd w:val="clear" w:color="auto" w:fill="FFFFFF"/>
        <w:spacing w:after="0"/>
        <w:ind w:firstLine="851"/>
        <w:jc w:val="both"/>
        <w:rPr>
          <w:rFonts w:cs="Times New Roman"/>
          <w:b/>
          <w:bCs/>
        </w:rPr>
      </w:pPr>
      <w:bookmarkStart w:id="13" w:name="_Hlk186113708"/>
      <w:r>
        <w:t>У першому розділі нами були розглянуті такі ключові поняття як «адаптація», «соціально</w:t>
      </w:r>
      <w:r w:rsidR="0046380F">
        <w:t>–</w:t>
      </w:r>
      <w:r>
        <w:t>психологічна адаптація», «самоактуалізація», виокремлені чинники негативного впливу на процес</w:t>
      </w:r>
      <w:bookmarkEnd w:id="13"/>
      <w:r>
        <w:t xml:space="preserve"> адаптації </w:t>
      </w:r>
      <w:r>
        <w:rPr>
          <w:rFonts w:eastAsia="Times New Roman" w:cs="Times New Roman"/>
          <w:lang w:eastAsia="uk-UA"/>
        </w:rPr>
        <w:t>колишніх</w:t>
      </w:r>
      <w:r>
        <w:t xml:space="preserve"> військовослужбовців</w:t>
      </w:r>
      <w:r>
        <w:rPr>
          <w:rFonts w:eastAsia="Times New Roman" w:cs="Times New Roman"/>
          <w:lang w:eastAsia="uk-UA"/>
        </w:rPr>
        <w:t xml:space="preserve"> до умов мирного життя</w:t>
      </w:r>
      <w:r>
        <w:t>,</w:t>
      </w:r>
      <w:r>
        <w:rPr>
          <w:rFonts w:cs="Times New Roman"/>
        </w:rPr>
        <w:t xml:space="preserve"> також а</w:t>
      </w:r>
      <w:r w:rsidRPr="001453C3">
        <w:rPr>
          <w:rFonts w:cs="Times New Roman"/>
        </w:rPr>
        <w:t>даптація</w:t>
      </w:r>
      <w:r>
        <w:rPr>
          <w:rFonts w:cs="Times New Roman"/>
        </w:rPr>
        <w:t xml:space="preserve"> розглянута</w:t>
      </w:r>
      <w:r w:rsidRPr="001453C3">
        <w:rPr>
          <w:rFonts w:cs="Times New Roman"/>
        </w:rPr>
        <w:t xml:space="preserve"> як передумова самореалізації військовослужбовців до цивільного життя</w:t>
      </w:r>
      <w:r>
        <w:t>, представлені результати аналізу літератури.</w:t>
      </w:r>
    </w:p>
    <w:p w14:paraId="095A1594" w14:textId="4F4C3108" w:rsidR="000573BC" w:rsidRDefault="000573BC" w:rsidP="000573BC">
      <w:pPr>
        <w:ind w:firstLine="851"/>
        <w:jc w:val="both"/>
        <w:rPr>
          <w:rFonts w:eastAsia="Times New Roman" w:cs="Times New Roman"/>
          <w:lang w:eastAsia="uk-UA"/>
        </w:rPr>
      </w:pPr>
      <w:r>
        <w:rPr>
          <w:rFonts w:eastAsia="Times New Roman" w:cs="Times New Roman"/>
          <w:lang w:eastAsia="uk-UA"/>
        </w:rPr>
        <w:t xml:space="preserve">Процес адаптації учасників бойових дій до умов мирного життя є складним, суперечливим і багатогранним </w:t>
      </w:r>
      <w:r>
        <w:t>соціально</w:t>
      </w:r>
      <w:r w:rsidR="0046380F">
        <w:t>–</w:t>
      </w:r>
      <w:r>
        <w:t>психологічним</w:t>
      </w:r>
      <w:r>
        <w:rPr>
          <w:rFonts w:eastAsia="Times New Roman" w:cs="Times New Roman"/>
          <w:lang w:eastAsia="uk-UA"/>
        </w:rPr>
        <w:t xml:space="preserve"> процесом, </w:t>
      </w:r>
      <w:r>
        <w:rPr>
          <w:rFonts w:eastAsia="Times New Roman" w:cs="Times New Roman"/>
          <w:lang w:eastAsia="uk-UA"/>
        </w:rPr>
        <w:lastRenderedPageBreak/>
        <w:t>успішність якого є запорукою  самореалізації людини та на який впливає низка як соціальних так і психологічних</w:t>
      </w:r>
      <w:r w:rsidRPr="009B1E80">
        <w:rPr>
          <w:rFonts w:eastAsia="Times New Roman" w:cs="Times New Roman"/>
          <w:lang w:eastAsia="uk-UA"/>
        </w:rPr>
        <w:t xml:space="preserve"> </w:t>
      </w:r>
      <w:r>
        <w:rPr>
          <w:rFonts w:eastAsia="Times New Roman" w:cs="Times New Roman"/>
          <w:lang w:eastAsia="uk-UA"/>
        </w:rPr>
        <w:t>чинників.</w:t>
      </w:r>
    </w:p>
    <w:p w14:paraId="5FFA72CE" w14:textId="72A071F0" w:rsidR="000573BC" w:rsidRPr="0076560D" w:rsidRDefault="000573BC" w:rsidP="000573BC">
      <w:pPr>
        <w:ind w:firstLine="851"/>
        <w:jc w:val="both"/>
      </w:pPr>
      <w:r>
        <w:rPr>
          <w:rFonts w:eastAsia="Times New Roman" w:cs="Times New Roman"/>
          <w:lang w:eastAsia="uk-UA"/>
        </w:rPr>
        <w:t>Соціальними факторами можуть бути наступні: втрата житла, безробіття, соціальна ізоляція, технологічний прогрес, недостатній рівень</w:t>
      </w:r>
      <w:r>
        <w:t xml:space="preserve"> </w:t>
      </w:r>
      <w:r>
        <w:rPr>
          <w:rFonts w:eastAsia="Times New Roman" w:cs="Times New Roman"/>
          <w:lang w:eastAsia="uk-UA"/>
        </w:rPr>
        <w:t>підтримки з боку сім</w:t>
      </w:r>
      <w:r w:rsidR="00BA20E6">
        <w:rPr>
          <w:rFonts w:eastAsia="Times New Roman" w:cs="Times New Roman"/>
          <w:lang w:eastAsia="uk-UA"/>
        </w:rPr>
        <w:t>’</w:t>
      </w:r>
      <w:r>
        <w:rPr>
          <w:rFonts w:eastAsia="Times New Roman" w:cs="Times New Roman"/>
          <w:lang w:eastAsia="uk-UA"/>
        </w:rPr>
        <w:t xml:space="preserve">ї, громади, держави. </w:t>
      </w:r>
    </w:p>
    <w:p w14:paraId="261330D7" w14:textId="0A723FB0" w:rsidR="000573BC" w:rsidRPr="0076560D" w:rsidRDefault="000573BC" w:rsidP="000573BC">
      <w:pPr>
        <w:shd w:val="clear" w:color="auto" w:fill="FFFFFF"/>
        <w:spacing w:after="0"/>
        <w:ind w:firstLine="851"/>
        <w:jc w:val="both"/>
        <w:rPr>
          <w:rFonts w:eastAsia="Times New Roman" w:cs="Times New Roman"/>
          <w:lang w:eastAsia="uk-UA"/>
        </w:rPr>
      </w:pPr>
      <w:r>
        <w:rPr>
          <w:rFonts w:eastAsia="Times New Roman" w:cs="Times New Roman"/>
          <w:lang w:eastAsia="uk-UA"/>
        </w:rPr>
        <w:t>До психологічних чинників слід віднести такі як: особистісні характеристики військовослужбовців, а саме адаптаційний потенціал, рівень нервово</w:t>
      </w:r>
      <w:r w:rsidR="0046380F">
        <w:rPr>
          <w:rFonts w:eastAsia="Times New Roman" w:cs="Times New Roman"/>
          <w:lang w:eastAsia="uk-UA"/>
        </w:rPr>
        <w:t>–</w:t>
      </w:r>
      <w:r>
        <w:rPr>
          <w:rFonts w:eastAsia="Times New Roman" w:cs="Times New Roman"/>
          <w:lang w:eastAsia="uk-UA"/>
        </w:rPr>
        <w:t>психічної стійкості, самооцінка, самоповага, морально</w:t>
      </w:r>
      <w:r w:rsidR="0046380F">
        <w:rPr>
          <w:rFonts w:eastAsia="Times New Roman" w:cs="Times New Roman"/>
          <w:lang w:eastAsia="uk-UA"/>
        </w:rPr>
        <w:t>–</w:t>
      </w:r>
      <w:r>
        <w:rPr>
          <w:rFonts w:eastAsia="Times New Roman" w:cs="Times New Roman"/>
          <w:lang w:eastAsia="uk-UA"/>
        </w:rPr>
        <w:t>етична орієнтація, риси характеру, тип темпераменту, досвід спілкування, локус контролю, інтелектуальний (когнітивного осмислення перенесених подій) та емоційний розвиток, вікові особливості.  Саме через значний вплив психотравмуючих факторів перенесених під час служби:</w:t>
      </w:r>
      <w:r>
        <w:rPr>
          <w:rFonts w:eastAsia="Times New Roman" w:cs="Times New Roman"/>
          <w:sz w:val="24"/>
          <w:szCs w:val="24"/>
          <w:lang w:eastAsia="uk-UA"/>
        </w:rPr>
        <w:t xml:space="preserve"> </w:t>
      </w:r>
      <w:r>
        <w:rPr>
          <w:rFonts w:eastAsia="Times New Roman" w:cs="Times New Roman"/>
          <w:lang w:eastAsia="uk-UA"/>
        </w:rPr>
        <w:t xml:space="preserve">бойовий досвід, втрата товаришів, поранення, полон, інші травматичні події, цей процес </w:t>
      </w:r>
      <w:r w:rsidRPr="0076560D">
        <w:rPr>
          <w:rFonts w:eastAsia="Times New Roman" w:cs="Times New Roman"/>
          <w:lang w:eastAsia="uk-UA"/>
        </w:rPr>
        <w:t>може супроводжуватися</w:t>
      </w:r>
      <w:r>
        <w:rPr>
          <w:rFonts w:eastAsia="Times New Roman" w:cs="Times New Roman"/>
          <w:lang w:eastAsia="uk-UA"/>
        </w:rPr>
        <w:t xml:space="preserve"> </w:t>
      </w:r>
      <w:r w:rsidRPr="0076560D">
        <w:rPr>
          <w:rFonts w:eastAsia="Times New Roman" w:cs="Times New Roman"/>
          <w:lang w:eastAsia="uk-UA"/>
        </w:rPr>
        <w:t xml:space="preserve"> стресовою реакцією, психологічними бар</w:t>
      </w:r>
      <w:r w:rsidR="00BA20E6">
        <w:rPr>
          <w:rFonts w:eastAsia="Times New Roman" w:cs="Times New Roman"/>
          <w:lang w:eastAsia="uk-UA"/>
        </w:rPr>
        <w:t>’</w:t>
      </w:r>
      <w:r w:rsidRPr="0076560D">
        <w:rPr>
          <w:rFonts w:eastAsia="Times New Roman" w:cs="Times New Roman"/>
          <w:lang w:eastAsia="uk-UA"/>
        </w:rPr>
        <w:t xml:space="preserve">єрами, або  ускладнюватись посттравматичним стресовим розладом. </w:t>
      </w:r>
    </w:p>
    <w:p w14:paraId="49456014" w14:textId="77777777" w:rsidR="000573BC" w:rsidRPr="0076560D" w:rsidRDefault="000573BC" w:rsidP="009C45E1">
      <w:pPr>
        <w:shd w:val="clear" w:color="auto" w:fill="FFFFFF"/>
        <w:spacing w:after="0"/>
        <w:ind w:firstLine="851"/>
        <w:jc w:val="both"/>
      </w:pPr>
      <w:r w:rsidRPr="0076560D">
        <w:rPr>
          <w:rStyle w:val="a3"/>
          <w:b w:val="0"/>
          <w:bCs w:val="0"/>
        </w:rPr>
        <w:t xml:space="preserve">Тобто </w:t>
      </w:r>
      <w:r w:rsidRPr="0076560D">
        <w:t>адаптація військовослужбовців, до мирного життя</w:t>
      </w:r>
      <w:r w:rsidRPr="0076560D">
        <w:rPr>
          <w:rStyle w:val="a3"/>
          <w:b w:val="0"/>
          <w:bCs w:val="0"/>
        </w:rPr>
        <w:t xml:space="preserve"> включає в себе як </w:t>
      </w:r>
      <w:r w:rsidRPr="0076560D">
        <w:t xml:space="preserve">психологічну  так і соціальну складову. </w:t>
      </w:r>
    </w:p>
    <w:p w14:paraId="06CB252F" w14:textId="552B7197" w:rsidR="009C45E1" w:rsidRDefault="000573BC" w:rsidP="009C45E1">
      <w:pPr>
        <w:jc w:val="both"/>
      </w:pPr>
      <w:r w:rsidRPr="0076560D">
        <w:t>Фактично це процес отримання нового соціально</w:t>
      </w:r>
      <w:r w:rsidR="0046380F">
        <w:t>–</w:t>
      </w:r>
      <w:r w:rsidRPr="0076560D">
        <w:t>психологічного статусу військовослужбовцем, який пройшов складні випробування під час несення служби. На нашу думку в більшості випадків це процес повторного прийняття і оволодіння нормами, установками, зразками поведінки, які існують у цивільному середовищі з метою успішної повторної інтеграції у суспільство (виконання існуючих у середовищі вимог до особистості); визначення нових прав, обов</w:t>
      </w:r>
      <w:r w:rsidR="00BA20E6">
        <w:t>’</w:t>
      </w:r>
      <w:r w:rsidRPr="0076560D">
        <w:t xml:space="preserve">язків і можливостей, а також мотивація та спроможність до оволодіння новими професійними знаннями з метою </w:t>
      </w:r>
      <w:r>
        <w:t xml:space="preserve"> переорієнтації на новий вид діяльності для освоєння нового професійного середовища, утворення нових соціальних зв</w:t>
      </w:r>
      <w:r w:rsidR="00BA20E6">
        <w:t>’</w:t>
      </w:r>
      <w:r>
        <w:t>язків</w:t>
      </w:r>
      <w:r w:rsidRPr="0076463B">
        <w:t xml:space="preserve"> </w:t>
      </w:r>
      <w:r w:rsidRPr="0076560D">
        <w:t>і подальшого успішного працевлаштування.</w:t>
      </w:r>
      <w:r>
        <w:t xml:space="preserve"> Успішна самоактуаліцізація колишніх військовослужбовців в першу чергу пов</w:t>
      </w:r>
      <w:r w:rsidR="00BA20E6">
        <w:t>’</w:t>
      </w:r>
      <w:r>
        <w:t xml:space="preserve">язана з  </w:t>
      </w:r>
      <w:r>
        <w:lastRenderedPageBreak/>
        <w:t>усвідомлення особистістю свого потенціалу і можливостей, з психологічною готовність до професійної переорієнтації, від самооцінки, суб</w:t>
      </w:r>
      <w:r w:rsidR="00BA20E6">
        <w:t>’</w:t>
      </w:r>
      <w:r>
        <w:t>єктивного досвіду, особистої вмотивованості, здатності до цілеутворення та активної пошукової позиції.</w:t>
      </w:r>
    </w:p>
    <w:p w14:paraId="4C444F85" w14:textId="77777777" w:rsidR="009C45E1" w:rsidRDefault="009C45E1" w:rsidP="009C45E1">
      <w:pPr>
        <w:jc w:val="center"/>
      </w:pPr>
    </w:p>
    <w:p w14:paraId="0508DD39" w14:textId="77777777" w:rsidR="009C45E1" w:rsidRDefault="009C45E1" w:rsidP="009C45E1">
      <w:pPr>
        <w:jc w:val="center"/>
      </w:pPr>
    </w:p>
    <w:p w14:paraId="7AC2003D" w14:textId="1DBC8AC9" w:rsidR="00984512" w:rsidRDefault="00984512" w:rsidP="009C45E1">
      <w:pPr>
        <w:jc w:val="center"/>
      </w:pPr>
    </w:p>
    <w:p w14:paraId="65250235" w14:textId="57D291A4" w:rsidR="00EF2928" w:rsidRDefault="00EF2928" w:rsidP="009C45E1">
      <w:pPr>
        <w:jc w:val="center"/>
      </w:pPr>
    </w:p>
    <w:p w14:paraId="442A35C4" w14:textId="225D7D57" w:rsidR="00EF2928" w:rsidRDefault="00EF2928" w:rsidP="009C45E1">
      <w:pPr>
        <w:jc w:val="center"/>
      </w:pPr>
    </w:p>
    <w:p w14:paraId="779E43F9" w14:textId="55B6FDE0" w:rsidR="00EF2928" w:rsidRDefault="00EF2928" w:rsidP="009C45E1">
      <w:pPr>
        <w:jc w:val="center"/>
      </w:pPr>
    </w:p>
    <w:p w14:paraId="6836533D" w14:textId="07243556" w:rsidR="00693ABB" w:rsidRDefault="00693ABB" w:rsidP="009C45E1">
      <w:pPr>
        <w:jc w:val="center"/>
      </w:pPr>
    </w:p>
    <w:p w14:paraId="131EE67B" w14:textId="237CC60A" w:rsidR="00693ABB" w:rsidRDefault="00693ABB" w:rsidP="009C45E1">
      <w:pPr>
        <w:jc w:val="center"/>
      </w:pPr>
    </w:p>
    <w:p w14:paraId="04C640CF" w14:textId="44B0EA24" w:rsidR="00693ABB" w:rsidRDefault="00693ABB" w:rsidP="009C45E1">
      <w:pPr>
        <w:jc w:val="center"/>
      </w:pPr>
    </w:p>
    <w:p w14:paraId="52132F9C" w14:textId="451646EB" w:rsidR="00693ABB" w:rsidRDefault="00693ABB" w:rsidP="009C45E1">
      <w:pPr>
        <w:jc w:val="center"/>
      </w:pPr>
    </w:p>
    <w:p w14:paraId="00E88552" w14:textId="77777777" w:rsidR="00693ABB" w:rsidRDefault="00693ABB" w:rsidP="009C45E1">
      <w:pPr>
        <w:jc w:val="center"/>
      </w:pPr>
    </w:p>
    <w:p w14:paraId="3587FED0" w14:textId="3D4742C9" w:rsidR="00EF2928" w:rsidRDefault="00EF2928" w:rsidP="009C45E1">
      <w:pPr>
        <w:jc w:val="center"/>
      </w:pPr>
    </w:p>
    <w:p w14:paraId="315B2CE7" w14:textId="77777777" w:rsidR="00EF2928" w:rsidRDefault="00EF2928" w:rsidP="004A422D"/>
    <w:p w14:paraId="3567D703" w14:textId="77777777" w:rsidR="004A422D" w:rsidRDefault="004A422D" w:rsidP="00BA20E6">
      <w:pPr>
        <w:spacing w:after="0"/>
        <w:ind w:firstLine="851"/>
        <w:jc w:val="both"/>
        <w:rPr>
          <w:rFonts w:cs="Times New Roman"/>
          <w:b/>
        </w:rPr>
      </w:pPr>
    </w:p>
    <w:p w14:paraId="53119564" w14:textId="296C28D9" w:rsidR="00984512" w:rsidRPr="00EF2928" w:rsidRDefault="00984512" w:rsidP="00BA20E6">
      <w:pPr>
        <w:spacing w:after="0"/>
        <w:ind w:firstLine="851"/>
        <w:jc w:val="both"/>
        <w:rPr>
          <w:rFonts w:cs="Times New Roman"/>
          <w:b/>
        </w:rPr>
      </w:pPr>
      <w:r w:rsidRPr="007455B0">
        <w:rPr>
          <w:rFonts w:cs="Times New Roman"/>
          <w:b/>
        </w:rPr>
        <w:t xml:space="preserve">РОЗДІЛ </w:t>
      </w:r>
      <w:r>
        <w:rPr>
          <w:rFonts w:cs="Times New Roman"/>
          <w:b/>
        </w:rPr>
        <w:t>2</w:t>
      </w:r>
      <w:r w:rsidRPr="007455B0">
        <w:rPr>
          <w:rFonts w:cs="Times New Roman"/>
          <w:b/>
        </w:rPr>
        <w:t>.</w:t>
      </w:r>
      <w:r>
        <w:rPr>
          <w:rFonts w:cs="Times New Roman"/>
          <w:b/>
        </w:rPr>
        <w:t xml:space="preserve"> </w:t>
      </w:r>
      <w:r w:rsidRPr="007455B0">
        <w:rPr>
          <w:rFonts w:cs="Times New Roman"/>
          <w:b/>
        </w:rPr>
        <w:t>ДОСЛІДЖЕННЯ</w:t>
      </w:r>
      <w:r>
        <w:rPr>
          <w:rFonts w:cs="Times New Roman"/>
          <w:b/>
        </w:rPr>
        <w:t xml:space="preserve"> ОСОБЛИВОСТЕЙ СОЦІАЛЬНО</w:t>
      </w:r>
      <w:r w:rsidR="0046380F">
        <w:rPr>
          <w:rFonts w:cs="Times New Roman"/>
          <w:bCs/>
        </w:rPr>
        <w:t>–</w:t>
      </w:r>
      <w:r>
        <w:rPr>
          <w:rFonts w:cs="Times New Roman"/>
          <w:b/>
        </w:rPr>
        <w:t xml:space="preserve">ПСИХОЛОГІЧНОЇ АДАПТАЦІЇ </w:t>
      </w:r>
      <w:r w:rsidRPr="007455B0">
        <w:rPr>
          <w:rFonts w:cs="Times New Roman"/>
          <w:b/>
        </w:rPr>
        <w:t>ВІЙСЬКОВОСЛУЖБОВ</w:t>
      </w:r>
      <w:r>
        <w:rPr>
          <w:rFonts w:cs="Times New Roman"/>
          <w:b/>
        </w:rPr>
        <w:t xml:space="preserve">ЦІВ, ЯКІ ТРИВАЛИЙ ЧАС ПЕРЕБУВАЛИ ПІД ВПЛИВОМ СТРЕСОГЕННИХ ЧИННИКІВ </w:t>
      </w:r>
    </w:p>
    <w:p w14:paraId="737B4D09" w14:textId="77777777" w:rsidR="00984512" w:rsidRPr="00027366" w:rsidRDefault="00984512" w:rsidP="00984512">
      <w:pPr>
        <w:spacing w:after="0" w:line="240" w:lineRule="auto"/>
        <w:jc w:val="both"/>
        <w:rPr>
          <w:rFonts w:cs="Times New Roman"/>
        </w:rPr>
      </w:pPr>
    </w:p>
    <w:p w14:paraId="5C473519" w14:textId="0ED03E6D" w:rsidR="00984512" w:rsidRDefault="00984512" w:rsidP="00984512">
      <w:pPr>
        <w:jc w:val="center"/>
        <w:rPr>
          <w:rFonts w:cs="Times New Roman"/>
          <w:b/>
          <w:color w:val="000000"/>
          <w:kern w:val="28"/>
        </w:rPr>
      </w:pPr>
      <w:r w:rsidRPr="0099470C">
        <w:rPr>
          <w:rFonts w:cs="Times New Roman"/>
          <w:b/>
          <w:color w:val="000000"/>
          <w:kern w:val="28"/>
        </w:rPr>
        <w:t>2.1. Організація та зміст дослідження</w:t>
      </w:r>
    </w:p>
    <w:p w14:paraId="65F79105" w14:textId="77777777" w:rsidR="00BA20E6" w:rsidRPr="0047013F" w:rsidRDefault="00BA20E6" w:rsidP="00984512">
      <w:pPr>
        <w:jc w:val="center"/>
        <w:rPr>
          <w:rFonts w:cs="Times New Roman"/>
          <w:b/>
          <w:color w:val="000000"/>
          <w:kern w:val="28"/>
        </w:rPr>
      </w:pPr>
    </w:p>
    <w:p w14:paraId="32CCF067" w14:textId="1584F4FB" w:rsidR="00984512" w:rsidRPr="00E675F1" w:rsidRDefault="00984512" w:rsidP="00984512">
      <w:pPr>
        <w:spacing w:after="0"/>
        <w:ind w:firstLine="851"/>
        <w:jc w:val="both"/>
        <w:rPr>
          <w:rFonts w:cs="Times New Roman"/>
          <w:shd w:val="clear" w:color="auto" w:fill="FFFFFF"/>
          <w:lang w:val="ru-RU"/>
        </w:rPr>
      </w:pPr>
      <w:r w:rsidRPr="00431802">
        <w:rPr>
          <w:rFonts w:cs="Times New Roman"/>
        </w:rPr>
        <w:t>Після поглибленого теоретичного аналізу об</w:t>
      </w:r>
      <w:r w:rsidR="00BA20E6">
        <w:rPr>
          <w:rFonts w:cs="Times New Roman"/>
        </w:rPr>
        <w:t>’</w:t>
      </w:r>
      <w:r w:rsidRPr="00431802">
        <w:rPr>
          <w:rFonts w:cs="Times New Roman"/>
        </w:rPr>
        <w:t>єкта дослідження</w:t>
      </w:r>
      <w:r>
        <w:rPr>
          <w:rFonts w:cs="Times New Roman"/>
        </w:rPr>
        <w:t xml:space="preserve">, спираючись на результати останніх досліджень </w:t>
      </w:r>
      <w:r w:rsidRPr="00E675F1">
        <w:rPr>
          <w:rFonts w:cs="Times New Roman"/>
        </w:rPr>
        <w:t xml:space="preserve">дезадаптації військовослужбовців </w:t>
      </w:r>
      <w:r>
        <w:rPr>
          <w:rFonts w:cs="Times New Roman"/>
        </w:rPr>
        <w:t xml:space="preserve"> досить значна частина воїнів має</w:t>
      </w:r>
      <w:r w:rsidRPr="00E675F1">
        <w:rPr>
          <w:rFonts w:cs="Times New Roman"/>
        </w:rPr>
        <w:t xml:space="preserve"> яскраво виражені порушення нормальної адаптації до умов цивільного середовища. Здебільшого це проявляється у зниженні загального психоемоційного фону, роздратованості, вторгненні у свідомість елементів події, яка була травматичною, труднощах із засинанням, нічних кошмарах, зміні інтересів та вподобань, трансформації кола спілкування та зміні його вектору. Існує пряма кореляція між інтенсивністю пережитого військовослужбовцем бойового досвіду та проявами у нього посттравматичних реакцій і порушень реадаптації. </w:t>
      </w:r>
      <w:r w:rsidRPr="00E675F1">
        <w:rPr>
          <w:rFonts w:cs="Times New Roman"/>
          <w:lang w:val="ru-RU"/>
        </w:rPr>
        <w:t>Проте на це співвідношення також мають вплив особистісні характеристики воїна, такі як риси характеру, наявність подібного досвіду, чутливість до переживань них, сила нервової системи, особливості фіз</w:t>
      </w:r>
      <w:r>
        <w:rPr>
          <w:rFonts w:cs="Times New Roman"/>
          <w:lang w:val="ru-RU"/>
        </w:rPr>
        <w:t>і</w:t>
      </w:r>
      <w:r w:rsidRPr="00E675F1">
        <w:rPr>
          <w:rFonts w:cs="Times New Roman"/>
          <w:lang w:val="ru-RU"/>
        </w:rPr>
        <w:t xml:space="preserve">ології </w:t>
      </w:r>
      <w:r w:rsidRPr="00E675F1">
        <w:rPr>
          <w:rFonts w:cs="Times New Roman"/>
          <w:shd w:val="clear" w:color="auto" w:fill="FFFFFF"/>
          <w:lang w:val="ru-RU"/>
        </w:rPr>
        <w:t>[</w:t>
      </w:r>
      <w:r w:rsidRPr="00E675F1">
        <w:rPr>
          <w:rFonts w:cs="Times New Roman"/>
          <w:shd w:val="clear" w:color="auto" w:fill="FFFFFF"/>
        </w:rPr>
        <w:t>2</w:t>
      </w:r>
      <w:r>
        <w:rPr>
          <w:rFonts w:cs="Times New Roman"/>
          <w:shd w:val="clear" w:color="auto" w:fill="FFFFFF"/>
        </w:rPr>
        <w:t>0</w:t>
      </w:r>
      <w:r w:rsidRPr="00E675F1">
        <w:rPr>
          <w:rFonts w:cs="Times New Roman"/>
          <w:shd w:val="clear" w:color="auto" w:fill="FFFFFF"/>
        </w:rPr>
        <w:t>,3</w:t>
      </w:r>
      <w:r>
        <w:rPr>
          <w:rFonts w:cs="Times New Roman"/>
          <w:shd w:val="clear" w:color="auto" w:fill="FFFFFF"/>
        </w:rPr>
        <w:t>2,58</w:t>
      </w:r>
      <w:r w:rsidRPr="00E675F1">
        <w:rPr>
          <w:rFonts w:cs="Times New Roman"/>
          <w:shd w:val="clear" w:color="auto" w:fill="FFFFFF"/>
          <w:lang w:val="ru-RU"/>
        </w:rPr>
        <w:t>].</w:t>
      </w:r>
    </w:p>
    <w:p w14:paraId="7B2F5D9B" w14:textId="3FAAC868" w:rsidR="00984512" w:rsidRPr="00713BD2" w:rsidRDefault="00984512" w:rsidP="00BA20E6">
      <w:pPr>
        <w:spacing w:after="0"/>
        <w:ind w:firstLine="851"/>
        <w:jc w:val="both"/>
        <w:rPr>
          <w:rFonts w:cs="Times New Roman"/>
        </w:rPr>
      </w:pPr>
      <w:r>
        <w:rPr>
          <w:rFonts w:cs="Times New Roman"/>
          <w:lang w:val="ru-RU"/>
        </w:rPr>
        <w:t xml:space="preserve">Саме тому </w:t>
      </w:r>
      <w:r>
        <w:rPr>
          <w:rFonts w:cs="Times New Roman"/>
        </w:rPr>
        <w:t xml:space="preserve">нами була висунута наступна гіпотеза, що зважаючи на те, </w:t>
      </w:r>
      <w:bookmarkStart w:id="14" w:name="_Hlk180056414"/>
      <w:r>
        <w:rPr>
          <w:rFonts w:cs="Times New Roman"/>
        </w:rPr>
        <w:t>що всі досліджувані мали травмівний бойовий досвід різної інтенсивності і перебували тривалий час в зоні ведення бойових дій, що мало негативний вплив на психіку досліджених військовослужбовців</w:t>
      </w:r>
      <w:bookmarkEnd w:id="14"/>
      <w:r>
        <w:rPr>
          <w:rFonts w:cs="Times New Roman"/>
        </w:rPr>
        <w:t xml:space="preserve"> ми можемо припустити досить низькі показника нормальної адаптації досліджуваних та наявність </w:t>
      </w:r>
      <w:r w:rsidRPr="004411CC">
        <w:rPr>
          <w:rFonts w:cs="Times New Roman"/>
        </w:rPr>
        <w:t>дезадаптаці</w:t>
      </w:r>
      <w:r>
        <w:rPr>
          <w:rFonts w:cs="Times New Roman"/>
        </w:rPr>
        <w:t xml:space="preserve">йних </w:t>
      </w:r>
      <w:r w:rsidRPr="00673EEB">
        <w:rPr>
          <w:rFonts w:cs="Times New Roman"/>
        </w:rPr>
        <w:t>проявів</w:t>
      </w:r>
      <w:r>
        <w:rPr>
          <w:rFonts w:cs="Times New Roman"/>
        </w:rPr>
        <w:t>, які можна спостерігати у</w:t>
      </w:r>
      <w:r w:rsidRPr="00673EEB">
        <w:rPr>
          <w:rFonts w:cs="Times New Roman"/>
        </w:rPr>
        <w:t xml:space="preserve"> зниженні загального психоемоційного стану</w:t>
      </w:r>
      <w:r>
        <w:rPr>
          <w:rFonts w:cs="Times New Roman"/>
        </w:rPr>
        <w:t xml:space="preserve"> респондентів</w:t>
      </w:r>
      <w:r w:rsidRPr="00673EEB">
        <w:rPr>
          <w:rFonts w:cs="Times New Roman"/>
        </w:rPr>
        <w:t>, роздратованості, зміні інтересів та вподобань</w:t>
      </w:r>
      <w:r>
        <w:rPr>
          <w:rFonts w:cs="Times New Roman"/>
        </w:rPr>
        <w:t xml:space="preserve">, неадаптивних поведінкових та вегетативних реакціях. З огляду на вище сказане можна припустити що всі респонденти потребують </w:t>
      </w:r>
      <w:bookmarkStart w:id="15" w:name="_Hlk180056259"/>
      <w:r>
        <w:rPr>
          <w:rFonts w:cs="Times New Roman"/>
        </w:rPr>
        <w:t xml:space="preserve">психологічної допомоги та </w:t>
      </w:r>
      <w:r w:rsidRPr="00713BD2">
        <w:rPr>
          <w:rFonts w:cs="Times New Roman"/>
          <w:lang w:val="ru-RU"/>
        </w:rPr>
        <w:t>корекційно</w:t>
      </w:r>
      <w:r>
        <w:rPr>
          <w:rFonts w:cs="Times New Roman"/>
          <w:lang w:val="ru-RU"/>
        </w:rPr>
        <w:t>го</w:t>
      </w:r>
      <w:r w:rsidRPr="00713BD2">
        <w:rPr>
          <w:rFonts w:cs="Times New Roman"/>
          <w:lang w:val="ru-RU"/>
        </w:rPr>
        <w:t xml:space="preserve"> </w:t>
      </w:r>
      <w:r>
        <w:rPr>
          <w:rFonts w:cs="Times New Roman"/>
        </w:rPr>
        <w:t xml:space="preserve">впливу розробленої нами </w:t>
      </w:r>
      <w:r w:rsidRPr="00713BD2">
        <w:rPr>
          <w:rFonts w:cs="Times New Roman"/>
          <w:lang w:val="ru-RU"/>
        </w:rPr>
        <w:t>тренінгової програми</w:t>
      </w:r>
      <w:bookmarkEnd w:id="15"/>
      <w:r>
        <w:rPr>
          <w:rFonts w:cs="Times New Roman"/>
          <w:lang w:val="ru-RU"/>
        </w:rPr>
        <w:t>.</w:t>
      </w:r>
    </w:p>
    <w:p w14:paraId="6326FA5E" w14:textId="77777777" w:rsidR="00984512" w:rsidRPr="00CD4AEB" w:rsidRDefault="00984512" w:rsidP="00984512">
      <w:pPr>
        <w:spacing w:after="0"/>
        <w:ind w:firstLine="851"/>
        <w:jc w:val="both"/>
        <w:rPr>
          <w:rFonts w:cs="Times New Roman"/>
          <w:iCs/>
        </w:rPr>
      </w:pPr>
      <w:r w:rsidRPr="00431802">
        <w:rPr>
          <w:rFonts w:cs="Times New Roman"/>
        </w:rPr>
        <w:t xml:space="preserve">У ході проведення </w:t>
      </w:r>
      <w:r>
        <w:rPr>
          <w:rFonts w:cs="Times New Roman"/>
        </w:rPr>
        <w:t xml:space="preserve">нашого </w:t>
      </w:r>
      <w:r w:rsidRPr="00431802">
        <w:rPr>
          <w:rFonts w:cs="Times New Roman"/>
        </w:rPr>
        <w:t>емпіричного дослідження</w:t>
      </w:r>
      <w:r>
        <w:rPr>
          <w:rFonts w:cs="Times New Roman"/>
        </w:rPr>
        <w:t xml:space="preserve"> (</w:t>
      </w:r>
      <w:r>
        <w:rPr>
          <w:rFonts w:cs="Times New Roman"/>
          <w:iCs/>
        </w:rPr>
        <w:t xml:space="preserve">після проведення </w:t>
      </w:r>
      <w:r>
        <w:rPr>
          <w:rFonts w:cs="Times New Roman"/>
          <w:lang w:val="ru-RU"/>
        </w:rPr>
        <w:t xml:space="preserve">психокорекційної </w:t>
      </w:r>
      <w:r w:rsidRPr="00B56B5D">
        <w:rPr>
          <w:rFonts w:cs="Times New Roman"/>
          <w:lang w:val="ru-RU"/>
        </w:rPr>
        <w:t>програми</w:t>
      </w:r>
      <w:r>
        <w:rPr>
          <w:rFonts w:cs="Times New Roman"/>
          <w:lang w:val="ru-RU"/>
        </w:rPr>
        <w:t>),</w:t>
      </w:r>
      <w:r w:rsidRPr="00431802">
        <w:rPr>
          <w:rFonts w:cs="Times New Roman"/>
        </w:rPr>
        <w:t xml:space="preserve"> ми використали наступні </w:t>
      </w:r>
      <w:r w:rsidRPr="00BA20E6">
        <w:rPr>
          <w:rFonts w:cs="Times New Roman"/>
          <w:b/>
        </w:rPr>
        <w:t>психодіагностичні методики</w:t>
      </w:r>
      <w:r>
        <w:rPr>
          <w:rFonts w:cs="Times New Roman"/>
        </w:rPr>
        <w:t>:</w:t>
      </w:r>
      <w:r>
        <w:rPr>
          <w:rFonts w:cs="Times New Roman"/>
          <w:iCs/>
        </w:rPr>
        <w:t xml:space="preserve"> </w:t>
      </w:r>
    </w:p>
    <w:p w14:paraId="695FDA1D" w14:textId="17B56BDF" w:rsidR="00984512" w:rsidRDefault="00984512" w:rsidP="00984512">
      <w:pPr>
        <w:spacing w:after="0"/>
        <w:ind w:firstLine="851"/>
        <w:jc w:val="both"/>
        <w:rPr>
          <w:rFonts w:cs="Times New Roman"/>
          <w:iCs/>
        </w:rPr>
      </w:pPr>
      <w:r w:rsidRPr="00431802">
        <w:rPr>
          <w:rFonts w:cs="Times New Roman"/>
        </w:rPr>
        <w:t>– опитувальник Р.Кеттела</w:t>
      </w:r>
      <w:r w:rsidRPr="00431802">
        <w:rPr>
          <w:rFonts w:cs="Times New Roman"/>
          <w:b/>
          <w:bCs/>
        </w:rPr>
        <w:t xml:space="preserve"> </w:t>
      </w:r>
      <w:r w:rsidRPr="00431802">
        <w:rPr>
          <w:rFonts w:cs="Times New Roman"/>
        </w:rPr>
        <w:t>1</w:t>
      </w:r>
      <w:r w:rsidR="00547B6B">
        <w:rPr>
          <w:rFonts w:cs="Times New Roman"/>
        </w:rPr>
        <w:t>4</w:t>
      </w:r>
      <w:r w:rsidR="0046380F">
        <w:rPr>
          <w:rFonts w:cs="Times New Roman"/>
        </w:rPr>
        <w:t>–</w:t>
      </w:r>
      <w:r w:rsidRPr="00431802">
        <w:rPr>
          <w:rFonts w:cs="Times New Roman"/>
        </w:rPr>
        <w:t>ФО</w:t>
      </w:r>
      <w:r w:rsidR="0046380F">
        <w:rPr>
          <w:rFonts w:cs="Times New Roman"/>
        </w:rPr>
        <w:t>–</w:t>
      </w:r>
      <w:r w:rsidRPr="00431802">
        <w:rPr>
          <w:rFonts w:cs="Times New Roman"/>
        </w:rPr>
        <w:t>187</w:t>
      </w:r>
      <w:r w:rsidR="0046380F">
        <w:rPr>
          <w:rFonts w:cs="Times New Roman"/>
        </w:rPr>
        <w:t>–</w:t>
      </w:r>
      <w:r w:rsidRPr="00431802">
        <w:rPr>
          <w:rFonts w:cs="Times New Roman"/>
        </w:rPr>
        <w:t xml:space="preserve">А; </w:t>
      </w:r>
    </w:p>
    <w:p w14:paraId="1D3F6EF1" w14:textId="07143E52" w:rsidR="00984512" w:rsidRDefault="00984512" w:rsidP="00984512">
      <w:pPr>
        <w:spacing w:after="0"/>
        <w:ind w:firstLine="851"/>
        <w:jc w:val="both"/>
        <w:rPr>
          <w:rFonts w:cs="Times New Roman"/>
        </w:rPr>
      </w:pPr>
      <w:r w:rsidRPr="00431802">
        <w:rPr>
          <w:rFonts w:cs="Times New Roman"/>
        </w:rPr>
        <w:lastRenderedPageBreak/>
        <w:t>–</w:t>
      </w:r>
      <w:r>
        <w:rPr>
          <w:rFonts w:cs="Times New Roman"/>
        </w:rPr>
        <w:t xml:space="preserve"> </w:t>
      </w:r>
      <w:r w:rsidRPr="00431802">
        <w:rPr>
          <w:rFonts w:cs="Times New Roman"/>
        </w:rPr>
        <w:t>опитувальник соціально</w:t>
      </w:r>
      <w:r w:rsidR="0046380F">
        <w:rPr>
          <w:rFonts w:cs="Times New Roman"/>
        </w:rPr>
        <w:t>–</w:t>
      </w:r>
      <w:r w:rsidRPr="00431802">
        <w:rPr>
          <w:rFonts w:cs="Times New Roman"/>
        </w:rPr>
        <w:t xml:space="preserve">психологічної адаптації Карла Роджерса і </w:t>
      </w:r>
      <w:r>
        <w:rPr>
          <w:rFonts w:cs="Times New Roman"/>
        </w:rPr>
        <w:t xml:space="preserve">    </w:t>
      </w:r>
    </w:p>
    <w:p w14:paraId="258FD650" w14:textId="77777777" w:rsidR="00984512" w:rsidRDefault="00984512" w:rsidP="00984512">
      <w:pPr>
        <w:spacing w:after="0"/>
        <w:ind w:firstLine="851"/>
        <w:jc w:val="both"/>
        <w:rPr>
          <w:rFonts w:cs="Times New Roman"/>
          <w:iCs/>
        </w:rPr>
      </w:pPr>
      <w:r>
        <w:rPr>
          <w:rFonts w:cs="Times New Roman"/>
        </w:rPr>
        <w:t xml:space="preserve">   </w:t>
      </w:r>
      <w:r w:rsidRPr="00431802">
        <w:rPr>
          <w:rFonts w:cs="Times New Roman"/>
        </w:rPr>
        <w:t xml:space="preserve">Розалінд Даймонд. </w:t>
      </w:r>
    </w:p>
    <w:p w14:paraId="1A1D8ED6" w14:textId="77777777" w:rsidR="00984512" w:rsidRDefault="00984512" w:rsidP="00984512">
      <w:pPr>
        <w:spacing w:after="0"/>
        <w:ind w:firstLine="851"/>
        <w:jc w:val="both"/>
        <w:rPr>
          <w:rFonts w:cs="Times New Roman"/>
          <w:iCs/>
        </w:rPr>
      </w:pPr>
      <w:r w:rsidRPr="00431802">
        <w:rPr>
          <w:rFonts w:cs="Times New Roman"/>
        </w:rPr>
        <w:t>–</w:t>
      </w:r>
      <w:r>
        <w:rPr>
          <w:rFonts w:cs="Times New Roman"/>
        </w:rPr>
        <w:t xml:space="preserve"> </w:t>
      </w:r>
      <w:r w:rsidRPr="00431802">
        <w:rPr>
          <w:rFonts w:cs="Times New Roman"/>
        </w:rPr>
        <w:t xml:space="preserve">опитувальника Г. Айзенка «Самооцінка психічних станів особистості»; </w:t>
      </w:r>
    </w:p>
    <w:p w14:paraId="7AFD5E10" w14:textId="77777777" w:rsidR="00984512" w:rsidRDefault="00984512" w:rsidP="00984512">
      <w:pPr>
        <w:spacing w:after="0"/>
        <w:ind w:firstLine="851"/>
        <w:jc w:val="both"/>
        <w:rPr>
          <w:rFonts w:cs="Times New Roman"/>
        </w:rPr>
      </w:pPr>
      <w:r w:rsidRPr="00431802">
        <w:rPr>
          <w:rFonts w:cs="Times New Roman"/>
        </w:rPr>
        <w:t>–</w:t>
      </w:r>
      <w:r>
        <w:rPr>
          <w:rFonts w:cs="Times New Roman"/>
        </w:rPr>
        <w:t xml:space="preserve"> </w:t>
      </w:r>
      <w:r w:rsidRPr="00431802">
        <w:rPr>
          <w:rFonts w:cs="Times New Roman"/>
        </w:rPr>
        <w:t xml:space="preserve">методику «Шкала оцінки рівня реактивної (ситуативної) та особистісної </w:t>
      </w:r>
    </w:p>
    <w:p w14:paraId="650E8019" w14:textId="77777777" w:rsidR="00984512" w:rsidRDefault="00984512" w:rsidP="00984512">
      <w:pPr>
        <w:spacing w:after="0"/>
        <w:ind w:firstLine="851"/>
        <w:jc w:val="both"/>
        <w:rPr>
          <w:rFonts w:cs="Times New Roman"/>
        </w:rPr>
      </w:pPr>
      <w:r>
        <w:rPr>
          <w:rFonts w:cs="Times New Roman"/>
        </w:rPr>
        <w:t xml:space="preserve">   </w:t>
      </w:r>
      <w:r w:rsidRPr="00431802">
        <w:rPr>
          <w:rFonts w:cs="Times New Roman"/>
        </w:rPr>
        <w:t xml:space="preserve">тривожності» (Ч.Д. Спілбергера в адаптації Ю.Л. Ханіна); </w:t>
      </w:r>
    </w:p>
    <w:p w14:paraId="78553BAF" w14:textId="0D8475E8" w:rsidR="00984512" w:rsidRDefault="00984512" w:rsidP="00984512">
      <w:pPr>
        <w:spacing w:after="0"/>
        <w:ind w:firstLine="851"/>
        <w:jc w:val="both"/>
        <w:rPr>
          <w:rFonts w:cs="Times New Roman"/>
        </w:rPr>
      </w:pPr>
      <w:r w:rsidRPr="00431802">
        <w:rPr>
          <w:rFonts w:cs="Times New Roman"/>
        </w:rPr>
        <w:t>–</w:t>
      </w:r>
      <w:r>
        <w:rPr>
          <w:rFonts w:cs="Times New Roman"/>
        </w:rPr>
        <w:t xml:space="preserve"> </w:t>
      </w:r>
      <w:r w:rsidRPr="00431802">
        <w:rPr>
          <w:rFonts w:cs="Times New Roman"/>
        </w:rPr>
        <w:t>«Шкала самоефективності Р. Шварцера та М. Єрусалема</w:t>
      </w:r>
      <w:r>
        <w:rPr>
          <w:rFonts w:cs="Times New Roman"/>
        </w:rPr>
        <w:t>».</w:t>
      </w:r>
    </w:p>
    <w:p w14:paraId="78DFAB65" w14:textId="77777777" w:rsidR="00984512" w:rsidRDefault="00984512" w:rsidP="00984512">
      <w:pPr>
        <w:spacing w:after="0"/>
        <w:jc w:val="both"/>
        <w:rPr>
          <w:rFonts w:cs="Times New Roman"/>
        </w:rPr>
      </w:pPr>
      <w:r>
        <w:rPr>
          <w:rFonts w:cs="Times New Roman"/>
        </w:rPr>
        <w:t>Д</w:t>
      </w:r>
      <w:r w:rsidRPr="00431802">
        <w:rPr>
          <w:rFonts w:cs="Times New Roman"/>
        </w:rPr>
        <w:t>ля перевірки валідності отриманих даних</w:t>
      </w:r>
      <w:r>
        <w:rPr>
          <w:rFonts w:cs="Times New Roman"/>
        </w:rPr>
        <w:t xml:space="preserve"> нами</w:t>
      </w:r>
      <w:r w:rsidRPr="00431802">
        <w:rPr>
          <w:rFonts w:cs="Times New Roman"/>
        </w:rPr>
        <w:t xml:space="preserve"> була виконана математична обробка результатів. </w:t>
      </w:r>
    </w:p>
    <w:p w14:paraId="37BF4797" w14:textId="0E9759E6" w:rsidR="00984512" w:rsidRDefault="00984512" w:rsidP="00984512">
      <w:pPr>
        <w:ind w:firstLine="851"/>
        <w:jc w:val="both"/>
        <w:rPr>
          <w:rFonts w:cs="Times New Roman"/>
        </w:rPr>
      </w:pPr>
      <w:r w:rsidRPr="00431802">
        <w:rPr>
          <w:rFonts w:cs="Times New Roman"/>
        </w:rPr>
        <w:t xml:space="preserve">Емпіричне дослідження </w:t>
      </w:r>
      <w:r>
        <w:rPr>
          <w:rFonts w:cs="Times New Roman"/>
        </w:rPr>
        <w:t xml:space="preserve">було </w:t>
      </w:r>
      <w:r w:rsidRPr="00431802">
        <w:rPr>
          <w:rFonts w:cs="Times New Roman"/>
        </w:rPr>
        <w:t>проведено протягом 2022</w:t>
      </w:r>
      <w:r w:rsidR="0046380F">
        <w:rPr>
          <w:rFonts w:cs="Times New Roman"/>
        </w:rPr>
        <w:t>–</w:t>
      </w:r>
      <w:r w:rsidRPr="00431802">
        <w:rPr>
          <w:rFonts w:cs="Times New Roman"/>
        </w:rPr>
        <w:t xml:space="preserve">2024 років на базі військово мобільного госпіталю (військова частина А0209 м. Павлоград) та військової частини А2256 (м. Павлоград). </w:t>
      </w:r>
      <w:r w:rsidRPr="007C0BD5">
        <w:rPr>
          <w:rFonts w:cs="Times New Roman"/>
        </w:rPr>
        <w:t>У ході проведення дослідження  в</w:t>
      </w:r>
      <w:r w:rsidRPr="00431802">
        <w:rPr>
          <w:rFonts w:cs="Times New Roman"/>
        </w:rPr>
        <w:t xml:space="preserve">ибірку досліджуваних склали </w:t>
      </w:r>
      <w:r>
        <w:rPr>
          <w:rFonts w:cs="Times New Roman"/>
        </w:rPr>
        <w:t>3</w:t>
      </w:r>
      <w:r w:rsidRPr="00431802">
        <w:rPr>
          <w:rFonts w:cs="Times New Roman"/>
        </w:rPr>
        <w:t>2 учасника, які виконували завдання в зоні  бойових дій (з них 20</w:t>
      </w:r>
      <w:r w:rsidR="0046380F">
        <w:rPr>
          <w:rFonts w:cs="Times New Roman"/>
        </w:rPr>
        <w:t>–</w:t>
      </w:r>
      <w:r w:rsidRPr="00431802">
        <w:rPr>
          <w:rFonts w:cs="Times New Roman"/>
        </w:rPr>
        <w:t xml:space="preserve">30 років – </w:t>
      </w:r>
      <w:r>
        <w:rPr>
          <w:rFonts w:cs="Times New Roman"/>
        </w:rPr>
        <w:t>9</w:t>
      </w:r>
      <w:r w:rsidRPr="00431802">
        <w:rPr>
          <w:rFonts w:cs="Times New Roman"/>
        </w:rPr>
        <w:t xml:space="preserve"> осіб (</w:t>
      </w:r>
      <w:r>
        <w:rPr>
          <w:rFonts w:cs="Times New Roman"/>
        </w:rPr>
        <w:t>28,1</w:t>
      </w:r>
      <w:r w:rsidRPr="00431802">
        <w:rPr>
          <w:rFonts w:cs="Times New Roman"/>
        </w:rPr>
        <w:t xml:space="preserve"> %), 31</w:t>
      </w:r>
      <w:r w:rsidR="0046380F">
        <w:rPr>
          <w:rFonts w:cs="Times New Roman"/>
        </w:rPr>
        <w:t>–</w:t>
      </w:r>
      <w:r w:rsidRPr="00431802">
        <w:rPr>
          <w:rFonts w:cs="Times New Roman"/>
        </w:rPr>
        <w:t xml:space="preserve">45 років –  </w:t>
      </w:r>
      <w:r>
        <w:rPr>
          <w:rFonts w:cs="Times New Roman"/>
        </w:rPr>
        <w:t>13</w:t>
      </w:r>
      <w:r w:rsidRPr="00431802">
        <w:rPr>
          <w:rFonts w:cs="Times New Roman"/>
        </w:rPr>
        <w:t xml:space="preserve"> ос</w:t>
      </w:r>
      <w:r>
        <w:rPr>
          <w:rFonts w:cs="Times New Roman"/>
        </w:rPr>
        <w:t>іб</w:t>
      </w:r>
      <w:r w:rsidRPr="00431802">
        <w:rPr>
          <w:rFonts w:cs="Times New Roman"/>
        </w:rPr>
        <w:t xml:space="preserve"> ( 4</w:t>
      </w:r>
      <w:r>
        <w:rPr>
          <w:rFonts w:cs="Times New Roman"/>
        </w:rPr>
        <w:t>0</w:t>
      </w:r>
      <w:r w:rsidRPr="00431802">
        <w:rPr>
          <w:rFonts w:cs="Times New Roman"/>
        </w:rPr>
        <w:t>,</w:t>
      </w:r>
      <w:r>
        <w:rPr>
          <w:rFonts w:cs="Times New Roman"/>
        </w:rPr>
        <w:t>6</w:t>
      </w:r>
      <w:r w:rsidRPr="00431802">
        <w:rPr>
          <w:rFonts w:cs="Times New Roman"/>
        </w:rPr>
        <w:t xml:space="preserve"> %), 46</w:t>
      </w:r>
      <w:r w:rsidR="0046380F">
        <w:rPr>
          <w:rFonts w:cs="Times New Roman"/>
        </w:rPr>
        <w:t>–</w:t>
      </w:r>
      <w:r w:rsidRPr="00431802">
        <w:rPr>
          <w:rFonts w:cs="Times New Roman"/>
        </w:rPr>
        <w:t xml:space="preserve">60 років –  </w:t>
      </w:r>
      <w:r>
        <w:rPr>
          <w:rFonts w:cs="Times New Roman"/>
        </w:rPr>
        <w:t>10</w:t>
      </w:r>
      <w:r w:rsidRPr="00431802">
        <w:rPr>
          <w:rFonts w:cs="Times New Roman"/>
        </w:rPr>
        <w:t xml:space="preserve"> осіб (3</w:t>
      </w:r>
      <w:r>
        <w:rPr>
          <w:rFonts w:cs="Times New Roman"/>
        </w:rPr>
        <w:t>1</w:t>
      </w:r>
      <w:r w:rsidRPr="00431802">
        <w:rPr>
          <w:rFonts w:cs="Times New Roman"/>
        </w:rPr>
        <w:t>,</w:t>
      </w:r>
      <w:r>
        <w:rPr>
          <w:rFonts w:cs="Times New Roman"/>
        </w:rPr>
        <w:t>2</w:t>
      </w:r>
      <w:r w:rsidRPr="00431802">
        <w:rPr>
          <w:rFonts w:cs="Times New Roman"/>
        </w:rPr>
        <w:t xml:space="preserve"> %) середній вік учасників становить 40,</w:t>
      </w:r>
      <w:r>
        <w:rPr>
          <w:rFonts w:cs="Times New Roman"/>
        </w:rPr>
        <w:t>6</w:t>
      </w:r>
      <w:r w:rsidRPr="00431802">
        <w:rPr>
          <w:rFonts w:cs="Times New Roman"/>
        </w:rPr>
        <w:t xml:space="preserve"> років. У тренінговій програмі взяли участь 3</w:t>
      </w:r>
      <w:r>
        <w:rPr>
          <w:rFonts w:cs="Times New Roman"/>
        </w:rPr>
        <w:t>2</w:t>
      </w:r>
      <w:r w:rsidRPr="00431802">
        <w:rPr>
          <w:rFonts w:cs="Times New Roman"/>
        </w:rPr>
        <w:t xml:space="preserve"> ос</w:t>
      </w:r>
      <w:r>
        <w:rPr>
          <w:rFonts w:cs="Times New Roman"/>
        </w:rPr>
        <w:t>оби</w:t>
      </w:r>
      <w:r w:rsidRPr="00431802">
        <w:rPr>
          <w:rFonts w:cs="Times New Roman"/>
        </w:rPr>
        <w:t>. У нашому дослідженні проаналізовано лише результати діагностики учасників бойових дій чоловічої статі, оскільки через невелику кількість представниць статі жіночої (2 особи), порівнювати гендерні відмінності учасників бойових дій різного віку вважаємо недоцільним.</w:t>
      </w:r>
    </w:p>
    <w:p w14:paraId="402A361C" w14:textId="0D0E71FE" w:rsidR="00984512" w:rsidRDefault="00984512" w:rsidP="00984512">
      <w:pPr>
        <w:ind w:firstLine="851"/>
        <w:jc w:val="both"/>
        <w:rPr>
          <w:rFonts w:cs="Times New Roman"/>
        </w:rPr>
      </w:pPr>
      <w:r w:rsidRPr="002766FB">
        <w:rPr>
          <w:rFonts w:cs="Times New Roman"/>
        </w:rPr>
        <w:t>Дослідження адаптації є важливим напрямом в психологічних дослідженнях, оскільки допомагає розуміти, як військовослужбовці пристосовуються до нових умов і як відбуваються зміни під впливом соціального середовища. Застосування методик, які дають можливість вимірювати та аналізувати ефективність адаптації, створює можливість отримати об</w:t>
      </w:r>
      <w:r w:rsidR="00BA20E6">
        <w:rPr>
          <w:rFonts w:cs="Times New Roman"/>
        </w:rPr>
        <w:t>’</w:t>
      </w:r>
      <w:r w:rsidRPr="002766FB">
        <w:rPr>
          <w:rFonts w:cs="Times New Roman"/>
        </w:rPr>
        <w:t>єктивні дані та заслуговує на</w:t>
      </w:r>
      <w:r>
        <w:rPr>
          <w:rFonts w:cs="Times New Roman"/>
        </w:rPr>
        <w:t>ше</w:t>
      </w:r>
      <w:r w:rsidRPr="002766FB">
        <w:rPr>
          <w:rFonts w:cs="Times New Roman"/>
        </w:rPr>
        <w:t xml:space="preserve"> визнання </w:t>
      </w:r>
      <w:r>
        <w:rPr>
          <w:rFonts w:cs="Times New Roman"/>
        </w:rPr>
        <w:t>в</w:t>
      </w:r>
      <w:r w:rsidRPr="002766FB">
        <w:rPr>
          <w:rFonts w:cs="Times New Roman"/>
        </w:rPr>
        <w:t xml:space="preserve"> наукових дослідженнях. </w:t>
      </w:r>
    </w:p>
    <w:p w14:paraId="2E6AAA3D" w14:textId="5D5F0EC5" w:rsidR="00984512" w:rsidRDefault="00984512" w:rsidP="00D46E5C">
      <w:pPr>
        <w:spacing w:after="0"/>
        <w:ind w:firstLine="851"/>
        <w:contextualSpacing/>
        <w:jc w:val="both"/>
        <w:rPr>
          <w:rFonts w:cs="Times New Roman"/>
        </w:rPr>
      </w:pPr>
      <w:r>
        <w:rPr>
          <w:rFonts w:cs="Times New Roman"/>
          <w:color w:val="000000"/>
        </w:rPr>
        <w:t>Д</w:t>
      </w:r>
      <w:r w:rsidRPr="00431802">
        <w:rPr>
          <w:rFonts w:cs="Times New Roman"/>
          <w:color w:val="000000"/>
        </w:rPr>
        <w:t>ля вивчення особливостей соціально</w:t>
      </w:r>
      <w:r w:rsidR="0046380F">
        <w:rPr>
          <w:rFonts w:cs="Times New Roman"/>
          <w:color w:val="000000"/>
        </w:rPr>
        <w:t>–</w:t>
      </w:r>
      <w:r w:rsidRPr="00431802">
        <w:rPr>
          <w:rFonts w:cs="Times New Roman"/>
          <w:color w:val="000000"/>
        </w:rPr>
        <w:t>психологічної адаптації досліджуваних та пов</w:t>
      </w:r>
      <w:r w:rsidR="00BA20E6">
        <w:rPr>
          <w:rFonts w:cs="Times New Roman"/>
          <w:color w:val="000000"/>
        </w:rPr>
        <w:t>’</w:t>
      </w:r>
      <w:r w:rsidRPr="00431802">
        <w:rPr>
          <w:rFonts w:cs="Times New Roman"/>
          <w:color w:val="000000"/>
        </w:rPr>
        <w:t>язаних із цим рис особистості</w:t>
      </w:r>
      <w:r>
        <w:rPr>
          <w:rFonts w:cs="Times New Roman"/>
        </w:rPr>
        <w:t xml:space="preserve"> нами був застосований</w:t>
      </w:r>
      <w:r w:rsidRPr="00431802">
        <w:rPr>
          <w:rFonts w:cs="Times New Roman"/>
        </w:rPr>
        <w:t xml:space="preserve"> </w:t>
      </w:r>
      <w:r w:rsidRPr="00EF2928">
        <w:rPr>
          <w:rFonts w:cs="Times New Roman"/>
          <w:b/>
          <w:bCs/>
          <w:i/>
          <w:iCs/>
        </w:rPr>
        <w:t>Опитувальник соціально</w:t>
      </w:r>
      <w:r w:rsidR="0046380F">
        <w:rPr>
          <w:rFonts w:cs="Times New Roman"/>
          <w:b/>
          <w:bCs/>
          <w:i/>
          <w:iCs/>
        </w:rPr>
        <w:t>–</w:t>
      </w:r>
      <w:r w:rsidRPr="00EF2928">
        <w:rPr>
          <w:rFonts w:cs="Times New Roman"/>
          <w:b/>
          <w:bCs/>
          <w:i/>
          <w:iCs/>
        </w:rPr>
        <w:t xml:space="preserve">психологічної адаптації Карла Роджерса і Розалінд </w:t>
      </w:r>
      <w:r w:rsidRPr="00EF2928">
        <w:rPr>
          <w:rFonts w:cs="Times New Roman"/>
          <w:b/>
          <w:bCs/>
          <w:i/>
          <w:iCs/>
        </w:rPr>
        <w:lastRenderedPageBreak/>
        <w:t>Даймонд (Carl R. Rogers, Rosalind F. Dymond, 1931, 1954), адаптація: О. К. Осницький (2004).</w:t>
      </w:r>
      <w:r w:rsidRPr="00EF2928">
        <w:rPr>
          <w:rFonts w:cs="Times New Roman"/>
          <w:b/>
          <w:bCs/>
        </w:rPr>
        <w:t xml:space="preserve"> </w:t>
      </w:r>
      <w:r w:rsidRPr="002766FB">
        <w:rPr>
          <w:rFonts w:cs="Times New Roman"/>
        </w:rPr>
        <w:t xml:space="preserve">Ми вибрали цю методику, оскільки </w:t>
      </w:r>
      <w:r>
        <w:rPr>
          <w:rFonts w:cs="Times New Roman"/>
        </w:rPr>
        <w:t>«</w:t>
      </w:r>
      <w:r w:rsidRPr="002766FB">
        <w:rPr>
          <w:rFonts w:cs="Times New Roman"/>
        </w:rPr>
        <w:t>методи дослідження ефективності адаптації повинні надавати можливість отримати кількісні показники критеріїв, фіксувати зміни, що відбуваються в процесі адаптації для кожного з них та проводити статистичний аналіз отриманих результатів</w:t>
      </w:r>
      <w:r>
        <w:rPr>
          <w:rFonts w:cs="Times New Roman"/>
        </w:rPr>
        <w:t>»</w:t>
      </w:r>
      <w:r w:rsidRPr="002766FB">
        <w:rPr>
          <w:rFonts w:cs="Times New Roman"/>
        </w:rPr>
        <w:t xml:space="preserve"> [</w:t>
      </w:r>
      <w:r>
        <w:rPr>
          <w:rFonts w:cs="Times New Roman"/>
        </w:rPr>
        <w:t>33</w:t>
      </w:r>
      <w:r w:rsidRPr="002766FB">
        <w:rPr>
          <w:rFonts w:cs="Times New Roman"/>
        </w:rPr>
        <w:t>].</w:t>
      </w:r>
    </w:p>
    <w:p w14:paraId="4D11A660" w14:textId="32015CA5" w:rsidR="00984512" w:rsidRPr="00940516" w:rsidRDefault="00984512" w:rsidP="00D46E5C">
      <w:pPr>
        <w:jc w:val="both"/>
        <w:rPr>
          <w:rFonts w:cs="Times New Roman"/>
          <w:b/>
          <w:bCs/>
          <w:color w:val="538135" w:themeColor="accent6" w:themeShade="BF"/>
        </w:rPr>
      </w:pPr>
      <w:r w:rsidRPr="00940516">
        <w:rPr>
          <w:rFonts w:cs="Times New Roman"/>
        </w:rPr>
        <w:t>Дана методика  надає таку можливість, оскільки вона дозволяє оцінити соціально</w:t>
      </w:r>
      <w:r w:rsidR="0046380F" w:rsidRPr="00940516">
        <w:rPr>
          <w:rFonts w:cs="Times New Roman"/>
        </w:rPr>
        <w:t>–</w:t>
      </w:r>
      <w:r w:rsidRPr="00940516">
        <w:rPr>
          <w:rFonts w:cs="Times New Roman"/>
        </w:rPr>
        <w:t>психологічну адаптацію за допомогою конкретних критеріїв та числових показників.</w:t>
      </w:r>
    </w:p>
    <w:p w14:paraId="39287DE7" w14:textId="72F9B4D4" w:rsidR="00984512" w:rsidRPr="00431802" w:rsidRDefault="00984512" w:rsidP="00984512">
      <w:pPr>
        <w:spacing w:after="0"/>
        <w:ind w:firstLine="851"/>
        <w:contextualSpacing/>
        <w:jc w:val="both"/>
        <w:rPr>
          <w:rFonts w:cs="Times New Roman"/>
        </w:rPr>
      </w:pPr>
      <w:r w:rsidRPr="00431802">
        <w:rPr>
          <w:rFonts w:cs="Times New Roman"/>
        </w:rPr>
        <w:t>Ця методика, розроблена американським психологом Карлом Роджерсом і Розалін Даймонд, виявляє рівень адаптованості</w:t>
      </w:r>
      <w:r w:rsidR="0046380F">
        <w:rPr>
          <w:rFonts w:cs="Times New Roman"/>
        </w:rPr>
        <w:t>–</w:t>
      </w:r>
      <w:r w:rsidRPr="00431802">
        <w:rPr>
          <w:rFonts w:cs="Times New Roman"/>
        </w:rPr>
        <w:t xml:space="preserve">дезадаптованості особистості у соціальній сфері, і як підстави для дезадаптації передбачає ряд різноманітних обставин: низький рівень самоприйняття; низький рівень прийняття інших, тобто конфронтація з ними; емоційний дискомфорт, який може бути дуже різним за природою; сильну залежність з інших, тобто екстернальність; прагнення домінування. Найбільшого поширення набула модифікація О. Осницького, у ній питання сформульовані в третій особі однини, як і в оригінальній методиці. </w:t>
      </w:r>
    </w:p>
    <w:p w14:paraId="6172D644" w14:textId="16561072" w:rsidR="00984512" w:rsidRPr="00431802" w:rsidRDefault="00984512" w:rsidP="00D46E5C">
      <w:pPr>
        <w:spacing w:after="0"/>
        <w:ind w:firstLine="851"/>
        <w:contextualSpacing/>
        <w:jc w:val="both"/>
        <w:rPr>
          <w:rFonts w:cs="Times New Roman"/>
        </w:rPr>
      </w:pPr>
      <w:r w:rsidRPr="00431802">
        <w:rPr>
          <w:rFonts w:cs="Times New Roman"/>
          <w:color w:val="000000"/>
        </w:rPr>
        <w:t>Текст опитувальника представлений 101 твердженням, які сформульовані в третій особі однини без використання будь</w:t>
      </w:r>
      <w:r w:rsidR="0046380F">
        <w:rPr>
          <w:rFonts w:cs="Times New Roman"/>
          <w:color w:val="000000"/>
        </w:rPr>
        <w:t>–</w:t>
      </w:r>
      <w:r w:rsidRPr="00431802">
        <w:rPr>
          <w:rFonts w:cs="Times New Roman"/>
          <w:color w:val="000000"/>
        </w:rPr>
        <w:t xml:space="preserve">яких займенників, ймовірно щоб уникнути прямого «ототожнення» з особливостями тестованого. </w:t>
      </w:r>
      <w:r w:rsidRPr="00431802">
        <w:rPr>
          <w:rFonts w:cs="Times New Roman"/>
        </w:rPr>
        <w:t xml:space="preserve">Даний методичний прийом є  формою «нейтралізації» установки  </w:t>
      </w:r>
      <w:r w:rsidRPr="00431802">
        <w:rPr>
          <w:rFonts w:cs="Times New Roman"/>
          <w:color w:val="000000"/>
        </w:rPr>
        <w:t xml:space="preserve">випробуваних </w:t>
      </w:r>
      <w:r w:rsidRPr="00431802">
        <w:rPr>
          <w:rFonts w:cs="Times New Roman"/>
        </w:rPr>
        <w:t>на соціально</w:t>
      </w:r>
      <w:r w:rsidR="0046380F">
        <w:rPr>
          <w:rFonts w:cs="Times New Roman"/>
        </w:rPr>
        <w:t>–</w:t>
      </w:r>
      <w:r w:rsidRPr="00431802">
        <w:rPr>
          <w:rFonts w:cs="Times New Roman"/>
        </w:rPr>
        <w:t xml:space="preserve">бажані відповіді. </w:t>
      </w:r>
      <w:r w:rsidRPr="00431802">
        <w:rPr>
          <w:rFonts w:cs="Times New Roman"/>
          <w:color w:val="000000"/>
        </w:rPr>
        <w:t>У методиці передбачена досить диференційована, 7</w:t>
      </w:r>
      <w:r w:rsidR="0046380F">
        <w:rPr>
          <w:rFonts w:cs="Times New Roman"/>
          <w:color w:val="000000"/>
        </w:rPr>
        <w:t>–</w:t>
      </w:r>
      <w:r w:rsidRPr="00431802">
        <w:rPr>
          <w:rFonts w:cs="Times New Roman"/>
          <w:color w:val="000000"/>
        </w:rPr>
        <w:t>бальна шкала відповідей. Авторами виділяються наступні 6 інтеграційних показників:</w:t>
      </w:r>
    </w:p>
    <w:p w14:paraId="0D92D642" w14:textId="77777777" w:rsidR="00984512" w:rsidRPr="00431802" w:rsidRDefault="00984512" w:rsidP="00D46E5C">
      <w:pPr>
        <w:spacing w:after="0"/>
        <w:ind w:firstLine="851"/>
        <w:contextualSpacing/>
        <w:jc w:val="both"/>
        <w:rPr>
          <w:rFonts w:cs="Times New Roman"/>
          <w:color w:val="000000"/>
        </w:rPr>
      </w:pPr>
      <w:r w:rsidRPr="00431802">
        <w:rPr>
          <w:rFonts w:cs="Times New Roman"/>
          <w:color w:val="000000"/>
        </w:rPr>
        <w:t xml:space="preserve"> 1 – «Адаптація»;</w:t>
      </w:r>
    </w:p>
    <w:p w14:paraId="55325680" w14:textId="77777777" w:rsidR="00984512" w:rsidRPr="00431802" w:rsidRDefault="00984512" w:rsidP="00D46E5C">
      <w:pPr>
        <w:spacing w:after="0"/>
        <w:ind w:firstLine="851"/>
        <w:contextualSpacing/>
        <w:jc w:val="both"/>
        <w:rPr>
          <w:rFonts w:cs="Times New Roman"/>
          <w:color w:val="000000"/>
        </w:rPr>
      </w:pPr>
      <w:r w:rsidRPr="00431802">
        <w:rPr>
          <w:rFonts w:cs="Times New Roman"/>
          <w:color w:val="000000"/>
        </w:rPr>
        <w:t> 2 – «Самоприйняття»; </w:t>
      </w:r>
    </w:p>
    <w:p w14:paraId="072D5301" w14:textId="77777777" w:rsidR="00984512" w:rsidRPr="00431802" w:rsidRDefault="00984512" w:rsidP="00D46E5C">
      <w:pPr>
        <w:spacing w:after="0"/>
        <w:ind w:firstLine="851"/>
        <w:contextualSpacing/>
        <w:jc w:val="both"/>
        <w:rPr>
          <w:rFonts w:cs="Times New Roman"/>
          <w:color w:val="000000"/>
        </w:rPr>
      </w:pPr>
      <w:r w:rsidRPr="00431802">
        <w:rPr>
          <w:rFonts w:cs="Times New Roman"/>
          <w:color w:val="000000"/>
        </w:rPr>
        <w:t>3 – «Прийняття інших»; </w:t>
      </w:r>
    </w:p>
    <w:p w14:paraId="70D6136B" w14:textId="77777777" w:rsidR="00984512" w:rsidRPr="00431802" w:rsidRDefault="00984512" w:rsidP="00D46E5C">
      <w:pPr>
        <w:spacing w:after="0"/>
        <w:ind w:firstLine="851"/>
        <w:contextualSpacing/>
        <w:jc w:val="both"/>
        <w:rPr>
          <w:rFonts w:cs="Times New Roman"/>
          <w:color w:val="000000"/>
        </w:rPr>
      </w:pPr>
      <w:r w:rsidRPr="00431802">
        <w:rPr>
          <w:rFonts w:cs="Times New Roman"/>
          <w:color w:val="000000"/>
        </w:rPr>
        <w:t>4 – «Емоційна комфортність»; </w:t>
      </w:r>
    </w:p>
    <w:p w14:paraId="5FB3E9B4" w14:textId="77777777" w:rsidR="00984512" w:rsidRPr="00431802" w:rsidRDefault="00984512" w:rsidP="00D46E5C">
      <w:pPr>
        <w:spacing w:after="0"/>
        <w:ind w:firstLine="851"/>
        <w:contextualSpacing/>
        <w:jc w:val="both"/>
        <w:rPr>
          <w:rFonts w:cs="Times New Roman"/>
          <w:color w:val="000000"/>
        </w:rPr>
      </w:pPr>
      <w:r w:rsidRPr="00431802">
        <w:rPr>
          <w:rFonts w:cs="Times New Roman"/>
          <w:color w:val="000000"/>
        </w:rPr>
        <w:t>5 – «Інтернальність»; </w:t>
      </w:r>
    </w:p>
    <w:p w14:paraId="141985B8" w14:textId="77777777" w:rsidR="00984512" w:rsidRPr="00431802" w:rsidRDefault="00984512" w:rsidP="00D46E5C">
      <w:pPr>
        <w:spacing w:after="0"/>
        <w:ind w:firstLine="851"/>
        <w:contextualSpacing/>
        <w:jc w:val="both"/>
        <w:rPr>
          <w:rFonts w:cs="Times New Roman"/>
          <w:color w:val="000000"/>
        </w:rPr>
      </w:pPr>
      <w:r w:rsidRPr="00431802">
        <w:rPr>
          <w:rFonts w:cs="Times New Roman"/>
          <w:color w:val="000000"/>
        </w:rPr>
        <w:lastRenderedPageBreak/>
        <w:t>6 – «Прагнення до домінування».</w:t>
      </w:r>
    </w:p>
    <w:p w14:paraId="322BA9D4" w14:textId="307FF76B" w:rsidR="00984512" w:rsidRPr="00431802" w:rsidRDefault="00984512" w:rsidP="00D46E5C">
      <w:pPr>
        <w:spacing w:after="0"/>
        <w:ind w:firstLine="851"/>
        <w:contextualSpacing/>
        <w:jc w:val="both"/>
        <w:rPr>
          <w:rFonts w:cs="Times New Roman"/>
        </w:rPr>
      </w:pPr>
      <w:r w:rsidRPr="00431802">
        <w:rPr>
          <w:rFonts w:cs="Times New Roman"/>
        </w:rPr>
        <w:t xml:space="preserve">Залишається відкритим питання, наскільки виправдане застосування подібної шкали, тому що в повсякденній свідомості досліджуваному досить  важко вибрати між такими варіантами відповідей, як наприклад, </w:t>
      </w:r>
      <w:r w:rsidR="00D46E5C">
        <w:rPr>
          <w:rFonts w:cs="Times New Roman"/>
        </w:rPr>
        <w:t xml:space="preserve">                              </w:t>
      </w:r>
      <w:r w:rsidRPr="00431802">
        <w:rPr>
          <w:rFonts w:cs="Times New Roman"/>
        </w:rPr>
        <w:t xml:space="preserve">«2» </w:t>
      </w:r>
      <w:r w:rsidR="0046380F">
        <w:rPr>
          <w:rFonts w:cs="Times New Roman"/>
        </w:rPr>
        <w:t>–</w:t>
      </w:r>
      <w:r w:rsidRPr="00431802">
        <w:rPr>
          <w:rFonts w:cs="Times New Roman"/>
        </w:rPr>
        <w:t xml:space="preserve"> сумніваюся, що це можна віднести до мене; і «3» </w:t>
      </w:r>
      <w:r w:rsidR="0046380F">
        <w:rPr>
          <w:rFonts w:cs="Times New Roman"/>
        </w:rPr>
        <w:t>–</w:t>
      </w:r>
      <w:r w:rsidRPr="00431802">
        <w:rPr>
          <w:rFonts w:cs="Times New Roman"/>
        </w:rPr>
        <w:t xml:space="preserve"> не наважуюся віднести це до себе . Кожен з них розраховується за індивідуальною формулою, знайденою, ймовірно, емпіричним шляхом. </w:t>
      </w:r>
      <w:r w:rsidRPr="00431802">
        <w:rPr>
          <w:rFonts w:cs="Times New Roman"/>
          <w:color w:val="000000"/>
        </w:rPr>
        <w:t>За допомогою обробки даних проведеної методики виявляються такі характеристики:</w:t>
      </w:r>
    </w:p>
    <w:p w14:paraId="501EF684" w14:textId="707561F6" w:rsidR="00984512" w:rsidRPr="00431802" w:rsidRDefault="0046380F" w:rsidP="00D46E5C">
      <w:pPr>
        <w:spacing w:after="0"/>
        <w:ind w:firstLine="851"/>
        <w:contextualSpacing/>
        <w:jc w:val="both"/>
        <w:rPr>
          <w:rFonts w:cs="Times New Roman"/>
          <w:color w:val="000000"/>
        </w:rPr>
      </w:pPr>
      <w:r>
        <w:rPr>
          <w:rFonts w:cs="Times New Roman"/>
          <w:color w:val="000000"/>
        </w:rPr>
        <w:t>–</w:t>
      </w:r>
      <w:r w:rsidR="00984512" w:rsidRPr="00431802">
        <w:rPr>
          <w:rFonts w:cs="Times New Roman"/>
          <w:color w:val="000000"/>
        </w:rPr>
        <w:t xml:space="preserve"> коефіцієнт соціально </w:t>
      </w:r>
      <w:r>
        <w:rPr>
          <w:rFonts w:cs="Times New Roman"/>
          <w:color w:val="000000"/>
        </w:rPr>
        <w:t>–</w:t>
      </w:r>
      <w:r w:rsidR="00984512" w:rsidRPr="00431802">
        <w:rPr>
          <w:rFonts w:cs="Times New Roman"/>
          <w:color w:val="000000"/>
        </w:rPr>
        <w:t xml:space="preserve"> психологічної адаптованості;</w:t>
      </w:r>
    </w:p>
    <w:p w14:paraId="4EE41140" w14:textId="2B725778" w:rsidR="00984512" w:rsidRPr="00431802" w:rsidRDefault="0046380F" w:rsidP="00D46E5C">
      <w:pPr>
        <w:spacing w:after="0"/>
        <w:ind w:firstLine="851"/>
        <w:contextualSpacing/>
        <w:jc w:val="both"/>
        <w:rPr>
          <w:rFonts w:cs="Times New Roman"/>
          <w:color w:val="000000"/>
        </w:rPr>
      </w:pPr>
      <w:r>
        <w:rPr>
          <w:rFonts w:cs="Times New Roman"/>
          <w:color w:val="000000"/>
        </w:rPr>
        <w:t>–</w:t>
      </w:r>
      <w:r w:rsidR="00984512" w:rsidRPr="00431802">
        <w:rPr>
          <w:rFonts w:cs="Times New Roman"/>
          <w:color w:val="000000"/>
        </w:rPr>
        <w:t xml:space="preserve"> коефіцієнт соціально </w:t>
      </w:r>
      <w:r>
        <w:rPr>
          <w:rFonts w:cs="Times New Roman"/>
          <w:color w:val="000000"/>
        </w:rPr>
        <w:t>–</w:t>
      </w:r>
      <w:r w:rsidR="00984512" w:rsidRPr="00431802">
        <w:rPr>
          <w:rFonts w:cs="Times New Roman"/>
          <w:color w:val="000000"/>
        </w:rPr>
        <w:t xml:space="preserve"> психологічної дезадаптованості;</w:t>
      </w:r>
    </w:p>
    <w:p w14:paraId="1E76A24A" w14:textId="75AE897F" w:rsidR="00984512" w:rsidRPr="00431802" w:rsidRDefault="0046380F" w:rsidP="00D46E5C">
      <w:pPr>
        <w:spacing w:after="0"/>
        <w:ind w:firstLine="851"/>
        <w:contextualSpacing/>
        <w:jc w:val="both"/>
        <w:rPr>
          <w:rFonts w:cs="Times New Roman"/>
          <w:color w:val="000000"/>
        </w:rPr>
      </w:pPr>
      <w:r>
        <w:rPr>
          <w:rFonts w:cs="Times New Roman"/>
          <w:color w:val="000000"/>
        </w:rPr>
        <w:t>–</w:t>
      </w:r>
      <w:r w:rsidR="00984512" w:rsidRPr="00431802">
        <w:rPr>
          <w:rFonts w:cs="Times New Roman"/>
          <w:color w:val="000000"/>
        </w:rPr>
        <w:t xml:space="preserve"> фактори, що визначають адаптованість – дезадаптованість.</w:t>
      </w:r>
    </w:p>
    <w:p w14:paraId="483CA2C9" w14:textId="59AD34A3" w:rsidR="00984512" w:rsidRPr="00431802" w:rsidRDefault="00984512" w:rsidP="00D46E5C">
      <w:pPr>
        <w:spacing w:after="0"/>
        <w:ind w:firstLine="851"/>
        <w:contextualSpacing/>
        <w:jc w:val="both"/>
        <w:rPr>
          <w:rFonts w:cs="Times New Roman"/>
        </w:rPr>
      </w:pPr>
      <w:r w:rsidRPr="00431802">
        <w:rPr>
          <w:rFonts w:cs="Times New Roman"/>
        </w:rPr>
        <w:t xml:space="preserve">У опитувальнику містяться висловлювання про людину, про її спосіб життя, думки, переживання, звички, поведінку, які опитуваний  може співвіднести з власним життям. Для того щоб позначити відповідь у бланку досліджуваний повинен вибрати один із семи варіантів оцінок, пронумерованих цифрами від 0 до 6, відповідний, на його думку: </w:t>
      </w:r>
    </w:p>
    <w:p w14:paraId="593DD1CF" w14:textId="2FEA4B0B" w:rsidR="00984512" w:rsidRPr="00431802" w:rsidRDefault="00984512" w:rsidP="00D46E5C">
      <w:pPr>
        <w:spacing w:after="0"/>
        <w:ind w:firstLine="851"/>
        <w:contextualSpacing/>
        <w:jc w:val="both"/>
        <w:rPr>
          <w:rFonts w:cs="Times New Roman"/>
        </w:rPr>
      </w:pPr>
      <w:r w:rsidRPr="00431802">
        <w:rPr>
          <w:rFonts w:cs="Times New Roman"/>
        </w:rPr>
        <w:t xml:space="preserve">0 </w:t>
      </w:r>
      <w:r w:rsidR="0046380F">
        <w:rPr>
          <w:rFonts w:cs="Times New Roman"/>
        </w:rPr>
        <w:t>–</w:t>
      </w:r>
      <w:r w:rsidRPr="00431802">
        <w:rPr>
          <w:rFonts w:cs="Times New Roman"/>
        </w:rPr>
        <w:t xml:space="preserve"> це до мене зовсім не відноситься; </w:t>
      </w:r>
    </w:p>
    <w:p w14:paraId="33A6D568" w14:textId="20602ECB" w:rsidR="00984512" w:rsidRPr="00431802" w:rsidRDefault="00984512" w:rsidP="00D46E5C">
      <w:pPr>
        <w:spacing w:after="0"/>
        <w:ind w:firstLine="851"/>
        <w:contextualSpacing/>
        <w:jc w:val="both"/>
        <w:rPr>
          <w:rFonts w:cs="Times New Roman"/>
        </w:rPr>
      </w:pPr>
      <w:r w:rsidRPr="00431802">
        <w:rPr>
          <w:rFonts w:cs="Times New Roman"/>
        </w:rPr>
        <w:t xml:space="preserve">1 </w:t>
      </w:r>
      <w:r w:rsidR="0046380F">
        <w:rPr>
          <w:rFonts w:cs="Times New Roman"/>
        </w:rPr>
        <w:t>–</w:t>
      </w:r>
      <w:r w:rsidRPr="00431802">
        <w:rPr>
          <w:rFonts w:cs="Times New Roman"/>
        </w:rPr>
        <w:t xml:space="preserve"> мені це не властиво в більшості випадків;</w:t>
      </w:r>
    </w:p>
    <w:p w14:paraId="2255BD24" w14:textId="20049B2F" w:rsidR="00984512" w:rsidRPr="00431802" w:rsidRDefault="00984512" w:rsidP="00D46E5C">
      <w:pPr>
        <w:spacing w:after="0"/>
        <w:ind w:firstLine="851"/>
        <w:contextualSpacing/>
        <w:jc w:val="both"/>
        <w:rPr>
          <w:rFonts w:cs="Times New Roman"/>
        </w:rPr>
      </w:pPr>
      <w:r w:rsidRPr="00431802">
        <w:rPr>
          <w:rFonts w:cs="Times New Roman"/>
        </w:rPr>
        <w:t xml:space="preserve">2 </w:t>
      </w:r>
      <w:r w:rsidR="0046380F">
        <w:rPr>
          <w:rFonts w:cs="Times New Roman"/>
        </w:rPr>
        <w:t>–</w:t>
      </w:r>
      <w:r w:rsidRPr="00431802">
        <w:rPr>
          <w:rFonts w:cs="Times New Roman"/>
        </w:rPr>
        <w:t xml:space="preserve"> сумніваюся, що це можна віднести до мене;</w:t>
      </w:r>
    </w:p>
    <w:p w14:paraId="4E45D70F" w14:textId="0F7D412A" w:rsidR="00984512" w:rsidRPr="00431802" w:rsidRDefault="00984512" w:rsidP="00D46E5C">
      <w:pPr>
        <w:spacing w:after="0"/>
        <w:ind w:firstLine="851"/>
        <w:contextualSpacing/>
        <w:jc w:val="both"/>
        <w:rPr>
          <w:rFonts w:cs="Times New Roman"/>
        </w:rPr>
      </w:pPr>
      <w:r w:rsidRPr="00431802">
        <w:rPr>
          <w:rFonts w:cs="Times New Roman"/>
        </w:rPr>
        <w:t xml:space="preserve">3 </w:t>
      </w:r>
      <w:r w:rsidR="0046380F">
        <w:rPr>
          <w:rFonts w:cs="Times New Roman"/>
        </w:rPr>
        <w:t>–</w:t>
      </w:r>
      <w:r w:rsidRPr="00431802">
        <w:rPr>
          <w:rFonts w:cs="Times New Roman"/>
        </w:rPr>
        <w:t xml:space="preserve"> не наважуюся віднести це до себе;</w:t>
      </w:r>
    </w:p>
    <w:p w14:paraId="68583124" w14:textId="6485880D" w:rsidR="00984512" w:rsidRPr="00431802" w:rsidRDefault="00984512" w:rsidP="00D46E5C">
      <w:pPr>
        <w:spacing w:after="0"/>
        <w:ind w:firstLine="851"/>
        <w:contextualSpacing/>
        <w:jc w:val="both"/>
        <w:rPr>
          <w:rFonts w:cs="Times New Roman"/>
        </w:rPr>
      </w:pPr>
      <w:r w:rsidRPr="00431802">
        <w:rPr>
          <w:rFonts w:cs="Times New Roman"/>
        </w:rPr>
        <w:t xml:space="preserve">4 </w:t>
      </w:r>
      <w:r w:rsidR="0046380F">
        <w:rPr>
          <w:rFonts w:cs="Times New Roman"/>
        </w:rPr>
        <w:t>–</w:t>
      </w:r>
      <w:r w:rsidRPr="00431802">
        <w:rPr>
          <w:rFonts w:cs="Times New Roman"/>
        </w:rPr>
        <w:t xml:space="preserve"> це схоже на мене, але немає впевненості; </w:t>
      </w:r>
    </w:p>
    <w:p w14:paraId="1A6211FD" w14:textId="21400DFB" w:rsidR="00984512" w:rsidRPr="00431802" w:rsidRDefault="00984512" w:rsidP="00D46E5C">
      <w:pPr>
        <w:spacing w:after="0"/>
        <w:ind w:firstLine="851"/>
        <w:contextualSpacing/>
        <w:jc w:val="both"/>
        <w:rPr>
          <w:rFonts w:cs="Times New Roman"/>
        </w:rPr>
      </w:pPr>
      <w:r w:rsidRPr="00431802">
        <w:rPr>
          <w:rFonts w:cs="Times New Roman"/>
        </w:rPr>
        <w:t xml:space="preserve">5 </w:t>
      </w:r>
      <w:r w:rsidR="0046380F">
        <w:rPr>
          <w:rFonts w:cs="Times New Roman"/>
        </w:rPr>
        <w:t>–</w:t>
      </w:r>
      <w:r w:rsidRPr="00431802">
        <w:rPr>
          <w:rFonts w:cs="Times New Roman"/>
        </w:rPr>
        <w:t xml:space="preserve"> це на мене схоже;</w:t>
      </w:r>
    </w:p>
    <w:p w14:paraId="3F58DD91" w14:textId="0D0AE03E" w:rsidR="00984512" w:rsidRPr="00431802" w:rsidRDefault="00984512" w:rsidP="00D46E5C">
      <w:pPr>
        <w:spacing w:after="0"/>
        <w:ind w:firstLine="851"/>
        <w:contextualSpacing/>
        <w:jc w:val="both"/>
        <w:rPr>
          <w:rFonts w:cs="Times New Roman"/>
        </w:rPr>
      </w:pPr>
      <w:r w:rsidRPr="00431802">
        <w:rPr>
          <w:rFonts w:cs="Times New Roman"/>
        </w:rPr>
        <w:t xml:space="preserve">6 </w:t>
      </w:r>
      <w:r w:rsidR="0046380F">
        <w:rPr>
          <w:rFonts w:cs="Times New Roman"/>
        </w:rPr>
        <w:t>–</w:t>
      </w:r>
      <w:r w:rsidRPr="00431802">
        <w:rPr>
          <w:rFonts w:cs="Times New Roman"/>
        </w:rPr>
        <w:t xml:space="preserve"> це точно про мене. </w:t>
      </w:r>
    </w:p>
    <w:p w14:paraId="4F38E887" w14:textId="77777777" w:rsidR="00984512" w:rsidRPr="00431802" w:rsidRDefault="00984512" w:rsidP="00984512">
      <w:pPr>
        <w:spacing w:after="0"/>
        <w:ind w:firstLine="851"/>
        <w:jc w:val="both"/>
        <w:rPr>
          <w:rFonts w:cs="Times New Roman"/>
        </w:rPr>
      </w:pPr>
      <w:r w:rsidRPr="00431802">
        <w:rPr>
          <w:rFonts w:cs="Times New Roman"/>
        </w:rPr>
        <w:t xml:space="preserve">Вибраний варіант відповіді треба позначити в бланку для відповідей у клітинці, що відповідає порядковому номеру висловлювання. Інтерпретація здійснюється відповідно до нормативних даних, розрахованих окремо для підлітків та дорослої вибірки. Зона невизначеності в інтерпретації результатів за кожною шкалою для підлітків наводиться у дужках, для дорослих – без дужок. </w:t>
      </w:r>
      <w:r w:rsidRPr="00431802">
        <w:rPr>
          <w:rFonts w:cs="Times New Roman"/>
        </w:rPr>
        <w:lastRenderedPageBreak/>
        <w:t xml:space="preserve">Результати до зони невизначеності інтерпретуються як надзвичайно низькі, а після найвищого показника у зоні невизначеності – як високі.                                                                                                                             </w:t>
      </w:r>
    </w:p>
    <w:p w14:paraId="553D6F9D" w14:textId="4337DF5A" w:rsidR="00984512" w:rsidRDefault="00984512" w:rsidP="00984512">
      <w:pPr>
        <w:spacing w:after="0"/>
        <w:jc w:val="both"/>
        <w:rPr>
          <w:rFonts w:cs="Times New Roman"/>
        </w:rPr>
      </w:pPr>
      <w:r w:rsidRPr="00431802">
        <w:rPr>
          <w:rFonts w:cs="Times New Roman"/>
        </w:rPr>
        <w:t xml:space="preserve">                Оптимальними показниками, що свідчать про </w:t>
      </w:r>
      <w:bookmarkStart w:id="16" w:name="_Hlk185936644"/>
      <w:r w:rsidRPr="00431802">
        <w:rPr>
          <w:rFonts w:cs="Times New Roman"/>
        </w:rPr>
        <w:t>успішну соціально</w:t>
      </w:r>
      <w:r w:rsidR="0046380F">
        <w:rPr>
          <w:rFonts w:cs="Times New Roman"/>
        </w:rPr>
        <w:t>–</w:t>
      </w:r>
      <w:r w:rsidRPr="00431802">
        <w:rPr>
          <w:rFonts w:cs="Times New Roman"/>
        </w:rPr>
        <w:t>психологічну адаптацію особистості, є високий рівень адаптованості, самосприйняття, прийняття інших, вияв внутрішнього контролю, що допомагає свідомо і відповідально ставитися до власного життя, проблем та успішно їх вирішувати. Також до показників соціально</w:t>
      </w:r>
      <w:r w:rsidR="0046380F">
        <w:rPr>
          <w:rFonts w:cs="Times New Roman"/>
        </w:rPr>
        <w:t>–</w:t>
      </w:r>
      <w:r w:rsidRPr="00431802">
        <w:rPr>
          <w:rFonts w:cs="Times New Roman"/>
        </w:rPr>
        <w:t>психологічної адаптації відноситься певний вияв схильності до домінування, що дає змогу активно відстоювати свої інтереси і права, не займати залежної позиції у відносинах з іншими. Необхідним показником адаптації є й низький вияв екскапізму, що вказує на відсутність прагнення особистості уникати проблем та відповідальності за їх вирішення</w:t>
      </w:r>
      <w:r>
        <w:rPr>
          <w:rFonts w:cs="Times New Roman"/>
        </w:rPr>
        <w:t>.</w:t>
      </w:r>
      <w:bookmarkEnd w:id="16"/>
    </w:p>
    <w:p w14:paraId="18631567" w14:textId="77777777" w:rsidR="00D46E5C" w:rsidRDefault="00984512" w:rsidP="00D46E5C">
      <w:pPr>
        <w:ind w:firstLine="851"/>
        <w:jc w:val="both"/>
        <w:rPr>
          <w:rFonts w:cs="Times New Roman"/>
        </w:rPr>
      </w:pPr>
      <w:r>
        <w:rPr>
          <w:rFonts w:cs="Times New Roman"/>
          <w:lang w:val="ru-RU"/>
        </w:rPr>
        <w:t>Друг</w:t>
      </w:r>
      <w:r w:rsidRPr="002766FB">
        <w:rPr>
          <w:rFonts w:cs="Times New Roman"/>
          <w:lang w:val="ru-RU"/>
        </w:rPr>
        <w:t>ою методикою, яку ми використали у нашому дослідженні, бу</w:t>
      </w:r>
      <w:r>
        <w:rPr>
          <w:rFonts w:cs="Times New Roman"/>
          <w:lang w:val="ru-RU"/>
        </w:rPr>
        <w:t xml:space="preserve">в опитувальник </w:t>
      </w:r>
      <w:r w:rsidRPr="00EF2928">
        <w:rPr>
          <w:rFonts w:cs="Times New Roman"/>
          <w:b/>
          <w:bCs/>
          <w:i/>
          <w:iCs/>
        </w:rPr>
        <w:t>Опитувальник Реймонда Бернарда Кеттелла 16</w:t>
      </w:r>
      <w:r w:rsidR="0046380F">
        <w:rPr>
          <w:rFonts w:cs="Times New Roman"/>
          <w:b/>
          <w:bCs/>
          <w:i/>
          <w:iCs/>
        </w:rPr>
        <w:t>–</w:t>
      </w:r>
      <w:r w:rsidRPr="00EF2928">
        <w:rPr>
          <w:rFonts w:cs="Times New Roman"/>
          <w:b/>
          <w:bCs/>
          <w:i/>
          <w:iCs/>
        </w:rPr>
        <w:t>ФО</w:t>
      </w:r>
      <w:r w:rsidR="0046380F">
        <w:rPr>
          <w:rFonts w:cs="Times New Roman"/>
          <w:b/>
          <w:bCs/>
          <w:i/>
          <w:iCs/>
        </w:rPr>
        <w:t>–</w:t>
      </w:r>
      <w:r w:rsidRPr="00EF2928">
        <w:rPr>
          <w:rFonts w:cs="Times New Roman"/>
          <w:b/>
          <w:bCs/>
          <w:i/>
          <w:iCs/>
        </w:rPr>
        <w:t>187</w:t>
      </w:r>
      <w:r w:rsidR="0046380F">
        <w:rPr>
          <w:rFonts w:cs="Times New Roman"/>
          <w:b/>
          <w:bCs/>
          <w:i/>
          <w:iCs/>
        </w:rPr>
        <w:t>–</w:t>
      </w:r>
      <w:r w:rsidRPr="00EF2928">
        <w:rPr>
          <w:rFonts w:cs="Times New Roman"/>
          <w:b/>
          <w:bCs/>
          <w:i/>
          <w:iCs/>
        </w:rPr>
        <w:t>А</w:t>
      </w:r>
      <w:r w:rsidRPr="00431802">
        <w:rPr>
          <w:rFonts w:cs="Times New Roman"/>
        </w:rPr>
        <w:t xml:space="preserve"> для діагностування особливостей адаптаційних можливостей військовослужбовців.</w:t>
      </w:r>
      <w:r w:rsidRPr="00431802">
        <w:rPr>
          <w:rFonts w:eastAsia="Calibri" w:cs="Times New Roman"/>
          <w:b/>
        </w:rPr>
        <w:t xml:space="preserve"> </w:t>
      </w:r>
      <w:r w:rsidRPr="00431802">
        <w:rPr>
          <w:rFonts w:cs="Times New Roman"/>
        </w:rPr>
        <w:t>Методика спрямована на вимірювання 16 факторів (рис) особистості, тобто є реалізацією підходу до дослідження особистості на основі рис (на відміну від типологічного підходу). Необхідно зазначити, що опитувальник діагностує риси особистості, а не мотиви, потреби, інтереси та цінності досліджуваної особи. Вперше опитувальник був опублікований Р.Кеттеллом у 1950 р. Останнє, перероблене видання вийшло у 1970 р. (Р.Кеттелл із співавторами). Існує кілька пар еквівалентних форм методики, для дослідження різних вікових категорій, з різною кількістю запитань: ми використали методику А – 187 запитань, для дорослих обстежуваних з освітою не нижче 8</w:t>
      </w:r>
      <w:r w:rsidR="0046380F">
        <w:rPr>
          <w:rFonts w:cs="Times New Roman"/>
        </w:rPr>
        <w:t>–</w:t>
      </w:r>
      <w:r w:rsidRPr="00431802">
        <w:rPr>
          <w:rFonts w:cs="Times New Roman"/>
        </w:rPr>
        <w:t>9 класів.</w:t>
      </w:r>
    </w:p>
    <w:p w14:paraId="5D2E4645" w14:textId="77777777" w:rsidR="00D46E5C" w:rsidRDefault="00984512" w:rsidP="00D46E5C">
      <w:pPr>
        <w:ind w:firstLine="851"/>
        <w:jc w:val="both"/>
        <w:rPr>
          <w:rFonts w:cs="Times New Roman"/>
        </w:rPr>
      </w:pPr>
      <w:r w:rsidRPr="00431802">
        <w:rPr>
          <w:rFonts w:eastAsia="Calibri" w:cs="Times New Roman"/>
          <w:color w:val="000000"/>
        </w:rPr>
        <w:t>Середній час тестування – 35</w:t>
      </w:r>
      <w:r w:rsidR="0046380F">
        <w:rPr>
          <w:rFonts w:eastAsia="Calibri" w:cs="Times New Roman"/>
          <w:color w:val="000000"/>
        </w:rPr>
        <w:t>–</w:t>
      </w:r>
      <w:r w:rsidRPr="00431802">
        <w:rPr>
          <w:rFonts w:eastAsia="Calibri" w:cs="Times New Roman"/>
          <w:color w:val="000000"/>
        </w:rPr>
        <w:t xml:space="preserve">40 хвилин. </w:t>
      </w:r>
      <w:r w:rsidRPr="00431802">
        <w:rPr>
          <w:rFonts w:cs="Times New Roman"/>
        </w:rPr>
        <w:t xml:space="preserve">Текст опитувальника містить 3 </w:t>
      </w:r>
      <w:r>
        <w:rPr>
          <w:rFonts w:cs="Times New Roman"/>
        </w:rPr>
        <w:t>«</w:t>
      </w:r>
      <w:r w:rsidRPr="00431802">
        <w:rPr>
          <w:rFonts w:cs="Times New Roman"/>
        </w:rPr>
        <w:t>буферних</w:t>
      </w:r>
      <w:r>
        <w:rPr>
          <w:rFonts w:cs="Times New Roman"/>
        </w:rPr>
        <w:t>»</w:t>
      </w:r>
      <w:r w:rsidRPr="00431802">
        <w:rPr>
          <w:rFonts w:cs="Times New Roman"/>
        </w:rPr>
        <w:t xml:space="preserve"> запитання і по 20</w:t>
      </w:r>
      <w:r w:rsidR="0046380F">
        <w:rPr>
          <w:rFonts w:cs="Times New Roman"/>
        </w:rPr>
        <w:t>–</w:t>
      </w:r>
      <w:r w:rsidRPr="00431802">
        <w:rPr>
          <w:rFonts w:cs="Times New Roman"/>
        </w:rPr>
        <w:t xml:space="preserve">26 запитань до кожного з вимірюваних факторів, кожному фактору (що є парою протилежних якостей досліджуваного) присвоєна літера латинського алфавіту. Інструкція пропонує обстежуваному занести в </w:t>
      </w:r>
      <w:r w:rsidRPr="00431802">
        <w:rPr>
          <w:rFonts w:cs="Times New Roman"/>
        </w:rPr>
        <w:lastRenderedPageBreak/>
        <w:t xml:space="preserve">реєстраційний бланк один з варіантів відповіді на запитання: </w:t>
      </w:r>
      <w:r>
        <w:rPr>
          <w:rFonts w:cs="Times New Roman"/>
        </w:rPr>
        <w:t>«</w:t>
      </w:r>
      <w:r w:rsidRPr="00431802">
        <w:rPr>
          <w:rFonts w:cs="Times New Roman"/>
        </w:rPr>
        <w:t>так</w:t>
      </w:r>
      <w:r>
        <w:rPr>
          <w:rFonts w:cs="Times New Roman"/>
        </w:rPr>
        <w:t>»</w:t>
      </w:r>
      <w:r w:rsidRPr="00431802">
        <w:rPr>
          <w:rFonts w:cs="Times New Roman"/>
        </w:rPr>
        <w:t xml:space="preserve">, </w:t>
      </w:r>
      <w:r>
        <w:rPr>
          <w:rFonts w:cs="Times New Roman"/>
        </w:rPr>
        <w:t>«</w:t>
      </w:r>
      <w:r w:rsidRPr="00431802">
        <w:rPr>
          <w:rFonts w:cs="Times New Roman"/>
        </w:rPr>
        <w:t>ні</w:t>
      </w:r>
      <w:r>
        <w:rPr>
          <w:rFonts w:cs="Times New Roman"/>
        </w:rPr>
        <w:t>»</w:t>
      </w:r>
      <w:r w:rsidRPr="00431802">
        <w:rPr>
          <w:rFonts w:cs="Times New Roman"/>
        </w:rPr>
        <w:t xml:space="preserve">, </w:t>
      </w:r>
      <w:r>
        <w:rPr>
          <w:rFonts w:cs="Times New Roman"/>
        </w:rPr>
        <w:t>«</w:t>
      </w:r>
      <w:r w:rsidRPr="00431802">
        <w:rPr>
          <w:rFonts w:cs="Times New Roman"/>
        </w:rPr>
        <w:t>не знаю</w:t>
      </w:r>
      <w:r>
        <w:rPr>
          <w:rFonts w:cs="Times New Roman"/>
        </w:rPr>
        <w:t>»</w:t>
      </w:r>
      <w:r w:rsidRPr="00431802">
        <w:rPr>
          <w:rFonts w:cs="Times New Roman"/>
        </w:rPr>
        <w:t xml:space="preserve">, при цьому його попереджають, щоб відповідей </w:t>
      </w:r>
      <w:r>
        <w:rPr>
          <w:rFonts w:cs="Times New Roman"/>
        </w:rPr>
        <w:t>«</w:t>
      </w:r>
      <w:r w:rsidRPr="00431802">
        <w:rPr>
          <w:rFonts w:cs="Times New Roman"/>
        </w:rPr>
        <w:t>не знаю</w:t>
      </w:r>
      <w:r>
        <w:rPr>
          <w:rFonts w:cs="Times New Roman"/>
        </w:rPr>
        <w:t>»</w:t>
      </w:r>
      <w:r w:rsidRPr="00431802">
        <w:rPr>
          <w:rFonts w:cs="Times New Roman"/>
        </w:rPr>
        <w:t xml:space="preserve"> було якомога менше.</w:t>
      </w:r>
    </w:p>
    <w:p w14:paraId="3B86FF3A" w14:textId="77777777" w:rsidR="00D46E5C" w:rsidRDefault="00984512" w:rsidP="00D46E5C">
      <w:pPr>
        <w:ind w:firstLine="851"/>
        <w:jc w:val="both"/>
        <w:rPr>
          <w:rFonts w:cs="Times New Roman"/>
        </w:rPr>
      </w:pPr>
      <w:r w:rsidRPr="00431802">
        <w:rPr>
          <w:rFonts w:cs="Times New Roman"/>
        </w:rPr>
        <w:t xml:space="preserve"> Опитувальник містить висловлювання, які допомагають досліджуваному зрозуміти деякі властивості своєї особистості, дають можливість оцінити свої погляди та інтереси.</w:t>
      </w:r>
    </w:p>
    <w:p w14:paraId="1A99FA7E" w14:textId="77777777" w:rsidR="00D46E5C" w:rsidRDefault="00984512" w:rsidP="00D46E5C">
      <w:pPr>
        <w:ind w:firstLine="851"/>
        <w:jc w:val="both"/>
        <w:rPr>
          <w:rFonts w:cs="Times New Roman"/>
        </w:rPr>
      </w:pPr>
      <w:r w:rsidRPr="00431802">
        <w:rPr>
          <w:rFonts w:cs="Times New Roman"/>
        </w:rPr>
        <w:t>Підраховані сирі бали за допомогою таблиці стандартизації переводяться в стандартні бали (стени) десятибальної шкали з мінімальним значенням 0, максимальним – 10 і середнім – 5,5 стенів. Стандартна шкала відображає нормальний розподіл сирих оцінок у популяції: стени 5 і 6 охоплюють по половині середньоквадратичного відхилення вгору і вниз від середнього, тобто основну частину популяції, а максимальні значення стенів відповідають 2,5 середньоквадратичного відхилення вище і нижче середнього. Отже, стени 5 і 6 слід вважати середньою мірою прояву вимірюваної якості, 4 і 7 – дещо відхиленими від середнього рівня, відповідно нижче та вище, 2, 3 та 8, 9 – значно відхиленими, а 1 та 10 – крайніми випадками. Отримана оцінка визначає позицію даної особистості у виборці стандартизації. Таким чином, кожний фактор має двополюсну структуру; високі (</w:t>
      </w:r>
      <w:r>
        <w:rPr>
          <w:rFonts w:cs="Times New Roman"/>
        </w:rPr>
        <w:t>«</w:t>
      </w:r>
      <w:r w:rsidRPr="00431802">
        <w:rPr>
          <w:rFonts w:cs="Times New Roman"/>
        </w:rPr>
        <w:t>+») і низькі (</w:t>
      </w:r>
      <w:r>
        <w:rPr>
          <w:rFonts w:cs="Times New Roman"/>
        </w:rPr>
        <w:t>«</w:t>
      </w:r>
      <w:r w:rsidRPr="00431802">
        <w:rPr>
          <w:rFonts w:cs="Times New Roman"/>
        </w:rPr>
        <w:t>–») оцінки за фактором характеризують певні особистісні риси, притаманні обстежуваному.</w:t>
      </w:r>
    </w:p>
    <w:p w14:paraId="0D503B55" w14:textId="77777777" w:rsidR="00D46E5C" w:rsidRDefault="00984512" w:rsidP="00D46E5C">
      <w:pPr>
        <w:ind w:firstLine="851"/>
        <w:jc w:val="both"/>
        <w:rPr>
          <w:rFonts w:eastAsia="Calibri" w:cs="Times New Roman"/>
          <w:color w:val="000000"/>
        </w:rPr>
      </w:pPr>
      <w:r w:rsidRPr="00431802">
        <w:rPr>
          <w:rFonts w:cs="Times New Roman"/>
        </w:rPr>
        <w:t xml:space="preserve">Слід підкреслити, що </w:t>
      </w:r>
      <w:r>
        <w:rPr>
          <w:rFonts w:cs="Times New Roman"/>
        </w:rPr>
        <w:t>«</w:t>
      </w:r>
      <w:r w:rsidRPr="00431802">
        <w:rPr>
          <w:rFonts w:cs="Times New Roman"/>
        </w:rPr>
        <w:t>позитивний</w:t>
      </w:r>
      <w:r>
        <w:rPr>
          <w:rFonts w:cs="Times New Roman"/>
        </w:rPr>
        <w:t>»</w:t>
      </w:r>
      <w:r w:rsidRPr="00431802">
        <w:rPr>
          <w:rFonts w:cs="Times New Roman"/>
        </w:rPr>
        <w:t xml:space="preserve"> і </w:t>
      </w:r>
      <w:r>
        <w:rPr>
          <w:rFonts w:cs="Times New Roman"/>
        </w:rPr>
        <w:t>«</w:t>
      </w:r>
      <w:r w:rsidRPr="00431802">
        <w:rPr>
          <w:rFonts w:cs="Times New Roman"/>
        </w:rPr>
        <w:t>негативний</w:t>
      </w:r>
      <w:r>
        <w:rPr>
          <w:rFonts w:cs="Times New Roman"/>
        </w:rPr>
        <w:t>»</w:t>
      </w:r>
      <w:r w:rsidRPr="00431802">
        <w:rPr>
          <w:rFonts w:cs="Times New Roman"/>
        </w:rPr>
        <w:t xml:space="preserve"> полюси шкали відображають лише кількісну оцінку (високі чи низькі значення стенів) і не несуть моральної або патопсихологічної оцінки. Характеристики «+» і «–» слід сприймати не крізь призму моральних оцінок, а як граничне  вираження психологічних тенденцій. Ці характеристики набувають конкретності тільки з урахуванням враження, яке справляє обстежуваному, і відомостей про нього (тобто завжди з корекцією).</w:t>
      </w:r>
    </w:p>
    <w:p w14:paraId="26A57D19" w14:textId="77777777" w:rsidR="00D46E5C" w:rsidRDefault="00984512" w:rsidP="00D46E5C">
      <w:pPr>
        <w:ind w:firstLine="851"/>
        <w:jc w:val="both"/>
        <w:rPr>
          <w:rFonts w:cs="Times New Roman"/>
        </w:rPr>
      </w:pPr>
      <w:r w:rsidRPr="00431802">
        <w:rPr>
          <w:rFonts w:cs="Times New Roman"/>
        </w:rPr>
        <w:lastRenderedPageBreak/>
        <w:t xml:space="preserve">При інтерпретації отриманих результатів доцільно використовувати як вираженість окремих чинників, так і їх поєднань, які утворюють симптомокомплекси  комунікативних, інтелектуальні, емоційних і регуляторних особистісних властивостей. Слід враховувати як полюсні значення чинників, так і середні, які часто зустрічаються у роботі практичного психолога.             </w:t>
      </w:r>
    </w:p>
    <w:p w14:paraId="52D54CB3" w14:textId="77777777" w:rsidR="00D46E5C" w:rsidRDefault="00984512" w:rsidP="00D46E5C">
      <w:pPr>
        <w:ind w:firstLine="851"/>
        <w:jc w:val="both"/>
        <w:rPr>
          <w:rFonts w:cs="Times New Roman"/>
        </w:rPr>
      </w:pPr>
      <w:r>
        <w:rPr>
          <w:rFonts w:cs="Times New Roman"/>
        </w:rPr>
        <w:t xml:space="preserve">Наступною методикою, яку ми використали в нашому дослідженні була </w:t>
      </w:r>
      <w:r w:rsidR="00D46E5C">
        <w:rPr>
          <w:rFonts w:cs="Times New Roman"/>
          <w:b/>
          <w:bCs/>
          <w:i/>
          <w:iCs/>
        </w:rPr>
        <w:t>п</w:t>
      </w:r>
      <w:r w:rsidRPr="00EF2928">
        <w:rPr>
          <w:rFonts w:cs="Times New Roman"/>
          <w:b/>
          <w:bCs/>
          <w:i/>
          <w:iCs/>
        </w:rPr>
        <w:t>сиходіагностична методика «Самооцінка психічних станів» Ганса Юргена Айзенка</w:t>
      </w:r>
      <w:r w:rsidRPr="00EF2928">
        <w:rPr>
          <w:rFonts w:cs="Times New Roman"/>
          <w:b/>
          <w:bCs/>
        </w:rPr>
        <w:t>,</w:t>
      </w:r>
      <w:r>
        <w:rPr>
          <w:rFonts w:cs="Times New Roman"/>
          <w:b/>
          <w:bCs/>
        </w:rPr>
        <w:t xml:space="preserve"> </w:t>
      </w:r>
      <w:r w:rsidRPr="009A359A">
        <w:rPr>
          <w:rFonts w:cs="Times New Roman"/>
        </w:rPr>
        <w:t>яка</w:t>
      </w:r>
      <w:r w:rsidRPr="00431802">
        <w:rPr>
          <w:rFonts w:cs="Times New Roman"/>
          <w:shd w:val="clear" w:color="auto" w:fill="FFFFFF"/>
        </w:rPr>
        <w:t xml:space="preserve"> дозволяє оцінити деякі неадаптивні стани (тривога, фрустрація, агресія) і властивості особистості (тривожність, фрустрованість, агресивність і ригідність).</w:t>
      </w:r>
      <w:r w:rsidR="00D46E5C">
        <w:rPr>
          <w:rFonts w:cs="Times New Roman"/>
        </w:rPr>
        <w:t xml:space="preserve"> </w:t>
      </w:r>
      <w:r w:rsidRPr="00431802">
        <w:rPr>
          <w:rFonts w:cs="Times New Roman"/>
        </w:rPr>
        <w:t>Текст складається із чотирьох блоків по десять запитань які стоуються емоційних станів відповідно до 4 шкал: «тривожність», «фрустрація», «агресивність», «ригідність»</w:t>
      </w:r>
      <w:r w:rsidR="00D46E5C">
        <w:rPr>
          <w:rFonts w:cs="Times New Roman"/>
        </w:rPr>
        <w:t xml:space="preserve">. </w:t>
      </w:r>
    </w:p>
    <w:p w14:paraId="5D85A491" w14:textId="77777777" w:rsidR="00D46E5C" w:rsidRDefault="00984512" w:rsidP="00D46E5C">
      <w:pPr>
        <w:ind w:firstLine="851"/>
        <w:jc w:val="both"/>
        <w:rPr>
          <w:rFonts w:cs="Times New Roman"/>
        </w:rPr>
      </w:pPr>
      <w:r w:rsidRPr="00431802">
        <w:rPr>
          <w:rFonts w:cs="Times New Roman"/>
        </w:rPr>
        <w:t xml:space="preserve">Обстеження триває приблизно 15 хвилин. Респонденту пропонується оцінити свій стан і поставити оцінку від 0 до 2 праворуч від опису. Якщо опис стану збігається з станом досліджуваного і виникає часто, то йому запропоновано оцінити його в 2 бали. Якщо цей стан виникає зрідка, то ставиться один бал. Якщо не збігається  </w:t>
      </w:r>
      <w:r w:rsidR="0046380F">
        <w:rPr>
          <w:rFonts w:cs="Times New Roman"/>
        </w:rPr>
        <w:t>–</w:t>
      </w:r>
      <w:r w:rsidRPr="00431802">
        <w:rPr>
          <w:rFonts w:cs="Times New Roman"/>
        </w:rPr>
        <w:t xml:space="preserve"> 0 балів.</w:t>
      </w:r>
      <w:r w:rsidR="00D46E5C">
        <w:rPr>
          <w:rFonts w:cs="Times New Roman"/>
        </w:rPr>
        <w:t xml:space="preserve"> </w:t>
      </w:r>
    </w:p>
    <w:p w14:paraId="4AE313B1" w14:textId="734F5A2B" w:rsidR="00984512" w:rsidRDefault="00984512" w:rsidP="00D46E5C">
      <w:pPr>
        <w:ind w:firstLine="851"/>
        <w:jc w:val="both"/>
        <w:rPr>
          <w:rFonts w:cs="Times New Roman"/>
        </w:rPr>
      </w:pPr>
      <w:r w:rsidRPr="00431802">
        <w:rPr>
          <w:rFonts w:cs="Times New Roman"/>
        </w:rPr>
        <w:t>Обробка результатів результатів відбувається підраховуванням балів до кожної з 4  шкал:</w:t>
      </w:r>
    </w:p>
    <w:p w14:paraId="464307D4" w14:textId="77777777" w:rsidR="00693ABB" w:rsidRPr="00431802" w:rsidRDefault="00693ABB" w:rsidP="00D46E5C">
      <w:pPr>
        <w:ind w:firstLine="851"/>
        <w:jc w:val="both"/>
        <w:rPr>
          <w:rFonts w:cs="Times New Roman"/>
        </w:rPr>
      </w:pPr>
    </w:p>
    <w:p w14:paraId="04775561" w14:textId="55CB31AA" w:rsidR="00984512" w:rsidRPr="00431802" w:rsidRDefault="00984512" w:rsidP="00BA20E6">
      <w:pPr>
        <w:spacing w:after="0"/>
        <w:ind w:firstLine="851"/>
        <w:jc w:val="both"/>
        <w:rPr>
          <w:rFonts w:cs="Times New Roman"/>
        </w:rPr>
      </w:pPr>
      <w:r w:rsidRPr="00D46E5C">
        <w:rPr>
          <w:rFonts w:cs="Times New Roman"/>
          <w:i/>
          <w:iCs/>
        </w:rPr>
        <w:t>Шкала тривожності</w:t>
      </w:r>
      <w:r w:rsidRPr="00431802">
        <w:rPr>
          <w:rFonts w:cs="Times New Roman"/>
        </w:rPr>
        <w:t xml:space="preserve"> (з 1</w:t>
      </w:r>
      <w:r w:rsidR="00D46E5C">
        <w:rPr>
          <w:rFonts w:cs="Times New Roman"/>
        </w:rPr>
        <w:t xml:space="preserve"> </w:t>
      </w:r>
      <w:r w:rsidRPr="00431802">
        <w:rPr>
          <w:rFonts w:cs="Times New Roman"/>
        </w:rPr>
        <w:t xml:space="preserve">по 10 питання): </w:t>
      </w:r>
    </w:p>
    <w:p w14:paraId="7113292D" w14:textId="1FDA768F" w:rsidR="00984512" w:rsidRPr="00431802" w:rsidRDefault="00984512" w:rsidP="00BA20E6">
      <w:pPr>
        <w:spacing w:after="0"/>
        <w:ind w:firstLine="851"/>
        <w:jc w:val="both"/>
        <w:rPr>
          <w:rFonts w:cs="Times New Roman"/>
        </w:rPr>
      </w:pPr>
      <w:r w:rsidRPr="00431802">
        <w:rPr>
          <w:rFonts w:cs="Times New Roman"/>
        </w:rPr>
        <w:t xml:space="preserve">0 </w:t>
      </w:r>
      <w:r w:rsidR="0046380F">
        <w:rPr>
          <w:rFonts w:cs="Times New Roman"/>
        </w:rPr>
        <w:t>–</w:t>
      </w:r>
      <w:r w:rsidRPr="00431802">
        <w:rPr>
          <w:rFonts w:cs="Times New Roman"/>
        </w:rPr>
        <w:t xml:space="preserve"> 7 балів — низький рівень тривоги і тривожності; </w:t>
      </w:r>
    </w:p>
    <w:p w14:paraId="071F935F" w14:textId="5DC5C1FE" w:rsidR="00984512" w:rsidRPr="00431802" w:rsidRDefault="00984512" w:rsidP="00BA20E6">
      <w:pPr>
        <w:spacing w:after="0"/>
        <w:ind w:firstLine="851"/>
        <w:jc w:val="both"/>
        <w:rPr>
          <w:rFonts w:cs="Times New Roman"/>
        </w:rPr>
      </w:pPr>
      <w:r w:rsidRPr="00431802">
        <w:rPr>
          <w:rFonts w:cs="Times New Roman"/>
        </w:rPr>
        <w:t xml:space="preserve">8 </w:t>
      </w:r>
      <w:r w:rsidR="0046380F">
        <w:rPr>
          <w:rFonts w:cs="Times New Roman"/>
        </w:rPr>
        <w:t>–</w:t>
      </w:r>
      <w:r w:rsidRPr="00431802">
        <w:rPr>
          <w:rFonts w:cs="Times New Roman"/>
        </w:rPr>
        <w:t xml:space="preserve"> 14 балів — середній рівень тривоги і тривожності;</w:t>
      </w:r>
    </w:p>
    <w:p w14:paraId="616545E7" w14:textId="7757AF25" w:rsidR="00984512" w:rsidRPr="00431802" w:rsidRDefault="00984512" w:rsidP="00BA20E6">
      <w:pPr>
        <w:spacing w:after="0"/>
        <w:ind w:firstLine="851"/>
        <w:jc w:val="both"/>
        <w:rPr>
          <w:rFonts w:cs="Times New Roman"/>
        </w:rPr>
      </w:pPr>
      <w:r w:rsidRPr="00431802">
        <w:rPr>
          <w:rFonts w:cs="Times New Roman"/>
        </w:rPr>
        <w:t xml:space="preserve">15 </w:t>
      </w:r>
      <w:r w:rsidR="0046380F">
        <w:rPr>
          <w:rFonts w:cs="Times New Roman"/>
        </w:rPr>
        <w:t>–</w:t>
      </w:r>
      <w:r w:rsidRPr="00431802">
        <w:rPr>
          <w:rFonts w:cs="Times New Roman"/>
        </w:rPr>
        <w:t xml:space="preserve"> 20</w:t>
      </w:r>
      <w:r w:rsidR="00D46E5C">
        <w:rPr>
          <w:rFonts w:cs="Times New Roman"/>
        </w:rPr>
        <w:t xml:space="preserve"> </w:t>
      </w:r>
      <w:r w:rsidRPr="00431802">
        <w:rPr>
          <w:rFonts w:cs="Times New Roman"/>
        </w:rPr>
        <w:t>балів — високий рівень тривоги і тривожності.</w:t>
      </w:r>
    </w:p>
    <w:p w14:paraId="05379712" w14:textId="17CA973D" w:rsidR="00984512" w:rsidRPr="00431802" w:rsidRDefault="00984512" w:rsidP="00BA20E6">
      <w:pPr>
        <w:spacing w:after="0"/>
        <w:ind w:firstLine="851"/>
        <w:jc w:val="both"/>
        <w:rPr>
          <w:rFonts w:cs="Times New Roman"/>
        </w:rPr>
      </w:pPr>
      <w:r w:rsidRPr="00D46E5C">
        <w:rPr>
          <w:rFonts w:cs="Times New Roman"/>
          <w:i/>
          <w:iCs/>
        </w:rPr>
        <w:t>Шкала фрустрації</w:t>
      </w:r>
      <w:r w:rsidRPr="00431802">
        <w:rPr>
          <w:rFonts w:cs="Times New Roman"/>
        </w:rPr>
        <w:t xml:space="preserve"> (з</w:t>
      </w:r>
      <w:r w:rsidR="00D46E5C">
        <w:rPr>
          <w:rFonts w:cs="Times New Roman"/>
        </w:rPr>
        <w:t xml:space="preserve"> </w:t>
      </w:r>
      <w:r w:rsidRPr="00431802">
        <w:rPr>
          <w:rFonts w:cs="Times New Roman"/>
        </w:rPr>
        <w:t>11 по</w:t>
      </w:r>
      <w:r w:rsidR="00D46E5C">
        <w:rPr>
          <w:rFonts w:cs="Times New Roman"/>
        </w:rPr>
        <w:t xml:space="preserve"> </w:t>
      </w:r>
      <w:r w:rsidRPr="00431802">
        <w:rPr>
          <w:rFonts w:cs="Times New Roman"/>
        </w:rPr>
        <w:t xml:space="preserve">20 питання): </w:t>
      </w:r>
    </w:p>
    <w:p w14:paraId="40AB5373" w14:textId="6D6CFF80" w:rsidR="00984512" w:rsidRPr="00431802" w:rsidRDefault="00984512" w:rsidP="00BA20E6">
      <w:pPr>
        <w:spacing w:after="0"/>
        <w:ind w:firstLine="851"/>
        <w:jc w:val="both"/>
        <w:rPr>
          <w:rFonts w:cs="Times New Roman"/>
        </w:rPr>
      </w:pPr>
      <w:r w:rsidRPr="00431802">
        <w:rPr>
          <w:rFonts w:cs="Times New Roman"/>
        </w:rPr>
        <w:t>0</w:t>
      </w:r>
      <w:r w:rsidR="0046380F">
        <w:rPr>
          <w:rFonts w:cs="Times New Roman"/>
        </w:rPr>
        <w:t>–</w:t>
      </w:r>
      <w:r w:rsidRPr="00431802">
        <w:rPr>
          <w:rFonts w:cs="Times New Roman"/>
        </w:rPr>
        <w:t xml:space="preserve">7 балів </w:t>
      </w:r>
      <w:r w:rsidR="0046380F">
        <w:rPr>
          <w:rFonts w:cs="Times New Roman"/>
        </w:rPr>
        <w:t>–</w:t>
      </w:r>
      <w:r w:rsidRPr="00431802">
        <w:rPr>
          <w:rFonts w:cs="Times New Roman"/>
        </w:rPr>
        <w:t xml:space="preserve"> низький рівень фрустрації і фрустрованості; </w:t>
      </w:r>
    </w:p>
    <w:p w14:paraId="07AD2851" w14:textId="35B730C8" w:rsidR="00984512" w:rsidRPr="00431802" w:rsidRDefault="00984512" w:rsidP="00BA20E6">
      <w:pPr>
        <w:spacing w:after="0"/>
        <w:ind w:firstLine="851"/>
        <w:jc w:val="both"/>
        <w:rPr>
          <w:rFonts w:cs="Times New Roman"/>
        </w:rPr>
      </w:pPr>
      <w:r w:rsidRPr="00431802">
        <w:rPr>
          <w:rFonts w:cs="Times New Roman"/>
        </w:rPr>
        <w:t xml:space="preserve">8 </w:t>
      </w:r>
      <w:r w:rsidR="0046380F">
        <w:rPr>
          <w:rFonts w:cs="Times New Roman"/>
        </w:rPr>
        <w:t>–</w:t>
      </w:r>
      <w:r w:rsidRPr="00431802">
        <w:rPr>
          <w:rFonts w:cs="Times New Roman"/>
        </w:rPr>
        <w:t xml:space="preserve"> 14 балів </w:t>
      </w:r>
      <w:r w:rsidR="0046380F">
        <w:rPr>
          <w:rFonts w:cs="Times New Roman"/>
        </w:rPr>
        <w:t>–</w:t>
      </w:r>
      <w:r w:rsidRPr="00431802">
        <w:rPr>
          <w:rFonts w:cs="Times New Roman"/>
        </w:rPr>
        <w:t xml:space="preserve"> середній рівень фрустрації і фрустрованості; </w:t>
      </w:r>
    </w:p>
    <w:p w14:paraId="18F04E1F" w14:textId="0C72DE1A" w:rsidR="00984512" w:rsidRPr="00431802" w:rsidRDefault="00984512" w:rsidP="00BA20E6">
      <w:pPr>
        <w:spacing w:after="0"/>
        <w:ind w:firstLine="851"/>
        <w:jc w:val="both"/>
        <w:rPr>
          <w:rFonts w:cs="Times New Roman"/>
        </w:rPr>
      </w:pPr>
      <w:r w:rsidRPr="00431802">
        <w:rPr>
          <w:rFonts w:cs="Times New Roman"/>
        </w:rPr>
        <w:lastRenderedPageBreak/>
        <w:t xml:space="preserve">15 </w:t>
      </w:r>
      <w:r w:rsidR="0046380F">
        <w:rPr>
          <w:rFonts w:cs="Times New Roman"/>
        </w:rPr>
        <w:t>–</w:t>
      </w:r>
      <w:r w:rsidRPr="00431802">
        <w:rPr>
          <w:rFonts w:cs="Times New Roman"/>
        </w:rPr>
        <w:t xml:space="preserve"> 20 балів — високий рівень фрустрації і фрустрованості; </w:t>
      </w:r>
    </w:p>
    <w:p w14:paraId="55F1B28F" w14:textId="77777777" w:rsidR="00984512" w:rsidRPr="00431802" w:rsidRDefault="00984512" w:rsidP="00BA20E6">
      <w:pPr>
        <w:spacing w:after="0"/>
        <w:ind w:firstLine="851"/>
        <w:jc w:val="both"/>
        <w:rPr>
          <w:rFonts w:cs="Times New Roman"/>
        </w:rPr>
      </w:pPr>
      <w:r w:rsidRPr="00D46E5C">
        <w:rPr>
          <w:rFonts w:cs="Times New Roman"/>
          <w:i/>
          <w:iCs/>
        </w:rPr>
        <w:t>Шкала агресивності</w:t>
      </w:r>
      <w:r w:rsidRPr="00431802">
        <w:rPr>
          <w:rFonts w:cs="Times New Roman"/>
        </w:rPr>
        <w:t xml:space="preserve"> ( з 21 по 30 питання): </w:t>
      </w:r>
    </w:p>
    <w:p w14:paraId="345BF3BD" w14:textId="1D874DC7" w:rsidR="00984512" w:rsidRPr="00431802" w:rsidRDefault="00984512" w:rsidP="00BA20E6">
      <w:pPr>
        <w:spacing w:after="0"/>
        <w:ind w:firstLine="851"/>
        <w:jc w:val="both"/>
        <w:rPr>
          <w:rFonts w:cs="Times New Roman"/>
        </w:rPr>
      </w:pPr>
      <w:r w:rsidRPr="00431802">
        <w:rPr>
          <w:rFonts w:cs="Times New Roman"/>
        </w:rPr>
        <w:t xml:space="preserve">0 </w:t>
      </w:r>
      <w:r w:rsidR="0046380F">
        <w:rPr>
          <w:rFonts w:cs="Times New Roman"/>
        </w:rPr>
        <w:t>–</w:t>
      </w:r>
      <w:r w:rsidRPr="00431802">
        <w:rPr>
          <w:rFonts w:cs="Times New Roman"/>
        </w:rPr>
        <w:t xml:space="preserve"> 7 балів — низький рівень агресії й агресивності; </w:t>
      </w:r>
    </w:p>
    <w:p w14:paraId="46A260B1" w14:textId="532C522C" w:rsidR="00984512" w:rsidRPr="00431802" w:rsidRDefault="00984512" w:rsidP="00BA20E6">
      <w:pPr>
        <w:spacing w:after="0"/>
        <w:ind w:firstLine="851"/>
        <w:jc w:val="both"/>
        <w:rPr>
          <w:rFonts w:cs="Times New Roman"/>
        </w:rPr>
      </w:pPr>
      <w:r w:rsidRPr="00431802">
        <w:rPr>
          <w:rFonts w:cs="Times New Roman"/>
        </w:rPr>
        <w:t xml:space="preserve">8 </w:t>
      </w:r>
      <w:r w:rsidR="0046380F">
        <w:rPr>
          <w:rFonts w:cs="Times New Roman"/>
        </w:rPr>
        <w:t>–</w:t>
      </w:r>
      <w:r w:rsidRPr="00431802">
        <w:rPr>
          <w:rFonts w:cs="Times New Roman"/>
        </w:rPr>
        <w:t xml:space="preserve"> 14 балів — середній рівень агресії й агресивності;</w:t>
      </w:r>
    </w:p>
    <w:p w14:paraId="5E6447A2" w14:textId="0997F0F9" w:rsidR="00984512" w:rsidRPr="00431802" w:rsidRDefault="00984512" w:rsidP="00BA20E6">
      <w:pPr>
        <w:spacing w:after="0"/>
        <w:ind w:firstLine="851"/>
        <w:jc w:val="both"/>
        <w:rPr>
          <w:rFonts w:cs="Times New Roman"/>
        </w:rPr>
      </w:pPr>
      <w:r w:rsidRPr="00431802">
        <w:rPr>
          <w:rFonts w:cs="Times New Roman"/>
        </w:rPr>
        <w:t xml:space="preserve">15 </w:t>
      </w:r>
      <w:r w:rsidR="0046380F">
        <w:rPr>
          <w:rFonts w:cs="Times New Roman"/>
        </w:rPr>
        <w:t>–</w:t>
      </w:r>
      <w:r w:rsidRPr="00431802">
        <w:rPr>
          <w:rFonts w:cs="Times New Roman"/>
        </w:rPr>
        <w:t xml:space="preserve"> 20 балів — високий рівень агресії й агресивності; </w:t>
      </w:r>
    </w:p>
    <w:p w14:paraId="481CE9D1" w14:textId="79E71EA4" w:rsidR="00984512" w:rsidRPr="00431802" w:rsidRDefault="00984512" w:rsidP="00BA20E6">
      <w:pPr>
        <w:spacing w:after="0"/>
        <w:ind w:firstLine="851"/>
        <w:jc w:val="both"/>
        <w:rPr>
          <w:rFonts w:cs="Times New Roman"/>
        </w:rPr>
      </w:pPr>
      <w:r w:rsidRPr="00D46E5C">
        <w:rPr>
          <w:rFonts w:cs="Times New Roman"/>
          <w:i/>
          <w:iCs/>
        </w:rPr>
        <w:t>Шкала ригідності</w:t>
      </w:r>
      <w:r w:rsidR="00D46E5C">
        <w:rPr>
          <w:rFonts w:cs="Times New Roman"/>
          <w:i/>
          <w:iCs/>
        </w:rPr>
        <w:t xml:space="preserve"> </w:t>
      </w:r>
      <w:r w:rsidRPr="00431802">
        <w:rPr>
          <w:rFonts w:cs="Times New Roman"/>
        </w:rPr>
        <w:t xml:space="preserve">( з 31 по 40 питання): </w:t>
      </w:r>
    </w:p>
    <w:p w14:paraId="1842DA35" w14:textId="2DA8053B" w:rsidR="00984512" w:rsidRPr="00431802" w:rsidRDefault="00984512" w:rsidP="00BA20E6">
      <w:pPr>
        <w:spacing w:after="0"/>
        <w:ind w:firstLine="851"/>
        <w:jc w:val="both"/>
        <w:rPr>
          <w:rFonts w:cs="Times New Roman"/>
        </w:rPr>
      </w:pPr>
      <w:r w:rsidRPr="00431802">
        <w:rPr>
          <w:rFonts w:cs="Times New Roman"/>
        </w:rPr>
        <w:t xml:space="preserve">0 </w:t>
      </w:r>
      <w:r w:rsidR="0046380F">
        <w:rPr>
          <w:rFonts w:cs="Times New Roman"/>
        </w:rPr>
        <w:t>–</w:t>
      </w:r>
      <w:r w:rsidRPr="00431802">
        <w:rPr>
          <w:rFonts w:cs="Times New Roman"/>
        </w:rPr>
        <w:t xml:space="preserve"> 7 балів — низький рівень ригідності;</w:t>
      </w:r>
    </w:p>
    <w:p w14:paraId="57B9F094" w14:textId="46A84DF6" w:rsidR="00984512" w:rsidRPr="00431802" w:rsidRDefault="00984512" w:rsidP="00BA20E6">
      <w:pPr>
        <w:spacing w:after="0"/>
        <w:ind w:firstLine="851"/>
        <w:jc w:val="both"/>
        <w:rPr>
          <w:rFonts w:cs="Times New Roman"/>
        </w:rPr>
      </w:pPr>
      <w:r w:rsidRPr="00431802">
        <w:rPr>
          <w:rFonts w:cs="Times New Roman"/>
        </w:rPr>
        <w:t xml:space="preserve">8 </w:t>
      </w:r>
      <w:r w:rsidR="0046380F">
        <w:rPr>
          <w:rFonts w:cs="Times New Roman"/>
        </w:rPr>
        <w:t>–</w:t>
      </w:r>
      <w:r w:rsidRPr="00431802">
        <w:rPr>
          <w:rFonts w:cs="Times New Roman"/>
        </w:rPr>
        <w:t xml:space="preserve"> 14 балів — середній рівень ригідності; </w:t>
      </w:r>
    </w:p>
    <w:p w14:paraId="134F48FE" w14:textId="09042D2F" w:rsidR="00984512" w:rsidRPr="00431802" w:rsidRDefault="00984512" w:rsidP="00BA20E6">
      <w:pPr>
        <w:spacing w:after="0"/>
        <w:ind w:firstLine="851"/>
        <w:jc w:val="both"/>
        <w:rPr>
          <w:rFonts w:cs="Times New Roman"/>
        </w:rPr>
      </w:pPr>
      <w:r w:rsidRPr="00431802">
        <w:rPr>
          <w:rFonts w:cs="Times New Roman"/>
        </w:rPr>
        <w:t xml:space="preserve">15 </w:t>
      </w:r>
      <w:r w:rsidR="0046380F">
        <w:rPr>
          <w:rFonts w:cs="Times New Roman"/>
        </w:rPr>
        <w:t>–</w:t>
      </w:r>
      <w:r w:rsidRPr="00431802">
        <w:rPr>
          <w:rFonts w:cs="Times New Roman"/>
        </w:rPr>
        <w:t xml:space="preserve"> 20 балів — високий рівень ригідності</w:t>
      </w:r>
    </w:p>
    <w:p w14:paraId="7850F5C1" w14:textId="77777777" w:rsidR="00D46E5C" w:rsidRDefault="00984512" w:rsidP="00D46E5C">
      <w:pPr>
        <w:spacing w:after="0"/>
        <w:ind w:firstLine="851"/>
        <w:jc w:val="both"/>
        <w:rPr>
          <w:rFonts w:cs="Times New Roman"/>
        </w:rPr>
      </w:pPr>
      <w:r w:rsidRPr="00431802">
        <w:rPr>
          <w:rFonts w:cs="Times New Roman"/>
        </w:rPr>
        <w:t xml:space="preserve"> </w:t>
      </w:r>
      <w:r>
        <w:rPr>
          <w:rFonts w:cs="Times New Roman"/>
        </w:rPr>
        <w:t>Для поглибленого дослідження феномену тривожності нами була застосована</w:t>
      </w:r>
      <w:r w:rsidRPr="00431802">
        <w:rPr>
          <w:rFonts w:cs="Times New Roman"/>
        </w:rPr>
        <w:t xml:space="preserve"> </w:t>
      </w:r>
      <w:r w:rsidRPr="00EF2928">
        <w:rPr>
          <w:rFonts w:cs="Times New Roman"/>
          <w:b/>
          <w:bCs/>
          <w:i/>
          <w:iCs/>
        </w:rPr>
        <w:t>«Шкала оцінки рівня реактивної (ситуативної) та особистісної тривожності» розроблена Ч.Д. Спілбергером та адаптована Ю.Л. Ханіним.</w:t>
      </w:r>
      <w:r>
        <w:rPr>
          <w:rFonts w:cs="Times New Roman"/>
          <w:i/>
          <w:iCs/>
        </w:rPr>
        <w:t xml:space="preserve"> </w:t>
      </w:r>
      <w:r w:rsidRPr="009A359A">
        <w:rPr>
          <w:rFonts w:cs="Times New Roman"/>
          <w:i/>
          <w:iCs/>
        </w:rPr>
        <w:t xml:space="preserve"> </w:t>
      </w:r>
      <w:r w:rsidRPr="00431802">
        <w:rPr>
          <w:rFonts w:cs="Times New Roman"/>
        </w:rPr>
        <w:t>Що розуміє Спілбергер під обома мірами тривожності видно з наступної цитати: «Стан тривожності характеризується суб</w:t>
      </w:r>
      <w:r w:rsidR="00BA20E6">
        <w:rPr>
          <w:rFonts w:cs="Times New Roman"/>
        </w:rPr>
        <w:t>’</w:t>
      </w:r>
      <w:r w:rsidRPr="00431802">
        <w:rPr>
          <w:rFonts w:cs="Times New Roman"/>
        </w:rPr>
        <w:t>єктивними, свідомо сприйнятими відчуттями загрози і напруги, що супроводжуються або пов</w:t>
      </w:r>
      <w:r w:rsidR="00BA20E6">
        <w:rPr>
          <w:rFonts w:cs="Times New Roman"/>
        </w:rPr>
        <w:t>’</w:t>
      </w:r>
      <w:r w:rsidRPr="00431802">
        <w:rPr>
          <w:rFonts w:cs="Times New Roman"/>
        </w:rPr>
        <w:t>язані з активацією або збудженням автономної нервової системи». Тривожність як риса особи, очевидно, означає мотив або набуту поведінкову диспозицію, яка зобов</w:t>
      </w:r>
      <w:r w:rsidR="00BA20E6">
        <w:rPr>
          <w:rFonts w:cs="Times New Roman"/>
        </w:rPr>
        <w:t>’</w:t>
      </w:r>
      <w:r w:rsidRPr="00431802">
        <w:rPr>
          <w:rFonts w:cs="Times New Roman"/>
        </w:rPr>
        <w:t>язує індивіда до сприйняття широкого кола об</w:t>
      </w:r>
      <w:r w:rsidR="00BA20E6">
        <w:rPr>
          <w:rFonts w:cs="Times New Roman"/>
        </w:rPr>
        <w:t>’</w:t>
      </w:r>
      <w:r w:rsidRPr="00431802">
        <w:rPr>
          <w:rFonts w:cs="Times New Roman"/>
        </w:rPr>
        <w:t xml:space="preserve">єктивно безпечних обставин, як таких, які несуть загрозу, спонукаючи реагувати на них станами тривоги, інтенсивність яких не відповідає величині реальної небезпеки. Шкала реактивної і особистісної тривожності Спілбергера є єдиною методикою, яка дозволяє диференційовано вимірювати тривожність і як властивість особистості, і як стан. </w:t>
      </w:r>
    </w:p>
    <w:p w14:paraId="59CCDC2A" w14:textId="77777777" w:rsidR="00D46E5C" w:rsidRDefault="00984512" w:rsidP="00D46E5C">
      <w:pPr>
        <w:spacing w:after="0"/>
        <w:ind w:firstLine="851"/>
        <w:jc w:val="both"/>
        <w:rPr>
          <w:rFonts w:cs="Times New Roman"/>
        </w:rPr>
      </w:pPr>
      <w:r w:rsidRPr="00431802">
        <w:rPr>
          <w:rFonts w:cs="Times New Roman"/>
        </w:rPr>
        <w:t>Ситуативна або реактивна тривожність як стан характеризується суб</w:t>
      </w:r>
      <w:r w:rsidR="00BA20E6">
        <w:rPr>
          <w:rFonts w:cs="Times New Roman"/>
        </w:rPr>
        <w:t>’</w:t>
      </w:r>
      <w:r w:rsidRPr="00431802">
        <w:rPr>
          <w:rFonts w:cs="Times New Roman"/>
        </w:rPr>
        <w:t>єктивно пережитими емоціями: напругою, занепокоєнням, заклопотаністю, нервозністю. Цей стан виникає як емоційна реакція на стресову ситуацію і може бути різним за інтенсивністю та динамічністю в часі.</w:t>
      </w:r>
      <w:r w:rsidR="00D46E5C">
        <w:rPr>
          <w:rFonts w:cs="Times New Roman"/>
        </w:rPr>
        <w:t xml:space="preserve"> </w:t>
      </w:r>
    </w:p>
    <w:p w14:paraId="602A25EC" w14:textId="77777777" w:rsidR="00D46E5C" w:rsidRDefault="00984512" w:rsidP="00D46E5C">
      <w:pPr>
        <w:spacing w:after="0"/>
        <w:ind w:firstLine="851"/>
        <w:jc w:val="both"/>
        <w:rPr>
          <w:rFonts w:cs="Times New Roman"/>
        </w:rPr>
      </w:pPr>
      <w:r w:rsidRPr="00431802">
        <w:rPr>
          <w:rFonts w:cs="Times New Roman"/>
        </w:rPr>
        <w:t>Під особистісною тривожністю (ОТ) розуміється стійка індивідуальна характеристика, яка відображає схильність суб</w:t>
      </w:r>
      <w:r w:rsidR="00BA20E6">
        <w:rPr>
          <w:rFonts w:cs="Times New Roman"/>
        </w:rPr>
        <w:t>’</w:t>
      </w:r>
      <w:r w:rsidRPr="00431802">
        <w:rPr>
          <w:rFonts w:cs="Times New Roman"/>
        </w:rPr>
        <w:t xml:space="preserve">єкта до тривоги і передбачає </w:t>
      </w:r>
      <w:r w:rsidRPr="00431802">
        <w:rPr>
          <w:rFonts w:cs="Times New Roman"/>
        </w:rPr>
        <w:lastRenderedPageBreak/>
        <w:t xml:space="preserve">наявність у нього тенденції сприймати досить широкий спектр ситуацій як загрозливі, відповідаючи на кожну з них певною реакцією. Як схильність, особиста тривожність активізується при сприйнятті певних стимулів, що розцінюються людиною як небезпечні для самооцінки, самоповаги. Величина ОТ характеризує попередній досвід індивіда, тобто наскільки часто він відчував СТ. Особи, що відносяться до категорії високотривожних, схильні сприймати загрозу своїй самооцінці та життєдіяльності у великому діапазоні ситуацій і реагувати дуже вираженим станом тривожності. Якщо психологічний тест виявляє у досліджуваного високий показник особистісної тривожності, то це дає підставу припускати в нього появу стану тривожності в різноманітних ситуаціях, особливо коли вони стосуються оцінки його компетенції та престижу. </w:t>
      </w:r>
    </w:p>
    <w:p w14:paraId="511CDE05" w14:textId="77777777" w:rsidR="00D46E5C" w:rsidRDefault="00984512" w:rsidP="00D46E5C">
      <w:pPr>
        <w:spacing w:after="0"/>
        <w:ind w:firstLine="851"/>
        <w:jc w:val="both"/>
        <w:rPr>
          <w:rFonts w:cs="Times New Roman"/>
        </w:rPr>
      </w:pPr>
      <w:r w:rsidRPr="00431802">
        <w:rPr>
          <w:rFonts w:cs="Times New Roman"/>
        </w:rPr>
        <w:t>Текст опитувальника складається з 20 висловлювань, які відносяться до тривожності як стану (стан тривожності, реактивна або ситуативна тривожність) і з 20 висловлювань на визначення тривожності як диспозиції, особливості особистості (властивість тривожності). Орієнтовний час дослідження 40</w:t>
      </w:r>
      <w:r w:rsidR="0046380F">
        <w:rPr>
          <w:rFonts w:cs="Times New Roman"/>
        </w:rPr>
        <w:t>–</w:t>
      </w:r>
      <w:r w:rsidRPr="00431802">
        <w:rPr>
          <w:rFonts w:cs="Times New Roman"/>
        </w:rPr>
        <w:t>45 хвилин.</w:t>
      </w:r>
    </w:p>
    <w:p w14:paraId="1DDC2E87" w14:textId="77777777" w:rsidR="003F5821" w:rsidRDefault="00984512" w:rsidP="003F5821">
      <w:pPr>
        <w:spacing w:after="0"/>
        <w:ind w:firstLine="851"/>
        <w:jc w:val="both"/>
        <w:rPr>
          <w:rFonts w:cs="Times New Roman"/>
        </w:rPr>
      </w:pPr>
      <w:r w:rsidRPr="00431802">
        <w:rPr>
          <w:rFonts w:cs="Times New Roman"/>
          <w:bCs/>
        </w:rPr>
        <w:t xml:space="preserve"> Респондентам пропонується швидко, не замислюючись відповідати на питання за однією шкалою, потім за другою, та перекреслити одну з чотирьох </w:t>
      </w:r>
      <w:r w:rsidRPr="00431802">
        <w:rPr>
          <w:rFonts w:cs="Times New Roman"/>
        </w:rPr>
        <w:t xml:space="preserve">цифр праворуч від кожного з тверджень залежно від того, </w:t>
      </w:r>
      <w:r w:rsidRPr="00431802">
        <w:rPr>
          <w:rFonts w:cs="Times New Roman"/>
          <w:bCs/>
        </w:rPr>
        <w:t>як вони почувають себе в даний момент (перша шкала), та як вони почувають себе зазвичай (друга шкала).</w:t>
      </w:r>
    </w:p>
    <w:p w14:paraId="5E128A37" w14:textId="62742C81" w:rsidR="00984512" w:rsidRPr="00431802" w:rsidRDefault="00984512" w:rsidP="003F5821">
      <w:pPr>
        <w:spacing w:after="0"/>
        <w:ind w:firstLine="851"/>
        <w:jc w:val="both"/>
        <w:rPr>
          <w:rFonts w:cs="Times New Roman"/>
        </w:rPr>
      </w:pPr>
      <w:r w:rsidRPr="00431802">
        <w:rPr>
          <w:rFonts w:cs="Times New Roman"/>
        </w:rPr>
        <w:t xml:space="preserve">Результати за обома шкалами інтерпретуються так: </w:t>
      </w:r>
    </w:p>
    <w:p w14:paraId="084D4849" w14:textId="44DC0273" w:rsidR="00984512" w:rsidRPr="00431802" w:rsidRDefault="00984512" w:rsidP="00984512">
      <w:pPr>
        <w:spacing w:after="0"/>
        <w:jc w:val="both"/>
        <w:rPr>
          <w:rFonts w:cs="Times New Roman"/>
        </w:rPr>
      </w:pPr>
      <w:r w:rsidRPr="00431802">
        <w:rPr>
          <w:rFonts w:cs="Times New Roman"/>
        </w:rPr>
        <w:t xml:space="preserve">До 30 балів </w:t>
      </w:r>
      <w:r w:rsidR="0046380F">
        <w:rPr>
          <w:rFonts w:cs="Times New Roman"/>
        </w:rPr>
        <w:t>–</w:t>
      </w:r>
      <w:r w:rsidRPr="00431802">
        <w:rPr>
          <w:rFonts w:cs="Times New Roman"/>
        </w:rPr>
        <w:t xml:space="preserve"> низький рівень тривожності. </w:t>
      </w:r>
    </w:p>
    <w:p w14:paraId="17DAC601" w14:textId="0BA838E6" w:rsidR="00984512" w:rsidRPr="00431802" w:rsidRDefault="00984512" w:rsidP="00984512">
      <w:pPr>
        <w:spacing w:after="0"/>
        <w:jc w:val="both"/>
        <w:rPr>
          <w:rFonts w:cs="Times New Roman"/>
        </w:rPr>
      </w:pPr>
      <w:r w:rsidRPr="00431802">
        <w:rPr>
          <w:rFonts w:cs="Times New Roman"/>
        </w:rPr>
        <w:t>31</w:t>
      </w:r>
      <w:r w:rsidR="0046380F">
        <w:rPr>
          <w:rFonts w:cs="Times New Roman"/>
        </w:rPr>
        <w:t>–</w:t>
      </w:r>
      <w:r w:rsidRPr="00431802">
        <w:rPr>
          <w:rFonts w:cs="Times New Roman"/>
        </w:rPr>
        <w:t xml:space="preserve">45 балів </w:t>
      </w:r>
      <w:r w:rsidR="0046380F">
        <w:rPr>
          <w:rFonts w:cs="Times New Roman"/>
        </w:rPr>
        <w:t>–</w:t>
      </w:r>
      <w:r w:rsidRPr="00431802">
        <w:rPr>
          <w:rFonts w:cs="Times New Roman"/>
        </w:rPr>
        <w:t xml:space="preserve"> середній рівень тривожності. </w:t>
      </w:r>
    </w:p>
    <w:p w14:paraId="6BF6289C" w14:textId="77777777" w:rsidR="003F5821" w:rsidRDefault="00984512" w:rsidP="00984512">
      <w:pPr>
        <w:spacing w:after="0"/>
        <w:jc w:val="both"/>
        <w:rPr>
          <w:rFonts w:cs="Times New Roman"/>
          <w:bCs/>
        </w:rPr>
      </w:pPr>
      <w:r w:rsidRPr="00431802">
        <w:rPr>
          <w:rFonts w:cs="Times New Roman"/>
        </w:rPr>
        <w:t xml:space="preserve">46 балів і більше </w:t>
      </w:r>
      <w:r w:rsidR="0046380F">
        <w:rPr>
          <w:rFonts w:cs="Times New Roman"/>
        </w:rPr>
        <w:t>–</w:t>
      </w:r>
      <w:r w:rsidRPr="00431802">
        <w:rPr>
          <w:rFonts w:cs="Times New Roman"/>
        </w:rPr>
        <w:t xml:space="preserve"> високий рівень тривожності</w:t>
      </w:r>
      <w:r w:rsidRPr="00431802">
        <w:rPr>
          <w:rFonts w:cs="Times New Roman"/>
          <w:bCs/>
        </w:rPr>
        <w:t xml:space="preserve"> який </w:t>
      </w:r>
      <w:r w:rsidRPr="00431802">
        <w:rPr>
          <w:rFonts w:cs="Times New Roman"/>
        </w:rPr>
        <w:t xml:space="preserve">прямо корелює з наявністю невротичного конфлікту, з емоційними і невротичними зривами і з психосоматичними захворюваннями. </w:t>
      </w:r>
    </w:p>
    <w:p w14:paraId="5179E3D6" w14:textId="7FE41492" w:rsidR="00984512" w:rsidRPr="003F5821" w:rsidRDefault="00984512" w:rsidP="003F5821">
      <w:pPr>
        <w:spacing w:after="0"/>
        <w:ind w:firstLine="851"/>
        <w:jc w:val="both"/>
        <w:rPr>
          <w:rFonts w:cs="Times New Roman"/>
          <w:bCs/>
        </w:rPr>
      </w:pPr>
      <w:r w:rsidRPr="009A359A">
        <w:rPr>
          <w:rFonts w:cs="Times New Roman"/>
        </w:rPr>
        <w:lastRenderedPageBreak/>
        <w:t>Останнім діагностичним інструментом</w:t>
      </w:r>
      <w:r>
        <w:rPr>
          <w:rFonts w:cs="Times New Roman"/>
          <w:b/>
          <w:bCs/>
        </w:rPr>
        <w:t xml:space="preserve"> </w:t>
      </w:r>
      <w:r w:rsidRPr="00431802">
        <w:rPr>
          <w:rFonts w:cs="Times New Roman"/>
        </w:rPr>
        <w:t>для вивчення самоефективності особи військовослужбовця щодо потенційної здатності організувати продуктивний процес інтеграції когнітивних, соціальних та поведінкових компонентів задля здійснення оптимальної стратегії для досягнення своєї мети</w:t>
      </w:r>
      <w:r>
        <w:rPr>
          <w:rFonts w:cs="Times New Roman"/>
        </w:rPr>
        <w:t>,</w:t>
      </w:r>
      <w:r w:rsidRPr="00431802">
        <w:rPr>
          <w:rFonts w:cs="Times New Roman"/>
        </w:rPr>
        <w:t xml:space="preserve"> </w:t>
      </w:r>
      <w:r w:rsidRPr="009A359A">
        <w:rPr>
          <w:rFonts w:cs="Times New Roman"/>
        </w:rPr>
        <w:t>в нашому дослідженні була використана</w:t>
      </w:r>
      <w:r w:rsidRPr="00431802">
        <w:rPr>
          <w:rFonts w:cs="Times New Roman"/>
        </w:rPr>
        <w:t xml:space="preserve"> </w:t>
      </w:r>
      <w:r w:rsidRPr="00EF2928">
        <w:rPr>
          <w:rFonts w:cs="Times New Roman"/>
          <w:b/>
          <w:bCs/>
          <w:i/>
          <w:iCs/>
        </w:rPr>
        <w:t>«Шкала самоефективності Р. Шварцера та М. Єрусалема» (адаптація В. Г. Ромека).</w:t>
      </w:r>
    </w:p>
    <w:p w14:paraId="4C265F5C" w14:textId="18B8A09A" w:rsidR="00984512" w:rsidRPr="00431802" w:rsidRDefault="00984512" w:rsidP="00984512">
      <w:pPr>
        <w:spacing w:after="0"/>
        <w:contextualSpacing/>
        <w:jc w:val="both"/>
        <w:rPr>
          <w:rFonts w:cs="Times New Roman"/>
        </w:rPr>
      </w:pPr>
      <w:r w:rsidRPr="00431802">
        <w:rPr>
          <w:rFonts w:eastAsia="Calibri" w:cs="Times New Roman"/>
          <w:color w:val="000000"/>
        </w:rPr>
        <w:t>Середній час тестування – 10</w:t>
      </w:r>
      <w:r w:rsidR="0046380F">
        <w:rPr>
          <w:rFonts w:eastAsia="Calibri" w:cs="Times New Roman"/>
          <w:color w:val="000000"/>
        </w:rPr>
        <w:t>–</w:t>
      </w:r>
      <w:r w:rsidRPr="00431802">
        <w:rPr>
          <w:rFonts w:eastAsia="Calibri" w:cs="Times New Roman"/>
          <w:color w:val="000000"/>
        </w:rPr>
        <w:t>15 хвилин.</w:t>
      </w:r>
    </w:p>
    <w:p w14:paraId="67172B90" w14:textId="48B5308B" w:rsidR="00984512" w:rsidRPr="003F5821" w:rsidRDefault="00984512" w:rsidP="00984512">
      <w:pPr>
        <w:spacing w:after="0"/>
        <w:contextualSpacing/>
        <w:jc w:val="both"/>
        <w:rPr>
          <w:rFonts w:cs="Times New Roman"/>
        </w:rPr>
      </w:pPr>
      <w:r w:rsidRPr="00431802">
        <w:rPr>
          <w:rFonts w:cs="Times New Roman"/>
        </w:rPr>
        <w:t xml:space="preserve">             Шкала самоефективності складається з 10</w:t>
      </w:r>
      <w:r w:rsidR="0046380F">
        <w:rPr>
          <w:rFonts w:cs="Times New Roman"/>
        </w:rPr>
        <w:t>–</w:t>
      </w:r>
      <w:r w:rsidRPr="00431802">
        <w:rPr>
          <w:rFonts w:cs="Times New Roman"/>
        </w:rPr>
        <w:t xml:space="preserve">ти тверджень, які респонденту пропонується співвіднести з ефективністю своєї діяльності. Позначення респондентом клітини </w:t>
      </w:r>
      <w:r>
        <w:rPr>
          <w:rFonts w:cs="Times New Roman"/>
        </w:rPr>
        <w:t>«</w:t>
      </w:r>
      <w:r w:rsidRPr="00431802">
        <w:rPr>
          <w:rFonts w:cs="Times New Roman"/>
        </w:rPr>
        <w:t>абсолютно невірно</w:t>
      </w:r>
      <w:r>
        <w:rPr>
          <w:rFonts w:cs="Times New Roman"/>
        </w:rPr>
        <w:t>»</w:t>
      </w:r>
      <w:r w:rsidRPr="00431802">
        <w:rPr>
          <w:rFonts w:cs="Times New Roman"/>
        </w:rPr>
        <w:t xml:space="preserve"> дає 1 бал; </w:t>
      </w:r>
      <w:r>
        <w:rPr>
          <w:rFonts w:cs="Times New Roman"/>
        </w:rPr>
        <w:t>«</w:t>
      </w:r>
      <w:r w:rsidRPr="00431802">
        <w:rPr>
          <w:rFonts w:cs="Times New Roman"/>
        </w:rPr>
        <w:t>скоріш невірно</w:t>
      </w:r>
      <w:r>
        <w:rPr>
          <w:rFonts w:cs="Times New Roman"/>
        </w:rPr>
        <w:t>»</w:t>
      </w:r>
      <w:r w:rsidRPr="00431802">
        <w:rPr>
          <w:rFonts w:cs="Times New Roman"/>
        </w:rPr>
        <w:t xml:space="preserve"> дає 2бали; </w:t>
      </w:r>
      <w:r>
        <w:rPr>
          <w:rFonts w:cs="Times New Roman"/>
        </w:rPr>
        <w:t>«</w:t>
      </w:r>
      <w:r w:rsidRPr="00431802">
        <w:rPr>
          <w:rFonts w:cs="Times New Roman"/>
        </w:rPr>
        <w:t>скоріш вірно</w:t>
      </w:r>
      <w:r>
        <w:rPr>
          <w:rFonts w:cs="Times New Roman"/>
        </w:rPr>
        <w:t>»</w:t>
      </w:r>
      <w:r w:rsidRPr="00431802">
        <w:rPr>
          <w:rFonts w:cs="Times New Roman"/>
        </w:rPr>
        <w:t xml:space="preserve"> – 3 бали; </w:t>
      </w:r>
      <w:r>
        <w:rPr>
          <w:rFonts w:cs="Times New Roman"/>
        </w:rPr>
        <w:t>«</w:t>
      </w:r>
      <w:r w:rsidRPr="00431802">
        <w:rPr>
          <w:rFonts w:cs="Times New Roman"/>
        </w:rPr>
        <w:t>абсолютно вірно</w:t>
      </w:r>
      <w:r>
        <w:rPr>
          <w:rFonts w:cs="Times New Roman"/>
        </w:rPr>
        <w:t xml:space="preserve">» </w:t>
      </w:r>
      <w:r w:rsidRPr="00431802">
        <w:rPr>
          <w:rFonts w:cs="Times New Roman"/>
        </w:rPr>
        <w:t>– 4 бали.</w:t>
      </w:r>
      <w:r w:rsidR="003F5821">
        <w:rPr>
          <w:rFonts w:cs="Times New Roman"/>
        </w:rPr>
        <w:t xml:space="preserve"> </w:t>
      </w:r>
      <w:r w:rsidRPr="00431802">
        <w:rPr>
          <w:rFonts w:cs="Times New Roman"/>
        </w:rPr>
        <w:t>Отримання підсумкового результату здійснюється шляхом складання балів за всіма 10</w:t>
      </w:r>
      <w:r w:rsidR="0046380F">
        <w:rPr>
          <w:rFonts w:cs="Times New Roman"/>
        </w:rPr>
        <w:t>–</w:t>
      </w:r>
      <w:r w:rsidRPr="00431802">
        <w:rPr>
          <w:rFonts w:cs="Times New Roman"/>
        </w:rPr>
        <w:t>ма твердженнями.</w:t>
      </w:r>
      <w:r w:rsidR="003F5821">
        <w:rPr>
          <w:rFonts w:cs="Times New Roman"/>
        </w:rPr>
        <w:t xml:space="preserve"> </w:t>
      </w:r>
      <w:r w:rsidRPr="00431802">
        <w:rPr>
          <w:rFonts w:cs="Times New Roman"/>
        </w:rPr>
        <w:t xml:space="preserve">Отримані результати інтерпретуються за 5 числовими проміжками по 4 бали кожний. Проміжок з самими високими балами вказує на високий потенціал самоефективності досліджуваного і відповідно числовий проміжок з самими низькими балами вказує на його низький потенціал. </w:t>
      </w:r>
    </w:p>
    <w:p w14:paraId="7EEF17F0" w14:textId="77777777" w:rsidR="00984512" w:rsidRPr="00153B12" w:rsidRDefault="00984512" w:rsidP="00984512">
      <w:pPr>
        <w:ind w:firstLine="851"/>
        <w:jc w:val="both"/>
        <w:rPr>
          <w:rFonts w:cs="Times New Roman"/>
        </w:rPr>
      </w:pPr>
      <w:r>
        <w:rPr>
          <w:rFonts w:cs="Times New Roman"/>
        </w:rPr>
        <w:t xml:space="preserve">Самоефективність ґрунтується на таких важливих психологічних складових особистості як </w:t>
      </w:r>
      <w:r w:rsidRPr="009A359A">
        <w:rPr>
          <w:rFonts w:cs="Times New Roman"/>
        </w:rPr>
        <w:t>самоідентифікаці</w:t>
      </w:r>
      <w:r>
        <w:rPr>
          <w:rFonts w:cs="Times New Roman"/>
        </w:rPr>
        <w:t>я</w:t>
      </w:r>
      <w:r w:rsidRPr="009A359A">
        <w:rPr>
          <w:rFonts w:cs="Times New Roman"/>
        </w:rPr>
        <w:t>, самооцінк</w:t>
      </w:r>
      <w:r>
        <w:rPr>
          <w:rFonts w:cs="Times New Roman"/>
        </w:rPr>
        <w:t>а</w:t>
      </w:r>
      <w:r w:rsidRPr="009A359A">
        <w:rPr>
          <w:rFonts w:cs="Times New Roman"/>
        </w:rPr>
        <w:t>, ціннісн</w:t>
      </w:r>
      <w:r>
        <w:rPr>
          <w:rFonts w:cs="Times New Roman"/>
        </w:rPr>
        <w:t xml:space="preserve">і </w:t>
      </w:r>
      <w:r w:rsidRPr="009A359A">
        <w:rPr>
          <w:rFonts w:cs="Times New Roman"/>
        </w:rPr>
        <w:t xml:space="preserve"> орієнтаці</w:t>
      </w:r>
      <w:r>
        <w:rPr>
          <w:rFonts w:cs="Times New Roman"/>
        </w:rPr>
        <w:t>ї</w:t>
      </w:r>
      <w:r w:rsidRPr="009A359A">
        <w:rPr>
          <w:rFonts w:cs="Times New Roman"/>
        </w:rPr>
        <w:t xml:space="preserve"> і життєв</w:t>
      </w:r>
      <w:r>
        <w:rPr>
          <w:rFonts w:cs="Times New Roman"/>
        </w:rPr>
        <w:t>і</w:t>
      </w:r>
      <w:r w:rsidRPr="009A359A">
        <w:rPr>
          <w:rFonts w:cs="Times New Roman"/>
        </w:rPr>
        <w:t xml:space="preserve"> пріоритет</w:t>
      </w:r>
      <w:r>
        <w:rPr>
          <w:rFonts w:cs="Times New Roman"/>
        </w:rPr>
        <w:t>и</w:t>
      </w:r>
      <w:r w:rsidRPr="009A359A">
        <w:rPr>
          <w:rFonts w:cs="Times New Roman"/>
        </w:rPr>
        <w:t xml:space="preserve">. </w:t>
      </w:r>
      <w:r w:rsidRPr="00153B12">
        <w:rPr>
          <w:rFonts w:cs="Times New Roman"/>
        </w:rPr>
        <w:t xml:space="preserve">Ця методика дозволяє виявити та оцінити, як </w:t>
      </w:r>
      <w:r>
        <w:rPr>
          <w:rFonts w:eastAsia="TimesNewRomanPSMT" w:cs="Times New Roman"/>
        </w:rPr>
        <w:t>військовослужбовець</w:t>
      </w:r>
      <w:r w:rsidRPr="00153B12">
        <w:rPr>
          <w:rFonts w:cs="Times New Roman"/>
        </w:rPr>
        <w:t xml:space="preserve"> сприймає сам</w:t>
      </w:r>
      <w:r>
        <w:rPr>
          <w:rFonts w:cs="Times New Roman"/>
        </w:rPr>
        <w:t>ого</w:t>
      </w:r>
      <w:r w:rsidRPr="00153B12">
        <w:rPr>
          <w:rFonts w:cs="Times New Roman"/>
        </w:rPr>
        <w:t xml:space="preserve"> себе</w:t>
      </w:r>
      <w:r>
        <w:rPr>
          <w:rFonts w:eastAsia="TimesNewRomanPSMT" w:cs="Times New Roman"/>
        </w:rPr>
        <w:t xml:space="preserve">, які </w:t>
      </w:r>
      <w:r w:rsidRPr="00153B12">
        <w:rPr>
          <w:rFonts w:eastAsia="TimesNewRomanPSMT" w:cs="Times New Roman"/>
        </w:rPr>
        <w:t>переконан</w:t>
      </w:r>
      <w:r>
        <w:rPr>
          <w:rFonts w:eastAsia="TimesNewRomanPSMT" w:cs="Times New Roman"/>
        </w:rPr>
        <w:t>ня</w:t>
      </w:r>
      <w:r w:rsidRPr="00153B12">
        <w:rPr>
          <w:rFonts w:eastAsia="TimesNewRomanPSMT" w:cs="Times New Roman"/>
        </w:rPr>
        <w:t xml:space="preserve"> </w:t>
      </w:r>
      <w:r>
        <w:rPr>
          <w:rFonts w:eastAsia="TimesNewRomanPSMT" w:cs="Times New Roman"/>
        </w:rPr>
        <w:t>має</w:t>
      </w:r>
      <w:r w:rsidRPr="00153B12">
        <w:rPr>
          <w:rFonts w:eastAsia="TimesNewRomanPSMT" w:cs="Times New Roman"/>
        </w:rPr>
        <w:t xml:space="preserve"> щодо </w:t>
      </w:r>
      <w:r>
        <w:rPr>
          <w:rFonts w:eastAsia="TimesNewRomanPSMT" w:cs="Times New Roman"/>
        </w:rPr>
        <w:t>своєї</w:t>
      </w:r>
      <w:r w:rsidRPr="00153B12">
        <w:rPr>
          <w:rFonts w:eastAsia="TimesNewRomanPSMT" w:cs="Times New Roman"/>
        </w:rPr>
        <w:t xml:space="preserve"> здатності організувати та здійснити власну діяльність, </w:t>
      </w:r>
      <w:r>
        <w:rPr>
          <w:rFonts w:eastAsia="TimesNewRomanPSMT" w:cs="Times New Roman"/>
        </w:rPr>
        <w:t xml:space="preserve">яка </w:t>
      </w:r>
      <w:r w:rsidRPr="00153B12">
        <w:rPr>
          <w:rFonts w:eastAsia="TimesNewRomanPSMT" w:cs="Times New Roman"/>
        </w:rPr>
        <w:t>необхідн</w:t>
      </w:r>
      <w:r>
        <w:rPr>
          <w:rFonts w:eastAsia="TimesNewRomanPSMT" w:cs="Times New Roman"/>
        </w:rPr>
        <w:t xml:space="preserve">а за </w:t>
      </w:r>
      <w:r w:rsidRPr="00153B12">
        <w:rPr>
          <w:rFonts w:eastAsia="TimesNewRomanPSMT" w:cs="Times New Roman"/>
        </w:rPr>
        <w:t xml:space="preserve"> для </w:t>
      </w:r>
      <w:r>
        <w:rPr>
          <w:rFonts w:eastAsia="TimesNewRomanPSMT" w:cs="Times New Roman"/>
        </w:rPr>
        <w:t>реалізації певних планів</w:t>
      </w:r>
      <w:r w:rsidRPr="00153B12">
        <w:rPr>
          <w:rFonts w:eastAsia="TimesNewRomanPSMT" w:cs="Times New Roman"/>
        </w:rPr>
        <w:t>.</w:t>
      </w:r>
    </w:p>
    <w:p w14:paraId="35765038" w14:textId="6E606343" w:rsidR="00984512" w:rsidRPr="00022903" w:rsidRDefault="00984512" w:rsidP="00984512">
      <w:pPr>
        <w:ind w:firstLine="851"/>
        <w:jc w:val="both"/>
        <w:rPr>
          <w:rFonts w:cs="Times New Roman"/>
        </w:rPr>
      </w:pPr>
      <w:r w:rsidRPr="00022903">
        <w:rPr>
          <w:rFonts w:cs="Times New Roman"/>
        </w:rPr>
        <w:t>Це важливий аспект в психологічному дослідженні, оскільки торкається багатьох сфер життя, включаючи самопочуття, психологічний стан та мотивацію.</w:t>
      </w:r>
    </w:p>
    <w:p w14:paraId="02CCF39C" w14:textId="5FC8167C" w:rsidR="00EF2928" w:rsidRDefault="00EF2928" w:rsidP="00EF2928">
      <w:pPr>
        <w:spacing w:after="0"/>
        <w:ind w:firstLine="841"/>
        <w:rPr>
          <w:b/>
          <w:i/>
        </w:rPr>
      </w:pPr>
      <w:r w:rsidRPr="003F0702">
        <w:rPr>
          <w:b/>
          <w:i/>
        </w:rPr>
        <w:t>Методи обробки результатів (кількісний аналіз, описовий аналіз, графічне представлення даних).</w:t>
      </w:r>
    </w:p>
    <w:p w14:paraId="1A137013" w14:textId="77777777" w:rsidR="00EF2928" w:rsidRPr="00EF2928" w:rsidRDefault="00EF2928" w:rsidP="00EF2928">
      <w:pPr>
        <w:spacing w:after="0"/>
        <w:ind w:firstLine="841"/>
        <w:rPr>
          <w:b/>
          <w:i/>
        </w:rPr>
      </w:pPr>
    </w:p>
    <w:p w14:paraId="7BAC8E34" w14:textId="77777777" w:rsidR="003F5821" w:rsidRDefault="003F5821" w:rsidP="00984512">
      <w:pPr>
        <w:ind w:firstLine="851"/>
        <w:jc w:val="both"/>
        <w:rPr>
          <w:rFonts w:cs="Times New Roman"/>
          <w:b/>
          <w:bCs/>
        </w:rPr>
      </w:pPr>
    </w:p>
    <w:p w14:paraId="77FDB3E1" w14:textId="77777777" w:rsidR="003F5821" w:rsidRDefault="003F5821" w:rsidP="00984512">
      <w:pPr>
        <w:ind w:firstLine="851"/>
        <w:jc w:val="both"/>
        <w:rPr>
          <w:rFonts w:cs="Times New Roman"/>
          <w:b/>
          <w:bCs/>
        </w:rPr>
      </w:pPr>
    </w:p>
    <w:p w14:paraId="77B237A4" w14:textId="77777777" w:rsidR="003F5821" w:rsidRDefault="003F5821" w:rsidP="00984512">
      <w:pPr>
        <w:ind w:firstLine="851"/>
        <w:jc w:val="both"/>
        <w:rPr>
          <w:rFonts w:cs="Times New Roman"/>
          <w:b/>
          <w:bCs/>
        </w:rPr>
      </w:pPr>
    </w:p>
    <w:p w14:paraId="21200C82" w14:textId="77777777" w:rsidR="003F5821" w:rsidRDefault="003F5821" w:rsidP="00984512">
      <w:pPr>
        <w:ind w:firstLine="851"/>
        <w:jc w:val="both"/>
        <w:rPr>
          <w:rFonts w:cs="Times New Roman"/>
          <w:b/>
          <w:bCs/>
        </w:rPr>
      </w:pPr>
    </w:p>
    <w:p w14:paraId="5DA8F66E" w14:textId="77777777" w:rsidR="003F5821" w:rsidRDefault="003F5821" w:rsidP="00984512">
      <w:pPr>
        <w:ind w:firstLine="851"/>
        <w:jc w:val="both"/>
        <w:rPr>
          <w:rFonts w:cs="Times New Roman"/>
          <w:b/>
          <w:bCs/>
        </w:rPr>
      </w:pPr>
    </w:p>
    <w:p w14:paraId="21CF649A" w14:textId="77777777" w:rsidR="003F5821" w:rsidRDefault="003F5821" w:rsidP="00984512">
      <w:pPr>
        <w:ind w:firstLine="851"/>
        <w:jc w:val="both"/>
        <w:rPr>
          <w:rFonts w:cs="Times New Roman"/>
          <w:b/>
          <w:bCs/>
        </w:rPr>
      </w:pPr>
    </w:p>
    <w:p w14:paraId="0E944A47" w14:textId="77777777" w:rsidR="003F5821" w:rsidRDefault="003F5821" w:rsidP="00984512">
      <w:pPr>
        <w:ind w:firstLine="851"/>
        <w:jc w:val="both"/>
        <w:rPr>
          <w:rFonts w:cs="Times New Roman"/>
          <w:b/>
          <w:bCs/>
        </w:rPr>
      </w:pPr>
    </w:p>
    <w:p w14:paraId="0AFC4FB8" w14:textId="77777777" w:rsidR="003F5821" w:rsidRDefault="003F5821" w:rsidP="00984512">
      <w:pPr>
        <w:ind w:firstLine="851"/>
        <w:jc w:val="both"/>
        <w:rPr>
          <w:rFonts w:cs="Times New Roman"/>
          <w:b/>
          <w:bCs/>
        </w:rPr>
      </w:pPr>
    </w:p>
    <w:p w14:paraId="4A15B5C3" w14:textId="77777777" w:rsidR="003F5821" w:rsidRDefault="003F5821" w:rsidP="00984512">
      <w:pPr>
        <w:ind w:firstLine="851"/>
        <w:jc w:val="both"/>
        <w:rPr>
          <w:rFonts w:cs="Times New Roman"/>
          <w:b/>
          <w:bCs/>
        </w:rPr>
      </w:pPr>
    </w:p>
    <w:p w14:paraId="770951E3" w14:textId="77777777" w:rsidR="003F5821" w:rsidRDefault="003F5821" w:rsidP="00984512">
      <w:pPr>
        <w:ind w:firstLine="851"/>
        <w:jc w:val="both"/>
        <w:rPr>
          <w:rFonts w:cs="Times New Roman"/>
          <w:b/>
          <w:bCs/>
        </w:rPr>
      </w:pPr>
    </w:p>
    <w:p w14:paraId="387846E8" w14:textId="77777777" w:rsidR="003F5821" w:rsidRDefault="003F5821" w:rsidP="00984512">
      <w:pPr>
        <w:ind w:firstLine="851"/>
        <w:jc w:val="both"/>
        <w:rPr>
          <w:rFonts w:cs="Times New Roman"/>
          <w:b/>
          <w:bCs/>
        </w:rPr>
      </w:pPr>
    </w:p>
    <w:p w14:paraId="66511111" w14:textId="65D90096" w:rsidR="003F5821" w:rsidRDefault="003F5821" w:rsidP="00984512">
      <w:pPr>
        <w:ind w:firstLine="851"/>
        <w:jc w:val="both"/>
        <w:rPr>
          <w:rFonts w:cs="Times New Roman"/>
          <w:b/>
          <w:bCs/>
        </w:rPr>
      </w:pPr>
    </w:p>
    <w:p w14:paraId="50F85AD9" w14:textId="62C2274C" w:rsidR="004A422D" w:rsidRDefault="004A422D" w:rsidP="00984512">
      <w:pPr>
        <w:ind w:firstLine="851"/>
        <w:jc w:val="both"/>
        <w:rPr>
          <w:rFonts w:cs="Times New Roman"/>
          <w:b/>
          <w:bCs/>
        </w:rPr>
      </w:pPr>
    </w:p>
    <w:p w14:paraId="4D6A8119" w14:textId="77777777" w:rsidR="004A422D" w:rsidRDefault="004A422D" w:rsidP="00984512">
      <w:pPr>
        <w:ind w:firstLine="851"/>
        <w:jc w:val="both"/>
        <w:rPr>
          <w:rFonts w:cs="Times New Roman"/>
          <w:b/>
          <w:bCs/>
        </w:rPr>
      </w:pPr>
    </w:p>
    <w:p w14:paraId="18F99CC6" w14:textId="77777777" w:rsidR="003F5821" w:rsidRDefault="003F5821" w:rsidP="00984512">
      <w:pPr>
        <w:ind w:firstLine="851"/>
        <w:jc w:val="both"/>
        <w:rPr>
          <w:rFonts w:cs="Times New Roman"/>
          <w:b/>
          <w:bCs/>
        </w:rPr>
      </w:pPr>
    </w:p>
    <w:p w14:paraId="16F03BE7" w14:textId="1E435AA8" w:rsidR="00984512" w:rsidRDefault="00984512" w:rsidP="00984512">
      <w:pPr>
        <w:ind w:firstLine="851"/>
        <w:jc w:val="both"/>
        <w:rPr>
          <w:rFonts w:cs="Times New Roman"/>
          <w:b/>
          <w:bCs/>
          <w:color w:val="000000"/>
          <w:kern w:val="28"/>
        </w:rPr>
      </w:pPr>
      <w:r w:rsidRPr="00EF2928">
        <w:rPr>
          <w:rFonts w:cs="Times New Roman"/>
          <w:b/>
          <w:bCs/>
        </w:rPr>
        <w:t xml:space="preserve">2.2. Опис результатів емпіричного дослідження з проблеми </w:t>
      </w:r>
      <w:r w:rsidRPr="00733016">
        <w:rPr>
          <w:rFonts w:cs="Times New Roman"/>
          <w:b/>
          <w:bCs/>
          <w:color w:val="000000"/>
          <w:kern w:val="28"/>
        </w:rPr>
        <w:t>вивчення аспектів соціально</w:t>
      </w:r>
      <w:r w:rsidR="0046380F">
        <w:rPr>
          <w:rFonts w:cs="Times New Roman"/>
          <w:b/>
          <w:bCs/>
          <w:color w:val="000000"/>
          <w:kern w:val="28"/>
        </w:rPr>
        <w:t>–</w:t>
      </w:r>
      <w:r w:rsidRPr="00733016">
        <w:rPr>
          <w:rFonts w:cs="Times New Roman"/>
          <w:b/>
          <w:bCs/>
          <w:color w:val="000000"/>
          <w:kern w:val="28"/>
        </w:rPr>
        <w:t>психологічної адаптації військовослужбовців, які виконували бойові завдання</w:t>
      </w:r>
      <w:r>
        <w:rPr>
          <w:rFonts w:cs="Times New Roman"/>
          <w:b/>
          <w:bCs/>
          <w:color w:val="000000"/>
          <w:kern w:val="28"/>
        </w:rPr>
        <w:t>.</w:t>
      </w:r>
    </w:p>
    <w:p w14:paraId="1936D24E" w14:textId="1B578E2B" w:rsidR="00984512" w:rsidRPr="00650611" w:rsidRDefault="00984512" w:rsidP="00984512">
      <w:pPr>
        <w:ind w:firstLine="851"/>
        <w:jc w:val="both"/>
        <w:rPr>
          <w:rFonts w:cs="Times New Roman"/>
          <w:lang w:val="ru-RU"/>
        </w:rPr>
      </w:pPr>
      <w:r w:rsidRPr="00022903">
        <w:rPr>
          <w:rFonts w:cs="Times New Roman"/>
        </w:rPr>
        <w:t>Згідно триманих результатів опитування військовослужбовців за використаними нами психодіагностичними методиками ми маємо результати  пердставлені далі. Перш за все, ми досліджували показники соціально</w:t>
      </w:r>
      <w:r w:rsidR="0046380F" w:rsidRPr="00022903">
        <w:rPr>
          <w:rFonts w:cs="Times New Roman"/>
        </w:rPr>
        <w:t>–</w:t>
      </w:r>
      <w:r w:rsidRPr="00022903">
        <w:rPr>
          <w:rFonts w:cs="Times New Roman"/>
        </w:rPr>
        <w:t xml:space="preserve"> психологічної адаптації військовослужбовців за </w:t>
      </w:r>
      <w:r w:rsidRPr="00022903">
        <w:rPr>
          <w:rFonts w:cs="Times New Roman"/>
          <w:b/>
          <w:bCs/>
          <w:i/>
          <w:iCs/>
        </w:rPr>
        <w:t>«Методикою діагностики соціально</w:t>
      </w:r>
      <w:r w:rsidR="0046380F" w:rsidRPr="00022903">
        <w:rPr>
          <w:rFonts w:cs="Times New Roman"/>
          <w:b/>
          <w:bCs/>
          <w:i/>
          <w:iCs/>
        </w:rPr>
        <w:t>–</w:t>
      </w:r>
      <w:r w:rsidRPr="00022903">
        <w:rPr>
          <w:rFonts w:cs="Times New Roman"/>
          <w:b/>
          <w:bCs/>
          <w:i/>
          <w:iCs/>
        </w:rPr>
        <w:t>психологічної адаптації» (К. Роджерс</w:t>
      </w:r>
      <w:r w:rsidR="0046380F" w:rsidRPr="00022903">
        <w:rPr>
          <w:rFonts w:cs="Times New Roman"/>
          <w:b/>
          <w:bCs/>
          <w:i/>
          <w:iCs/>
        </w:rPr>
        <w:t>–</w:t>
      </w:r>
      <w:r w:rsidRPr="00022903">
        <w:rPr>
          <w:rFonts w:cs="Times New Roman"/>
          <w:b/>
          <w:bCs/>
          <w:i/>
          <w:iCs/>
        </w:rPr>
        <w:t>Р. Даймонд)</w:t>
      </w:r>
      <w:r w:rsidRPr="00022903">
        <w:rPr>
          <w:rFonts w:cs="Times New Roman"/>
        </w:rPr>
        <w:t xml:space="preserve">, і визначили у </w:t>
      </w:r>
      <w:r w:rsidRPr="00022903">
        <w:rPr>
          <w:rFonts w:cs="Times New Roman"/>
        </w:rPr>
        <w:lastRenderedPageBreak/>
        <w:t>досліджуваних три рівні адаптованості – оптимального високого і умовно оптимального середнього та негативного низького, що вказує на прояв дезадаптованості (</w:t>
      </w:r>
      <w:r w:rsidR="00C42528">
        <w:rPr>
          <w:rFonts w:cs="Times New Roman"/>
          <w:lang w:val="ru-RU"/>
        </w:rPr>
        <w:t>Рис</w:t>
      </w:r>
      <w:r w:rsidRPr="004A2B37">
        <w:rPr>
          <w:rFonts w:cs="Times New Roman"/>
          <w:lang w:val="ru-RU"/>
        </w:rPr>
        <w:t>. 2.1., табл. 2.1.).</w:t>
      </w:r>
    </w:p>
    <w:p w14:paraId="672EB574" w14:textId="77777777" w:rsidR="00984512" w:rsidRDefault="00984512" w:rsidP="00984512">
      <w:pPr>
        <w:jc w:val="center"/>
        <w:rPr>
          <w:rFonts w:cs="Times New Roman"/>
          <w:lang w:val="ru-RU"/>
        </w:rPr>
      </w:pPr>
      <w:r>
        <w:rPr>
          <w:rFonts w:cs="Times New Roman"/>
          <w:noProof/>
          <w:lang w:val="en-US"/>
        </w:rPr>
        <w:drawing>
          <wp:inline distT="0" distB="0" distL="0" distR="0" wp14:anchorId="4F7C2CDE" wp14:editId="3E9EB69A">
            <wp:extent cx="5486400" cy="3200400"/>
            <wp:effectExtent l="0" t="0" r="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5F4090C" w14:textId="23060E4D" w:rsidR="00984512" w:rsidRDefault="00BA20E6" w:rsidP="00984512">
      <w:pPr>
        <w:jc w:val="center"/>
        <w:rPr>
          <w:rFonts w:cs="Times New Roman"/>
          <w:b/>
          <w:bCs/>
        </w:rPr>
      </w:pPr>
      <w:r>
        <w:rPr>
          <w:rFonts w:cs="Times New Roman"/>
          <w:b/>
          <w:bCs/>
          <w:lang w:val="ru-RU"/>
        </w:rPr>
        <w:t>Рис</w:t>
      </w:r>
      <w:r w:rsidR="00984512" w:rsidRPr="007A22C1">
        <w:rPr>
          <w:rFonts w:cs="Times New Roman"/>
          <w:b/>
          <w:bCs/>
          <w:lang w:val="ru-RU"/>
        </w:rPr>
        <w:t xml:space="preserve">. 2.1. Розподіл результатів військовослужбовців за рівнями за методикою </w:t>
      </w:r>
      <w:r w:rsidR="00984512" w:rsidRPr="007A22C1">
        <w:rPr>
          <w:rFonts w:cs="Times New Roman"/>
          <w:b/>
          <w:bCs/>
        </w:rPr>
        <w:t>К. Роджерса</w:t>
      </w:r>
      <w:r w:rsidR="0046380F">
        <w:rPr>
          <w:rFonts w:cs="Times New Roman"/>
          <w:b/>
          <w:bCs/>
        </w:rPr>
        <w:t>–</w:t>
      </w:r>
      <w:r w:rsidR="00984512" w:rsidRPr="007A22C1">
        <w:rPr>
          <w:rFonts w:cs="Times New Roman"/>
          <w:b/>
          <w:bCs/>
        </w:rPr>
        <w:t>Р. Даймонд</w:t>
      </w:r>
      <w:r w:rsidR="00984512">
        <w:rPr>
          <w:rFonts w:cs="Times New Roman"/>
          <w:b/>
          <w:bCs/>
        </w:rPr>
        <w:t>.</w:t>
      </w:r>
    </w:p>
    <w:p w14:paraId="7E0BC608" w14:textId="0F9F39F8" w:rsidR="00984512" w:rsidRPr="003F5821" w:rsidRDefault="00984512" w:rsidP="00984512">
      <w:pPr>
        <w:ind w:firstLine="851"/>
        <w:jc w:val="both"/>
        <w:rPr>
          <w:rFonts w:cs="Times New Roman"/>
          <w:color w:val="000000"/>
        </w:rPr>
      </w:pPr>
      <w:r w:rsidRPr="00022903">
        <w:rPr>
          <w:rFonts w:cs="Times New Roman"/>
          <w:i/>
          <w:iCs/>
          <w:color w:val="000000"/>
        </w:rPr>
        <w:t>Високі показники</w:t>
      </w:r>
      <w:r w:rsidRPr="00885BBD">
        <w:rPr>
          <w:rFonts w:cs="Times New Roman"/>
          <w:color w:val="000000"/>
        </w:rPr>
        <w:t xml:space="preserve"> адаптивності</w:t>
      </w:r>
      <w:r>
        <w:rPr>
          <w:rFonts w:cs="Times New Roman"/>
          <w:color w:val="000000"/>
        </w:rPr>
        <w:t xml:space="preserve"> мають</w:t>
      </w:r>
      <w:r w:rsidRPr="00885BBD">
        <w:rPr>
          <w:rFonts w:cs="Times New Roman"/>
          <w:color w:val="000000"/>
        </w:rPr>
        <w:t xml:space="preserve"> </w:t>
      </w:r>
      <w:r>
        <w:rPr>
          <w:rFonts w:cs="Times New Roman"/>
          <w:color w:val="000000"/>
        </w:rPr>
        <w:t xml:space="preserve">37,5 </w:t>
      </w:r>
      <w:r w:rsidRPr="00885BBD">
        <w:rPr>
          <w:rFonts w:cs="Times New Roman"/>
          <w:color w:val="000000"/>
        </w:rPr>
        <w:t>%</w:t>
      </w:r>
      <w:r>
        <w:rPr>
          <w:rFonts w:cs="Times New Roman"/>
          <w:color w:val="000000"/>
        </w:rPr>
        <w:t xml:space="preserve"> досліджуваних військовослужбовців, що </w:t>
      </w:r>
      <w:r w:rsidRPr="00885BBD">
        <w:rPr>
          <w:rFonts w:cs="Times New Roman"/>
          <w:color w:val="000000"/>
        </w:rPr>
        <w:t>свідчить</w:t>
      </w:r>
      <w:r w:rsidRPr="00EB03A9">
        <w:rPr>
          <w:rFonts w:cs="Times New Roman"/>
          <w:color w:val="000000"/>
        </w:rPr>
        <w:t xml:space="preserve"> про </w:t>
      </w:r>
      <w:r w:rsidRPr="00885BBD">
        <w:rPr>
          <w:rFonts w:cs="Times New Roman"/>
          <w:color w:val="000000"/>
        </w:rPr>
        <w:t xml:space="preserve">активне, </w:t>
      </w:r>
      <w:r w:rsidRPr="00EB03A9">
        <w:rPr>
          <w:rFonts w:cs="Times New Roman"/>
          <w:color w:val="000000"/>
        </w:rPr>
        <w:t>успішне пристосування до умов середовища, що зміню</w:t>
      </w:r>
      <w:r w:rsidRPr="00885BBD">
        <w:rPr>
          <w:rFonts w:cs="Times New Roman"/>
          <w:color w:val="000000"/>
        </w:rPr>
        <w:t>є</w:t>
      </w:r>
      <w:r w:rsidRPr="00EB03A9">
        <w:rPr>
          <w:rFonts w:cs="Times New Roman"/>
          <w:color w:val="000000"/>
        </w:rPr>
        <w:t>ться</w:t>
      </w:r>
      <w:r>
        <w:rPr>
          <w:rFonts w:cs="Times New Roman"/>
          <w:color w:val="000000"/>
        </w:rPr>
        <w:t xml:space="preserve">, мають </w:t>
      </w:r>
      <w:r w:rsidRPr="00EB03A9">
        <w:rPr>
          <w:rFonts w:cs="Times New Roman"/>
        </w:rPr>
        <w:t>позитивн</w:t>
      </w:r>
      <w:r>
        <w:rPr>
          <w:rFonts w:cs="Times New Roman"/>
        </w:rPr>
        <w:t>е</w:t>
      </w:r>
      <w:r w:rsidRPr="00EB03A9">
        <w:rPr>
          <w:rFonts w:cs="Times New Roman"/>
        </w:rPr>
        <w:t xml:space="preserve"> ставленням до себе та оточуючих людей, адекватн</w:t>
      </w:r>
      <w:r>
        <w:rPr>
          <w:rFonts w:cs="Times New Roman"/>
        </w:rPr>
        <w:t>е</w:t>
      </w:r>
      <w:r w:rsidRPr="00EB03A9">
        <w:rPr>
          <w:rFonts w:cs="Times New Roman"/>
        </w:rPr>
        <w:t xml:space="preserve"> сприйняття виникаючих проблем</w:t>
      </w:r>
      <w:r>
        <w:rPr>
          <w:rFonts w:cs="Times New Roman"/>
        </w:rPr>
        <w:t xml:space="preserve"> і здатність опиратися на себе при їх </w:t>
      </w:r>
      <w:r w:rsidRPr="00EB03A9">
        <w:rPr>
          <w:rFonts w:cs="Times New Roman"/>
        </w:rPr>
        <w:t>виріш</w:t>
      </w:r>
      <w:r>
        <w:rPr>
          <w:rFonts w:cs="Times New Roman"/>
        </w:rPr>
        <w:t>енні, тобто мають високий рівень внутрішнього контролю, а майже відсутній показник екскапізму, який свідчить про здатність самим справлятись із труднощами.</w:t>
      </w:r>
      <w:r>
        <w:rPr>
          <w:rFonts w:cs="Times New Roman"/>
          <w:color w:val="000000"/>
        </w:rPr>
        <w:t xml:space="preserve"> Ця група досліджуваних має високі показники с</w:t>
      </w:r>
      <w:r w:rsidRPr="00885BBD">
        <w:rPr>
          <w:rFonts w:cs="Times New Roman"/>
          <w:color w:val="000000"/>
        </w:rPr>
        <w:t>амосприйняття</w:t>
      </w:r>
      <w:r>
        <w:rPr>
          <w:rFonts w:cs="Times New Roman"/>
          <w:color w:val="000000"/>
        </w:rPr>
        <w:t xml:space="preserve"> та сприйняття інших, що </w:t>
      </w:r>
      <w:r w:rsidRPr="00EB03A9">
        <w:rPr>
          <w:rFonts w:cs="Times New Roman"/>
        </w:rPr>
        <w:t xml:space="preserve">свідчить про </w:t>
      </w:r>
      <w:r w:rsidRPr="00885BBD">
        <w:rPr>
          <w:rFonts w:cs="Times New Roman"/>
        </w:rPr>
        <w:t>високі показники</w:t>
      </w:r>
      <w:r w:rsidRPr="00EB03A9">
        <w:rPr>
          <w:rFonts w:cs="Times New Roman"/>
        </w:rPr>
        <w:t xml:space="preserve"> почуття власної цінності, </w:t>
      </w:r>
      <w:r>
        <w:rPr>
          <w:rFonts w:cs="Times New Roman"/>
        </w:rPr>
        <w:t>та</w:t>
      </w:r>
      <w:r w:rsidRPr="00885BBD">
        <w:rPr>
          <w:rFonts w:cs="Times New Roman"/>
        </w:rPr>
        <w:t xml:space="preserve"> </w:t>
      </w:r>
      <w:r w:rsidRPr="00EB03A9">
        <w:rPr>
          <w:rFonts w:cs="Times New Roman"/>
        </w:rPr>
        <w:t>здатність розуміти себе</w:t>
      </w:r>
      <w:r>
        <w:rPr>
          <w:rFonts w:cs="Times New Roman"/>
        </w:rPr>
        <w:t xml:space="preserve"> і </w:t>
      </w:r>
      <w:r w:rsidRPr="00885BBD">
        <w:rPr>
          <w:rFonts w:cs="Times New Roman"/>
          <w:color w:val="000000"/>
        </w:rPr>
        <w:t xml:space="preserve">емпатійне відношення до інших, </w:t>
      </w:r>
      <w:r>
        <w:rPr>
          <w:rFonts w:cs="Times New Roman"/>
          <w:color w:val="000000"/>
        </w:rPr>
        <w:t>здатність надавати</w:t>
      </w:r>
      <w:r w:rsidRPr="00885BBD">
        <w:rPr>
          <w:rFonts w:cs="Times New Roman"/>
          <w:color w:val="000000"/>
        </w:rPr>
        <w:t xml:space="preserve"> адекватну самооцінку діям інших.</w:t>
      </w:r>
      <w:r w:rsidRPr="00ED1EBB">
        <w:t xml:space="preserve"> </w:t>
      </w:r>
      <w:r w:rsidRPr="00ED1EBB">
        <w:rPr>
          <w:rFonts w:cs="Times New Roman"/>
        </w:rPr>
        <w:t xml:space="preserve">Також їм властивий стійкий емоційний комфорт, вони вміють управляти своїми емоціями, регулювати вияв психоемоційних станів, відчувають переважно спокій, впевненість, бадьорість та </w:t>
      </w:r>
      <w:r w:rsidRPr="00ED1EBB">
        <w:rPr>
          <w:rFonts w:cs="Times New Roman"/>
        </w:rPr>
        <w:lastRenderedPageBreak/>
        <w:t>енергійність</w:t>
      </w:r>
      <w:r>
        <w:rPr>
          <w:rFonts w:cs="Times New Roman"/>
          <w:color w:val="000000"/>
        </w:rPr>
        <w:t>.</w:t>
      </w:r>
      <w:r w:rsidR="003F5821">
        <w:rPr>
          <w:rFonts w:cs="Times New Roman"/>
          <w:color w:val="000000"/>
        </w:rPr>
        <w:t xml:space="preserve"> </w:t>
      </w:r>
      <w:r>
        <w:rPr>
          <w:rFonts w:cs="Times New Roman"/>
          <w:color w:val="000000"/>
        </w:rPr>
        <w:t>Високі показники і</w:t>
      </w:r>
      <w:r w:rsidRPr="00885BBD">
        <w:rPr>
          <w:rFonts w:cs="Times New Roman"/>
          <w:color w:val="000000"/>
        </w:rPr>
        <w:t>нтернальн</w:t>
      </w:r>
      <w:r>
        <w:rPr>
          <w:rFonts w:cs="Times New Roman"/>
          <w:color w:val="000000"/>
        </w:rPr>
        <w:t xml:space="preserve">ості, відповідно </w:t>
      </w:r>
      <w:r w:rsidRPr="00885BBD">
        <w:rPr>
          <w:rFonts w:cs="Times New Roman"/>
          <w:color w:val="000000"/>
        </w:rPr>
        <w:t xml:space="preserve">дуже низькі показники зовнішнього контролю свідчить про те що </w:t>
      </w:r>
      <w:r>
        <w:rPr>
          <w:rFonts w:cs="Times New Roman"/>
          <w:color w:val="000000"/>
        </w:rPr>
        <w:t>їм характерне</w:t>
      </w:r>
      <w:r w:rsidRPr="00885BBD">
        <w:rPr>
          <w:rFonts w:cs="Times New Roman"/>
          <w:color w:val="000000"/>
        </w:rPr>
        <w:t xml:space="preserve"> прийм</w:t>
      </w:r>
      <w:r>
        <w:rPr>
          <w:rFonts w:cs="Times New Roman"/>
          <w:color w:val="000000"/>
        </w:rPr>
        <w:t>ання</w:t>
      </w:r>
      <w:r w:rsidRPr="00885BBD">
        <w:rPr>
          <w:rFonts w:cs="Times New Roman"/>
          <w:color w:val="000000"/>
        </w:rPr>
        <w:t xml:space="preserve"> відповідальність за події свого життя на себе</w:t>
      </w:r>
      <w:r>
        <w:t xml:space="preserve">, </w:t>
      </w:r>
      <w:r w:rsidRPr="00ED1EBB">
        <w:rPr>
          <w:rFonts w:cs="Times New Roman"/>
        </w:rPr>
        <w:t>прагн</w:t>
      </w:r>
      <w:r>
        <w:rPr>
          <w:rFonts w:cs="Times New Roman"/>
        </w:rPr>
        <w:t>ення</w:t>
      </w:r>
      <w:r w:rsidRPr="00ED1EBB">
        <w:rPr>
          <w:rFonts w:cs="Times New Roman"/>
        </w:rPr>
        <w:t xml:space="preserve"> до домінування, впевненого використання своїх сил і здібностей, до займання лідерської позиції</w:t>
      </w:r>
      <w:r>
        <w:rPr>
          <w:rFonts w:cs="Times New Roman"/>
        </w:rPr>
        <w:t>.</w:t>
      </w:r>
      <w:r>
        <w:rPr>
          <w:rFonts w:cs="Times New Roman"/>
          <w:color w:val="000000"/>
        </w:rPr>
        <w:t xml:space="preserve">  В</w:t>
      </w:r>
      <w:r w:rsidRPr="00885BBD">
        <w:rPr>
          <w:rFonts w:cs="Times New Roman"/>
          <w:color w:val="000000"/>
        </w:rPr>
        <w:t>исокі показники  самоефективності свідчать про впевненість,</w:t>
      </w:r>
      <w:r w:rsidRPr="00885BBD">
        <w:rPr>
          <w:rFonts w:cs="Times New Roman"/>
        </w:rPr>
        <w:t xml:space="preserve"> щодо здатності організувати власну діяльність, необхідну для досягнення певної мети. </w:t>
      </w:r>
      <w:r w:rsidRPr="00ED1EBB">
        <w:rPr>
          <w:rFonts w:cs="Times New Roman"/>
          <w:lang w:val="ru-RU"/>
        </w:rPr>
        <w:t xml:space="preserve">Отже, </w:t>
      </w:r>
      <w:r w:rsidRPr="003F5821">
        <w:rPr>
          <w:rFonts w:cs="Times New Roman"/>
        </w:rPr>
        <w:t>найбільш оптимальними показниками соціально</w:t>
      </w:r>
      <w:r w:rsidR="0046380F" w:rsidRPr="003F5821">
        <w:rPr>
          <w:rFonts w:cs="Times New Roman"/>
        </w:rPr>
        <w:t>–</w:t>
      </w:r>
      <w:r w:rsidRPr="003F5821">
        <w:rPr>
          <w:rFonts w:cs="Times New Roman"/>
        </w:rPr>
        <w:t>психологічної адаптації володіють майже 37,5% опитаних військовослужбовців.</w:t>
      </w:r>
    </w:p>
    <w:p w14:paraId="24B91559" w14:textId="5502D3E3" w:rsidR="00984512" w:rsidRPr="003F5821" w:rsidRDefault="00984512" w:rsidP="00984512">
      <w:pPr>
        <w:ind w:firstLine="851"/>
        <w:jc w:val="both"/>
        <w:rPr>
          <w:rFonts w:cs="Times New Roman"/>
        </w:rPr>
      </w:pPr>
      <w:r w:rsidRPr="003F5821">
        <w:rPr>
          <w:rFonts w:cs="Times New Roman"/>
        </w:rPr>
        <w:t xml:space="preserve">  Майже у 41% опитуваних виявлено </w:t>
      </w:r>
      <w:r w:rsidRPr="00022903">
        <w:rPr>
          <w:rFonts w:cs="Times New Roman"/>
          <w:i/>
          <w:iCs/>
        </w:rPr>
        <w:t>середні показники</w:t>
      </w:r>
      <w:r w:rsidRPr="003F5821">
        <w:rPr>
          <w:rFonts w:cs="Times New Roman"/>
        </w:rPr>
        <w:t xml:space="preserve"> адаптації</w:t>
      </w:r>
      <w:r w:rsidRPr="003F5821">
        <w:t xml:space="preserve"> </w:t>
      </w:r>
      <w:r w:rsidRPr="003F5821">
        <w:rPr>
          <w:rFonts w:cs="Times New Roman"/>
        </w:rPr>
        <w:t>ця частина досліджуваних має переважно позитивні характеристики ставлення до себе і нейтральне ставлення до інших, докладають зусиль для вирішення проблем, але іноді пускають все на само</w:t>
      </w:r>
      <w:r w:rsidR="003F5821">
        <w:rPr>
          <w:rFonts w:cs="Times New Roman"/>
        </w:rPr>
        <w:t>плин</w:t>
      </w:r>
      <w:r w:rsidRPr="003F5821">
        <w:rPr>
          <w:rFonts w:cs="Times New Roman"/>
        </w:rPr>
        <w:t>, надаючи перевагу перекладанню відповідальності на інших.</w:t>
      </w:r>
    </w:p>
    <w:p w14:paraId="6B74B54C" w14:textId="11C983BD" w:rsidR="00984512" w:rsidRPr="003F5821" w:rsidRDefault="00984512" w:rsidP="00984512">
      <w:pPr>
        <w:ind w:firstLine="851"/>
        <w:jc w:val="both"/>
        <w:rPr>
          <w:rFonts w:cs="Times New Roman"/>
        </w:rPr>
      </w:pPr>
      <w:r w:rsidRPr="003F5821">
        <w:rPr>
          <w:rFonts w:cs="Times New Roman"/>
        </w:rPr>
        <w:t xml:space="preserve"> Майже у 22% військовослужбовців виявлено </w:t>
      </w:r>
      <w:r w:rsidRPr="00022903">
        <w:rPr>
          <w:rFonts w:cs="Times New Roman"/>
          <w:i/>
          <w:iCs/>
        </w:rPr>
        <w:t>низький рівень</w:t>
      </w:r>
      <w:r w:rsidRPr="003F5821">
        <w:rPr>
          <w:rFonts w:cs="Times New Roman"/>
        </w:rPr>
        <w:t xml:space="preserve"> соціально</w:t>
      </w:r>
      <w:r w:rsidR="003F5821">
        <w:rPr>
          <w:rFonts w:cs="Times New Roman"/>
          <w:b/>
          <w:bCs/>
        </w:rPr>
        <w:t>–</w:t>
      </w:r>
      <w:r w:rsidRPr="003F5821">
        <w:rPr>
          <w:rFonts w:cs="Times New Roman"/>
        </w:rPr>
        <w:t>психологічної адаптації, у них навпаки проявляються показники не прийняття себе та інших, зовнішній контроль, що вказує на їх прагнення до легкого і веселого життя, уникнення відповідальності за вирішення проблем. Крім того, у них виявляються емоційна не стійкість, прояви тривожності та агресивності, роздратованості, нездатність до усвідомленого управління власними емоціями і поведінкою. У складних ситуаціях вони прагнуть уникнути проблем, а тому готові підкорюватися авторитетним товаришам по службі, лідерам підрозділів.</w:t>
      </w:r>
    </w:p>
    <w:p w14:paraId="775C06C3" w14:textId="6E2C39C9" w:rsidR="00984512" w:rsidRPr="003F5821" w:rsidRDefault="00984512" w:rsidP="00984512">
      <w:pPr>
        <w:ind w:firstLine="851"/>
        <w:jc w:val="both"/>
        <w:rPr>
          <w:rFonts w:cs="Times New Roman"/>
        </w:rPr>
      </w:pPr>
      <w:r w:rsidRPr="003F5821">
        <w:rPr>
          <w:rFonts w:cs="Times New Roman"/>
        </w:rPr>
        <w:t>Представимо більш детальний аналіз отриманих даних щодо характеристик соціально</w:t>
      </w:r>
      <w:r w:rsidR="0046380F" w:rsidRPr="003F5821">
        <w:rPr>
          <w:rFonts w:cs="Times New Roman"/>
        </w:rPr>
        <w:t>–</w:t>
      </w:r>
      <w:r w:rsidRPr="003F5821">
        <w:rPr>
          <w:rFonts w:cs="Times New Roman"/>
        </w:rPr>
        <w:t xml:space="preserve">психологічної адаптації військовослужбовців (табл. 2.1.). Прийняття себе переважає в опитуваних на середньому (40,6%) та на високому рівні (37,5%) ці респонденти добре знають себе, власні сильні і слабкі сторони, вміють враховувати свої здібності від час розподілу видів діяльності для досягнення успіхів. Майже у 22% військовослужбовців виявляються низькі </w:t>
      </w:r>
      <w:r w:rsidRPr="003F5821">
        <w:rPr>
          <w:rFonts w:cs="Times New Roman"/>
        </w:rPr>
        <w:lastRenderedPageBreak/>
        <w:t>показники самоприйняття, що свідчить про низький рівень власної самооцінки, не впевненості в собі, не розумінні своїх сильних і слабких сторін.</w:t>
      </w:r>
    </w:p>
    <w:p w14:paraId="207C653F" w14:textId="77777777" w:rsidR="00984512" w:rsidRDefault="00984512" w:rsidP="00984512">
      <w:pPr>
        <w:jc w:val="right"/>
        <w:rPr>
          <w:rFonts w:cs="Times New Roman"/>
          <w:b/>
          <w:bCs/>
          <w:lang w:val="ru-RU"/>
        </w:rPr>
      </w:pPr>
      <w:r w:rsidRPr="004A2B37">
        <w:rPr>
          <w:rFonts w:cs="Times New Roman"/>
          <w:lang w:val="ru-RU"/>
        </w:rPr>
        <w:t>Таблиця 2.1.</w:t>
      </w:r>
      <w:r w:rsidRPr="004A2B37">
        <w:rPr>
          <w:rFonts w:cs="Times New Roman"/>
          <w:b/>
          <w:bCs/>
          <w:lang w:val="ru-RU"/>
        </w:rPr>
        <w:t xml:space="preserve"> </w:t>
      </w:r>
    </w:p>
    <w:p w14:paraId="5F44E5D8" w14:textId="431B905D" w:rsidR="00984512" w:rsidRPr="004A2B37" w:rsidRDefault="00984512" w:rsidP="00984512">
      <w:pPr>
        <w:jc w:val="center"/>
        <w:rPr>
          <w:rFonts w:cs="Times New Roman"/>
          <w:b/>
          <w:bCs/>
        </w:rPr>
      </w:pPr>
      <w:r w:rsidRPr="004A2B37">
        <w:rPr>
          <w:rFonts w:cs="Times New Roman"/>
          <w:b/>
          <w:bCs/>
          <w:lang w:val="ru-RU"/>
        </w:rPr>
        <w:t>Характеристики соціально</w:t>
      </w:r>
      <w:r w:rsidR="0046380F">
        <w:rPr>
          <w:rFonts w:cs="Times New Roman"/>
          <w:b/>
          <w:bCs/>
          <w:lang w:val="ru-RU"/>
        </w:rPr>
        <w:t>–</w:t>
      </w:r>
      <w:r w:rsidRPr="004A2B37">
        <w:rPr>
          <w:rFonts w:cs="Times New Roman"/>
          <w:b/>
          <w:bCs/>
          <w:lang w:val="ru-RU"/>
        </w:rPr>
        <w:t xml:space="preserve">психологічної адаптації військовослужбовців за методикою </w:t>
      </w:r>
      <w:r w:rsidRPr="004A2B37">
        <w:rPr>
          <w:rFonts w:cs="Times New Roman"/>
          <w:b/>
          <w:bCs/>
        </w:rPr>
        <w:t>К. Роджерса</w:t>
      </w:r>
      <w:r w:rsidR="0046380F">
        <w:rPr>
          <w:rFonts w:cs="Times New Roman"/>
          <w:b/>
          <w:bCs/>
        </w:rPr>
        <w:t>–</w:t>
      </w:r>
      <w:r w:rsidRPr="004A2B37">
        <w:rPr>
          <w:rFonts w:cs="Times New Roman"/>
          <w:b/>
          <w:bCs/>
        </w:rPr>
        <w:t>Р. Даймонд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4110"/>
        <w:gridCol w:w="1418"/>
        <w:gridCol w:w="1412"/>
      </w:tblGrid>
      <w:tr w:rsidR="00984512" w14:paraId="6523B168" w14:textId="77777777" w:rsidTr="00BA20E6">
        <w:trPr>
          <w:trHeight w:val="721"/>
        </w:trPr>
        <w:tc>
          <w:tcPr>
            <w:tcW w:w="2689" w:type="dxa"/>
            <w:vMerge w:val="restart"/>
          </w:tcPr>
          <w:p w14:paraId="71328601" w14:textId="77777777" w:rsidR="00984512" w:rsidRPr="00BA20E6" w:rsidRDefault="00984512" w:rsidP="00BA20E6">
            <w:pPr>
              <w:spacing w:after="0"/>
              <w:jc w:val="center"/>
              <w:rPr>
                <w:rFonts w:cs="Times New Roman"/>
                <w:b/>
                <w:color w:val="000000"/>
              </w:rPr>
            </w:pPr>
            <w:r w:rsidRPr="00BA20E6">
              <w:rPr>
                <w:rFonts w:cs="Times New Roman"/>
                <w:b/>
                <w:color w:val="000000"/>
              </w:rPr>
              <w:t>Шкали</w:t>
            </w:r>
          </w:p>
        </w:tc>
        <w:tc>
          <w:tcPr>
            <w:tcW w:w="4110" w:type="dxa"/>
            <w:vMerge w:val="restart"/>
          </w:tcPr>
          <w:p w14:paraId="3A4BBBD7" w14:textId="77777777" w:rsidR="00984512" w:rsidRPr="00BA20E6" w:rsidRDefault="00984512" w:rsidP="00BA20E6">
            <w:pPr>
              <w:spacing w:after="0"/>
              <w:jc w:val="center"/>
              <w:rPr>
                <w:rFonts w:cs="Times New Roman"/>
                <w:b/>
                <w:color w:val="000000"/>
              </w:rPr>
            </w:pPr>
            <w:r w:rsidRPr="00BA20E6">
              <w:rPr>
                <w:rFonts w:cs="Times New Roman"/>
                <w:b/>
                <w:color w:val="000000"/>
              </w:rPr>
              <w:t>Рівні</w:t>
            </w:r>
          </w:p>
        </w:tc>
        <w:tc>
          <w:tcPr>
            <w:tcW w:w="2830" w:type="dxa"/>
            <w:gridSpan w:val="2"/>
          </w:tcPr>
          <w:p w14:paraId="0671FB1B" w14:textId="77777777" w:rsidR="00984512" w:rsidRPr="00BA20E6" w:rsidRDefault="00984512" w:rsidP="00BA20E6">
            <w:pPr>
              <w:spacing w:after="0"/>
              <w:jc w:val="center"/>
              <w:rPr>
                <w:rFonts w:cs="Times New Roman"/>
                <w:b/>
                <w:color w:val="000000"/>
              </w:rPr>
            </w:pPr>
            <w:r w:rsidRPr="00BA20E6">
              <w:rPr>
                <w:rFonts w:cs="Times New Roman"/>
                <w:b/>
                <w:color w:val="000000"/>
              </w:rPr>
              <w:t>Військовослужбовці</w:t>
            </w:r>
          </w:p>
          <w:p w14:paraId="5DBADFAC" w14:textId="77777777" w:rsidR="00984512" w:rsidRPr="00BA20E6" w:rsidRDefault="00984512" w:rsidP="00BA20E6">
            <w:pPr>
              <w:spacing w:after="0"/>
              <w:jc w:val="center"/>
              <w:rPr>
                <w:rFonts w:cs="Times New Roman"/>
                <w:b/>
                <w:color w:val="000000"/>
              </w:rPr>
            </w:pPr>
            <w:r w:rsidRPr="00BA20E6">
              <w:rPr>
                <w:rFonts w:cs="Times New Roman"/>
                <w:b/>
                <w:color w:val="000000"/>
              </w:rPr>
              <w:t>(32 особи)</w:t>
            </w:r>
          </w:p>
        </w:tc>
      </w:tr>
      <w:tr w:rsidR="00984512" w14:paraId="6BCE3F41" w14:textId="77777777" w:rsidTr="00BA20E6">
        <w:trPr>
          <w:trHeight w:val="324"/>
        </w:trPr>
        <w:tc>
          <w:tcPr>
            <w:tcW w:w="2689" w:type="dxa"/>
            <w:vMerge/>
          </w:tcPr>
          <w:p w14:paraId="2559E083" w14:textId="77777777" w:rsidR="00984512" w:rsidRPr="00BA20E6" w:rsidRDefault="00984512" w:rsidP="00BA20E6">
            <w:pPr>
              <w:spacing w:after="0"/>
              <w:jc w:val="center"/>
              <w:rPr>
                <w:rFonts w:cs="Times New Roman"/>
                <w:b/>
                <w:color w:val="000000"/>
              </w:rPr>
            </w:pPr>
          </w:p>
        </w:tc>
        <w:tc>
          <w:tcPr>
            <w:tcW w:w="4110" w:type="dxa"/>
            <w:vMerge/>
          </w:tcPr>
          <w:p w14:paraId="0406D37E" w14:textId="77777777" w:rsidR="00984512" w:rsidRPr="00BA20E6" w:rsidRDefault="00984512" w:rsidP="00BA20E6">
            <w:pPr>
              <w:spacing w:after="0"/>
              <w:jc w:val="center"/>
              <w:rPr>
                <w:rFonts w:cs="Times New Roman"/>
                <w:b/>
                <w:color w:val="000000"/>
              </w:rPr>
            </w:pPr>
          </w:p>
        </w:tc>
        <w:tc>
          <w:tcPr>
            <w:tcW w:w="1418" w:type="dxa"/>
          </w:tcPr>
          <w:p w14:paraId="14EC2A58" w14:textId="77777777" w:rsidR="00984512" w:rsidRPr="00BA20E6" w:rsidRDefault="00984512" w:rsidP="00BA20E6">
            <w:pPr>
              <w:spacing w:after="0"/>
              <w:jc w:val="center"/>
              <w:rPr>
                <w:rFonts w:cs="Times New Roman"/>
                <w:b/>
                <w:color w:val="000000"/>
              </w:rPr>
            </w:pPr>
            <w:r w:rsidRPr="00BA20E6">
              <w:rPr>
                <w:rFonts w:cs="Times New Roman"/>
                <w:b/>
                <w:color w:val="000000"/>
              </w:rPr>
              <w:t>осіб</w:t>
            </w:r>
          </w:p>
        </w:tc>
        <w:tc>
          <w:tcPr>
            <w:tcW w:w="1412" w:type="dxa"/>
          </w:tcPr>
          <w:p w14:paraId="432133D5" w14:textId="0A450FC4" w:rsidR="00984512" w:rsidRPr="00BA20E6" w:rsidRDefault="00984512" w:rsidP="00BA20E6">
            <w:pPr>
              <w:spacing w:after="0"/>
              <w:jc w:val="center"/>
              <w:rPr>
                <w:rFonts w:cs="Times New Roman"/>
                <w:b/>
                <w:color w:val="000000"/>
              </w:rPr>
            </w:pPr>
            <w:r w:rsidRPr="00BA20E6">
              <w:rPr>
                <w:rFonts w:cs="Times New Roman"/>
                <w:b/>
                <w:color w:val="000000"/>
              </w:rPr>
              <w:t>%</w:t>
            </w:r>
          </w:p>
        </w:tc>
      </w:tr>
      <w:tr w:rsidR="00984512" w14:paraId="6398F683" w14:textId="77777777" w:rsidTr="00BA20E6">
        <w:trPr>
          <w:trHeight w:val="390"/>
        </w:trPr>
        <w:tc>
          <w:tcPr>
            <w:tcW w:w="2689" w:type="dxa"/>
            <w:vMerge w:val="restart"/>
          </w:tcPr>
          <w:p w14:paraId="625D8863" w14:textId="77777777" w:rsidR="00984512" w:rsidRDefault="00984512" w:rsidP="00BA20E6">
            <w:pPr>
              <w:jc w:val="both"/>
              <w:rPr>
                <w:rFonts w:cs="Times New Roman"/>
                <w:color w:val="000000"/>
              </w:rPr>
            </w:pPr>
            <w:r>
              <w:rPr>
                <w:rFonts w:cs="Times New Roman"/>
                <w:color w:val="000000"/>
              </w:rPr>
              <w:t>Адаптивність</w:t>
            </w:r>
          </w:p>
          <w:p w14:paraId="39462DD5" w14:textId="77777777" w:rsidR="00984512" w:rsidRDefault="00984512" w:rsidP="00BA20E6">
            <w:pPr>
              <w:jc w:val="both"/>
              <w:rPr>
                <w:rFonts w:cs="Times New Roman"/>
                <w:color w:val="000000"/>
              </w:rPr>
            </w:pPr>
            <w:r>
              <w:rPr>
                <w:rFonts w:cs="Times New Roman"/>
                <w:color w:val="000000"/>
              </w:rPr>
              <w:t>(загальна шкала)</w:t>
            </w:r>
          </w:p>
        </w:tc>
        <w:tc>
          <w:tcPr>
            <w:tcW w:w="4110" w:type="dxa"/>
          </w:tcPr>
          <w:p w14:paraId="5459257C" w14:textId="77777777" w:rsidR="00984512" w:rsidRDefault="00984512" w:rsidP="00BA20E6">
            <w:pPr>
              <w:jc w:val="both"/>
              <w:rPr>
                <w:rFonts w:cs="Times New Roman"/>
                <w:color w:val="000000"/>
              </w:rPr>
            </w:pPr>
            <w:r>
              <w:rPr>
                <w:rFonts w:cs="Times New Roman"/>
                <w:color w:val="000000"/>
              </w:rPr>
              <w:t>Високий рівень</w:t>
            </w:r>
          </w:p>
        </w:tc>
        <w:tc>
          <w:tcPr>
            <w:tcW w:w="1418" w:type="dxa"/>
          </w:tcPr>
          <w:p w14:paraId="7AFFEF78" w14:textId="77777777" w:rsidR="00984512" w:rsidRDefault="00984512" w:rsidP="00BA20E6">
            <w:pPr>
              <w:jc w:val="both"/>
              <w:rPr>
                <w:rFonts w:cs="Times New Roman"/>
                <w:color w:val="000000"/>
              </w:rPr>
            </w:pPr>
            <w:r>
              <w:rPr>
                <w:rFonts w:cs="Times New Roman"/>
                <w:color w:val="000000"/>
              </w:rPr>
              <w:t>12</w:t>
            </w:r>
          </w:p>
        </w:tc>
        <w:tc>
          <w:tcPr>
            <w:tcW w:w="1412" w:type="dxa"/>
          </w:tcPr>
          <w:p w14:paraId="4792BE3D" w14:textId="77777777" w:rsidR="00984512" w:rsidRDefault="00984512" w:rsidP="00BA20E6">
            <w:pPr>
              <w:jc w:val="both"/>
              <w:rPr>
                <w:rFonts w:cs="Times New Roman"/>
                <w:color w:val="000000"/>
              </w:rPr>
            </w:pPr>
            <w:r>
              <w:rPr>
                <w:rFonts w:cs="Times New Roman"/>
                <w:color w:val="000000"/>
              </w:rPr>
              <w:t>37,5</w:t>
            </w:r>
          </w:p>
        </w:tc>
      </w:tr>
      <w:tr w:rsidR="00984512" w14:paraId="2F56E79C" w14:textId="77777777" w:rsidTr="00BA20E6">
        <w:trPr>
          <w:trHeight w:val="366"/>
        </w:trPr>
        <w:tc>
          <w:tcPr>
            <w:tcW w:w="2689" w:type="dxa"/>
            <w:vMerge/>
          </w:tcPr>
          <w:p w14:paraId="7E35DCF2" w14:textId="77777777" w:rsidR="00984512" w:rsidRDefault="00984512" w:rsidP="00BA20E6">
            <w:pPr>
              <w:jc w:val="both"/>
              <w:rPr>
                <w:rFonts w:cs="Times New Roman"/>
                <w:color w:val="000000"/>
              </w:rPr>
            </w:pPr>
          </w:p>
        </w:tc>
        <w:tc>
          <w:tcPr>
            <w:tcW w:w="4110" w:type="dxa"/>
          </w:tcPr>
          <w:p w14:paraId="736A3C8D" w14:textId="77777777" w:rsidR="00984512" w:rsidRDefault="00984512" w:rsidP="00BA20E6">
            <w:pPr>
              <w:jc w:val="both"/>
              <w:rPr>
                <w:rFonts w:cs="Times New Roman"/>
                <w:color w:val="000000"/>
              </w:rPr>
            </w:pPr>
            <w:r>
              <w:rPr>
                <w:rFonts w:cs="Times New Roman"/>
                <w:color w:val="000000"/>
              </w:rPr>
              <w:t>Середній рівень</w:t>
            </w:r>
          </w:p>
        </w:tc>
        <w:tc>
          <w:tcPr>
            <w:tcW w:w="1418" w:type="dxa"/>
          </w:tcPr>
          <w:p w14:paraId="4DA1EB2D" w14:textId="77777777" w:rsidR="00984512" w:rsidRDefault="00984512" w:rsidP="00BA20E6">
            <w:pPr>
              <w:jc w:val="both"/>
              <w:rPr>
                <w:rFonts w:cs="Times New Roman"/>
                <w:color w:val="000000"/>
              </w:rPr>
            </w:pPr>
            <w:r>
              <w:rPr>
                <w:rFonts w:cs="Times New Roman"/>
                <w:color w:val="000000"/>
              </w:rPr>
              <w:t>13</w:t>
            </w:r>
          </w:p>
        </w:tc>
        <w:tc>
          <w:tcPr>
            <w:tcW w:w="1412" w:type="dxa"/>
          </w:tcPr>
          <w:p w14:paraId="57C80439" w14:textId="77777777" w:rsidR="00984512" w:rsidRDefault="00984512" w:rsidP="00BA20E6">
            <w:pPr>
              <w:jc w:val="both"/>
              <w:rPr>
                <w:rFonts w:cs="Times New Roman"/>
                <w:color w:val="000000"/>
              </w:rPr>
            </w:pPr>
            <w:r>
              <w:rPr>
                <w:rFonts w:cs="Times New Roman"/>
                <w:color w:val="000000"/>
              </w:rPr>
              <w:t>40,6</w:t>
            </w:r>
          </w:p>
        </w:tc>
      </w:tr>
      <w:tr w:rsidR="00984512" w14:paraId="0B3BD247" w14:textId="77777777" w:rsidTr="00BA20E6">
        <w:trPr>
          <w:trHeight w:val="588"/>
        </w:trPr>
        <w:tc>
          <w:tcPr>
            <w:tcW w:w="2689" w:type="dxa"/>
            <w:vMerge/>
          </w:tcPr>
          <w:p w14:paraId="34000A8A" w14:textId="77777777" w:rsidR="00984512" w:rsidRDefault="00984512" w:rsidP="00BA20E6">
            <w:pPr>
              <w:jc w:val="both"/>
              <w:rPr>
                <w:rFonts w:cs="Times New Roman"/>
                <w:color w:val="000000"/>
              </w:rPr>
            </w:pPr>
          </w:p>
        </w:tc>
        <w:tc>
          <w:tcPr>
            <w:tcW w:w="4110" w:type="dxa"/>
          </w:tcPr>
          <w:p w14:paraId="00A112D3" w14:textId="77777777" w:rsidR="00984512" w:rsidRDefault="00984512" w:rsidP="00BA20E6">
            <w:pPr>
              <w:jc w:val="both"/>
              <w:rPr>
                <w:rFonts w:cs="Times New Roman"/>
                <w:color w:val="000000"/>
              </w:rPr>
            </w:pPr>
            <w:r>
              <w:rPr>
                <w:rFonts w:cs="Times New Roman"/>
                <w:color w:val="000000"/>
              </w:rPr>
              <w:t>Низький рівень, дезадаптивність</w:t>
            </w:r>
          </w:p>
        </w:tc>
        <w:tc>
          <w:tcPr>
            <w:tcW w:w="1418" w:type="dxa"/>
          </w:tcPr>
          <w:p w14:paraId="3E5BCF17" w14:textId="77777777" w:rsidR="00984512" w:rsidRDefault="00984512" w:rsidP="00BA20E6">
            <w:pPr>
              <w:jc w:val="both"/>
              <w:rPr>
                <w:rFonts w:cs="Times New Roman"/>
                <w:color w:val="000000"/>
              </w:rPr>
            </w:pPr>
            <w:r>
              <w:rPr>
                <w:rFonts w:cs="Times New Roman"/>
                <w:color w:val="000000"/>
              </w:rPr>
              <w:t>7</w:t>
            </w:r>
          </w:p>
        </w:tc>
        <w:tc>
          <w:tcPr>
            <w:tcW w:w="1412" w:type="dxa"/>
          </w:tcPr>
          <w:p w14:paraId="6324862A" w14:textId="77777777" w:rsidR="00984512" w:rsidRDefault="00984512" w:rsidP="00BA20E6">
            <w:pPr>
              <w:jc w:val="both"/>
              <w:rPr>
                <w:rFonts w:cs="Times New Roman"/>
                <w:color w:val="000000"/>
              </w:rPr>
            </w:pPr>
            <w:r>
              <w:rPr>
                <w:rFonts w:cs="Times New Roman"/>
                <w:color w:val="000000"/>
              </w:rPr>
              <w:t>21,8</w:t>
            </w:r>
          </w:p>
        </w:tc>
      </w:tr>
      <w:tr w:rsidR="00984512" w14:paraId="6A5DDF2D" w14:textId="77777777" w:rsidTr="00BA20E6">
        <w:trPr>
          <w:trHeight w:val="339"/>
        </w:trPr>
        <w:tc>
          <w:tcPr>
            <w:tcW w:w="2689" w:type="dxa"/>
            <w:vMerge w:val="restart"/>
          </w:tcPr>
          <w:p w14:paraId="10FE992E" w14:textId="77777777" w:rsidR="00984512" w:rsidRDefault="00984512" w:rsidP="00BA20E6">
            <w:pPr>
              <w:jc w:val="both"/>
              <w:rPr>
                <w:rFonts w:cs="Times New Roman"/>
                <w:color w:val="000000"/>
              </w:rPr>
            </w:pPr>
            <w:r>
              <w:rPr>
                <w:rFonts w:cs="Times New Roman"/>
                <w:color w:val="000000"/>
              </w:rPr>
              <w:t>Прийняття себе</w:t>
            </w:r>
          </w:p>
        </w:tc>
        <w:tc>
          <w:tcPr>
            <w:tcW w:w="4110" w:type="dxa"/>
          </w:tcPr>
          <w:p w14:paraId="124733B5" w14:textId="77777777" w:rsidR="00984512" w:rsidRDefault="00984512" w:rsidP="00BA20E6">
            <w:pPr>
              <w:jc w:val="both"/>
              <w:rPr>
                <w:rFonts w:cs="Times New Roman"/>
                <w:color w:val="000000"/>
              </w:rPr>
            </w:pPr>
            <w:r>
              <w:rPr>
                <w:rFonts w:cs="Times New Roman"/>
                <w:color w:val="000000"/>
              </w:rPr>
              <w:t>Високий рівень</w:t>
            </w:r>
          </w:p>
        </w:tc>
        <w:tc>
          <w:tcPr>
            <w:tcW w:w="1418" w:type="dxa"/>
          </w:tcPr>
          <w:p w14:paraId="509770DB" w14:textId="77777777" w:rsidR="00984512" w:rsidRDefault="00984512" w:rsidP="00BA20E6">
            <w:pPr>
              <w:jc w:val="both"/>
              <w:rPr>
                <w:rFonts w:cs="Times New Roman"/>
                <w:color w:val="000000"/>
              </w:rPr>
            </w:pPr>
            <w:r>
              <w:rPr>
                <w:rFonts w:cs="Times New Roman"/>
                <w:color w:val="000000"/>
              </w:rPr>
              <w:t>12</w:t>
            </w:r>
          </w:p>
        </w:tc>
        <w:tc>
          <w:tcPr>
            <w:tcW w:w="1412" w:type="dxa"/>
          </w:tcPr>
          <w:p w14:paraId="5CD1740C" w14:textId="77777777" w:rsidR="00984512" w:rsidRDefault="00984512" w:rsidP="00BA20E6">
            <w:pPr>
              <w:jc w:val="both"/>
              <w:rPr>
                <w:rFonts w:cs="Times New Roman"/>
                <w:color w:val="000000"/>
              </w:rPr>
            </w:pPr>
            <w:r>
              <w:rPr>
                <w:rFonts w:cs="Times New Roman"/>
                <w:color w:val="000000"/>
              </w:rPr>
              <w:t>37,5</w:t>
            </w:r>
          </w:p>
        </w:tc>
      </w:tr>
      <w:tr w:rsidR="00984512" w14:paraId="4830C806" w14:textId="77777777" w:rsidTr="00BA20E6">
        <w:trPr>
          <w:trHeight w:val="276"/>
        </w:trPr>
        <w:tc>
          <w:tcPr>
            <w:tcW w:w="2689" w:type="dxa"/>
            <w:vMerge/>
          </w:tcPr>
          <w:p w14:paraId="2E47B3FD" w14:textId="77777777" w:rsidR="00984512" w:rsidRDefault="00984512" w:rsidP="00BA20E6">
            <w:pPr>
              <w:jc w:val="both"/>
              <w:rPr>
                <w:rFonts w:cs="Times New Roman"/>
                <w:color w:val="000000"/>
              </w:rPr>
            </w:pPr>
          </w:p>
        </w:tc>
        <w:tc>
          <w:tcPr>
            <w:tcW w:w="4110" w:type="dxa"/>
          </w:tcPr>
          <w:p w14:paraId="0FD0C74E" w14:textId="77777777" w:rsidR="00984512" w:rsidRDefault="00984512" w:rsidP="00BA20E6">
            <w:pPr>
              <w:jc w:val="both"/>
              <w:rPr>
                <w:rFonts w:cs="Times New Roman"/>
                <w:color w:val="000000"/>
              </w:rPr>
            </w:pPr>
            <w:r>
              <w:rPr>
                <w:rFonts w:cs="Times New Roman"/>
                <w:color w:val="000000"/>
              </w:rPr>
              <w:t>Середній рівень</w:t>
            </w:r>
          </w:p>
        </w:tc>
        <w:tc>
          <w:tcPr>
            <w:tcW w:w="1418" w:type="dxa"/>
          </w:tcPr>
          <w:p w14:paraId="577ABF5F" w14:textId="77777777" w:rsidR="00984512" w:rsidRDefault="00984512" w:rsidP="00BA20E6">
            <w:pPr>
              <w:jc w:val="both"/>
              <w:rPr>
                <w:rFonts w:cs="Times New Roman"/>
                <w:color w:val="000000"/>
              </w:rPr>
            </w:pPr>
            <w:r>
              <w:rPr>
                <w:rFonts w:cs="Times New Roman"/>
                <w:color w:val="000000"/>
              </w:rPr>
              <w:t>14</w:t>
            </w:r>
          </w:p>
        </w:tc>
        <w:tc>
          <w:tcPr>
            <w:tcW w:w="1412" w:type="dxa"/>
          </w:tcPr>
          <w:p w14:paraId="1B0C76A8" w14:textId="77777777" w:rsidR="00984512" w:rsidRDefault="00984512" w:rsidP="00BA20E6">
            <w:pPr>
              <w:jc w:val="both"/>
              <w:rPr>
                <w:rFonts w:cs="Times New Roman"/>
                <w:color w:val="000000"/>
              </w:rPr>
            </w:pPr>
            <w:r>
              <w:rPr>
                <w:rFonts w:cs="Times New Roman"/>
                <w:color w:val="000000"/>
              </w:rPr>
              <w:t>43,6</w:t>
            </w:r>
          </w:p>
        </w:tc>
      </w:tr>
      <w:tr w:rsidR="00984512" w14:paraId="677AFC79" w14:textId="77777777" w:rsidTr="00BA20E6">
        <w:trPr>
          <w:trHeight w:val="340"/>
        </w:trPr>
        <w:tc>
          <w:tcPr>
            <w:tcW w:w="2689" w:type="dxa"/>
            <w:vMerge/>
          </w:tcPr>
          <w:p w14:paraId="1276627A" w14:textId="77777777" w:rsidR="00984512" w:rsidRDefault="00984512" w:rsidP="00BA20E6">
            <w:pPr>
              <w:jc w:val="both"/>
              <w:rPr>
                <w:rFonts w:cs="Times New Roman"/>
                <w:color w:val="000000"/>
              </w:rPr>
            </w:pPr>
          </w:p>
        </w:tc>
        <w:tc>
          <w:tcPr>
            <w:tcW w:w="4110" w:type="dxa"/>
          </w:tcPr>
          <w:p w14:paraId="62ACA30E" w14:textId="77777777" w:rsidR="00984512" w:rsidRDefault="00984512" w:rsidP="00BA20E6">
            <w:pPr>
              <w:jc w:val="both"/>
              <w:rPr>
                <w:rFonts w:cs="Times New Roman"/>
                <w:color w:val="000000"/>
              </w:rPr>
            </w:pPr>
            <w:r>
              <w:rPr>
                <w:rFonts w:cs="Times New Roman"/>
                <w:color w:val="000000"/>
              </w:rPr>
              <w:t>Низький рівень, дезадаптивність</w:t>
            </w:r>
          </w:p>
        </w:tc>
        <w:tc>
          <w:tcPr>
            <w:tcW w:w="1418" w:type="dxa"/>
          </w:tcPr>
          <w:p w14:paraId="13F84DE5" w14:textId="77777777" w:rsidR="00984512" w:rsidRDefault="00984512" w:rsidP="00BA20E6">
            <w:pPr>
              <w:jc w:val="both"/>
              <w:rPr>
                <w:rFonts w:cs="Times New Roman"/>
                <w:color w:val="000000"/>
              </w:rPr>
            </w:pPr>
            <w:r>
              <w:rPr>
                <w:rFonts w:cs="Times New Roman"/>
                <w:color w:val="000000"/>
              </w:rPr>
              <w:t>6</w:t>
            </w:r>
          </w:p>
        </w:tc>
        <w:tc>
          <w:tcPr>
            <w:tcW w:w="1412" w:type="dxa"/>
          </w:tcPr>
          <w:p w14:paraId="37D0FCB2" w14:textId="77777777" w:rsidR="00984512" w:rsidRDefault="00984512" w:rsidP="00BA20E6">
            <w:pPr>
              <w:jc w:val="both"/>
              <w:rPr>
                <w:rFonts w:cs="Times New Roman"/>
                <w:color w:val="000000"/>
              </w:rPr>
            </w:pPr>
            <w:r>
              <w:rPr>
                <w:rFonts w:cs="Times New Roman"/>
                <w:color w:val="000000"/>
              </w:rPr>
              <w:t>18,7</w:t>
            </w:r>
          </w:p>
        </w:tc>
      </w:tr>
      <w:tr w:rsidR="00984512" w14:paraId="296665D4" w14:textId="77777777" w:rsidTr="00BA20E6">
        <w:trPr>
          <w:trHeight w:val="276"/>
        </w:trPr>
        <w:tc>
          <w:tcPr>
            <w:tcW w:w="2689" w:type="dxa"/>
            <w:vMerge w:val="restart"/>
          </w:tcPr>
          <w:p w14:paraId="7434968E" w14:textId="77777777" w:rsidR="00984512" w:rsidRDefault="00984512" w:rsidP="00BA20E6">
            <w:pPr>
              <w:jc w:val="both"/>
              <w:rPr>
                <w:rFonts w:cs="Times New Roman"/>
                <w:color w:val="000000"/>
              </w:rPr>
            </w:pPr>
            <w:r>
              <w:rPr>
                <w:rFonts w:cs="Times New Roman"/>
                <w:color w:val="000000"/>
              </w:rPr>
              <w:t>Прийняття інших</w:t>
            </w:r>
          </w:p>
        </w:tc>
        <w:tc>
          <w:tcPr>
            <w:tcW w:w="4110" w:type="dxa"/>
          </w:tcPr>
          <w:p w14:paraId="2080B54E" w14:textId="77777777" w:rsidR="00984512" w:rsidRDefault="00984512" w:rsidP="00BA20E6">
            <w:pPr>
              <w:jc w:val="both"/>
              <w:rPr>
                <w:rFonts w:cs="Times New Roman"/>
                <w:color w:val="000000"/>
              </w:rPr>
            </w:pPr>
            <w:r>
              <w:rPr>
                <w:rFonts w:cs="Times New Roman"/>
                <w:color w:val="000000"/>
              </w:rPr>
              <w:t>Високий рівень</w:t>
            </w:r>
          </w:p>
        </w:tc>
        <w:tc>
          <w:tcPr>
            <w:tcW w:w="1418" w:type="dxa"/>
          </w:tcPr>
          <w:p w14:paraId="04B84496" w14:textId="77777777" w:rsidR="00984512" w:rsidRDefault="00984512" w:rsidP="00BA20E6">
            <w:pPr>
              <w:jc w:val="both"/>
              <w:rPr>
                <w:rFonts w:cs="Times New Roman"/>
                <w:color w:val="000000"/>
              </w:rPr>
            </w:pPr>
            <w:r>
              <w:rPr>
                <w:rFonts w:cs="Times New Roman"/>
                <w:color w:val="000000"/>
              </w:rPr>
              <w:t>11</w:t>
            </w:r>
          </w:p>
        </w:tc>
        <w:tc>
          <w:tcPr>
            <w:tcW w:w="1412" w:type="dxa"/>
          </w:tcPr>
          <w:p w14:paraId="2C2BDA67" w14:textId="77777777" w:rsidR="00984512" w:rsidRDefault="00984512" w:rsidP="00BA20E6">
            <w:pPr>
              <w:jc w:val="both"/>
              <w:rPr>
                <w:rFonts w:cs="Times New Roman"/>
                <w:color w:val="000000"/>
              </w:rPr>
            </w:pPr>
            <w:r>
              <w:rPr>
                <w:rFonts w:cs="Times New Roman"/>
                <w:color w:val="000000"/>
              </w:rPr>
              <w:t>34,3</w:t>
            </w:r>
          </w:p>
        </w:tc>
      </w:tr>
      <w:tr w:rsidR="00984512" w14:paraId="1A5DC9DE" w14:textId="77777777" w:rsidTr="00BA20E6">
        <w:trPr>
          <w:trHeight w:val="212"/>
        </w:trPr>
        <w:tc>
          <w:tcPr>
            <w:tcW w:w="2689" w:type="dxa"/>
            <w:vMerge/>
          </w:tcPr>
          <w:p w14:paraId="585D49A2" w14:textId="77777777" w:rsidR="00984512" w:rsidRDefault="00984512" w:rsidP="00BA20E6">
            <w:pPr>
              <w:jc w:val="both"/>
              <w:rPr>
                <w:rFonts w:cs="Times New Roman"/>
                <w:color w:val="000000"/>
              </w:rPr>
            </w:pPr>
          </w:p>
        </w:tc>
        <w:tc>
          <w:tcPr>
            <w:tcW w:w="4110" w:type="dxa"/>
          </w:tcPr>
          <w:p w14:paraId="0DDEC0F8" w14:textId="77777777" w:rsidR="00984512" w:rsidRDefault="00984512" w:rsidP="00BA20E6">
            <w:pPr>
              <w:jc w:val="both"/>
              <w:rPr>
                <w:rFonts w:cs="Times New Roman"/>
                <w:color w:val="000000"/>
              </w:rPr>
            </w:pPr>
            <w:r>
              <w:rPr>
                <w:rFonts w:cs="Times New Roman"/>
                <w:color w:val="000000"/>
              </w:rPr>
              <w:t>Середній рівень</w:t>
            </w:r>
          </w:p>
        </w:tc>
        <w:tc>
          <w:tcPr>
            <w:tcW w:w="1418" w:type="dxa"/>
          </w:tcPr>
          <w:p w14:paraId="359D99E6" w14:textId="77777777" w:rsidR="00984512" w:rsidRDefault="00984512" w:rsidP="00BA20E6">
            <w:pPr>
              <w:jc w:val="both"/>
              <w:rPr>
                <w:rFonts w:cs="Times New Roman"/>
                <w:color w:val="000000"/>
              </w:rPr>
            </w:pPr>
            <w:r>
              <w:rPr>
                <w:rFonts w:cs="Times New Roman"/>
                <w:color w:val="000000"/>
              </w:rPr>
              <w:t>14</w:t>
            </w:r>
          </w:p>
        </w:tc>
        <w:tc>
          <w:tcPr>
            <w:tcW w:w="1412" w:type="dxa"/>
          </w:tcPr>
          <w:p w14:paraId="7A25E20B" w14:textId="77777777" w:rsidR="00984512" w:rsidRDefault="00984512" w:rsidP="00BA20E6">
            <w:pPr>
              <w:jc w:val="both"/>
              <w:rPr>
                <w:rFonts w:cs="Times New Roman"/>
                <w:color w:val="000000"/>
              </w:rPr>
            </w:pPr>
            <w:r>
              <w:rPr>
                <w:rFonts w:cs="Times New Roman"/>
                <w:color w:val="000000"/>
              </w:rPr>
              <w:t>43,7</w:t>
            </w:r>
          </w:p>
        </w:tc>
      </w:tr>
      <w:tr w:rsidR="00984512" w14:paraId="307E0F27" w14:textId="77777777" w:rsidTr="00BA20E6">
        <w:trPr>
          <w:trHeight w:val="254"/>
        </w:trPr>
        <w:tc>
          <w:tcPr>
            <w:tcW w:w="2689" w:type="dxa"/>
            <w:vMerge/>
          </w:tcPr>
          <w:p w14:paraId="1B160585" w14:textId="77777777" w:rsidR="00984512" w:rsidRDefault="00984512" w:rsidP="00BA20E6">
            <w:pPr>
              <w:jc w:val="both"/>
              <w:rPr>
                <w:rFonts w:cs="Times New Roman"/>
                <w:color w:val="000000"/>
              </w:rPr>
            </w:pPr>
          </w:p>
        </w:tc>
        <w:tc>
          <w:tcPr>
            <w:tcW w:w="4110" w:type="dxa"/>
          </w:tcPr>
          <w:p w14:paraId="36DE77D0" w14:textId="77777777" w:rsidR="00984512" w:rsidRDefault="00984512" w:rsidP="00BA20E6">
            <w:pPr>
              <w:jc w:val="both"/>
              <w:rPr>
                <w:rFonts w:cs="Times New Roman"/>
                <w:color w:val="000000"/>
              </w:rPr>
            </w:pPr>
            <w:r>
              <w:rPr>
                <w:rFonts w:cs="Times New Roman"/>
                <w:color w:val="000000"/>
              </w:rPr>
              <w:t>Низький рівень, дезадаптивність</w:t>
            </w:r>
          </w:p>
        </w:tc>
        <w:tc>
          <w:tcPr>
            <w:tcW w:w="1418" w:type="dxa"/>
          </w:tcPr>
          <w:p w14:paraId="0FA73EC2" w14:textId="77777777" w:rsidR="00984512" w:rsidRDefault="00984512" w:rsidP="00BA20E6">
            <w:pPr>
              <w:jc w:val="both"/>
              <w:rPr>
                <w:rFonts w:cs="Times New Roman"/>
                <w:color w:val="000000"/>
              </w:rPr>
            </w:pPr>
            <w:r>
              <w:rPr>
                <w:rFonts w:cs="Times New Roman"/>
                <w:color w:val="000000"/>
              </w:rPr>
              <w:t>7</w:t>
            </w:r>
          </w:p>
        </w:tc>
        <w:tc>
          <w:tcPr>
            <w:tcW w:w="1412" w:type="dxa"/>
          </w:tcPr>
          <w:p w14:paraId="1E1F43F0" w14:textId="77777777" w:rsidR="00984512" w:rsidRDefault="00984512" w:rsidP="00BA20E6">
            <w:pPr>
              <w:jc w:val="both"/>
              <w:rPr>
                <w:rFonts w:cs="Times New Roman"/>
                <w:color w:val="000000"/>
              </w:rPr>
            </w:pPr>
            <w:r>
              <w:rPr>
                <w:rFonts w:cs="Times New Roman"/>
                <w:color w:val="000000"/>
              </w:rPr>
              <w:t>21,8</w:t>
            </w:r>
          </w:p>
        </w:tc>
      </w:tr>
      <w:tr w:rsidR="00984512" w14:paraId="6CF5CC6F" w14:textId="77777777" w:rsidTr="00BA20E6">
        <w:trPr>
          <w:trHeight w:val="213"/>
        </w:trPr>
        <w:tc>
          <w:tcPr>
            <w:tcW w:w="2689" w:type="dxa"/>
            <w:vMerge w:val="restart"/>
          </w:tcPr>
          <w:p w14:paraId="6F181126" w14:textId="77777777" w:rsidR="00984512" w:rsidRDefault="00984512" w:rsidP="00BA20E6">
            <w:pPr>
              <w:jc w:val="both"/>
              <w:rPr>
                <w:rFonts w:cs="Times New Roman"/>
                <w:color w:val="000000"/>
              </w:rPr>
            </w:pPr>
            <w:r>
              <w:rPr>
                <w:rFonts w:cs="Times New Roman"/>
                <w:color w:val="000000"/>
              </w:rPr>
              <w:t>Емоційний комфорт</w:t>
            </w:r>
          </w:p>
        </w:tc>
        <w:tc>
          <w:tcPr>
            <w:tcW w:w="4110" w:type="dxa"/>
          </w:tcPr>
          <w:p w14:paraId="0956D1AC" w14:textId="77777777" w:rsidR="00984512" w:rsidRDefault="00984512" w:rsidP="00BA20E6">
            <w:pPr>
              <w:jc w:val="both"/>
              <w:rPr>
                <w:rFonts w:cs="Times New Roman"/>
                <w:color w:val="000000"/>
              </w:rPr>
            </w:pPr>
            <w:r>
              <w:rPr>
                <w:rFonts w:cs="Times New Roman"/>
                <w:color w:val="000000"/>
              </w:rPr>
              <w:t>Високий рівень</w:t>
            </w:r>
          </w:p>
        </w:tc>
        <w:tc>
          <w:tcPr>
            <w:tcW w:w="1418" w:type="dxa"/>
          </w:tcPr>
          <w:p w14:paraId="62B6787E" w14:textId="77777777" w:rsidR="00984512" w:rsidRDefault="00984512" w:rsidP="00BA20E6">
            <w:pPr>
              <w:jc w:val="both"/>
              <w:rPr>
                <w:rFonts w:cs="Times New Roman"/>
                <w:color w:val="000000"/>
              </w:rPr>
            </w:pPr>
            <w:r>
              <w:rPr>
                <w:rFonts w:cs="Times New Roman"/>
                <w:color w:val="000000"/>
              </w:rPr>
              <w:t>10</w:t>
            </w:r>
          </w:p>
        </w:tc>
        <w:tc>
          <w:tcPr>
            <w:tcW w:w="1412" w:type="dxa"/>
          </w:tcPr>
          <w:p w14:paraId="0D395EC8" w14:textId="77777777" w:rsidR="00984512" w:rsidRDefault="00984512" w:rsidP="00BA20E6">
            <w:pPr>
              <w:jc w:val="both"/>
              <w:rPr>
                <w:rFonts w:cs="Times New Roman"/>
                <w:color w:val="000000"/>
              </w:rPr>
            </w:pPr>
            <w:r>
              <w:rPr>
                <w:rFonts w:cs="Times New Roman"/>
                <w:color w:val="000000"/>
              </w:rPr>
              <w:t>31,2</w:t>
            </w:r>
          </w:p>
        </w:tc>
      </w:tr>
      <w:tr w:rsidR="00984512" w14:paraId="409939FF" w14:textId="77777777" w:rsidTr="00BA20E6">
        <w:trPr>
          <w:trHeight w:val="338"/>
        </w:trPr>
        <w:tc>
          <w:tcPr>
            <w:tcW w:w="2689" w:type="dxa"/>
            <w:vMerge/>
          </w:tcPr>
          <w:p w14:paraId="2CB0BDDB" w14:textId="77777777" w:rsidR="00984512" w:rsidRDefault="00984512" w:rsidP="00BA20E6">
            <w:pPr>
              <w:jc w:val="both"/>
              <w:rPr>
                <w:rFonts w:cs="Times New Roman"/>
                <w:color w:val="000000"/>
              </w:rPr>
            </w:pPr>
          </w:p>
        </w:tc>
        <w:tc>
          <w:tcPr>
            <w:tcW w:w="4110" w:type="dxa"/>
          </w:tcPr>
          <w:p w14:paraId="13703408" w14:textId="77777777" w:rsidR="00984512" w:rsidRDefault="00984512" w:rsidP="00BA20E6">
            <w:pPr>
              <w:jc w:val="both"/>
              <w:rPr>
                <w:rFonts w:cs="Times New Roman"/>
                <w:color w:val="000000"/>
              </w:rPr>
            </w:pPr>
            <w:r>
              <w:rPr>
                <w:rFonts w:cs="Times New Roman"/>
                <w:color w:val="000000"/>
              </w:rPr>
              <w:t>Середній рівень</w:t>
            </w:r>
          </w:p>
        </w:tc>
        <w:tc>
          <w:tcPr>
            <w:tcW w:w="1418" w:type="dxa"/>
          </w:tcPr>
          <w:p w14:paraId="5288D698" w14:textId="77777777" w:rsidR="00984512" w:rsidRDefault="00984512" w:rsidP="00BA20E6">
            <w:pPr>
              <w:jc w:val="both"/>
              <w:rPr>
                <w:rFonts w:cs="Times New Roman"/>
                <w:color w:val="000000"/>
              </w:rPr>
            </w:pPr>
            <w:r>
              <w:rPr>
                <w:rFonts w:cs="Times New Roman"/>
                <w:color w:val="000000"/>
              </w:rPr>
              <w:t>13</w:t>
            </w:r>
          </w:p>
        </w:tc>
        <w:tc>
          <w:tcPr>
            <w:tcW w:w="1412" w:type="dxa"/>
          </w:tcPr>
          <w:p w14:paraId="669D6E31" w14:textId="77777777" w:rsidR="00984512" w:rsidRDefault="00984512" w:rsidP="00BA20E6">
            <w:pPr>
              <w:jc w:val="both"/>
              <w:rPr>
                <w:rFonts w:cs="Times New Roman"/>
                <w:color w:val="000000"/>
              </w:rPr>
            </w:pPr>
            <w:r>
              <w:rPr>
                <w:rFonts w:cs="Times New Roman"/>
                <w:color w:val="000000"/>
              </w:rPr>
              <w:t>40,6</w:t>
            </w:r>
          </w:p>
        </w:tc>
      </w:tr>
      <w:tr w:rsidR="00984512" w14:paraId="039AFFC9" w14:textId="77777777" w:rsidTr="00BA20E6">
        <w:trPr>
          <w:trHeight w:val="210"/>
        </w:trPr>
        <w:tc>
          <w:tcPr>
            <w:tcW w:w="2689" w:type="dxa"/>
            <w:vMerge/>
          </w:tcPr>
          <w:p w14:paraId="5152D090" w14:textId="77777777" w:rsidR="00984512" w:rsidRDefault="00984512" w:rsidP="00BA20E6">
            <w:pPr>
              <w:jc w:val="both"/>
              <w:rPr>
                <w:rFonts w:cs="Times New Roman"/>
                <w:color w:val="000000"/>
              </w:rPr>
            </w:pPr>
          </w:p>
        </w:tc>
        <w:tc>
          <w:tcPr>
            <w:tcW w:w="4110" w:type="dxa"/>
          </w:tcPr>
          <w:p w14:paraId="711817D9" w14:textId="77777777" w:rsidR="00984512" w:rsidRDefault="00984512" w:rsidP="00BA20E6">
            <w:pPr>
              <w:jc w:val="both"/>
              <w:rPr>
                <w:rFonts w:cs="Times New Roman"/>
                <w:color w:val="000000"/>
              </w:rPr>
            </w:pPr>
            <w:r>
              <w:rPr>
                <w:rFonts w:cs="Times New Roman"/>
                <w:color w:val="000000"/>
              </w:rPr>
              <w:t>Низький рівень, дезадаптивність</w:t>
            </w:r>
          </w:p>
        </w:tc>
        <w:tc>
          <w:tcPr>
            <w:tcW w:w="1418" w:type="dxa"/>
          </w:tcPr>
          <w:p w14:paraId="4457E37B" w14:textId="77777777" w:rsidR="00984512" w:rsidRDefault="00984512" w:rsidP="00BA20E6">
            <w:pPr>
              <w:jc w:val="both"/>
              <w:rPr>
                <w:rFonts w:cs="Times New Roman"/>
                <w:color w:val="000000"/>
              </w:rPr>
            </w:pPr>
            <w:r>
              <w:rPr>
                <w:rFonts w:cs="Times New Roman"/>
                <w:color w:val="000000"/>
              </w:rPr>
              <w:t>9</w:t>
            </w:r>
          </w:p>
        </w:tc>
        <w:tc>
          <w:tcPr>
            <w:tcW w:w="1412" w:type="dxa"/>
          </w:tcPr>
          <w:p w14:paraId="7ABEC510" w14:textId="77777777" w:rsidR="00984512" w:rsidRDefault="00984512" w:rsidP="00BA20E6">
            <w:pPr>
              <w:jc w:val="both"/>
              <w:rPr>
                <w:rFonts w:cs="Times New Roman"/>
                <w:color w:val="000000"/>
              </w:rPr>
            </w:pPr>
            <w:r>
              <w:rPr>
                <w:rFonts w:cs="Times New Roman"/>
                <w:color w:val="000000"/>
              </w:rPr>
              <w:t>28</w:t>
            </w:r>
          </w:p>
        </w:tc>
      </w:tr>
      <w:tr w:rsidR="00984512" w14:paraId="5D3AFB8B" w14:textId="77777777" w:rsidTr="00BA20E6">
        <w:trPr>
          <w:trHeight w:val="290"/>
        </w:trPr>
        <w:tc>
          <w:tcPr>
            <w:tcW w:w="2689" w:type="dxa"/>
            <w:vMerge w:val="restart"/>
          </w:tcPr>
          <w:p w14:paraId="6C5376FE" w14:textId="77777777" w:rsidR="00984512" w:rsidRDefault="00984512" w:rsidP="00BA20E6">
            <w:pPr>
              <w:jc w:val="both"/>
              <w:rPr>
                <w:rFonts w:cs="Times New Roman"/>
                <w:color w:val="000000"/>
              </w:rPr>
            </w:pPr>
            <w:r>
              <w:rPr>
                <w:rFonts w:cs="Times New Roman"/>
                <w:color w:val="000000"/>
              </w:rPr>
              <w:t>Внутрішній контроль</w:t>
            </w:r>
          </w:p>
        </w:tc>
        <w:tc>
          <w:tcPr>
            <w:tcW w:w="4110" w:type="dxa"/>
          </w:tcPr>
          <w:p w14:paraId="5908D839" w14:textId="77777777" w:rsidR="00984512" w:rsidRDefault="00984512" w:rsidP="00BA20E6">
            <w:pPr>
              <w:jc w:val="both"/>
              <w:rPr>
                <w:rFonts w:cs="Times New Roman"/>
                <w:color w:val="000000"/>
              </w:rPr>
            </w:pPr>
            <w:r>
              <w:rPr>
                <w:rFonts w:cs="Times New Roman"/>
                <w:color w:val="000000"/>
              </w:rPr>
              <w:t>Високий рівень</w:t>
            </w:r>
          </w:p>
        </w:tc>
        <w:tc>
          <w:tcPr>
            <w:tcW w:w="1418" w:type="dxa"/>
          </w:tcPr>
          <w:p w14:paraId="435BD68D" w14:textId="77777777" w:rsidR="00984512" w:rsidRDefault="00984512" w:rsidP="00BA20E6">
            <w:pPr>
              <w:jc w:val="both"/>
              <w:rPr>
                <w:rFonts w:cs="Times New Roman"/>
                <w:color w:val="000000"/>
              </w:rPr>
            </w:pPr>
            <w:r>
              <w:rPr>
                <w:rFonts w:cs="Times New Roman"/>
                <w:color w:val="000000"/>
              </w:rPr>
              <w:t>15</w:t>
            </w:r>
          </w:p>
        </w:tc>
        <w:tc>
          <w:tcPr>
            <w:tcW w:w="1412" w:type="dxa"/>
          </w:tcPr>
          <w:p w14:paraId="3542C2E1" w14:textId="77777777" w:rsidR="00984512" w:rsidRDefault="00984512" w:rsidP="00BA20E6">
            <w:pPr>
              <w:jc w:val="both"/>
              <w:rPr>
                <w:rFonts w:cs="Times New Roman"/>
                <w:color w:val="000000"/>
              </w:rPr>
            </w:pPr>
            <w:r>
              <w:rPr>
                <w:rFonts w:cs="Times New Roman"/>
                <w:color w:val="000000"/>
              </w:rPr>
              <w:t>46,8</w:t>
            </w:r>
          </w:p>
        </w:tc>
      </w:tr>
      <w:tr w:rsidR="00984512" w14:paraId="76A82EC8" w14:textId="77777777" w:rsidTr="00BA20E6">
        <w:trPr>
          <w:trHeight w:val="368"/>
        </w:trPr>
        <w:tc>
          <w:tcPr>
            <w:tcW w:w="2689" w:type="dxa"/>
            <w:vMerge/>
          </w:tcPr>
          <w:p w14:paraId="3AD0DA1D" w14:textId="77777777" w:rsidR="00984512" w:rsidRDefault="00984512" w:rsidP="00BA20E6">
            <w:pPr>
              <w:jc w:val="both"/>
              <w:rPr>
                <w:rFonts w:cs="Times New Roman"/>
                <w:color w:val="000000"/>
              </w:rPr>
            </w:pPr>
          </w:p>
        </w:tc>
        <w:tc>
          <w:tcPr>
            <w:tcW w:w="4110" w:type="dxa"/>
          </w:tcPr>
          <w:p w14:paraId="794C6379" w14:textId="77777777" w:rsidR="00984512" w:rsidRDefault="00984512" w:rsidP="00BA20E6">
            <w:pPr>
              <w:jc w:val="both"/>
              <w:rPr>
                <w:rFonts w:cs="Times New Roman"/>
                <w:color w:val="000000"/>
              </w:rPr>
            </w:pPr>
            <w:r>
              <w:rPr>
                <w:rFonts w:cs="Times New Roman"/>
                <w:color w:val="000000"/>
              </w:rPr>
              <w:t>Середній рівень</w:t>
            </w:r>
          </w:p>
        </w:tc>
        <w:tc>
          <w:tcPr>
            <w:tcW w:w="1418" w:type="dxa"/>
          </w:tcPr>
          <w:p w14:paraId="02910A1A" w14:textId="77777777" w:rsidR="00984512" w:rsidRDefault="00984512" w:rsidP="00BA20E6">
            <w:pPr>
              <w:jc w:val="both"/>
              <w:rPr>
                <w:rFonts w:cs="Times New Roman"/>
                <w:color w:val="000000"/>
              </w:rPr>
            </w:pPr>
            <w:r>
              <w:rPr>
                <w:rFonts w:cs="Times New Roman"/>
                <w:color w:val="000000"/>
              </w:rPr>
              <w:t>10</w:t>
            </w:r>
          </w:p>
        </w:tc>
        <w:tc>
          <w:tcPr>
            <w:tcW w:w="1412" w:type="dxa"/>
          </w:tcPr>
          <w:p w14:paraId="113D45B7" w14:textId="77777777" w:rsidR="00984512" w:rsidRDefault="00984512" w:rsidP="00BA20E6">
            <w:pPr>
              <w:jc w:val="both"/>
              <w:rPr>
                <w:rFonts w:cs="Times New Roman"/>
                <w:color w:val="000000"/>
              </w:rPr>
            </w:pPr>
            <w:r>
              <w:rPr>
                <w:rFonts w:cs="Times New Roman"/>
                <w:color w:val="000000"/>
              </w:rPr>
              <w:t>31,2</w:t>
            </w:r>
          </w:p>
        </w:tc>
      </w:tr>
      <w:tr w:rsidR="00984512" w14:paraId="75D7F147" w14:textId="77777777" w:rsidTr="00BA20E6">
        <w:trPr>
          <w:trHeight w:val="304"/>
        </w:trPr>
        <w:tc>
          <w:tcPr>
            <w:tcW w:w="2689" w:type="dxa"/>
            <w:vMerge/>
          </w:tcPr>
          <w:p w14:paraId="2D17B36E" w14:textId="77777777" w:rsidR="00984512" w:rsidRDefault="00984512" w:rsidP="00BA20E6">
            <w:pPr>
              <w:jc w:val="both"/>
              <w:rPr>
                <w:rFonts w:cs="Times New Roman"/>
                <w:color w:val="000000"/>
              </w:rPr>
            </w:pPr>
          </w:p>
        </w:tc>
        <w:tc>
          <w:tcPr>
            <w:tcW w:w="4110" w:type="dxa"/>
          </w:tcPr>
          <w:p w14:paraId="014B57B6" w14:textId="77777777" w:rsidR="00984512" w:rsidRDefault="00984512" w:rsidP="00BA20E6">
            <w:pPr>
              <w:jc w:val="both"/>
              <w:rPr>
                <w:rFonts w:cs="Times New Roman"/>
                <w:color w:val="000000"/>
              </w:rPr>
            </w:pPr>
            <w:r>
              <w:rPr>
                <w:rFonts w:cs="Times New Roman"/>
                <w:color w:val="000000"/>
              </w:rPr>
              <w:t>Низький рівень, дезадаптивність</w:t>
            </w:r>
          </w:p>
        </w:tc>
        <w:tc>
          <w:tcPr>
            <w:tcW w:w="1418" w:type="dxa"/>
          </w:tcPr>
          <w:p w14:paraId="42707EF0" w14:textId="77777777" w:rsidR="00984512" w:rsidRDefault="00984512" w:rsidP="00BA20E6">
            <w:pPr>
              <w:jc w:val="both"/>
              <w:rPr>
                <w:rFonts w:cs="Times New Roman"/>
                <w:color w:val="000000"/>
              </w:rPr>
            </w:pPr>
            <w:r>
              <w:rPr>
                <w:rFonts w:cs="Times New Roman"/>
                <w:color w:val="000000"/>
              </w:rPr>
              <w:t>7</w:t>
            </w:r>
          </w:p>
        </w:tc>
        <w:tc>
          <w:tcPr>
            <w:tcW w:w="1412" w:type="dxa"/>
          </w:tcPr>
          <w:p w14:paraId="70C2A244" w14:textId="77777777" w:rsidR="00984512" w:rsidRDefault="00984512" w:rsidP="00BA20E6">
            <w:pPr>
              <w:jc w:val="both"/>
              <w:rPr>
                <w:rFonts w:cs="Times New Roman"/>
                <w:color w:val="000000"/>
              </w:rPr>
            </w:pPr>
            <w:r>
              <w:rPr>
                <w:rFonts w:cs="Times New Roman"/>
                <w:color w:val="000000"/>
              </w:rPr>
              <w:t>21,8</w:t>
            </w:r>
          </w:p>
        </w:tc>
      </w:tr>
      <w:tr w:rsidR="00984512" w14:paraId="2FA69D3F" w14:textId="77777777" w:rsidTr="00BA20E6">
        <w:trPr>
          <w:trHeight w:val="401"/>
        </w:trPr>
        <w:tc>
          <w:tcPr>
            <w:tcW w:w="2689" w:type="dxa"/>
            <w:vMerge w:val="restart"/>
          </w:tcPr>
          <w:p w14:paraId="78502441" w14:textId="77777777" w:rsidR="00984512" w:rsidRDefault="00984512" w:rsidP="00BA20E6">
            <w:pPr>
              <w:jc w:val="both"/>
              <w:rPr>
                <w:rFonts w:cs="Times New Roman"/>
                <w:color w:val="000000"/>
              </w:rPr>
            </w:pPr>
            <w:r>
              <w:rPr>
                <w:rFonts w:cs="Times New Roman"/>
                <w:color w:val="000000"/>
              </w:rPr>
              <w:lastRenderedPageBreak/>
              <w:t>Домінування</w:t>
            </w:r>
          </w:p>
        </w:tc>
        <w:tc>
          <w:tcPr>
            <w:tcW w:w="4110" w:type="dxa"/>
          </w:tcPr>
          <w:p w14:paraId="358BCE5F" w14:textId="77777777" w:rsidR="00984512" w:rsidRDefault="00984512" w:rsidP="00BA20E6">
            <w:pPr>
              <w:jc w:val="both"/>
              <w:rPr>
                <w:rFonts w:cs="Times New Roman"/>
                <w:color w:val="000000"/>
              </w:rPr>
            </w:pPr>
            <w:r>
              <w:rPr>
                <w:rFonts w:cs="Times New Roman"/>
                <w:color w:val="000000"/>
              </w:rPr>
              <w:t>Високий рівень</w:t>
            </w:r>
          </w:p>
        </w:tc>
        <w:tc>
          <w:tcPr>
            <w:tcW w:w="1418" w:type="dxa"/>
          </w:tcPr>
          <w:p w14:paraId="4F78D69F" w14:textId="77777777" w:rsidR="00984512" w:rsidRDefault="00984512" w:rsidP="00BA20E6">
            <w:pPr>
              <w:jc w:val="both"/>
              <w:rPr>
                <w:rFonts w:cs="Times New Roman"/>
                <w:color w:val="000000"/>
              </w:rPr>
            </w:pPr>
            <w:r>
              <w:rPr>
                <w:rFonts w:cs="Times New Roman"/>
                <w:color w:val="000000"/>
              </w:rPr>
              <w:t>15</w:t>
            </w:r>
          </w:p>
        </w:tc>
        <w:tc>
          <w:tcPr>
            <w:tcW w:w="1412" w:type="dxa"/>
          </w:tcPr>
          <w:p w14:paraId="69CE6FDF" w14:textId="77777777" w:rsidR="00984512" w:rsidRDefault="00984512" w:rsidP="00BA20E6">
            <w:pPr>
              <w:jc w:val="both"/>
              <w:rPr>
                <w:rFonts w:cs="Times New Roman"/>
                <w:color w:val="000000"/>
              </w:rPr>
            </w:pPr>
            <w:r>
              <w:rPr>
                <w:rFonts w:cs="Times New Roman"/>
                <w:color w:val="000000"/>
              </w:rPr>
              <w:t>46,8</w:t>
            </w:r>
          </w:p>
        </w:tc>
      </w:tr>
      <w:tr w:rsidR="00984512" w14:paraId="3F097317" w14:textId="77777777" w:rsidTr="00BA20E6">
        <w:trPr>
          <w:trHeight w:val="432"/>
        </w:trPr>
        <w:tc>
          <w:tcPr>
            <w:tcW w:w="2689" w:type="dxa"/>
            <w:vMerge/>
          </w:tcPr>
          <w:p w14:paraId="25EB4E8F" w14:textId="77777777" w:rsidR="00984512" w:rsidRDefault="00984512" w:rsidP="00BA20E6">
            <w:pPr>
              <w:jc w:val="both"/>
              <w:rPr>
                <w:rFonts w:cs="Times New Roman"/>
                <w:color w:val="000000"/>
              </w:rPr>
            </w:pPr>
          </w:p>
        </w:tc>
        <w:tc>
          <w:tcPr>
            <w:tcW w:w="4110" w:type="dxa"/>
          </w:tcPr>
          <w:p w14:paraId="4F31812A" w14:textId="77777777" w:rsidR="00984512" w:rsidRDefault="00984512" w:rsidP="00BA20E6">
            <w:pPr>
              <w:jc w:val="both"/>
              <w:rPr>
                <w:rFonts w:cs="Times New Roman"/>
                <w:color w:val="000000"/>
              </w:rPr>
            </w:pPr>
            <w:r>
              <w:rPr>
                <w:rFonts w:cs="Times New Roman"/>
                <w:color w:val="000000"/>
              </w:rPr>
              <w:t>Середній рівень</w:t>
            </w:r>
          </w:p>
        </w:tc>
        <w:tc>
          <w:tcPr>
            <w:tcW w:w="1418" w:type="dxa"/>
          </w:tcPr>
          <w:p w14:paraId="39351175" w14:textId="77777777" w:rsidR="00984512" w:rsidRDefault="00984512" w:rsidP="00BA20E6">
            <w:pPr>
              <w:jc w:val="both"/>
              <w:rPr>
                <w:rFonts w:cs="Times New Roman"/>
                <w:color w:val="000000"/>
              </w:rPr>
            </w:pPr>
            <w:r>
              <w:rPr>
                <w:rFonts w:cs="Times New Roman"/>
                <w:color w:val="000000"/>
              </w:rPr>
              <w:t>10</w:t>
            </w:r>
          </w:p>
        </w:tc>
        <w:tc>
          <w:tcPr>
            <w:tcW w:w="1412" w:type="dxa"/>
          </w:tcPr>
          <w:p w14:paraId="43EB903E" w14:textId="77777777" w:rsidR="00984512" w:rsidRDefault="00984512" w:rsidP="00BA20E6">
            <w:pPr>
              <w:jc w:val="both"/>
              <w:rPr>
                <w:rFonts w:cs="Times New Roman"/>
                <w:color w:val="000000"/>
              </w:rPr>
            </w:pPr>
            <w:r>
              <w:rPr>
                <w:rFonts w:cs="Times New Roman"/>
                <w:color w:val="000000"/>
              </w:rPr>
              <w:t>31,2</w:t>
            </w:r>
          </w:p>
        </w:tc>
      </w:tr>
      <w:tr w:rsidR="00984512" w14:paraId="0FFC89B2" w14:textId="77777777" w:rsidTr="00BA20E6">
        <w:trPr>
          <w:trHeight w:val="384"/>
        </w:trPr>
        <w:tc>
          <w:tcPr>
            <w:tcW w:w="2689" w:type="dxa"/>
            <w:vMerge/>
          </w:tcPr>
          <w:p w14:paraId="689107A7" w14:textId="77777777" w:rsidR="00984512" w:rsidRDefault="00984512" w:rsidP="00BA20E6">
            <w:pPr>
              <w:jc w:val="both"/>
              <w:rPr>
                <w:rFonts w:cs="Times New Roman"/>
                <w:color w:val="000000"/>
              </w:rPr>
            </w:pPr>
          </w:p>
        </w:tc>
        <w:tc>
          <w:tcPr>
            <w:tcW w:w="4110" w:type="dxa"/>
          </w:tcPr>
          <w:p w14:paraId="1EDF8AC1" w14:textId="77777777" w:rsidR="00984512" w:rsidRDefault="00984512" w:rsidP="00BA20E6">
            <w:pPr>
              <w:jc w:val="both"/>
              <w:rPr>
                <w:rFonts w:cs="Times New Roman"/>
                <w:color w:val="000000"/>
              </w:rPr>
            </w:pPr>
            <w:r>
              <w:rPr>
                <w:rFonts w:cs="Times New Roman"/>
                <w:color w:val="000000"/>
              </w:rPr>
              <w:t>Низький рівень, дезадаптивність</w:t>
            </w:r>
          </w:p>
        </w:tc>
        <w:tc>
          <w:tcPr>
            <w:tcW w:w="1418" w:type="dxa"/>
          </w:tcPr>
          <w:p w14:paraId="00DAD5F9" w14:textId="77777777" w:rsidR="00984512" w:rsidRDefault="00984512" w:rsidP="00BA20E6">
            <w:pPr>
              <w:jc w:val="both"/>
              <w:rPr>
                <w:rFonts w:cs="Times New Roman"/>
                <w:color w:val="000000"/>
              </w:rPr>
            </w:pPr>
            <w:r>
              <w:rPr>
                <w:rFonts w:cs="Times New Roman"/>
                <w:color w:val="000000"/>
              </w:rPr>
              <w:t>7</w:t>
            </w:r>
          </w:p>
        </w:tc>
        <w:tc>
          <w:tcPr>
            <w:tcW w:w="1412" w:type="dxa"/>
          </w:tcPr>
          <w:p w14:paraId="664F6C59" w14:textId="77777777" w:rsidR="00984512" w:rsidRDefault="00984512" w:rsidP="00BA20E6">
            <w:pPr>
              <w:jc w:val="both"/>
              <w:rPr>
                <w:rFonts w:cs="Times New Roman"/>
                <w:color w:val="000000"/>
              </w:rPr>
            </w:pPr>
            <w:r>
              <w:rPr>
                <w:rFonts w:cs="Times New Roman"/>
                <w:color w:val="000000"/>
              </w:rPr>
              <w:t>21,8</w:t>
            </w:r>
          </w:p>
        </w:tc>
      </w:tr>
      <w:tr w:rsidR="00984512" w14:paraId="49471215" w14:textId="77777777" w:rsidTr="00BA20E6">
        <w:trPr>
          <w:trHeight w:val="494"/>
        </w:trPr>
        <w:tc>
          <w:tcPr>
            <w:tcW w:w="2689" w:type="dxa"/>
            <w:vMerge w:val="restart"/>
          </w:tcPr>
          <w:p w14:paraId="663B3E2A" w14:textId="77777777" w:rsidR="00984512" w:rsidRDefault="00984512" w:rsidP="00BA20E6">
            <w:pPr>
              <w:jc w:val="both"/>
              <w:rPr>
                <w:rFonts w:cs="Times New Roman"/>
                <w:color w:val="000000"/>
              </w:rPr>
            </w:pPr>
            <w:r>
              <w:rPr>
                <w:rFonts w:cs="Times New Roman"/>
                <w:color w:val="000000"/>
              </w:rPr>
              <w:t>Екскапізм</w:t>
            </w:r>
          </w:p>
          <w:p w14:paraId="09CCBC8F" w14:textId="77777777" w:rsidR="00984512" w:rsidRDefault="00984512" w:rsidP="00BA20E6">
            <w:pPr>
              <w:jc w:val="both"/>
              <w:rPr>
                <w:rFonts w:cs="Times New Roman"/>
                <w:color w:val="000000"/>
              </w:rPr>
            </w:pPr>
            <w:r>
              <w:rPr>
                <w:rFonts w:cs="Times New Roman"/>
                <w:color w:val="000000"/>
              </w:rPr>
              <w:t>(зворотна шкала)</w:t>
            </w:r>
          </w:p>
        </w:tc>
        <w:tc>
          <w:tcPr>
            <w:tcW w:w="4110" w:type="dxa"/>
          </w:tcPr>
          <w:p w14:paraId="0E6A71A0" w14:textId="77777777" w:rsidR="00984512" w:rsidRDefault="00984512" w:rsidP="00BA20E6">
            <w:pPr>
              <w:jc w:val="both"/>
              <w:rPr>
                <w:rFonts w:cs="Times New Roman"/>
                <w:color w:val="000000"/>
              </w:rPr>
            </w:pPr>
            <w:r>
              <w:rPr>
                <w:rFonts w:cs="Times New Roman"/>
                <w:color w:val="000000"/>
              </w:rPr>
              <w:t>Високий рівень</w:t>
            </w:r>
          </w:p>
        </w:tc>
        <w:tc>
          <w:tcPr>
            <w:tcW w:w="1418" w:type="dxa"/>
          </w:tcPr>
          <w:p w14:paraId="2495B907" w14:textId="77777777" w:rsidR="00984512" w:rsidRDefault="00984512" w:rsidP="00BA20E6">
            <w:pPr>
              <w:jc w:val="both"/>
              <w:rPr>
                <w:rFonts w:cs="Times New Roman"/>
                <w:color w:val="000000"/>
              </w:rPr>
            </w:pPr>
            <w:r>
              <w:rPr>
                <w:rFonts w:cs="Times New Roman"/>
                <w:color w:val="000000"/>
              </w:rPr>
              <w:t>7</w:t>
            </w:r>
          </w:p>
        </w:tc>
        <w:tc>
          <w:tcPr>
            <w:tcW w:w="1412" w:type="dxa"/>
          </w:tcPr>
          <w:p w14:paraId="1EE81A56" w14:textId="77777777" w:rsidR="00984512" w:rsidRDefault="00984512" w:rsidP="00BA20E6">
            <w:pPr>
              <w:jc w:val="both"/>
              <w:rPr>
                <w:rFonts w:cs="Times New Roman"/>
                <w:color w:val="000000"/>
              </w:rPr>
            </w:pPr>
            <w:r>
              <w:rPr>
                <w:rFonts w:cs="Times New Roman"/>
                <w:color w:val="000000"/>
              </w:rPr>
              <w:t>21,8</w:t>
            </w:r>
          </w:p>
        </w:tc>
      </w:tr>
      <w:tr w:rsidR="00984512" w14:paraId="5D84D2A7" w14:textId="77777777" w:rsidTr="00BA20E6">
        <w:trPr>
          <w:trHeight w:val="546"/>
        </w:trPr>
        <w:tc>
          <w:tcPr>
            <w:tcW w:w="2689" w:type="dxa"/>
            <w:vMerge/>
          </w:tcPr>
          <w:p w14:paraId="468D9C5A" w14:textId="77777777" w:rsidR="00984512" w:rsidRDefault="00984512" w:rsidP="00BA20E6">
            <w:pPr>
              <w:jc w:val="both"/>
              <w:rPr>
                <w:rFonts w:cs="Times New Roman"/>
                <w:color w:val="000000"/>
              </w:rPr>
            </w:pPr>
          </w:p>
        </w:tc>
        <w:tc>
          <w:tcPr>
            <w:tcW w:w="4110" w:type="dxa"/>
          </w:tcPr>
          <w:p w14:paraId="41B3F1AD" w14:textId="77777777" w:rsidR="00984512" w:rsidRDefault="00984512" w:rsidP="00BA20E6">
            <w:pPr>
              <w:jc w:val="both"/>
              <w:rPr>
                <w:rFonts w:cs="Times New Roman"/>
                <w:color w:val="000000"/>
              </w:rPr>
            </w:pPr>
            <w:r>
              <w:rPr>
                <w:rFonts w:cs="Times New Roman"/>
                <w:color w:val="000000"/>
              </w:rPr>
              <w:t>Середній рівень</w:t>
            </w:r>
          </w:p>
        </w:tc>
        <w:tc>
          <w:tcPr>
            <w:tcW w:w="1418" w:type="dxa"/>
          </w:tcPr>
          <w:p w14:paraId="2F4B508B" w14:textId="77777777" w:rsidR="00984512" w:rsidRDefault="00984512" w:rsidP="00BA20E6">
            <w:pPr>
              <w:jc w:val="both"/>
              <w:rPr>
                <w:rFonts w:cs="Times New Roman"/>
                <w:color w:val="000000"/>
              </w:rPr>
            </w:pPr>
            <w:r>
              <w:rPr>
                <w:rFonts w:cs="Times New Roman"/>
                <w:color w:val="000000"/>
              </w:rPr>
              <w:t>13</w:t>
            </w:r>
          </w:p>
        </w:tc>
        <w:tc>
          <w:tcPr>
            <w:tcW w:w="1412" w:type="dxa"/>
          </w:tcPr>
          <w:p w14:paraId="775D9E0A" w14:textId="77777777" w:rsidR="00984512" w:rsidRDefault="00984512" w:rsidP="00BA20E6">
            <w:pPr>
              <w:jc w:val="both"/>
              <w:rPr>
                <w:rFonts w:cs="Times New Roman"/>
                <w:color w:val="000000"/>
              </w:rPr>
            </w:pPr>
            <w:r>
              <w:rPr>
                <w:rFonts w:cs="Times New Roman"/>
                <w:color w:val="000000"/>
              </w:rPr>
              <w:t>40,6</w:t>
            </w:r>
          </w:p>
        </w:tc>
      </w:tr>
      <w:tr w:rsidR="00984512" w14:paraId="37FFD371" w14:textId="77777777" w:rsidTr="00BA20E6">
        <w:trPr>
          <w:trHeight w:val="540"/>
        </w:trPr>
        <w:tc>
          <w:tcPr>
            <w:tcW w:w="2689" w:type="dxa"/>
            <w:vMerge/>
          </w:tcPr>
          <w:p w14:paraId="4B923599" w14:textId="77777777" w:rsidR="00984512" w:rsidRDefault="00984512" w:rsidP="00BA20E6">
            <w:pPr>
              <w:jc w:val="both"/>
              <w:rPr>
                <w:rFonts w:cs="Times New Roman"/>
                <w:color w:val="000000"/>
              </w:rPr>
            </w:pPr>
          </w:p>
        </w:tc>
        <w:tc>
          <w:tcPr>
            <w:tcW w:w="4110" w:type="dxa"/>
          </w:tcPr>
          <w:p w14:paraId="431EFBC2" w14:textId="77777777" w:rsidR="00984512" w:rsidRDefault="00984512" w:rsidP="00BA20E6">
            <w:pPr>
              <w:jc w:val="both"/>
              <w:rPr>
                <w:rFonts w:cs="Times New Roman"/>
                <w:color w:val="000000"/>
              </w:rPr>
            </w:pPr>
            <w:r>
              <w:rPr>
                <w:rFonts w:cs="Times New Roman"/>
                <w:color w:val="000000"/>
              </w:rPr>
              <w:t>Низький рівень, дезадаптивність</w:t>
            </w:r>
          </w:p>
        </w:tc>
        <w:tc>
          <w:tcPr>
            <w:tcW w:w="1418" w:type="dxa"/>
          </w:tcPr>
          <w:p w14:paraId="16AD1EC4" w14:textId="77777777" w:rsidR="00984512" w:rsidRDefault="00984512" w:rsidP="00BA20E6">
            <w:pPr>
              <w:jc w:val="both"/>
              <w:rPr>
                <w:rFonts w:cs="Times New Roman"/>
                <w:color w:val="000000"/>
              </w:rPr>
            </w:pPr>
            <w:r>
              <w:rPr>
                <w:rFonts w:cs="Times New Roman"/>
                <w:color w:val="000000"/>
              </w:rPr>
              <w:t>12</w:t>
            </w:r>
          </w:p>
        </w:tc>
        <w:tc>
          <w:tcPr>
            <w:tcW w:w="1412" w:type="dxa"/>
          </w:tcPr>
          <w:p w14:paraId="0A81FE27" w14:textId="77777777" w:rsidR="00984512" w:rsidRDefault="00984512" w:rsidP="00BA20E6">
            <w:pPr>
              <w:jc w:val="both"/>
              <w:rPr>
                <w:rFonts w:cs="Times New Roman"/>
                <w:color w:val="000000"/>
              </w:rPr>
            </w:pPr>
            <w:r>
              <w:rPr>
                <w:rFonts w:cs="Times New Roman"/>
                <w:color w:val="000000"/>
              </w:rPr>
              <w:t>37,5</w:t>
            </w:r>
          </w:p>
        </w:tc>
      </w:tr>
    </w:tbl>
    <w:p w14:paraId="6C5F7582" w14:textId="77777777" w:rsidR="00984512" w:rsidRDefault="00984512" w:rsidP="00984512">
      <w:pPr>
        <w:jc w:val="both"/>
        <w:rPr>
          <w:rFonts w:cs="Times New Roman"/>
          <w:color w:val="000000"/>
        </w:rPr>
      </w:pPr>
    </w:p>
    <w:p w14:paraId="252BE5CD" w14:textId="77777777" w:rsidR="00984512" w:rsidRPr="003F5821" w:rsidRDefault="00984512" w:rsidP="00984512">
      <w:pPr>
        <w:ind w:firstLine="851"/>
        <w:jc w:val="both"/>
        <w:rPr>
          <w:rFonts w:cs="Times New Roman"/>
        </w:rPr>
      </w:pPr>
      <w:r w:rsidRPr="003F5821">
        <w:rPr>
          <w:rFonts w:cs="Times New Roman"/>
          <w:i/>
          <w:iCs/>
        </w:rPr>
        <w:t>Високий рівень</w:t>
      </w:r>
      <w:r w:rsidRPr="003F5821">
        <w:rPr>
          <w:rFonts w:cs="Times New Roman"/>
        </w:rPr>
        <w:t xml:space="preserve"> прийняття інших виявлено у третини респондентів (34,3%) вони толерантно ставляться до оточуючих, готові до врахування їх інтересів при співпраці з ними. </w:t>
      </w:r>
    </w:p>
    <w:p w14:paraId="201BC0C4" w14:textId="77777777" w:rsidR="00984512" w:rsidRPr="003F5821" w:rsidRDefault="00984512" w:rsidP="00984512">
      <w:pPr>
        <w:ind w:firstLine="851"/>
        <w:jc w:val="both"/>
        <w:rPr>
          <w:rFonts w:cs="Times New Roman"/>
        </w:rPr>
      </w:pPr>
      <w:r w:rsidRPr="003F5821">
        <w:rPr>
          <w:rFonts w:cs="Times New Roman"/>
          <w:i/>
          <w:iCs/>
        </w:rPr>
        <w:t>Середній рівень</w:t>
      </w:r>
      <w:r w:rsidRPr="003F5821">
        <w:rPr>
          <w:rFonts w:cs="Times New Roman"/>
        </w:rPr>
        <w:t xml:space="preserve"> виявлено у 43,7% військовослужбовців, тобто вони адекватно сприймають особливості оточуючих людей, готові до взаємодії з ними, однак не завжди охоче йдуть їм на зустріч при вирішенні конфліктних питань. </w:t>
      </w:r>
    </w:p>
    <w:p w14:paraId="63BEEA21" w14:textId="632D98EE" w:rsidR="00984512" w:rsidRPr="003F5821" w:rsidRDefault="00984512" w:rsidP="00984512">
      <w:pPr>
        <w:ind w:firstLine="851"/>
        <w:jc w:val="both"/>
        <w:rPr>
          <w:rFonts w:cs="Times New Roman"/>
        </w:rPr>
      </w:pPr>
      <w:r w:rsidRPr="003F5821">
        <w:rPr>
          <w:rFonts w:cs="Times New Roman"/>
          <w:i/>
          <w:iCs/>
        </w:rPr>
        <w:t>У решти</w:t>
      </w:r>
      <w:r w:rsidRPr="003F5821">
        <w:rPr>
          <w:rFonts w:cs="Times New Roman"/>
        </w:rPr>
        <w:t xml:space="preserve"> (21,8%) виявлено го</w:t>
      </w:r>
      <w:r w:rsidR="003F5821">
        <w:rPr>
          <w:rFonts w:cs="Times New Roman"/>
        </w:rPr>
        <w:t>ст</w:t>
      </w:r>
      <w:r w:rsidRPr="003F5821">
        <w:rPr>
          <w:rFonts w:cs="Times New Roman"/>
        </w:rPr>
        <w:t>ре не прийняття інших, ворожі, а іноді і агресивні тенденції в поведінці, викликані спілкуванням з оточуючими. Ці</w:t>
      </w:r>
      <w:r w:rsidRPr="00F02C03">
        <w:rPr>
          <w:rFonts w:cs="Times New Roman"/>
        </w:rPr>
        <w:t xml:space="preserve"> </w:t>
      </w:r>
      <w:r w:rsidRPr="003F5821">
        <w:rPr>
          <w:rFonts w:cs="Times New Roman"/>
        </w:rPr>
        <w:t xml:space="preserve">респонденти часто готові використовувати фізичну силу чи вербальну агресію під час конфлікту, щоб виплеснути на оточуючих своє роздратування.              </w:t>
      </w:r>
    </w:p>
    <w:p w14:paraId="2E28E668" w14:textId="77777777" w:rsidR="00984512" w:rsidRPr="003F5821" w:rsidRDefault="00984512" w:rsidP="00984512">
      <w:pPr>
        <w:ind w:firstLine="851"/>
        <w:jc w:val="both"/>
        <w:rPr>
          <w:rFonts w:cs="Times New Roman"/>
        </w:rPr>
      </w:pPr>
      <w:r w:rsidRPr="003F5821">
        <w:rPr>
          <w:rFonts w:cs="Times New Roman"/>
          <w:i/>
          <w:iCs/>
        </w:rPr>
        <w:t>Переважна більшість</w:t>
      </w:r>
      <w:r w:rsidRPr="003F5821">
        <w:rPr>
          <w:rFonts w:cs="Times New Roman"/>
        </w:rPr>
        <w:t xml:space="preserve"> військовослужбовців відчувають емоційний комфорт (31,2% на високому рівні і 40,6% на середньому). Вони відчувають спокій, емоційну врівноваженість, здатні управляти власними емоціями та реакціями під впливом зовнішнього середовища. </w:t>
      </w:r>
    </w:p>
    <w:p w14:paraId="721BE544" w14:textId="77777777" w:rsidR="00984512" w:rsidRPr="003F5821" w:rsidRDefault="00984512" w:rsidP="00984512">
      <w:pPr>
        <w:ind w:firstLine="851"/>
        <w:jc w:val="both"/>
        <w:rPr>
          <w:rFonts w:cs="Times New Roman"/>
        </w:rPr>
      </w:pPr>
      <w:r w:rsidRPr="003F5821">
        <w:rPr>
          <w:rFonts w:cs="Times New Roman"/>
        </w:rPr>
        <w:lastRenderedPageBreak/>
        <w:t xml:space="preserve">Однак у 28% військовослужбовців виявлено </w:t>
      </w:r>
      <w:r w:rsidRPr="003F5821">
        <w:rPr>
          <w:rFonts w:cs="Times New Roman"/>
          <w:i/>
          <w:iCs/>
        </w:rPr>
        <w:t>низький рівень</w:t>
      </w:r>
      <w:r w:rsidRPr="003F5821">
        <w:rPr>
          <w:rFonts w:cs="Times New Roman"/>
        </w:rPr>
        <w:t xml:space="preserve"> емоційного комфорту, що свідчить про емоційний дискомфорт, такі респонденти напружені, роздратовані, та відрізняються емоційною вразливістю.</w:t>
      </w:r>
    </w:p>
    <w:p w14:paraId="33375877" w14:textId="77777777" w:rsidR="00984512" w:rsidRPr="003F5821" w:rsidRDefault="00984512" w:rsidP="00984512">
      <w:pPr>
        <w:ind w:firstLine="851"/>
        <w:jc w:val="both"/>
        <w:rPr>
          <w:rFonts w:cs="Times New Roman"/>
        </w:rPr>
      </w:pPr>
      <w:r w:rsidRPr="003F5821">
        <w:rPr>
          <w:rFonts w:cs="Times New Roman"/>
        </w:rPr>
        <w:t xml:space="preserve"> Внутрішній контроль переважає майже у 50% військовослужбовців на високому рівні, та в 31,2% респондентів на </w:t>
      </w:r>
      <w:r w:rsidRPr="003F5821">
        <w:rPr>
          <w:rFonts w:cs="Times New Roman"/>
          <w:i/>
          <w:iCs/>
        </w:rPr>
        <w:t>середньому рівні</w:t>
      </w:r>
      <w:r w:rsidRPr="003F5821">
        <w:rPr>
          <w:rFonts w:cs="Times New Roman"/>
        </w:rPr>
        <w:t xml:space="preserve">. Ці досліджувані впевнені в собі та здатні до адекватного вирішення виникаючих проблем, відповідально і наполегливо виконують поставлені завдання, досягають мети.  </w:t>
      </w:r>
    </w:p>
    <w:p w14:paraId="6D49A352" w14:textId="77777777" w:rsidR="00984512" w:rsidRPr="003F5821" w:rsidRDefault="00984512" w:rsidP="00984512">
      <w:pPr>
        <w:ind w:firstLine="851"/>
        <w:jc w:val="both"/>
        <w:rPr>
          <w:rFonts w:cs="Times New Roman"/>
        </w:rPr>
      </w:pPr>
      <w:r w:rsidRPr="003F5821">
        <w:rPr>
          <w:rFonts w:cs="Times New Roman"/>
        </w:rPr>
        <w:t>Однак у 21,8% встановлено перевагу зовнішнього контролю, ці опитувані</w:t>
      </w:r>
      <w:r w:rsidRPr="00564C48">
        <w:rPr>
          <w:rFonts w:cs="Times New Roman"/>
          <w:lang w:val="ru-RU"/>
        </w:rPr>
        <w:t xml:space="preserve"> </w:t>
      </w:r>
      <w:r w:rsidRPr="003F5821">
        <w:rPr>
          <w:rFonts w:cs="Times New Roman"/>
        </w:rPr>
        <w:t>мають схильність до оптимістичного, доброзичливого життя, однак не готові докладати належних зусиль для виконання поставлених завдань, відповідального вирішення проблем. Вони часто вважать, що у випадку невдачі їм щось заважало – обставини, умови, інші люди, доля. Часто ці респонденти уникають проблем та необхідності їх вирішення, можуть не довести справу до логічного завершення, якщо втрачають</w:t>
      </w:r>
      <w:r w:rsidRPr="003F5821">
        <w:t xml:space="preserve"> </w:t>
      </w:r>
      <w:r w:rsidRPr="003F5821">
        <w:rPr>
          <w:rFonts w:cs="Times New Roman"/>
        </w:rPr>
        <w:t>мотивацію – можуть  порушувати дисципліну тощо.</w:t>
      </w:r>
    </w:p>
    <w:p w14:paraId="3D0B75AD" w14:textId="255D66C6" w:rsidR="00984512" w:rsidRPr="003F5821" w:rsidRDefault="00984512" w:rsidP="00984512">
      <w:pPr>
        <w:ind w:firstLine="851"/>
        <w:jc w:val="both"/>
        <w:rPr>
          <w:rFonts w:cs="Times New Roman"/>
        </w:rPr>
      </w:pPr>
      <w:r w:rsidRPr="003F5821">
        <w:t xml:space="preserve"> </w:t>
      </w:r>
      <w:r w:rsidRPr="003F5821">
        <w:rPr>
          <w:rFonts w:cs="Times New Roman"/>
        </w:rPr>
        <w:t xml:space="preserve">Далі ми досліджували </w:t>
      </w:r>
      <w:r w:rsidRPr="00022903">
        <w:rPr>
          <w:rFonts w:cs="Times New Roman"/>
          <w:i/>
          <w:iCs/>
        </w:rPr>
        <w:t>риси особистості</w:t>
      </w:r>
      <w:r w:rsidRPr="003F5821">
        <w:rPr>
          <w:rFonts w:cs="Times New Roman"/>
        </w:rPr>
        <w:t xml:space="preserve"> за допомогою</w:t>
      </w:r>
      <w:r w:rsidR="00CB1A4C">
        <w:rPr>
          <w:rFonts w:cs="Times New Roman"/>
        </w:rPr>
        <w:t xml:space="preserve"> </w:t>
      </w:r>
      <w:r w:rsidR="00CB1A4C" w:rsidRPr="00CB1A4C">
        <w:rPr>
          <w:rFonts w:cs="Times New Roman"/>
          <w:b/>
          <w:bCs/>
          <w:i/>
          <w:iCs/>
        </w:rPr>
        <w:t>о</w:t>
      </w:r>
      <w:r w:rsidR="00CB1A4C" w:rsidRPr="00EF2928">
        <w:rPr>
          <w:rFonts w:cs="Times New Roman"/>
          <w:b/>
          <w:bCs/>
          <w:i/>
          <w:iCs/>
        </w:rPr>
        <w:t>питувальник</w:t>
      </w:r>
      <w:r w:rsidR="00CB1A4C">
        <w:rPr>
          <w:rFonts w:cs="Times New Roman"/>
          <w:b/>
          <w:bCs/>
          <w:i/>
          <w:iCs/>
        </w:rPr>
        <w:t>а</w:t>
      </w:r>
      <w:r w:rsidR="00CB1A4C" w:rsidRPr="00EF2928">
        <w:rPr>
          <w:rFonts w:cs="Times New Roman"/>
          <w:b/>
          <w:bCs/>
          <w:i/>
          <w:iCs/>
        </w:rPr>
        <w:t xml:space="preserve"> Реймонда Бернарда Кеттелла 16</w:t>
      </w:r>
      <w:r w:rsidR="00CB1A4C">
        <w:rPr>
          <w:rFonts w:cs="Times New Roman"/>
          <w:b/>
          <w:bCs/>
          <w:i/>
          <w:iCs/>
        </w:rPr>
        <w:t>–</w:t>
      </w:r>
      <w:r w:rsidR="00CB1A4C" w:rsidRPr="00EF2928">
        <w:rPr>
          <w:rFonts w:cs="Times New Roman"/>
          <w:b/>
          <w:bCs/>
          <w:i/>
          <w:iCs/>
        </w:rPr>
        <w:t>ФО</w:t>
      </w:r>
      <w:r w:rsidR="00CB1A4C">
        <w:rPr>
          <w:rFonts w:cs="Times New Roman"/>
          <w:b/>
          <w:bCs/>
          <w:i/>
          <w:iCs/>
        </w:rPr>
        <w:t>–</w:t>
      </w:r>
      <w:r w:rsidR="00CB1A4C" w:rsidRPr="00EF2928">
        <w:rPr>
          <w:rFonts w:cs="Times New Roman"/>
          <w:b/>
          <w:bCs/>
          <w:i/>
          <w:iCs/>
        </w:rPr>
        <w:t>187</w:t>
      </w:r>
      <w:r w:rsidR="00CB1A4C">
        <w:rPr>
          <w:rFonts w:cs="Times New Roman"/>
          <w:b/>
          <w:bCs/>
          <w:i/>
          <w:iCs/>
        </w:rPr>
        <w:t>–</w:t>
      </w:r>
      <w:r w:rsidR="00CB1A4C" w:rsidRPr="00EF2928">
        <w:rPr>
          <w:rFonts w:cs="Times New Roman"/>
          <w:b/>
          <w:bCs/>
          <w:i/>
          <w:iCs/>
        </w:rPr>
        <w:t>А</w:t>
      </w:r>
      <w:r w:rsidR="00CB1A4C" w:rsidRPr="00431802">
        <w:rPr>
          <w:rFonts w:cs="Times New Roman"/>
        </w:rPr>
        <w:t xml:space="preserve"> </w:t>
      </w:r>
      <w:r w:rsidR="00CB1A4C">
        <w:rPr>
          <w:rFonts w:cs="Times New Roman"/>
        </w:rPr>
        <w:t>(</w:t>
      </w:r>
      <w:r w:rsidRPr="003F5821">
        <w:rPr>
          <w:rFonts w:cs="Times New Roman"/>
        </w:rPr>
        <w:t xml:space="preserve">табл. 2.2 </w:t>
      </w:r>
      <w:r w:rsidR="0046380F" w:rsidRPr="003F5821">
        <w:rPr>
          <w:rFonts w:cs="Times New Roman"/>
        </w:rPr>
        <w:t>–</w:t>
      </w:r>
      <w:r w:rsidRPr="003F5821">
        <w:rPr>
          <w:rFonts w:cs="Times New Roman"/>
        </w:rPr>
        <w:t xml:space="preserve"> табл. 2.14.</w:t>
      </w:r>
      <w:r w:rsidR="00CB1A4C">
        <w:rPr>
          <w:rFonts w:cs="Times New Roman"/>
        </w:rPr>
        <w:t>)</w:t>
      </w:r>
    </w:p>
    <w:p w14:paraId="580D6D41" w14:textId="6750DF84" w:rsidR="005C1C29" w:rsidRDefault="005C1C29" w:rsidP="00984512">
      <w:pPr>
        <w:ind w:firstLine="851"/>
        <w:jc w:val="both"/>
        <w:rPr>
          <w:rFonts w:cs="Times New Roman"/>
          <w:lang w:val="ru-RU"/>
        </w:rPr>
      </w:pPr>
    </w:p>
    <w:p w14:paraId="249BAADD" w14:textId="77777777" w:rsidR="003F5821" w:rsidRDefault="003F5821" w:rsidP="00984512">
      <w:pPr>
        <w:ind w:firstLine="851"/>
        <w:jc w:val="both"/>
        <w:rPr>
          <w:rFonts w:cs="Times New Roman"/>
          <w:lang w:val="ru-RU"/>
        </w:rPr>
      </w:pPr>
    </w:p>
    <w:p w14:paraId="2184C686" w14:textId="77777777" w:rsidR="00EF2928" w:rsidRDefault="00EF2928" w:rsidP="00984512">
      <w:pPr>
        <w:ind w:firstLine="851"/>
        <w:jc w:val="right"/>
        <w:rPr>
          <w:rFonts w:cs="Times New Roman"/>
          <w:lang w:val="ru-RU"/>
        </w:rPr>
      </w:pPr>
    </w:p>
    <w:p w14:paraId="7BAE5578" w14:textId="76BF3C9A" w:rsidR="00984512" w:rsidRPr="009E1DCD" w:rsidRDefault="00984512" w:rsidP="00984512">
      <w:pPr>
        <w:ind w:firstLine="851"/>
        <w:jc w:val="right"/>
        <w:rPr>
          <w:rFonts w:cs="Times New Roman"/>
          <w:lang w:val="ru-RU"/>
        </w:rPr>
      </w:pPr>
      <w:r w:rsidRPr="009E1DCD">
        <w:rPr>
          <w:rFonts w:cs="Times New Roman"/>
          <w:lang w:val="ru-RU"/>
        </w:rPr>
        <w:t>Таблиця 2.2</w:t>
      </w:r>
    </w:p>
    <w:p w14:paraId="5A8890E3" w14:textId="2A6133C4" w:rsidR="00EF2928" w:rsidRPr="00713BD2" w:rsidRDefault="00984512" w:rsidP="005C1C29">
      <w:pPr>
        <w:ind w:firstLine="851"/>
        <w:jc w:val="center"/>
        <w:rPr>
          <w:rFonts w:cs="Times New Roman"/>
          <w:b/>
          <w:bCs/>
          <w:lang w:val="ru-RU"/>
        </w:rPr>
      </w:pPr>
      <w:r w:rsidRPr="009E1DCD">
        <w:rPr>
          <w:rFonts w:cs="Times New Roman"/>
          <w:b/>
          <w:bCs/>
          <w:lang w:val="ru-RU"/>
        </w:rPr>
        <w:t>Кількісні показники вираженості особистісних рис досліджуваних за фактором А (шизотимія – афектомія) (методика Кеттела)</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7"/>
        <w:gridCol w:w="1266"/>
        <w:gridCol w:w="1276"/>
        <w:gridCol w:w="1134"/>
        <w:gridCol w:w="1276"/>
        <w:gridCol w:w="1276"/>
        <w:gridCol w:w="1275"/>
        <w:gridCol w:w="1276"/>
      </w:tblGrid>
      <w:tr w:rsidR="00984512" w14:paraId="269C4510" w14:textId="77777777" w:rsidTr="00BA20E6">
        <w:trPr>
          <w:cantSplit/>
          <w:trHeight w:val="419"/>
        </w:trPr>
        <w:tc>
          <w:tcPr>
            <w:tcW w:w="4673" w:type="dxa"/>
            <w:gridSpan w:val="4"/>
          </w:tcPr>
          <w:p w14:paraId="4B83E218" w14:textId="77777777" w:rsidR="00984512" w:rsidRPr="003F5821" w:rsidRDefault="00984512" w:rsidP="00BA20E6">
            <w:pPr>
              <w:jc w:val="center"/>
              <w:rPr>
                <w:rFonts w:cs="Times New Roman"/>
                <w:b/>
                <w:sz w:val="24"/>
                <w:szCs w:val="24"/>
                <w:lang w:val="ru-RU"/>
              </w:rPr>
            </w:pPr>
            <w:r w:rsidRPr="003F5821">
              <w:rPr>
                <w:rFonts w:cs="Times New Roman"/>
                <w:b/>
                <w:sz w:val="24"/>
                <w:szCs w:val="24"/>
                <w:lang w:val="ru-RU"/>
              </w:rPr>
              <w:t>Кількість</w:t>
            </w:r>
          </w:p>
        </w:tc>
        <w:tc>
          <w:tcPr>
            <w:tcW w:w="5103" w:type="dxa"/>
            <w:gridSpan w:val="4"/>
          </w:tcPr>
          <w:p w14:paraId="1D858717" w14:textId="77777777" w:rsidR="00984512" w:rsidRPr="003F5821" w:rsidRDefault="00984512" w:rsidP="00BA20E6">
            <w:pPr>
              <w:jc w:val="center"/>
              <w:rPr>
                <w:rFonts w:cs="Times New Roman"/>
                <w:b/>
                <w:sz w:val="24"/>
                <w:szCs w:val="24"/>
                <w:lang w:val="ru-RU"/>
              </w:rPr>
            </w:pPr>
            <w:r w:rsidRPr="003F5821">
              <w:rPr>
                <w:rFonts w:cs="Times New Roman"/>
                <w:b/>
                <w:sz w:val="24"/>
                <w:szCs w:val="24"/>
                <w:lang w:val="ru-RU"/>
              </w:rPr>
              <w:t>%</w:t>
            </w:r>
          </w:p>
        </w:tc>
      </w:tr>
      <w:tr w:rsidR="00984512" w:rsidRPr="00987EC1" w14:paraId="759D847C" w14:textId="77777777" w:rsidTr="003F5821">
        <w:trPr>
          <w:cantSplit/>
          <w:trHeight w:val="1609"/>
        </w:trPr>
        <w:tc>
          <w:tcPr>
            <w:tcW w:w="997" w:type="dxa"/>
          </w:tcPr>
          <w:p w14:paraId="54124A22" w14:textId="77777777" w:rsidR="00984512" w:rsidRPr="00821B90" w:rsidRDefault="00984512" w:rsidP="00821B90">
            <w:pPr>
              <w:spacing w:line="240" w:lineRule="auto"/>
              <w:jc w:val="center"/>
              <w:rPr>
                <w:rFonts w:cs="Times New Roman"/>
                <w:iCs/>
                <w:sz w:val="24"/>
                <w:szCs w:val="24"/>
                <w:lang w:val="ru-RU"/>
              </w:rPr>
            </w:pPr>
            <w:r w:rsidRPr="00821B90">
              <w:rPr>
                <w:rFonts w:cs="Times New Roman"/>
                <w:iCs/>
                <w:sz w:val="24"/>
                <w:szCs w:val="24"/>
                <w:lang w:val="ru-RU"/>
              </w:rPr>
              <w:lastRenderedPageBreak/>
              <w:t>Нижче</w:t>
            </w:r>
          </w:p>
          <w:p w14:paraId="5CB2D397" w14:textId="77777777" w:rsidR="00984512" w:rsidRPr="00821B90" w:rsidRDefault="00984512" w:rsidP="00821B90">
            <w:pPr>
              <w:jc w:val="center"/>
              <w:rPr>
                <w:rFonts w:cs="Times New Roman"/>
                <w:iCs/>
                <w:sz w:val="24"/>
                <w:szCs w:val="24"/>
                <w:lang w:val="ru-RU"/>
              </w:rPr>
            </w:pPr>
            <w:r w:rsidRPr="00821B90">
              <w:rPr>
                <w:rFonts w:cs="Times New Roman"/>
                <w:iCs/>
                <w:sz w:val="24"/>
                <w:szCs w:val="24"/>
                <w:lang w:val="ru-RU"/>
              </w:rPr>
              <w:t>норми</w:t>
            </w:r>
          </w:p>
          <w:p w14:paraId="536C2E82" w14:textId="3254C163" w:rsidR="00984512" w:rsidRPr="00821B90" w:rsidRDefault="00984512" w:rsidP="00821B90">
            <w:pPr>
              <w:jc w:val="center"/>
              <w:rPr>
                <w:rFonts w:cs="Times New Roman"/>
                <w:iCs/>
                <w:sz w:val="24"/>
                <w:szCs w:val="24"/>
                <w:lang w:val="ru-RU"/>
              </w:rPr>
            </w:pPr>
            <w:r w:rsidRPr="00821B90">
              <w:rPr>
                <w:rFonts w:cs="Times New Roman"/>
                <w:iCs/>
                <w:sz w:val="24"/>
                <w:szCs w:val="24"/>
                <w:lang w:val="ru-RU"/>
              </w:rPr>
              <w:t>(1</w:t>
            </w:r>
            <w:r w:rsidR="0046380F" w:rsidRPr="00821B90">
              <w:rPr>
                <w:rFonts w:cs="Times New Roman"/>
                <w:iCs/>
                <w:sz w:val="24"/>
                <w:szCs w:val="24"/>
                <w:lang w:val="ru-RU"/>
              </w:rPr>
              <w:t>–</w:t>
            </w:r>
            <w:r w:rsidRPr="00821B90">
              <w:rPr>
                <w:rFonts w:cs="Times New Roman"/>
                <w:iCs/>
                <w:sz w:val="24"/>
                <w:szCs w:val="24"/>
                <w:lang w:val="ru-RU"/>
              </w:rPr>
              <w:t>3)</w:t>
            </w:r>
          </w:p>
          <w:p w14:paraId="78410538" w14:textId="77777777" w:rsidR="00984512" w:rsidRPr="00821B90" w:rsidRDefault="00984512" w:rsidP="00821B90">
            <w:pPr>
              <w:jc w:val="center"/>
              <w:rPr>
                <w:rFonts w:cs="Times New Roman"/>
                <w:iCs/>
                <w:sz w:val="24"/>
                <w:szCs w:val="24"/>
                <w:lang w:val="ru-RU"/>
              </w:rPr>
            </w:pPr>
          </w:p>
        </w:tc>
        <w:tc>
          <w:tcPr>
            <w:tcW w:w="1266" w:type="dxa"/>
          </w:tcPr>
          <w:p w14:paraId="717226EF" w14:textId="77777777" w:rsidR="00984512" w:rsidRPr="00821B90" w:rsidRDefault="00984512" w:rsidP="00821B90">
            <w:pPr>
              <w:jc w:val="center"/>
              <w:rPr>
                <w:rFonts w:cs="Times New Roman"/>
                <w:iCs/>
                <w:sz w:val="24"/>
                <w:szCs w:val="24"/>
                <w:lang w:val="ru-RU"/>
              </w:rPr>
            </w:pPr>
            <w:r w:rsidRPr="00821B90">
              <w:rPr>
                <w:rFonts w:cs="Times New Roman"/>
                <w:iCs/>
                <w:sz w:val="24"/>
                <w:szCs w:val="24"/>
                <w:lang w:val="ru-RU"/>
              </w:rPr>
              <w:t>Середній рівень</w:t>
            </w:r>
          </w:p>
          <w:p w14:paraId="434C86C0" w14:textId="7F861795" w:rsidR="00984512" w:rsidRPr="00821B90" w:rsidRDefault="00984512" w:rsidP="00821B90">
            <w:pPr>
              <w:jc w:val="center"/>
              <w:rPr>
                <w:rFonts w:cs="Times New Roman"/>
                <w:iCs/>
                <w:sz w:val="24"/>
                <w:szCs w:val="24"/>
                <w:lang w:val="ru-RU"/>
              </w:rPr>
            </w:pPr>
            <w:r w:rsidRPr="00821B90">
              <w:rPr>
                <w:rFonts w:cs="Times New Roman"/>
                <w:iCs/>
                <w:sz w:val="24"/>
                <w:szCs w:val="24"/>
                <w:lang w:val="ru-RU"/>
              </w:rPr>
              <w:t>(4</w:t>
            </w:r>
            <w:r w:rsidR="0046380F" w:rsidRPr="00821B90">
              <w:rPr>
                <w:rFonts w:cs="Times New Roman"/>
                <w:iCs/>
                <w:sz w:val="24"/>
                <w:szCs w:val="24"/>
                <w:lang w:val="ru-RU"/>
              </w:rPr>
              <w:t>–</w:t>
            </w:r>
            <w:r w:rsidRPr="00821B90">
              <w:rPr>
                <w:rFonts w:cs="Times New Roman"/>
                <w:iCs/>
                <w:sz w:val="24"/>
                <w:szCs w:val="24"/>
                <w:lang w:val="ru-RU"/>
              </w:rPr>
              <w:t>5)</w:t>
            </w:r>
          </w:p>
        </w:tc>
        <w:tc>
          <w:tcPr>
            <w:tcW w:w="1276" w:type="dxa"/>
          </w:tcPr>
          <w:p w14:paraId="69DA4B30" w14:textId="5643A896" w:rsidR="00984512" w:rsidRPr="00821B90" w:rsidRDefault="00984512" w:rsidP="00821B90">
            <w:pPr>
              <w:spacing w:line="240" w:lineRule="auto"/>
              <w:jc w:val="center"/>
              <w:rPr>
                <w:rFonts w:cs="Times New Roman"/>
                <w:iCs/>
                <w:sz w:val="24"/>
                <w:szCs w:val="24"/>
                <w:lang w:val="ru-RU"/>
              </w:rPr>
            </w:pPr>
            <w:r w:rsidRPr="00821B90">
              <w:rPr>
                <w:rFonts w:cs="Times New Roman"/>
                <w:iCs/>
                <w:sz w:val="24"/>
                <w:szCs w:val="24"/>
                <w:lang w:val="ru-RU"/>
              </w:rPr>
              <w:t>Вище</w:t>
            </w:r>
          </w:p>
          <w:p w14:paraId="76836FAA" w14:textId="77777777" w:rsidR="00984512" w:rsidRPr="00821B90" w:rsidRDefault="00984512" w:rsidP="00821B90">
            <w:pPr>
              <w:jc w:val="center"/>
              <w:rPr>
                <w:rFonts w:cs="Times New Roman"/>
                <w:iCs/>
                <w:sz w:val="24"/>
                <w:szCs w:val="24"/>
                <w:lang w:val="ru-RU"/>
              </w:rPr>
            </w:pPr>
            <w:r w:rsidRPr="00821B90">
              <w:rPr>
                <w:rFonts w:cs="Times New Roman"/>
                <w:iCs/>
                <w:sz w:val="24"/>
                <w:szCs w:val="24"/>
                <w:lang w:val="ru-RU"/>
              </w:rPr>
              <w:t>норми</w:t>
            </w:r>
          </w:p>
          <w:p w14:paraId="2B5FB6EF" w14:textId="1787F0A1" w:rsidR="00984512" w:rsidRPr="00821B90" w:rsidRDefault="00984512" w:rsidP="00821B90">
            <w:pPr>
              <w:jc w:val="center"/>
              <w:rPr>
                <w:rFonts w:cs="Times New Roman"/>
                <w:iCs/>
                <w:sz w:val="24"/>
                <w:szCs w:val="24"/>
                <w:lang w:val="ru-RU"/>
              </w:rPr>
            </w:pPr>
            <w:r w:rsidRPr="00821B90">
              <w:rPr>
                <w:rFonts w:cs="Times New Roman"/>
                <w:iCs/>
                <w:sz w:val="24"/>
                <w:szCs w:val="24"/>
                <w:lang w:val="ru-RU"/>
              </w:rPr>
              <w:t>(6</w:t>
            </w:r>
            <w:r w:rsidR="0046380F" w:rsidRPr="00821B90">
              <w:rPr>
                <w:rFonts w:cs="Times New Roman"/>
                <w:iCs/>
                <w:sz w:val="24"/>
                <w:szCs w:val="24"/>
                <w:lang w:val="ru-RU"/>
              </w:rPr>
              <w:t>–</w:t>
            </w:r>
            <w:r w:rsidRPr="00821B90">
              <w:rPr>
                <w:rFonts w:cs="Times New Roman"/>
                <w:iCs/>
                <w:sz w:val="24"/>
                <w:szCs w:val="24"/>
                <w:lang w:val="ru-RU"/>
              </w:rPr>
              <w:t>7)</w:t>
            </w:r>
          </w:p>
        </w:tc>
        <w:tc>
          <w:tcPr>
            <w:tcW w:w="1134" w:type="dxa"/>
          </w:tcPr>
          <w:p w14:paraId="11F9B124" w14:textId="77777777" w:rsidR="00984512" w:rsidRPr="00821B90" w:rsidRDefault="00984512" w:rsidP="00821B90">
            <w:pPr>
              <w:jc w:val="center"/>
              <w:rPr>
                <w:rFonts w:cs="Times New Roman"/>
                <w:iCs/>
                <w:sz w:val="24"/>
                <w:szCs w:val="24"/>
                <w:lang w:val="ru-RU"/>
              </w:rPr>
            </w:pPr>
            <w:r w:rsidRPr="00821B90">
              <w:rPr>
                <w:rFonts w:cs="Times New Roman"/>
                <w:iCs/>
                <w:sz w:val="24"/>
                <w:szCs w:val="24"/>
                <w:lang w:val="ru-RU"/>
              </w:rPr>
              <w:t>Високий рівень</w:t>
            </w:r>
          </w:p>
          <w:p w14:paraId="330D5C0A" w14:textId="5879023E" w:rsidR="00984512" w:rsidRPr="00821B90" w:rsidRDefault="00984512" w:rsidP="00821B90">
            <w:pPr>
              <w:jc w:val="center"/>
              <w:rPr>
                <w:rFonts w:cs="Times New Roman"/>
                <w:iCs/>
                <w:sz w:val="24"/>
                <w:szCs w:val="24"/>
                <w:lang w:val="ru-RU"/>
              </w:rPr>
            </w:pPr>
            <w:r w:rsidRPr="00821B90">
              <w:rPr>
                <w:rFonts w:cs="Times New Roman"/>
                <w:iCs/>
                <w:sz w:val="24"/>
                <w:szCs w:val="24"/>
                <w:lang w:val="ru-RU"/>
              </w:rPr>
              <w:t>(8</w:t>
            </w:r>
            <w:r w:rsidR="0046380F" w:rsidRPr="00821B90">
              <w:rPr>
                <w:rFonts w:cs="Times New Roman"/>
                <w:iCs/>
                <w:sz w:val="24"/>
                <w:szCs w:val="24"/>
                <w:lang w:val="ru-RU"/>
              </w:rPr>
              <w:t>–</w:t>
            </w:r>
            <w:r w:rsidRPr="00821B90">
              <w:rPr>
                <w:rFonts w:cs="Times New Roman"/>
                <w:iCs/>
                <w:sz w:val="24"/>
                <w:szCs w:val="24"/>
                <w:lang w:val="ru-RU"/>
              </w:rPr>
              <w:t>10)</w:t>
            </w:r>
          </w:p>
        </w:tc>
        <w:tc>
          <w:tcPr>
            <w:tcW w:w="1276" w:type="dxa"/>
          </w:tcPr>
          <w:p w14:paraId="2290BAAF" w14:textId="77777777" w:rsidR="00984512" w:rsidRPr="00821B90" w:rsidRDefault="00984512" w:rsidP="00821B90">
            <w:pPr>
              <w:spacing w:line="240" w:lineRule="auto"/>
              <w:jc w:val="center"/>
              <w:rPr>
                <w:rFonts w:cs="Times New Roman"/>
                <w:iCs/>
                <w:sz w:val="24"/>
                <w:szCs w:val="24"/>
                <w:lang w:val="ru-RU"/>
              </w:rPr>
            </w:pPr>
            <w:r w:rsidRPr="00821B90">
              <w:rPr>
                <w:rFonts w:cs="Times New Roman"/>
                <w:iCs/>
                <w:sz w:val="24"/>
                <w:szCs w:val="24"/>
                <w:lang w:val="ru-RU"/>
              </w:rPr>
              <w:t>Нижче</w:t>
            </w:r>
          </w:p>
          <w:p w14:paraId="25569741" w14:textId="77777777" w:rsidR="00984512" w:rsidRPr="00821B90" w:rsidRDefault="00984512" w:rsidP="00821B90">
            <w:pPr>
              <w:jc w:val="center"/>
              <w:rPr>
                <w:rFonts w:cs="Times New Roman"/>
                <w:iCs/>
                <w:sz w:val="24"/>
                <w:szCs w:val="24"/>
                <w:lang w:val="ru-RU"/>
              </w:rPr>
            </w:pPr>
            <w:r w:rsidRPr="00821B90">
              <w:rPr>
                <w:rFonts w:cs="Times New Roman"/>
                <w:iCs/>
                <w:sz w:val="24"/>
                <w:szCs w:val="24"/>
                <w:lang w:val="ru-RU"/>
              </w:rPr>
              <w:t>норми</w:t>
            </w:r>
          </w:p>
          <w:p w14:paraId="05F55DA0" w14:textId="06CC6988" w:rsidR="00984512" w:rsidRPr="00821B90" w:rsidRDefault="00984512" w:rsidP="00821B90">
            <w:pPr>
              <w:jc w:val="center"/>
              <w:rPr>
                <w:rFonts w:cs="Times New Roman"/>
                <w:iCs/>
                <w:sz w:val="24"/>
                <w:szCs w:val="24"/>
                <w:lang w:val="ru-RU"/>
              </w:rPr>
            </w:pPr>
            <w:r w:rsidRPr="00821B90">
              <w:rPr>
                <w:rFonts w:cs="Times New Roman"/>
                <w:iCs/>
                <w:sz w:val="24"/>
                <w:szCs w:val="24"/>
                <w:lang w:val="ru-RU"/>
              </w:rPr>
              <w:t>(1</w:t>
            </w:r>
            <w:r w:rsidR="0046380F" w:rsidRPr="00821B90">
              <w:rPr>
                <w:rFonts w:cs="Times New Roman"/>
                <w:iCs/>
                <w:sz w:val="24"/>
                <w:szCs w:val="24"/>
                <w:lang w:val="ru-RU"/>
              </w:rPr>
              <w:t>–</w:t>
            </w:r>
            <w:r w:rsidRPr="00821B90">
              <w:rPr>
                <w:rFonts w:cs="Times New Roman"/>
                <w:iCs/>
                <w:sz w:val="24"/>
                <w:szCs w:val="24"/>
                <w:lang w:val="ru-RU"/>
              </w:rPr>
              <w:t>3)</w:t>
            </w:r>
          </w:p>
          <w:p w14:paraId="311581C4" w14:textId="77777777" w:rsidR="00984512" w:rsidRPr="00821B90" w:rsidRDefault="00984512" w:rsidP="00821B90">
            <w:pPr>
              <w:jc w:val="center"/>
              <w:rPr>
                <w:rFonts w:cs="Times New Roman"/>
                <w:iCs/>
                <w:sz w:val="24"/>
                <w:szCs w:val="24"/>
                <w:lang w:val="ru-RU"/>
              </w:rPr>
            </w:pPr>
          </w:p>
        </w:tc>
        <w:tc>
          <w:tcPr>
            <w:tcW w:w="1276" w:type="dxa"/>
          </w:tcPr>
          <w:p w14:paraId="2120105A" w14:textId="77777777" w:rsidR="00984512" w:rsidRPr="00821B90" w:rsidRDefault="00984512" w:rsidP="00821B90">
            <w:pPr>
              <w:spacing w:line="240" w:lineRule="auto"/>
              <w:jc w:val="center"/>
              <w:rPr>
                <w:rFonts w:cs="Times New Roman"/>
                <w:iCs/>
                <w:sz w:val="24"/>
                <w:szCs w:val="24"/>
                <w:lang w:val="ru-RU"/>
              </w:rPr>
            </w:pPr>
            <w:r w:rsidRPr="00821B90">
              <w:rPr>
                <w:rFonts w:cs="Times New Roman"/>
                <w:iCs/>
                <w:sz w:val="24"/>
                <w:szCs w:val="24"/>
                <w:lang w:val="ru-RU"/>
              </w:rPr>
              <w:t>Середній</w:t>
            </w:r>
          </w:p>
          <w:p w14:paraId="661FFF7F" w14:textId="3E179D53" w:rsidR="00984512" w:rsidRPr="00821B90" w:rsidRDefault="00984512" w:rsidP="00821B90">
            <w:pPr>
              <w:jc w:val="center"/>
              <w:rPr>
                <w:rFonts w:cs="Times New Roman"/>
                <w:iCs/>
                <w:sz w:val="24"/>
                <w:szCs w:val="24"/>
                <w:lang w:val="ru-RU"/>
              </w:rPr>
            </w:pPr>
            <w:r w:rsidRPr="00821B90">
              <w:rPr>
                <w:rFonts w:cs="Times New Roman"/>
                <w:iCs/>
                <w:sz w:val="24"/>
                <w:szCs w:val="24"/>
                <w:lang w:val="ru-RU"/>
              </w:rPr>
              <w:t>рівень</w:t>
            </w:r>
          </w:p>
          <w:p w14:paraId="74998AD1" w14:textId="747F382B" w:rsidR="00984512" w:rsidRPr="00821B90" w:rsidRDefault="00984512" w:rsidP="00821B90">
            <w:pPr>
              <w:jc w:val="center"/>
              <w:rPr>
                <w:rFonts w:cs="Times New Roman"/>
                <w:iCs/>
                <w:sz w:val="24"/>
                <w:szCs w:val="24"/>
                <w:lang w:val="ru-RU"/>
              </w:rPr>
            </w:pPr>
            <w:r w:rsidRPr="00821B90">
              <w:rPr>
                <w:rFonts w:cs="Times New Roman"/>
                <w:iCs/>
                <w:sz w:val="24"/>
                <w:szCs w:val="24"/>
                <w:lang w:val="ru-RU"/>
              </w:rPr>
              <w:t>(4</w:t>
            </w:r>
            <w:r w:rsidR="0046380F" w:rsidRPr="00821B90">
              <w:rPr>
                <w:rFonts w:cs="Times New Roman"/>
                <w:iCs/>
                <w:sz w:val="24"/>
                <w:szCs w:val="24"/>
                <w:lang w:val="ru-RU"/>
              </w:rPr>
              <w:t>–</w:t>
            </w:r>
            <w:r w:rsidRPr="00821B90">
              <w:rPr>
                <w:rFonts w:cs="Times New Roman"/>
                <w:iCs/>
                <w:sz w:val="24"/>
                <w:szCs w:val="24"/>
                <w:lang w:val="ru-RU"/>
              </w:rPr>
              <w:t>5)</w:t>
            </w:r>
          </w:p>
        </w:tc>
        <w:tc>
          <w:tcPr>
            <w:tcW w:w="1275" w:type="dxa"/>
          </w:tcPr>
          <w:p w14:paraId="416F7268" w14:textId="2AFB47E7" w:rsidR="00984512" w:rsidRPr="00821B90" w:rsidRDefault="00984512" w:rsidP="00821B90">
            <w:pPr>
              <w:spacing w:line="240" w:lineRule="auto"/>
              <w:jc w:val="center"/>
              <w:rPr>
                <w:rFonts w:cs="Times New Roman"/>
                <w:iCs/>
                <w:sz w:val="24"/>
                <w:szCs w:val="24"/>
                <w:lang w:val="ru-RU"/>
              </w:rPr>
            </w:pPr>
            <w:r w:rsidRPr="00821B90">
              <w:rPr>
                <w:rFonts w:cs="Times New Roman"/>
                <w:iCs/>
                <w:sz w:val="24"/>
                <w:szCs w:val="24"/>
                <w:lang w:val="ru-RU"/>
              </w:rPr>
              <w:t>Вище</w:t>
            </w:r>
          </w:p>
          <w:p w14:paraId="6B84CAA2" w14:textId="77777777" w:rsidR="00984512" w:rsidRPr="00821B90" w:rsidRDefault="00984512" w:rsidP="00821B90">
            <w:pPr>
              <w:jc w:val="center"/>
              <w:rPr>
                <w:rFonts w:cs="Times New Roman"/>
                <w:iCs/>
                <w:sz w:val="24"/>
                <w:szCs w:val="24"/>
                <w:lang w:val="ru-RU"/>
              </w:rPr>
            </w:pPr>
            <w:r w:rsidRPr="00821B90">
              <w:rPr>
                <w:rFonts w:cs="Times New Roman"/>
                <w:iCs/>
                <w:sz w:val="24"/>
                <w:szCs w:val="24"/>
                <w:lang w:val="ru-RU"/>
              </w:rPr>
              <w:t>Норми</w:t>
            </w:r>
          </w:p>
          <w:p w14:paraId="605E944C" w14:textId="00D2EEAE" w:rsidR="00984512" w:rsidRPr="00821B90" w:rsidRDefault="00984512" w:rsidP="00821B90">
            <w:pPr>
              <w:jc w:val="center"/>
              <w:rPr>
                <w:rFonts w:cs="Times New Roman"/>
                <w:iCs/>
                <w:sz w:val="24"/>
                <w:szCs w:val="24"/>
                <w:lang w:val="ru-RU"/>
              </w:rPr>
            </w:pPr>
            <w:r w:rsidRPr="00821B90">
              <w:rPr>
                <w:rFonts w:cs="Times New Roman"/>
                <w:iCs/>
                <w:sz w:val="24"/>
                <w:szCs w:val="24"/>
                <w:lang w:val="ru-RU"/>
              </w:rPr>
              <w:t>(6</w:t>
            </w:r>
            <w:r w:rsidR="0046380F" w:rsidRPr="00821B90">
              <w:rPr>
                <w:rFonts w:cs="Times New Roman"/>
                <w:iCs/>
                <w:sz w:val="24"/>
                <w:szCs w:val="24"/>
                <w:lang w:val="ru-RU"/>
              </w:rPr>
              <w:t>–</w:t>
            </w:r>
            <w:r w:rsidRPr="00821B90">
              <w:rPr>
                <w:rFonts w:cs="Times New Roman"/>
                <w:iCs/>
                <w:sz w:val="24"/>
                <w:szCs w:val="24"/>
                <w:lang w:val="ru-RU"/>
              </w:rPr>
              <w:t>7)</w:t>
            </w:r>
          </w:p>
        </w:tc>
        <w:tc>
          <w:tcPr>
            <w:tcW w:w="1276" w:type="dxa"/>
          </w:tcPr>
          <w:p w14:paraId="276C13BC" w14:textId="77777777" w:rsidR="00984512" w:rsidRPr="00821B90" w:rsidRDefault="00984512" w:rsidP="00821B90">
            <w:pPr>
              <w:jc w:val="center"/>
              <w:rPr>
                <w:rFonts w:cs="Times New Roman"/>
                <w:iCs/>
                <w:sz w:val="24"/>
                <w:szCs w:val="24"/>
                <w:lang w:val="ru-RU"/>
              </w:rPr>
            </w:pPr>
            <w:r w:rsidRPr="00821B90">
              <w:rPr>
                <w:rFonts w:cs="Times New Roman"/>
                <w:iCs/>
                <w:sz w:val="24"/>
                <w:szCs w:val="24"/>
                <w:lang w:val="ru-RU"/>
              </w:rPr>
              <w:t>Високий рівень</w:t>
            </w:r>
          </w:p>
          <w:p w14:paraId="783DCAE4" w14:textId="288FB929" w:rsidR="00984512" w:rsidRPr="00821B90" w:rsidRDefault="00984512" w:rsidP="00821B90">
            <w:pPr>
              <w:jc w:val="center"/>
              <w:rPr>
                <w:rFonts w:cs="Times New Roman"/>
                <w:iCs/>
                <w:sz w:val="24"/>
                <w:szCs w:val="24"/>
                <w:lang w:val="ru-RU"/>
              </w:rPr>
            </w:pPr>
            <w:r w:rsidRPr="00821B90">
              <w:rPr>
                <w:rFonts w:cs="Times New Roman"/>
                <w:iCs/>
                <w:sz w:val="24"/>
                <w:szCs w:val="24"/>
                <w:lang w:val="ru-RU"/>
              </w:rPr>
              <w:t>(8</w:t>
            </w:r>
            <w:r w:rsidR="0046380F" w:rsidRPr="00821B90">
              <w:rPr>
                <w:rFonts w:cs="Times New Roman"/>
                <w:iCs/>
                <w:sz w:val="24"/>
                <w:szCs w:val="24"/>
                <w:lang w:val="ru-RU"/>
              </w:rPr>
              <w:t>–</w:t>
            </w:r>
            <w:r w:rsidRPr="00821B90">
              <w:rPr>
                <w:rFonts w:cs="Times New Roman"/>
                <w:iCs/>
                <w:sz w:val="24"/>
                <w:szCs w:val="24"/>
                <w:lang w:val="ru-RU"/>
              </w:rPr>
              <w:t>10)</w:t>
            </w:r>
          </w:p>
        </w:tc>
      </w:tr>
      <w:tr w:rsidR="00984512" w14:paraId="37451683" w14:textId="77777777" w:rsidTr="00821B90">
        <w:trPr>
          <w:cantSplit/>
          <w:trHeight w:val="363"/>
        </w:trPr>
        <w:tc>
          <w:tcPr>
            <w:tcW w:w="997" w:type="dxa"/>
          </w:tcPr>
          <w:p w14:paraId="36F08C66" w14:textId="77777777" w:rsidR="00984512" w:rsidRPr="009E1DCD" w:rsidRDefault="00984512" w:rsidP="00821B90">
            <w:pPr>
              <w:jc w:val="center"/>
              <w:rPr>
                <w:rFonts w:cs="Times New Roman"/>
                <w:lang w:val="ru-RU"/>
              </w:rPr>
            </w:pPr>
            <w:r>
              <w:rPr>
                <w:rFonts w:cs="Times New Roman"/>
                <w:lang w:val="ru-RU"/>
              </w:rPr>
              <w:t>7</w:t>
            </w:r>
          </w:p>
        </w:tc>
        <w:tc>
          <w:tcPr>
            <w:tcW w:w="1266" w:type="dxa"/>
          </w:tcPr>
          <w:p w14:paraId="4546E891" w14:textId="2782A250" w:rsidR="00984512" w:rsidRPr="009E1DCD" w:rsidRDefault="00984512" w:rsidP="00821B90">
            <w:pPr>
              <w:jc w:val="center"/>
              <w:rPr>
                <w:rFonts w:cs="Times New Roman"/>
                <w:lang w:val="ru-RU"/>
              </w:rPr>
            </w:pPr>
            <w:r>
              <w:rPr>
                <w:rFonts w:cs="Times New Roman"/>
                <w:lang w:val="ru-RU"/>
              </w:rPr>
              <w:t>1</w:t>
            </w:r>
            <w:r w:rsidR="001F557E">
              <w:rPr>
                <w:rFonts w:cs="Times New Roman"/>
                <w:lang w:val="ru-RU"/>
              </w:rPr>
              <w:t>4</w:t>
            </w:r>
          </w:p>
        </w:tc>
        <w:tc>
          <w:tcPr>
            <w:tcW w:w="1276" w:type="dxa"/>
          </w:tcPr>
          <w:p w14:paraId="4C54CF67" w14:textId="4F1CCFB2" w:rsidR="00984512" w:rsidRPr="009E1DCD" w:rsidRDefault="001F557E" w:rsidP="00821B90">
            <w:pPr>
              <w:jc w:val="center"/>
              <w:rPr>
                <w:rFonts w:cs="Times New Roman"/>
                <w:lang w:val="ru-RU"/>
              </w:rPr>
            </w:pPr>
            <w:r>
              <w:rPr>
                <w:rFonts w:cs="Times New Roman"/>
                <w:lang w:val="ru-RU"/>
              </w:rPr>
              <w:t>8</w:t>
            </w:r>
          </w:p>
        </w:tc>
        <w:tc>
          <w:tcPr>
            <w:tcW w:w="1134" w:type="dxa"/>
          </w:tcPr>
          <w:p w14:paraId="6CA57C41" w14:textId="37CD0772" w:rsidR="00984512" w:rsidRPr="009E1DCD" w:rsidRDefault="001F557E" w:rsidP="00821B90">
            <w:pPr>
              <w:jc w:val="center"/>
              <w:rPr>
                <w:rFonts w:cs="Times New Roman"/>
                <w:lang w:val="ru-RU"/>
              </w:rPr>
            </w:pPr>
            <w:r>
              <w:rPr>
                <w:rFonts w:cs="Times New Roman"/>
                <w:lang w:val="ru-RU"/>
              </w:rPr>
              <w:t>5</w:t>
            </w:r>
          </w:p>
        </w:tc>
        <w:tc>
          <w:tcPr>
            <w:tcW w:w="1276" w:type="dxa"/>
          </w:tcPr>
          <w:p w14:paraId="239CC1A7" w14:textId="77777777" w:rsidR="00984512" w:rsidRDefault="00984512" w:rsidP="00821B90">
            <w:pPr>
              <w:jc w:val="center"/>
              <w:rPr>
                <w:rFonts w:cs="Times New Roman"/>
                <w:lang w:val="ru-RU"/>
              </w:rPr>
            </w:pPr>
            <w:r>
              <w:rPr>
                <w:rFonts w:cs="Times New Roman"/>
                <w:lang w:val="ru-RU"/>
              </w:rPr>
              <w:t>21,8</w:t>
            </w:r>
          </w:p>
        </w:tc>
        <w:tc>
          <w:tcPr>
            <w:tcW w:w="1276" w:type="dxa"/>
          </w:tcPr>
          <w:p w14:paraId="4FBDD6D8" w14:textId="30677382" w:rsidR="00984512" w:rsidRDefault="001F557E" w:rsidP="00821B90">
            <w:pPr>
              <w:jc w:val="center"/>
              <w:rPr>
                <w:rFonts w:cs="Times New Roman"/>
                <w:lang w:val="ru-RU"/>
              </w:rPr>
            </w:pPr>
            <w:r>
              <w:rPr>
                <w:rFonts w:cs="Times New Roman"/>
                <w:lang w:val="ru-RU"/>
              </w:rPr>
              <w:t>43,7</w:t>
            </w:r>
          </w:p>
        </w:tc>
        <w:tc>
          <w:tcPr>
            <w:tcW w:w="1275" w:type="dxa"/>
          </w:tcPr>
          <w:p w14:paraId="40E7F8A1" w14:textId="1E300300" w:rsidR="00984512" w:rsidRDefault="001F557E" w:rsidP="00821B90">
            <w:pPr>
              <w:jc w:val="center"/>
              <w:rPr>
                <w:rFonts w:cs="Times New Roman"/>
                <w:lang w:val="ru-RU"/>
              </w:rPr>
            </w:pPr>
            <w:r>
              <w:rPr>
                <w:rFonts w:cs="Times New Roman"/>
                <w:lang w:val="ru-RU"/>
              </w:rPr>
              <w:t>25</w:t>
            </w:r>
          </w:p>
        </w:tc>
        <w:tc>
          <w:tcPr>
            <w:tcW w:w="1276" w:type="dxa"/>
          </w:tcPr>
          <w:p w14:paraId="1E3A225D" w14:textId="77777777" w:rsidR="00984512" w:rsidRDefault="00984512" w:rsidP="00821B90">
            <w:pPr>
              <w:jc w:val="center"/>
              <w:rPr>
                <w:rFonts w:cs="Times New Roman"/>
                <w:lang w:val="ru-RU"/>
              </w:rPr>
            </w:pPr>
            <w:r>
              <w:rPr>
                <w:rFonts w:cs="Times New Roman"/>
                <w:lang w:val="ru-RU"/>
              </w:rPr>
              <w:t>15,6</w:t>
            </w:r>
          </w:p>
        </w:tc>
      </w:tr>
    </w:tbl>
    <w:p w14:paraId="707D796D" w14:textId="77777777" w:rsidR="00984512" w:rsidRDefault="00984512" w:rsidP="00984512">
      <w:pPr>
        <w:ind w:firstLine="851"/>
        <w:jc w:val="both"/>
        <w:rPr>
          <w:rFonts w:cs="Times New Roman"/>
          <w:lang w:val="ru-RU"/>
        </w:rPr>
      </w:pPr>
    </w:p>
    <w:p w14:paraId="18A842A3" w14:textId="77777777" w:rsidR="00984512" w:rsidRPr="003F5821" w:rsidRDefault="00984512" w:rsidP="00984512">
      <w:pPr>
        <w:ind w:firstLine="851"/>
        <w:jc w:val="both"/>
        <w:rPr>
          <w:rFonts w:cs="Times New Roman"/>
        </w:rPr>
      </w:pPr>
      <w:r w:rsidRPr="003F5821">
        <w:rPr>
          <w:rFonts w:cs="Times New Roman"/>
        </w:rPr>
        <w:t xml:space="preserve">З отриманих результатів </w:t>
      </w:r>
      <w:r w:rsidRPr="003F5821">
        <w:rPr>
          <w:rFonts w:cs="Times New Roman"/>
          <w:i/>
          <w:iCs/>
        </w:rPr>
        <w:t>за фактором А</w:t>
      </w:r>
      <w:r w:rsidRPr="003F5821">
        <w:rPr>
          <w:rFonts w:cs="Times New Roman"/>
        </w:rPr>
        <w:t xml:space="preserve"> видно, що: </w:t>
      </w:r>
    </w:p>
    <w:p w14:paraId="0A111A65" w14:textId="77777777" w:rsidR="00984512" w:rsidRPr="003F5821" w:rsidRDefault="00984512" w:rsidP="00984512">
      <w:pPr>
        <w:ind w:firstLine="851"/>
        <w:jc w:val="both"/>
        <w:rPr>
          <w:rFonts w:cs="Times New Roman"/>
        </w:rPr>
      </w:pPr>
      <w:r w:rsidRPr="003F5821">
        <w:rPr>
          <w:rFonts w:cs="Times New Roman"/>
        </w:rPr>
        <w:t xml:space="preserve">21,8% респондентів схильні до ригідності, холодності і відчуженості. Речі їх приваблюють більше, ніж люди. Вважають за краще працювати наодинці, уникаючи компромісів. </w:t>
      </w:r>
    </w:p>
    <w:p w14:paraId="4D2E4A7D" w14:textId="45B97F53" w:rsidR="00984512" w:rsidRPr="003F5821" w:rsidRDefault="001F557E" w:rsidP="00984512">
      <w:pPr>
        <w:ind w:firstLine="851"/>
        <w:jc w:val="both"/>
        <w:rPr>
          <w:rFonts w:cs="Times New Roman"/>
        </w:rPr>
      </w:pPr>
      <w:r>
        <w:rPr>
          <w:rFonts w:cs="Times New Roman"/>
        </w:rPr>
        <w:t>43,7</w:t>
      </w:r>
      <w:r w:rsidR="00984512" w:rsidRPr="003F5821">
        <w:rPr>
          <w:rFonts w:cs="Times New Roman"/>
        </w:rPr>
        <w:t xml:space="preserve">% досліджуваних стримані, відокремлені, критичні. </w:t>
      </w:r>
    </w:p>
    <w:p w14:paraId="03EC874A" w14:textId="3B8613DC" w:rsidR="00984512" w:rsidRPr="003F5821" w:rsidRDefault="001F557E" w:rsidP="00984512">
      <w:pPr>
        <w:ind w:firstLine="851"/>
        <w:jc w:val="both"/>
        <w:rPr>
          <w:rFonts w:cs="Times New Roman"/>
        </w:rPr>
      </w:pPr>
      <w:r>
        <w:rPr>
          <w:rFonts w:cs="Times New Roman"/>
        </w:rPr>
        <w:t xml:space="preserve">25 </w:t>
      </w:r>
      <w:r w:rsidR="00984512" w:rsidRPr="003F5821">
        <w:rPr>
          <w:rFonts w:cs="Times New Roman"/>
        </w:rPr>
        <w:t>% респондентів мають гарні комунікативні риси, легкі в спілкуванні, добре уживаються в колективі, активні в налагодженні контактів, їм подобається робота з людьми.</w:t>
      </w:r>
    </w:p>
    <w:p w14:paraId="6624F2B9" w14:textId="0486AFE3" w:rsidR="00984512" w:rsidRPr="003F5821" w:rsidRDefault="001F557E" w:rsidP="00984512">
      <w:pPr>
        <w:ind w:firstLine="851"/>
        <w:jc w:val="both"/>
        <w:rPr>
          <w:rFonts w:cs="Times New Roman"/>
        </w:rPr>
      </w:pPr>
      <w:r>
        <w:rPr>
          <w:rFonts w:cs="Times New Roman"/>
        </w:rPr>
        <w:t xml:space="preserve">15,6 </w:t>
      </w:r>
      <w:r w:rsidR="00984512" w:rsidRPr="003F5821">
        <w:rPr>
          <w:rFonts w:cs="Times New Roman"/>
        </w:rPr>
        <w:t>% досліджуваних йдуть на контакт при спілкуванні з іншими. схильні до легкого емоційного вираження; готові до співпраці, уважні, добрі.</w:t>
      </w:r>
    </w:p>
    <w:p w14:paraId="55F4F262" w14:textId="6E0BB2ED" w:rsidR="00EF2928" w:rsidRPr="003F5821" w:rsidRDefault="00EF2928" w:rsidP="00984512">
      <w:pPr>
        <w:ind w:firstLine="851"/>
        <w:jc w:val="right"/>
        <w:rPr>
          <w:rFonts w:cs="Times New Roman"/>
        </w:rPr>
      </w:pPr>
    </w:p>
    <w:p w14:paraId="51DC2E4D" w14:textId="0F97801D" w:rsidR="005C1C29" w:rsidRDefault="005C1C29" w:rsidP="00984512">
      <w:pPr>
        <w:ind w:firstLine="851"/>
        <w:jc w:val="right"/>
        <w:rPr>
          <w:rFonts w:cs="Times New Roman"/>
        </w:rPr>
      </w:pPr>
    </w:p>
    <w:p w14:paraId="421A9B85" w14:textId="05023F17" w:rsidR="003F5821" w:rsidRDefault="003F5821" w:rsidP="00984512">
      <w:pPr>
        <w:ind w:firstLine="851"/>
        <w:jc w:val="right"/>
        <w:rPr>
          <w:rFonts w:cs="Times New Roman"/>
        </w:rPr>
      </w:pPr>
    </w:p>
    <w:p w14:paraId="423B047C" w14:textId="77777777" w:rsidR="00821B90" w:rsidRPr="003F5821" w:rsidRDefault="00821B90" w:rsidP="00984512">
      <w:pPr>
        <w:ind w:firstLine="851"/>
        <w:jc w:val="right"/>
        <w:rPr>
          <w:rFonts w:cs="Times New Roman"/>
        </w:rPr>
      </w:pPr>
    </w:p>
    <w:p w14:paraId="32809B3E" w14:textId="65E67A76" w:rsidR="00984512" w:rsidRPr="00F02C03" w:rsidRDefault="00984512" w:rsidP="00984512">
      <w:pPr>
        <w:ind w:firstLine="851"/>
        <w:jc w:val="right"/>
        <w:rPr>
          <w:rFonts w:cs="Times New Roman"/>
        </w:rPr>
      </w:pPr>
      <w:r w:rsidRPr="003F5821">
        <w:rPr>
          <w:rFonts w:cs="Times New Roman"/>
        </w:rPr>
        <w:t>Таблиця 2.3</w:t>
      </w:r>
    </w:p>
    <w:p w14:paraId="782606F9" w14:textId="06E911B9" w:rsidR="00EF2928" w:rsidRPr="00F02C03" w:rsidRDefault="00984512" w:rsidP="005C1C29">
      <w:pPr>
        <w:ind w:firstLine="851"/>
        <w:jc w:val="center"/>
        <w:rPr>
          <w:rFonts w:cs="Times New Roman"/>
          <w:b/>
          <w:bCs/>
        </w:rPr>
      </w:pPr>
      <w:r w:rsidRPr="00F02C03">
        <w:rPr>
          <w:rFonts w:cs="Times New Roman"/>
          <w:b/>
          <w:bCs/>
        </w:rPr>
        <w:t>Кількісні показники вираженості особистісних рис досліджуваних за фактором С (ступінь емоційної стійкості) (методика Кеттела)</w:t>
      </w:r>
    </w:p>
    <w:tbl>
      <w:tblPr>
        <w:tblW w:w="9776" w:type="dxa"/>
        <w:tblLayout w:type="fixed"/>
        <w:tblLook w:val="04A0" w:firstRow="1" w:lastRow="0" w:firstColumn="1" w:lastColumn="0" w:noHBand="0" w:noVBand="1"/>
      </w:tblPr>
      <w:tblGrid>
        <w:gridCol w:w="997"/>
        <w:gridCol w:w="1266"/>
        <w:gridCol w:w="1276"/>
        <w:gridCol w:w="1134"/>
        <w:gridCol w:w="1276"/>
        <w:gridCol w:w="1276"/>
        <w:gridCol w:w="1275"/>
        <w:gridCol w:w="1276"/>
      </w:tblGrid>
      <w:tr w:rsidR="00984512" w14:paraId="443D4346" w14:textId="77777777" w:rsidTr="00BA20E6">
        <w:trPr>
          <w:cantSplit/>
          <w:trHeight w:val="419"/>
        </w:trPr>
        <w:tc>
          <w:tcPr>
            <w:tcW w:w="4673" w:type="dxa"/>
            <w:gridSpan w:val="4"/>
          </w:tcPr>
          <w:p w14:paraId="79D5493B" w14:textId="77777777" w:rsidR="00984512" w:rsidRPr="003F5821" w:rsidRDefault="00984512" w:rsidP="003F5821">
            <w:pPr>
              <w:jc w:val="center"/>
              <w:rPr>
                <w:rFonts w:cs="Times New Roman"/>
                <w:b/>
                <w:bCs/>
                <w:sz w:val="24"/>
                <w:szCs w:val="24"/>
                <w:lang w:val="ru-RU"/>
              </w:rPr>
            </w:pPr>
            <w:r w:rsidRPr="003F5821">
              <w:rPr>
                <w:rFonts w:cs="Times New Roman"/>
                <w:b/>
                <w:bCs/>
                <w:sz w:val="24"/>
                <w:szCs w:val="24"/>
                <w:lang w:val="ru-RU"/>
              </w:rPr>
              <w:lastRenderedPageBreak/>
              <w:t>Кількість</w:t>
            </w:r>
          </w:p>
        </w:tc>
        <w:tc>
          <w:tcPr>
            <w:tcW w:w="5103" w:type="dxa"/>
            <w:gridSpan w:val="4"/>
          </w:tcPr>
          <w:p w14:paraId="06674E8E" w14:textId="77777777" w:rsidR="00984512" w:rsidRPr="003F5821" w:rsidRDefault="00984512" w:rsidP="003F5821">
            <w:pPr>
              <w:jc w:val="center"/>
              <w:rPr>
                <w:rFonts w:cs="Times New Roman"/>
                <w:b/>
                <w:bCs/>
                <w:sz w:val="24"/>
                <w:szCs w:val="24"/>
                <w:lang w:val="ru-RU"/>
              </w:rPr>
            </w:pPr>
            <w:r w:rsidRPr="003F5821">
              <w:rPr>
                <w:rFonts w:cs="Times New Roman"/>
                <w:b/>
                <w:bCs/>
                <w:sz w:val="24"/>
                <w:szCs w:val="24"/>
                <w:lang w:val="ru-RU"/>
              </w:rPr>
              <w:t>%</w:t>
            </w:r>
          </w:p>
        </w:tc>
      </w:tr>
      <w:tr w:rsidR="00984512" w:rsidRPr="00987EC1" w14:paraId="2B8D0E7C" w14:textId="77777777" w:rsidTr="00BA20E6">
        <w:trPr>
          <w:cantSplit/>
          <w:trHeight w:val="1836"/>
        </w:trPr>
        <w:tc>
          <w:tcPr>
            <w:tcW w:w="997" w:type="dxa"/>
          </w:tcPr>
          <w:p w14:paraId="7D4ABC47" w14:textId="77777777" w:rsidR="00984512" w:rsidRPr="00987EC1" w:rsidRDefault="00984512" w:rsidP="003F5821">
            <w:pPr>
              <w:spacing w:line="240" w:lineRule="auto"/>
              <w:jc w:val="both"/>
              <w:rPr>
                <w:rFonts w:cs="Times New Roman"/>
                <w:sz w:val="24"/>
                <w:szCs w:val="24"/>
                <w:lang w:val="ru-RU"/>
              </w:rPr>
            </w:pPr>
            <w:r w:rsidRPr="00987EC1">
              <w:rPr>
                <w:rFonts w:cs="Times New Roman"/>
                <w:sz w:val="24"/>
                <w:szCs w:val="24"/>
                <w:lang w:val="ru-RU"/>
              </w:rPr>
              <w:t>Нижче</w:t>
            </w:r>
          </w:p>
          <w:p w14:paraId="3725E68E" w14:textId="77777777" w:rsidR="00984512" w:rsidRPr="00987EC1" w:rsidRDefault="00984512" w:rsidP="003F5821">
            <w:pPr>
              <w:jc w:val="both"/>
              <w:rPr>
                <w:rFonts w:cs="Times New Roman"/>
                <w:sz w:val="24"/>
                <w:szCs w:val="24"/>
                <w:lang w:val="ru-RU"/>
              </w:rPr>
            </w:pPr>
            <w:r w:rsidRPr="00987EC1">
              <w:rPr>
                <w:rFonts w:cs="Times New Roman"/>
                <w:sz w:val="24"/>
                <w:szCs w:val="24"/>
                <w:lang w:val="ru-RU"/>
              </w:rPr>
              <w:t>норми</w:t>
            </w:r>
          </w:p>
          <w:p w14:paraId="440AABAE" w14:textId="3967FC10" w:rsidR="00984512" w:rsidRPr="00987EC1" w:rsidRDefault="00984512" w:rsidP="003F5821">
            <w:pPr>
              <w:jc w:val="both"/>
              <w:rPr>
                <w:rFonts w:cs="Times New Roman"/>
                <w:sz w:val="24"/>
                <w:szCs w:val="24"/>
                <w:lang w:val="ru-RU"/>
              </w:rPr>
            </w:pPr>
            <w:r w:rsidRPr="00987EC1">
              <w:rPr>
                <w:rFonts w:cs="Times New Roman"/>
                <w:sz w:val="24"/>
                <w:szCs w:val="24"/>
                <w:lang w:val="ru-RU"/>
              </w:rPr>
              <w:t>(1</w:t>
            </w:r>
            <w:r w:rsidR="0046380F">
              <w:rPr>
                <w:rFonts w:cs="Times New Roman"/>
                <w:sz w:val="24"/>
                <w:szCs w:val="24"/>
                <w:lang w:val="ru-RU"/>
              </w:rPr>
              <w:t>–</w:t>
            </w:r>
            <w:r w:rsidRPr="00987EC1">
              <w:rPr>
                <w:rFonts w:cs="Times New Roman"/>
                <w:sz w:val="24"/>
                <w:szCs w:val="24"/>
                <w:lang w:val="ru-RU"/>
              </w:rPr>
              <w:t>3)</w:t>
            </w:r>
          </w:p>
          <w:p w14:paraId="686900BC" w14:textId="77777777" w:rsidR="00984512" w:rsidRPr="00987EC1" w:rsidRDefault="00984512" w:rsidP="00BA20E6">
            <w:pPr>
              <w:jc w:val="both"/>
              <w:rPr>
                <w:rFonts w:cs="Times New Roman"/>
                <w:sz w:val="24"/>
                <w:szCs w:val="24"/>
                <w:lang w:val="ru-RU"/>
              </w:rPr>
            </w:pPr>
          </w:p>
        </w:tc>
        <w:tc>
          <w:tcPr>
            <w:tcW w:w="1266" w:type="dxa"/>
          </w:tcPr>
          <w:p w14:paraId="1F4E13ED" w14:textId="77777777" w:rsidR="00984512" w:rsidRPr="00987EC1" w:rsidRDefault="00984512" w:rsidP="00BA20E6">
            <w:pPr>
              <w:jc w:val="both"/>
              <w:rPr>
                <w:rFonts w:cs="Times New Roman"/>
                <w:sz w:val="24"/>
                <w:szCs w:val="24"/>
                <w:lang w:val="ru-RU"/>
              </w:rPr>
            </w:pPr>
            <w:r w:rsidRPr="00987EC1">
              <w:rPr>
                <w:rFonts w:cs="Times New Roman"/>
                <w:sz w:val="24"/>
                <w:szCs w:val="24"/>
                <w:lang w:val="ru-RU"/>
              </w:rPr>
              <w:t>Середній рівень</w:t>
            </w:r>
          </w:p>
          <w:p w14:paraId="115F2698" w14:textId="0D4AA7E6" w:rsidR="00984512" w:rsidRPr="00987EC1" w:rsidRDefault="00984512" w:rsidP="00BA20E6">
            <w:pPr>
              <w:jc w:val="both"/>
              <w:rPr>
                <w:rFonts w:cs="Times New Roman"/>
                <w:sz w:val="24"/>
                <w:szCs w:val="24"/>
                <w:lang w:val="ru-RU"/>
              </w:rPr>
            </w:pPr>
            <w:r w:rsidRPr="00987EC1">
              <w:rPr>
                <w:rFonts w:cs="Times New Roman"/>
                <w:sz w:val="24"/>
                <w:szCs w:val="24"/>
                <w:lang w:val="ru-RU"/>
              </w:rPr>
              <w:t xml:space="preserve"> (4</w:t>
            </w:r>
            <w:r w:rsidR="0046380F">
              <w:rPr>
                <w:rFonts w:cs="Times New Roman"/>
                <w:sz w:val="24"/>
                <w:szCs w:val="24"/>
                <w:lang w:val="ru-RU"/>
              </w:rPr>
              <w:t>–</w:t>
            </w:r>
            <w:r w:rsidRPr="00987EC1">
              <w:rPr>
                <w:rFonts w:cs="Times New Roman"/>
                <w:sz w:val="24"/>
                <w:szCs w:val="24"/>
                <w:lang w:val="ru-RU"/>
              </w:rPr>
              <w:t>5)</w:t>
            </w:r>
          </w:p>
        </w:tc>
        <w:tc>
          <w:tcPr>
            <w:tcW w:w="1276" w:type="dxa"/>
          </w:tcPr>
          <w:p w14:paraId="0A58513D" w14:textId="77777777" w:rsidR="00984512" w:rsidRPr="00987EC1" w:rsidRDefault="00984512" w:rsidP="003F5821">
            <w:pPr>
              <w:spacing w:line="240" w:lineRule="auto"/>
              <w:jc w:val="both"/>
              <w:rPr>
                <w:rFonts w:cs="Times New Roman"/>
                <w:sz w:val="24"/>
                <w:szCs w:val="24"/>
                <w:lang w:val="ru-RU"/>
              </w:rPr>
            </w:pPr>
            <w:r w:rsidRPr="00987EC1">
              <w:rPr>
                <w:rFonts w:cs="Times New Roman"/>
                <w:sz w:val="24"/>
                <w:szCs w:val="24"/>
                <w:lang w:val="ru-RU"/>
              </w:rPr>
              <w:t xml:space="preserve">Вище </w:t>
            </w:r>
          </w:p>
          <w:p w14:paraId="79315797" w14:textId="77777777" w:rsidR="00984512" w:rsidRPr="00987EC1" w:rsidRDefault="00984512" w:rsidP="003F5821">
            <w:pPr>
              <w:jc w:val="both"/>
              <w:rPr>
                <w:rFonts w:cs="Times New Roman"/>
                <w:sz w:val="24"/>
                <w:szCs w:val="24"/>
                <w:lang w:val="ru-RU"/>
              </w:rPr>
            </w:pPr>
            <w:r>
              <w:rPr>
                <w:rFonts w:cs="Times New Roman"/>
                <w:sz w:val="24"/>
                <w:szCs w:val="24"/>
                <w:lang w:val="ru-RU"/>
              </w:rPr>
              <w:t>н</w:t>
            </w:r>
            <w:r w:rsidRPr="00987EC1">
              <w:rPr>
                <w:rFonts w:cs="Times New Roman"/>
                <w:sz w:val="24"/>
                <w:szCs w:val="24"/>
                <w:lang w:val="ru-RU"/>
              </w:rPr>
              <w:t>орми</w:t>
            </w:r>
          </w:p>
          <w:p w14:paraId="74FA322A" w14:textId="1FF993E9" w:rsidR="00984512" w:rsidRPr="00987EC1" w:rsidRDefault="00984512" w:rsidP="003F5821">
            <w:pPr>
              <w:jc w:val="both"/>
              <w:rPr>
                <w:rFonts w:cs="Times New Roman"/>
                <w:sz w:val="24"/>
                <w:szCs w:val="24"/>
                <w:lang w:val="ru-RU"/>
              </w:rPr>
            </w:pPr>
            <w:r w:rsidRPr="00987EC1">
              <w:rPr>
                <w:rFonts w:cs="Times New Roman"/>
                <w:sz w:val="24"/>
                <w:szCs w:val="24"/>
                <w:lang w:val="ru-RU"/>
              </w:rPr>
              <w:t>(6</w:t>
            </w:r>
            <w:r w:rsidR="0046380F">
              <w:rPr>
                <w:rFonts w:cs="Times New Roman"/>
                <w:sz w:val="24"/>
                <w:szCs w:val="24"/>
                <w:lang w:val="ru-RU"/>
              </w:rPr>
              <w:t>–</w:t>
            </w:r>
            <w:r w:rsidRPr="00987EC1">
              <w:rPr>
                <w:rFonts w:cs="Times New Roman"/>
                <w:sz w:val="24"/>
                <w:szCs w:val="24"/>
                <w:lang w:val="ru-RU"/>
              </w:rPr>
              <w:t>7)</w:t>
            </w:r>
          </w:p>
        </w:tc>
        <w:tc>
          <w:tcPr>
            <w:tcW w:w="1134" w:type="dxa"/>
          </w:tcPr>
          <w:p w14:paraId="3D636E44" w14:textId="77777777" w:rsidR="00984512" w:rsidRPr="00987EC1" w:rsidRDefault="00984512" w:rsidP="00BA20E6">
            <w:pPr>
              <w:jc w:val="both"/>
              <w:rPr>
                <w:rFonts w:cs="Times New Roman"/>
                <w:sz w:val="24"/>
                <w:szCs w:val="24"/>
                <w:lang w:val="ru-RU"/>
              </w:rPr>
            </w:pPr>
            <w:r w:rsidRPr="00987EC1">
              <w:rPr>
                <w:rFonts w:cs="Times New Roman"/>
                <w:sz w:val="24"/>
                <w:szCs w:val="24"/>
                <w:lang w:val="ru-RU"/>
              </w:rPr>
              <w:t>Високий рівень</w:t>
            </w:r>
          </w:p>
          <w:p w14:paraId="2A8A0E08" w14:textId="1880AE97" w:rsidR="00984512" w:rsidRPr="00987EC1" w:rsidRDefault="00984512" w:rsidP="00BA20E6">
            <w:pPr>
              <w:jc w:val="both"/>
              <w:rPr>
                <w:rFonts w:cs="Times New Roman"/>
                <w:sz w:val="24"/>
                <w:szCs w:val="24"/>
                <w:lang w:val="ru-RU"/>
              </w:rPr>
            </w:pPr>
            <w:r w:rsidRPr="00987EC1">
              <w:rPr>
                <w:rFonts w:cs="Times New Roman"/>
                <w:sz w:val="24"/>
                <w:szCs w:val="24"/>
                <w:lang w:val="ru-RU"/>
              </w:rPr>
              <w:t>(8</w:t>
            </w:r>
            <w:r w:rsidR="0046380F">
              <w:rPr>
                <w:rFonts w:cs="Times New Roman"/>
                <w:sz w:val="24"/>
                <w:szCs w:val="24"/>
                <w:lang w:val="ru-RU"/>
              </w:rPr>
              <w:t>–</w:t>
            </w:r>
            <w:r w:rsidRPr="00987EC1">
              <w:rPr>
                <w:rFonts w:cs="Times New Roman"/>
                <w:sz w:val="24"/>
                <w:szCs w:val="24"/>
                <w:lang w:val="ru-RU"/>
              </w:rPr>
              <w:t>10)</w:t>
            </w:r>
          </w:p>
        </w:tc>
        <w:tc>
          <w:tcPr>
            <w:tcW w:w="1276" w:type="dxa"/>
          </w:tcPr>
          <w:p w14:paraId="0D490EE5" w14:textId="77777777" w:rsidR="00984512" w:rsidRPr="00987EC1" w:rsidRDefault="00984512" w:rsidP="003F5821">
            <w:pPr>
              <w:spacing w:line="240" w:lineRule="auto"/>
              <w:jc w:val="both"/>
              <w:rPr>
                <w:rFonts w:cs="Times New Roman"/>
                <w:sz w:val="24"/>
                <w:szCs w:val="24"/>
                <w:lang w:val="ru-RU"/>
              </w:rPr>
            </w:pPr>
            <w:r w:rsidRPr="00987EC1">
              <w:rPr>
                <w:rFonts w:cs="Times New Roman"/>
                <w:sz w:val="24"/>
                <w:szCs w:val="24"/>
                <w:lang w:val="ru-RU"/>
              </w:rPr>
              <w:t>Нижче</w:t>
            </w:r>
          </w:p>
          <w:p w14:paraId="46CD0D54" w14:textId="77777777" w:rsidR="00984512" w:rsidRPr="00987EC1" w:rsidRDefault="00984512" w:rsidP="003F5821">
            <w:pPr>
              <w:jc w:val="both"/>
              <w:rPr>
                <w:rFonts w:cs="Times New Roman"/>
                <w:sz w:val="24"/>
                <w:szCs w:val="24"/>
                <w:lang w:val="ru-RU"/>
              </w:rPr>
            </w:pPr>
            <w:r w:rsidRPr="00987EC1">
              <w:rPr>
                <w:rFonts w:cs="Times New Roman"/>
                <w:sz w:val="24"/>
                <w:szCs w:val="24"/>
                <w:lang w:val="ru-RU"/>
              </w:rPr>
              <w:t>норми</w:t>
            </w:r>
          </w:p>
          <w:p w14:paraId="43853AD0" w14:textId="4483F4F3" w:rsidR="00984512" w:rsidRPr="00987EC1" w:rsidRDefault="00984512" w:rsidP="003F5821">
            <w:pPr>
              <w:jc w:val="both"/>
              <w:rPr>
                <w:rFonts w:cs="Times New Roman"/>
                <w:sz w:val="24"/>
                <w:szCs w:val="24"/>
                <w:lang w:val="ru-RU"/>
              </w:rPr>
            </w:pPr>
            <w:r w:rsidRPr="00987EC1">
              <w:rPr>
                <w:rFonts w:cs="Times New Roman"/>
                <w:sz w:val="24"/>
                <w:szCs w:val="24"/>
                <w:lang w:val="ru-RU"/>
              </w:rPr>
              <w:t>(1</w:t>
            </w:r>
            <w:r w:rsidR="0046380F">
              <w:rPr>
                <w:rFonts w:cs="Times New Roman"/>
                <w:sz w:val="24"/>
                <w:szCs w:val="24"/>
                <w:lang w:val="ru-RU"/>
              </w:rPr>
              <w:t>–</w:t>
            </w:r>
            <w:r w:rsidRPr="00987EC1">
              <w:rPr>
                <w:rFonts w:cs="Times New Roman"/>
                <w:sz w:val="24"/>
                <w:szCs w:val="24"/>
                <w:lang w:val="ru-RU"/>
              </w:rPr>
              <w:t>3)</w:t>
            </w:r>
          </w:p>
          <w:p w14:paraId="692E1B98" w14:textId="77777777" w:rsidR="00984512" w:rsidRPr="00987EC1" w:rsidRDefault="00984512" w:rsidP="00BA20E6">
            <w:pPr>
              <w:jc w:val="both"/>
              <w:rPr>
                <w:rFonts w:cs="Times New Roman"/>
                <w:sz w:val="24"/>
                <w:szCs w:val="24"/>
                <w:lang w:val="ru-RU"/>
              </w:rPr>
            </w:pPr>
          </w:p>
        </w:tc>
        <w:tc>
          <w:tcPr>
            <w:tcW w:w="1276" w:type="dxa"/>
          </w:tcPr>
          <w:p w14:paraId="28E594D9" w14:textId="77777777" w:rsidR="00984512" w:rsidRPr="00987EC1" w:rsidRDefault="00984512" w:rsidP="003F5821">
            <w:pPr>
              <w:spacing w:line="240" w:lineRule="auto"/>
              <w:jc w:val="both"/>
              <w:rPr>
                <w:rFonts w:cs="Times New Roman"/>
                <w:sz w:val="24"/>
                <w:szCs w:val="24"/>
                <w:lang w:val="ru-RU"/>
              </w:rPr>
            </w:pPr>
            <w:r w:rsidRPr="00987EC1">
              <w:rPr>
                <w:rFonts w:cs="Times New Roman"/>
                <w:sz w:val="24"/>
                <w:szCs w:val="24"/>
                <w:lang w:val="ru-RU"/>
              </w:rPr>
              <w:t>Середній</w:t>
            </w:r>
          </w:p>
          <w:p w14:paraId="0A8C21A0" w14:textId="77777777" w:rsidR="00984512" w:rsidRPr="00987EC1" w:rsidRDefault="00984512" w:rsidP="003F5821">
            <w:pPr>
              <w:jc w:val="both"/>
              <w:rPr>
                <w:rFonts w:cs="Times New Roman"/>
                <w:sz w:val="24"/>
                <w:szCs w:val="24"/>
                <w:lang w:val="ru-RU"/>
              </w:rPr>
            </w:pPr>
            <w:r w:rsidRPr="00987EC1">
              <w:rPr>
                <w:rFonts w:cs="Times New Roman"/>
                <w:sz w:val="24"/>
                <w:szCs w:val="24"/>
                <w:lang w:val="ru-RU"/>
              </w:rPr>
              <w:t xml:space="preserve"> рівень </w:t>
            </w:r>
          </w:p>
          <w:p w14:paraId="3CF2B3F8" w14:textId="0CBCB05F" w:rsidR="00984512" w:rsidRPr="00987EC1" w:rsidRDefault="00984512" w:rsidP="003F5821">
            <w:pPr>
              <w:jc w:val="both"/>
              <w:rPr>
                <w:rFonts w:cs="Times New Roman"/>
                <w:sz w:val="24"/>
                <w:szCs w:val="24"/>
                <w:lang w:val="ru-RU"/>
              </w:rPr>
            </w:pPr>
            <w:r w:rsidRPr="00987EC1">
              <w:rPr>
                <w:rFonts w:cs="Times New Roman"/>
                <w:sz w:val="24"/>
                <w:szCs w:val="24"/>
                <w:lang w:val="ru-RU"/>
              </w:rPr>
              <w:t>(4</w:t>
            </w:r>
            <w:r w:rsidR="0046380F">
              <w:rPr>
                <w:rFonts w:cs="Times New Roman"/>
                <w:sz w:val="24"/>
                <w:szCs w:val="24"/>
                <w:lang w:val="ru-RU"/>
              </w:rPr>
              <w:t>–</w:t>
            </w:r>
            <w:r w:rsidRPr="00987EC1">
              <w:rPr>
                <w:rFonts w:cs="Times New Roman"/>
                <w:sz w:val="24"/>
                <w:szCs w:val="24"/>
                <w:lang w:val="ru-RU"/>
              </w:rPr>
              <w:t>5)</w:t>
            </w:r>
          </w:p>
        </w:tc>
        <w:tc>
          <w:tcPr>
            <w:tcW w:w="1275" w:type="dxa"/>
          </w:tcPr>
          <w:p w14:paraId="45EEF774" w14:textId="77777777" w:rsidR="00984512" w:rsidRPr="00987EC1" w:rsidRDefault="00984512" w:rsidP="003F5821">
            <w:pPr>
              <w:spacing w:line="240" w:lineRule="auto"/>
              <w:jc w:val="both"/>
              <w:rPr>
                <w:rFonts w:cs="Times New Roman"/>
                <w:sz w:val="24"/>
                <w:szCs w:val="24"/>
                <w:lang w:val="ru-RU"/>
              </w:rPr>
            </w:pPr>
            <w:r w:rsidRPr="00987EC1">
              <w:rPr>
                <w:rFonts w:cs="Times New Roman"/>
                <w:sz w:val="24"/>
                <w:szCs w:val="24"/>
                <w:lang w:val="ru-RU"/>
              </w:rPr>
              <w:t xml:space="preserve">Вище </w:t>
            </w:r>
          </w:p>
          <w:p w14:paraId="7B97E61E" w14:textId="110899F5" w:rsidR="00984512" w:rsidRPr="00987EC1" w:rsidRDefault="003F5821" w:rsidP="003F5821">
            <w:pPr>
              <w:jc w:val="both"/>
              <w:rPr>
                <w:rFonts w:cs="Times New Roman"/>
                <w:sz w:val="24"/>
                <w:szCs w:val="24"/>
                <w:lang w:val="ru-RU"/>
              </w:rPr>
            </w:pPr>
            <w:r>
              <w:rPr>
                <w:rFonts w:cs="Times New Roman"/>
                <w:sz w:val="24"/>
                <w:szCs w:val="24"/>
                <w:lang w:val="ru-RU"/>
              </w:rPr>
              <w:t>н</w:t>
            </w:r>
            <w:r w:rsidR="00984512" w:rsidRPr="00987EC1">
              <w:rPr>
                <w:rFonts w:cs="Times New Roman"/>
                <w:sz w:val="24"/>
                <w:szCs w:val="24"/>
                <w:lang w:val="ru-RU"/>
              </w:rPr>
              <w:t>орми</w:t>
            </w:r>
          </w:p>
          <w:p w14:paraId="0D6409F5" w14:textId="10218EE1" w:rsidR="00984512" w:rsidRPr="00987EC1" w:rsidRDefault="00984512" w:rsidP="003F5821">
            <w:pPr>
              <w:jc w:val="both"/>
              <w:rPr>
                <w:rFonts w:cs="Times New Roman"/>
                <w:sz w:val="24"/>
                <w:szCs w:val="24"/>
                <w:lang w:val="ru-RU"/>
              </w:rPr>
            </w:pPr>
            <w:r w:rsidRPr="00987EC1">
              <w:rPr>
                <w:rFonts w:cs="Times New Roman"/>
                <w:sz w:val="24"/>
                <w:szCs w:val="24"/>
                <w:lang w:val="ru-RU"/>
              </w:rPr>
              <w:t>(6</w:t>
            </w:r>
            <w:r w:rsidR="0046380F">
              <w:rPr>
                <w:rFonts w:cs="Times New Roman"/>
                <w:sz w:val="24"/>
                <w:szCs w:val="24"/>
                <w:lang w:val="ru-RU"/>
              </w:rPr>
              <w:t>–</w:t>
            </w:r>
            <w:r w:rsidRPr="00987EC1">
              <w:rPr>
                <w:rFonts w:cs="Times New Roman"/>
                <w:sz w:val="24"/>
                <w:szCs w:val="24"/>
                <w:lang w:val="ru-RU"/>
              </w:rPr>
              <w:t>7)</w:t>
            </w:r>
          </w:p>
        </w:tc>
        <w:tc>
          <w:tcPr>
            <w:tcW w:w="1276" w:type="dxa"/>
          </w:tcPr>
          <w:p w14:paraId="51DEB59F" w14:textId="77777777" w:rsidR="00984512" w:rsidRPr="00987EC1" w:rsidRDefault="00984512" w:rsidP="00BA20E6">
            <w:pPr>
              <w:jc w:val="both"/>
              <w:rPr>
                <w:rFonts w:cs="Times New Roman"/>
                <w:sz w:val="24"/>
                <w:szCs w:val="24"/>
                <w:lang w:val="ru-RU"/>
              </w:rPr>
            </w:pPr>
            <w:r w:rsidRPr="00987EC1">
              <w:rPr>
                <w:rFonts w:cs="Times New Roman"/>
                <w:sz w:val="24"/>
                <w:szCs w:val="24"/>
                <w:lang w:val="ru-RU"/>
              </w:rPr>
              <w:t>Високий рівень</w:t>
            </w:r>
          </w:p>
          <w:p w14:paraId="67EA88C0" w14:textId="4404C9FE" w:rsidR="00984512" w:rsidRPr="00987EC1" w:rsidRDefault="00984512" w:rsidP="00BA20E6">
            <w:pPr>
              <w:jc w:val="both"/>
              <w:rPr>
                <w:rFonts w:cs="Times New Roman"/>
                <w:sz w:val="24"/>
                <w:szCs w:val="24"/>
                <w:lang w:val="ru-RU"/>
              </w:rPr>
            </w:pPr>
            <w:r w:rsidRPr="00987EC1">
              <w:rPr>
                <w:rFonts w:cs="Times New Roman"/>
                <w:sz w:val="24"/>
                <w:szCs w:val="24"/>
                <w:lang w:val="ru-RU"/>
              </w:rPr>
              <w:t>(8</w:t>
            </w:r>
            <w:r w:rsidR="0046380F">
              <w:rPr>
                <w:rFonts w:cs="Times New Roman"/>
                <w:sz w:val="24"/>
                <w:szCs w:val="24"/>
                <w:lang w:val="ru-RU"/>
              </w:rPr>
              <w:t>–</w:t>
            </w:r>
            <w:r w:rsidRPr="00987EC1">
              <w:rPr>
                <w:rFonts w:cs="Times New Roman"/>
                <w:sz w:val="24"/>
                <w:szCs w:val="24"/>
                <w:lang w:val="ru-RU"/>
              </w:rPr>
              <w:t>10)</w:t>
            </w:r>
          </w:p>
        </w:tc>
      </w:tr>
      <w:tr w:rsidR="00984512" w14:paraId="35372D25" w14:textId="77777777" w:rsidTr="00821B90">
        <w:trPr>
          <w:cantSplit/>
          <w:trHeight w:val="387"/>
        </w:trPr>
        <w:tc>
          <w:tcPr>
            <w:tcW w:w="997" w:type="dxa"/>
          </w:tcPr>
          <w:p w14:paraId="5D7171A1" w14:textId="77777777" w:rsidR="00984512" w:rsidRPr="009E1DCD" w:rsidRDefault="00984512" w:rsidP="008B73A0">
            <w:pPr>
              <w:jc w:val="center"/>
              <w:rPr>
                <w:rFonts w:cs="Times New Roman"/>
                <w:lang w:val="ru-RU"/>
              </w:rPr>
            </w:pPr>
            <w:r>
              <w:rPr>
                <w:rFonts w:cs="Times New Roman"/>
                <w:lang w:val="ru-RU"/>
              </w:rPr>
              <w:t>4</w:t>
            </w:r>
          </w:p>
        </w:tc>
        <w:tc>
          <w:tcPr>
            <w:tcW w:w="1266" w:type="dxa"/>
          </w:tcPr>
          <w:p w14:paraId="64210B5F" w14:textId="77777777" w:rsidR="00984512" w:rsidRPr="009E1DCD" w:rsidRDefault="00984512" w:rsidP="008B73A0">
            <w:pPr>
              <w:jc w:val="center"/>
              <w:rPr>
                <w:rFonts w:cs="Times New Roman"/>
                <w:lang w:val="ru-RU"/>
              </w:rPr>
            </w:pPr>
            <w:r>
              <w:rPr>
                <w:rFonts w:cs="Times New Roman"/>
                <w:lang w:val="ru-RU"/>
              </w:rPr>
              <w:t>13</w:t>
            </w:r>
          </w:p>
        </w:tc>
        <w:tc>
          <w:tcPr>
            <w:tcW w:w="1276" w:type="dxa"/>
          </w:tcPr>
          <w:p w14:paraId="62BE2C34" w14:textId="77777777" w:rsidR="00984512" w:rsidRPr="009E1DCD" w:rsidRDefault="00984512" w:rsidP="008B73A0">
            <w:pPr>
              <w:jc w:val="center"/>
              <w:rPr>
                <w:rFonts w:cs="Times New Roman"/>
                <w:lang w:val="ru-RU"/>
              </w:rPr>
            </w:pPr>
            <w:r>
              <w:rPr>
                <w:rFonts w:cs="Times New Roman"/>
                <w:lang w:val="ru-RU"/>
              </w:rPr>
              <w:t>8</w:t>
            </w:r>
          </w:p>
        </w:tc>
        <w:tc>
          <w:tcPr>
            <w:tcW w:w="1134" w:type="dxa"/>
          </w:tcPr>
          <w:p w14:paraId="34B2A7EC" w14:textId="77777777" w:rsidR="00984512" w:rsidRPr="009E1DCD" w:rsidRDefault="00984512" w:rsidP="008B73A0">
            <w:pPr>
              <w:jc w:val="center"/>
              <w:rPr>
                <w:rFonts w:cs="Times New Roman"/>
                <w:lang w:val="ru-RU"/>
              </w:rPr>
            </w:pPr>
            <w:r>
              <w:rPr>
                <w:rFonts w:cs="Times New Roman"/>
                <w:lang w:val="ru-RU"/>
              </w:rPr>
              <w:t>7</w:t>
            </w:r>
          </w:p>
        </w:tc>
        <w:tc>
          <w:tcPr>
            <w:tcW w:w="1276" w:type="dxa"/>
          </w:tcPr>
          <w:p w14:paraId="44E0EB31" w14:textId="77777777" w:rsidR="00984512" w:rsidRDefault="00984512" w:rsidP="008B73A0">
            <w:pPr>
              <w:jc w:val="center"/>
              <w:rPr>
                <w:rFonts w:cs="Times New Roman"/>
                <w:lang w:val="ru-RU"/>
              </w:rPr>
            </w:pPr>
            <w:r>
              <w:rPr>
                <w:rFonts w:cs="Times New Roman"/>
                <w:lang w:val="ru-RU"/>
              </w:rPr>
              <w:t>12,5</w:t>
            </w:r>
          </w:p>
        </w:tc>
        <w:tc>
          <w:tcPr>
            <w:tcW w:w="1276" w:type="dxa"/>
          </w:tcPr>
          <w:p w14:paraId="03AB8435" w14:textId="77777777" w:rsidR="00984512" w:rsidRDefault="00984512" w:rsidP="008B73A0">
            <w:pPr>
              <w:jc w:val="center"/>
              <w:rPr>
                <w:rFonts w:cs="Times New Roman"/>
                <w:lang w:val="ru-RU"/>
              </w:rPr>
            </w:pPr>
            <w:r>
              <w:rPr>
                <w:rFonts w:cs="Times New Roman"/>
                <w:lang w:val="ru-RU"/>
              </w:rPr>
              <w:t>40,6</w:t>
            </w:r>
          </w:p>
        </w:tc>
        <w:tc>
          <w:tcPr>
            <w:tcW w:w="1275" w:type="dxa"/>
          </w:tcPr>
          <w:p w14:paraId="65FB8AB7" w14:textId="77777777" w:rsidR="00984512" w:rsidRDefault="00984512" w:rsidP="008B73A0">
            <w:pPr>
              <w:jc w:val="center"/>
              <w:rPr>
                <w:rFonts w:cs="Times New Roman"/>
                <w:lang w:val="ru-RU"/>
              </w:rPr>
            </w:pPr>
            <w:r>
              <w:rPr>
                <w:rFonts w:cs="Times New Roman"/>
                <w:lang w:val="ru-RU"/>
              </w:rPr>
              <w:t>25</w:t>
            </w:r>
          </w:p>
        </w:tc>
        <w:tc>
          <w:tcPr>
            <w:tcW w:w="1276" w:type="dxa"/>
          </w:tcPr>
          <w:p w14:paraId="7E0587C9" w14:textId="77777777" w:rsidR="00984512" w:rsidRDefault="00984512" w:rsidP="008B73A0">
            <w:pPr>
              <w:jc w:val="center"/>
              <w:rPr>
                <w:rFonts w:cs="Times New Roman"/>
                <w:lang w:val="ru-RU"/>
              </w:rPr>
            </w:pPr>
            <w:r>
              <w:rPr>
                <w:rFonts w:cs="Times New Roman"/>
                <w:lang w:val="ru-RU"/>
              </w:rPr>
              <w:t>21,8</w:t>
            </w:r>
          </w:p>
        </w:tc>
      </w:tr>
    </w:tbl>
    <w:p w14:paraId="20CBB97D" w14:textId="77777777" w:rsidR="00984512" w:rsidRPr="005F45AF" w:rsidRDefault="00984512" w:rsidP="00984512">
      <w:pPr>
        <w:ind w:firstLine="851"/>
        <w:jc w:val="both"/>
        <w:rPr>
          <w:rFonts w:cs="Times New Roman"/>
          <w:b/>
          <w:bCs/>
          <w:lang w:val="ru-RU"/>
        </w:rPr>
      </w:pPr>
    </w:p>
    <w:p w14:paraId="4297AA1B" w14:textId="25633EF3" w:rsidR="00984512" w:rsidRPr="003F5821" w:rsidRDefault="00984512" w:rsidP="00984512">
      <w:pPr>
        <w:ind w:firstLine="851"/>
        <w:jc w:val="both"/>
        <w:rPr>
          <w:rFonts w:cs="Times New Roman"/>
        </w:rPr>
      </w:pPr>
      <w:r w:rsidRPr="005F14F0">
        <w:rPr>
          <w:rFonts w:cs="Times New Roman"/>
          <w:lang w:val="ru-RU"/>
        </w:rPr>
        <w:t xml:space="preserve"> </w:t>
      </w:r>
      <w:r w:rsidRPr="003F5821">
        <w:rPr>
          <w:rFonts w:cs="Times New Roman"/>
          <w:i/>
          <w:iCs/>
        </w:rPr>
        <w:t>За фактором С</w:t>
      </w:r>
      <w:r w:rsidRPr="003F5821">
        <w:rPr>
          <w:rFonts w:cs="Times New Roman"/>
        </w:rPr>
        <w:t xml:space="preserve"> отримані наступні дані: </w:t>
      </w:r>
    </w:p>
    <w:p w14:paraId="4F65A267" w14:textId="77777777" w:rsidR="00984512" w:rsidRPr="003F5821" w:rsidRDefault="00984512" w:rsidP="00984512">
      <w:pPr>
        <w:ind w:firstLine="851"/>
        <w:jc w:val="both"/>
        <w:rPr>
          <w:rFonts w:cs="Times New Roman"/>
        </w:rPr>
      </w:pPr>
      <w:r w:rsidRPr="003F5821">
        <w:rPr>
          <w:rFonts w:cs="Times New Roman"/>
        </w:rPr>
        <w:t xml:space="preserve">Майже 47% досліджуваних демонструють емоційну стійкість, вирізняються зрілістю поведінки, реалістичним ставлення до життя, розвиненою здатністю до слідування груповим моральним нормам. У них може виявлятися внутрішня згода із невирішеними проблемами, при цьому відсутні негативні емоції відносно їх незадоволеності. Не є ригідними. </w:t>
      </w:r>
    </w:p>
    <w:p w14:paraId="09142608" w14:textId="77777777" w:rsidR="00984512" w:rsidRPr="003F5821" w:rsidRDefault="00984512" w:rsidP="00984512">
      <w:pPr>
        <w:ind w:firstLine="851"/>
        <w:jc w:val="both"/>
        <w:rPr>
          <w:rFonts w:cs="Times New Roman"/>
        </w:rPr>
      </w:pPr>
      <w:r w:rsidRPr="003F5821">
        <w:rPr>
          <w:rFonts w:cs="Times New Roman"/>
        </w:rPr>
        <w:t xml:space="preserve">У 40,6% респондентів ми отримали </w:t>
      </w:r>
      <w:r w:rsidRPr="00022903">
        <w:rPr>
          <w:rFonts w:cs="Times New Roman"/>
          <w:i/>
          <w:iCs/>
        </w:rPr>
        <w:t>середні значення</w:t>
      </w:r>
      <w:r w:rsidRPr="003F5821">
        <w:rPr>
          <w:rFonts w:cs="Times New Roman"/>
        </w:rPr>
        <w:t xml:space="preserve"> за окресленим фактором. Вони характеризуються залежністю власної емоційної стійкості від зовнішніх впливів та внутрішніх чинників. </w:t>
      </w:r>
    </w:p>
    <w:p w14:paraId="6503C7DD" w14:textId="31037A8F" w:rsidR="00984512" w:rsidRPr="003F5821" w:rsidRDefault="00984512" w:rsidP="00984512">
      <w:pPr>
        <w:ind w:firstLine="851"/>
        <w:jc w:val="both"/>
        <w:rPr>
          <w:rFonts w:cs="Times New Roman"/>
        </w:rPr>
      </w:pPr>
      <w:r w:rsidRPr="003F5821">
        <w:rPr>
          <w:rFonts w:cs="Times New Roman"/>
        </w:rPr>
        <w:t xml:space="preserve">12,5% досліджуваних, показники яких за фактором С відповідають </w:t>
      </w:r>
      <w:r w:rsidRPr="00022903">
        <w:rPr>
          <w:rFonts w:cs="Times New Roman"/>
          <w:i/>
          <w:iCs/>
        </w:rPr>
        <w:t>низькому та нижчому за норму</w:t>
      </w:r>
      <w:r w:rsidRPr="003F5821">
        <w:rPr>
          <w:rFonts w:cs="Times New Roman"/>
        </w:rPr>
        <w:t xml:space="preserve"> значенням, демонструють чуттєвість та знижену емоційну стійкість. Їх легко засмутити, вони дуже мінливі як у поведінці, так і у власних емоціях.</w:t>
      </w:r>
    </w:p>
    <w:p w14:paraId="6D819B6F" w14:textId="6D27EC8D" w:rsidR="00EF2928" w:rsidRDefault="00EF2928" w:rsidP="00984512">
      <w:pPr>
        <w:ind w:firstLine="851"/>
        <w:jc w:val="both"/>
        <w:rPr>
          <w:rFonts w:cs="Times New Roman"/>
          <w:lang w:val="ru-RU"/>
        </w:rPr>
      </w:pPr>
    </w:p>
    <w:p w14:paraId="2FAABF74" w14:textId="77777777" w:rsidR="00821B90" w:rsidRDefault="00821B90" w:rsidP="00984512">
      <w:pPr>
        <w:ind w:firstLine="851"/>
        <w:jc w:val="both"/>
        <w:rPr>
          <w:rFonts w:cs="Times New Roman"/>
          <w:lang w:val="ru-RU"/>
        </w:rPr>
      </w:pPr>
    </w:p>
    <w:p w14:paraId="5D1743A6" w14:textId="0A22541C" w:rsidR="00984512" w:rsidRPr="003F5821" w:rsidRDefault="00984512" w:rsidP="00984512">
      <w:pPr>
        <w:ind w:firstLine="851"/>
        <w:jc w:val="right"/>
        <w:rPr>
          <w:rFonts w:cs="Times New Roman"/>
        </w:rPr>
      </w:pPr>
      <w:r w:rsidRPr="003F5821">
        <w:rPr>
          <w:rFonts w:cs="Times New Roman"/>
        </w:rPr>
        <w:t>Таблиця 2.4</w:t>
      </w:r>
      <w:r w:rsidR="00BA20E6" w:rsidRPr="003F5821">
        <w:rPr>
          <w:rFonts w:cs="Times New Roman"/>
        </w:rPr>
        <w:t>.</w:t>
      </w:r>
      <w:r w:rsidRPr="003F5821">
        <w:rPr>
          <w:rFonts w:cs="Times New Roman"/>
        </w:rPr>
        <w:t xml:space="preserve"> </w:t>
      </w:r>
    </w:p>
    <w:p w14:paraId="608B1364" w14:textId="77777777" w:rsidR="00984512" w:rsidRPr="003F5821" w:rsidRDefault="00984512" w:rsidP="00984512">
      <w:pPr>
        <w:ind w:firstLine="851"/>
        <w:jc w:val="both"/>
        <w:rPr>
          <w:rFonts w:cs="Times New Roman"/>
          <w:b/>
          <w:bCs/>
        </w:rPr>
      </w:pPr>
      <w:r w:rsidRPr="003F5821">
        <w:rPr>
          <w:rFonts w:cs="Times New Roman"/>
          <w:b/>
          <w:bCs/>
        </w:rPr>
        <w:t>Кількісні показники вираженості особистісних рис досліджуваних за фактором D (флегматичність – збудливість) за методикою Кеттела</w:t>
      </w:r>
    </w:p>
    <w:tbl>
      <w:tblPr>
        <w:tblW w:w="9776" w:type="dxa"/>
        <w:tblLayout w:type="fixed"/>
        <w:tblLook w:val="04A0" w:firstRow="1" w:lastRow="0" w:firstColumn="1" w:lastColumn="0" w:noHBand="0" w:noVBand="1"/>
      </w:tblPr>
      <w:tblGrid>
        <w:gridCol w:w="997"/>
        <w:gridCol w:w="1266"/>
        <w:gridCol w:w="1276"/>
        <w:gridCol w:w="1134"/>
        <w:gridCol w:w="1276"/>
        <w:gridCol w:w="1276"/>
        <w:gridCol w:w="1275"/>
        <w:gridCol w:w="1276"/>
      </w:tblGrid>
      <w:tr w:rsidR="00984512" w:rsidRPr="003F5821" w14:paraId="1EB9DF68" w14:textId="77777777" w:rsidTr="00BA20E6">
        <w:trPr>
          <w:cantSplit/>
          <w:trHeight w:val="419"/>
        </w:trPr>
        <w:tc>
          <w:tcPr>
            <w:tcW w:w="4673" w:type="dxa"/>
            <w:gridSpan w:val="4"/>
          </w:tcPr>
          <w:p w14:paraId="5273C63C" w14:textId="77777777" w:rsidR="00984512" w:rsidRPr="003F5821" w:rsidRDefault="00984512" w:rsidP="003F5821">
            <w:pPr>
              <w:jc w:val="center"/>
              <w:rPr>
                <w:rFonts w:cs="Times New Roman"/>
                <w:b/>
                <w:bCs/>
                <w:sz w:val="24"/>
                <w:szCs w:val="24"/>
              </w:rPr>
            </w:pPr>
            <w:r w:rsidRPr="003F5821">
              <w:rPr>
                <w:rFonts w:cs="Times New Roman"/>
                <w:b/>
                <w:bCs/>
                <w:sz w:val="24"/>
                <w:szCs w:val="24"/>
              </w:rPr>
              <w:lastRenderedPageBreak/>
              <w:t>Кількість</w:t>
            </w:r>
          </w:p>
        </w:tc>
        <w:tc>
          <w:tcPr>
            <w:tcW w:w="5103" w:type="dxa"/>
            <w:gridSpan w:val="4"/>
          </w:tcPr>
          <w:p w14:paraId="3E88BCA5" w14:textId="77777777" w:rsidR="00984512" w:rsidRPr="003F5821" w:rsidRDefault="00984512" w:rsidP="003F5821">
            <w:pPr>
              <w:jc w:val="center"/>
              <w:rPr>
                <w:rFonts w:cs="Times New Roman"/>
                <w:b/>
                <w:bCs/>
                <w:sz w:val="24"/>
                <w:szCs w:val="24"/>
              </w:rPr>
            </w:pPr>
            <w:r w:rsidRPr="003F5821">
              <w:rPr>
                <w:rFonts w:cs="Times New Roman"/>
                <w:b/>
                <w:bCs/>
                <w:sz w:val="24"/>
                <w:szCs w:val="24"/>
              </w:rPr>
              <w:t>%</w:t>
            </w:r>
          </w:p>
        </w:tc>
      </w:tr>
      <w:tr w:rsidR="00984512" w:rsidRPr="003F5821" w14:paraId="1FCDC084" w14:textId="77777777" w:rsidTr="00BA20E6">
        <w:trPr>
          <w:cantSplit/>
          <w:trHeight w:val="1836"/>
        </w:trPr>
        <w:tc>
          <w:tcPr>
            <w:tcW w:w="997" w:type="dxa"/>
          </w:tcPr>
          <w:p w14:paraId="5BBC6DF9" w14:textId="77777777" w:rsidR="00984512" w:rsidRPr="003F5821" w:rsidRDefault="00984512" w:rsidP="00BF640F">
            <w:pPr>
              <w:spacing w:line="240" w:lineRule="auto"/>
              <w:jc w:val="center"/>
              <w:rPr>
                <w:rFonts w:cs="Times New Roman"/>
                <w:sz w:val="24"/>
                <w:szCs w:val="24"/>
              </w:rPr>
            </w:pPr>
            <w:r w:rsidRPr="003F5821">
              <w:rPr>
                <w:rFonts w:cs="Times New Roman"/>
                <w:sz w:val="24"/>
                <w:szCs w:val="24"/>
              </w:rPr>
              <w:t>Нижче</w:t>
            </w:r>
          </w:p>
          <w:p w14:paraId="66D3D773" w14:textId="77777777" w:rsidR="00984512" w:rsidRPr="003F5821" w:rsidRDefault="00984512" w:rsidP="00BF640F">
            <w:pPr>
              <w:jc w:val="center"/>
              <w:rPr>
                <w:rFonts w:cs="Times New Roman"/>
                <w:sz w:val="24"/>
                <w:szCs w:val="24"/>
              </w:rPr>
            </w:pPr>
            <w:r w:rsidRPr="003F5821">
              <w:rPr>
                <w:rFonts w:cs="Times New Roman"/>
                <w:sz w:val="24"/>
                <w:szCs w:val="24"/>
              </w:rPr>
              <w:t>норми</w:t>
            </w:r>
          </w:p>
          <w:p w14:paraId="67FD497E" w14:textId="739DEFC1" w:rsidR="00984512" w:rsidRPr="003F5821" w:rsidRDefault="00984512" w:rsidP="00BF640F">
            <w:pPr>
              <w:jc w:val="center"/>
              <w:rPr>
                <w:rFonts w:cs="Times New Roman"/>
                <w:sz w:val="24"/>
                <w:szCs w:val="24"/>
              </w:rPr>
            </w:pPr>
            <w:r w:rsidRPr="003F5821">
              <w:rPr>
                <w:rFonts w:cs="Times New Roman"/>
                <w:sz w:val="24"/>
                <w:szCs w:val="24"/>
              </w:rPr>
              <w:t>(1</w:t>
            </w:r>
            <w:r w:rsidR="0046380F" w:rsidRPr="003F5821">
              <w:rPr>
                <w:rFonts w:cs="Times New Roman"/>
                <w:sz w:val="24"/>
                <w:szCs w:val="24"/>
              </w:rPr>
              <w:t>–</w:t>
            </w:r>
            <w:r w:rsidRPr="003F5821">
              <w:rPr>
                <w:rFonts w:cs="Times New Roman"/>
                <w:sz w:val="24"/>
                <w:szCs w:val="24"/>
              </w:rPr>
              <w:t>3)</w:t>
            </w:r>
          </w:p>
          <w:p w14:paraId="7AF94421" w14:textId="77777777" w:rsidR="00984512" w:rsidRPr="003F5821" w:rsidRDefault="00984512" w:rsidP="00BF640F">
            <w:pPr>
              <w:jc w:val="center"/>
              <w:rPr>
                <w:rFonts w:cs="Times New Roman"/>
                <w:sz w:val="24"/>
                <w:szCs w:val="24"/>
              </w:rPr>
            </w:pPr>
          </w:p>
        </w:tc>
        <w:tc>
          <w:tcPr>
            <w:tcW w:w="1266" w:type="dxa"/>
          </w:tcPr>
          <w:p w14:paraId="47B7B2A1" w14:textId="77777777" w:rsidR="00984512" w:rsidRPr="003F5821" w:rsidRDefault="00984512" w:rsidP="00BF640F">
            <w:pPr>
              <w:jc w:val="center"/>
              <w:rPr>
                <w:rFonts w:cs="Times New Roman"/>
                <w:sz w:val="24"/>
                <w:szCs w:val="24"/>
              </w:rPr>
            </w:pPr>
            <w:r w:rsidRPr="003F5821">
              <w:rPr>
                <w:rFonts w:cs="Times New Roman"/>
                <w:sz w:val="24"/>
                <w:szCs w:val="24"/>
              </w:rPr>
              <w:t>Середній рівень</w:t>
            </w:r>
          </w:p>
          <w:p w14:paraId="6D4CA214" w14:textId="712B2531" w:rsidR="00984512" w:rsidRPr="003F5821" w:rsidRDefault="00984512" w:rsidP="00BF640F">
            <w:pPr>
              <w:jc w:val="center"/>
              <w:rPr>
                <w:rFonts w:cs="Times New Roman"/>
                <w:sz w:val="24"/>
                <w:szCs w:val="24"/>
              </w:rPr>
            </w:pPr>
            <w:r w:rsidRPr="003F5821">
              <w:rPr>
                <w:rFonts w:cs="Times New Roman"/>
                <w:sz w:val="24"/>
                <w:szCs w:val="24"/>
              </w:rPr>
              <w:t>(4</w:t>
            </w:r>
            <w:r w:rsidR="0046380F" w:rsidRPr="003F5821">
              <w:rPr>
                <w:rFonts w:cs="Times New Roman"/>
                <w:sz w:val="24"/>
                <w:szCs w:val="24"/>
              </w:rPr>
              <w:t>–</w:t>
            </w:r>
            <w:r w:rsidRPr="003F5821">
              <w:rPr>
                <w:rFonts w:cs="Times New Roman"/>
                <w:sz w:val="24"/>
                <w:szCs w:val="24"/>
              </w:rPr>
              <w:t>5)</w:t>
            </w:r>
          </w:p>
        </w:tc>
        <w:tc>
          <w:tcPr>
            <w:tcW w:w="1276" w:type="dxa"/>
          </w:tcPr>
          <w:p w14:paraId="2FF2C012" w14:textId="1F3EB42D" w:rsidR="00984512" w:rsidRPr="003F5821" w:rsidRDefault="00984512" w:rsidP="00BF640F">
            <w:pPr>
              <w:spacing w:line="240" w:lineRule="auto"/>
              <w:jc w:val="center"/>
              <w:rPr>
                <w:rFonts w:cs="Times New Roman"/>
                <w:sz w:val="24"/>
                <w:szCs w:val="24"/>
              </w:rPr>
            </w:pPr>
            <w:r w:rsidRPr="003F5821">
              <w:rPr>
                <w:rFonts w:cs="Times New Roman"/>
                <w:sz w:val="24"/>
                <w:szCs w:val="24"/>
              </w:rPr>
              <w:t>Вище</w:t>
            </w:r>
          </w:p>
          <w:p w14:paraId="0EBF2E1C" w14:textId="77777777" w:rsidR="00984512" w:rsidRPr="003F5821" w:rsidRDefault="00984512" w:rsidP="00BF640F">
            <w:pPr>
              <w:jc w:val="center"/>
              <w:rPr>
                <w:rFonts w:cs="Times New Roman"/>
                <w:sz w:val="24"/>
                <w:szCs w:val="24"/>
              </w:rPr>
            </w:pPr>
            <w:r w:rsidRPr="003F5821">
              <w:rPr>
                <w:rFonts w:cs="Times New Roman"/>
                <w:sz w:val="24"/>
                <w:szCs w:val="24"/>
              </w:rPr>
              <w:t>норми</w:t>
            </w:r>
          </w:p>
          <w:p w14:paraId="5758AB28" w14:textId="38BB3703" w:rsidR="00984512" w:rsidRPr="003F5821" w:rsidRDefault="00984512" w:rsidP="00BF640F">
            <w:pPr>
              <w:jc w:val="center"/>
              <w:rPr>
                <w:rFonts w:cs="Times New Roman"/>
                <w:sz w:val="24"/>
                <w:szCs w:val="24"/>
              </w:rPr>
            </w:pPr>
            <w:r w:rsidRPr="003F5821">
              <w:rPr>
                <w:rFonts w:cs="Times New Roman"/>
                <w:sz w:val="24"/>
                <w:szCs w:val="24"/>
              </w:rPr>
              <w:t>(6</w:t>
            </w:r>
            <w:r w:rsidR="0046380F" w:rsidRPr="003F5821">
              <w:rPr>
                <w:rFonts w:cs="Times New Roman"/>
                <w:sz w:val="24"/>
                <w:szCs w:val="24"/>
              </w:rPr>
              <w:t>–</w:t>
            </w:r>
            <w:r w:rsidRPr="003F5821">
              <w:rPr>
                <w:rFonts w:cs="Times New Roman"/>
                <w:sz w:val="24"/>
                <w:szCs w:val="24"/>
              </w:rPr>
              <w:t>7)</w:t>
            </w:r>
          </w:p>
        </w:tc>
        <w:tc>
          <w:tcPr>
            <w:tcW w:w="1134" w:type="dxa"/>
          </w:tcPr>
          <w:p w14:paraId="7FAB0634" w14:textId="77777777" w:rsidR="00984512" w:rsidRPr="003F5821" w:rsidRDefault="00984512" w:rsidP="00BF640F">
            <w:pPr>
              <w:jc w:val="center"/>
              <w:rPr>
                <w:rFonts w:cs="Times New Roman"/>
                <w:sz w:val="24"/>
                <w:szCs w:val="24"/>
              </w:rPr>
            </w:pPr>
            <w:r w:rsidRPr="003F5821">
              <w:rPr>
                <w:rFonts w:cs="Times New Roman"/>
                <w:sz w:val="24"/>
                <w:szCs w:val="24"/>
              </w:rPr>
              <w:t>Високий рівень</w:t>
            </w:r>
          </w:p>
          <w:p w14:paraId="5F19EF93" w14:textId="3575D528" w:rsidR="00984512" w:rsidRPr="003F5821" w:rsidRDefault="00984512" w:rsidP="00BF640F">
            <w:pPr>
              <w:jc w:val="center"/>
              <w:rPr>
                <w:rFonts w:cs="Times New Roman"/>
                <w:sz w:val="24"/>
                <w:szCs w:val="24"/>
              </w:rPr>
            </w:pPr>
            <w:r w:rsidRPr="003F5821">
              <w:rPr>
                <w:rFonts w:cs="Times New Roman"/>
                <w:sz w:val="24"/>
                <w:szCs w:val="24"/>
              </w:rPr>
              <w:t>(8</w:t>
            </w:r>
            <w:r w:rsidR="0046380F" w:rsidRPr="003F5821">
              <w:rPr>
                <w:rFonts w:cs="Times New Roman"/>
                <w:sz w:val="24"/>
                <w:szCs w:val="24"/>
              </w:rPr>
              <w:t>–</w:t>
            </w:r>
            <w:r w:rsidRPr="003F5821">
              <w:rPr>
                <w:rFonts w:cs="Times New Roman"/>
                <w:sz w:val="24"/>
                <w:szCs w:val="24"/>
              </w:rPr>
              <w:t>10)</w:t>
            </w:r>
          </w:p>
        </w:tc>
        <w:tc>
          <w:tcPr>
            <w:tcW w:w="1276" w:type="dxa"/>
          </w:tcPr>
          <w:p w14:paraId="0108CFD2" w14:textId="77777777" w:rsidR="00984512" w:rsidRPr="003F5821" w:rsidRDefault="00984512" w:rsidP="00BF640F">
            <w:pPr>
              <w:spacing w:line="240" w:lineRule="auto"/>
              <w:jc w:val="center"/>
              <w:rPr>
                <w:rFonts w:cs="Times New Roman"/>
                <w:sz w:val="24"/>
                <w:szCs w:val="24"/>
              </w:rPr>
            </w:pPr>
            <w:r w:rsidRPr="003F5821">
              <w:rPr>
                <w:rFonts w:cs="Times New Roman"/>
                <w:sz w:val="24"/>
                <w:szCs w:val="24"/>
              </w:rPr>
              <w:t>Нижче</w:t>
            </w:r>
          </w:p>
          <w:p w14:paraId="4A19509A" w14:textId="77777777" w:rsidR="00984512" w:rsidRPr="003F5821" w:rsidRDefault="00984512" w:rsidP="00BF640F">
            <w:pPr>
              <w:jc w:val="center"/>
              <w:rPr>
                <w:rFonts w:cs="Times New Roman"/>
                <w:sz w:val="24"/>
                <w:szCs w:val="24"/>
              </w:rPr>
            </w:pPr>
            <w:r w:rsidRPr="003F5821">
              <w:rPr>
                <w:rFonts w:cs="Times New Roman"/>
                <w:sz w:val="24"/>
                <w:szCs w:val="24"/>
              </w:rPr>
              <w:t>норми</w:t>
            </w:r>
          </w:p>
          <w:p w14:paraId="48360F52" w14:textId="201C2AE6" w:rsidR="00984512" w:rsidRPr="003F5821" w:rsidRDefault="00984512" w:rsidP="00BF640F">
            <w:pPr>
              <w:jc w:val="center"/>
              <w:rPr>
                <w:rFonts w:cs="Times New Roman"/>
                <w:sz w:val="24"/>
                <w:szCs w:val="24"/>
              </w:rPr>
            </w:pPr>
            <w:r w:rsidRPr="003F5821">
              <w:rPr>
                <w:rFonts w:cs="Times New Roman"/>
                <w:sz w:val="24"/>
                <w:szCs w:val="24"/>
              </w:rPr>
              <w:t>(1</w:t>
            </w:r>
            <w:r w:rsidR="0046380F" w:rsidRPr="003F5821">
              <w:rPr>
                <w:rFonts w:cs="Times New Roman"/>
                <w:sz w:val="24"/>
                <w:szCs w:val="24"/>
              </w:rPr>
              <w:t>–</w:t>
            </w:r>
            <w:r w:rsidRPr="003F5821">
              <w:rPr>
                <w:rFonts w:cs="Times New Roman"/>
                <w:sz w:val="24"/>
                <w:szCs w:val="24"/>
              </w:rPr>
              <w:t>3)</w:t>
            </w:r>
          </w:p>
          <w:p w14:paraId="5CF686E4" w14:textId="77777777" w:rsidR="00984512" w:rsidRPr="003F5821" w:rsidRDefault="00984512" w:rsidP="00BF640F">
            <w:pPr>
              <w:jc w:val="center"/>
              <w:rPr>
                <w:rFonts w:cs="Times New Roman"/>
                <w:sz w:val="24"/>
                <w:szCs w:val="24"/>
              </w:rPr>
            </w:pPr>
          </w:p>
        </w:tc>
        <w:tc>
          <w:tcPr>
            <w:tcW w:w="1276" w:type="dxa"/>
          </w:tcPr>
          <w:p w14:paraId="78A1CB51" w14:textId="77777777" w:rsidR="00984512" w:rsidRPr="003F5821" w:rsidRDefault="00984512" w:rsidP="00BF640F">
            <w:pPr>
              <w:spacing w:line="240" w:lineRule="auto"/>
              <w:jc w:val="center"/>
              <w:rPr>
                <w:rFonts w:cs="Times New Roman"/>
                <w:sz w:val="24"/>
                <w:szCs w:val="24"/>
              </w:rPr>
            </w:pPr>
            <w:r w:rsidRPr="003F5821">
              <w:rPr>
                <w:rFonts w:cs="Times New Roman"/>
                <w:sz w:val="24"/>
                <w:szCs w:val="24"/>
              </w:rPr>
              <w:t>Середній</w:t>
            </w:r>
          </w:p>
          <w:p w14:paraId="7201D13E" w14:textId="74D0FDEC" w:rsidR="00984512" w:rsidRPr="003F5821" w:rsidRDefault="00984512" w:rsidP="00BF640F">
            <w:pPr>
              <w:jc w:val="center"/>
              <w:rPr>
                <w:rFonts w:cs="Times New Roman"/>
                <w:sz w:val="24"/>
                <w:szCs w:val="24"/>
              </w:rPr>
            </w:pPr>
            <w:r w:rsidRPr="003F5821">
              <w:rPr>
                <w:rFonts w:cs="Times New Roman"/>
                <w:sz w:val="24"/>
                <w:szCs w:val="24"/>
              </w:rPr>
              <w:t>рівень</w:t>
            </w:r>
          </w:p>
          <w:p w14:paraId="4AC52A3D" w14:textId="5682F19B" w:rsidR="00984512" w:rsidRPr="003F5821" w:rsidRDefault="00984512" w:rsidP="00BF640F">
            <w:pPr>
              <w:jc w:val="center"/>
              <w:rPr>
                <w:rFonts w:cs="Times New Roman"/>
                <w:sz w:val="24"/>
                <w:szCs w:val="24"/>
              </w:rPr>
            </w:pPr>
            <w:r w:rsidRPr="003F5821">
              <w:rPr>
                <w:rFonts w:cs="Times New Roman"/>
                <w:sz w:val="24"/>
                <w:szCs w:val="24"/>
              </w:rPr>
              <w:t>(4</w:t>
            </w:r>
            <w:r w:rsidR="0046380F" w:rsidRPr="003F5821">
              <w:rPr>
                <w:rFonts w:cs="Times New Roman"/>
                <w:sz w:val="24"/>
                <w:szCs w:val="24"/>
              </w:rPr>
              <w:t>–</w:t>
            </w:r>
            <w:r w:rsidRPr="003F5821">
              <w:rPr>
                <w:rFonts w:cs="Times New Roman"/>
                <w:sz w:val="24"/>
                <w:szCs w:val="24"/>
              </w:rPr>
              <w:t>5)</w:t>
            </w:r>
          </w:p>
        </w:tc>
        <w:tc>
          <w:tcPr>
            <w:tcW w:w="1275" w:type="dxa"/>
          </w:tcPr>
          <w:p w14:paraId="08F24399" w14:textId="10AA4225" w:rsidR="00984512" w:rsidRPr="003F5821" w:rsidRDefault="00984512" w:rsidP="00BF640F">
            <w:pPr>
              <w:spacing w:line="240" w:lineRule="auto"/>
              <w:jc w:val="center"/>
              <w:rPr>
                <w:rFonts w:cs="Times New Roman"/>
                <w:sz w:val="24"/>
                <w:szCs w:val="24"/>
              </w:rPr>
            </w:pPr>
            <w:r w:rsidRPr="003F5821">
              <w:rPr>
                <w:rFonts w:cs="Times New Roman"/>
                <w:sz w:val="24"/>
                <w:szCs w:val="24"/>
              </w:rPr>
              <w:t>Вище</w:t>
            </w:r>
          </w:p>
          <w:p w14:paraId="51180B77" w14:textId="44EA33D9" w:rsidR="00984512" w:rsidRPr="003F5821" w:rsidRDefault="00BF640F" w:rsidP="00BF640F">
            <w:pPr>
              <w:jc w:val="center"/>
              <w:rPr>
                <w:rFonts w:cs="Times New Roman"/>
                <w:sz w:val="24"/>
                <w:szCs w:val="24"/>
              </w:rPr>
            </w:pPr>
            <w:r>
              <w:rPr>
                <w:rFonts w:cs="Times New Roman"/>
                <w:sz w:val="24"/>
                <w:szCs w:val="24"/>
              </w:rPr>
              <w:t>н</w:t>
            </w:r>
            <w:r w:rsidR="00984512" w:rsidRPr="003F5821">
              <w:rPr>
                <w:rFonts w:cs="Times New Roman"/>
                <w:sz w:val="24"/>
                <w:szCs w:val="24"/>
              </w:rPr>
              <w:t>орми</w:t>
            </w:r>
          </w:p>
          <w:p w14:paraId="227CA7A1" w14:textId="3C93E170" w:rsidR="00984512" w:rsidRPr="003F5821" w:rsidRDefault="00984512" w:rsidP="00BF640F">
            <w:pPr>
              <w:jc w:val="center"/>
              <w:rPr>
                <w:rFonts w:cs="Times New Roman"/>
                <w:sz w:val="24"/>
                <w:szCs w:val="24"/>
              </w:rPr>
            </w:pPr>
            <w:r w:rsidRPr="003F5821">
              <w:rPr>
                <w:rFonts w:cs="Times New Roman"/>
                <w:sz w:val="24"/>
                <w:szCs w:val="24"/>
              </w:rPr>
              <w:t>(6</w:t>
            </w:r>
            <w:r w:rsidR="0046380F" w:rsidRPr="003F5821">
              <w:rPr>
                <w:rFonts w:cs="Times New Roman"/>
                <w:sz w:val="24"/>
                <w:szCs w:val="24"/>
              </w:rPr>
              <w:t>–</w:t>
            </w:r>
            <w:r w:rsidRPr="003F5821">
              <w:rPr>
                <w:rFonts w:cs="Times New Roman"/>
                <w:sz w:val="24"/>
                <w:szCs w:val="24"/>
              </w:rPr>
              <w:t>7)</w:t>
            </w:r>
          </w:p>
        </w:tc>
        <w:tc>
          <w:tcPr>
            <w:tcW w:w="1276" w:type="dxa"/>
          </w:tcPr>
          <w:p w14:paraId="23378556" w14:textId="77777777" w:rsidR="00984512" w:rsidRPr="003F5821" w:rsidRDefault="00984512" w:rsidP="00BF640F">
            <w:pPr>
              <w:jc w:val="center"/>
              <w:rPr>
                <w:rFonts w:cs="Times New Roman"/>
                <w:sz w:val="24"/>
                <w:szCs w:val="24"/>
              </w:rPr>
            </w:pPr>
            <w:r w:rsidRPr="003F5821">
              <w:rPr>
                <w:rFonts w:cs="Times New Roman"/>
                <w:sz w:val="24"/>
                <w:szCs w:val="24"/>
              </w:rPr>
              <w:t>Високий рівень</w:t>
            </w:r>
          </w:p>
          <w:p w14:paraId="2402F069" w14:textId="786001BF" w:rsidR="00984512" w:rsidRPr="003F5821" w:rsidRDefault="00984512" w:rsidP="00BF640F">
            <w:pPr>
              <w:jc w:val="center"/>
              <w:rPr>
                <w:rFonts w:cs="Times New Roman"/>
                <w:sz w:val="24"/>
                <w:szCs w:val="24"/>
              </w:rPr>
            </w:pPr>
            <w:r w:rsidRPr="003F5821">
              <w:rPr>
                <w:rFonts w:cs="Times New Roman"/>
                <w:sz w:val="24"/>
                <w:szCs w:val="24"/>
              </w:rPr>
              <w:t>(8</w:t>
            </w:r>
            <w:r w:rsidR="0046380F" w:rsidRPr="003F5821">
              <w:rPr>
                <w:rFonts w:cs="Times New Roman"/>
                <w:sz w:val="24"/>
                <w:szCs w:val="24"/>
              </w:rPr>
              <w:t>–</w:t>
            </w:r>
            <w:r w:rsidRPr="003F5821">
              <w:rPr>
                <w:rFonts w:cs="Times New Roman"/>
                <w:sz w:val="24"/>
                <w:szCs w:val="24"/>
              </w:rPr>
              <w:t>10)</w:t>
            </w:r>
          </w:p>
        </w:tc>
      </w:tr>
      <w:tr w:rsidR="00984512" w14:paraId="444C5205" w14:textId="77777777" w:rsidTr="00821B90">
        <w:trPr>
          <w:cantSplit/>
          <w:trHeight w:val="529"/>
        </w:trPr>
        <w:tc>
          <w:tcPr>
            <w:tcW w:w="997" w:type="dxa"/>
          </w:tcPr>
          <w:p w14:paraId="335F4FA9" w14:textId="77777777" w:rsidR="00984512" w:rsidRPr="009E1DCD" w:rsidRDefault="00984512" w:rsidP="00BF640F">
            <w:pPr>
              <w:jc w:val="center"/>
              <w:rPr>
                <w:rFonts w:cs="Times New Roman"/>
                <w:lang w:val="ru-RU"/>
              </w:rPr>
            </w:pPr>
            <w:r>
              <w:rPr>
                <w:rFonts w:cs="Times New Roman"/>
                <w:lang w:val="ru-RU"/>
              </w:rPr>
              <w:t>12</w:t>
            </w:r>
          </w:p>
        </w:tc>
        <w:tc>
          <w:tcPr>
            <w:tcW w:w="1266" w:type="dxa"/>
          </w:tcPr>
          <w:p w14:paraId="6A7FD9B6" w14:textId="77777777" w:rsidR="00984512" w:rsidRPr="009E1DCD" w:rsidRDefault="00984512" w:rsidP="00BF640F">
            <w:pPr>
              <w:jc w:val="center"/>
              <w:rPr>
                <w:rFonts w:cs="Times New Roman"/>
                <w:lang w:val="ru-RU"/>
              </w:rPr>
            </w:pPr>
            <w:r>
              <w:rPr>
                <w:rFonts w:cs="Times New Roman"/>
                <w:lang w:val="ru-RU"/>
              </w:rPr>
              <w:t>10</w:t>
            </w:r>
          </w:p>
        </w:tc>
        <w:tc>
          <w:tcPr>
            <w:tcW w:w="1276" w:type="dxa"/>
          </w:tcPr>
          <w:p w14:paraId="45D01AB8" w14:textId="77777777" w:rsidR="00984512" w:rsidRPr="009E1DCD" w:rsidRDefault="00984512" w:rsidP="00BF640F">
            <w:pPr>
              <w:jc w:val="center"/>
              <w:rPr>
                <w:rFonts w:cs="Times New Roman"/>
                <w:lang w:val="ru-RU"/>
              </w:rPr>
            </w:pPr>
            <w:r>
              <w:rPr>
                <w:rFonts w:cs="Times New Roman"/>
                <w:lang w:val="ru-RU"/>
              </w:rPr>
              <w:t>6</w:t>
            </w:r>
          </w:p>
        </w:tc>
        <w:tc>
          <w:tcPr>
            <w:tcW w:w="1134" w:type="dxa"/>
          </w:tcPr>
          <w:p w14:paraId="5B9DEB7F" w14:textId="77777777" w:rsidR="00984512" w:rsidRPr="009E1DCD" w:rsidRDefault="00984512" w:rsidP="00BF640F">
            <w:pPr>
              <w:jc w:val="center"/>
              <w:rPr>
                <w:rFonts w:cs="Times New Roman"/>
                <w:lang w:val="ru-RU"/>
              </w:rPr>
            </w:pPr>
            <w:r>
              <w:rPr>
                <w:rFonts w:cs="Times New Roman"/>
                <w:lang w:val="ru-RU"/>
              </w:rPr>
              <w:t>4</w:t>
            </w:r>
          </w:p>
        </w:tc>
        <w:tc>
          <w:tcPr>
            <w:tcW w:w="1276" w:type="dxa"/>
          </w:tcPr>
          <w:p w14:paraId="54603B21" w14:textId="77777777" w:rsidR="00984512" w:rsidRDefault="00984512" w:rsidP="00BF640F">
            <w:pPr>
              <w:jc w:val="center"/>
              <w:rPr>
                <w:rFonts w:cs="Times New Roman"/>
                <w:lang w:val="ru-RU"/>
              </w:rPr>
            </w:pPr>
            <w:r>
              <w:rPr>
                <w:rFonts w:cs="Times New Roman"/>
                <w:lang w:val="ru-RU"/>
              </w:rPr>
              <w:t>37,5</w:t>
            </w:r>
          </w:p>
        </w:tc>
        <w:tc>
          <w:tcPr>
            <w:tcW w:w="1276" w:type="dxa"/>
          </w:tcPr>
          <w:p w14:paraId="0AC95295" w14:textId="77777777" w:rsidR="00984512" w:rsidRDefault="00984512" w:rsidP="00BF640F">
            <w:pPr>
              <w:jc w:val="center"/>
              <w:rPr>
                <w:rFonts w:cs="Times New Roman"/>
                <w:lang w:val="ru-RU"/>
              </w:rPr>
            </w:pPr>
            <w:r>
              <w:rPr>
                <w:rFonts w:cs="Times New Roman"/>
                <w:lang w:val="ru-RU"/>
              </w:rPr>
              <w:t>31,3</w:t>
            </w:r>
          </w:p>
        </w:tc>
        <w:tc>
          <w:tcPr>
            <w:tcW w:w="1275" w:type="dxa"/>
          </w:tcPr>
          <w:p w14:paraId="6871DFB0" w14:textId="77777777" w:rsidR="00984512" w:rsidRDefault="00984512" w:rsidP="00BF640F">
            <w:pPr>
              <w:jc w:val="center"/>
              <w:rPr>
                <w:rFonts w:cs="Times New Roman"/>
                <w:lang w:val="ru-RU"/>
              </w:rPr>
            </w:pPr>
            <w:r>
              <w:rPr>
                <w:rFonts w:cs="Times New Roman"/>
                <w:lang w:val="ru-RU"/>
              </w:rPr>
              <w:t>18,7</w:t>
            </w:r>
          </w:p>
        </w:tc>
        <w:tc>
          <w:tcPr>
            <w:tcW w:w="1276" w:type="dxa"/>
          </w:tcPr>
          <w:p w14:paraId="739F60AA" w14:textId="77777777" w:rsidR="00984512" w:rsidRDefault="00984512" w:rsidP="00BF640F">
            <w:pPr>
              <w:jc w:val="center"/>
              <w:rPr>
                <w:rFonts w:cs="Times New Roman"/>
                <w:lang w:val="ru-RU"/>
              </w:rPr>
            </w:pPr>
            <w:r>
              <w:rPr>
                <w:rFonts w:cs="Times New Roman"/>
                <w:lang w:val="ru-RU"/>
              </w:rPr>
              <w:t>12,5</w:t>
            </w:r>
          </w:p>
        </w:tc>
      </w:tr>
    </w:tbl>
    <w:p w14:paraId="266FB318" w14:textId="77777777" w:rsidR="005C1C29" w:rsidRDefault="005C1C29" w:rsidP="005C1C29">
      <w:pPr>
        <w:ind w:firstLine="851"/>
        <w:jc w:val="both"/>
        <w:rPr>
          <w:rFonts w:cs="Times New Roman"/>
          <w:lang w:val="ru-RU"/>
        </w:rPr>
      </w:pPr>
    </w:p>
    <w:p w14:paraId="1796D47C" w14:textId="3ADC09C6" w:rsidR="00984512" w:rsidRPr="00BF640F" w:rsidRDefault="00984512" w:rsidP="005C1C29">
      <w:pPr>
        <w:ind w:firstLine="851"/>
        <w:jc w:val="both"/>
        <w:rPr>
          <w:rFonts w:cs="Times New Roman"/>
          <w:i/>
          <w:iCs/>
          <w:lang w:val="ru-RU"/>
        </w:rPr>
      </w:pPr>
      <w:r w:rsidRPr="00BF640F">
        <w:rPr>
          <w:rFonts w:cs="Times New Roman"/>
          <w:i/>
          <w:iCs/>
          <w:lang w:val="ru-RU"/>
        </w:rPr>
        <w:t xml:space="preserve">За фактором </w:t>
      </w:r>
      <w:r w:rsidRPr="00BF640F">
        <w:rPr>
          <w:rFonts w:cs="Times New Roman"/>
          <w:i/>
          <w:iCs/>
        </w:rPr>
        <w:t>D</w:t>
      </w:r>
      <w:r w:rsidRPr="00BF640F">
        <w:rPr>
          <w:rFonts w:cs="Times New Roman"/>
          <w:i/>
          <w:iCs/>
          <w:lang w:val="ru-RU"/>
        </w:rPr>
        <w:t>:</w:t>
      </w:r>
    </w:p>
    <w:p w14:paraId="106261CE" w14:textId="77777777" w:rsidR="00984512" w:rsidRPr="00BF640F" w:rsidRDefault="00984512" w:rsidP="00984512">
      <w:pPr>
        <w:ind w:firstLine="851"/>
        <w:jc w:val="both"/>
        <w:rPr>
          <w:rFonts w:cs="Times New Roman"/>
        </w:rPr>
      </w:pPr>
      <w:r w:rsidRPr="00BF640F">
        <w:rPr>
          <w:rFonts w:cs="Times New Roman"/>
        </w:rPr>
        <w:t xml:space="preserve"> 37,5% досліджуваних демонструють тяжіння до стриманості, інертності, обережності, вони є благодушними, стоїчними, неквапливими.</w:t>
      </w:r>
    </w:p>
    <w:p w14:paraId="294EDDA0" w14:textId="77777777" w:rsidR="00984512" w:rsidRPr="00BF640F" w:rsidRDefault="00984512" w:rsidP="00984512">
      <w:pPr>
        <w:ind w:firstLine="851"/>
        <w:jc w:val="both"/>
        <w:rPr>
          <w:rFonts w:cs="Times New Roman"/>
        </w:rPr>
      </w:pPr>
      <w:r w:rsidRPr="00BF640F">
        <w:rPr>
          <w:rFonts w:cs="Times New Roman"/>
        </w:rPr>
        <w:t xml:space="preserve"> 31,3% респондентів характеризуються залежністю власної збудливості чи флегматичності від зовнішніх впливів та внутрішніх чинників. </w:t>
      </w:r>
    </w:p>
    <w:p w14:paraId="51990908" w14:textId="3659A034" w:rsidR="00984512" w:rsidRPr="00BF640F" w:rsidRDefault="00984512" w:rsidP="00984512">
      <w:pPr>
        <w:ind w:firstLine="851"/>
        <w:jc w:val="both"/>
        <w:rPr>
          <w:rFonts w:cs="Times New Roman"/>
        </w:rPr>
      </w:pPr>
      <w:r w:rsidRPr="00BF640F">
        <w:rPr>
          <w:rFonts w:cs="Times New Roman"/>
        </w:rPr>
        <w:t>Майже 31% досліджуваних виявляють тяжіння до збудливості, нетерплячості. Вони є вимогливими, надактивними, нестриманими.</w:t>
      </w:r>
    </w:p>
    <w:p w14:paraId="2763B4FF" w14:textId="372366C4" w:rsidR="005C1C29" w:rsidRPr="00BF640F" w:rsidRDefault="005C1C29" w:rsidP="00984512">
      <w:pPr>
        <w:ind w:firstLine="851"/>
        <w:jc w:val="both"/>
        <w:rPr>
          <w:rFonts w:cs="Times New Roman"/>
        </w:rPr>
      </w:pPr>
    </w:p>
    <w:p w14:paraId="642A35A8" w14:textId="425960AC" w:rsidR="005C1C29" w:rsidRDefault="005C1C29" w:rsidP="00984512">
      <w:pPr>
        <w:ind w:firstLine="851"/>
        <w:jc w:val="both"/>
        <w:rPr>
          <w:rFonts w:cs="Times New Roman"/>
          <w:lang w:val="ru-RU"/>
        </w:rPr>
      </w:pPr>
    </w:p>
    <w:p w14:paraId="79DE7CE0" w14:textId="676987C5" w:rsidR="005C1C29" w:rsidRDefault="005C1C29" w:rsidP="00984512">
      <w:pPr>
        <w:ind w:firstLine="851"/>
        <w:jc w:val="both"/>
        <w:rPr>
          <w:rFonts w:cs="Times New Roman"/>
          <w:lang w:val="ru-RU"/>
        </w:rPr>
      </w:pPr>
    </w:p>
    <w:p w14:paraId="568A8E12" w14:textId="1C792BE5" w:rsidR="005C1C29" w:rsidRDefault="005C1C29" w:rsidP="00984512">
      <w:pPr>
        <w:ind w:firstLine="851"/>
        <w:jc w:val="both"/>
        <w:rPr>
          <w:rFonts w:cs="Times New Roman"/>
          <w:lang w:val="ru-RU"/>
        </w:rPr>
      </w:pPr>
    </w:p>
    <w:p w14:paraId="6F95C47C" w14:textId="5F9FB026" w:rsidR="005C1C29" w:rsidRDefault="005C1C29" w:rsidP="00984512">
      <w:pPr>
        <w:ind w:firstLine="851"/>
        <w:jc w:val="both"/>
        <w:rPr>
          <w:rFonts w:cs="Times New Roman"/>
          <w:lang w:val="ru-RU"/>
        </w:rPr>
      </w:pPr>
    </w:p>
    <w:p w14:paraId="0C357940" w14:textId="77777777" w:rsidR="005C1C29" w:rsidRDefault="005C1C29" w:rsidP="00984512">
      <w:pPr>
        <w:ind w:firstLine="851"/>
        <w:jc w:val="both"/>
        <w:rPr>
          <w:rFonts w:cs="Times New Roman"/>
          <w:lang w:val="ru-RU"/>
        </w:rPr>
      </w:pPr>
    </w:p>
    <w:p w14:paraId="76FC63CD" w14:textId="5EBDEF4F" w:rsidR="00984512" w:rsidRPr="00E9545B" w:rsidRDefault="00984512" w:rsidP="00984512">
      <w:pPr>
        <w:ind w:firstLine="851"/>
        <w:jc w:val="right"/>
        <w:rPr>
          <w:rFonts w:cs="Times New Roman"/>
        </w:rPr>
      </w:pPr>
      <w:r w:rsidRPr="00E9545B">
        <w:rPr>
          <w:rFonts w:cs="Times New Roman"/>
        </w:rPr>
        <w:t>Таблиця 2.</w:t>
      </w:r>
      <w:r>
        <w:rPr>
          <w:rFonts w:cs="Times New Roman"/>
        </w:rPr>
        <w:t>5</w:t>
      </w:r>
      <w:r w:rsidR="00BA20E6">
        <w:rPr>
          <w:rFonts w:cs="Times New Roman"/>
        </w:rPr>
        <w:t>.</w:t>
      </w:r>
      <w:r w:rsidRPr="00E9545B">
        <w:rPr>
          <w:rFonts w:cs="Times New Roman"/>
        </w:rPr>
        <w:t xml:space="preserve"> </w:t>
      </w:r>
    </w:p>
    <w:p w14:paraId="4B8D9EE4" w14:textId="77777777" w:rsidR="00984512" w:rsidRDefault="00984512" w:rsidP="00984512">
      <w:pPr>
        <w:ind w:firstLine="851"/>
        <w:jc w:val="both"/>
        <w:rPr>
          <w:rFonts w:cs="Times New Roman"/>
          <w:b/>
          <w:bCs/>
        </w:rPr>
      </w:pPr>
      <w:r w:rsidRPr="00E9545B">
        <w:rPr>
          <w:rFonts w:cs="Times New Roman"/>
          <w:b/>
          <w:bCs/>
        </w:rPr>
        <w:t>Кількісні показники вираженості особистісних рис досліджуваних за фактором Е (пасивність – домінантність) за методикою Кеттела</w:t>
      </w:r>
    </w:p>
    <w:tbl>
      <w:tblPr>
        <w:tblW w:w="9776" w:type="dxa"/>
        <w:tblLayout w:type="fixed"/>
        <w:tblLook w:val="04A0" w:firstRow="1" w:lastRow="0" w:firstColumn="1" w:lastColumn="0" w:noHBand="0" w:noVBand="1"/>
      </w:tblPr>
      <w:tblGrid>
        <w:gridCol w:w="997"/>
        <w:gridCol w:w="1266"/>
        <w:gridCol w:w="1276"/>
        <w:gridCol w:w="1134"/>
        <w:gridCol w:w="1276"/>
        <w:gridCol w:w="1276"/>
        <w:gridCol w:w="1275"/>
        <w:gridCol w:w="1276"/>
      </w:tblGrid>
      <w:tr w:rsidR="00984512" w14:paraId="74480E72" w14:textId="77777777" w:rsidTr="00BA20E6">
        <w:trPr>
          <w:cantSplit/>
          <w:trHeight w:val="419"/>
        </w:trPr>
        <w:tc>
          <w:tcPr>
            <w:tcW w:w="4673" w:type="dxa"/>
            <w:gridSpan w:val="4"/>
          </w:tcPr>
          <w:p w14:paraId="13156E91" w14:textId="77777777" w:rsidR="00984512" w:rsidRPr="00BF640F" w:rsidRDefault="00984512" w:rsidP="00BF640F">
            <w:pPr>
              <w:jc w:val="center"/>
              <w:rPr>
                <w:rFonts w:cs="Times New Roman"/>
                <w:b/>
                <w:bCs/>
                <w:sz w:val="24"/>
                <w:szCs w:val="24"/>
              </w:rPr>
            </w:pPr>
            <w:r w:rsidRPr="00BF640F">
              <w:rPr>
                <w:rFonts w:cs="Times New Roman"/>
                <w:b/>
                <w:bCs/>
                <w:sz w:val="24"/>
                <w:szCs w:val="24"/>
              </w:rPr>
              <w:lastRenderedPageBreak/>
              <w:t>Кількість</w:t>
            </w:r>
          </w:p>
        </w:tc>
        <w:tc>
          <w:tcPr>
            <w:tcW w:w="5103" w:type="dxa"/>
            <w:gridSpan w:val="4"/>
          </w:tcPr>
          <w:p w14:paraId="383F6D12" w14:textId="77777777" w:rsidR="00984512" w:rsidRPr="00BF640F" w:rsidRDefault="00984512" w:rsidP="00BF640F">
            <w:pPr>
              <w:jc w:val="center"/>
              <w:rPr>
                <w:rFonts w:cs="Times New Roman"/>
                <w:b/>
                <w:bCs/>
                <w:sz w:val="24"/>
                <w:szCs w:val="24"/>
              </w:rPr>
            </w:pPr>
            <w:r w:rsidRPr="00BF640F">
              <w:rPr>
                <w:rFonts w:cs="Times New Roman"/>
                <w:b/>
                <w:bCs/>
                <w:sz w:val="24"/>
                <w:szCs w:val="24"/>
              </w:rPr>
              <w:t>%</w:t>
            </w:r>
          </w:p>
        </w:tc>
      </w:tr>
      <w:tr w:rsidR="00984512" w:rsidRPr="00987EC1" w14:paraId="59A7B92A" w14:textId="77777777" w:rsidTr="00BA20E6">
        <w:trPr>
          <w:cantSplit/>
          <w:trHeight w:val="1836"/>
        </w:trPr>
        <w:tc>
          <w:tcPr>
            <w:tcW w:w="997" w:type="dxa"/>
          </w:tcPr>
          <w:p w14:paraId="0B5F337D" w14:textId="77777777" w:rsidR="00984512" w:rsidRPr="004B72B1" w:rsidRDefault="00984512" w:rsidP="00821B90">
            <w:pPr>
              <w:spacing w:line="240" w:lineRule="auto"/>
              <w:jc w:val="center"/>
              <w:rPr>
                <w:rFonts w:cs="Times New Roman"/>
                <w:sz w:val="24"/>
                <w:szCs w:val="24"/>
              </w:rPr>
            </w:pPr>
            <w:r w:rsidRPr="004B72B1">
              <w:rPr>
                <w:rFonts w:cs="Times New Roman"/>
                <w:sz w:val="24"/>
                <w:szCs w:val="24"/>
              </w:rPr>
              <w:t>Нижче</w:t>
            </w:r>
          </w:p>
          <w:p w14:paraId="5E46F07D" w14:textId="77777777" w:rsidR="00984512" w:rsidRPr="004B72B1" w:rsidRDefault="00984512" w:rsidP="00821B90">
            <w:pPr>
              <w:jc w:val="center"/>
              <w:rPr>
                <w:rFonts w:cs="Times New Roman"/>
                <w:sz w:val="24"/>
                <w:szCs w:val="24"/>
              </w:rPr>
            </w:pPr>
            <w:r w:rsidRPr="004B72B1">
              <w:rPr>
                <w:rFonts w:cs="Times New Roman"/>
                <w:sz w:val="24"/>
                <w:szCs w:val="24"/>
              </w:rPr>
              <w:t>норми</w:t>
            </w:r>
          </w:p>
          <w:p w14:paraId="6284E072" w14:textId="46736736" w:rsidR="00984512" w:rsidRPr="004B72B1" w:rsidRDefault="00984512" w:rsidP="00821B90">
            <w:pPr>
              <w:jc w:val="center"/>
              <w:rPr>
                <w:rFonts w:cs="Times New Roman"/>
                <w:sz w:val="24"/>
                <w:szCs w:val="24"/>
              </w:rPr>
            </w:pPr>
            <w:r w:rsidRPr="004B72B1">
              <w:rPr>
                <w:rFonts w:cs="Times New Roman"/>
                <w:sz w:val="24"/>
                <w:szCs w:val="24"/>
              </w:rPr>
              <w:t>(1</w:t>
            </w:r>
            <w:r w:rsidR="0046380F">
              <w:rPr>
                <w:rFonts w:cs="Times New Roman"/>
                <w:sz w:val="24"/>
                <w:szCs w:val="24"/>
              </w:rPr>
              <w:t>–</w:t>
            </w:r>
            <w:r w:rsidRPr="004B72B1">
              <w:rPr>
                <w:rFonts w:cs="Times New Roman"/>
                <w:sz w:val="24"/>
                <w:szCs w:val="24"/>
              </w:rPr>
              <w:t>3)</w:t>
            </w:r>
          </w:p>
          <w:p w14:paraId="1EA36AFB" w14:textId="77777777" w:rsidR="00984512" w:rsidRPr="004B72B1" w:rsidRDefault="00984512" w:rsidP="00821B90">
            <w:pPr>
              <w:jc w:val="center"/>
              <w:rPr>
                <w:rFonts w:cs="Times New Roman"/>
                <w:sz w:val="24"/>
                <w:szCs w:val="24"/>
              </w:rPr>
            </w:pPr>
          </w:p>
        </w:tc>
        <w:tc>
          <w:tcPr>
            <w:tcW w:w="1266" w:type="dxa"/>
          </w:tcPr>
          <w:p w14:paraId="7E4BD26E" w14:textId="77777777" w:rsidR="00984512" w:rsidRPr="004B72B1" w:rsidRDefault="00984512" w:rsidP="00821B90">
            <w:pPr>
              <w:jc w:val="center"/>
              <w:rPr>
                <w:rFonts w:cs="Times New Roman"/>
                <w:sz w:val="24"/>
                <w:szCs w:val="24"/>
              </w:rPr>
            </w:pPr>
            <w:r w:rsidRPr="004B72B1">
              <w:rPr>
                <w:rFonts w:cs="Times New Roman"/>
                <w:sz w:val="24"/>
                <w:szCs w:val="24"/>
              </w:rPr>
              <w:t>Середній рівень</w:t>
            </w:r>
          </w:p>
          <w:p w14:paraId="3DD4CF74" w14:textId="447FA413" w:rsidR="00984512" w:rsidRPr="004B72B1" w:rsidRDefault="00984512" w:rsidP="00821B90">
            <w:pPr>
              <w:jc w:val="center"/>
              <w:rPr>
                <w:rFonts w:cs="Times New Roman"/>
                <w:sz w:val="24"/>
                <w:szCs w:val="24"/>
              </w:rPr>
            </w:pPr>
            <w:r w:rsidRPr="004B72B1">
              <w:rPr>
                <w:rFonts w:cs="Times New Roman"/>
                <w:sz w:val="24"/>
                <w:szCs w:val="24"/>
              </w:rPr>
              <w:t>(4</w:t>
            </w:r>
            <w:r w:rsidR="0046380F">
              <w:rPr>
                <w:rFonts w:cs="Times New Roman"/>
                <w:sz w:val="24"/>
                <w:szCs w:val="24"/>
              </w:rPr>
              <w:t>–</w:t>
            </w:r>
            <w:r w:rsidRPr="004B72B1">
              <w:rPr>
                <w:rFonts w:cs="Times New Roman"/>
                <w:sz w:val="24"/>
                <w:szCs w:val="24"/>
              </w:rPr>
              <w:t>5)</w:t>
            </w:r>
          </w:p>
        </w:tc>
        <w:tc>
          <w:tcPr>
            <w:tcW w:w="1276" w:type="dxa"/>
          </w:tcPr>
          <w:p w14:paraId="28277AF8" w14:textId="6FC64C0F" w:rsidR="00984512" w:rsidRPr="004B72B1" w:rsidRDefault="00984512" w:rsidP="00821B90">
            <w:pPr>
              <w:spacing w:line="240" w:lineRule="auto"/>
              <w:jc w:val="center"/>
              <w:rPr>
                <w:rFonts w:cs="Times New Roman"/>
                <w:sz w:val="24"/>
                <w:szCs w:val="24"/>
              </w:rPr>
            </w:pPr>
            <w:r w:rsidRPr="004B72B1">
              <w:rPr>
                <w:rFonts w:cs="Times New Roman"/>
                <w:sz w:val="24"/>
                <w:szCs w:val="24"/>
              </w:rPr>
              <w:t>Вище</w:t>
            </w:r>
          </w:p>
          <w:p w14:paraId="0DA5502B" w14:textId="77777777" w:rsidR="00984512" w:rsidRPr="004B72B1" w:rsidRDefault="00984512" w:rsidP="00821B90">
            <w:pPr>
              <w:jc w:val="center"/>
              <w:rPr>
                <w:rFonts w:cs="Times New Roman"/>
                <w:sz w:val="24"/>
                <w:szCs w:val="24"/>
              </w:rPr>
            </w:pPr>
            <w:r w:rsidRPr="004B72B1">
              <w:rPr>
                <w:rFonts w:cs="Times New Roman"/>
                <w:sz w:val="24"/>
                <w:szCs w:val="24"/>
              </w:rPr>
              <w:t>норми</w:t>
            </w:r>
          </w:p>
          <w:p w14:paraId="1A012D75" w14:textId="641C778B" w:rsidR="00984512" w:rsidRPr="004B72B1" w:rsidRDefault="00984512" w:rsidP="00821B90">
            <w:pPr>
              <w:jc w:val="center"/>
              <w:rPr>
                <w:rFonts w:cs="Times New Roman"/>
                <w:sz w:val="24"/>
                <w:szCs w:val="24"/>
              </w:rPr>
            </w:pPr>
            <w:r w:rsidRPr="004B72B1">
              <w:rPr>
                <w:rFonts w:cs="Times New Roman"/>
                <w:sz w:val="24"/>
                <w:szCs w:val="24"/>
              </w:rPr>
              <w:t>(6</w:t>
            </w:r>
            <w:r w:rsidR="0046380F">
              <w:rPr>
                <w:rFonts w:cs="Times New Roman"/>
                <w:sz w:val="24"/>
                <w:szCs w:val="24"/>
              </w:rPr>
              <w:t>–</w:t>
            </w:r>
            <w:r w:rsidRPr="004B72B1">
              <w:rPr>
                <w:rFonts w:cs="Times New Roman"/>
                <w:sz w:val="24"/>
                <w:szCs w:val="24"/>
              </w:rPr>
              <w:t>7)</w:t>
            </w:r>
          </w:p>
        </w:tc>
        <w:tc>
          <w:tcPr>
            <w:tcW w:w="1134" w:type="dxa"/>
          </w:tcPr>
          <w:p w14:paraId="3A399EF2" w14:textId="77777777" w:rsidR="00984512" w:rsidRPr="004B72B1" w:rsidRDefault="00984512" w:rsidP="00821B90">
            <w:pPr>
              <w:jc w:val="center"/>
              <w:rPr>
                <w:rFonts w:cs="Times New Roman"/>
                <w:sz w:val="24"/>
                <w:szCs w:val="24"/>
              </w:rPr>
            </w:pPr>
            <w:r w:rsidRPr="004B72B1">
              <w:rPr>
                <w:rFonts w:cs="Times New Roman"/>
                <w:sz w:val="24"/>
                <w:szCs w:val="24"/>
              </w:rPr>
              <w:t>Високий рівень</w:t>
            </w:r>
          </w:p>
          <w:p w14:paraId="4F9381A8" w14:textId="5F3004F6" w:rsidR="00984512" w:rsidRPr="004B72B1" w:rsidRDefault="00984512" w:rsidP="00821B90">
            <w:pPr>
              <w:jc w:val="center"/>
              <w:rPr>
                <w:rFonts w:cs="Times New Roman"/>
                <w:sz w:val="24"/>
                <w:szCs w:val="24"/>
              </w:rPr>
            </w:pPr>
            <w:r w:rsidRPr="004B72B1">
              <w:rPr>
                <w:rFonts w:cs="Times New Roman"/>
                <w:sz w:val="24"/>
                <w:szCs w:val="24"/>
              </w:rPr>
              <w:t>(8</w:t>
            </w:r>
            <w:r w:rsidR="0046380F">
              <w:rPr>
                <w:rFonts w:cs="Times New Roman"/>
                <w:sz w:val="24"/>
                <w:szCs w:val="24"/>
              </w:rPr>
              <w:t>–</w:t>
            </w:r>
            <w:r w:rsidRPr="004B72B1">
              <w:rPr>
                <w:rFonts w:cs="Times New Roman"/>
                <w:sz w:val="24"/>
                <w:szCs w:val="24"/>
              </w:rPr>
              <w:t>10)</w:t>
            </w:r>
          </w:p>
        </w:tc>
        <w:tc>
          <w:tcPr>
            <w:tcW w:w="1276" w:type="dxa"/>
          </w:tcPr>
          <w:p w14:paraId="68E1D867" w14:textId="77777777" w:rsidR="00984512" w:rsidRPr="004B72B1" w:rsidRDefault="00984512" w:rsidP="00821B90">
            <w:pPr>
              <w:spacing w:line="240" w:lineRule="auto"/>
              <w:jc w:val="center"/>
              <w:rPr>
                <w:rFonts w:cs="Times New Roman"/>
                <w:sz w:val="24"/>
                <w:szCs w:val="24"/>
              </w:rPr>
            </w:pPr>
            <w:r w:rsidRPr="004B72B1">
              <w:rPr>
                <w:rFonts w:cs="Times New Roman"/>
                <w:sz w:val="24"/>
                <w:szCs w:val="24"/>
              </w:rPr>
              <w:t>Нижче</w:t>
            </w:r>
          </w:p>
          <w:p w14:paraId="3B37E779" w14:textId="77777777" w:rsidR="00984512" w:rsidRPr="004B72B1" w:rsidRDefault="00984512" w:rsidP="00821B90">
            <w:pPr>
              <w:jc w:val="center"/>
              <w:rPr>
                <w:rFonts w:cs="Times New Roman"/>
                <w:sz w:val="24"/>
                <w:szCs w:val="24"/>
              </w:rPr>
            </w:pPr>
            <w:r w:rsidRPr="004B72B1">
              <w:rPr>
                <w:rFonts w:cs="Times New Roman"/>
                <w:sz w:val="24"/>
                <w:szCs w:val="24"/>
              </w:rPr>
              <w:t>норми</w:t>
            </w:r>
          </w:p>
          <w:p w14:paraId="6AB7D0B1" w14:textId="0C53BB22" w:rsidR="00984512" w:rsidRPr="004B72B1" w:rsidRDefault="00984512" w:rsidP="00821B90">
            <w:pPr>
              <w:jc w:val="center"/>
              <w:rPr>
                <w:rFonts w:cs="Times New Roman"/>
                <w:sz w:val="24"/>
                <w:szCs w:val="24"/>
              </w:rPr>
            </w:pPr>
            <w:r w:rsidRPr="004B72B1">
              <w:rPr>
                <w:rFonts w:cs="Times New Roman"/>
                <w:sz w:val="24"/>
                <w:szCs w:val="24"/>
              </w:rPr>
              <w:t>(1</w:t>
            </w:r>
            <w:r w:rsidR="0046380F">
              <w:rPr>
                <w:rFonts w:cs="Times New Roman"/>
                <w:sz w:val="24"/>
                <w:szCs w:val="24"/>
              </w:rPr>
              <w:t>–</w:t>
            </w:r>
            <w:r w:rsidRPr="004B72B1">
              <w:rPr>
                <w:rFonts w:cs="Times New Roman"/>
                <w:sz w:val="24"/>
                <w:szCs w:val="24"/>
              </w:rPr>
              <w:t>3)</w:t>
            </w:r>
          </w:p>
          <w:p w14:paraId="28CDF7EF" w14:textId="77777777" w:rsidR="00984512" w:rsidRPr="004B72B1" w:rsidRDefault="00984512" w:rsidP="00821B90">
            <w:pPr>
              <w:jc w:val="center"/>
              <w:rPr>
                <w:rFonts w:cs="Times New Roman"/>
                <w:sz w:val="24"/>
                <w:szCs w:val="24"/>
              </w:rPr>
            </w:pPr>
          </w:p>
        </w:tc>
        <w:tc>
          <w:tcPr>
            <w:tcW w:w="1276" w:type="dxa"/>
          </w:tcPr>
          <w:p w14:paraId="00AD594E" w14:textId="77777777" w:rsidR="00984512" w:rsidRPr="004B72B1" w:rsidRDefault="00984512" w:rsidP="00821B90">
            <w:pPr>
              <w:spacing w:line="240" w:lineRule="auto"/>
              <w:jc w:val="center"/>
              <w:rPr>
                <w:rFonts w:cs="Times New Roman"/>
                <w:sz w:val="24"/>
                <w:szCs w:val="24"/>
              </w:rPr>
            </w:pPr>
            <w:r w:rsidRPr="004B72B1">
              <w:rPr>
                <w:rFonts w:cs="Times New Roman"/>
                <w:sz w:val="24"/>
                <w:szCs w:val="24"/>
              </w:rPr>
              <w:t>Середній</w:t>
            </w:r>
          </w:p>
          <w:p w14:paraId="1547B1C5" w14:textId="0E05BC5E" w:rsidR="00984512" w:rsidRPr="004B72B1" w:rsidRDefault="00984512" w:rsidP="00821B90">
            <w:pPr>
              <w:jc w:val="center"/>
              <w:rPr>
                <w:rFonts w:cs="Times New Roman"/>
                <w:sz w:val="24"/>
                <w:szCs w:val="24"/>
              </w:rPr>
            </w:pPr>
            <w:r w:rsidRPr="004B72B1">
              <w:rPr>
                <w:rFonts w:cs="Times New Roman"/>
                <w:sz w:val="24"/>
                <w:szCs w:val="24"/>
              </w:rPr>
              <w:t>рівень</w:t>
            </w:r>
          </w:p>
          <w:p w14:paraId="7A7BA164" w14:textId="17337878" w:rsidR="00984512" w:rsidRPr="004B72B1" w:rsidRDefault="00984512" w:rsidP="00821B90">
            <w:pPr>
              <w:jc w:val="center"/>
              <w:rPr>
                <w:rFonts w:cs="Times New Roman"/>
                <w:sz w:val="24"/>
                <w:szCs w:val="24"/>
              </w:rPr>
            </w:pPr>
            <w:r w:rsidRPr="004B72B1">
              <w:rPr>
                <w:rFonts w:cs="Times New Roman"/>
                <w:sz w:val="24"/>
                <w:szCs w:val="24"/>
              </w:rPr>
              <w:t>(4</w:t>
            </w:r>
            <w:r w:rsidR="0046380F">
              <w:rPr>
                <w:rFonts w:cs="Times New Roman"/>
                <w:sz w:val="24"/>
                <w:szCs w:val="24"/>
              </w:rPr>
              <w:t>–</w:t>
            </w:r>
            <w:r w:rsidRPr="004B72B1">
              <w:rPr>
                <w:rFonts w:cs="Times New Roman"/>
                <w:sz w:val="24"/>
                <w:szCs w:val="24"/>
              </w:rPr>
              <w:t>5)</w:t>
            </w:r>
          </w:p>
        </w:tc>
        <w:tc>
          <w:tcPr>
            <w:tcW w:w="1275" w:type="dxa"/>
          </w:tcPr>
          <w:p w14:paraId="73EB61F6" w14:textId="0D182B95" w:rsidR="00984512" w:rsidRPr="004B72B1" w:rsidRDefault="00984512" w:rsidP="00821B90">
            <w:pPr>
              <w:spacing w:line="240" w:lineRule="auto"/>
              <w:jc w:val="center"/>
              <w:rPr>
                <w:rFonts w:cs="Times New Roman"/>
                <w:sz w:val="24"/>
                <w:szCs w:val="24"/>
              </w:rPr>
            </w:pPr>
            <w:r w:rsidRPr="004B72B1">
              <w:rPr>
                <w:rFonts w:cs="Times New Roman"/>
                <w:sz w:val="24"/>
                <w:szCs w:val="24"/>
              </w:rPr>
              <w:t>Вище</w:t>
            </w:r>
          </w:p>
          <w:p w14:paraId="281A20DE" w14:textId="301EBE3E" w:rsidR="00984512" w:rsidRPr="004B72B1" w:rsidRDefault="00BF640F" w:rsidP="00821B90">
            <w:pPr>
              <w:jc w:val="center"/>
              <w:rPr>
                <w:rFonts w:cs="Times New Roman"/>
                <w:sz w:val="24"/>
                <w:szCs w:val="24"/>
              </w:rPr>
            </w:pPr>
            <w:r>
              <w:rPr>
                <w:rFonts w:cs="Times New Roman"/>
                <w:sz w:val="24"/>
                <w:szCs w:val="24"/>
              </w:rPr>
              <w:t>н</w:t>
            </w:r>
            <w:r w:rsidR="00984512" w:rsidRPr="004B72B1">
              <w:rPr>
                <w:rFonts w:cs="Times New Roman"/>
                <w:sz w:val="24"/>
                <w:szCs w:val="24"/>
              </w:rPr>
              <w:t>орми</w:t>
            </w:r>
          </w:p>
          <w:p w14:paraId="0D6B99ED" w14:textId="42BA6002" w:rsidR="00984512" w:rsidRPr="004B72B1" w:rsidRDefault="00984512" w:rsidP="00821B90">
            <w:pPr>
              <w:jc w:val="center"/>
              <w:rPr>
                <w:rFonts w:cs="Times New Roman"/>
                <w:sz w:val="24"/>
                <w:szCs w:val="24"/>
              </w:rPr>
            </w:pPr>
            <w:r w:rsidRPr="004B72B1">
              <w:rPr>
                <w:rFonts w:cs="Times New Roman"/>
                <w:sz w:val="24"/>
                <w:szCs w:val="24"/>
              </w:rPr>
              <w:t>(6</w:t>
            </w:r>
            <w:r w:rsidR="0046380F">
              <w:rPr>
                <w:rFonts w:cs="Times New Roman"/>
                <w:sz w:val="24"/>
                <w:szCs w:val="24"/>
              </w:rPr>
              <w:t>–</w:t>
            </w:r>
            <w:r w:rsidRPr="004B72B1">
              <w:rPr>
                <w:rFonts w:cs="Times New Roman"/>
                <w:sz w:val="24"/>
                <w:szCs w:val="24"/>
              </w:rPr>
              <w:t>7)</w:t>
            </w:r>
          </w:p>
        </w:tc>
        <w:tc>
          <w:tcPr>
            <w:tcW w:w="1276" w:type="dxa"/>
          </w:tcPr>
          <w:p w14:paraId="73FCD231" w14:textId="77777777" w:rsidR="00984512" w:rsidRPr="004B72B1" w:rsidRDefault="00984512" w:rsidP="00821B90">
            <w:pPr>
              <w:jc w:val="center"/>
              <w:rPr>
                <w:rFonts w:cs="Times New Roman"/>
                <w:sz w:val="24"/>
                <w:szCs w:val="24"/>
              </w:rPr>
            </w:pPr>
            <w:r w:rsidRPr="004B72B1">
              <w:rPr>
                <w:rFonts w:cs="Times New Roman"/>
                <w:sz w:val="24"/>
                <w:szCs w:val="24"/>
              </w:rPr>
              <w:t>Високий рівень</w:t>
            </w:r>
          </w:p>
          <w:p w14:paraId="45188B60" w14:textId="7D6FB51D" w:rsidR="00984512" w:rsidRPr="004B72B1" w:rsidRDefault="00984512" w:rsidP="00821B90">
            <w:pPr>
              <w:jc w:val="center"/>
              <w:rPr>
                <w:rFonts w:cs="Times New Roman"/>
                <w:sz w:val="24"/>
                <w:szCs w:val="24"/>
              </w:rPr>
            </w:pPr>
            <w:r w:rsidRPr="004B72B1">
              <w:rPr>
                <w:rFonts w:cs="Times New Roman"/>
                <w:sz w:val="24"/>
                <w:szCs w:val="24"/>
              </w:rPr>
              <w:t>(8</w:t>
            </w:r>
            <w:r w:rsidR="0046380F">
              <w:rPr>
                <w:rFonts w:cs="Times New Roman"/>
                <w:sz w:val="24"/>
                <w:szCs w:val="24"/>
              </w:rPr>
              <w:t>–</w:t>
            </w:r>
            <w:r w:rsidRPr="004B72B1">
              <w:rPr>
                <w:rFonts w:cs="Times New Roman"/>
                <w:sz w:val="24"/>
                <w:szCs w:val="24"/>
              </w:rPr>
              <w:t>10)</w:t>
            </w:r>
          </w:p>
        </w:tc>
      </w:tr>
      <w:tr w:rsidR="00984512" w14:paraId="6906543C" w14:textId="77777777" w:rsidTr="00821B90">
        <w:trPr>
          <w:cantSplit/>
          <w:trHeight w:val="529"/>
        </w:trPr>
        <w:tc>
          <w:tcPr>
            <w:tcW w:w="997" w:type="dxa"/>
          </w:tcPr>
          <w:p w14:paraId="1277718D" w14:textId="2452D8E8" w:rsidR="00984512" w:rsidRPr="009E1DCD" w:rsidRDefault="000379A4" w:rsidP="00BF640F">
            <w:pPr>
              <w:jc w:val="center"/>
              <w:rPr>
                <w:rFonts w:cs="Times New Roman"/>
                <w:lang w:val="ru-RU"/>
              </w:rPr>
            </w:pPr>
            <w:r>
              <w:rPr>
                <w:rFonts w:cs="Times New Roman"/>
                <w:lang w:val="ru-RU"/>
              </w:rPr>
              <w:t>7</w:t>
            </w:r>
          </w:p>
        </w:tc>
        <w:tc>
          <w:tcPr>
            <w:tcW w:w="1266" w:type="dxa"/>
          </w:tcPr>
          <w:p w14:paraId="0B4BFA47" w14:textId="6625446D" w:rsidR="00984512" w:rsidRPr="009E1DCD" w:rsidRDefault="00FB698B" w:rsidP="00BF640F">
            <w:pPr>
              <w:jc w:val="center"/>
              <w:rPr>
                <w:rFonts w:cs="Times New Roman"/>
                <w:lang w:val="ru-RU"/>
              </w:rPr>
            </w:pPr>
            <w:r>
              <w:rPr>
                <w:rFonts w:cs="Times New Roman"/>
                <w:lang w:val="ru-RU"/>
              </w:rPr>
              <w:t>8</w:t>
            </w:r>
          </w:p>
        </w:tc>
        <w:tc>
          <w:tcPr>
            <w:tcW w:w="1276" w:type="dxa"/>
          </w:tcPr>
          <w:p w14:paraId="7CCD3747" w14:textId="618C697F" w:rsidR="00984512" w:rsidRPr="009E1DCD" w:rsidRDefault="00FB698B" w:rsidP="00BF640F">
            <w:pPr>
              <w:jc w:val="center"/>
              <w:rPr>
                <w:rFonts w:cs="Times New Roman"/>
                <w:lang w:val="ru-RU"/>
              </w:rPr>
            </w:pPr>
            <w:r>
              <w:rPr>
                <w:rFonts w:cs="Times New Roman"/>
                <w:lang w:val="ru-RU"/>
              </w:rPr>
              <w:t>1</w:t>
            </w:r>
            <w:r w:rsidR="000379A4">
              <w:rPr>
                <w:rFonts w:cs="Times New Roman"/>
                <w:lang w:val="ru-RU"/>
              </w:rPr>
              <w:t>2</w:t>
            </w:r>
          </w:p>
        </w:tc>
        <w:tc>
          <w:tcPr>
            <w:tcW w:w="1134" w:type="dxa"/>
          </w:tcPr>
          <w:p w14:paraId="67CE958D" w14:textId="28314362" w:rsidR="00984512" w:rsidRPr="009E1DCD" w:rsidRDefault="000379A4" w:rsidP="00BF640F">
            <w:pPr>
              <w:jc w:val="center"/>
              <w:rPr>
                <w:rFonts w:cs="Times New Roman"/>
                <w:lang w:val="ru-RU"/>
              </w:rPr>
            </w:pPr>
            <w:r>
              <w:rPr>
                <w:rFonts w:cs="Times New Roman"/>
                <w:lang w:val="ru-RU"/>
              </w:rPr>
              <w:t>5</w:t>
            </w:r>
          </w:p>
        </w:tc>
        <w:tc>
          <w:tcPr>
            <w:tcW w:w="1276" w:type="dxa"/>
          </w:tcPr>
          <w:p w14:paraId="7B4C3EAD" w14:textId="28A9647A" w:rsidR="00984512" w:rsidRDefault="000379A4" w:rsidP="00BF640F">
            <w:pPr>
              <w:jc w:val="center"/>
              <w:rPr>
                <w:rFonts w:cs="Times New Roman"/>
                <w:lang w:val="ru-RU"/>
              </w:rPr>
            </w:pPr>
            <w:r>
              <w:rPr>
                <w:rFonts w:cs="Times New Roman"/>
                <w:lang w:val="ru-RU"/>
              </w:rPr>
              <w:t>21,8</w:t>
            </w:r>
          </w:p>
        </w:tc>
        <w:tc>
          <w:tcPr>
            <w:tcW w:w="1276" w:type="dxa"/>
          </w:tcPr>
          <w:p w14:paraId="370D67BD" w14:textId="3AECAE13" w:rsidR="00984512" w:rsidRDefault="000379A4" w:rsidP="00BF640F">
            <w:pPr>
              <w:jc w:val="center"/>
              <w:rPr>
                <w:rFonts w:cs="Times New Roman"/>
                <w:lang w:val="ru-RU"/>
              </w:rPr>
            </w:pPr>
            <w:r>
              <w:rPr>
                <w:rFonts w:cs="Times New Roman"/>
                <w:lang w:val="ru-RU"/>
              </w:rPr>
              <w:t>25</w:t>
            </w:r>
          </w:p>
        </w:tc>
        <w:tc>
          <w:tcPr>
            <w:tcW w:w="1275" w:type="dxa"/>
          </w:tcPr>
          <w:p w14:paraId="18517EED" w14:textId="04C12854" w:rsidR="00984512" w:rsidRDefault="00FB698B" w:rsidP="00BF640F">
            <w:pPr>
              <w:jc w:val="center"/>
              <w:rPr>
                <w:rFonts w:cs="Times New Roman"/>
                <w:lang w:val="ru-RU"/>
              </w:rPr>
            </w:pPr>
            <w:r>
              <w:rPr>
                <w:rFonts w:cs="Times New Roman"/>
                <w:lang w:val="ru-RU"/>
              </w:rPr>
              <w:t>3</w:t>
            </w:r>
            <w:r w:rsidR="000379A4">
              <w:rPr>
                <w:rFonts w:cs="Times New Roman"/>
                <w:lang w:val="ru-RU"/>
              </w:rPr>
              <w:t>7,5</w:t>
            </w:r>
          </w:p>
        </w:tc>
        <w:tc>
          <w:tcPr>
            <w:tcW w:w="1276" w:type="dxa"/>
          </w:tcPr>
          <w:p w14:paraId="097F0598" w14:textId="1F4A1143" w:rsidR="00984512" w:rsidRDefault="000379A4" w:rsidP="00BF640F">
            <w:pPr>
              <w:jc w:val="center"/>
              <w:rPr>
                <w:rFonts w:cs="Times New Roman"/>
                <w:lang w:val="ru-RU"/>
              </w:rPr>
            </w:pPr>
            <w:r>
              <w:rPr>
                <w:rFonts w:cs="Times New Roman"/>
                <w:lang w:val="ru-RU"/>
              </w:rPr>
              <w:t>15,6</w:t>
            </w:r>
          </w:p>
        </w:tc>
      </w:tr>
    </w:tbl>
    <w:p w14:paraId="32DA6E98" w14:textId="77777777" w:rsidR="00984512" w:rsidRDefault="00984512" w:rsidP="00984512">
      <w:pPr>
        <w:ind w:firstLine="851"/>
        <w:jc w:val="both"/>
        <w:rPr>
          <w:rFonts w:cs="Times New Roman"/>
          <w:b/>
          <w:bCs/>
        </w:rPr>
      </w:pPr>
    </w:p>
    <w:p w14:paraId="00D18D2C" w14:textId="77777777" w:rsidR="00984512" w:rsidRPr="00BF640F" w:rsidRDefault="00984512" w:rsidP="00984512">
      <w:pPr>
        <w:ind w:firstLine="851"/>
        <w:jc w:val="both"/>
        <w:rPr>
          <w:rFonts w:cs="Times New Roman"/>
          <w:i/>
          <w:iCs/>
        </w:rPr>
      </w:pPr>
      <w:r w:rsidRPr="00BF640F">
        <w:rPr>
          <w:rFonts w:cs="Times New Roman"/>
          <w:i/>
          <w:iCs/>
        </w:rPr>
        <w:t xml:space="preserve">За фактором Е: </w:t>
      </w:r>
    </w:p>
    <w:p w14:paraId="02217D32" w14:textId="06B0D890" w:rsidR="00984512" w:rsidRDefault="004D63FB" w:rsidP="00984512">
      <w:pPr>
        <w:ind w:firstLine="851"/>
        <w:jc w:val="both"/>
        <w:rPr>
          <w:rFonts w:cs="Times New Roman"/>
        </w:rPr>
      </w:pPr>
      <w:r>
        <w:rPr>
          <w:rFonts w:cs="Times New Roman"/>
        </w:rPr>
        <w:t>21,8</w:t>
      </w:r>
      <w:r w:rsidR="00984512" w:rsidRPr="00E9545B">
        <w:rPr>
          <w:rFonts w:cs="Times New Roman"/>
        </w:rPr>
        <w:t xml:space="preserve">% досліджуваних поступаються </w:t>
      </w:r>
      <w:r w:rsidR="00FB698B">
        <w:rPr>
          <w:rFonts w:cs="Times New Roman"/>
        </w:rPr>
        <w:t>ч</w:t>
      </w:r>
      <w:r w:rsidR="00984512" w:rsidRPr="00E9545B">
        <w:rPr>
          <w:rFonts w:cs="Times New Roman"/>
        </w:rPr>
        <w:t xml:space="preserve">асто залежні, визнають свою провину. </w:t>
      </w:r>
    </w:p>
    <w:p w14:paraId="59CCA115" w14:textId="2A323B4A" w:rsidR="00984512" w:rsidRDefault="00FB698B" w:rsidP="00984512">
      <w:pPr>
        <w:ind w:firstLine="851"/>
        <w:jc w:val="both"/>
        <w:rPr>
          <w:rFonts w:cs="Times New Roman"/>
        </w:rPr>
      </w:pPr>
      <w:r>
        <w:rPr>
          <w:rFonts w:cs="Times New Roman"/>
        </w:rPr>
        <w:t>25</w:t>
      </w:r>
      <w:r w:rsidR="00984512" w:rsidRPr="00E9545B">
        <w:rPr>
          <w:rFonts w:cs="Times New Roman"/>
        </w:rPr>
        <w:t xml:space="preserve">% </w:t>
      </w:r>
      <w:r w:rsidR="00984512">
        <w:rPr>
          <w:rFonts w:cs="Times New Roman"/>
        </w:rPr>
        <w:t>респондентів</w:t>
      </w:r>
      <w:r w:rsidR="00984512" w:rsidRPr="00E9545B">
        <w:rPr>
          <w:rFonts w:cs="Times New Roman"/>
        </w:rPr>
        <w:t xml:space="preserve"> – конформні, пристосовуються до зовнішніх умов. </w:t>
      </w:r>
    </w:p>
    <w:p w14:paraId="1A4C97A1" w14:textId="72F36C02" w:rsidR="00984512" w:rsidRDefault="00FB698B" w:rsidP="00984512">
      <w:pPr>
        <w:ind w:firstLine="851"/>
        <w:jc w:val="both"/>
        <w:rPr>
          <w:rFonts w:cs="Times New Roman"/>
        </w:rPr>
      </w:pPr>
      <w:r>
        <w:rPr>
          <w:rFonts w:cs="Times New Roman"/>
        </w:rPr>
        <w:t>3</w:t>
      </w:r>
      <w:r w:rsidR="000379A4">
        <w:rPr>
          <w:rFonts w:cs="Times New Roman"/>
        </w:rPr>
        <w:t>7,5</w:t>
      </w:r>
      <w:r w:rsidR="00984512" w:rsidRPr="00E9545B">
        <w:rPr>
          <w:rFonts w:cs="Times New Roman"/>
        </w:rPr>
        <w:t xml:space="preserve">% </w:t>
      </w:r>
      <w:r w:rsidR="00984512">
        <w:rPr>
          <w:rFonts w:cs="Times New Roman"/>
        </w:rPr>
        <w:t>досліджуваних</w:t>
      </w:r>
      <w:r w:rsidR="00984512" w:rsidRPr="00E9545B">
        <w:rPr>
          <w:rFonts w:cs="Times New Roman"/>
        </w:rPr>
        <w:t xml:space="preserve"> самостверджуються, незалежні, агресивні, вперті (домінантні). </w:t>
      </w:r>
      <w:r w:rsidR="00984512">
        <w:rPr>
          <w:rFonts w:cs="Times New Roman"/>
        </w:rPr>
        <w:t xml:space="preserve">                  </w:t>
      </w:r>
    </w:p>
    <w:p w14:paraId="71216FEC" w14:textId="5B433056" w:rsidR="007B33E6" w:rsidRDefault="00984512" w:rsidP="007B33E6">
      <w:pPr>
        <w:ind w:firstLine="851"/>
        <w:jc w:val="both"/>
        <w:rPr>
          <w:rFonts w:cs="Times New Roman"/>
        </w:rPr>
      </w:pPr>
      <w:r>
        <w:rPr>
          <w:rFonts w:cs="Times New Roman"/>
        </w:rPr>
        <w:t xml:space="preserve"> </w:t>
      </w:r>
      <w:r w:rsidR="004D63FB">
        <w:rPr>
          <w:rFonts w:cs="Times New Roman"/>
        </w:rPr>
        <w:t>15,6</w:t>
      </w:r>
      <w:r w:rsidRPr="00E9545B">
        <w:rPr>
          <w:rFonts w:cs="Times New Roman"/>
        </w:rPr>
        <w:t xml:space="preserve">% </w:t>
      </w:r>
      <w:r>
        <w:rPr>
          <w:rFonts w:cs="Times New Roman"/>
        </w:rPr>
        <w:t xml:space="preserve"> досліджуваних </w:t>
      </w:r>
      <w:r w:rsidRPr="00E9545B">
        <w:rPr>
          <w:rFonts w:cs="Times New Roman"/>
        </w:rPr>
        <w:t xml:space="preserve">стверджують себе, своє «Я», самовпевнені, </w:t>
      </w:r>
      <w:r w:rsidRPr="004B72B1">
        <w:rPr>
          <w:rFonts w:cs="Times New Roman"/>
        </w:rPr>
        <w:t>незалежно мислячі</w:t>
      </w:r>
      <w:r>
        <w:rPr>
          <w:rFonts w:cs="Times New Roman"/>
        </w:rPr>
        <w:t>,</w:t>
      </w:r>
      <w:r w:rsidRPr="004B72B1">
        <w:rPr>
          <w:rFonts w:cs="Times New Roman"/>
        </w:rPr>
        <w:t xml:space="preserve"> прагнуть до самостійності</w:t>
      </w:r>
      <w:r>
        <w:rPr>
          <w:rFonts w:cs="Times New Roman"/>
        </w:rPr>
        <w:t xml:space="preserve">, </w:t>
      </w:r>
      <w:r w:rsidRPr="004B72B1">
        <w:rPr>
          <w:rFonts w:cs="Times New Roman"/>
        </w:rPr>
        <w:t>діють сміливо, енергійно, активно</w:t>
      </w:r>
      <w:r>
        <w:rPr>
          <w:rFonts w:cs="Times New Roman"/>
        </w:rPr>
        <w:t>.</w:t>
      </w:r>
    </w:p>
    <w:p w14:paraId="186935ED" w14:textId="17468769" w:rsidR="005C1C29" w:rsidRDefault="005C1C29" w:rsidP="007B33E6">
      <w:pPr>
        <w:ind w:firstLine="851"/>
        <w:jc w:val="both"/>
        <w:rPr>
          <w:rFonts w:cs="Times New Roman"/>
        </w:rPr>
      </w:pPr>
    </w:p>
    <w:p w14:paraId="07C59779" w14:textId="734CA6E7" w:rsidR="005C1C29" w:rsidRDefault="005C1C29" w:rsidP="007B33E6">
      <w:pPr>
        <w:ind w:firstLine="851"/>
        <w:jc w:val="both"/>
        <w:rPr>
          <w:rFonts w:cs="Times New Roman"/>
        </w:rPr>
      </w:pPr>
    </w:p>
    <w:p w14:paraId="5EABD976" w14:textId="77777777" w:rsidR="00821B90" w:rsidRDefault="00821B90" w:rsidP="007B33E6">
      <w:pPr>
        <w:ind w:firstLine="851"/>
        <w:jc w:val="both"/>
        <w:rPr>
          <w:rFonts w:cs="Times New Roman"/>
        </w:rPr>
      </w:pPr>
    </w:p>
    <w:p w14:paraId="2AEF769F" w14:textId="77777777" w:rsidR="005C1C29" w:rsidRDefault="005C1C29" w:rsidP="007B33E6">
      <w:pPr>
        <w:ind w:firstLine="851"/>
        <w:jc w:val="both"/>
        <w:rPr>
          <w:rFonts w:cs="Times New Roman"/>
        </w:rPr>
      </w:pPr>
    </w:p>
    <w:p w14:paraId="7DB24E46" w14:textId="4A6E195A" w:rsidR="007B33E6" w:rsidRPr="006B023A" w:rsidRDefault="00984512" w:rsidP="005C1C29">
      <w:pPr>
        <w:ind w:firstLine="851"/>
        <w:jc w:val="right"/>
        <w:rPr>
          <w:rFonts w:cs="Times New Roman"/>
        </w:rPr>
      </w:pPr>
      <w:r w:rsidRPr="006B023A">
        <w:rPr>
          <w:rFonts w:cs="Times New Roman"/>
        </w:rPr>
        <w:t>Таблиця 2.</w:t>
      </w:r>
      <w:r>
        <w:rPr>
          <w:rFonts w:cs="Times New Roman"/>
        </w:rPr>
        <w:t>6</w:t>
      </w:r>
    </w:p>
    <w:p w14:paraId="361333F6" w14:textId="77777777" w:rsidR="00984512" w:rsidRPr="006B023A" w:rsidRDefault="00984512" w:rsidP="00984512">
      <w:pPr>
        <w:ind w:firstLine="851"/>
        <w:jc w:val="both"/>
        <w:rPr>
          <w:rFonts w:cs="Times New Roman"/>
          <w:b/>
          <w:bCs/>
        </w:rPr>
      </w:pPr>
      <w:r>
        <w:t xml:space="preserve"> </w:t>
      </w:r>
      <w:r w:rsidRPr="006B023A">
        <w:rPr>
          <w:rFonts w:cs="Times New Roman"/>
          <w:b/>
          <w:bCs/>
        </w:rPr>
        <w:t>Кількісні показники вираженості особистісних рис досліджуваних за фактором F (обережність – легковажність) за методикою Кеттела</w:t>
      </w:r>
    </w:p>
    <w:tbl>
      <w:tblPr>
        <w:tblW w:w="9776" w:type="dxa"/>
        <w:tblLayout w:type="fixed"/>
        <w:tblLook w:val="04A0" w:firstRow="1" w:lastRow="0" w:firstColumn="1" w:lastColumn="0" w:noHBand="0" w:noVBand="1"/>
      </w:tblPr>
      <w:tblGrid>
        <w:gridCol w:w="997"/>
        <w:gridCol w:w="1266"/>
        <w:gridCol w:w="1276"/>
        <w:gridCol w:w="1134"/>
        <w:gridCol w:w="1276"/>
        <w:gridCol w:w="1276"/>
        <w:gridCol w:w="1275"/>
        <w:gridCol w:w="1276"/>
      </w:tblGrid>
      <w:tr w:rsidR="00984512" w14:paraId="4737AD21" w14:textId="77777777" w:rsidTr="00BA20E6">
        <w:trPr>
          <w:cantSplit/>
          <w:trHeight w:val="419"/>
        </w:trPr>
        <w:tc>
          <w:tcPr>
            <w:tcW w:w="4673" w:type="dxa"/>
            <w:gridSpan w:val="4"/>
          </w:tcPr>
          <w:p w14:paraId="19BD25C8" w14:textId="77777777" w:rsidR="00984512" w:rsidRPr="00BF640F" w:rsidRDefault="00984512" w:rsidP="00BF640F">
            <w:pPr>
              <w:jc w:val="center"/>
              <w:rPr>
                <w:rFonts w:cs="Times New Roman"/>
                <w:b/>
                <w:bCs/>
                <w:sz w:val="24"/>
                <w:szCs w:val="24"/>
              </w:rPr>
            </w:pPr>
            <w:r w:rsidRPr="00BF640F">
              <w:rPr>
                <w:rFonts w:cs="Times New Roman"/>
                <w:b/>
                <w:bCs/>
                <w:sz w:val="24"/>
                <w:szCs w:val="24"/>
              </w:rPr>
              <w:lastRenderedPageBreak/>
              <w:t>Кількість</w:t>
            </w:r>
          </w:p>
        </w:tc>
        <w:tc>
          <w:tcPr>
            <w:tcW w:w="5103" w:type="dxa"/>
            <w:gridSpan w:val="4"/>
          </w:tcPr>
          <w:p w14:paraId="085F3317" w14:textId="77777777" w:rsidR="00984512" w:rsidRPr="00BF640F" w:rsidRDefault="00984512" w:rsidP="00BF640F">
            <w:pPr>
              <w:jc w:val="center"/>
              <w:rPr>
                <w:rFonts w:cs="Times New Roman"/>
                <w:b/>
                <w:bCs/>
                <w:sz w:val="24"/>
                <w:szCs w:val="24"/>
              </w:rPr>
            </w:pPr>
            <w:r w:rsidRPr="00BF640F">
              <w:rPr>
                <w:rFonts w:cs="Times New Roman"/>
                <w:b/>
                <w:bCs/>
                <w:sz w:val="24"/>
                <w:szCs w:val="24"/>
              </w:rPr>
              <w:t>%</w:t>
            </w:r>
          </w:p>
        </w:tc>
      </w:tr>
      <w:tr w:rsidR="00984512" w:rsidRPr="00987EC1" w14:paraId="741FD893" w14:textId="77777777" w:rsidTr="00BA20E6">
        <w:trPr>
          <w:cantSplit/>
          <w:trHeight w:val="1836"/>
        </w:trPr>
        <w:tc>
          <w:tcPr>
            <w:tcW w:w="997" w:type="dxa"/>
          </w:tcPr>
          <w:p w14:paraId="3DF9B889" w14:textId="77777777" w:rsidR="00984512" w:rsidRPr="004B72B1" w:rsidRDefault="00984512" w:rsidP="00BF640F">
            <w:pPr>
              <w:spacing w:line="240" w:lineRule="auto"/>
              <w:jc w:val="center"/>
              <w:rPr>
                <w:rFonts w:cs="Times New Roman"/>
                <w:sz w:val="24"/>
                <w:szCs w:val="24"/>
              </w:rPr>
            </w:pPr>
            <w:r w:rsidRPr="004B72B1">
              <w:rPr>
                <w:rFonts w:cs="Times New Roman"/>
                <w:sz w:val="24"/>
                <w:szCs w:val="24"/>
              </w:rPr>
              <w:t>Нижче</w:t>
            </w:r>
          </w:p>
          <w:p w14:paraId="302928AD" w14:textId="77777777" w:rsidR="00984512" w:rsidRPr="004B72B1" w:rsidRDefault="00984512" w:rsidP="00BF640F">
            <w:pPr>
              <w:jc w:val="center"/>
              <w:rPr>
                <w:rFonts w:cs="Times New Roman"/>
                <w:sz w:val="24"/>
                <w:szCs w:val="24"/>
              </w:rPr>
            </w:pPr>
            <w:r w:rsidRPr="004B72B1">
              <w:rPr>
                <w:rFonts w:cs="Times New Roman"/>
                <w:sz w:val="24"/>
                <w:szCs w:val="24"/>
              </w:rPr>
              <w:t>норми</w:t>
            </w:r>
          </w:p>
          <w:p w14:paraId="360A4493" w14:textId="0526E18B" w:rsidR="00984512" w:rsidRPr="004B72B1" w:rsidRDefault="00984512" w:rsidP="00BF640F">
            <w:pPr>
              <w:jc w:val="center"/>
              <w:rPr>
                <w:rFonts w:cs="Times New Roman"/>
                <w:sz w:val="24"/>
                <w:szCs w:val="24"/>
              </w:rPr>
            </w:pPr>
            <w:r w:rsidRPr="004B72B1">
              <w:rPr>
                <w:rFonts w:cs="Times New Roman"/>
                <w:sz w:val="24"/>
                <w:szCs w:val="24"/>
              </w:rPr>
              <w:t>(1</w:t>
            </w:r>
            <w:r w:rsidR="0046380F">
              <w:rPr>
                <w:rFonts w:cs="Times New Roman"/>
                <w:sz w:val="24"/>
                <w:szCs w:val="24"/>
              </w:rPr>
              <w:t>–</w:t>
            </w:r>
            <w:r w:rsidRPr="004B72B1">
              <w:rPr>
                <w:rFonts w:cs="Times New Roman"/>
                <w:sz w:val="24"/>
                <w:szCs w:val="24"/>
              </w:rPr>
              <w:t>3)</w:t>
            </w:r>
          </w:p>
          <w:p w14:paraId="42F57912" w14:textId="77777777" w:rsidR="00984512" w:rsidRPr="004B72B1" w:rsidRDefault="00984512" w:rsidP="00BF640F">
            <w:pPr>
              <w:jc w:val="center"/>
              <w:rPr>
                <w:rFonts w:cs="Times New Roman"/>
                <w:sz w:val="24"/>
                <w:szCs w:val="24"/>
              </w:rPr>
            </w:pPr>
          </w:p>
        </w:tc>
        <w:tc>
          <w:tcPr>
            <w:tcW w:w="1266" w:type="dxa"/>
          </w:tcPr>
          <w:p w14:paraId="5E326DD2" w14:textId="77777777" w:rsidR="00984512" w:rsidRPr="004B72B1" w:rsidRDefault="00984512" w:rsidP="00BF640F">
            <w:pPr>
              <w:jc w:val="center"/>
              <w:rPr>
                <w:rFonts w:cs="Times New Roman"/>
                <w:sz w:val="24"/>
                <w:szCs w:val="24"/>
              </w:rPr>
            </w:pPr>
            <w:r w:rsidRPr="004B72B1">
              <w:rPr>
                <w:rFonts w:cs="Times New Roman"/>
                <w:sz w:val="24"/>
                <w:szCs w:val="24"/>
              </w:rPr>
              <w:t>Середній рівень</w:t>
            </w:r>
          </w:p>
          <w:p w14:paraId="4FABF9AA" w14:textId="6EB83F35" w:rsidR="00984512" w:rsidRPr="004B72B1" w:rsidRDefault="00984512" w:rsidP="00BF640F">
            <w:pPr>
              <w:jc w:val="center"/>
              <w:rPr>
                <w:rFonts w:cs="Times New Roman"/>
                <w:sz w:val="24"/>
                <w:szCs w:val="24"/>
              </w:rPr>
            </w:pPr>
            <w:r w:rsidRPr="004B72B1">
              <w:rPr>
                <w:rFonts w:cs="Times New Roman"/>
                <w:sz w:val="24"/>
                <w:szCs w:val="24"/>
              </w:rPr>
              <w:t>(4</w:t>
            </w:r>
            <w:r w:rsidR="0046380F">
              <w:rPr>
                <w:rFonts w:cs="Times New Roman"/>
                <w:sz w:val="24"/>
                <w:szCs w:val="24"/>
              </w:rPr>
              <w:t>–</w:t>
            </w:r>
            <w:r w:rsidRPr="004B72B1">
              <w:rPr>
                <w:rFonts w:cs="Times New Roman"/>
                <w:sz w:val="24"/>
                <w:szCs w:val="24"/>
              </w:rPr>
              <w:t>5)</w:t>
            </w:r>
          </w:p>
        </w:tc>
        <w:tc>
          <w:tcPr>
            <w:tcW w:w="1276" w:type="dxa"/>
          </w:tcPr>
          <w:p w14:paraId="1395C993" w14:textId="2D5DD62E" w:rsidR="00984512" w:rsidRPr="004B72B1" w:rsidRDefault="00984512" w:rsidP="00BF640F">
            <w:pPr>
              <w:spacing w:line="240" w:lineRule="auto"/>
              <w:jc w:val="center"/>
              <w:rPr>
                <w:rFonts w:cs="Times New Roman"/>
                <w:sz w:val="24"/>
                <w:szCs w:val="24"/>
              </w:rPr>
            </w:pPr>
            <w:r w:rsidRPr="004B72B1">
              <w:rPr>
                <w:rFonts w:cs="Times New Roman"/>
                <w:sz w:val="24"/>
                <w:szCs w:val="24"/>
              </w:rPr>
              <w:t>Вище</w:t>
            </w:r>
          </w:p>
          <w:p w14:paraId="7462C592" w14:textId="77777777" w:rsidR="00984512" w:rsidRPr="004B72B1" w:rsidRDefault="00984512" w:rsidP="00BF640F">
            <w:pPr>
              <w:jc w:val="center"/>
              <w:rPr>
                <w:rFonts w:cs="Times New Roman"/>
                <w:sz w:val="24"/>
                <w:szCs w:val="24"/>
              </w:rPr>
            </w:pPr>
            <w:r w:rsidRPr="004B72B1">
              <w:rPr>
                <w:rFonts w:cs="Times New Roman"/>
                <w:sz w:val="24"/>
                <w:szCs w:val="24"/>
              </w:rPr>
              <w:t>норми</w:t>
            </w:r>
          </w:p>
          <w:p w14:paraId="0C426296" w14:textId="0277C0DF" w:rsidR="00984512" w:rsidRPr="004B72B1" w:rsidRDefault="00984512" w:rsidP="00BF640F">
            <w:pPr>
              <w:jc w:val="center"/>
              <w:rPr>
                <w:rFonts w:cs="Times New Roman"/>
                <w:sz w:val="24"/>
                <w:szCs w:val="24"/>
              </w:rPr>
            </w:pPr>
            <w:r w:rsidRPr="004B72B1">
              <w:rPr>
                <w:rFonts w:cs="Times New Roman"/>
                <w:sz w:val="24"/>
                <w:szCs w:val="24"/>
              </w:rPr>
              <w:t>(6</w:t>
            </w:r>
            <w:r w:rsidR="0046380F">
              <w:rPr>
                <w:rFonts w:cs="Times New Roman"/>
                <w:sz w:val="24"/>
                <w:szCs w:val="24"/>
              </w:rPr>
              <w:t>–</w:t>
            </w:r>
            <w:r w:rsidRPr="004B72B1">
              <w:rPr>
                <w:rFonts w:cs="Times New Roman"/>
                <w:sz w:val="24"/>
                <w:szCs w:val="24"/>
              </w:rPr>
              <w:t>7)</w:t>
            </w:r>
          </w:p>
        </w:tc>
        <w:tc>
          <w:tcPr>
            <w:tcW w:w="1134" w:type="dxa"/>
          </w:tcPr>
          <w:p w14:paraId="69CCC15F" w14:textId="77777777" w:rsidR="00984512" w:rsidRPr="004B72B1" w:rsidRDefault="00984512" w:rsidP="00BF640F">
            <w:pPr>
              <w:jc w:val="center"/>
              <w:rPr>
                <w:rFonts w:cs="Times New Roman"/>
                <w:sz w:val="24"/>
                <w:szCs w:val="24"/>
              </w:rPr>
            </w:pPr>
            <w:r w:rsidRPr="004B72B1">
              <w:rPr>
                <w:rFonts w:cs="Times New Roman"/>
                <w:sz w:val="24"/>
                <w:szCs w:val="24"/>
              </w:rPr>
              <w:t>Високий рівень</w:t>
            </w:r>
          </w:p>
          <w:p w14:paraId="6F235225" w14:textId="6E397AA4" w:rsidR="00984512" w:rsidRPr="004B72B1" w:rsidRDefault="00984512" w:rsidP="00BF640F">
            <w:pPr>
              <w:jc w:val="center"/>
              <w:rPr>
                <w:rFonts w:cs="Times New Roman"/>
                <w:sz w:val="24"/>
                <w:szCs w:val="24"/>
              </w:rPr>
            </w:pPr>
            <w:r w:rsidRPr="004B72B1">
              <w:rPr>
                <w:rFonts w:cs="Times New Roman"/>
                <w:sz w:val="24"/>
                <w:szCs w:val="24"/>
              </w:rPr>
              <w:t>(8</w:t>
            </w:r>
            <w:r w:rsidR="0046380F">
              <w:rPr>
                <w:rFonts w:cs="Times New Roman"/>
                <w:sz w:val="24"/>
                <w:szCs w:val="24"/>
              </w:rPr>
              <w:t>–</w:t>
            </w:r>
            <w:r w:rsidRPr="004B72B1">
              <w:rPr>
                <w:rFonts w:cs="Times New Roman"/>
                <w:sz w:val="24"/>
                <w:szCs w:val="24"/>
              </w:rPr>
              <w:t>10)</w:t>
            </w:r>
          </w:p>
        </w:tc>
        <w:tc>
          <w:tcPr>
            <w:tcW w:w="1276" w:type="dxa"/>
          </w:tcPr>
          <w:p w14:paraId="39134037" w14:textId="77777777" w:rsidR="00984512" w:rsidRPr="004B72B1" w:rsidRDefault="00984512" w:rsidP="00BF640F">
            <w:pPr>
              <w:spacing w:line="240" w:lineRule="auto"/>
              <w:jc w:val="center"/>
              <w:rPr>
                <w:rFonts w:cs="Times New Roman"/>
                <w:sz w:val="24"/>
                <w:szCs w:val="24"/>
              </w:rPr>
            </w:pPr>
            <w:r w:rsidRPr="004B72B1">
              <w:rPr>
                <w:rFonts w:cs="Times New Roman"/>
                <w:sz w:val="24"/>
                <w:szCs w:val="24"/>
              </w:rPr>
              <w:t>Нижче</w:t>
            </w:r>
          </w:p>
          <w:p w14:paraId="329351AD" w14:textId="77777777" w:rsidR="00984512" w:rsidRPr="004B72B1" w:rsidRDefault="00984512" w:rsidP="00BF640F">
            <w:pPr>
              <w:jc w:val="center"/>
              <w:rPr>
                <w:rFonts w:cs="Times New Roman"/>
                <w:sz w:val="24"/>
                <w:szCs w:val="24"/>
              </w:rPr>
            </w:pPr>
            <w:r w:rsidRPr="004B72B1">
              <w:rPr>
                <w:rFonts w:cs="Times New Roman"/>
                <w:sz w:val="24"/>
                <w:szCs w:val="24"/>
              </w:rPr>
              <w:t>норми</w:t>
            </w:r>
          </w:p>
          <w:p w14:paraId="58B12F90" w14:textId="07B9EABD" w:rsidR="00984512" w:rsidRPr="004B72B1" w:rsidRDefault="00984512" w:rsidP="00BF640F">
            <w:pPr>
              <w:jc w:val="center"/>
              <w:rPr>
                <w:rFonts w:cs="Times New Roman"/>
                <w:sz w:val="24"/>
                <w:szCs w:val="24"/>
              </w:rPr>
            </w:pPr>
            <w:r w:rsidRPr="004B72B1">
              <w:rPr>
                <w:rFonts w:cs="Times New Roman"/>
                <w:sz w:val="24"/>
                <w:szCs w:val="24"/>
              </w:rPr>
              <w:t>(1</w:t>
            </w:r>
            <w:r w:rsidR="0046380F">
              <w:rPr>
                <w:rFonts w:cs="Times New Roman"/>
                <w:sz w:val="24"/>
                <w:szCs w:val="24"/>
              </w:rPr>
              <w:t>–</w:t>
            </w:r>
            <w:r w:rsidRPr="004B72B1">
              <w:rPr>
                <w:rFonts w:cs="Times New Roman"/>
                <w:sz w:val="24"/>
                <w:szCs w:val="24"/>
              </w:rPr>
              <w:t>3)</w:t>
            </w:r>
          </w:p>
          <w:p w14:paraId="207A9FB9" w14:textId="77777777" w:rsidR="00984512" w:rsidRPr="004B72B1" w:rsidRDefault="00984512" w:rsidP="00BF640F">
            <w:pPr>
              <w:jc w:val="center"/>
              <w:rPr>
                <w:rFonts w:cs="Times New Roman"/>
                <w:sz w:val="24"/>
                <w:szCs w:val="24"/>
              </w:rPr>
            </w:pPr>
          </w:p>
        </w:tc>
        <w:tc>
          <w:tcPr>
            <w:tcW w:w="1276" w:type="dxa"/>
          </w:tcPr>
          <w:p w14:paraId="1B4E5214" w14:textId="77777777" w:rsidR="00984512" w:rsidRPr="004B72B1" w:rsidRDefault="00984512" w:rsidP="00BF640F">
            <w:pPr>
              <w:spacing w:line="240" w:lineRule="auto"/>
              <w:jc w:val="center"/>
              <w:rPr>
                <w:rFonts w:cs="Times New Roman"/>
                <w:sz w:val="24"/>
                <w:szCs w:val="24"/>
              </w:rPr>
            </w:pPr>
            <w:r w:rsidRPr="004B72B1">
              <w:rPr>
                <w:rFonts w:cs="Times New Roman"/>
                <w:sz w:val="24"/>
                <w:szCs w:val="24"/>
              </w:rPr>
              <w:t>Середній</w:t>
            </w:r>
          </w:p>
          <w:p w14:paraId="26AF82E3" w14:textId="6EFF00F6" w:rsidR="00984512" w:rsidRPr="004B72B1" w:rsidRDefault="00984512" w:rsidP="00BF640F">
            <w:pPr>
              <w:jc w:val="center"/>
              <w:rPr>
                <w:rFonts w:cs="Times New Roman"/>
                <w:sz w:val="24"/>
                <w:szCs w:val="24"/>
              </w:rPr>
            </w:pPr>
            <w:r w:rsidRPr="004B72B1">
              <w:rPr>
                <w:rFonts w:cs="Times New Roman"/>
                <w:sz w:val="24"/>
                <w:szCs w:val="24"/>
              </w:rPr>
              <w:t>рівень</w:t>
            </w:r>
          </w:p>
          <w:p w14:paraId="363D0C17" w14:textId="7B63B82E" w:rsidR="00984512" w:rsidRPr="004B72B1" w:rsidRDefault="00984512" w:rsidP="00BF640F">
            <w:pPr>
              <w:jc w:val="center"/>
              <w:rPr>
                <w:rFonts w:cs="Times New Roman"/>
                <w:sz w:val="24"/>
                <w:szCs w:val="24"/>
              </w:rPr>
            </w:pPr>
            <w:r w:rsidRPr="004B72B1">
              <w:rPr>
                <w:rFonts w:cs="Times New Roman"/>
                <w:sz w:val="24"/>
                <w:szCs w:val="24"/>
              </w:rPr>
              <w:t>(4</w:t>
            </w:r>
            <w:r w:rsidR="0046380F">
              <w:rPr>
                <w:rFonts w:cs="Times New Roman"/>
                <w:sz w:val="24"/>
                <w:szCs w:val="24"/>
              </w:rPr>
              <w:t>–</w:t>
            </w:r>
            <w:r w:rsidRPr="004B72B1">
              <w:rPr>
                <w:rFonts w:cs="Times New Roman"/>
                <w:sz w:val="24"/>
                <w:szCs w:val="24"/>
              </w:rPr>
              <w:t>5)</w:t>
            </w:r>
          </w:p>
        </w:tc>
        <w:tc>
          <w:tcPr>
            <w:tcW w:w="1275" w:type="dxa"/>
          </w:tcPr>
          <w:p w14:paraId="5F05AF16" w14:textId="47D4D255" w:rsidR="00984512" w:rsidRPr="004B72B1" w:rsidRDefault="00984512" w:rsidP="00BF640F">
            <w:pPr>
              <w:spacing w:line="240" w:lineRule="auto"/>
              <w:jc w:val="center"/>
              <w:rPr>
                <w:rFonts w:cs="Times New Roman"/>
                <w:sz w:val="24"/>
                <w:szCs w:val="24"/>
              </w:rPr>
            </w:pPr>
            <w:r w:rsidRPr="004B72B1">
              <w:rPr>
                <w:rFonts w:cs="Times New Roman"/>
                <w:sz w:val="24"/>
                <w:szCs w:val="24"/>
              </w:rPr>
              <w:t>Вище</w:t>
            </w:r>
          </w:p>
          <w:p w14:paraId="781ACBEF" w14:textId="4505949B" w:rsidR="00984512" w:rsidRPr="004B72B1" w:rsidRDefault="00BF640F" w:rsidP="00BF640F">
            <w:pPr>
              <w:jc w:val="center"/>
              <w:rPr>
                <w:rFonts w:cs="Times New Roman"/>
                <w:sz w:val="24"/>
                <w:szCs w:val="24"/>
              </w:rPr>
            </w:pPr>
            <w:r>
              <w:rPr>
                <w:rFonts w:cs="Times New Roman"/>
                <w:sz w:val="24"/>
                <w:szCs w:val="24"/>
              </w:rPr>
              <w:t>н</w:t>
            </w:r>
            <w:r w:rsidR="00984512" w:rsidRPr="004B72B1">
              <w:rPr>
                <w:rFonts w:cs="Times New Roman"/>
                <w:sz w:val="24"/>
                <w:szCs w:val="24"/>
              </w:rPr>
              <w:t>орми</w:t>
            </w:r>
          </w:p>
          <w:p w14:paraId="370E9413" w14:textId="2EC6D5DA" w:rsidR="00984512" w:rsidRPr="004B72B1" w:rsidRDefault="00984512" w:rsidP="00BF640F">
            <w:pPr>
              <w:jc w:val="center"/>
              <w:rPr>
                <w:rFonts w:cs="Times New Roman"/>
                <w:sz w:val="24"/>
                <w:szCs w:val="24"/>
              </w:rPr>
            </w:pPr>
            <w:r w:rsidRPr="004B72B1">
              <w:rPr>
                <w:rFonts w:cs="Times New Roman"/>
                <w:sz w:val="24"/>
                <w:szCs w:val="24"/>
              </w:rPr>
              <w:t>(6</w:t>
            </w:r>
            <w:r w:rsidR="0046380F">
              <w:rPr>
                <w:rFonts w:cs="Times New Roman"/>
                <w:sz w:val="24"/>
                <w:szCs w:val="24"/>
              </w:rPr>
              <w:t>–</w:t>
            </w:r>
            <w:r w:rsidRPr="004B72B1">
              <w:rPr>
                <w:rFonts w:cs="Times New Roman"/>
                <w:sz w:val="24"/>
                <w:szCs w:val="24"/>
              </w:rPr>
              <w:t>7)</w:t>
            </w:r>
          </w:p>
        </w:tc>
        <w:tc>
          <w:tcPr>
            <w:tcW w:w="1276" w:type="dxa"/>
          </w:tcPr>
          <w:p w14:paraId="4553674E" w14:textId="77777777" w:rsidR="00984512" w:rsidRPr="004B72B1" w:rsidRDefault="00984512" w:rsidP="00BF640F">
            <w:pPr>
              <w:jc w:val="center"/>
              <w:rPr>
                <w:rFonts w:cs="Times New Roman"/>
                <w:sz w:val="24"/>
                <w:szCs w:val="24"/>
              </w:rPr>
            </w:pPr>
            <w:r w:rsidRPr="004B72B1">
              <w:rPr>
                <w:rFonts w:cs="Times New Roman"/>
                <w:sz w:val="24"/>
                <w:szCs w:val="24"/>
              </w:rPr>
              <w:t>Високий рівень</w:t>
            </w:r>
          </w:p>
          <w:p w14:paraId="2BAF0357" w14:textId="2B18AB70" w:rsidR="00984512" w:rsidRPr="004B72B1" w:rsidRDefault="00984512" w:rsidP="00BF640F">
            <w:pPr>
              <w:jc w:val="center"/>
              <w:rPr>
                <w:rFonts w:cs="Times New Roman"/>
                <w:sz w:val="24"/>
                <w:szCs w:val="24"/>
              </w:rPr>
            </w:pPr>
            <w:r w:rsidRPr="004B72B1">
              <w:rPr>
                <w:rFonts w:cs="Times New Roman"/>
                <w:sz w:val="24"/>
                <w:szCs w:val="24"/>
              </w:rPr>
              <w:t>(8</w:t>
            </w:r>
            <w:r w:rsidR="0046380F">
              <w:rPr>
                <w:rFonts w:cs="Times New Roman"/>
                <w:sz w:val="24"/>
                <w:szCs w:val="24"/>
              </w:rPr>
              <w:t>–</w:t>
            </w:r>
            <w:r w:rsidRPr="004B72B1">
              <w:rPr>
                <w:rFonts w:cs="Times New Roman"/>
                <w:sz w:val="24"/>
                <w:szCs w:val="24"/>
              </w:rPr>
              <w:t>10)</w:t>
            </w:r>
          </w:p>
        </w:tc>
      </w:tr>
      <w:tr w:rsidR="00984512" w14:paraId="2FAC271D" w14:textId="77777777" w:rsidTr="00821B90">
        <w:trPr>
          <w:cantSplit/>
          <w:trHeight w:val="529"/>
        </w:trPr>
        <w:tc>
          <w:tcPr>
            <w:tcW w:w="997" w:type="dxa"/>
          </w:tcPr>
          <w:p w14:paraId="04C4738C" w14:textId="77777777" w:rsidR="00984512" w:rsidRPr="009E1DCD" w:rsidRDefault="00984512" w:rsidP="00BF640F">
            <w:pPr>
              <w:jc w:val="center"/>
              <w:rPr>
                <w:rFonts w:cs="Times New Roman"/>
                <w:lang w:val="ru-RU"/>
              </w:rPr>
            </w:pPr>
            <w:r>
              <w:rPr>
                <w:rFonts w:cs="Times New Roman"/>
                <w:lang w:val="ru-RU"/>
              </w:rPr>
              <w:t>5</w:t>
            </w:r>
          </w:p>
        </w:tc>
        <w:tc>
          <w:tcPr>
            <w:tcW w:w="1266" w:type="dxa"/>
          </w:tcPr>
          <w:p w14:paraId="7F9163F3" w14:textId="77777777" w:rsidR="00984512" w:rsidRPr="009E1DCD" w:rsidRDefault="00984512" w:rsidP="00BF640F">
            <w:pPr>
              <w:jc w:val="center"/>
              <w:rPr>
                <w:rFonts w:cs="Times New Roman"/>
                <w:lang w:val="ru-RU"/>
              </w:rPr>
            </w:pPr>
            <w:r>
              <w:rPr>
                <w:rFonts w:cs="Times New Roman"/>
                <w:lang w:val="ru-RU"/>
              </w:rPr>
              <w:t>13</w:t>
            </w:r>
          </w:p>
        </w:tc>
        <w:tc>
          <w:tcPr>
            <w:tcW w:w="1276" w:type="dxa"/>
          </w:tcPr>
          <w:p w14:paraId="07B453EC" w14:textId="77777777" w:rsidR="00984512" w:rsidRPr="009E1DCD" w:rsidRDefault="00984512" w:rsidP="00BF640F">
            <w:pPr>
              <w:jc w:val="center"/>
              <w:rPr>
                <w:rFonts w:cs="Times New Roman"/>
                <w:lang w:val="ru-RU"/>
              </w:rPr>
            </w:pPr>
            <w:r>
              <w:rPr>
                <w:rFonts w:cs="Times New Roman"/>
                <w:lang w:val="ru-RU"/>
              </w:rPr>
              <w:t>7</w:t>
            </w:r>
          </w:p>
        </w:tc>
        <w:tc>
          <w:tcPr>
            <w:tcW w:w="1134" w:type="dxa"/>
          </w:tcPr>
          <w:p w14:paraId="2C0434EA" w14:textId="77777777" w:rsidR="00984512" w:rsidRPr="009E1DCD" w:rsidRDefault="00984512" w:rsidP="00BF640F">
            <w:pPr>
              <w:jc w:val="center"/>
              <w:rPr>
                <w:rFonts w:cs="Times New Roman"/>
                <w:lang w:val="ru-RU"/>
              </w:rPr>
            </w:pPr>
            <w:r>
              <w:rPr>
                <w:rFonts w:cs="Times New Roman"/>
                <w:lang w:val="ru-RU"/>
              </w:rPr>
              <w:t>7</w:t>
            </w:r>
          </w:p>
        </w:tc>
        <w:tc>
          <w:tcPr>
            <w:tcW w:w="1276" w:type="dxa"/>
          </w:tcPr>
          <w:p w14:paraId="386EC6FB" w14:textId="77777777" w:rsidR="00984512" w:rsidRDefault="00984512" w:rsidP="00BF640F">
            <w:pPr>
              <w:jc w:val="center"/>
              <w:rPr>
                <w:rFonts w:cs="Times New Roman"/>
                <w:lang w:val="ru-RU"/>
              </w:rPr>
            </w:pPr>
            <w:r>
              <w:rPr>
                <w:rFonts w:cs="Times New Roman"/>
                <w:lang w:val="ru-RU"/>
              </w:rPr>
              <w:t>15,6</w:t>
            </w:r>
          </w:p>
        </w:tc>
        <w:tc>
          <w:tcPr>
            <w:tcW w:w="1276" w:type="dxa"/>
          </w:tcPr>
          <w:p w14:paraId="0CD45A16" w14:textId="77777777" w:rsidR="00984512" w:rsidRDefault="00984512" w:rsidP="00BF640F">
            <w:pPr>
              <w:jc w:val="center"/>
              <w:rPr>
                <w:rFonts w:cs="Times New Roman"/>
                <w:lang w:val="ru-RU"/>
              </w:rPr>
            </w:pPr>
            <w:r>
              <w:rPr>
                <w:rFonts w:cs="Times New Roman"/>
                <w:lang w:val="ru-RU"/>
              </w:rPr>
              <w:t>40,6</w:t>
            </w:r>
          </w:p>
        </w:tc>
        <w:tc>
          <w:tcPr>
            <w:tcW w:w="1275" w:type="dxa"/>
          </w:tcPr>
          <w:p w14:paraId="4990BBBC" w14:textId="77777777" w:rsidR="00984512" w:rsidRDefault="00984512" w:rsidP="00BF640F">
            <w:pPr>
              <w:jc w:val="center"/>
              <w:rPr>
                <w:rFonts w:cs="Times New Roman"/>
                <w:lang w:val="ru-RU"/>
              </w:rPr>
            </w:pPr>
            <w:r>
              <w:rPr>
                <w:rFonts w:cs="Times New Roman"/>
                <w:lang w:val="ru-RU"/>
              </w:rPr>
              <w:t>21,9</w:t>
            </w:r>
          </w:p>
        </w:tc>
        <w:tc>
          <w:tcPr>
            <w:tcW w:w="1276" w:type="dxa"/>
          </w:tcPr>
          <w:p w14:paraId="507EE88C" w14:textId="77777777" w:rsidR="00984512" w:rsidRDefault="00984512" w:rsidP="00BF640F">
            <w:pPr>
              <w:jc w:val="center"/>
              <w:rPr>
                <w:rFonts w:cs="Times New Roman"/>
                <w:lang w:val="ru-RU"/>
              </w:rPr>
            </w:pPr>
            <w:r>
              <w:rPr>
                <w:rFonts w:cs="Times New Roman"/>
                <w:lang w:val="ru-RU"/>
              </w:rPr>
              <w:t>21,9</w:t>
            </w:r>
          </w:p>
        </w:tc>
      </w:tr>
    </w:tbl>
    <w:p w14:paraId="7A655EB8" w14:textId="77777777" w:rsidR="00984512" w:rsidRPr="00E9545B" w:rsidRDefault="00984512" w:rsidP="00984512">
      <w:pPr>
        <w:ind w:firstLine="851"/>
        <w:jc w:val="center"/>
        <w:rPr>
          <w:rFonts w:cs="Times New Roman"/>
          <w:b/>
          <w:bCs/>
          <w:lang w:val="ru-RU"/>
        </w:rPr>
      </w:pPr>
    </w:p>
    <w:p w14:paraId="1DEFBB39" w14:textId="77777777" w:rsidR="00984512" w:rsidRPr="00BF640F" w:rsidRDefault="00984512" w:rsidP="00984512">
      <w:pPr>
        <w:ind w:firstLine="851"/>
        <w:jc w:val="both"/>
        <w:rPr>
          <w:rFonts w:cs="Times New Roman"/>
          <w:i/>
          <w:iCs/>
        </w:rPr>
      </w:pPr>
      <w:r w:rsidRPr="00BF640F">
        <w:rPr>
          <w:rFonts w:cs="Times New Roman"/>
          <w:i/>
          <w:iCs/>
        </w:rPr>
        <w:t xml:space="preserve">За фактором F: </w:t>
      </w:r>
    </w:p>
    <w:p w14:paraId="10EE2F49" w14:textId="279D7999" w:rsidR="00984512" w:rsidRPr="00614C33" w:rsidRDefault="00984512" w:rsidP="00984512">
      <w:pPr>
        <w:ind w:left="60" w:firstLine="791"/>
        <w:rPr>
          <w:sz w:val="24"/>
          <w:szCs w:val="24"/>
        </w:rPr>
      </w:pPr>
      <w:r>
        <w:rPr>
          <w:rFonts w:cs="Times New Roman"/>
        </w:rPr>
        <w:t>15,6</w:t>
      </w:r>
      <w:r w:rsidRPr="006B023A">
        <w:rPr>
          <w:rFonts w:cs="Times New Roman"/>
        </w:rPr>
        <w:t xml:space="preserve">% </w:t>
      </w:r>
      <w:r>
        <w:rPr>
          <w:rFonts w:cs="Times New Roman"/>
        </w:rPr>
        <w:t xml:space="preserve">досліджуваних </w:t>
      </w:r>
      <w:r w:rsidRPr="006B023A">
        <w:rPr>
          <w:rFonts w:cs="Times New Roman"/>
        </w:rPr>
        <w:t>схильні до обережності, неговіркі, неквапливі. Обережність у них часто поєднується із похмурістю та песимізмом</w:t>
      </w:r>
      <w:r w:rsidRPr="00614C33">
        <w:rPr>
          <w:rFonts w:cs="Times New Roman"/>
        </w:rPr>
        <w:t>, занадто серйозні і обережні, старанно планують свої вчинки, занепокоєні їх наслідками,</w:t>
      </w:r>
    </w:p>
    <w:p w14:paraId="1C98B221" w14:textId="77777777" w:rsidR="00984512" w:rsidRDefault="00984512" w:rsidP="00984512">
      <w:pPr>
        <w:ind w:firstLine="851"/>
        <w:jc w:val="both"/>
        <w:rPr>
          <w:rFonts w:cs="Times New Roman"/>
        </w:rPr>
      </w:pPr>
      <w:r w:rsidRPr="006B023A">
        <w:rPr>
          <w:rFonts w:cs="Times New Roman"/>
        </w:rPr>
        <w:t xml:space="preserve"> 40</w:t>
      </w:r>
      <w:r>
        <w:rPr>
          <w:rFonts w:cs="Times New Roman"/>
        </w:rPr>
        <w:t>,6</w:t>
      </w:r>
      <w:r w:rsidRPr="006B023A">
        <w:rPr>
          <w:rFonts w:cs="Times New Roman"/>
        </w:rPr>
        <w:t xml:space="preserve">% </w:t>
      </w:r>
      <w:r>
        <w:rPr>
          <w:rFonts w:cs="Times New Roman"/>
        </w:rPr>
        <w:t>респондентів</w:t>
      </w:r>
      <w:r w:rsidRPr="006B023A">
        <w:rPr>
          <w:rFonts w:cs="Times New Roman"/>
        </w:rPr>
        <w:t xml:space="preserve"> характеризуються залежністю домінування обережності власної поведінки від зовнішніх впливів та внутрішніх чинників. </w:t>
      </w:r>
      <w:r>
        <w:rPr>
          <w:rFonts w:cs="Times New Roman"/>
        </w:rPr>
        <w:t xml:space="preserve">                      </w:t>
      </w:r>
    </w:p>
    <w:p w14:paraId="28F64EB7" w14:textId="77777777" w:rsidR="00984512" w:rsidRPr="006B023A" w:rsidRDefault="00984512" w:rsidP="00984512">
      <w:pPr>
        <w:ind w:firstLine="851"/>
        <w:jc w:val="both"/>
        <w:rPr>
          <w:rFonts w:cs="Times New Roman"/>
          <w:b/>
          <w:bCs/>
          <w:lang w:val="ru-RU"/>
        </w:rPr>
      </w:pPr>
      <w:r w:rsidRPr="006B023A">
        <w:rPr>
          <w:rFonts w:cs="Times New Roman"/>
        </w:rPr>
        <w:t>43</w:t>
      </w:r>
      <w:r>
        <w:rPr>
          <w:rFonts w:cs="Times New Roman"/>
        </w:rPr>
        <w:t>,8</w:t>
      </w:r>
      <w:r w:rsidRPr="006B023A">
        <w:rPr>
          <w:rFonts w:cs="Times New Roman"/>
        </w:rPr>
        <w:t xml:space="preserve">% </w:t>
      </w:r>
      <w:r>
        <w:rPr>
          <w:rFonts w:cs="Times New Roman"/>
        </w:rPr>
        <w:t xml:space="preserve"> досліджуваних</w:t>
      </w:r>
      <w:r w:rsidRPr="006B023A">
        <w:rPr>
          <w:rFonts w:cs="Times New Roman"/>
        </w:rPr>
        <w:t xml:space="preserve"> характеризуються імпульсивністю, сповненістю ентузіазмом, є активними, говіркими. Для них є справжнім задоволенням перебувати в центрі уваги в товаристві</w:t>
      </w:r>
      <w:r w:rsidRPr="00614C33">
        <w:rPr>
          <w:rFonts w:cs="Times New Roman"/>
        </w:rPr>
        <w:t>, мають  більш оптимістичний характер, за рахунок зниження рівня домагань</w:t>
      </w:r>
    </w:p>
    <w:p w14:paraId="70274891" w14:textId="77777777" w:rsidR="005C1C29" w:rsidRDefault="005C1C29" w:rsidP="00984512">
      <w:pPr>
        <w:ind w:firstLine="851"/>
        <w:jc w:val="right"/>
        <w:rPr>
          <w:rFonts w:cs="Times New Roman"/>
        </w:rPr>
      </w:pPr>
    </w:p>
    <w:p w14:paraId="648D2D50" w14:textId="77777777" w:rsidR="005C1C29" w:rsidRDefault="005C1C29" w:rsidP="00984512">
      <w:pPr>
        <w:ind w:firstLine="851"/>
        <w:jc w:val="right"/>
        <w:rPr>
          <w:rFonts w:cs="Times New Roman"/>
        </w:rPr>
      </w:pPr>
    </w:p>
    <w:p w14:paraId="2CD6A303" w14:textId="77777777" w:rsidR="005C1C29" w:rsidRDefault="005C1C29" w:rsidP="00984512">
      <w:pPr>
        <w:ind w:firstLine="851"/>
        <w:jc w:val="right"/>
        <w:rPr>
          <w:rFonts w:cs="Times New Roman"/>
        </w:rPr>
      </w:pPr>
    </w:p>
    <w:p w14:paraId="0C369B33" w14:textId="7DA13762" w:rsidR="00984512" w:rsidRPr="002C02C8" w:rsidRDefault="00984512" w:rsidP="00984512">
      <w:pPr>
        <w:ind w:firstLine="851"/>
        <w:jc w:val="right"/>
        <w:rPr>
          <w:rFonts w:cs="Times New Roman"/>
        </w:rPr>
      </w:pPr>
      <w:r w:rsidRPr="002C02C8">
        <w:rPr>
          <w:rFonts w:cs="Times New Roman"/>
        </w:rPr>
        <w:t>Таблиця 2.</w:t>
      </w:r>
      <w:r>
        <w:rPr>
          <w:rFonts w:cs="Times New Roman"/>
        </w:rPr>
        <w:t>7</w:t>
      </w:r>
    </w:p>
    <w:p w14:paraId="25ECA967" w14:textId="77777777" w:rsidR="00984512" w:rsidRPr="002C02C8" w:rsidRDefault="00984512" w:rsidP="00984512">
      <w:pPr>
        <w:ind w:firstLine="851"/>
        <w:jc w:val="both"/>
        <w:rPr>
          <w:rFonts w:cs="Times New Roman"/>
          <w:b/>
          <w:bCs/>
          <w:lang w:val="ru-RU"/>
        </w:rPr>
      </w:pPr>
      <w:r w:rsidRPr="002C02C8">
        <w:rPr>
          <w:rFonts w:cs="Times New Roman"/>
          <w:b/>
          <w:bCs/>
        </w:rPr>
        <w:t>Кількісні показники вираженості особистісних рис досліджуваних за фактором G (ступінь прийняття моральних норм) за методикою Кеттела</w:t>
      </w:r>
    </w:p>
    <w:tbl>
      <w:tblPr>
        <w:tblW w:w="9776" w:type="dxa"/>
        <w:tblLayout w:type="fixed"/>
        <w:tblLook w:val="04A0" w:firstRow="1" w:lastRow="0" w:firstColumn="1" w:lastColumn="0" w:noHBand="0" w:noVBand="1"/>
      </w:tblPr>
      <w:tblGrid>
        <w:gridCol w:w="997"/>
        <w:gridCol w:w="1266"/>
        <w:gridCol w:w="1276"/>
        <w:gridCol w:w="1134"/>
        <w:gridCol w:w="1276"/>
        <w:gridCol w:w="1276"/>
        <w:gridCol w:w="1275"/>
        <w:gridCol w:w="1276"/>
      </w:tblGrid>
      <w:tr w:rsidR="00984512" w14:paraId="11A24D1D" w14:textId="77777777" w:rsidTr="00BA20E6">
        <w:trPr>
          <w:cantSplit/>
          <w:trHeight w:val="419"/>
        </w:trPr>
        <w:tc>
          <w:tcPr>
            <w:tcW w:w="4673" w:type="dxa"/>
            <w:gridSpan w:val="4"/>
          </w:tcPr>
          <w:p w14:paraId="032B9EE7" w14:textId="77777777" w:rsidR="00984512" w:rsidRPr="00BF640F" w:rsidRDefault="00984512" w:rsidP="00BF640F">
            <w:pPr>
              <w:jc w:val="center"/>
              <w:rPr>
                <w:rFonts w:cs="Times New Roman"/>
                <w:b/>
                <w:bCs/>
                <w:sz w:val="24"/>
                <w:szCs w:val="24"/>
              </w:rPr>
            </w:pPr>
            <w:r w:rsidRPr="00BF640F">
              <w:rPr>
                <w:rFonts w:cs="Times New Roman"/>
                <w:b/>
                <w:bCs/>
                <w:sz w:val="24"/>
                <w:szCs w:val="24"/>
              </w:rPr>
              <w:lastRenderedPageBreak/>
              <w:t>Кількість</w:t>
            </w:r>
          </w:p>
        </w:tc>
        <w:tc>
          <w:tcPr>
            <w:tcW w:w="5103" w:type="dxa"/>
            <w:gridSpan w:val="4"/>
          </w:tcPr>
          <w:p w14:paraId="3B7BA629" w14:textId="77777777" w:rsidR="00984512" w:rsidRPr="00BF640F" w:rsidRDefault="00984512" w:rsidP="00BF640F">
            <w:pPr>
              <w:jc w:val="center"/>
              <w:rPr>
                <w:rFonts w:cs="Times New Roman"/>
                <w:b/>
                <w:bCs/>
                <w:sz w:val="24"/>
                <w:szCs w:val="24"/>
              </w:rPr>
            </w:pPr>
            <w:r w:rsidRPr="00BF640F">
              <w:rPr>
                <w:rFonts w:cs="Times New Roman"/>
                <w:b/>
                <w:bCs/>
                <w:sz w:val="24"/>
                <w:szCs w:val="24"/>
              </w:rPr>
              <w:t>%</w:t>
            </w:r>
          </w:p>
        </w:tc>
      </w:tr>
      <w:tr w:rsidR="00984512" w:rsidRPr="00987EC1" w14:paraId="7FC5FC70" w14:textId="77777777" w:rsidTr="00BA20E6">
        <w:trPr>
          <w:cantSplit/>
          <w:trHeight w:val="1836"/>
        </w:trPr>
        <w:tc>
          <w:tcPr>
            <w:tcW w:w="997" w:type="dxa"/>
          </w:tcPr>
          <w:p w14:paraId="1A751054" w14:textId="77777777" w:rsidR="00984512" w:rsidRPr="004B72B1" w:rsidRDefault="00984512" w:rsidP="00BF640F">
            <w:pPr>
              <w:spacing w:line="240" w:lineRule="auto"/>
              <w:jc w:val="center"/>
              <w:rPr>
                <w:rFonts w:cs="Times New Roman"/>
                <w:sz w:val="24"/>
                <w:szCs w:val="24"/>
              </w:rPr>
            </w:pPr>
            <w:r w:rsidRPr="004B72B1">
              <w:rPr>
                <w:rFonts w:cs="Times New Roman"/>
                <w:sz w:val="24"/>
                <w:szCs w:val="24"/>
              </w:rPr>
              <w:t>Нижче</w:t>
            </w:r>
          </w:p>
          <w:p w14:paraId="1800223C" w14:textId="77777777" w:rsidR="00984512" w:rsidRPr="004B72B1" w:rsidRDefault="00984512" w:rsidP="00BF640F">
            <w:pPr>
              <w:jc w:val="center"/>
              <w:rPr>
                <w:rFonts w:cs="Times New Roman"/>
                <w:sz w:val="24"/>
                <w:szCs w:val="24"/>
              </w:rPr>
            </w:pPr>
            <w:r w:rsidRPr="004B72B1">
              <w:rPr>
                <w:rFonts w:cs="Times New Roman"/>
                <w:sz w:val="24"/>
                <w:szCs w:val="24"/>
              </w:rPr>
              <w:t>норми</w:t>
            </w:r>
          </w:p>
          <w:p w14:paraId="582E28B8" w14:textId="78D0F4C7" w:rsidR="00984512" w:rsidRPr="004B72B1" w:rsidRDefault="00984512" w:rsidP="00BF640F">
            <w:pPr>
              <w:jc w:val="center"/>
              <w:rPr>
                <w:rFonts w:cs="Times New Roman"/>
                <w:sz w:val="24"/>
                <w:szCs w:val="24"/>
              </w:rPr>
            </w:pPr>
            <w:r w:rsidRPr="004B72B1">
              <w:rPr>
                <w:rFonts w:cs="Times New Roman"/>
                <w:sz w:val="24"/>
                <w:szCs w:val="24"/>
              </w:rPr>
              <w:t>(1</w:t>
            </w:r>
            <w:r w:rsidR="0046380F">
              <w:rPr>
                <w:rFonts w:cs="Times New Roman"/>
                <w:sz w:val="24"/>
                <w:szCs w:val="24"/>
              </w:rPr>
              <w:t>–</w:t>
            </w:r>
            <w:r w:rsidRPr="004B72B1">
              <w:rPr>
                <w:rFonts w:cs="Times New Roman"/>
                <w:sz w:val="24"/>
                <w:szCs w:val="24"/>
              </w:rPr>
              <w:t>3)</w:t>
            </w:r>
          </w:p>
          <w:p w14:paraId="7DDCFB46" w14:textId="77777777" w:rsidR="00984512" w:rsidRPr="004B72B1" w:rsidRDefault="00984512" w:rsidP="00BF640F">
            <w:pPr>
              <w:jc w:val="center"/>
              <w:rPr>
                <w:rFonts w:cs="Times New Roman"/>
                <w:sz w:val="24"/>
                <w:szCs w:val="24"/>
              </w:rPr>
            </w:pPr>
          </w:p>
        </w:tc>
        <w:tc>
          <w:tcPr>
            <w:tcW w:w="1266" w:type="dxa"/>
          </w:tcPr>
          <w:p w14:paraId="21A0A3DE" w14:textId="77777777" w:rsidR="00984512" w:rsidRPr="004B72B1" w:rsidRDefault="00984512" w:rsidP="00BF640F">
            <w:pPr>
              <w:jc w:val="center"/>
              <w:rPr>
                <w:rFonts w:cs="Times New Roman"/>
                <w:sz w:val="24"/>
                <w:szCs w:val="24"/>
              </w:rPr>
            </w:pPr>
            <w:r w:rsidRPr="004B72B1">
              <w:rPr>
                <w:rFonts w:cs="Times New Roman"/>
                <w:sz w:val="24"/>
                <w:szCs w:val="24"/>
              </w:rPr>
              <w:t>Середній рівень</w:t>
            </w:r>
          </w:p>
          <w:p w14:paraId="2ABB43CE" w14:textId="4FE63387" w:rsidR="00984512" w:rsidRPr="004B72B1" w:rsidRDefault="00984512" w:rsidP="00BF640F">
            <w:pPr>
              <w:jc w:val="center"/>
              <w:rPr>
                <w:rFonts w:cs="Times New Roman"/>
                <w:sz w:val="24"/>
                <w:szCs w:val="24"/>
              </w:rPr>
            </w:pPr>
            <w:r w:rsidRPr="004B72B1">
              <w:rPr>
                <w:rFonts w:cs="Times New Roman"/>
                <w:sz w:val="24"/>
                <w:szCs w:val="24"/>
              </w:rPr>
              <w:t>(4</w:t>
            </w:r>
            <w:r w:rsidR="0046380F">
              <w:rPr>
                <w:rFonts w:cs="Times New Roman"/>
                <w:sz w:val="24"/>
                <w:szCs w:val="24"/>
              </w:rPr>
              <w:t>–</w:t>
            </w:r>
            <w:r w:rsidRPr="004B72B1">
              <w:rPr>
                <w:rFonts w:cs="Times New Roman"/>
                <w:sz w:val="24"/>
                <w:szCs w:val="24"/>
              </w:rPr>
              <w:t>5)</w:t>
            </w:r>
          </w:p>
        </w:tc>
        <w:tc>
          <w:tcPr>
            <w:tcW w:w="1276" w:type="dxa"/>
          </w:tcPr>
          <w:p w14:paraId="6D250C9A" w14:textId="4D53A6D2" w:rsidR="00984512" w:rsidRPr="004B72B1" w:rsidRDefault="00984512" w:rsidP="00BF640F">
            <w:pPr>
              <w:spacing w:line="240" w:lineRule="auto"/>
              <w:jc w:val="center"/>
              <w:rPr>
                <w:rFonts w:cs="Times New Roman"/>
                <w:sz w:val="24"/>
                <w:szCs w:val="24"/>
              </w:rPr>
            </w:pPr>
            <w:r w:rsidRPr="004B72B1">
              <w:rPr>
                <w:rFonts w:cs="Times New Roman"/>
                <w:sz w:val="24"/>
                <w:szCs w:val="24"/>
              </w:rPr>
              <w:t>Вище</w:t>
            </w:r>
          </w:p>
          <w:p w14:paraId="416156D2" w14:textId="77777777" w:rsidR="00984512" w:rsidRPr="004B72B1" w:rsidRDefault="00984512" w:rsidP="00BF640F">
            <w:pPr>
              <w:jc w:val="center"/>
              <w:rPr>
                <w:rFonts w:cs="Times New Roman"/>
                <w:sz w:val="24"/>
                <w:szCs w:val="24"/>
              </w:rPr>
            </w:pPr>
            <w:r w:rsidRPr="004B72B1">
              <w:rPr>
                <w:rFonts w:cs="Times New Roman"/>
                <w:sz w:val="24"/>
                <w:szCs w:val="24"/>
              </w:rPr>
              <w:t>норми</w:t>
            </w:r>
          </w:p>
          <w:p w14:paraId="4E4C9F43" w14:textId="55CF0C50" w:rsidR="00984512" w:rsidRPr="004B72B1" w:rsidRDefault="00984512" w:rsidP="00BF640F">
            <w:pPr>
              <w:jc w:val="center"/>
              <w:rPr>
                <w:rFonts w:cs="Times New Roman"/>
                <w:sz w:val="24"/>
                <w:szCs w:val="24"/>
              </w:rPr>
            </w:pPr>
            <w:r w:rsidRPr="004B72B1">
              <w:rPr>
                <w:rFonts w:cs="Times New Roman"/>
                <w:sz w:val="24"/>
                <w:szCs w:val="24"/>
              </w:rPr>
              <w:t>(6</w:t>
            </w:r>
            <w:r w:rsidR="0046380F">
              <w:rPr>
                <w:rFonts w:cs="Times New Roman"/>
                <w:sz w:val="24"/>
                <w:szCs w:val="24"/>
              </w:rPr>
              <w:t>–</w:t>
            </w:r>
            <w:r w:rsidRPr="004B72B1">
              <w:rPr>
                <w:rFonts w:cs="Times New Roman"/>
                <w:sz w:val="24"/>
                <w:szCs w:val="24"/>
              </w:rPr>
              <w:t>7)</w:t>
            </w:r>
          </w:p>
        </w:tc>
        <w:tc>
          <w:tcPr>
            <w:tcW w:w="1134" w:type="dxa"/>
          </w:tcPr>
          <w:p w14:paraId="6C86B989" w14:textId="77777777" w:rsidR="00984512" w:rsidRPr="004B72B1" w:rsidRDefault="00984512" w:rsidP="00BF640F">
            <w:pPr>
              <w:jc w:val="center"/>
              <w:rPr>
                <w:rFonts w:cs="Times New Roman"/>
                <w:sz w:val="24"/>
                <w:szCs w:val="24"/>
              </w:rPr>
            </w:pPr>
            <w:r w:rsidRPr="004B72B1">
              <w:rPr>
                <w:rFonts w:cs="Times New Roman"/>
                <w:sz w:val="24"/>
                <w:szCs w:val="24"/>
              </w:rPr>
              <w:t>Високий рівень</w:t>
            </w:r>
          </w:p>
          <w:p w14:paraId="0788A1B4" w14:textId="512F278E" w:rsidR="00984512" w:rsidRPr="004B72B1" w:rsidRDefault="00984512" w:rsidP="00BF640F">
            <w:pPr>
              <w:jc w:val="center"/>
              <w:rPr>
                <w:rFonts w:cs="Times New Roman"/>
                <w:sz w:val="24"/>
                <w:szCs w:val="24"/>
              </w:rPr>
            </w:pPr>
            <w:r w:rsidRPr="004B72B1">
              <w:rPr>
                <w:rFonts w:cs="Times New Roman"/>
                <w:sz w:val="24"/>
                <w:szCs w:val="24"/>
              </w:rPr>
              <w:t>(8</w:t>
            </w:r>
            <w:r w:rsidR="0046380F">
              <w:rPr>
                <w:rFonts w:cs="Times New Roman"/>
                <w:sz w:val="24"/>
                <w:szCs w:val="24"/>
              </w:rPr>
              <w:t>–</w:t>
            </w:r>
            <w:r w:rsidRPr="004B72B1">
              <w:rPr>
                <w:rFonts w:cs="Times New Roman"/>
                <w:sz w:val="24"/>
                <w:szCs w:val="24"/>
              </w:rPr>
              <w:t>10)</w:t>
            </w:r>
          </w:p>
        </w:tc>
        <w:tc>
          <w:tcPr>
            <w:tcW w:w="1276" w:type="dxa"/>
          </w:tcPr>
          <w:p w14:paraId="1FB01D48" w14:textId="77777777" w:rsidR="00984512" w:rsidRPr="004B72B1" w:rsidRDefault="00984512" w:rsidP="00BF640F">
            <w:pPr>
              <w:spacing w:line="240" w:lineRule="auto"/>
              <w:jc w:val="center"/>
              <w:rPr>
                <w:rFonts w:cs="Times New Roman"/>
                <w:sz w:val="24"/>
                <w:szCs w:val="24"/>
              </w:rPr>
            </w:pPr>
            <w:r w:rsidRPr="004B72B1">
              <w:rPr>
                <w:rFonts w:cs="Times New Roman"/>
                <w:sz w:val="24"/>
                <w:szCs w:val="24"/>
              </w:rPr>
              <w:t>Нижче</w:t>
            </w:r>
          </w:p>
          <w:p w14:paraId="4260110C" w14:textId="77777777" w:rsidR="00984512" w:rsidRPr="004B72B1" w:rsidRDefault="00984512" w:rsidP="00BF640F">
            <w:pPr>
              <w:jc w:val="center"/>
              <w:rPr>
                <w:rFonts w:cs="Times New Roman"/>
                <w:sz w:val="24"/>
                <w:szCs w:val="24"/>
              </w:rPr>
            </w:pPr>
            <w:r w:rsidRPr="004B72B1">
              <w:rPr>
                <w:rFonts w:cs="Times New Roman"/>
                <w:sz w:val="24"/>
                <w:szCs w:val="24"/>
              </w:rPr>
              <w:t>норми</w:t>
            </w:r>
          </w:p>
          <w:p w14:paraId="7A7AD48B" w14:textId="319DF338" w:rsidR="00984512" w:rsidRPr="004B72B1" w:rsidRDefault="00984512" w:rsidP="00BF640F">
            <w:pPr>
              <w:jc w:val="center"/>
              <w:rPr>
                <w:rFonts w:cs="Times New Roman"/>
                <w:sz w:val="24"/>
                <w:szCs w:val="24"/>
              </w:rPr>
            </w:pPr>
            <w:r w:rsidRPr="004B72B1">
              <w:rPr>
                <w:rFonts w:cs="Times New Roman"/>
                <w:sz w:val="24"/>
                <w:szCs w:val="24"/>
              </w:rPr>
              <w:t>(1</w:t>
            </w:r>
            <w:r w:rsidR="0046380F">
              <w:rPr>
                <w:rFonts w:cs="Times New Roman"/>
                <w:sz w:val="24"/>
                <w:szCs w:val="24"/>
              </w:rPr>
              <w:t>–</w:t>
            </w:r>
            <w:r w:rsidRPr="004B72B1">
              <w:rPr>
                <w:rFonts w:cs="Times New Roman"/>
                <w:sz w:val="24"/>
                <w:szCs w:val="24"/>
              </w:rPr>
              <w:t>3)</w:t>
            </w:r>
          </w:p>
          <w:p w14:paraId="5538DADF" w14:textId="77777777" w:rsidR="00984512" w:rsidRPr="004B72B1" w:rsidRDefault="00984512" w:rsidP="00BF640F">
            <w:pPr>
              <w:jc w:val="center"/>
              <w:rPr>
                <w:rFonts w:cs="Times New Roman"/>
                <w:sz w:val="24"/>
                <w:szCs w:val="24"/>
              </w:rPr>
            </w:pPr>
          </w:p>
        </w:tc>
        <w:tc>
          <w:tcPr>
            <w:tcW w:w="1276" w:type="dxa"/>
          </w:tcPr>
          <w:p w14:paraId="013178F4" w14:textId="77777777" w:rsidR="00984512" w:rsidRPr="004B72B1" w:rsidRDefault="00984512" w:rsidP="00BF640F">
            <w:pPr>
              <w:spacing w:line="240" w:lineRule="auto"/>
              <w:jc w:val="center"/>
              <w:rPr>
                <w:rFonts w:cs="Times New Roman"/>
                <w:sz w:val="24"/>
                <w:szCs w:val="24"/>
              </w:rPr>
            </w:pPr>
            <w:r w:rsidRPr="004B72B1">
              <w:rPr>
                <w:rFonts w:cs="Times New Roman"/>
                <w:sz w:val="24"/>
                <w:szCs w:val="24"/>
              </w:rPr>
              <w:t>Середній</w:t>
            </w:r>
          </w:p>
          <w:p w14:paraId="61F9D73F" w14:textId="62562F5B" w:rsidR="00984512" w:rsidRPr="004B72B1" w:rsidRDefault="00984512" w:rsidP="00BF640F">
            <w:pPr>
              <w:jc w:val="center"/>
              <w:rPr>
                <w:rFonts w:cs="Times New Roman"/>
                <w:sz w:val="24"/>
                <w:szCs w:val="24"/>
              </w:rPr>
            </w:pPr>
            <w:r w:rsidRPr="004B72B1">
              <w:rPr>
                <w:rFonts w:cs="Times New Roman"/>
                <w:sz w:val="24"/>
                <w:szCs w:val="24"/>
              </w:rPr>
              <w:t>рівень</w:t>
            </w:r>
          </w:p>
          <w:p w14:paraId="48C364FA" w14:textId="73737B65" w:rsidR="00984512" w:rsidRPr="004B72B1" w:rsidRDefault="00984512" w:rsidP="00BF640F">
            <w:pPr>
              <w:jc w:val="center"/>
              <w:rPr>
                <w:rFonts w:cs="Times New Roman"/>
                <w:sz w:val="24"/>
                <w:szCs w:val="24"/>
              </w:rPr>
            </w:pPr>
            <w:r w:rsidRPr="004B72B1">
              <w:rPr>
                <w:rFonts w:cs="Times New Roman"/>
                <w:sz w:val="24"/>
                <w:szCs w:val="24"/>
              </w:rPr>
              <w:t>(4</w:t>
            </w:r>
            <w:r w:rsidR="0046380F">
              <w:rPr>
                <w:rFonts w:cs="Times New Roman"/>
                <w:sz w:val="24"/>
                <w:szCs w:val="24"/>
              </w:rPr>
              <w:t>–</w:t>
            </w:r>
            <w:r w:rsidRPr="004B72B1">
              <w:rPr>
                <w:rFonts w:cs="Times New Roman"/>
                <w:sz w:val="24"/>
                <w:szCs w:val="24"/>
              </w:rPr>
              <w:t>5)</w:t>
            </w:r>
          </w:p>
        </w:tc>
        <w:tc>
          <w:tcPr>
            <w:tcW w:w="1275" w:type="dxa"/>
          </w:tcPr>
          <w:p w14:paraId="0B05AF01" w14:textId="1F63949F" w:rsidR="00984512" w:rsidRPr="004B72B1" w:rsidRDefault="00984512" w:rsidP="00BF640F">
            <w:pPr>
              <w:spacing w:line="240" w:lineRule="auto"/>
              <w:jc w:val="center"/>
              <w:rPr>
                <w:rFonts w:cs="Times New Roman"/>
                <w:sz w:val="24"/>
                <w:szCs w:val="24"/>
              </w:rPr>
            </w:pPr>
            <w:r w:rsidRPr="004B72B1">
              <w:rPr>
                <w:rFonts w:cs="Times New Roman"/>
                <w:sz w:val="24"/>
                <w:szCs w:val="24"/>
              </w:rPr>
              <w:t>Вище</w:t>
            </w:r>
          </w:p>
          <w:p w14:paraId="74176737" w14:textId="384B4172" w:rsidR="00984512" w:rsidRPr="004B72B1" w:rsidRDefault="00BF640F" w:rsidP="00BF640F">
            <w:pPr>
              <w:jc w:val="center"/>
              <w:rPr>
                <w:rFonts w:cs="Times New Roman"/>
                <w:sz w:val="24"/>
                <w:szCs w:val="24"/>
              </w:rPr>
            </w:pPr>
            <w:r>
              <w:rPr>
                <w:rFonts w:cs="Times New Roman"/>
                <w:sz w:val="24"/>
                <w:szCs w:val="24"/>
              </w:rPr>
              <w:t>н</w:t>
            </w:r>
            <w:r w:rsidR="00984512" w:rsidRPr="004B72B1">
              <w:rPr>
                <w:rFonts w:cs="Times New Roman"/>
                <w:sz w:val="24"/>
                <w:szCs w:val="24"/>
              </w:rPr>
              <w:t>орми</w:t>
            </w:r>
          </w:p>
          <w:p w14:paraId="40DFAF7A" w14:textId="4D66F5F1" w:rsidR="00984512" w:rsidRPr="004B72B1" w:rsidRDefault="00984512" w:rsidP="00BF640F">
            <w:pPr>
              <w:jc w:val="center"/>
              <w:rPr>
                <w:rFonts w:cs="Times New Roman"/>
                <w:sz w:val="24"/>
                <w:szCs w:val="24"/>
              </w:rPr>
            </w:pPr>
            <w:r w:rsidRPr="004B72B1">
              <w:rPr>
                <w:rFonts w:cs="Times New Roman"/>
                <w:sz w:val="24"/>
                <w:szCs w:val="24"/>
              </w:rPr>
              <w:t>(6</w:t>
            </w:r>
            <w:r w:rsidR="0046380F">
              <w:rPr>
                <w:rFonts w:cs="Times New Roman"/>
                <w:sz w:val="24"/>
                <w:szCs w:val="24"/>
              </w:rPr>
              <w:t>–</w:t>
            </w:r>
            <w:r w:rsidRPr="004B72B1">
              <w:rPr>
                <w:rFonts w:cs="Times New Roman"/>
                <w:sz w:val="24"/>
                <w:szCs w:val="24"/>
              </w:rPr>
              <w:t>7)</w:t>
            </w:r>
          </w:p>
        </w:tc>
        <w:tc>
          <w:tcPr>
            <w:tcW w:w="1276" w:type="dxa"/>
          </w:tcPr>
          <w:p w14:paraId="605BB6F5" w14:textId="77777777" w:rsidR="00984512" w:rsidRPr="004B72B1" w:rsidRDefault="00984512" w:rsidP="00BF640F">
            <w:pPr>
              <w:jc w:val="center"/>
              <w:rPr>
                <w:rFonts w:cs="Times New Roman"/>
                <w:sz w:val="24"/>
                <w:szCs w:val="24"/>
              </w:rPr>
            </w:pPr>
            <w:r w:rsidRPr="004B72B1">
              <w:rPr>
                <w:rFonts w:cs="Times New Roman"/>
                <w:sz w:val="24"/>
                <w:szCs w:val="24"/>
              </w:rPr>
              <w:t>Високий рівень</w:t>
            </w:r>
          </w:p>
          <w:p w14:paraId="3986B477" w14:textId="547D838B" w:rsidR="00984512" w:rsidRPr="004B72B1" w:rsidRDefault="00984512" w:rsidP="00BF640F">
            <w:pPr>
              <w:jc w:val="center"/>
              <w:rPr>
                <w:rFonts w:cs="Times New Roman"/>
                <w:sz w:val="24"/>
                <w:szCs w:val="24"/>
              </w:rPr>
            </w:pPr>
            <w:r w:rsidRPr="004B72B1">
              <w:rPr>
                <w:rFonts w:cs="Times New Roman"/>
                <w:sz w:val="24"/>
                <w:szCs w:val="24"/>
              </w:rPr>
              <w:t>(8</w:t>
            </w:r>
            <w:r w:rsidR="0046380F">
              <w:rPr>
                <w:rFonts w:cs="Times New Roman"/>
                <w:sz w:val="24"/>
                <w:szCs w:val="24"/>
              </w:rPr>
              <w:t>–</w:t>
            </w:r>
            <w:r w:rsidRPr="004B72B1">
              <w:rPr>
                <w:rFonts w:cs="Times New Roman"/>
                <w:sz w:val="24"/>
                <w:szCs w:val="24"/>
              </w:rPr>
              <w:t>10)</w:t>
            </w:r>
          </w:p>
        </w:tc>
      </w:tr>
      <w:tr w:rsidR="00984512" w14:paraId="01231CE5" w14:textId="77777777" w:rsidTr="00821B90">
        <w:trPr>
          <w:cantSplit/>
          <w:trHeight w:val="528"/>
        </w:trPr>
        <w:tc>
          <w:tcPr>
            <w:tcW w:w="997" w:type="dxa"/>
          </w:tcPr>
          <w:p w14:paraId="69725244" w14:textId="77777777" w:rsidR="00984512" w:rsidRPr="009E1DCD" w:rsidRDefault="00984512" w:rsidP="00BF640F">
            <w:pPr>
              <w:jc w:val="center"/>
              <w:rPr>
                <w:rFonts w:cs="Times New Roman"/>
                <w:lang w:val="ru-RU"/>
              </w:rPr>
            </w:pPr>
            <w:r>
              <w:rPr>
                <w:rFonts w:cs="Times New Roman"/>
                <w:lang w:val="ru-RU"/>
              </w:rPr>
              <w:t>5</w:t>
            </w:r>
          </w:p>
        </w:tc>
        <w:tc>
          <w:tcPr>
            <w:tcW w:w="1266" w:type="dxa"/>
          </w:tcPr>
          <w:p w14:paraId="61CAE506" w14:textId="77777777" w:rsidR="00984512" w:rsidRPr="009E1DCD" w:rsidRDefault="00984512" w:rsidP="00BF640F">
            <w:pPr>
              <w:jc w:val="center"/>
              <w:rPr>
                <w:rFonts w:cs="Times New Roman"/>
                <w:lang w:val="ru-RU"/>
              </w:rPr>
            </w:pPr>
            <w:r>
              <w:rPr>
                <w:rFonts w:cs="Times New Roman"/>
                <w:lang w:val="ru-RU"/>
              </w:rPr>
              <w:t>13</w:t>
            </w:r>
          </w:p>
        </w:tc>
        <w:tc>
          <w:tcPr>
            <w:tcW w:w="1276" w:type="dxa"/>
          </w:tcPr>
          <w:p w14:paraId="3FC10DB7" w14:textId="77777777" w:rsidR="00984512" w:rsidRPr="009E1DCD" w:rsidRDefault="00984512" w:rsidP="00BF640F">
            <w:pPr>
              <w:jc w:val="center"/>
              <w:rPr>
                <w:rFonts w:cs="Times New Roman"/>
                <w:lang w:val="ru-RU"/>
              </w:rPr>
            </w:pPr>
            <w:r>
              <w:rPr>
                <w:rFonts w:cs="Times New Roman"/>
                <w:lang w:val="ru-RU"/>
              </w:rPr>
              <w:t>7</w:t>
            </w:r>
          </w:p>
        </w:tc>
        <w:tc>
          <w:tcPr>
            <w:tcW w:w="1134" w:type="dxa"/>
          </w:tcPr>
          <w:p w14:paraId="6C380CF4" w14:textId="77777777" w:rsidR="00984512" w:rsidRPr="009E1DCD" w:rsidRDefault="00984512" w:rsidP="00BF640F">
            <w:pPr>
              <w:jc w:val="center"/>
              <w:rPr>
                <w:rFonts w:cs="Times New Roman"/>
                <w:lang w:val="ru-RU"/>
              </w:rPr>
            </w:pPr>
            <w:r>
              <w:rPr>
                <w:rFonts w:cs="Times New Roman"/>
                <w:lang w:val="ru-RU"/>
              </w:rPr>
              <w:t>7</w:t>
            </w:r>
          </w:p>
        </w:tc>
        <w:tc>
          <w:tcPr>
            <w:tcW w:w="1276" w:type="dxa"/>
          </w:tcPr>
          <w:p w14:paraId="3D55E6ED" w14:textId="77777777" w:rsidR="00984512" w:rsidRDefault="00984512" w:rsidP="00BF640F">
            <w:pPr>
              <w:jc w:val="center"/>
              <w:rPr>
                <w:rFonts w:cs="Times New Roman"/>
                <w:lang w:val="ru-RU"/>
              </w:rPr>
            </w:pPr>
            <w:r>
              <w:rPr>
                <w:rFonts w:cs="Times New Roman"/>
                <w:lang w:val="ru-RU"/>
              </w:rPr>
              <w:t>15,6</w:t>
            </w:r>
          </w:p>
        </w:tc>
        <w:tc>
          <w:tcPr>
            <w:tcW w:w="1276" w:type="dxa"/>
          </w:tcPr>
          <w:p w14:paraId="2388D65C" w14:textId="77777777" w:rsidR="00984512" w:rsidRDefault="00984512" w:rsidP="00BF640F">
            <w:pPr>
              <w:jc w:val="center"/>
              <w:rPr>
                <w:rFonts w:cs="Times New Roman"/>
                <w:lang w:val="ru-RU"/>
              </w:rPr>
            </w:pPr>
            <w:r>
              <w:rPr>
                <w:rFonts w:cs="Times New Roman"/>
                <w:lang w:val="ru-RU"/>
              </w:rPr>
              <w:t>40,6</w:t>
            </w:r>
          </w:p>
        </w:tc>
        <w:tc>
          <w:tcPr>
            <w:tcW w:w="1275" w:type="dxa"/>
          </w:tcPr>
          <w:p w14:paraId="53944D1B" w14:textId="77777777" w:rsidR="00984512" w:rsidRDefault="00984512" w:rsidP="00BF640F">
            <w:pPr>
              <w:jc w:val="center"/>
              <w:rPr>
                <w:rFonts w:cs="Times New Roman"/>
                <w:lang w:val="ru-RU"/>
              </w:rPr>
            </w:pPr>
            <w:r>
              <w:rPr>
                <w:rFonts w:cs="Times New Roman"/>
                <w:lang w:val="ru-RU"/>
              </w:rPr>
              <w:t>21,9</w:t>
            </w:r>
          </w:p>
        </w:tc>
        <w:tc>
          <w:tcPr>
            <w:tcW w:w="1276" w:type="dxa"/>
          </w:tcPr>
          <w:p w14:paraId="7B5EDBCC" w14:textId="77777777" w:rsidR="00984512" w:rsidRDefault="00984512" w:rsidP="00BF640F">
            <w:pPr>
              <w:jc w:val="center"/>
              <w:rPr>
                <w:rFonts w:cs="Times New Roman"/>
                <w:lang w:val="ru-RU"/>
              </w:rPr>
            </w:pPr>
            <w:r>
              <w:rPr>
                <w:rFonts w:cs="Times New Roman"/>
                <w:lang w:val="ru-RU"/>
              </w:rPr>
              <w:t>21,9</w:t>
            </w:r>
          </w:p>
        </w:tc>
      </w:tr>
    </w:tbl>
    <w:p w14:paraId="3B18335D" w14:textId="77777777" w:rsidR="00984512" w:rsidRDefault="00984512" w:rsidP="00984512">
      <w:pPr>
        <w:ind w:firstLine="851"/>
        <w:jc w:val="both"/>
      </w:pPr>
    </w:p>
    <w:p w14:paraId="2A775D24" w14:textId="77777777" w:rsidR="00984512" w:rsidRPr="00BF640F" w:rsidRDefault="00984512" w:rsidP="00984512">
      <w:pPr>
        <w:ind w:firstLine="851"/>
        <w:jc w:val="both"/>
        <w:rPr>
          <w:rFonts w:cs="Times New Roman"/>
          <w:i/>
          <w:iCs/>
        </w:rPr>
      </w:pPr>
      <w:r w:rsidRPr="00BF640F">
        <w:rPr>
          <w:rFonts w:cs="Times New Roman"/>
          <w:i/>
          <w:iCs/>
        </w:rPr>
        <w:t xml:space="preserve">За фактором G: </w:t>
      </w:r>
    </w:p>
    <w:p w14:paraId="403CF1AA" w14:textId="331F4069" w:rsidR="00984512" w:rsidRDefault="00984512" w:rsidP="00984512">
      <w:pPr>
        <w:ind w:firstLine="851"/>
        <w:jc w:val="both"/>
        <w:rPr>
          <w:rFonts w:cs="Times New Roman"/>
        </w:rPr>
      </w:pPr>
      <w:r>
        <w:rPr>
          <w:rFonts w:cs="Times New Roman"/>
        </w:rPr>
        <w:t>15,6</w:t>
      </w:r>
      <w:r w:rsidRPr="002D5BF8">
        <w:rPr>
          <w:rFonts w:cs="Times New Roman"/>
        </w:rPr>
        <w:t xml:space="preserve">% </w:t>
      </w:r>
      <w:r>
        <w:rPr>
          <w:rFonts w:cs="Times New Roman"/>
        </w:rPr>
        <w:t>досліджуваних</w:t>
      </w:r>
      <w:r w:rsidRPr="002D5BF8">
        <w:rPr>
          <w:rFonts w:cs="Times New Roman"/>
        </w:rPr>
        <w:t xml:space="preserve"> схильні до нестійкості в досягненні мети, поверхневості. Представники цієї групи уникають правил, не наділені розвиненим почуттям боргу, не докладають зусиль при вирішенні групових завдань, виконанні соціально</w:t>
      </w:r>
      <w:r w:rsidR="0046380F">
        <w:rPr>
          <w:rFonts w:cs="Times New Roman"/>
        </w:rPr>
        <w:t>–</w:t>
      </w:r>
      <w:r w:rsidRPr="002D5BF8">
        <w:rPr>
          <w:rFonts w:cs="Times New Roman"/>
        </w:rPr>
        <w:t>культурних вимог.</w:t>
      </w:r>
    </w:p>
    <w:p w14:paraId="7D0FDA73" w14:textId="77777777" w:rsidR="00984512" w:rsidRDefault="00984512" w:rsidP="00984512">
      <w:pPr>
        <w:ind w:firstLine="851"/>
        <w:jc w:val="both"/>
        <w:rPr>
          <w:rFonts w:cs="Times New Roman"/>
        </w:rPr>
      </w:pPr>
      <w:r w:rsidRPr="002D5BF8">
        <w:rPr>
          <w:rFonts w:cs="Times New Roman"/>
        </w:rPr>
        <w:t xml:space="preserve"> 40</w:t>
      </w:r>
      <w:r>
        <w:rPr>
          <w:rFonts w:cs="Times New Roman"/>
        </w:rPr>
        <w:t>,6</w:t>
      </w:r>
      <w:r w:rsidRPr="002D5BF8">
        <w:rPr>
          <w:rFonts w:cs="Times New Roman"/>
        </w:rPr>
        <w:t xml:space="preserve">% </w:t>
      </w:r>
      <w:r>
        <w:rPr>
          <w:rFonts w:cs="Times New Roman"/>
        </w:rPr>
        <w:t xml:space="preserve">респондентів </w:t>
      </w:r>
      <w:r w:rsidRPr="002D5BF8">
        <w:rPr>
          <w:rFonts w:cs="Times New Roman"/>
        </w:rPr>
        <w:t xml:space="preserve">характеризуються залежністю ступеня прийняття моральних норм у власній поведінці від зовнішніх впливів та внутрішніх чинників. </w:t>
      </w:r>
    </w:p>
    <w:p w14:paraId="643C69DB" w14:textId="77777777" w:rsidR="00984512" w:rsidRDefault="00984512" w:rsidP="00984512">
      <w:pPr>
        <w:ind w:firstLine="851"/>
        <w:jc w:val="both"/>
      </w:pPr>
      <w:r w:rsidRPr="002D5BF8">
        <w:rPr>
          <w:rFonts w:cs="Times New Roman"/>
        </w:rPr>
        <w:t>4</w:t>
      </w:r>
      <w:r>
        <w:rPr>
          <w:rFonts w:cs="Times New Roman"/>
        </w:rPr>
        <w:t>3,8</w:t>
      </w:r>
      <w:r w:rsidRPr="002D5BF8">
        <w:rPr>
          <w:rFonts w:cs="Times New Roman"/>
        </w:rPr>
        <w:t xml:space="preserve">% </w:t>
      </w:r>
      <w:r>
        <w:rPr>
          <w:rFonts w:cs="Times New Roman"/>
        </w:rPr>
        <w:t>досліджуваних</w:t>
      </w:r>
      <w:r w:rsidRPr="002D5BF8">
        <w:rPr>
          <w:rFonts w:cs="Times New Roman"/>
        </w:rPr>
        <w:t xml:space="preserve"> є свідомими, наполегливими, на них можна покластися. Спілкуватися із ними, втім, складно, оскільки вони є вельми педантичними,через що після потрапляння до іншого соціального колективу можливе виникнення конфліктів</w:t>
      </w:r>
      <w:r>
        <w:t>.</w:t>
      </w:r>
    </w:p>
    <w:p w14:paraId="2F9499DC" w14:textId="77777777" w:rsidR="005C1C29" w:rsidRDefault="005C1C29" w:rsidP="00984512">
      <w:pPr>
        <w:ind w:firstLine="851"/>
        <w:jc w:val="right"/>
        <w:rPr>
          <w:rFonts w:cs="Times New Roman"/>
        </w:rPr>
      </w:pPr>
    </w:p>
    <w:p w14:paraId="7D0374B4" w14:textId="77777777" w:rsidR="005C1C29" w:rsidRDefault="005C1C29" w:rsidP="00984512">
      <w:pPr>
        <w:ind w:firstLine="851"/>
        <w:jc w:val="right"/>
        <w:rPr>
          <w:rFonts w:cs="Times New Roman"/>
        </w:rPr>
      </w:pPr>
    </w:p>
    <w:p w14:paraId="7CB5EEF7" w14:textId="72DF566C" w:rsidR="00984512" w:rsidRPr="002D5BF8" w:rsidRDefault="00984512" w:rsidP="00984512">
      <w:pPr>
        <w:ind w:firstLine="851"/>
        <w:jc w:val="right"/>
        <w:rPr>
          <w:rFonts w:cs="Times New Roman"/>
        </w:rPr>
      </w:pPr>
      <w:r w:rsidRPr="002D5BF8">
        <w:rPr>
          <w:rFonts w:cs="Times New Roman"/>
        </w:rPr>
        <w:t>Таблиця 2.</w:t>
      </w:r>
      <w:r>
        <w:rPr>
          <w:rFonts w:cs="Times New Roman"/>
        </w:rPr>
        <w:t>8</w:t>
      </w:r>
    </w:p>
    <w:p w14:paraId="1E419011" w14:textId="24448029" w:rsidR="00984512" w:rsidRPr="005C1C29" w:rsidRDefault="00984512" w:rsidP="005C1C29">
      <w:pPr>
        <w:ind w:firstLine="851"/>
        <w:jc w:val="both"/>
        <w:rPr>
          <w:rFonts w:cs="Times New Roman"/>
          <w:b/>
          <w:bCs/>
        </w:rPr>
      </w:pPr>
      <w:r w:rsidRPr="002D5BF8">
        <w:rPr>
          <w:rFonts w:cs="Times New Roman"/>
          <w:b/>
          <w:bCs/>
        </w:rPr>
        <w:t>Кількісні показники вираженості особистісних рис досліджуваних за фактором Н (сором</w:t>
      </w:r>
      <w:r w:rsidR="00BA20E6">
        <w:rPr>
          <w:rFonts w:cs="Times New Roman"/>
          <w:b/>
          <w:bCs/>
        </w:rPr>
        <w:t>’</w:t>
      </w:r>
      <w:r w:rsidRPr="002D5BF8">
        <w:rPr>
          <w:rFonts w:cs="Times New Roman"/>
          <w:b/>
          <w:bCs/>
        </w:rPr>
        <w:t>язливість – сміливість) за методикою Кеттела</w:t>
      </w:r>
    </w:p>
    <w:tbl>
      <w:tblPr>
        <w:tblW w:w="9776" w:type="dxa"/>
        <w:tblLayout w:type="fixed"/>
        <w:tblLook w:val="04A0" w:firstRow="1" w:lastRow="0" w:firstColumn="1" w:lastColumn="0" w:noHBand="0" w:noVBand="1"/>
      </w:tblPr>
      <w:tblGrid>
        <w:gridCol w:w="997"/>
        <w:gridCol w:w="1266"/>
        <w:gridCol w:w="1276"/>
        <w:gridCol w:w="1134"/>
        <w:gridCol w:w="1276"/>
        <w:gridCol w:w="1276"/>
        <w:gridCol w:w="1275"/>
        <w:gridCol w:w="1276"/>
      </w:tblGrid>
      <w:tr w:rsidR="00984512" w14:paraId="56392FF6" w14:textId="77777777" w:rsidTr="00BA20E6">
        <w:trPr>
          <w:cantSplit/>
          <w:trHeight w:val="419"/>
        </w:trPr>
        <w:tc>
          <w:tcPr>
            <w:tcW w:w="4673" w:type="dxa"/>
            <w:gridSpan w:val="4"/>
          </w:tcPr>
          <w:p w14:paraId="54408E4D" w14:textId="77777777" w:rsidR="00984512" w:rsidRPr="00821B90" w:rsidRDefault="00984512" w:rsidP="00821B90">
            <w:pPr>
              <w:jc w:val="center"/>
              <w:rPr>
                <w:rFonts w:cs="Times New Roman"/>
                <w:b/>
                <w:bCs/>
                <w:sz w:val="24"/>
                <w:szCs w:val="24"/>
              </w:rPr>
            </w:pPr>
            <w:r w:rsidRPr="00821B90">
              <w:rPr>
                <w:rFonts w:cs="Times New Roman"/>
                <w:b/>
                <w:bCs/>
                <w:sz w:val="24"/>
                <w:szCs w:val="24"/>
              </w:rPr>
              <w:lastRenderedPageBreak/>
              <w:t>Кількість</w:t>
            </w:r>
          </w:p>
        </w:tc>
        <w:tc>
          <w:tcPr>
            <w:tcW w:w="5103" w:type="dxa"/>
            <w:gridSpan w:val="4"/>
          </w:tcPr>
          <w:p w14:paraId="4BA00DAB" w14:textId="77777777" w:rsidR="00984512" w:rsidRPr="00821B90" w:rsidRDefault="00984512" w:rsidP="00821B90">
            <w:pPr>
              <w:jc w:val="center"/>
              <w:rPr>
                <w:rFonts w:cs="Times New Roman"/>
                <w:b/>
                <w:bCs/>
                <w:sz w:val="24"/>
                <w:szCs w:val="24"/>
              </w:rPr>
            </w:pPr>
            <w:r w:rsidRPr="00821B90">
              <w:rPr>
                <w:rFonts w:cs="Times New Roman"/>
                <w:b/>
                <w:bCs/>
                <w:sz w:val="24"/>
                <w:szCs w:val="24"/>
              </w:rPr>
              <w:t>%</w:t>
            </w:r>
          </w:p>
        </w:tc>
      </w:tr>
      <w:tr w:rsidR="00984512" w:rsidRPr="00987EC1" w14:paraId="7CCC303A" w14:textId="77777777" w:rsidTr="00BA20E6">
        <w:trPr>
          <w:cantSplit/>
          <w:trHeight w:val="1836"/>
        </w:trPr>
        <w:tc>
          <w:tcPr>
            <w:tcW w:w="997" w:type="dxa"/>
          </w:tcPr>
          <w:p w14:paraId="6AF1DE36" w14:textId="77777777" w:rsidR="00984512" w:rsidRPr="004B72B1" w:rsidRDefault="00984512" w:rsidP="00821B90">
            <w:pPr>
              <w:spacing w:line="240" w:lineRule="auto"/>
              <w:jc w:val="center"/>
              <w:rPr>
                <w:rFonts w:cs="Times New Roman"/>
                <w:sz w:val="24"/>
                <w:szCs w:val="24"/>
              </w:rPr>
            </w:pPr>
            <w:r w:rsidRPr="004B72B1">
              <w:rPr>
                <w:rFonts w:cs="Times New Roman"/>
                <w:sz w:val="24"/>
                <w:szCs w:val="24"/>
              </w:rPr>
              <w:t>Нижче</w:t>
            </w:r>
          </w:p>
          <w:p w14:paraId="5BE6A265" w14:textId="77777777" w:rsidR="00984512" w:rsidRPr="004B72B1" w:rsidRDefault="00984512" w:rsidP="00821B90">
            <w:pPr>
              <w:jc w:val="center"/>
              <w:rPr>
                <w:rFonts w:cs="Times New Roman"/>
                <w:sz w:val="24"/>
                <w:szCs w:val="24"/>
              </w:rPr>
            </w:pPr>
            <w:r w:rsidRPr="004B72B1">
              <w:rPr>
                <w:rFonts w:cs="Times New Roman"/>
                <w:sz w:val="24"/>
                <w:szCs w:val="24"/>
              </w:rPr>
              <w:t>норми</w:t>
            </w:r>
          </w:p>
          <w:p w14:paraId="39F0E25F" w14:textId="26820CFB" w:rsidR="00984512" w:rsidRPr="004B72B1" w:rsidRDefault="00984512" w:rsidP="00821B90">
            <w:pPr>
              <w:jc w:val="center"/>
              <w:rPr>
                <w:rFonts w:cs="Times New Roman"/>
                <w:sz w:val="24"/>
                <w:szCs w:val="24"/>
              </w:rPr>
            </w:pPr>
            <w:r w:rsidRPr="004B72B1">
              <w:rPr>
                <w:rFonts w:cs="Times New Roman"/>
                <w:sz w:val="24"/>
                <w:szCs w:val="24"/>
              </w:rPr>
              <w:t>(1</w:t>
            </w:r>
            <w:r w:rsidR="0046380F">
              <w:rPr>
                <w:rFonts w:cs="Times New Roman"/>
                <w:sz w:val="24"/>
                <w:szCs w:val="24"/>
              </w:rPr>
              <w:t>–</w:t>
            </w:r>
            <w:r w:rsidRPr="004B72B1">
              <w:rPr>
                <w:rFonts w:cs="Times New Roman"/>
                <w:sz w:val="24"/>
                <w:szCs w:val="24"/>
              </w:rPr>
              <w:t>3)</w:t>
            </w:r>
          </w:p>
          <w:p w14:paraId="69291CA4" w14:textId="77777777" w:rsidR="00984512" w:rsidRPr="004B72B1" w:rsidRDefault="00984512" w:rsidP="00821B90">
            <w:pPr>
              <w:jc w:val="center"/>
              <w:rPr>
                <w:rFonts w:cs="Times New Roman"/>
                <w:sz w:val="24"/>
                <w:szCs w:val="24"/>
              </w:rPr>
            </w:pPr>
          </w:p>
        </w:tc>
        <w:tc>
          <w:tcPr>
            <w:tcW w:w="1266" w:type="dxa"/>
          </w:tcPr>
          <w:p w14:paraId="693CC061" w14:textId="77777777" w:rsidR="00984512" w:rsidRPr="004B72B1" w:rsidRDefault="00984512" w:rsidP="00821B90">
            <w:pPr>
              <w:jc w:val="center"/>
              <w:rPr>
                <w:rFonts w:cs="Times New Roman"/>
                <w:sz w:val="24"/>
                <w:szCs w:val="24"/>
              </w:rPr>
            </w:pPr>
            <w:r w:rsidRPr="004B72B1">
              <w:rPr>
                <w:rFonts w:cs="Times New Roman"/>
                <w:sz w:val="24"/>
                <w:szCs w:val="24"/>
              </w:rPr>
              <w:t>Середній рівень</w:t>
            </w:r>
          </w:p>
          <w:p w14:paraId="5AAD2C4B" w14:textId="43B8B4A8" w:rsidR="00984512" w:rsidRPr="004B72B1" w:rsidRDefault="00984512" w:rsidP="00821B90">
            <w:pPr>
              <w:jc w:val="center"/>
              <w:rPr>
                <w:rFonts w:cs="Times New Roman"/>
                <w:sz w:val="24"/>
                <w:szCs w:val="24"/>
              </w:rPr>
            </w:pPr>
            <w:r w:rsidRPr="004B72B1">
              <w:rPr>
                <w:rFonts w:cs="Times New Roman"/>
                <w:sz w:val="24"/>
                <w:szCs w:val="24"/>
              </w:rPr>
              <w:t>(4</w:t>
            </w:r>
            <w:r w:rsidR="0046380F">
              <w:rPr>
                <w:rFonts w:cs="Times New Roman"/>
                <w:sz w:val="24"/>
                <w:szCs w:val="24"/>
              </w:rPr>
              <w:t>–</w:t>
            </w:r>
            <w:r w:rsidRPr="004B72B1">
              <w:rPr>
                <w:rFonts w:cs="Times New Roman"/>
                <w:sz w:val="24"/>
                <w:szCs w:val="24"/>
              </w:rPr>
              <w:t>5)</w:t>
            </w:r>
          </w:p>
        </w:tc>
        <w:tc>
          <w:tcPr>
            <w:tcW w:w="1276" w:type="dxa"/>
          </w:tcPr>
          <w:p w14:paraId="40891808" w14:textId="1FF760FB" w:rsidR="00984512" w:rsidRPr="004B72B1" w:rsidRDefault="00984512" w:rsidP="00821B90">
            <w:pPr>
              <w:spacing w:line="240" w:lineRule="auto"/>
              <w:jc w:val="center"/>
              <w:rPr>
                <w:rFonts w:cs="Times New Roman"/>
                <w:sz w:val="24"/>
                <w:szCs w:val="24"/>
              </w:rPr>
            </w:pPr>
            <w:r w:rsidRPr="004B72B1">
              <w:rPr>
                <w:rFonts w:cs="Times New Roman"/>
                <w:sz w:val="24"/>
                <w:szCs w:val="24"/>
              </w:rPr>
              <w:t>Вище</w:t>
            </w:r>
          </w:p>
          <w:p w14:paraId="666BBC20" w14:textId="77777777" w:rsidR="00984512" w:rsidRPr="004B72B1" w:rsidRDefault="00984512" w:rsidP="00821B90">
            <w:pPr>
              <w:jc w:val="center"/>
              <w:rPr>
                <w:rFonts w:cs="Times New Roman"/>
                <w:sz w:val="24"/>
                <w:szCs w:val="24"/>
              </w:rPr>
            </w:pPr>
            <w:r w:rsidRPr="004B72B1">
              <w:rPr>
                <w:rFonts w:cs="Times New Roman"/>
                <w:sz w:val="24"/>
                <w:szCs w:val="24"/>
              </w:rPr>
              <w:t>норми</w:t>
            </w:r>
          </w:p>
          <w:p w14:paraId="4E1D13EE" w14:textId="3DFF1FC5" w:rsidR="00984512" w:rsidRPr="004B72B1" w:rsidRDefault="00984512" w:rsidP="00821B90">
            <w:pPr>
              <w:jc w:val="center"/>
              <w:rPr>
                <w:rFonts w:cs="Times New Roman"/>
                <w:sz w:val="24"/>
                <w:szCs w:val="24"/>
              </w:rPr>
            </w:pPr>
            <w:r w:rsidRPr="004B72B1">
              <w:rPr>
                <w:rFonts w:cs="Times New Roman"/>
                <w:sz w:val="24"/>
                <w:szCs w:val="24"/>
              </w:rPr>
              <w:t>(6</w:t>
            </w:r>
            <w:r w:rsidR="0046380F">
              <w:rPr>
                <w:rFonts w:cs="Times New Roman"/>
                <w:sz w:val="24"/>
                <w:szCs w:val="24"/>
              </w:rPr>
              <w:t>–</w:t>
            </w:r>
            <w:r w:rsidRPr="004B72B1">
              <w:rPr>
                <w:rFonts w:cs="Times New Roman"/>
                <w:sz w:val="24"/>
                <w:szCs w:val="24"/>
              </w:rPr>
              <w:t>7)</w:t>
            </w:r>
          </w:p>
        </w:tc>
        <w:tc>
          <w:tcPr>
            <w:tcW w:w="1134" w:type="dxa"/>
          </w:tcPr>
          <w:p w14:paraId="4C927869" w14:textId="77777777" w:rsidR="00984512" w:rsidRPr="004B72B1" w:rsidRDefault="00984512" w:rsidP="00821B90">
            <w:pPr>
              <w:jc w:val="center"/>
              <w:rPr>
                <w:rFonts w:cs="Times New Roman"/>
                <w:sz w:val="24"/>
                <w:szCs w:val="24"/>
              </w:rPr>
            </w:pPr>
            <w:r w:rsidRPr="004B72B1">
              <w:rPr>
                <w:rFonts w:cs="Times New Roman"/>
                <w:sz w:val="24"/>
                <w:szCs w:val="24"/>
              </w:rPr>
              <w:t>Високий рівень</w:t>
            </w:r>
          </w:p>
          <w:p w14:paraId="2A224404" w14:textId="69719C9C" w:rsidR="00984512" w:rsidRPr="004B72B1" w:rsidRDefault="00984512" w:rsidP="00821B90">
            <w:pPr>
              <w:jc w:val="center"/>
              <w:rPr>
                <w:rFonts w:cs="Times New Roman"/>
                <w:sz w:val="24"/>
                <w:szCs w:val="24"/>
              </w:rPr>
            </w:pPr>
            <w:r w:rsidRPr="004B72B1">
              <w:rPr>
                <w:rFonts w:cs="Times New Roman"/>
                <w:sz w:val="24"/>
                <w:szCs w:val="24"/>
              </w:rPr>
              <w:t>(8</w:t>
            </w:r>
            <w:r w:rsidR="0046380F">
              <w:rPr>
                <w:rFonts w:cs="Times New Roman"/>
                <w:sz w:val="24"/>
                <w:szCs w:val="24"/>
              </w:rPr>
              <w:t>–</w:t>
            </w:r>
            <w:r w:rsidRPr="004B72B1">
              <w:rPr>
                <w:rFonts w:cs="Times New Roman"/>
                <w:sz w:val="24"/>
                <w:szCs w:val="24"/>
              </w:rPr>
              <w:t>10)</w:t>
            </w:r>
          </w:p>
        </w:tc>
        <w:tc>
          <w:tcPr>
            <w:tcW w:w="1276" w:type="dxa"/>
          </w:tcPr>
          <w:p w14:paraId="7F980831" w14:textId="77777777" w:rsidR="00984512" w:rsidRPr="004B72B1" w:rsidRDefault="00984512" w:rsidP="00821B90">
            <w:pPr>
              <w:spacing w:line="240" w:lineRule="auto"/>
              <w:jc w:val="center"/>
              <w:rPr>
                <w:rFonts w:cs="Times New Roman"/>
                <w:sz w:val="24"/>
                <w:szCs w:val="24"/>
              </w:rPr>
            </w:pPr>
            <w:r w:rsidRPr="004B72B1">
              <w:rPr>
                <w:rFonts w:cs="Times New Roman"/>
                <w:sz w:val="24"/>
                <w:szCs w:val="24"/>
              </w:rPr>
              <w:t>Нижче</w:t>
            </w:r>
          </w:p>
          <w:p w14:paraId="067F4F98" w14:textId="77777777" w:rsidR="00984512" w:rsidRPr="004B72B1" w:rsidRDefault="00984512" w:rsidP="00821B90">
            <w:pPr>
              <w:jc w:val="center"/>
              <w:rPr>
                <w:rFonts w:cs="Times New Roman"/>
                <w:sz w:val="24"/>
                <w:szCs w:val="24"/>
              </w:rPr>
            </w:pPr>
            <w:r w:rsidRPr="004B72B1">
              <w:rPr>
                <w:rFonts w:cs="Times New Roman"/>
                <w:sz w:val="24"/>
                <w:szCs w:val="24"/>
              </w:rPr>
              <w:t>норми</w:t>
            </w:r>
          </w:p>
          <w:p w14:paraId="5D1D1D35" w14:textId="6969DD0C" w:rsidR="00984512" w:rsidRPr="004B72B1" w:rsidRDefault="00984512" w:rsidP="00821B90">
            <w:pPr>
              <w:jc w:val="center"/>
              <w:rPr>
                <w:rFonts w:cs="Times New Roman"/>
                <w:sz w:val="24"/>
                <w:szCs w:val="24"/>
              </w:rPr>
            </w:pPr>
            <w:r w:rsidRPr="004B72B1">
              <w:rPr>
                <w:rFonts w:cs="Times New Roman"/>
                <w:sz w:val="24"/>
                <w:szCs w:val="24"/>
              </w:rPr>
              <w:t>(1</w:t>
            </w:r>
            <w:r w:rsidR="0046380F">
              <w:rPr>
                <w:rFonts w:cs="Times New Roman"/>
                <w:sz w:val="24"/>
                <w:szCs w:val="24"/>
              </w:rPr>
              <w:t>–</w:t>
            </w:r>
            <w:r w:rsidRPr="004B72B1">
              <w:rPr>
                <w:rFonts w:cs="Times New Roman"/>
                <w:sz w:val="24"/>
                <w:szCs w:val="24"/>
              </w:rPr>
              <w:t>3)</w:t>
            </w:r>
          </w:p>
          <w:p w14:paraId="40F673CA" w14:textId="77777777" w:rsidR="00984512" w:rsidRPr="004B72B1" w:rsidRDefault="00984512" w:rsidP="00821B90">
            <w:pPr>
              <w:jc w:val="center"/>
              <w:rPr>
                <w:rFonts w:cs="Times New Roman"/>
                <w:sz w:val="24"/>
                <w:szCs w:val="24"/>
              </w:rPr>
            </w:pPr>
          </w:p>
        </w:tc>
        <w:tc>
          <w:tcPr>
            <w:tcW w:w="1276" w:type="dxa"/>
          </w:tcPr>
          <w:p w14:paraId="49C4D7AF" w14:textId="77777777" w:rsidR="00984512" w:rsidRPr="004B72B1" w:rsidRDefault="00984512" w:rsidP="00821B90">
            <w:pPr>
              <w:spacing w:line="240" w:lineRule="auto"/>
              <w:jc w:val="center"/>
              <w:rPr>
                <w:rFonts w:cs="Times New Roman"/>
                <w:sz w:val="24"/>
                <w:szCs w:val="24"/>
              </w:rPr>
            </w:pPr>
            <w:r w:rsidRPr="004B72B1">
              <w:rPr>
                <w:rFonts w:cs="Times New Roman"/>
                <w:sz w:val="24"/>
                <w:szCs w:val="24"/>
              </w:rPr>
              <w:t>Середній</w:t>
            </w:r>
          </w:p>
          <w:p w14:paraId="1F934378" w14:textId="54107F65" w:rsidR="00984512" w:rsidRPr="004B72B1" w:rsidRDefault="00984512" w:rsidP="00821B90">
            <w:pPr>
              <w:jc w:val="center"/>
              <w:rPr>
                <w:rFonts w:cs="Times New Roman"/>
                <w:sz w:val="24"/>
                <w:szCs w:val="24"/>
              </w:rPr>
            </w:pPr>
            <w:r w:rsidRPr="004B72B1">
              <w:rPr>
                <w:rFonts w:cs="Times New Roman"/>
                <w:sz w:val="24"/>
                <w:szCs w:val="24"/>
              </w:rPr>
              <w:t>рівень</w:t>
            </w:r>
          </w:p>
          <w:p w14:paraId="6F9025D6" w14:textId="708DCCEE" w:rsidR="00984512" w:rsidRPr="004B72B1" w:rsidRDefault="00984512" w:rsidP="00821B90">
            <w:pPr>
              <w:jc w:val="center"/>
              <w:rPr>
                <w:rFonts w:cs="Times New Roman"/>
                <w:sz w:val="24"/>
                <w:szCs w:val="24"/>
              </w:rPr>
            </w:pPr>
            <w:r w:rsidRPr="004B72B1">
              <w:rPr>
                <w:rFonts w:cs="Times New Roman"/>
                <w:sz w:val="24"/>
                <w:szCs w:val="24"/>
              </w:rPr>
              <w:t>(4</w:t>
            </w:r>
            <w:r w:rsidR="0046380F">
              <w:rPr>
                <w:rFonts w:cs="Times New Roman"/>
                <w:sz w:val="24"/>
                <w:szCs w:val="24"/>
              </w:rPr>
              <w:t>–</w:t>
            </w:r>
            <w:r w:rsidRPr="004B72B1">
              <w:rPr>
                <w:rFonts w:cs="Times New Roman"/>
                <w:sz w:val="24"/>
                <w:szCs w:val="24"/>
              </w:rPr>
              <w:t>5)</w:t>
            </w:r>
          </w:p>
        </w:tc>
        <w:tc>
          <w:tcPr>
            <w:tcW w:w="1275" w:type="dxa"/>
          </w:tcPr>
          <w:p w14:paraId="08087B61" w14:textId="17F42F45" w:rsidR="00984512" w:rsidRPr="004B72B1" w:rsidRDefault="00984512" w:rsidP="00821B90">
            <w:pPr>
              <w:spacing w:line="240" w:lineRule="auto"/>
              <w:jc w:val="center"/>
              <w:rPr>
                <w:rFonts w:cs="Times New Roman"/>
                <w:sz w:val="24"/>
                <w:szCs w:val="24"/>
              </w:rPr>
            </w:pPr>
            <w:r w:rsidRPr="004B72B1">
              <w:rPr>
                <w:rFonts w:cs="Times New Roman"/>
                <w:sz w:val="24"/>
                <w:szCs w:val="24"/>
              </w:rPr>
              <w:t>Вище</w:t>
            </w:r>
          </w:p>
          <w:p w14:paraId="4871FCCC" w14:textId="77777777" w:rsidR="00984512" w:rsidRPr="004B72B1" w:rsidRDefault="00984512" w:rsidP="00821B90">
            <w:pPr>
              <w:jc w:val="center"/>
              <w:rPr>
                <w:rFonts w:cs="Times New Roman"/>
                <w:sz w:val="24"/>
                <w:szCs w:val="24"/>
              </w:rPr>
            </w:pPr>
            <w:r w:rsidRPr="004B72B1">
              <w:rPr>
                <w:rFonts w:cs="Times New Roman"/>
                <w:sz w:val="24"/>
                <w:szCs w:val="24"/>
              </w:rPr>
              <w:t>Норми</w:t>
            </w:r>
          </w:p>
          <w:p w14:paraId="57FBFFAA" w14:textId="7799BE28" w:rsidR="00984512" w:rsidRPr="004B72B1" w:rsidRDefault="00984512" w:rsidP="00821B90">
            <w:pPr>
              <w:jc w:val="center"/>
              <w:rPr>
                <w:rFonts w:cs="Times New Roman"/>
                <w:sz w:val="24"/>
                <w:szCs w:val="24"/>
              </w:rPr>
            </w:pPr>
            <w:r w:rsidRPr="004B72B1">
              <w:rPr>
                <w:rFonts w:cs="Times New Roman"/>
                <w:sz w:val="24"/>
                <w:szCs w:val="24"/>
              </w:rPr>
              <w:t>(6</w:t>
            </w:r>
            <w:r w:rsidR="0046380F">
              <w:rPr>
                <w:rFonts w:cs="Times New Roman"/>
                <w:sz w:val="24"/>
                <w:szCs w:val="24"/>
              </w:rPr>
              <w:t>–</w:t>
            </w:r>
            <w:r w:rsidRPr="004B72B1">
              <w:rPr>
                <w:rFonts w:cs="Times New Roman"/>
                <w:sz w:val="24"/>
                <w:szCs w:val="24"/>
              </w:rPr>
              <w:t>7)</w:t>
            </w:r>
          </w:p>
        </w:tc>
        <w:tc>
          <w:tcPr>
            <w:tcW w:w="1276" w:type="dxa"/>
          </w:tcPr>
          <w:p w14:paraId="798C09A0" w14:textId="77777777" w:rsidR="00984512" w:rsidRPr="004B72B1" w:rsidRDefault="00984512" w:rsidP="00821B90">
            <w:pPr>
              <w:jc w:val="center"/>
              <w:rPr>
                <w:rFonts w:cs="Times New Roman"/>
                <w:sz w:val="24"/>
                <w:szCs w:val="24"/>
              </w:rPr>
            </w:pPr>
            <w:r w:rsidRPr="004B72B1">
              <w:rPr>
                <w:rFonts w:cs="Times New Roman"/>
                <w:sz w:val="24"/>
                <w:szCs w:val="24"/>
              </w:rPr>
              <w:t>Високий рівень</w:t>
            </w:r>
          </w:p>
          <w:p w14:paraId="0C5A3C69" w14:textId="6DF60FA9" w:rsidR="00984512" w:rsidRPr="004B72B1" w:rsidRDefault="00984512" w:rsidP="00821B90">
            <w:pPr>
              <w:jc w:val="center"/>
              <w:rPr>
                <w:rFonts w:cs="Times New Roman"/>
                <w:sz w:val="24"/>
                <w:szCs w:val="24"/>
              </w:rPr>
            </w:pPr>
            <w:r w:rsidRPr="004B72B1">
              <w:rPr>
                <w:rFonts w:cs="Times New Roman"/>
                <w:sz w:val="24"/>
                <w:szCs w:val="24"/>
              </w:rPr>
              <w:t>(8</w:t>
            </w:r>
            <w:r w:rsidR="0046380F">
              <w:rPr>
                <w:rFonts w:cs="Times New Roman"/>
                <w:sz w:val="24"/>
                <w:szCs w:val="24"/>
              </w:rPr>
              <w:t>–</w:t>
            </w:r>
            <w:r w:rsidRPr="004B72B1">
              <w:rPr>
                <w:rFonts w:cs="Times New Roman"/>
                <w:sz w:val="24"/>
                <w:szCs w:val="24"/>
              </w:rPr>
              <w:t>10)</w:t>
            </w:r>
          </w:p>
        </w:tc>
      </w:tr>
      <w:tr w:rsidR="00984512" w14:paraId="61948222" w14:textId="77777777" w:rsidTr="00821B90">
        <w:trPr>
          <w:cantSplit/>
          <w:trHeight w:val="387"/>
        </w:trPr>
        <w:tc>
          <w:tcPr>
            <w:tcW w:w="997" w:type="dxa"/>
          </w:tcPr>
          <w:p w14:paraId="40632817" w14:textId="77777777" w:rsidR="00984512" w:rsidRPr="009E1DCD" w:rsidRDefault="00984512" w:rsidP="00821B90">
            <w:pPr>
              <w:jc w:val="center"/>
              <w:rPr>
                <w:rFonts w:cs="Times New Roman"/>
                <w:lang w:val="ru-RU"/>
              </w:rPr>
            </w:pPr>
            <w:r>
              <w:rPr>
                <w:rFonts w:cs="Times New Roman"/>
                <w:lang w:val="ru-RU"/>
              </w:rPr>
              <w:t>4</w:t>
            </w:r>
          </w:p>
        </w:tc>
        <w:tc>
          <w:tcPr>
            <w:tcW w:w="1266" w:type="dxa"/>
          </w:tcPr>
          <w:p w14:paraId="3705E07C" w14:textId="77777777" w:rsidR="00984512" w:rsidRPr="009E1DCD" w:rsidRDefault="00984512" w:rsidP="00821B90">
            <w:pPr>
              <w:jc w:val="center"/>
              <w:rPr>
                <w:rFonts w:cs="Times New Roman"/>
                <w:lang w:val="ru-RU"/>
              </w:rPr>
            </w:pPr>
            <w:r>
              <w:rPr>
                <w:rFonts w:cs="Times New Roman"/>
                <w:lang w:val="ru-RU"/>
              </w:rPr>
              <w:t>14</w:t>
            </w:r>
          </w:p>
        </w:tc>
        <w:tc>
          <w:tcPr>
            <w:tcW w:w="1276" w:type="dxa"/>
          </w:tcPr>
          <w:p w14:paraId="7781BEA0" w14:textId="77777777" w:rsidR="00984512" w:rsidRPr="009E1DCD" w:rsidRDefault="00984512" w:rsidP="00821B90">
            <w:pPr>
              <w:jc w:val="center"/>
              <w:rPr>
                <w:rFonts w:cs="Times New Roman"/>
                <w:lang w:val="ru-RU"/>
              </w:rPr>
            </w:pPr>
            <w:r>
              <w:rPr>
                <w:rFonts w:cs="Times New Roman"/>
                <w:lang w:val="ru-RU"/>
              </w:rPr>
              <w:t>8</w:t>
            </w:r>
          </w:p>
        </w:tc>
        <w:tc>
          <w:tcPr>
            <w:tcW w:w="1134" w:type="dxa"/>
          </w:tcPr>
          <w:p w14:paraId="477AE833" w14:textId="77777777" w:rsidR="00984512" w:rsidRPr="009E1DCD" w:rsidRDefault="00984512" w:rsidP="00821B90">
            <w:pPr>
              <w:jc w:val="center"/>
              <w:rPr>
                <w:rFonts w:cs="Times New Roman"/>
                <w:lang w:val="ru-RU"/>
              </w:rPr>
            </w:pPr>
            <w:r>
              <w:rPr>
                <w:rFonts w:cs="Times New Roman"/>
                <w:lang w:val="ru-RU"/>
              </w:rPr>
              <w:t>6</w:t>
            </w:r>
          </w:p>
        </w:tc>
        <w:tc>
          <w:tcPr>
            <w:tcW w:w="1276" w:type="dxa"/>
          </w:tcPr>
          <w:p w14:paraId="512AD1E8" w14:textId="77777777" w:rsidR="00984512" w:rsidRDefault="00984512" w:rsidP="00821B90">
            <w:pPr>
              <w:jc w:val="center"/>
              <w:rPr>
                <w:rFonts w:cs="Times New Roman"/>
                <w:lang w:val="ru-RU"/>
              </w:rPr>
            </w:pPr>
            <w:r>
              <w:rPr>
                <w:rFonts w:cs="Times New Roman"/>
                <w:lang w:val="ru-RU"/>
              </w:rPr>
              <w:t>12,5</w:t>
            </w:r>
          </w:p>
        </w:tc>
        <w:tc>
          <w:tcPr>
            <w:tcW w:w="1276" w:type="dxa"/>
          </w:tcPr>
          <w:p w14:paraId="72C381E7" w14:textId="77777777" w:rsidR="00984512" w:rsidRDefault="00984512" w:rsidP="00821B90">
            <w:pPr>
              <w:jc w:val="center"/>
              <w:rPr>
                <w:rFonts w:cs="Times New Roman"/>
                <w:lang w:val="ru-RU"/>
              </w:rPr>
            </w:pPr>
            <w:r>
              <w:rPr>
                <w:rFonts w:cs="Times New Roman"/>
                <w:lang w:val="ru-RU"/>
              </w:rPr>
              <w:t>43,7</w:t>
            </w:r>
          </w:p>
        </w:tc>
        <w:tc>
          <w:tcPr>
            <w:tcW w:w="1275" w:type="dxa"/>
          </w:tcPr>
          <w:p w14:paraId="515B65D7" w14:textId="77777777" w:rsidR="00984512" w:rsidRDefault="00984512" w:rsidP="00821B90">
            <w:pPr>
              <w:jc w:val="center"/>
              <w:rPr>
                <w:rFonts w:cs="Times New Roman"/>
                <w:lang w:val="ru-RU"/>
              </w:rPr>
            </w:pPr>
            <w:r>
              <w:rPr>
                <w:rFonts w:cs="Times New Roman"/>
                <w:lang w:val="ru-RU"/>
              </w:rPr>
              <w:t>25</w:t>
            </w:r>
          </w:p>
        </w:tc>
        <w:tc>
          <w:tcPr>
            <w:tcW w:w="1276" w:type="dxa"/>
          </w:tcPr>
          <w:p w14:paraId="3A5ECABD" w14:textId="77777777" w:rsidR="00984512" w:rsidRDefault="00984512" w:rsidP="00821B90">
            <w:pPr>
              <w:jc w:val="center"/>
              <w:rPr>
                <w:rFonts w:cs="Times New Roman"/>
                <w:lang w:val="ru-RU"/>
              </w:rPr>
            </w:pPr>
            <w:r>
              <w:rPr>
                <w:rFonts w:cs="Times New Roman"/>
                <w:lang w:val="ru-RU"/>
              </w:rPr>
              <w:t>18,7</w:t>
            </w:r>
          </w:p>
        </w:tc>
      </w:tr>
    </w:tbl>
    <w:p w14:paraId="19514B83" w14:textId="77777777" w:rsidR="00984512" w:rsidRDefault="00984512" w:rsidP="00984512">
      <w:pPr>
        <w:ind w:firstLine="851"/>
        <w:jc w:val="both"/>
      </w:pPr>
    </w:p>
    <w:p w14:paraId="5ECAAF6A" w14:textId="77777777" w:rsidR="00984512" w:rsidRPr="00022903" w:rsidRDefault="00984512" w:rsidP="00984512">
      <w:pPr>
        <w:ind w:firstLine="851"/>
        <w:jc w:val="both"/>
        <w:rPr>
          <w:rFonts w:cs="Times New Roman"/>
          <w:i/>
          <w:iCs/>
        </w:rPr>
      </w:pPr>
      <w:r w:rsidRPr="00022903">
        <w:rPr>
          <w:rFonts w:cs="Times New Roman"/>
          <w:i/>
          <w:iCs/>
        </w:rPr>
        <w:t>За фактором Н:</w:t>
      </w:r>
    </w:p>
    <w:p w14:paraId="20B852A5" w14:textId="54AFFB0E" w:rsidR="00984512" w:rsidRPr="00763DFB" w:rsidRDefault="00984512" w:rsidP="00984512">
      <w:pPr>
        <w:ind w:left="60" w:firstLine="791"/>
        <w:rPr>
          <w:rFonts w:cs="Times New Roman"/>
        </w:rPr>
      </w:pPr>
      <w:r w:rsidRPr="002D5BF8">
        <w:rPr>
          <w:rFonts w:cs="Times New Roman"/>
        </w:rPr>
        <w:t xml:space="preserve"> 12</w:t>
      </w:r>
      <w:r>
        <w:rPr>
          <w:rFonts w:cs="Times New Roman"/>
        </w:rPr>
        <w:t>,5</w:t>
      </w:r>
      <w:r w:rsidRPr="002D5BF8">
        <w:rPr>
          <w:rFonts w:cs="Times New Roman"/>
        </w:rPr>
        <w:t xml:space="preserve">% </w:t>
      </w:r>
      <w:r>
        <w:rPr>
          <w:rFonts w:cs="Times New Roman"/>
        </w:rPr>
        <w:t>досліджуваних</w:t>
      </w:r>
      <w:r w:rsidRPr="002D5BF8">
        <w:rPr>
          <w:rFonts w:cs="Times New Roman"/>
        </w:rPr>
        <w:t xml:space="preserve"> тяжіють до сором</w:t>
      </w:r>
      <w:r w:rsidR="00BA20E6">
        <w:rPr>
          <w:rFonts w:cs="Times New Roman"/>
        </w:rPr>
        <w:t>’</w:t>
      </w:r>
      <w:r w:rsidRPr="002D5BF8">
        <w:rPr>
          <w:rFonts w:cs="Times New Roman"/>
        </w:rPr>
        <w:t xml:space="preserve">язливості, стриманості. </w:t>
      </w:r>
      <w:r>
        <w:rPr>
          <w:rFonts w:cs="Times New Roman"/>
        </w:rPr>
        <w:t>М</w:t>
      </w:r>
      <w:r w:rsidRPr="00763DFB">
        <w:rPr>
          <w:rFonts w:cs="Times New Roman"/>
        </w:rPr>
        <w:t>ають чутливу нервову систему, що визначає їх гостру реакцію на будь</w:t>
      </w:r>
      <w:r w:rsidR="0046380F">
        <w:rPr>
          <w:rFonts w:cs="Times New Roman"/>
        </w:rPr>
        <w:t>–</w:t>
      </w:r>
      <w:r w:rsidRPr="00763DFB">
        <w:rPr>
          <w:rFonts w:cs="Times New Roman"/>
        </w:rPr>
        <w:t>яку загрозу</w:t>
      </w:r>
      <w:r>
        <w:rPr>
          <w:rFonts w:cs="Times New Roman"/>
        </w:rPr>
        <w:t xml:space="preserve">, </w:t>
      </w:r>
      <w:r w:rsidRPr="00763DFB">
        <w:rPr>
          <w:rFonts w:cs="Times New Roman"/>
        </w:rPr>
        <w:t>віддають перевагу спілкуванню у вузькому</w:t>
      </w:r>
      <w:r>
        <w:rPr>
          <w:rFonts w:cs="Times New Roman"/>
        </w:rPr>
        <w:t xml:space="preserve"> </w:t>
      </w:r>
      <w:r w:rsidRPr="00763DFB">
        <w:rPr>
          <w:rFonts w:cs="Times New Roman"/>
        </w:rPr>
        <w:t xml:space="preserve">колі, їм важко підтримувати контакти із широким колом людей. </w:t>
      </w:r>
    </w:p>
    <w:p w14:paraId="5A475550" w14:textId="7BD47C4F" w:rsidR="00984512" w:rsidRDefault="00984512" w:rsidP="00984512">
      <w:pPr>
        <w:ind w:firstLine="851"/>
        <w:jc w:val="both"/>
        <w:rPr>
          <w:rFonts w:cs="Times New Roman"/>
        </w:rPr>
      </w:pPr>
      <w:r w:rsidRPr="002D5BF8">
        <w:rPr>
          <w:rFonts w:cs="Times New Roman"/>
        </w:rPr>
        <w:t xml:space="preserve"> 4</w:t>
      </w:r>
      <w:r>
        <w:rPr>
          <w:rFonts w:cs="Times New Roman"/>
        </w:rPr>
        <w:t>3,7</w:t>
      </w:r>
      <w:r w:rsidRPr="002D5BF8">
        <w:rPr>
          <w:rFonts w:cs="Times New Roman"/>
        </w:rPr>
        <w:t>%</w:t>
      </w:r>
      <w:r>
        <w:rPr>
          <w:rFonts w:cs="Times New Roman"/>
        </w:rPr>
        <w:t xml:space="preserve"> досліджуваних</w:t>
      </w:r>
      <w:r w:rsidRPr="002D5BF8">
        <w:rPr>
          <w:rFonts w:cs="Times New Roman"/>
        </w:rPr>
        <w:t xml:space="preserve"> характеризуються залежністю ступеня вираження сором</w:t>
      </w:r>
      <w:r w:rsidR="00BA20E6">
        <w:rPr>
          <w:rFonts w:cs="Times New Roman"/>
        </w:rPr>
        <w:t>’</w:t>
      </w:r>
      <w:r w:rsidRPr="002D5BF8">
        <w:rPr>
          <w:rFonts w:cs="Times New Roman"/>
        </w:rPr>
        <w:t xml:space="preserve">язливості чи сміливості у власній поведінці від зовнішніх впливів та внутрішніх чинників. </w:t>
      </w:r>
    </w:p>
    <w:p w14:paraId="7DA0C1F0" w14:textId="01C2734A" w:rsidR="00984512" w:rsidRDefault="00984512" w:rsidP="00984512">
      <w:pPr>
        <w:ind w:firstLine="851"/>
        <w:rPr>
          <w:rFonts w:cs="Times New Roman"/>
        </w:rPr>
      </w:pPr>
      <w:r w:rsidRPr="002D5BF8">
        <w:rPr>
          <w:rFonts w:cs="Times New Roman"/>
        </w:rPr>
        <w:t>4</w:t>
      </w:r>
      <w:r>
        <w:rPr>
          <w:rFonts w:cs="Times New Roman"/>
        </w:rPr>
        <w:t>3,7</w:t>
      </w:r>
      <w:r w:rsidRPr="002D5BF8">
        <w:rPr>
          <w:rFonts w:cs="Times New Roman"/>
        </w:rPr>
        <w:t xml:space="preserve">% </w:t>
      </w:r>
      <w:r>
        <w:rPr>
          <w:rFonts w:cs="Times New Roman"/>
        </w:rPr>
        <w:t xml:space="preserve">респондентів </w:t>
      </w:r>
      <w:r w:rsidRPr="002D5BF8">
        <w:rPr>
          <w:rFonts w:cs="Times New Roman"/>
        </w:rPr>
        <w:t>часом схильні нехтувати деталями та не реагувати на сигнали про небезпеку. Є достатньо говіркими, мають лідерські здібності.</w:t>
      </w:r>
      <w:r w:rsidRPr="002D5BF8">
        <w:rPr>
          <w:sz w:val="24"/>
          <w:szCs w:val="24"/>
        </w:rPr>
        <w:t xml:space="preserve"> </w:t>
      </w:r>
      <w:r w:rsidRPr="002D5BF8">
        <w:rPr>
          <w:rFonts w:cs="Times New Roman"/>
        </w:rPr>
        <w:t>Вільно встановлюють контакти, не відчувають труднощів у спілкуванні, охоче і багато говорять, не розгублюються при зіткненні з непередбаченими обставинами.</w:t>
      </w:r>
    </w:p>
    <w:p w14:paraId="1BCD952F" w14:textId="77777777" w:rsidR="00821B90" w:rsidRDefault="00821B90" w:rsidP="00984512">
      <w:pPr>
        <w:ind w:firstLine="851"/>
        <w:rPr>
          <w:rFonts w:cs="Times New Roman"/>
        </w:rPr>
      </w:pPr>
    </w:p>
    <w:p w14:paraId="248F4948" w14:textId="77777777" w:rsidR="005C1C29" w:rsidRDefault="005C1C29" w:rsidP="00984512">
      <w:pPr>
        <w:ind w:firstLine="851"/>
        <w:rPr>
          <w:rFonts w:cs="Times New Roman"/>
        </w:rPr>
      </w:pPr>
    </w:p>
    <w:p w14:paraId="1B3D1943" w14:textId="77777777" w:rsidR="00984512" w:rsidRPr="00763DFB" w:rsidRDefault="00984512" w:rsidP="00984512">
      <w:pPr>
        <w:ind w:firstLine="851"/>
        <w:jc w:val="right"/>
        <w:rPr>
          <w:rFonts w:cs="Times New Roman"/>
        </w:rPr>
      </w:pPr>
      <w:r w:rsidRPr="00763DFB">
        <w:rPr>
          <w:rFonts w:cs="Times New Roman"/>
        </w:rPr>
        <w:t>Таблиця 2.</w:t>
      </w:r>
      <w:r>
        <w:rPr>
          <w:rFonts w:cs="Times New Roman"/>
        </w:rPr>
        <w:t>9</w:t>
      </w:r>
      <w:r w:rsidRPr="00763DFB">
        <w:rPr>
          <w:rFonts w:cs="Times New Roman"/>
        </w:rPr>
        <w:t xml:space="preserve"> </w:t>
      </w:r>
    </w:p>
    <w:p w14:paraId="11FEE999" w14:textId="5894E0CB" w:rsidR="00984512" w:rsidRPr="00763DFB" w:rsidRDefault="00984512" w:rsidP="00984512">
      <w:pPr>
        <w:ind w:firstLine="851"/>
        <w:rPr>
          <w:rFonts w:cs="Times New Roman"/>
          <w:b/>
          <w:bCs/>
        </w:rPr>
      </w:pPr>
      <w:r w:rsidRPr="00763DFB">
        <w:rPr>
          <w:rFonts w:cs="Times New Roman"/>
          <w:b/>
          <w:bCs/>
        </w:rPr>
        <w:t xml:space="preserve">Кількісні показники вираженості особистісних рис досліджуваних за фактором </w:t>
      </w:r>
      <w:bookmarkStart w:id="17" w:name="_Hlk180056832"/>
      <w:r w:rsidRPr="00763DFB">
        <w:rPr>
          <w:rFonts w:cs="Times New Roman"/>
          <w:b/>
          <w:bCs/>
        </w:rPr>
        <w:t>I (реалізм</w:t>
      </w:r>
      <w:r w:rsidR="0046380F">
        <w:rPr>
          <w:rFonts w:cs="Times New Roman"/>
          <w:b/>
          <w:bCs/>
        </w:rPr>
        <w:t>–</w:t>
      </w:r>
      <w:r w:rsidRPr="00763DFB">
        <w:rPr>
          <w:rFonts w:cs="Times New Roman"/>
          <w:b/>
          <w:bCs/>
        </w:rPr>
        <w:t>сензитивність)</w:t>
      </w:r>
      <w:bookmarkEnd w:id="17"/>
      <w:r w:rsidRPr="00763DFB">
        <w:rPr>
          <w:rFonts w:cs="Times New Roman"/>
          <w:b/>
          <w:bCs/>
        </w:rPr>
        <w:t xml:space="preserve"> за методикою Кеттела.</w:t>
      </w:r>
    </w:p>
    <w:tbl>
      <w:tblPr>
        <w:tblW w:w="9776" w:type="dxa"/>
        <w:tblLayout w:type="fixed"/>
        <w:tblLook w:val="04A0" w:firstRow="1" w:lastRow="0" w:firstColumn="1" w:lastColumn="0" w:noHBand="0" w:noVBand="1"/>
      </w:tblPr>
      <w:tblGrid>
        <w:gridCol w:w="997"/>
        <w:gridCol w:w="1266"/>
        <w:gridCol w:w="1276"/>
        <w:gridCol w:w="1134"/>
        <w:gridCol w:w="1276"/>
        <w:gridCol w:w="1276"/>
        <w:gridCol w:w="1275"/>
        <w:gridCol w:w="1276"/>
      </w:tblGrid>
      <w:tr w:rsidR="00984512" w14:paraId="3DBCDF66" w14:textId="77777777" w:rsidTr="00BA20E6">
        <w:trPr>
          <w:cantSplit/>
          <w:trHeight w:val="419"/>
        </w:trPr>
        <w:tc>
          <w:tcPr>
            <w:tcW w:w="4673" w:type="dxa"/>
            <w:gridSpan w:val="4"/>
          </w:tcPr>
          <w:p w14:paraId="7B544647" w14:textId="77777777" w:rsidR="00984512" w:rsidRPr="00821B90" w:rsidRDefault="00984512" w:rsidP="00821B90">
            <w:pPr>
              <w:jc w:val="center"/>
              <w:rPr>
                <w:rFonts w:cs="Times New Roman"/>
                <w:b/>
                <w:bCs/>
                <w:sz w:val="24"/>
                <w:szCs w:val="24"/>
              </w:rPr>
            </w:pPr>
            <w:r w:rsidRPr="00821B90">
              <w:rPr>
                <w:rFonts w:cs="Times New Roman"/>
                <w:b/>
                <w:bCs/>
                <w:sz w:val="24"/>
                <w:szCs w:val="24"/>
              </w:rPr>
              <w:lastRenderedPageBreak/>
              <w:t>Кількість</w:t>
            </w:r>
          </w:p>
        </w:tc>
        <w:tc>
          <w:tcPr>
            <w:tcW w:w="5103" w:type="dxa"/>
            <w:gridSpan w:val="4"/>
          </w:tcPr>
          <w:p w14:paraId="6B191EBB" w14:textId="77777777" w:rsidR="00984512" w:rsidRPr="00821B90" w:rsidRDefault="00984512" w:rsidP="00821B90">
            <w:pPr>
              <w:jc w:val="center"/>
              <w:rPr>
                <w:rFonts w:cs="Times New Roman"/>
                <w:b/>
                <w:bCs/>
                <w:sz w:val="24"/>
                <w:szCs w:val="24"/>
              </w:rPr>
            </w:pPr>
            <w:r w:rsidRPr="00821B90">
              <w:rPr>
                <w:rFonts w:cs="Times New Roman"/>
                <w:b/>
                <w:bCs/>
                <w:sz w:val="24"/>
                <w:szCs w:val="24"/>
              </w:rPr>
              <w:t>%</w:t>
            </w:r>
          </w:p>
        </w:tc>
      </w:tr>
      <w:tr w:rsidR="00984512" w:rsidRPr="00987EC1" w14:paraId="158C761F" w14:textId="77777777" w:rsidTr="00BA20E6">
        <w:trPr>
          <w:cantSplit/>
          <w:trHeight w:val="1836"/>
        </w:trPr>
        <w:tc>
          <w:tcPr>
            <w:tcW w:w="997" w:type="dxa"/>
          </w:tcPr>
          <w:p w14:paraId="11D32273" w14:textId="77777777" w:rsidR="00984512" w:rsidRPr="004B72B1" w:rsidRDefault="00984512" w:rsidP="00821B90">
            <w:pPr>
              <w:spacing w:line="240" w:lineRule="auto"/>
              <w:jc w:val="center"/>
              <w:rPr>
                <w:rFonts w:cs="Times New Roman"/>
                <w:sz w:val="24"/>
                <w:szCs w:val="24"/>
              </w:rPr>
            </w:pPr>
            <w:r w:rsidRPr="004B72B1">
              <w:rPr>
                <w:rFonts w:cs="Times New Roman"/>
                <w:sz w:val="24"/>
                <w:szCs w:val="24"/>
              </w:rPr>
              <w:t>Нижче</w:t>
            </w:r>
          </w:p>
          <w:p w14:paraId="6BDD59CF" w14:textId="77777777" w:rsidR="00984512" w:rsidRPr="004B72B1" w:rsidRDefault="00984512" w:rsidP="00821B90">
            <w:pPr>
              <w:jc w:val="center"/>
              <w:rPr>
                <w:rFonts w:cs="Times New Roman"/>
                <w:sz w:val="24"/>
                <w:szCs w:val="24"/>
              </w:rPr>
            </w:pPr>
            <w:r w:rsidRPr="004B72B1">
              <w:rPr>
                <w:rFonts w:cs="Times New Roman"/>
                <w:sz w:val="24"/>
                <w:szCs w:val="24"/>
              </w:rPr>
              <w:t>норми</w:t>
            </w:r>
          </w:p>
          <w:p w14:paraId="25CB57B5" w14:textId="1445A9F5" w:rsidR="00984512" w:rsidRPr="004B72B1" w:rsidRDefault="00984512" w:rsidP="00821B90">
            <w:pPr>
              <w:jc w:val="center"/>
              <w:rPr>
                <w:rFonts w:cs="Times New Roman"/>
                <w:sz w:val="24"/>
                <w:szCs w:val="24"/>
              </w:rPr>
            </w:pPr>
            <w:r w:rsidRPr="004B72B1">
              <w:rPr>
                <w:rFonts w:cs="Times New Roman"/>
                <w:sz w:val="24"/>
                <w:szCs w:val="24"/>
              </w:rPr>
              <w:t>(1</w:t>
            </w:r>
            <w:r w:rsidR="0046380F">
              <w:rPr>
                <w:rFonts w:cs="Times New Roman"/>
                <w:sz w:val="24"/>
                <w:szCs w:val="24"/>
              </w:rPr>
              <w:t>–</w:t>
            </w:r>
            <w:r w:rsidRPr="004B72B1">
              <w:rPr>
                <w:rFonts w:cs="Times New Roman"/>
                <w:sz w:val="24"/>
                <w:szCs w:val="24"/>
              </w:rPr>
              <w:t>3)</w:t>
            </w:r>
          </w:p>
          <w:p w14:paraId="04F077D3" w14:textId="77777777" w:rsidR="00984512" w:rsidRPr="004B72B1" w:rsidRDefault="00984512" w:rsidP="00821B90">
            <w:pPr>
              <w:jc w:val="center"/>
              <w:rPr>
                <w:rFonts w:cs="Times New Roman"/>
                <w:sz w:val="24"/>
                <w:szCs w:val="24"/>
              </w:rPr>
            </w:pPr>
          </w:p>
        </w:tc>
        <w:tc>
          <w:tcPr>
            <w:tcW w:w="1266" w:type="dxa"/>
          </w:tcPr>
          <w:p w14:paraId="18318E8E" w14:textId="77777777" w:rsidR="00984512" w:rsidRPr="004B72B1" w:rsidRDefault="00984512" w:rsidP="00821B90">
            <w:pPr>
              <w:jc w:val="center"/>
              <w:rPr>
                <w:rFonts w:cs="Times New Roman"/>
                <w:sz w:val="24"/>
                <w:szCs w:val="24"/>
              </w:rPr>
            </w:pPr>
            <w:r w:rsidRPr="004B72B1">
              <w:rPr>
                <w:rFonts w:cs="Times New Roman"/>
                <w:sz w:val="24"/>
                <w:szCs w:val="24"/>
              </w:rPr>
              <w:t>Середній рівень</w:t>
            </w:r>
          </w:p>
          <w:p w14:paraId="40369A34" w14:textId="38E0E180" w:rsidR="00984512" w:rsidRPr="004B72B1" w:rsidRDefault="00984512" w:rsidP="00821B90">
            <w:pPr>
              <w:jc w:val="center"/>
              <w:rPr>
                <w:rFonts w:cs="Times New Roman"/>
                <w:sz w:val="24"/>
                <w:szCs w:val="24"/>
              </w:rPr>
            </w:pPr>
            <w:r w:rsidRPr="004B72B1">
              <w:rPr>
                <w:rFonts w:cs="Times New Roman"/>
                <w:sz w:val="24"/>
                <w:szCs w:val="24"/>
              </w:rPr>
              <w:t>(4</w:t>
            </w:r>
            <w:r w:rsidR="0046380F">
              <w:rPr>
                <w:rFonts w:cs="Times New Roman"/>
                <w:sz w:val="24"/>
                <w:szCs w:val="24"/>
              </w:rPr>
              <w:t>–</w:t>
            </w:r>
            <w:r w:rsidRPr="004B72B1">
              <w:rPr>
                <w:rFonts w:cs="Times New Roman"/>
                <w:sz w:val="24"/>
                <w:szCs w:val="24"/>
              </w:rPr>
              <w:t>5)</w:t>
            </w:r>
          </w:p>
        </w:tc>
        <w:tc>
          <w:tcPr>
            <w:tcW w:w="1276" w:type="dxa"/>
          </w:tcPr>
          <w:p w14:paraId="09C694B6" w14:textId="2637C989" w:rsidR="00984512" w:rsidRPr="004B72B1" w:rsidRDefault="00984512" w:rsidP="00821B90">
            <w:pPr>
              <w:spacing w:line="240" w:lineRule="auto"/>
              <w:jc w:val="center"/>
              <w:rPr>
                <w:rFonts w:cs="Times New Roman"/>
                <w:sz w:val="24"/>
                <w:szCs w:val="24"/>
              </w:rPr>
            </w:pPr>
            <w:r w:rsidRPr="004B72B1">
              <w:rPr>
                <w:rFonts w:cs="Times New Roman"/>
                <w:sz w:val="24"/>
                <w:szCs w:val="24"/>
              </w:rPr>
              <w:t>Вище</w:t>
            </w:r>
          </w:p>
          <w:p w14:paraId="2243B919" w14:textId="77777777" w:rsidR="00984512" w:rsidRPr="004B72B1" w:rsidRDefault="00984512" w:rsidP="00821B90">
            <w:pPr>
              <w:jc w:val="center"/>
              <w:rPr>
                <w:rFonts w:cs="Times New Roman"/>
                <w:sz w:val="24"/>
                <w:szCs w:val="24"/>
              </w:rPr>
            </w:pPr>
            <w:r w:rsidRPr="004B72B1">
              <w:rPr>
                <w:rFonts w:cs="Times New Roman"/>
                <w:sz w:val="24"/>
                <w:szCs w:val="24"/>
              </w:rPr>
              <w:t>норми</w:t>
            </w:r>
          </w:p>
          <w:p w14:paraId="1B20C9A7" w14:textId="0C08F557" w:rsidR="00984512" w:rsidRPr="004B72B1" w:rsidRDefault="00984512" w:rsidP="00821B90">
            <w:pPr>
              <w:jc w:val="center"/>
              <w:rPr>
                <w:rFonts w:cs="Times New Roman"/>
                <w:sz w:val="24"/>
                <w:szCs w:val="24"/>
              </w:rPr>
            </w:pPr>
            <w:r w:rsidRPr="004B72B1">
              <w:rPr>
                <w:rFonts w:cs="Times New Roman"/>
                <w:sz w:val="24"/>
                <w:szCs w:val="24"/>
              </w:rPr>
              <w:t>(6</w:t>
            </w:r>
            <w:r w:rsidR="0046380F">
              <w:rPr>
                <w:rFonts w:cs="Times New Roman"/>
                <w:sz w:val="24"/>
                <w:szCs w:val="24"/>
              </w:rPr>
              <w:t>–</w:t>
            </w:r>
            <w:r w:rsidRPr="004B72B1">
              <w:rPr>
                <w:rFonts w:cs="Times New Roman"/>
                <w:sz w:val="24"/>
                <w:szCs w:val="24"/>
              </w:rPr>
              <w:t>7)</w:t>
            </w:r>
          </w:p>
        </w:tc>
        <w:tc>
          <w:tcPr>
            <w:tcW w:w="1134" w:type="dxa"/>
          </w:tcPr>
          <w:p w14:paraId="53E4CFC7" w14:textId="77777777" w:rsidR="00984512" w:rsidRPr="004B72B1" w:rsidRDefault="00984512" w:rsidP="00821B90">
            <w:pPr>
              <w:jc w:val="center"/>
              <w:rPr>
                <w:rFonts w:cs="Times New Roman"/>
                <w:sz w:val="24"/>
                <w:szCs w:val="24"/>
              </w:rPr>
            </w:pPr>
            <w:r w:rsidRPr="004B72B1">
              <w:rPr>
                <w:rFonts w:cs="Times New Roman"/>
                <w:sz w:val="24"/>
                <w:szCs w:val="24"/>
              </w:rPr>
              <w:t>Високий рівень</w:t>
            </w:r>
          </w:p>
          <w:p w14:paraId="0C03E368" w14:textId="1EA37159" w:rsidR="00984512" w:rsidRPr="004B72B1" w:rsidRDefault="00984512" w:rsidP="00821B90">
            <w:pPr>
              <w:jc w:val="center"/>
              <w:rPr>
                <w:rFonts w:cs="Times New Roman"/>
                <w:sz w:val="24"/>
                <w:szCs w:val="24"/>
              </w:rPr>
            </w:pPr>
            <w:r w:rsidRPr="004B72B1">
              <w:rPr>
                <w:rFonts w:cs="Times New Roman"/>
                <w:sz w:val="24"/>
                <w:szCs w:val="24"/>
              </w:rPr>
              <w:t>(8</w:t>
            </w:r>
            <w:r w:rsidR="0046380F">
              <w:rPr>
                <w:rFonts w:cs="Times New Roman"/>
                <w:sz w:val="24"/>
                <w:szCs w:val="24"/>
              </w:rPr>
              <w:t>–</w:t>
            </w:r>
            <w:r w:rsidRPr="004B72B1">
              <w:rPr>
                <w:rFonts w:cs="Times New Roman"/>
                <w:sz w:val="24"/>
                <w:szCs w:val="24"/>
              </w:rPr>
              <w:t>10)</w:t>
            </w:r>
          </w:p>
        </w:tc>
        <w:tc>
          <w:tcPr>
            <w:tcW w:w="1276" w:type="dxa"/>
          </w:tcPr>
          <w:p w14:paraId="0C37C5A8" w14:textId="77777777" w:rsidR="00984512" w:rsidRPr="004B72B1" w:rsidRDefault="00984512" w:rsidP="00821B90">
            <w:pPr>
              <w:spacing w:line="240" w:lineRule="auto"/>
              <w:jc w:val="center"/>
              <w:rPr>
                <w:rFonts w:cs="Times New Roman"/>
                <w:sz w:val="24"/>
                <w:szCs w:val="24"/>
              </w:rPr>
            </w:pPr>
            <w:r w:rsidRPr="004B72B1">
              <w:rPr>
                <w:rFonts w:cs="Times New Roman"/>
                <w:sz w:val="24"/>
                <w:szCs w:val="24"/>
              </w:rPr>
              <w:t>Нижче</w:t>
            </w:r>
          </w:p>
          <w:p w14:paraId="52A66C56" w14:textId="77777777" w:rsidR="00984512" w:rsidRPr="004B72B1" w:rsidRDefault="00984512" w:rsidP="00821B90">
            <w:pPr>
              <w:jc w:val="center"/>
              <w:rPr>
                <w:rFonts w:cs="Times New Roman"/>
                <w:sz w:val="24"/>
                <w:szCs w:val="24"/>
              </w:rPr>
            </w:pPr>
            <w:r w:rsidRPr="004B72B1">
              <w:rPr>
                <w:rFonts w:cs="Times New Roman"/>
                <w:sz w:val="24"/>
                <w:szCs w:val="24"/>
              </w:rPr>
              <w:t>норми</w:t>
            </w:r>
          </w:p>
          <w:p w14:paraId="559702D2" w14:textId="5C63CA95" w:rsidR="00984512" w:rsidRPr="004B72B1" w:rsidRDefault="00984512" w:rsidP="00821B90">
            <w:pPr>
              <w:jc w:val="center"/>
              <w:rPr>
                <w:rFonts w:cs="Times New Roman"/>
                <w:sz w:val="24"/>
                <w:szCs w:val="24"/>
              </w:rPr>
            </w:pPr>
            <w:r w:rsidRPr="004B72B1">
              <w:rPr>
                <w:rFonts w:cs="Times New Roman"/>
                <w:sz w:val="24"/>
                <w:szCs w:val="24"/>
              </w:rPr>
              <w:t>(1</w:t>
            </w:r>
            <w:r w:rsidR="0046380F">
              <w:rPr>
                <w:rFonts w:cs="Times New Roman"/>
                <w:sz w:val="24"/>
                <w:szCs w:val="24"/>
              </w:rPr>
              <w:t>–</w:t>
            </w:r>
            <w:r w:rsidRPr="004B72B1">
              <w:rPr>
                <w:rFonts w:cs="Times New Roman"/>
                <w:sz w:val="24"/>
                <w:szCs w:val="24"/>
              </w:rPr>
              <w:t>3)</w:t>
            </w:r>
          </w:p>
          <w:p w14:paraId="1D541B7E" w14:textId="77777777" w:rsidR="00984512" w:rsidRPr="004B72B1" w:rsidRDefault="00984512" w:rsidP="00821B90">
            <w:pPr>
              <w:jc w:val="center"/>
              <w:rPr>
                <w:rFonts w:cs="Times New Roman"/>
                <w:sz w:val="24"/>
                <w:szCs w:val="24"/>
              </w:rPr>
            </w:pPr>
          </w:p>
        </w:tc>
        <w:tc>
          <w:tcPr>
            <w:tcW w:w="1276" w:type="dxa"/>
          </w:tcPr>
          <w:p w14:paraId="3EAF6526" w14:textId="77777777" w:rsidR="00984512" w:rsidRPr="004B72B1" w:rsidRDefault="00984512" w:rsidP="00821B90">
            <w:pPr>
              <w:spacing w:line="240" w:lineRule="auto"/>
              <w:jc w:val="center"/>
              <w:rPr>
                <w:rFonts w:cs="Times New Roman"/>
                <w:sz w:val="24"/>
                <w:szCs w:val="24"/>
              </w:rPr>
            </w:pPr>
            <w:r w:rsidRPr="004B72B1">
              <w:rPr>
                <w:rFonts w:cs="Times New Roman"/>
                <w:sz w:val="24"/>
                <w:szCs w:val="24"/>
              </w:rPr>
              <w:t>Середній</w:t>
            </w:r>
          </w:p>
          <w:p w14:paraId="69C83B5E" w14:textId="129FE310" w:rsidR="00984512" w:rsidRPr="004B72B1" w:rsidRDefault="00984512" w:rsidP="00821B90">
            <w:pPr>
              <w:jc w:val="center"/>
              <w:rPr>
                <w:rFonts w:cs="Times New Roman"/>
                <w:sz w:val="24"/>
                <w:szCs w:val="24"/>
              </w:rPr>
            </w:pPr>
            <w:r w:rsidRPr="004B72B1">
              <w:rPr>
                <w:rFonts w:cs="Times New Roman"/>
                <w:sz w:val="24"/>
                <w:szCs w:val="24"/>
              </w:rPr>
              <w:t>рівень</w:t>
            </w:r>
          </w:p>
          <w:p w14:paraId="419A79D0" w14:textId="1B59B7D2" w:rsidR="00984512" w:rsidRPr="004B72B1" w:rsidRDefault="00984512" w:rsidP="00821B90">
            <w:pPr>
              <w:jc w:val="center"/>
              <w:rPr>
                <w:rFonts w:cs="Times New Roman"/>
                <w:sz w:val="24"/>
                <w:szCs w:val="24"/>
              </w:rPr>
            </w:pPr>
            <w:r w:rsidRPr="004B72B1">
              <w:rPr>
                <w:rFonts w:cs="Times New Roman"/>
                <w:sz w:val="24"/>
                <w:szCs w:val="24"/>
              </w:rPr>
              <w:t>(4</w:t>
            </w:r>
            <w:r w:rsidR="0046380F">
              <w:rPr>
                <w:rFonts w:cs="Times New Roman"/>
                <w:sz w:val="24"/>
                <w:szCs w:val="24"/>
              </w:rPr>
              <w:t>–</w:t>
            </w:r>
            <w:r w:rsidRPr="004B72B1">
              <w:rPr>
                <w:rFonts w:cs="Times New Roman"/>
                <w:sz w:val="24"/>
                <w:szCs w:val="24"/>
              </w:rPr>
              <w:t>5)</w:t>
            </w:r>
          </w:p>
        </w:tc>
        <w:tc>
          <w:tcPr>
            <w:tcW w:w="1275" w:type="dxa"/>
          </w:tcPr>
          <w:p w14:paraId="5E3FF348" w14:textId="1AD699A8" w:rsidR="00984512" w:rsidRPr="004B72B1" w:rsidRDefault="00984512" w:rsidP="00821B90">
            <w:pPr>
              <w:spacing w:line="240" w:lineRule="auto"/>
              <w:jc w:val="center"/>
              <w:rPr>
                <w:rFonts w:cs="Times New Roman"/>
                <w:sz w:val="24"/>
                <w:szCs w:val="24"/>
              </w:rPr>
            </w:pPr>
            <w:r w:rsidRPr="004B72B1">
              <w:rPr>
                <w:rFonts w:cs="Times New Roman"/>
                <w:sz w:val="24"/>
                <w:szCs w:val="24"/>
              </w:rPr>
              <w:t>Вище</w:t>
            </w:r>
          </w:p>
          <w:p w14:paraId="5664FF60" w14:textId="352B6553" w:rsidR="00984512" w:rsidRPr="004B72B1" w:rsidRDefault="00821B90" w:rsidP="00821B90">
            <w:pPr>
              <w:jc w:val="center"/>
              <w:rPr>
                <w:rFonts w:cs="Times New Roman"/>
                <w:sz w:val="24"/>
                <w:szCs w:val="24"/>
              </w:rPr>
            </w:pPr>
            <w:r>
              <w:rPr>
                <w:rFonts w:cs="Times New Roman"/>
                <w:sz w:val="24"/>
                <w:szCs w:val="24"/>
              </w:rPr>
              <w:t>н</w:t>
            </w:r>
            <w:r w:rsidR="00984512" w:rsidRPr="004B72B1">
              <w:rPr>
                <w:rFonts w:cs="Times New Roman"/>
                <w:sz w:val="24"/>
                <w:szCs w:val="24"/>
              </w:rPr>
              <w:t>орми</w:t>
            </w:r>
          </w:p>
          <w:p w14:paraId="7BA5E721" w14:textId="4A0EDD40" w:rsidR="00984512" w:rsidRPr="004B72B1" w:rsidRDefault="00984512" w:rsidP="00821B90">
            <w:pPr>
              <w:jc w:val="center"/>
              <w:rPr>
                <w:rFonts w:cs="Times New Roman"/>
                <w:sz w:val="24"/>
                <w:szCs w:val="24"/>
              </w:rPr>
            </w:pPr>
            <w:r w:rsidRPr="004B72B1">
              <w:rPr>
                <w:rFonts w:cs="Times New Roman"/>
                <w:sz w:val="24"/>
                <w:szCs w:val="24"/>
              </w:rPr>
              <w:t>(6</w:t>
            </w:r>
            <w:r w:rsidR="0046380F">
              <w:rPr>
                <w:rFonts w:cs="Times New Roman"/>
                <w:sz w:val="24"/>
                <w:szCs w:val="24"/>
              </w:rPr>
              <w:t>–</w:t>
            </w:r>
            <w:r w:rsidRPr="004B72B1">
              <w:rPr>
                <w:rFonts w:cs="Times New Roman"/>
                <w:sz w:val="24"/>
                <w:szCs w:val="24"/>
              </w:rPr>
              <w:t>7)</w:t>
            </w:r>
          </w:p>
        </w:tc>
        <w:tc>
          <w:tcPr>
            <w:tcW w:w="1276" w:type="dxa"/>
          </w:tcPr>
          <w:p w14:paraId="26A0D45A" w14:textId="77777777" w:rsidR="00984512" w:rsidRPr="004B72B1" w:rsidRDefault="00984512" w:rsidP="00821B90">
            <w:pPr>
              <w:jc w:val="center"/>
              <w:rPr>
                <w:rFonts w:cs="Times New Roman"/>
                <w:sz w:val="24"/>
                <w:szCs w:val="24"/>
              </w:rPr>
            </w:pPr>
            <w:r w:rsidRPr="004B72B1">
              <w:rPr>
                <w:rFonts w:cs="Times New Roman"/>
                <w:sz w:val="24"/>
                <w:szCs w:val="24"/>
              </w:rPr>
              <w:t>Високий рівень</w:t>
            </w:r>
          </w:p>
          <w:p w14:paraId="02FF41D0" w14:textId="49281226" w:rsidR="00984512" w:rsidRPr="004B72B1" w:rsidRDefault="00984512" w:rsidP="00821B90">
            <w:pPr>
              <w:jc w:val="center"/>
              <w:rPr>
                <w:rFonts w:cs="Times New Roman"/>
                <w:sz w:val="24"/>
                <w:szCs w:val="24"/>
              </w:rPr>
            </w:pPr>
            <w:r w:rsidRPr="004B72B1">
              <w:rPr>
                <w:rFonts w:cs="Times New Roman"/>
                <w:sz w:val="24"/>
                <w:szCs w:val="24"/>
              </w:rPr>
              <w:t>(8</w:t>
            </w:r>
            <w:r w:rsidR="0046380F">
              <w:rPr>
                <w:rFonts w:cs="Times New Roman"/>
                <w:sz w:val="24"/>
                <w:szCs w:val="24"/>
              </w:rPr>
              <w:t>–</w:t>
            </w:r>
            <w:r w:rsidRPr="004B72B1">
              <w:rPr>
                <w:rFonts w:cs="Times New Roman"/>
                <w:sz w:val="24"/>
                <w:szCs w:val="24"/>
              </w:rPr>
              <w:t>10)</w:t>
            </w:r>
          </w:p>
        </w:tc>
      </w:tr>
      <w:tr w:rsidR="00984512" w14:paraId="1489854A" w14:textId="77777777" w:rsidTr="00821B90">
        <w:trPr>
          <w:cantSplit/>
          <w:trHeight w:val="528"/>
        </w:trPr>
        <w:tc>
          <w:tcPr>
            <w:tcW w:w="997" w:type="dxa"/>
          </w:tcPr>
          <w:p w14:paraId="489C4786" w14:textId="77777777" w:rsidR="00984512" w:rsidRPr="009E1DCD" w:rsidRDefault="00984512" w:rsidP="00821B90">
            <w:pPr>
              <w:jc w:val="center"/>
              <w:rPr>
                <w:rFonts w:cs="Times New Roman"/>
                <w:lang w:val="ru-RU"/>
              </w:rPr>
            </w:pPr>
            <w:r>
              <w:rPr>
                <w:rFonts w:cs="Times New Roman"/>
                <w:lang w:val="ru-RU"/>
              </w:rPr>
              <w:t>3</w:t>
            </w:r>
          </w:p>
        </w:tc>
        <w:tc>
          <w:tcPr>
            <w:tcW w:w="1266" w:type="dxa"/>
          </w:tcPr>
          <w:p w14:paraId="2E70BC5E" w14:textId="77777777" w:rsidR="00984512" w:rsidRPr="009E1DCD" w:rsidRDefault="00984512" w:rsidP="00821B90">
            <w:pPr>
              <w:jc w:val="center"/>
              <w:rPr>
                <w:rFonts w:cs="Times New Roman"/>
                <w:lang w:val="ru-RU"/>
              </w:rPr>
            </w:pPr>
            <w:r>
              <w:rPr>
                <w:rFonts w:cs="Times New Roman"/>
                <w:lang w:val="ru-RU"/>
              </w:rPr>
              <w:t>14</w:t>
            </w:r>
          </w:p>
        </w:tc>
        <w:tc>
          <w:tcPr>
            <w:tcW w:w="1276" w:type="dxa"/>
          </w:tcPr>
          <w:p w14:paraId="35F73013" w14:textId="77777777" w:rsidR="00984512" w:rsidRPr="009E1DCD" w:rsidRDefault="00984512" w:rsidP="00821B90">
            <w:pPr>
              <w:jc w:val="center"/>
              <w:rPr>
                <w:rFonts w:cs="Times New Roman"/>
                <w:lang w:val="ru-RU"/>
              </w:rPr>
            </w:pPr>
            <w:r>
              <w:rPr>
                <w:rFonts w:cs="Times New Roman"/>
                <w:lang w:val="ru-RU"/>
              </w:rPr>
              <w:t>8</w:t>
            </w:r>
          </w:p>
        </w:tc>
        <w:tc>
          <w:tcPr>
            <w:tcW w:w="1134" w:type="dxa"/>
          </w:tcPr>
          <w:p w14:paraId="66FC1F25" w14:textId="77777777" w:rsidR="00984512" w:rsidRPr="009E1DCD" w:rsidRDefault="00984512" w:rsidP="00821B90">
            <w:pPr>
              <w:jc w:val="center"/>
              <w:rPr>
                <w:rFonts w:cs="Times New Roman"/>
                <w:lang w:val="ru-RU"/>
              </w:rPr>
            </w:pPr>
            <w:r>
              <w:rPr>
                <w:rFonts w:cs="Times New Roman"/>
                <w:lang w:val="ru-RU"/>
              </w:rPr>
              <w:t>7</w:t>
            </w:r>
          </w:p>
        </w:tc>
        <w:tc>
          <w:tcPr>
            <w:tcW w:w="1276" w:type="dxa"/>
          </w:tcPr>
          <w:p w14:paraId="7143AAE6" w14:textId="77777777" w:rsidR="00984512" w:rsidRDefault="00984512" w:rsidP="00821B90">
            <w:pPr>
              <w:jc w:val="center"/>
              <w:rPr>
                <w:rFonts w:cs="Times New Roman"/>
                <w:lang w:val="ru-RU"/>
              </w:rPr>
            </w:pPr>
            <w:r>
              <w:rPr>
                <w:rFonts w:cs="Times New Roman"/>
                <w:lang w:val="ru-RU"/>
              </w:rPr>
              <w:t>9</w:t>
            </w:r>
          </w:p>
        </w:tc>
        <w:tc>
          <w:tcPr>
            <w:tcW w:w="1276" w:type="dxa"/>
          </w:tcPr>
          <w:p w14:paraId="4C003F4D" w14:textId="77777777" w:rsidR="00984512" w:rsidRDefault="00984512" w:rsidP="00821B90">
            <w:pPr>
              <w:jc w:val="center"/>
              <w:rPr>
                <w:rFonts w:cs="Times New Roman"/>
                <w:lang w:val="ru-RU"/>
              </w:rPr>
            </w:pPr>
            <w:r>
              <w:rPr>
                <w:rFonts w:cs="Times New Roman"/>
                <w:lang w:val="ru-RU"/>
              </w:rPr>
              <w:t>43,7</w:t>
            </w:r>
          </w:p>
        </w:tc>
        <w:tc>
          <w:tcPr>
            <w:tcW w:w="1275" w:type="dxa"/>
          </w:tcPr>
          <w:p w14:paraId="40894FA7" w14:textId="77777777" w:rsidR="00984512" w:rsidRDefault="00984512" w:rsidP="00821B90">
            <w:pPr>
              <w:jc w:val="center"/>
              <w:rPr>
                <w:rFonts w:cs="Times New Roman"/>
                <w:lang w:val="ru-RU"/>
              </w:rPr>
            </w:pPr>
            <w:r>
              <w:rPr>
                <w:rFonts w:cs="Times New Roman"/>
                <w:lang w:val="ru-RU"/>
              </w:rPr>
              <w:t>25</w:t>
            </w:r>
          </w:p>
        </w:tc>
        <w:tc>
          <w:tcPr>
            <w:tcW w:w="1276" w:type="dxa"/>
          </w:tcPr>
          <w:p w14:paraId="6EC19BF9" w14:textId="77777777" w:rsidR="00984512" w:rsidRDefault="00984512" w:rsidP="00821B90">
            <w:pPr>
              <w:jc w:val="center"/>
              <w:rPr>
                <w:rFonts w:cs="Times New Roman"/>
                <w:lang w:val="ru-RU"/>
              </w:rPr>
            </w:pPr>
            <w:r>
              <w:rPr>
                <w:rFonts w:cs="Times New Roman"/>
                <w:lang w:val="ru-RU"/>
              </w:rPr>
              <w:t>21,9</w:t>
            </w:r>
          </w:p>
        </w:tc>
      </w:tr>
    </w:tbl>
    <w:p w14:paraId="7ACB15A9" w14:textId="77777777" w:rsidR="00984512" w:rsidRDefault="00984512" w:rsidP="00984512">
      <w:pPr>
        <w:ind w:firstLine="851"/>
        <w:jc w:val="both"/>
      </w:pPr>
    </w:p>
    <w:p w14:paraId="5C0AF3EC" w14:textId="77777777" w:rsidR="00984512" w:rsidRPr="00022903" w:rsidRDefault="00984512" w:rsidP="00984512">
      <w:pPr>
        <w:ind w:firstLine="851"/>
        <w:jc w:val="both"/>
        <w:rPr>
          <w:rFonts w:cs="Times New Roman"/>
          <w:i/>
          <w:iCs/>
        </w:rPr>
      </w:pPr>
      <w:r w:rsidRPr="00022903">
        <w:rPr>
          <w:rFonts w:cs="Times New Roman"/>
          <w:i/>
          <w:iCs/>
        </w:rPr>
        <w:t xml:space="preserve">За фактором I: </w:t>
      </w:r>
    </w:p>
    <w:p w14:paraId="2B3C8492" w14:textId="77777777" w:rsidR="00984512" w:rsidRDefault="00984512" w:rsidP="00984512">
      <w:pPr>
        <w:ind w:firstLine="851"/>
        <w:jc w:val="both"/>
        <w:rPr>
          <w:rFonts w:cs="Times New Roman"/>
        </w:rPr>
      </w:pPr>
      <w:r w:rsidRPr="00763DFB">
        <w:rPr>
          <w:rFonts w:cs="Times New Roman"/>
        </w:rPr>
        <w:t xml:space="preserve">9% </w:t>
      </w:r>
      <w:r>
        <w:rPr>
          <w:rFonts w:cs="Times New Roman"/>
        </w:rPr>
        <w:t xml:space="preserve">респондентів </w:t>
      </w:r>
      <w:r w:rsidRPr="00763DFB">
        <w:rPr>
          <w:rFonts w:cs="Times New Roman"/>
        </w:rPr>
        <w:t xml:space="preserve">демонструють тяжіння до практичності та самовдоволеності. Їх поведінка сприяє згуртуванню та інтеграції групи. У ній виявляють риси реалістичності, мужності, незалежності, що інколи межують із безжальністю та жорстокістю. </w:t>
      </w:r>
    </w:p>
    <w:p w14:paraId="4BB694BA" w14:textId="77777777" w:rsidR="00984512" w:rsidRDefault="00984512" w:rsidP="00984512">
      <w:pPr>
        <w:ind w:firstLine="851"/>
        <w:jc w:val="both"/>
        <w:rPr>
          <w:rFonts w:cs="Times New Roman"/>
        </w:rPr>
      </w:pPr>
      <w:r w:rsidRPr="00763DFB">
        <w:rPr>
          <w:rFonts w:cs="Times New Roman"/>
        </w:rPr>
        <w:t>4</w:t>
      </w:r>
      <w:r>
        <w:rPr>
          <w:rFonts w:cs="Times New Roman"/>
        </w:rPr>
        <w:t>3,7</w:t>
      </w:r>
      <w:r w:rsidRPr="00763DFB">
        <w:rPr>
          <w:rFonts w:cs="Times New Roman"/>
        </w:rPr>
        <w:t xml:space="preserve">% </w:t>
      </w:r>
      <w:r>
        <w:rPr>
          <w:rFonts w:cs="Times New Roman"/>
        </w:rPr>
        <w:t xml:space="preserve">досліджуваних </w:t>
      </w:r>
      <w:r w:rsidRPr="00763DFB">
        <w:rPr>
          <w:rFonts w:cs="Times New Roman"/>
        </w:rPr>
        <w:t xml:space="preserve">характеризуються залежністю ступеня вираження реалізму чи сензитивності у власній поведінці від зовнішніх впливів та внутрішніх чинників. </w:t>
      </w:r>
    </w:p>
    <w:p w14:paraId="36748C8C" w14:textId="77777777" w:rsidR="00984512" w:rsidRDefault="00984512" w:rsidP="00984512">
      <w:pPr>
        <w:ind w:firstLine="851"/>
        <w:jc w:val="both"/>
        <w:rPr>
          <w:rFonts w:cs="Times New Roman"/>
        </w:rPr>
      </w:pPr>
      <w:r w:rsidRPr="00763DFB">
        <w:rPr>
          <w:rFonts w:cs="Times New Roman"/>
        </w:rPr>
        <w:t>4</w:t>
      </w:r>
      <w:r>
        <w:rPr>
          <w:rFonts w:cs="Times New Roman"/>
        </w:rPr>
        <w:t>6,9</w:t>
      </w:r>
      <w:r w:rsidRPr="00763DFB">
        <w:rPr>
          <w:rFonts w:cs="Times New Roman"/>
        </w:rPr>
        <w:t xml:space="preserve">% </w:t>
      </w:r>
      <w:r>
        <w:rPr>
          <w:rFonts w:cs="Times New Roman"/>
        </w:rPr>
        <w:t xml:space="preserve">досліджуваних </w:t>
      </w:r>
      <w:r w:rsidRPr="00763DFB">
        <w:rPr>
          <w:rFonts w:cs="Times New Roman"/>
        </w:rPr>
        <w:t>характеризуються наявністю високої емоційної чутливості. Зазвичай їм не притаманні вияви альтруїзму, вони намагаються уникати будь</w:t>
      </w:r>
      <w:r>
        <w:rPr>
          <w:rFonts w:cs="Times New Roman"/>
        </w:rPr>
        <w:t xml:space="preserve"> </w:t>
      </w:r>
      <w:r w:rsidRPr="00763DFB">
        <w:rPr>
          <w:rFonts w:cs="Times New Roman"/>
        </w:rPr>
        <w:t>якої відповідальності.</w:t>
      </w:r>
    </w:p>
    <w:p w14:paraId="6860BBD1" w14:textId="77777777" w:rsidR="005C1C29" w:rsidRDefault="005C1C29" w:rsidP="00984512">
      <w:pPr>
        <w:ind w:firstLine="851"/>
        <w:jc w:val="right"/>
        <w:rPr>
          <w:rFonts w:cs="Times New Roman"/>
        </w:rPr>
      </w:pPr>
    </w:p>
    <w:p w14:paraId="6EC15E88" w14:textId="77777777" w:rsidR="005C1C29" w:rsidRDefault="005C1C29" w:rsidP="00984512">
      <w:pPr>
        <w:ind w:firstLine="851"/>
        <w:jc w:val="right"/>
        <w:rPr>
          <w:rFonts w:cs="Times New Roman"/>
        </w:rPr>
      </w:pPr>
    </w:p>
    <w:p w14:paraId="43C0EA8E" w14:textId="77777777" w:rsidR="005C1C29" w:rsidRDefault="005C1C29" w:rsidP="00984512">
      <w:pPr>
        <w:ind w:firstLine="851"/>
        <w:jc w:val="right"/>
        <w:rPr>
          <w:rFonts w:cs="Times New Roman"/>
        </w:rPr>
      </w:pPr>
    </w:p>
    <w:p w14:paraId="30409CB2" w14:textId="0B54800B" w:rsidR="00984512" w:rsidRPr="00763DFB" w:rsidRDefault="00984512" w:rsidP="00984512">
      <w:pPr>
        <w:ind w:firstLine="851"/>
        <w:jc w:val="right"/>
        <w:rPr>
          <w:rFonts w:cs="Times New Roman"/>
        </w:rPr>
      </w:pPr>
      <w:r w:rsidRPr="00763DFB">
        <w:rPr>
          <w:rFonts w:cs="Times New Roman"/>
        </w:rPr>
        <w:t>Таблиця 2.</w:t>
      </w:r>
      <w:r>
        <w:rPr>
          <w:rFonts w:cs="Times New Roman"/>
        </w:rPr>
        <w:t>10</w:t>
      </w:r>
      <w:r w:rsidRPr="00763DFB">
        <w:rPr>
          <w:rFonts w:cs="Times New Roman"/>
        </w:rPr>
        <w:t xml:space="preserve"> </w:t>
      </w:r>
    </w:p>
    <w:p w14:paraId="39C8173B" w14:textId="77777777" w:rsidR="00984512" w:rsidRDefault="00984512" w:rsidP="00984512">
      <w:pPr>
        <w:ind w:firstLine="851"/>
        <w:jc w:val="both"/>
        <w:rPr>
          <w:rFonts w:cs="Times New Roman"/>
          <w:b/>
          <w:bCs/>
        </w:rPr>
      </w:pPr>
      <w:r w:rsidRPr="001A4819">
        <w:rPr>
          <w:rFonts w:cs="Times New Roman"/>
          <w:b/>
          <w:bCs/>
        </w:rPr>
        <w:t>Кількісні показники вираженості особистісних рис досліджуваних за фактором J (неврастенія) за методикою Кеттела</w:t>
      </w:r>
    </w:p>
    <w:tbl>
      <w:tblPr>
        <w:tblW w:w="9776" w:type="dxa"/>
        <w:tblLayout w:type="fixed"/>
        <w:tblLook w:val="04A0" w:firstRow="1" w:lastRow="0" w:firstColumn="1" w:lastColumn="0" w:noHBand="0" w:noVBand="1"/>
      </w:tblPr>
      <w:tblGrid>
        <w:gridCol w:w="997"/>
        <w:gridCol w:w="1266"/>
        <w:gridCol w:w="1276"/>
        <w:gridCol w:w="1134"/>
        <w:gridCol w:w="1276"/>
        <w:gridCol w:w="1276"/>
        <w:gridCol w:w="1275"/>
        <w:gridCol w:w="1276"/>
      </w:tblGrid>
      <w:tr w:rsidR="00984512" w14:paraId="5A5BF650" w14:textId="77777777" w:rsidTr="00BA20E6">
        <w:trPr>
          <w:cantSplit/>
          <w:trHeight w:val="419"/>
        </w:trPr>
        <w:tc>
          <w:tcPr>
            <w:tcW w:w="4673" w:type="dxa"/>
            <w:gridSpan w:val="4"/>
          </w:tcPr>
          <w:p w14:paraId="4C2FFF9C" w14:textId="77777777" w:rsidR="00984512" w:rsidRPr="004B72B1" w:rsidRDefault="00984512" w:rsidP="00821B90">
            <w:pPr>
              <w:jc w:val="center"/>
              <w:rPr>
                <w:rFonts w:cs="Times New Roman"/>
                <w:sz w:val="24"/>
                <w:szCs w:val="24"/>
              </w:rPr>
            </w:pPr>
            <w:r w:rsidRPr="004B72B1">
              <w:rPr>
                <w:rFonts w:cs="Times New Roman"/>
                <w:sz w:val="24"/>
                <w:szCs w:val="24"/>
              </w:rPr>
              <w:lastRenderedPageBreak/>
              <w:t>Кількість</w:t>
            </w:r>
          </w:p>
        </w:tc>
        <w:tc>
          <w:tcPr>
            <w:tcW w:w="5103" w:type="dxa"/>
            <w:gridSpan w:val="4"/>
          </w:tcPr>
          <w:p w14:paraId="686DE0F5" w14:textId="77777777" w:rsidR="00984512" w:rsidRPr="004B72B1" w:rsidRDefault="00984512" w:rsidP="00821B90">
            <w:pPr>
              <w:jc w:val="center"/>
              <w:rPr>
                <w:rFonts w:cs="Times New Roman"/>
                <w:sz w:val="24"/>
                <w:szCs w:val="24"/>
              </w:rPr>
            </w:pPr>
            <w:r w:rsidRPr="004B72B1">
              <w:rPr>
                <w:rFonts w:cs="Times New Roman"/>
                <w:sz w:val="24"/>
                <w:szCs w:val="24"/>
              </w:rPr>
              <w:t>%</w:t>
            </w:r>
          </w:p>
        </w:tc>
      </w:tr>
      <w:tr w:rsidR="00821B90" w:rsidRPr="00987EC1" w14:paraId="7B32DAB4" w14:textId="77777777" w:rsidTr="00BA20E6">
        <w:trPr>
          <w:cantSplit/>
          <w:trHeight w:val="1836"/>
        </w:trPr>
        <w:tc>
          <w:tcPr>
            <w:tcW w:w="997" w:type="dxa"/>
          </w:tcPr>
          <w:p w14:paraId="2A64E1B5"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Нижче</w:t>
            </w:r>
          </w:p>
          <w:p w14:paraId="7B33A774" w14:textId="77777777" w:rsidR="00821B90" w:rsidRPr="004B72B1" w:rsidRDefault="00821B90" w:rsidP="00821B90">
            <w:pPr>
              <w:jc w:val="center"/>
              <w:rPr>
                <w:rFonts w:cs="Times New Roman"/>
                <w:sz w:val="24"/>
                <w:szCs w:val="24"/>
              </w:rPr>
            </w:pPr>
            <w:r w:rsidRPr="004B72B1">
              <w:rPr>
                <w:rFonts w:cs="Times New Roman"/>
                <w:sz w:val="24"/>
                <w:szCs w:val="24"/>
              </w:rPr>
              <w:t>норми</w:t>
            </w:r>
          </w:p>
          <w:p w14:paraId="07AC1105" w14:textId="77777777" w:rsidR="00821B90" w:rsidRPr="004B72B1" w:rsidRDefault="00821B90" w:rsidP="00821B90">
            <w:pPr>
              <w:jc w:val="center"/>
              <w:rPr>
                <w:rFonts w:cs="Times New Roman"/>
                <w:sz w:val="24"/>
                <w:szCs w:val="24"/>
              </w:rPr>
            </w:pPr>
            <w:r w:rsidRPr="004B72B1">
              <w:rPr>
                <w:rFonts w:cs="Times New Roman"/>
                <w:sz w:val="24"/>
                <w:szCs w:val="24"/>
              </w:rPr>
              <w:t>(1</w:t>
            </w:r>
            <w:r>
              <w:rPr>
                <w:rFonts w:cs="Times New Roman"/>
                <w:sz w:val="24"/>
                <w:szCs w:val="24"/>
              </w:rPr>
              <w:t>–</w:t>
            </w:r>
            <w:r w:rsidRPr="004B72B1">
              <w:rPr>
                <w:rFonts w:cs="Times New Roman"/>
                <w:sz w:val="24"/>
                <w:szCs w:val="24"/>
              </w:rPr>
              <w:t>3)</w:t>
            </w:r>
          </w:p>
          <w:p w14:paraId="0E2840FB" w14:textId="6C8E61EE" w:rsidR="00821B90" w:rsidRPr="004B72B1" w:rsidRDefault="00821B90" w:rsidP="00821B90">
            <w:pPr>
              <w:jc w:val="both"/>
              <w:rPr>
                <w:rFonts w:cs="Times New Roman"/>
                <w:sz w:val="24"/>
                <w:szCs w:val="24"/>
              </w:rPr>
            </w:pPr>
          </w:p>
        </w:tc>
        <w:tc>
          <w:tcPr>
            <w:tcW w:w="1266" w:type="dxa"/>
          </w:tcPr>
          <w:p w14:paraId="6F15944D" w14:textId="77777777" w:rsidR="00821B90" w:rsidRPr="004B72B1" w:rsidRDefault="00821B90" w:rsidP="00821B90">
            <w:pPr>
              <w:jc w:val="center"/>
              <w:rPr>
                <w:rFonts w:cs="Times New Roman"/>
                <w:sz w:val="24"/>
                <w:szCs w:val="24"/>
              </w:rPr>
            </w:pPr>
            <w:r w:rsidRPr="004B72B1">
              <w:rPr>
                <w:rFonts w:cs="Times New Roman"/>
                <w:sz w:val="24"/>
                <w:szCs w:val="24"/>
              </w:rPr>
              <w:t>Середній рівень</w:t>
            </w:r>
          </w:p>
          <w:p w14:paraId="0B9FE41F" w14:textId="29E7439D" w:rsidR="00821B90" w:rsidRPr="004B72B1" w:rsidRDefault="00821B90" w:rsidP="00821B90">
            <w:pPr>
              <w:jc w:val="center"/>
              <w:rPr>
                <w:rFonts w:cs="Times New Roman"/>
                <w:sz w:val="24"/>
                <w:szCs w:val="24"/>
              </w:rPr>
            </w:pPr>
            <w:r w:rsidRPr="004B72B1">
              <w:rPr>
                <w:rFonts w:cs="Times New Roman"/>
                <w:sz w:val="24"/>
                <w:szCs w:val="24"/>
              </w:rPr>
              <w:t>(4</w:t>
            </w:r>
            <w:r>
              <w:rPr>
                <w:rFonts w:cs="Times New Roman"/>
                <w:sz w:val="24"/>
                <w:szCs w:val="24"/>
              </w:rPr>
              <w:t>–</w:t>
            </w:r>
            <w:r w:rsidRPr="004B72B1">
              <w:rPr>
                <w:rFonts w:cs="Times New Roman"/>
                <w:sz w:val="24"/>
                <w:szCs w:val="24"/>
              </w:rPr>
              <w:t>5)</w:t>
            </w:r>
          </w:p>
        </w:tc>
        <w:tc>
          <w:tcPr>
            <w:tcW w:w="1276" w:type="dxa"/>
          </w:tcPr>
          <w:p w14:paraId="28199868"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Вище</w:t>
            </w:r>
          </w:p>
          <w:p w14:paraId="78F8945C" w14:textId="77777777" w:rsidR="00821B90" w:rsidRPr="004B72B1" w:rsidRDefault="00821B90" w:rsidP="00821B90">
            <w:pPr>
              <w:jc w:val="center"/>
              <w:rPr>
                <w:rFonts w:cs="Times New Roman"/>
                <w:sz w:val="24"/>
                <w:szCs w:val="24"/>
              </w:rPr>
            </w:pPr>
            <w:r w:rsidRPr="004B72B1">
              <w:rPr>
                <w:rFonts w:cs="Times New Roman"/>
                <w:sz w:val="24"/>
                <w:szCs w:val="24"/>
              </w:rPr>
              <w:t>норми</w:t>
            </w:r>
          </w:p>
          <w:p w14:paraId="34175F08" w14:textId="736091AB" w:rsidR="00821B90" w:rsidRPr="004B72B1" w:rsidRDefault="00821B90" w:rsidP="00821B90">
            <w:pPr>
              <w:jc w:val="center"/>
              <w:rPr>
                <w:rFonts w:cs="Times New Roman"/>
                <w:sz w:val="24"/>
                <w:szCs w:val="24"/>
              </w:rPr>
            </w:pPr>
            <w:r w:rsidRPr="004B72B1">
              <w:rPr>
                <w:rFonts w:cs="Times New Roman"/>
                <w:sz w:val="24"/>
                <w:szCs w:val="24"/>
              </w:rPr>
              <w:t>(6</w:t>
            </w:r>
            <w:r>
              <w:rPr>
                <w:rFonts w:cs="Times New Roman"/>
                <w:sz w:val="24"/>
                <w:szCs w:val="24"/>
              </w:rPr>
              <w:t>–</w:t>
            </w:r>
            <w:r w:rsidRPr="004B72B1">
              <w:rPr>
                <w:rFonts w:cs="Times New Roman"/>
                <w:sz w:val="24"/>
                <w:szCs w:val="24"/>
              </w:rPr>
              <w:t>7)</w:t>
            </w:r>
          </w:p>
        </w:tc>
        <w:tc>
          <w:tcPr>
            <w:tcW w:w="1134" w:type="dxa"/>
          </w:tcPr>
          <w:p w14:paraId="5AC13DE3" w14:textId="77777777" w:rsidR="00821B90" w:rsidRPr="004B72B1" w:rsidRDefault="00821B90" w:rsidP="00821B90">
            <w:pPr>
              <w:jc w:val="center"/>
              <w:rPr>
                <w:rFonts w:cs="Times New Roman"/>
                <w:sz w:val="24"/>
                <w:szCs w:val="24"/>
              </w:rPr>
            </w:pPr>
            <w:r w:rsidRPr="004B72B1">
              <w:rPr>
                <w:rFonts w:cs="Times New Roman"/>
                <w:sz w:val="24"/>
                <w:szCs w:val="24"/>
              </w:rPr>
              <w:t>Високий рівень</w:t>
            </w:r>
          </w:p>
          <w:p w14:paraId="09F64D30" w14:textId="4270158A" w:rsidR="00821B90" w:rsidRPr="004B72B1" w:rsidRDefault="00821B90" w:rsidP="00821B90">
            <w:pPr>
              <w:jc w:val="both"/>
              <w:rPr>
                <w:rFonts w:cs="Times New Roman"/>
                <w:sz w:val="24"/>
                <w:szCs w:val="24"/>
              </w:rPr>
            </w:pPr>
            <w:r w:rsidRPr="004B72B1">
              <w:rPr>
                <w:rFonts w:cs="Times New Roman"/>
                <w:sz w:val="24"/>
                <w:szCs w:val="24"/>
              </w:rPr>
              <w:t>(8</w:t>
            </w:r>
            <w:r>
              <w:rPr>
                <w:rFonts w:cs="Times New Roman"/>
                <w:sz w:val="24"/>
                <w:szCs w:val="24"/>
              </w:rPr>
              <w:t>–</w:t>
            </w:r>
            <w:r w:rsidRPr="004B72B1">
              <w:rPr>
                <w:rFonts w:cs="Times New Roman"/>
                <w:sz w:val="24"/>
                <w:szCs w:val="24"/>
              </w:rPr>
              <w:t>10)</w:t>
            </w:r>
          </w:p>
        </w:tc>
        <w:tc>
          <w:tcPr>
            <w:tcW w:w="1276" w:type="dxa"/>
          </w:tcPr>
          <w:p w14:paraId="60F7346F"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Нижче</w:t>
            </w:r>
          </w:p>
          <w:p w14:paraId="06A37659" w14:textId="77777777" w:rsidR="00821B90" w:rsidRPr="004B72B1" w:rsidRDefault="00821B90" w:rsidP="00821B90">
            <w:pPr>
              <w:jc w:val="center"/>
              <w:rPr>
                <w:rFonts w:cs="Times New Roman"/>
                <w:sz w:val="24"/>
                <w:szCs w:val="24"/>
              </w:rPr>
            </w:pPr>
            <w:r w:rsidRPr="004B72B1">
              <w:rPr>
                <w:rFonts w:cs="Times New Roman"/>
                <w:sz w:val="24"/>
                <w:szCs w:val="24"/>
              </w:rPr>
              <w:t>норми</w:t>
            </w:r>
          </w:p>
          <w:p w14:paraId="47FFD6A6" w14:textId="77777777" w:rsidR="00821B90" w:rsidRPr="004B72B1" w:rsidRDefault="00821B90" w:rsidP="00821B90">
            <w:pPr>
              <w:jc w:val="center"/>
              <w:rPr>
                <w:rFonts w:cs="Times New Roman"/>
                <w:sz w:val="24"/>
                <w:szCs w:val="24"/>
              </w:rPr>
            </w:pPr>
            <w:r w:rsidRPr="004B72B1">
              <w:rPr>
                <w:rFonts w:cs="Times New Roman"/>
                <w:sz w:val="24"/>
                <w:szCs w:val="24"/>
              </w:rPr>
              <w:t>(1</w:t>
            </w:r>
            <w:r>
              <w:rPr>
                <w:rFonts w:cs="Times New Roman"/>
                <w:sz w:val="24"/>
                <w:szCs w:val="24"/>
              </w:rPr>
              <w:t>–</w:t>
            </w:r>
            <w:r w:rsidRPr="004B72B1">
              <w:rPr>
                <w:rFonts w:cs="Times New Roman"/>
                <w:sz w:val="24"/>
                <w:szCs w:val="24"/>
              </w:rPr>
              <w:t>3)</w:t>
            </w:r>
          </w:p>
          <w:p w14:paraId="62FD3095" w14:textId="2A2040A0" w:rsidR="00821B90" w:rsidRPr="004B72B1" w:rsidRDefault="00821B90" w:rsidP="00821B90">
            <w:pPr>
              <w:jc w:val="both"/>
              <w:rPr>
                <w:rFonts w:cs="Times New Roman"/>
                <w:sz w:val="24"/>
                <w:szCs w:val="24"/>
              </w:rPr>
            </w:pPr>
          </w:p>
        </w:tc>
        <w:tc>
          <w:tcPr>
            <w:tcW w:w="1276" w:type="dxa"/>
          </w:tcPr>
          <w:p w14:paraId="3CDA7F7D"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Середній</w:t>
            </w:r>
          </w:p>
          <w:p w14:paraId="2559A871" w14:textId="77777777" w:rsidR="00821B90" w:rsidRPr="004B72B1" w:rsidRDefault="00821B90" w:rsidP="00821B90">
            <w:pPr>
              <w:jc w:val="center"/>
              <w:rPr>
                <w:rFonts w:cs="Times New Roman"/>
                <w:sz w:val="24"/>
                <w:szCs w:val="24"/>
              </w:rPr>
            </w:pPr>
            <w:r w:rsidRPr="004B72B1">
              <w:rPr>
                <w:rFonts w:cs="Times New Roman"/>
                <w:sz w:val="24"/>
                <w:szCs w:val="24"/>
              </w:rPr>
              <w:t>рівень</w:t>
            </w:r>
          </w:p>
          <w:p w14:paraId="6A2C4628" w14:textId="7B9FBC35" w:rsidR="00821B90" w:rsidRPr="004B72B1" w:rsidRDefault="00821B90" w:rsidP="00821B90">
            <w:pPr>
              <w:jc w:val="center"/>
              <w:rPr>
                <w:rFonts w:cs="Times New Roman"/>
                <w:sz w:val="24"/>
                <w:szCs w:val="24"/>
              </w:rPr>
            </w:pPr>
            <w:r w:rsidRPr="004B72B1">
              <w:rPr>
                <w:rFonts w:cs="Times New Roman"/>
                <w:sz w:val="24"/>
                <w:szCs w:val="24"/>
              </w:rPr>
              <w:t>(4</w:t>
            </w:r>
            <w:r>
              <w:rPr>
                <w:rFonts w:cs="Times New Roman"/>
                <w:sz w:val="24"/>
                <w:szCs w:val="24"/>
              </w:rPr>
              <w:t>–</w:t>
            </w:r>
            <w:r w:rsidRPr="004B72B1">
              <w:rPr>
                <w:rFonts w:cs="Times New Roman"/>
                <w:sz w:val="24"/>
                <w:szCs w:val="24"/>
              </w:rPr>
              <w:t>5)</w:t>
            </w:r>
          </w:p>
        </w:tc>
        <w:tc>
          <w:tcPr>
            <w:tcW w:w="1275" w:type="dxa"/>
          </w:tcPr>
          <w:p w14:paraId="3A043032"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Вище</w:t>
            </w:r>
          </w:p>
          <w:p w14:paraId="4DB9BA37" w14:textId="77777777" w:rsidR="00821B90" w:rsidRPr="004B72B1" w:rsidRDefault="00821B90" w:rsidP="00821B90">
            <w:pPr>
              <w:jc w:val="center"/>
              <w:rPr>
                <w:rFonts w:cs="Times New Roman"/>
                <w:sz w:val="24"/>
                <w:szCs w:val="24"/>
              </w:rPr>
            </w:pPr>
            <w:r>
              <w:rPr>
                <w:rFonts w:cs="Times New Roman"/>
                <w:sz w:val="24"/>
                <w:szCs w:val="24"/>
              </w:rPr>
              <w:t>н</w:t>
            </w:r>
            <w:r w:rsidRPr="004B72B1">
              <w:rPr>
                <w:rFonts w:cs="Times New Roman"/>
                <w:sz w:val="24"/>
                <w:szCs w:val="24"/>
              </w:rPr>
              <w:t>орми</w:t>
            </w:r>
          </w:p>
          <w:p w14:paraId="2FB3D340" w14:textId="6929B7D4" w:rsidR="00821B90" w:rsidRPr="004B72B1" w:rsidRDefault="00821B90" w:rsidP="00821B90">
            <w:pPr>
              <w:jc w:val="center"/>
              <w:rPr>
                <w:rFonts w:cs="Times New Roman"/>
                <w:sz w:val="24"/>
                <w:szCs w:val="24"/>
              </w:rPr>
            </w:pPr>
            <w:r w:rsidRPr="004B72B1">
              <w:rPr>
                <w:rFonts w:cs="Times New Roman"/>
                <w:sz w:val="24"/>
                <w:szCs w:val="24"/>
              </w:rPr>
              <w:t>(6</w:t>
            </w:r>
            <w:r>
              <w:rPr>
                <w:rFonts w:cs="Times New Roman"/>
                <w:sz w:val="24"/>
                <w:szCs w:val="24"/>
              </w:rPr>
              <w:t>–</w:t>
            </w:r>
            <w:r w:rsidRPr="004B72B1">
              <w:rPr>
                <w:rFonts w:cs="Times New Roman"/>
                <w:sz w:val="24"/>
                <w:szCs w:val="24"/>
              </w:rPr>
              <w:t>7)</w:t>
            </w:r>
          </w:p>
        </w:tc>
        <w:tc>
          <w:tcPr>
            <w:tcW w:w="1276" w:type="dxa"/>
          </w:tcPr>
          <w:p w14:paraId="007E36C8" w14:textId="77777777" w:rsidR="00821B90" w:rsidRPr="004B72B1" w:rsidRDefault="00821B90" w:rsidP="00821B90">
            <w:pPr>
              <w:jc w:val="center"/>
              <w:rPr>
                <w:rFonts w:cs="Times New Roman"/>
                <w:sz w:val="24"/>
                <w:szCs w:val="24"/>
              </w:rPr>
            </w:pPr>
            <w:r w:rsidRPr="004B72B1">
              <w:rPr>
                <w:rFonts w:cs="Times New Roman"/>
                <w:sz w:val="24"/>
                <w:szCs w:val="24"/>
              </w:rPr>
              <w:t>Високий рівень</w:t>
            </w:r>
          </w:p>
          <w:p w14:paraId="68D2D499" w14:textId="05084651" w:rsidR="00821B90" w:rsidRPr="004B72B1" w:rsidRDefault="00821B90" w:rsidP="00821B90">
            <w:pPr>
              <w:jc w:val="center"/>
              <w:rPr>
                <w:rFonts w:cs="Times New Roman"/>
                <w:sz w:val="24"/>
                <w:szCs w:val="24"/>
              </w:rPr>
            </w:pPr>
            <w:r w:rsidRPr="004B72B1">
              <w:rPr>
                <w:rFonts w:cs="Times New Roman"/>
                <w:sz w:val="24"/>
                <w:szCs w:val="24"/>
              </w:rPr>
              <w:t>(8</w:t>
            </w:r>
            <w:r>
              <w:rPr>
                <w:rFonts w:cs="Times New Roman"/>
                <w:sz w:val="24"/>
                <w:szCs w:val="24"/>
              </w:rPr>
              <w:t>–</w:t>
            </w:r>
            <w:r w:rsidRPr="004B72B1">
              <w:rPr>
                <w:rFonts w:cs="Times New Roman"/>
                <w:sz w:val="24"/>
                <w:szCs w:val="24"/>
              </w:rPr>
              <w:t>10)</w:t>
            </w:r>
          </w:p>
        </w:tc>
      </w:tr>
      <w:tr w:rsidR="00821B90" w14:paraId="029E133F" w14:textId="77777777" w:rsidTr="00821B90">
        <w:trPr>
          <w:cantSplit/>
          <w:trHeight w:val="670"/>
        </w:trPr>
        <w:tc>
          <w:tcPr>
            <w:tcW w:w="997" w:type="dxa"/>
          </w:tcPr>
          <w:p w14:paraId="68FD2586" w14:textId="117FE466" w:rsidR="00821B90" w:rsidRPr="009E1DCD" w:rsidRDefault="00821B90" w:rsidP="00821B90">
            <w:pPr>
              <w:jc w:val="center"/>
              <w:rPr>
                <w:rFonts w:cs="Times New Roman"/>
                <w:lang w:val="ru-RU"/>
              </w:rPr>
            </w:pPr>
            <w:r>
              <w:rPr>
                <w:rFonts w:cs="Times New Roman"/>
                <w:lang w:val="ru-RU"/>
              </w:rPr>
              <w:t>7</w:t>
            </w:r>
          </w:p>
        </w:tc>
        <w:tc>
          <w:tcPr>
            <w:tcW w:w="1266" w:type="dxa"/>
          </w:tcPr>
          <w:p w14:paraId="52956284" w14:textId="7269E941" w:rsidR="00821B90" w:rsidRPr="009E1DCD" w:rsidRDefault="00821B90" w:rsidP="00821B90">
            <w:pPr>
              <w:jc w:val="center"/>
              <w:rPr>
                <w:rFonts w:cs="Times New Roman"/>
                <w:lang w:val="ru-RU"/>
              </w:rPr>
            </w:pPr>
            <w:r>
              <w:rPr>
                <w:rFonts w:cs="Times New Roman"/>
                <w:lang w:val="ru-RU"/>
              </w:rPr>
              <w:t>13</w:t>
            </w:r>
          </w:p>
        </w:tc>
        <w:tc>
          <w:tcPr>
            <w:tcW w:w="1276" w:type="dxa"/>
          </w:tcPr>
          <w:p w14:paraId="47F13DD1" w14:textId="64265866" w:rsidR="00821B90" w:rsidRPr="009E1DCD" w:rsidRDefault="00821B90" w:rsidP="00821B90">
            <w:pPr>
              <w:jc w:val="center"/>
              <w:rPr>
                <w:rFonts w:cs="Times New Roman"/>
                <w:lang w:val="ru-RU"/>
              </w:rPr>
            </w:pPr>
            <w:r>
              <w:rPr>
                <w:rFonts w:cs="Times New Roman"/>
                <w:lang w:val="ru-RU"/>
              </w:rPr>
              <w:t>7</w:t>
            </w:r>
          </w:p>
        </w:tc>
        <w:tc>
          <w:tcPr>
            <w:tcW w:w="1134" w:type="dxa"/>
          </w:tcPr>
          <w:p w14:paraId="0CDD48EE" w14:textId="2E1A2F93" w:rsidR="00821B90" w:rsidRPr="009E1DCD" w:rsidRDefault="00821B90" w:rsidP="00821B90">
            <w:pPr>
              <w:jc w:val="center"/>
              <w:rPr>
                <w:rFonts w:cs="Times New Roman"/>
                <w:lang w:val="ru-RU"/>
              </w:rPr>
            </w:pPr>
            <w:r>
              <w:rPr>
                <w:rFonts w:cs="Times New Roman"/>
                <w:lang w:val="ru-RU"/>
              </w:rPr>
              <w:t>5</w:t>
            </w:r>
          </w:p>
        </w:tc>
        <w:tc>
          <w:tcPr>
            <w:tcW w:w="1276" w:type="dxa"/>
          </w:tcPr>
          <w:p w14:paraId="20438950" w14:textId="3D9FF12B" w:rsidR="00821B90" w:rsidRDefault="00821B90" w:rsidP="00821B90">
            <w:pPr>
              <w:jc w:val="center"/>
              <w:rPr>
                <w:rFonts w:cs="Times New Roman"/>
                <w:lang w:val="ru-RU"/>
              </w:rPr>
            </w:pPr>
            <w:r>
              <w:rPr>
                <w:rFonts w:cs="Times New Roman"/>
                <w:lang w:val="ru-RU"/>
              </w:rPr>
              <w:t>21,9</w:t>
            </w:r>
          </w:p>
        </w:tc>
        <w:tc>
          <w:tcPr>
            <w:tcW w:w="1276" w:type="dxa"/>
          </w:tcPr>
          <w:p w14:paraId="59F7740A" w14:textId="3BF3E580" w:rsidR="00821B90" w:rsidRDefault="00821B90" w:rsidP="00821B90">
            <w:pPr>
              <w:jc w:val="center"/>
              <w:rPr>
                <w:rFonts w:cs="Times New Roman"/>
                <w:lang w:val="ru-RU"/>
              </w:rPr>
            </w:pPr>
            <w:r>
              <w:rPr>
                <w:rFonts w:cs="Times New Roman"/>
                <w:lang w:val="ru-RU"/>
              </w:rPr>
              <w:t>40,6</w:t>
            </w:r>
          </w:p>
        </w:tc>
        <w:tc>
          <w:tcPr>
            <w:tcW w:w="1275" w:type="dxa"/>
          </w:tcPr>
          <w:p w14:paraId="052B8365" w14:textId="16B8220A" w:rsidR="00821B90" w:rsidRDefault="00821B90" w:rsidP="00821B90">
            <w:pPr>
              <w:jc w:val="center"/>
              <w:rPr>
                <w:rFonts w:cs="Times New Roman"/>
                <w:lang w:val="ru-RU"/>
              </w:rPr>
            </w:pPr>
            <w:r>
              <w:rPr>
                <w:rFonts w:cs="Times New Roman"/>
                <w:lang w:val="ru-RU"/>
              </w:rPr>
              <w:t>21,8</w:t>
            </w:r>
          </w:p>
        </w:tc>
        <w:tc>
          <w:tcPr>
            <w:tcW w:w="1276" w:type="dxa"/>
          </w:tcPr>
          <w:p w14:paraId="715C7269" w14:textId="30FE9880" w:rsidR="00821B90" w:rsidRDefault="00821B90" w:rsidP="00821B90">
            <w:pPr>
              <w:jc w:val="center"/>
              <w:rPr>
                <w:rFonts w:cs="Times New Roman"/>
                <w:lang w:val="ru-RU"/>
              </w:rPr>
            </w:pPr>
            <w:r>
              <w:rPr>
                <w:rFonts w:cs="Times New Roman"/>
                <w:lang w:val="ru-RU"/>
              </w:rPr>
              <w:t>15,6</w:t>
            </w:r>
          </w:p>
        </w:tc>
      </w:tr>
    </w:tbl>
    <w:p w14:paraId="0554F6FC" w14:textId="77777777" w:rsidR="00984512" w:rsidRDefault="00984512" w:rsidP="00821B90">
      <w:pPr>
        <w:ind w:firstLine="851"/>
        <w:jc w:val="center"/>
        <w:rPr>
          <w:rFonts w:cs="Times New Roman"/>
          <w:b/>
          <w:bCs/>
          <w:lang w:val="ru-RU"/>
        </w:rPr>
      </w:pPr>
    </w:p>
    <w:p w14:paraId="2793E3A3" w14:textId="77777777" w:rsidR="00984512" w:rsidRPr="00821B90" w:rsidRDefault="00984512" w:rsidP="00984512">
      <w:pPr>
        <w:ind w:firstLine="851"/>
        <w:jc w:val="both"/>
        <w:rPr>
          <w:rFonts w:cs="Times New Roman"/>
          <w:i/>
          <w:iCs/>
        </w:rPr>
      </w:pPr>
      <w:r w:rsidRPr="00821B90">
        <w:rPr>
          <w:rFonts w:cs="Times New Roman"/>
          <w:i/>
          <w:iCs/>
        </w:rPr>
        <w:t xml:space="preserve">За фактором J: </w:t>
      </w:r>
    </w:p>
    <w:p w14:paraId="6F90B6A0" w14:textId="77777777" w:rsidR="00984512" w:rsidRDefault="00984512" w:rsidP="00984512">
      <w:pPr>
        <w:ind w:firstLine="851"/>
        <w:jc w:val="both"/>
        <w:rPr>
          <w:rFonts w:cs="Times New Roman"/>
        </w:rPr>
      </w:pPr>
      <w:r>
        <w:rPr>
          <w:rFonts w:cs="Times New Roman"/>
        </w:rPr>
        <w:t>Майже 22</w:t>
      </w:r>
      <w:r w:rsidRPr="001A4819">
        <w:rPr>
          <w:rFonts w:cs="Times New Roman"/>
        </w:rPr>
        <w:t xml:space="preserve">% </w:t>
      </w:r>
      <w:r>
        <w:rPr>
          <w:rFonts w:cs="Times New Roman"/>
        </w:rPr>
        <w:t>досліджуваних</w:t>
      </w:r>
      <w:r w:rsidRPr="001A4819">
        <w:rPr>
          <w:rFonts w:cs="Times New Roman"/>
        </w:rPr>
        <w:t xml:space="preserve"> демонструють схильність до винахідливості, надають перевагу діяльності у складі групи. </w:t>
      </w:r>
    </w:p>
    <w:p w14:paraId="1DBB0197" w14:textId="77777777" w:rsidR="00984512" w:rsidRDefault="00984512" w:rsidP="00984512">
      <w:pPr>
        <w:ind w:firstLine="851"/>
        <w:jc w:val="both"/>
        <w:rPr>
          <w:rFonts w:cs="Times New Roman"/>
        </w:rPr>
      </w:pPr>
      <w:r w:rsidRPr="001A4819">
        <w:rPr>
          <w:rFonts w:cs="Times New Roman"/>
        </w:rPr>
        <w:t>40</w:t>
      </w:r>
      <w:r>
        <w:rPr>
          <w:rFonts w:cs="Times New Roman"/>
        </w:rPr>
        <w:t>,6</w:t>
      </w:r>
      <w:r w:rsidRPr="001A4819">
        <w:rPr>
          <w:rFonts w:cs="Times New Roman"/>
        </w:rPr>
        <w:t xml:space="preserve">% </w:t>
      </w:r>
      <w:r>
        <w:rPr>
          <w:rFonts w:cs="Times New Roman"/>
        </w:rPr>
        <w:t xml:space="preserve">досліджуваних </w:t>
      </w:r>
      <w:r w:rsidRPr="001A4819">
        <w:rPr>
          <w:rFonts w:cs="Times New Roman"/>
        </w:rPr>
        <w:t xml:space="preserve">характеризуються залежністю ступеня неврастенії у власній поведінці від зовнішніх впливів та внутрішніх чинників. </w:t>
      </w:r>
    </w:p>
    <w:p w14:paraId="2A38B77A" w14:textId="77777777" w:rsidR="00984512" w:rsidRDefault="00984512" w:rsidP="00984512">
      <w:pPr>
        <w:ind w:firstLine="851"/>
        <w:jc w:val="both"/>
        <w:rPr>
          <w:rFonts w:cs="Times New Roman"/>
        </w:rPr>
      </w:pPr>
      <w:r>
        <w:rPr>
          <w:rFonts w:cs="Times New Roman"/>
        </w:rPr>
        <w:t>37,4</w:t>
      </w:r>
      <w:r w:rsidRPr="001A4819">
        <w:rPr>
          <w:rFonts w:cs="Times New Roman"/>
        </w:rPr>
        <w:t xml:space="preserve">% </w:t>
      </w:r>
      <w:r>
        <w:rPr>
          <w:rFonts w:cs="Times New Roman"/>
        </w:rPr>
        <w:t>досліджуваних</w:t>
      </w:r>
      <w:r w:rsidRPr="001A4819">
        <w:rPr>
          <w:rFonts w:cs="Times New Roman"/>
        </w:rPr>
        <w:t xml:space="preserve"> характеризуються перевагою індивідуалістичних настанов у власній поведінці. Вони є внутрішньо стриманими, участь у спільній справі знижує показники їх ефективності.</w:t>
      </w:r>
    </w:p>
    <w:p w14:paraId="3DCAF0F3" w14:textId="77777777" w:rsidR="005C1C29" w:rsidRDefault="005C1C29" w:rsidP="00984512">
      <w:pPr>
        <w:ind w:firstLine="851"/>
        <w:jc w:val="right"/>
        <w:rPr>
          <w:rFonts w:cs="Times New Roman"/>
        </w:rPr>
      </w:pPr>
    </w:p>
    <w:p w14:paraId="3325599D" w14:textId="77777777" w:rsidR="005C1C29" w:rsidRDefault="005C1C29" w:rsidP="00984512">
      <w:pPr>
        <w:ind w:firstLine="851"/>
        <w:jc w:val="right"/>
        <w:rPr>
          <w:rFonts w:cs="Times New Roman"/>
        </w:rPr>
      </w:pPr>
    </w:p>
    <w:p w14:paraId="00B2B848" w14:textId="77777777" w:rsidR="005C1C29" w:rsidRDefault="005C1C29" w:rsidP="00984512">
      <w:pPr>
        <w:ind w:firstLine="851"/>
        <w:jc w:val="right"/>
        <w:rPr>
          <w:rFonts w:cs="Times New Roman"/>
        </w:rPr>
      </w:pPr>
    </w:p>
    <w:p w14:paraId="369F4B6E" w14:textId="77777777" w:rsidR="005C1C29" w:rsidRDefault="005C1C29" w:rsidP="00984512">
      <w:pPr>
        <w:ind w:firstLine="851"/>
        <w:jc w:val="right"/>
        <w:rPr>
          <w:rFonts w:cs="Times New Roman"/>
        </w:rPr>
      </w:pPr>
    </w:p>
    <w:p w14:paraId="3F756A14" w14:textId="77777777" w:rsidR="005C1C29" w:rsidRDefault="005C1C29" w:rsidP="00984512">
      <w:pPr>
        <w:ind w:firstLine="851"/>
        <w:jc w:val="right"/>
        <w:rPr>
          <w:rFonts w:cs="Times New Roman"/>
        </w:rPr>
      </w:pPr>
    </w:p>
    <w:p w14:paraId="5CE390F2" w14:textId="181D849E" w:rsidR="00984512" w:rsidRPr="001A4819" w:rsidRDefault="00984512" w:rsidP="00984512">
      <w:pPr>
        <w:ind w:firstLine="851"/>
        <w:jc w:val="right"/>
        <w:rPr>
          <w:rFonts w:cs="Times New Roman"/>
        </w:rPr>
      </w:pPr>
      <w:r w:rsidRPr="001A4819">
        <w:rPr>
          <w:rFonts w:cs="Times New Roman"/>
        </w:rPr>
        <w:t>Таблиця 2.1</w:t>
      </w:r>
      <w:r>
        <w:rPr>
          <w:rFonts w:cs="Times New Roman"/>
        </w:rPr>
        <w:t>1</w:t>
      </w:r>
    </w:p>
    <w:p w14:paraId="213C74A6" w14:textId="77777777" w:rsidR="00984512" w:rsidRPr="001A4819" w:rsidRDefault="00984512" w:rsidP="00984512">
      <w:pPr>
        <w:ind w:firstLine="851"/>
        <w:jc w:val="both"/>
        <w:rPr>
          <w:rFonts w:cs="Times New Roman"/>
          <w:b/>
          <w:bCs/>
          <w:lang w:val="ru-RU"/>
        </w:rPr>
      </w:pPr>
      <w:r w:rsidRPr="001A4819">
        <w:rPr>
          <w:rFonts w:cs="Times New Roman"/>
        </w:rPr>
        <w:t xml:space="preserve"> </w:t>
      </w:r>
      <w:r w:rsidRPr="001A4819">
        <w:rPr>
          <w:rFonts w:cs="Times New Roman"/>
          <w:b/>
          <w:bCs/>
        </w:rPr>
        <w:t>Кількісні показники вираженості особистісних рис досліджуваних за фактором О (самовпевненість – схильність до відчуття провини) за методикою Кеттела</w:t>
      </w:r>
    </w:p>
    <w:tbl>
      <w:tblPr>
        <w:tblW w:w="9776" w:type="dxa"/>
        <w:tblLayout w:type="fixed"/>
        <w:tblLook w:val="04A0" w:firstRow="1" w:lastRow="0" w:firstColumn="1" w:lastColumn="0" w:noHBand="0" w:noVBand="1"/>
      </w:tblPr>
      <w:tblGrid>
        <w:gridCol w:w="997"/>
        <w:gridCol w:w="1266"/>
        <w:gridCol w:w="1276"/>
        <w:gridCol w:w="1134"/>
        <w:gridCol w:w="1276"/>
        <w:gridCol w:w="1276"/>
        <w:gridCol w:w="1275"/>
        <w:gridCol w:w="1276"/>
      </w:tblGrid>
      <w:tr w:rsidR="00984512" w14:paraId="6399FB06" w14:textId="77777777" w:rsidTr="00BA20E6">
        <w:trPr>
          <w:cantSplit/>
          <w:trHeight w:val="419"/>
        </w:trPr>
        <w:tc>
          <w:tcPr>
            <w:tcW w:w="4673" w:type="dxa"/>
            <w:gridSpan w:val="4"/>
          </w:tcPr>
          <w:p w14:paraId="2753CAE4" w14:textId="77777777" w:rsidR="00984512" w:rsidRPr="00821B90" w:rsidRDefault="00984512" w:rsidP="00821B90">
            <w:pPr>
              <w:jc w:val="center"/>
              <w:rPr>
                <w:rFonts w:cs="Times New Roman"/>
                <w:b/>
                <w:bCs/>
                <w:sz w:val="24"/>
                <w:szCs w:val="24"/>
              </w:rPr>
            </w:pPr>
            <w:r w:rsidRPr="00821B90">
              <w:rPr>
                <w:rFonts w:cs="Times New Roman"/>
                <w:b/>
                <w:bCs/>
                <w:sz w:val="24"/>
                <w:szCs w:val="24"/>
              </w:rPr>
              <w:lastRenderedPageBreak/>
              <w:t>Кількість</w:t>
            </w:r>
          </w:p>
        </w:tc>
        <w:tc>
          <w:tcPr>
            <w:tcW w:w="5103" w:type="dxa"/>
            <w:gridSpan w:val="4"/>
          </w:tcPr>
          <w:p w14:paraId="549B4459" w14:textId="77777777" w:rsidR="00984512" w:rsidRPr="00821B90" w:rsidRDefault="00984512" w:rsidP="00821B90">
            <w:pPr>
              <w:jc w:val="center"/>
              <w:rPr>
                <w:rFonts w:cs="Times New Roman"/>
                <w:b/>
                <w:bCs/>
                <w:sz w:val="24"/>
                <w:szCs w:val="24"/>
              </w:rPr>
            </w:pPr>
            <w:r w:rsidRPr="00821B90">
              <w:rPr>
                <w:rFonts w:cs="Times New Roman"/>
                <w:b/>
                <w:bCs/>
                <w:sz w:val="24"/>
                <w:szCs w:val="24"/>
              </w:rPr>
              <w:t>%</w:t>
            </w:r>
          </w:p>
        </w:tc>
      </w:tr>
      <w:tr w:rsidR="00821B90" w:rsidRPr="00987EC1" w14:paraId="00233410" w14:textId="77777777" w:rsidTr="00BA20E6">
        <w:trPr>
          <w:cantSplit/>
          <w:trHeight w:val="1836"/>
        </w:trPr>
        <w:tc>
          <w:tcPr>
            <w:tcW w:w="997" w:type="dxa"/>
          </w:tcPr>
          <w:p w14:paraId="12E7FE7A"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Нижче</w:t>
            </w:r>
          </w:p>
          <w:p w14:paraId="691A3E0C" w14:textId="77777777" w:rsidR="00821B90" w:rsidRPr="004B72B1" w:rsidRDefault="00821B90" w:rsidP="00821B90">
            <w:pPr>
              <w:jc w:val="center"/>
              <w:rPr>
                <w:rFonts w:cs="Times New Roman"/>
                <w:sz w:val="24"/>
                <w:szCs w:val="24"/>
              </w:rPr>
            </w:pPr>
            <w:r w:rsidRPr="004B72B1">
              <w:rPr>
                <w:rFonts w:cs="Times New Roman"/>
                <w:sz w:val="24"/>
                <w:szCs w:val="24"/>
              </w:rPr>
              <w:t>норми</w:t>
            </w:r>
          </w:p>
          <w:p w14:paraId="2ECB4740" w14:textId="77777777" w:rsidR="00821B90" w:rsidRPr="004B72B1" w:rsidRDefault="00821B90" w:rsidP="00821B90">
            <w:pPr>
              <w:jc w:val="center"/>
              <w:rPr>
                <w:rFonts w:cs="Times New Roman"/>
                <w:sz w:val="24"/>
                <w:szCs w:val="24"/>
              </w:rPr>
            </w:pPr>
            <w:r w:rsidRPr="004B72B1">
              <w:rPr>
                <w:rFonts w:cs="Times New Roman"/>
                <w:sz w:val="24"/>
                <w:szCs w:val="24"/>
              </w:rPr>
              <w:t>(1</w:t>
            </w:r>
            <w:r>
              <w:rPr>
                <w:rFonts w:cs="Times New Roman"/>
                <w:sz w:val="24"/>
                <w:szCs w:val="24"/>
              </w:rPr>
              <w:t>–</w:t>
            </w:r>
            <w:r w:rsidRPr="004B72B1">
              <w:rPr>
                <w:rFonts w:cs="Times New Roman"/>
                <w:sz w:val="24"/>
                <w:szCs w:val="24"/>
              </w:rPr>
              <w:t>3)</w:t>
            </w:r>
          </w:p>
          <w:p w14:paraId="7CE5E229" w14:textId="3C0405C0" w:rsidR="00821B90" w:rsidRPr="004B72B1" w:rsidRDefault="00821B90" w:rsidP="00821B90">
            <w:pPr>
              <w:jc w:val="center"/>
              <w:rPr>
                <w:rFonts w:cs="Times New Roman"/>
                <w:sz w:val="24"/>
                <w:szCs w:val="24"/>
              </w:rPr>
            </w:pPr>
          </w:p>
        </w:tc>
        <w:tc>
          <w:tcPr>
            <w:tcW w:w="1266" w:type="dxa"/>
          </w:tcPr>
          <w:p w14:paraId="47792383" w14:textId="77777777" w:rsidR="00821B90" w:rsidRPr="004B72B1" w:rsidRDefault="00821B90" w:rsidP="00821B90">
            <w:pPr>
              <w:jc w:val="center"/>
              <w:rPr>
                <w:rFonts w:cs="Times New Roman"/>
                <w:sz w:val="24"/>
                <w:szCs w:val="24"/>
              </w:rPr>
            </w:pPr>
            <w:r w:rsidRPr="004B72B1">
              <w:rPr>
                <w:rFonts w:cs="Times New Roman"/>
                <w:sz w:val="24"/>
                <w:szCs w:val="24"/>
              </w:rPr>
              <w:t>Середній рівень</w:t>
            </w:r>
          </w:p>
          <w:p w14:paraId="2DD2FFBA" w14:textId="0D543A73" w:rsidR="00821B90" w:rsidRPr="004B72B1" w:rsidRDefault="00821B90" w:rsidP="00821B90">
            <w:pPr>
              <w:jc w:val="center"/>
              <w:rPr>
                <w:rFonts w:cs="Times New Roman"/>
                <w:sz w:val="24"/>
                <w:szCs w:val="24"/>
              </w:rPr>
            </w:pPr>
            <w:r w:rsidRPr="004B72B1">
              <w:rPr>
                <w:rFonts w:cs="Times New Roman"/>
                <w:sz w:val="24"/>
                <w:szCs w:val="24"/>
              </w:rPr>
              <w:t>(4</w:t>
            </w:r>
            <w:r>
              <w:rPr>
                <w:rFonts w:cs="Times New Roman"/>
                <w:sz w:val="24"/>
                <w:szCs w:val="24"/>
              </w:rPr>
              <w:t>–</w:t>
            </w:r>
            <w:r w:rsidRPr="004B72B1">
              <w:rPr>
                <w:rFonts w:cs="Times New Roman"/>
                <w:sz w:val="24"/>
                <w:szCs w:val="24"/>
              </w:rPr>
              <w:t>5)</w:t>
            </w:r>
          </w:p>
        </w:tc>
        <w:tc>
          <w:tcPr>
            <w:tcW w:w="1276" w:type="dxa"/>
          </w:tcPr>
          <w:p w14:paraId="735309CB"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Вище</w:t>
            </w:r>
          </w:p>
          <w:p w14:paraId="53AB9D8B" w14:textId="77777777" w:rsidR="00821B90" w:rsidRPr="004B72B1" w:rsidRDefault="00821B90" w:rsidP="00821B90">
            <w:pPr>
              <w:jc w:val="center"/>
              <w:rPr>
                <w:rFonts w:cs="Times New Roman"/>
                <w:sz w:val="24"/>
                <w:szCs w:val="24"/>
              </w:rPr>
            </w:pPr>
            <w:r w:rsidRPr="004B72B1">
              <w:rPr>
                <w:rFonts w:cs="Times New Roman"/>
                <w:sz w:val="24"/>
                <w:szCs w:val="24"/>
              </w:rPr>
              <w:t>норми</w:t>
            </w:r>
          </w:p>
          <w:p w14:paraId="26CBCB5D" w14:textId="79C7AD71" w:rsidR="00821B90" w:rsidRPr="004B72B1" w:rsidRDefault="00821B90" w:rsidP="00821B90">
            <w:pPr>
              <w:jc w:val="center"/>
              <w:rPr>
                <w:rFonts w:cs="Times New Roman"/>
                <w:sz w:val="24"/>
                <w:szCs w:val="24"/>
              </w:rPr>
            </w:pPr>
            <w:r w:rsidRPr="004B72B1">
              <w:rPr>
                <w:rFonts w:cs="Times New Roman"/>
                <w:sz w:val="24"/>
                <w:szCs w:val="24"/>
              </w:rPr>
              <w:t>(6</w:t>
            </w:r>
            <w:r>
              <w:rPr>
                <w:rFonts w:cs="Times New Roman"/>
                <w:sz w:val="24"/>
                <w:szCs w:val="24"/>
              </w:rPr>
              <w:t>–</w:t>
            </w:r>
            <w:r w:rsidRPr="004B72B1">
              <w:rPr>
                <w:rFonts w:cs="Times New Roman"/>
                <w:sz w:val="24"/>
                <w:szCs w:val="24"/>
              </w:rPr>
              <w:t>7)</w:t>
            </w:r>
          </w:p>
        </w:tc>
        <w:tc>
          <w:tcPr>
            <w:tcW w:w="1134" w:type="dxa"/>
          </w:tcPr>
          <w:p w14:paraId="7C55C0FB" w14:textId="77777777" w:rsidR="00821B90" w:rsidRPr="004B72B1" w:rsidRDefault="00821B90" w:rsidP="00821B90">
            <w:pPr>
              <w:jc w:val="center"/>
              <w:rPr>
                <w:rFonts w:cs="Times New Roman"/>
                <w:sz w:val="24"/>
                <w:szCs w:val="24"/>
              </w:rPr>
            </w:pPr>
            <w:r w:rsidRPr="004B72B1">
              <w:rPr>
                <w:rFonts w:cs="Times New Roman"/>
                <w:sz w:val="24"/>
                <w:szCs w:val="24"/>
              </w:rPr>
              <w:t>Високий рівень</w:t>
            </w:r>
          </w:p>
          <w:p w14:paraId="4D5DB662" w14:textId="00D963FC" w:rsidR="00821B90" w:rsidRPr="004B72B1" w:rsidRDefault="00821B90" w:rsidP="00821B90">
            <w:pPr>
              <w:jc w:val="center"/>
              <w:rPr>
                <w:rFonts w:cs="Times New Roman"/>
                <w:sz w:val="24"/>
                <w:szCs w:val="24"/>
              </w:rPr>
            </w:pPr>
            <w:r w:rsidRPr="004B72B1">
              <w:rPr>
                <w:rFonts w:cs="Times New Roman"/>
                <w:sz w:val="24"/>
                <w:szCs w:val="24"/>
              </w:rPr>
              <w:t>(8</w:t>
            </w:r>
            <w:r>
              <w:rPr>
                <w:rFonts w:cs="Times New Roman"/>
                <w:sz w:val="24"/>
                <w:szCs w:val="24"/>
              </w:rPr>
              <w:t>–</w:t>
            </w:r>
            <w:r w:rsidRPr="004B72B1">
              <w:rPr>
                <w:rFonts w:cs="Times New Roman"/>
                <w:sz w:val="24"/>
                <w:szCs w:val="24"/>
              </w:rPr>
              <w:t>10)</w:t>
            </w:r>
          </w:p>
        </w:tc>
        <w:tc>
          <w:tcPr>
            <w:tcW w:w="1276" w:type="dxa"/>
          </w:tcPr>
          <w:p w14:paraId="2EDD6555"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Нижче</w:t>
            </w:r>
          </w:p>
          <w:p w14:paraId="7E853CDA" w14:textId="77777777" w:rsidR="00821B90" w:rsidRPr="004B72B1" w:rsidRDefault="00821B90" w:rsidP="00821B90">
            <w:pPr>
              <w:jc w:val="center"/>
              <w:rPr>
                <w:rFonts w:cs="Times New Roman"/>
                <w:sz w:val="24"/>
                <w:szCs w:val="24"/>
              </w:rPr>
            </w:pPr>
            <w:r w:rsidRPr="004B72B1">
              <w:rPr>
                <w:rFonts w:cs="Times New Roman"/>
                <w:sz w:val="24"/>
                <w:szCs w:val="24"/>
              </w:rPr>
              <w:t>норми</w:t>
            </w:r>
          </w:p>
          <w:p w14:paraId="587C6DC5" w14:textId="77777777" w:rsidR="00821B90" w:rsidRPr="004B72B1" w:rsidRDefault="00821B90" w:rsidP="00821B90">
            <w:pPr>
              <w:jc w:val="center"/>
              <w:rPr>
                <w:rFonts w:cs="Times New Roman"/>
                <w:sz w:val="24"/>
                <w:szCs w:val="24"/>
              </w:rPr>
            </w:pPr>
            <w:r w:rsidRPr="004B72B1">
              <w:rPr>
                <w:rFonts w:cs="Times New Roman"/>
                <w:sz w:val="24"/>
                <w:szCs w:val="24"/>
              </w:rPr>
              <w:t>(1</w:t>
            </w:r>
            <w:r>
              <w:rPr>
                <w:rFonts w:cs="Times New Roman"/>
                <w:sz w:val="24"/>
                <w:szCs w:val="24"/>
              </w:rPr>
              <w:t>–</w:t>
            </w:r>
            <w:r w:rsidRPr="004B72B1">
              <w:rPr>
                <w:rFonts w:cs="Times New Roman"/>
                <w:sz w:val="24"/>
                <w:szCs w:val="24"/>
              </w:rPr>
              <w:t>3)</w:t>
            </w:r>
          </w:p>
          <w:p w14:paraId="006C5769" w14:textId="3F9BD6E0" w:rsidR="00821B90" w:rsidRPr="004B72B1" w:rsidRDefault="00821B90" w:rsidP="00821B90">
            <w:pPr>
              <w:jc w:val="center"/>
              <w:rPr>
                <w:rFonts w:cs="Times New Roman"/>
                <w:sz w:val="24"/>
                <w:szCs w:val="24"/>
              </w:rPr>
            </w:pPr>
          </w:p>
        </w:tc>
        <w:tc>
          <w:tcPr>
            <w:tcW w:w="1276" w:type="dxa"/>
          </w:tcPr>
          <w:p w14:paraId="388BF675"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Середній</w:t>
            </w:r>
          </w:p>
          <w:p w14:paraId="6C7AC2D0" w14:textId="77777777" w:rsidR="00821B90" w:rsidRPr="004B72B1" w:rsidRDefault="00821B90" w:rsidP="00821B90">
            <w:pPr>
              <w:jc w:val="center"/>
              <w:rPr>
                <w:rFonts w:cs="Times New Roman"/>
                <w:sz w:val="24"/>
                <w:szCs w:val="24"/>
              </w:rPr>
            </w:pPr>
            <w:r w:rsidRPr="004B72B1">
              <w:rPr>
                <w:rFonts w:cs="Times New Roman"/>
                <w:sz w:val="24"/>
                <w:szCs w:val="24"/>
              </w:rPr>
              <w:t>рівень</w:t>
            </w:r>
          </w:p>
          <w:p w14:paraId="069448DF" w14:textId="3C909D60" w:rsidR="00821B90" w:rsidRPr="004B72B1" w:rsidRDefault="00821B90" w:rsidP="00821B90">
            <w:pPr>
              <w:jc w:val="center"/>
              <w:rPr>
                <w:rFonts w:cs="Times New Roman"/>
                <w:sz w:val="24"/>
                <w:szCs w:val="24"/>
              </w:rPr>
            </w:pPr>
            <w:r w:rsidRPr="004B72B1">
              <w:rPr>
                <w:rFonts w:cs="Times New Roman"/>
                <w:sz w:val="24"/>
                <w:szCs w:val="24"/>
              </w:rPr>
              <w:t>(4</w:t>
            </w:r>
            <w:r>
              <w:rPr>
                <w:rFonts w:cs="Times New Roman"/>
                <w:sz w:val="24"/>
                <w:szCs w:val="24"/>
              </w:rPr>
              <w:t>–</w:t>
            </w:r>
            <w:r w:rsidRPr="004B72B1">
              <w:rPr>
                <w:rFonts w:cs="Times New Roman"/>
                <w:sz w:val="24"/>
                <w:szCs w:val="24"/>
              </w:rPr>
              <w:t>5)</w:t>
            </w:r>
          </w:p>
        </w:tc>
        <w:tc>
          <w:tcPr>
            <w:tcW w:w="1275" w:type="dxa"/>
          </w:tcPr>
          <w:p w14:paraId="12F23070"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Вище</w:t>
            </w:r>
          </w:p>
          <w:p w14:paraId="7038F3E1" w14:textId="77777777" w:rsidR="00821B90" w:rsidRPr="004B72B1" w:rsidRDefault="00821B90" w:rsidP="00821B90">
            <w:pPr>
              <w:jc w:val="center"/>
              <w:rPr>
                <w:rFonts w:cs="Times New Roman"/>
                <w:sz w:val="24"/>
                <w:szCs w:val="24"/>
              </w:rPr>
            </w:pPr>
            <w:r>
              <w:rPr>
                <w:rFonts w:cs="Times New Roman"/>
                <w:sz w:val="24"/>
                <w:szCs w:val="24"/>
              </w:rPr>
              <w:t>н</w:t>
            </w:r>
            <w:r w:rsidRPr="004B72B1">
              <w:rPr>
                <w:rFonts w:cs="Times New Roman"/>
                <w:sz w:val="24"/>
                <w:szCs w:val="24"/>
              </w:rPr>
              <w:t>орми</w:t>
            </w:r>
          </w:p>
          <w:p w14:paraId="3765A01C" w14:textId="53F0EB9C" w:rsidR="00821B90" w:rsidRPr="004B72B1" w:rsidRDefault="00821B90" w:rsidP="00821B90">
            <w:pPr>
              <w:jc w:val="center"/>
              <w:rPr>
                <w:rFonts w:cs="Times New Roman"/>
                <w:sz w:val="24"/>
                <w:szCs w:val="24"/>
              </w:rPr>
            </w:pPr>
            <w:r w:rsidRPr="004B72B1">
              <w:rPr>
                <w:rFonts w:cs="Times New Roman"/>
                <w:sz w:val="24"/>
                <w:szCs w:val="24"/>
              </w:rPr>
              <w:t>(6</w:t>
            </w:r>
            <w:r>
              <w:rPr>
                <w:rFonts w:cs="Times New Roman"/>
                <w:sz w:val="24"/>
                <w:szCs w:val="24"/>
              </w:rPr>
              <w:t>–</w:t>
            </w:r>
            <w:r w:rsidRPr="004B72B1">
              <w:rPr>
                <w:rFonts w:cs="Times New Roman"/>
                <w:sz w:val="24"/>
                <w:szCs w:val="24"/>
              </w:rPr>
              <w:t>7)</w:t>
            </w:r>
          </w:p>
        </w:tc>
        <w:tc>
          <w:tcPr>
            <w:tcW w:w="1276" w:type="dxa"/>
          </w:tcPr>
          <w:p w14:paraId="5C8B96AA" w14:textId="77777777" w:rsidR="00821B90" w:rsidRPr="004B72B1" w:rsidRDefault="00821B90" w:rsidP="00821B90">
            <w:pPr>
              <w:jc w:val="center"/>
              <w:rPr>
                <w:rFonts w:cs="Times New Roman"/>
                <w:sz w:val="24"/>
                <w:szCs w:val="24"/>
              </w:rPr>
            </w:pPr>
            <w:r w:rsidRPr="004B72B1">
              <w:rPr>
                <w:rFonts w:cs="Times New Roman"/>
                <w:sz w:val="24"/>
                <w:szCs w:val="24"/>
              </w:rPr>
              <w:t>Високий рівень</w:t>
            </w:r>
          </w:p>
          <w:p w14:paraId="5A0EAD82" w14:textId="721FCD2C" w:rsidR="00821B90" w:rsidRPr="004B72B1" w:rsidRDefault="00821B90" w:rsidP="00821B90">
            <w:pPr>
              <w:jc w:val="center"/>
              <w:rPr>
                <w:rFonts w:cs="Times New Roman"/>
                <w:sz w:val="24"/>
                <w:szCs w:val="24"/>
              </w:rPr>
            </w:pPr>
            <w:r w:rsidRPr="004B72B1">
              <w:rPr>
                <w:rFonts w:cs="Times New Roman"/>
                <w:sz w:val="24"/>
                <w:szCs w:val="24"/>
              </w:rPr>
              <w:t>(8</w:t>
            </w:r>
            <w:r>
              <w:rPr>
                <w:rFonts w:cs="Times New Roman"/>
                <w:sz w:val="24"/>
                <w:szCs w:val="24"/>
              </w:rPr>
              <w:t>–</w:t>
            </w:r>
            <w:r w:rsidRPr="004B72B1">
              <w:rPr>
                <w:rFonts w:cs="Times New Roman"/>
                <w:sz w:val="24"/>
                <w:szCs w:val="24"/>
              </w:rPr>
              <w:t>10)</w:t>
            </w:r>
          </w:p>
        </w:tc>
      </w:tr>
      <w:tr w:rsidR="00821B90" w14:paraId="7760EEAA" w14:textId="77777777" w:rsidTr="00821B90">
        <w:trPr>
          <w:cantSplit/>
          <w:trHeight w:val="607"/>
        </w:trPr>
        <w:tc>
          <w:tcPr>
            <w:tcW w:w="997" w:type="dxa"/>
          </w:tcPr>
          <w:p w14:paraId="61910980" w14:textId="55A0A228" w:rsidR="00821B90" w:rsidRPr="009E1DCD" w:rsidRDefault="00821B90" w:rsidP="00821B90">
            <w:pPr>
              <w:jc w:val="both"/>
              <w:rPr>
                <w:rFonts w:cs="Times New Roman"/>
                <w:lang w:val="ru-RU"/>
              </w:rPr>
            </w:pPr>
            <w:r>
              <w:rPr>
                <w:rFonts w:cs="Times New Roman"/>
                <w:lang w:val="ru-RU"/>
              </w:rPr>
              <w:t>10</w:t>
            </w:r>
          </w:p>
        </w:tc>
        <w:tc>
          <w:tcPr>
            <w:tcW w:w="1266" w:type="dxa"/>
          </w:tcPr>
          <w:p w14:paraId="14265C7B" w14:textId="0E79C2A2" w:rsidR="00821B90" w:rsidRPr="009E1DCD" w:rsidRDefault="00821B90" w:rsidP="00821B90">
            <w:pPr>
              <w:jc w:val="both"/>
              <w:rPr>
                <w:rFonts w:cs="Times New Roman"/>
                <w:lang w:val="ru-RU"/>
              </w:rPr>
            </w:pPr>
            <w:r>
              <w:rPr>
                <w:rFonts w:cs="Times New Roman"/>
                <w:lang w:val="ru-RU"/>
              </w:rPr>
              <w:t>12</w:t>
            </w:r>
          </w:p>
        </w:tc>
        <w:tc>
          <w:tcPr>
            <w:tcW w:w="1276" w:type="dxa"/>
          </w:tcPr>
          <w:p w14:paraId="1EB6888B" w14:textId="702C7C1E" w:rsidR="00821B90" w:rsidRPr="009E1DCD" w:rsidRDefault="00821B90" w:rsidP="00821B90">
            <w:pPr>
              <w:jc w:val="both"/>
              <w:rPr>
                <w:rFonts w:cs="Times New Roman"/>
                <w:lang w:val="ru-RU"/>
              </w:rPr>
            </w:pPr>
            <w:r>
              <w:rPr>
                <w:rFonts w:cs="Times New Roman"/>
                <w:lang w:val="ru-RU"/>
              </w:rPr>
              <w:t>5</w:t>
            </w:r>
          </w:p>
        </w:tc>
        <w:tc>
          <w:tcPr>
            <w:tcW w:w="1134" w:type="dxa"/>
          </w:tcPr>
          <w:p w14:paraId="5BA0F644" w14:textId="75A27EBC" w:rsidR="00821B90" w:rsidRPr="009E1DCD" w:rsidRDefault="00821B90" w:rsidP="00821B90">
            <w:pPr>
              <w:jc w:val="both"/>
              <w:rPr>
                <w:rFonts w:cs="Times New Roman"/>
                <w:lang w:val="ru-RU"/>
              </w:rPr>
            </w:pPr>
            <w:r>
              <w:rPr>
                <w:rFonts w:cs="Times New Roman"/>
                <w:lang w:val="ru-RU"/>
              </w:rPr>
              <w:t>5</w:t>
            </w:r>
          </w:p>
        </w:tc>
        <w:tc>
          <w:tcPr>
            <w:tcW w:w="1276" w:type="dxa"/>
          </w:tcPr>
          <w:p w14:paraId="49146A44" w14:textId="75E4EB9A" w:rsidR="00821B90" w:rsidRDefault="00821B90" w:rsidP="00821B90">
            <w:pPr>
              <w:jc w:val="both"/>
              <w:rPr>
                <w:rFonts w:cs="Times New Roman"/>
                <w:lang w:val="ru-RU"/>
              </w:rPr>
            </w:pPr>
            <w:r>
              <w:rPr>
                <w:rFonts w:cs="Times New Roman"/>
                <w:lang w:val="ru-RU"/>
              </w:rPr>
              <w:t>31,2</w:t>
            </w:r>
          </w:p>
        </w:tc>
        <w:tc>
          <w:tcPr>
            <w:tcW w:w="1276" w:type="dxa"/>
          </w:tcPr>
          <w:p w14:paraId="2F3D8B32" w14:textId="6A2F7624" w:rsidR="00821B90" w:rsidRDefault="00821B90" w:rsidP="00821B90">
            <w:pPr>
              <w:jc w:val="both"/>
              <w:rPr>
                <w:rFonts w:cs="Times New Roman"/>
                <w:lang w:val="ru-RU"/>
              </w:rPr>
            </w:pPr>
            <w:r>
              <w:rPr>
                <w:rFonts w:cs="Times New Roman"/>
                <w:lang w:val="ru-RU"/>
              </w:rPr>
              <w:t>40,6</w:t>
            </w:r>
          </w:p>
        </w:tc>
        <w:tc>
          <w:tcPr>
            <w:tcW w:w="1275" w:type="dxa"/>
          </w:tcPr>
          <w:p w14:paraId="6711C47E" w14:textId="39D44561" w:rsidR="00821B90" w:rsidRDefault="00821B90" w:rsidP="00821B90">
            <w:pPr>
              <w:jc w:val="both"/>
              <w:rPr>
                <w:rFonts w:cs="Times New Roman"/>
                <w:lang w:val="ru-RU"/>
              </w:rPr>
            </w:pPr>
            <w:r>
              <w:rPr>
                <w:rFonts w:cs="Times New Roman"/>
                <w:lang w:val="ru-RU"/>
              </w:rPr>
              <w:t>15,6</w:t>
            </w:r>
          </w:p>
        </w:tc>
        <w:tc>
          <w:tcPr>
            <w:tcW w:w="1276" w:type="dxa"/>
          </w:tcPr>
          <w:p w14:paraId="2FAC12FB" w14:textId="1F766F36" w:rsidR="00821B90" w:rsidRDefault="00821B90" w:rsidP="00821B90">
            <w:pPr>
              <w:jc w:val="both"/>
              <w:rPr>
                <w:rFonts w:cs="Times New Roman"/>
                <w:lang w:val="ru-RU"/>
              </w:rPr>
            </w:pPr>
            <w:r>
              <w:rPr>
                <w:rFonts w:cs="Times New Roman"/>
                <w:lang w:val="ru-RU"/>
              </w:rPr>
              <w:t>15,6</w:t>
            </w:r>
          </w:p>
        </w:tc>
      </w:tr>
    </w:tbl>
    <w:p w14:paraId="5CB0D489" w14:textId="77777777" w:rsidR="00984512" w:rsidRDefault="00984512" w:rsidP="00984512">
      <w:pPr>
        <w:ind w:firstLine="851"/>
        <w:jc w:val="center"/>
        <w:rPr>
          <w:rFonts w:cs="Times New Roman"/>
          <w:b/>
          <w:bCs/>
          <w:lang w:val="ru-RU"/>
        </w:rPr>
      </w:pPr>
    </w:p>
    <w:p w14:paraId="06D67173" w14:textId="77777777" w:rsidR="00984512" w:rsidRPr="00821B90" w:rsidRDefault="00984512" w:rsidP="00984512">
      <w:pPr>
        <w:ind w:firstLine="851"/>
        <w:jc w:val="both"/>
        <w:rPr>
          <w:rFonts w:cs="Times New Roman"/>
          <w:i/>
          <w:iCs/>
        </w:rPr>
      </w:pPr>
      <w:r w:rsidRPr="00821B90">
        <w:rPr>
          <w:rFonts w:cs="Times New Roman"/>
          <w:i/>
          <w:iCs/>
        </w:rPr>
        <w:t xml:space="preserve">За фактором О: </w:t>
      </w:r>
    </w:p>
    <w:p w14:paraId="6BCB0EE8" w14:textId="77777777" w:rsidR="00984512" w:rsidRDefault="00984512" w:rsidP="00984512">
      <w:pPr>
        <w:ind w:firstLine="851"/>
        <w:jc w:val="both"/>
        <w:rPr>
          <w:rFonts w:cs="Times New Roman"/>
        </w:rPr>
      </w:pPr>
      <w:r>
        <w:rPr>
          <w:rFonts w:cs="Times New Roman"/>
        </w:rPr>
        <w:t>31,2</w:t>
      </w:r>
      <w:r w:rsidRPr="001A4819">
        <w:rPr>
          <w:rFonts w:cs="Times New Roman"/>
        </w:rPr>
        <w:t xml:space="preserve">% </w:t>
      </w:r>
      <w:r>
        <w:rPr>
          <w:rFonts w:cs="Times New Roman"/>
        </w:rPr>
        <w:t>досліджуваних</w:t>
      </w:r>
      <w:r w:rsidRPr="001A4819">
        <w:rPr>
          <w:rFonts w:cs="Times New Roman"/>
        </w:rPr>
        <w:t xml:space="preserve"> є довірливими, у них спостерігається перевага спокійного настрою, стресостійкість. </w:t>
      </w:r>
    </w:p>
    <w:p w14:paraId="6807DB15" w14:textId="77777777" w:rsidR="00984512" w:rsidRDefault="00984512" w:rsidP="00984512">
      <w:pPr>
        <w:ind w:firstLine="851"/>
        <w:jc w:val="both"/>
        <w:rPr>
          <w:rFonts w:cs="Times New Roman"/>
        </w:rPr>
      </w:pPr>
      <w:r>
        <w:rPr>
          <w:rFonts w:cs="Times New Roman"/>
        </w:rPr>
        <w:t>40,6</w:t>
      </w:r>
      <w:r w:rsidRPr="001A4819">
        <w:rPr>
          <w:rFonts w:cs="Times New Roman"/>
        </w:rPr>
        <w:t xml:space="preserve">% </w:t>
      </w:r>
      <w:r>
        <w:rPr>
          <w:rFonts w:cs="Times New Roman"/>
        </w:rPr>
        <w:t>досліджуваних</w:t>
      </w:r>
      <w:r w:rsidRPr="001A4819">
        <w:rPr>
          <w:rFonts w:cs="Times New Roman"/>
        </w:rPr>
        <w:t xml:space="preserve"> характеризуються залежністю ступеня самовпевненості або схильності до відчуття провини у власній поведінці. </w:t>
      </w:r>
    </w:p>
    <w:p w14:paraId="106C97C3" w14:textId="77777777" w:rsidR="00984512" w:rsidRDefault="00984512" w:rsidP="00984512">
      <w:pPr>
        <w:ind w:firstLine="851"/>
        <w:jc w:val="both"/>
        <w:rPr>
          <w:rFonts w:cs="Times New Roman"/>
        </w:rPr>
      </w:pPr>
      <w:r>
        <w:rPr>
          <w:rFonts w:cs="Times New Roman"/>
        </w:rPr>
        <w:t>31,2</w:t>
      </w:r>
      <w:r w:rsidRPr="001A4819">
        <w:rPr>
          <w:rFonts w:cs="Times New Roman"/>
        </w:rPr>
        <w:t xml:space="preserve">% </w:t>
      </w:r>
      <w:r>
        <w:rPr>
          <w:rFonts w:cs="Times New Roman"/>
        </w:rPr>
        <w:t xml:space="preserve">респондентів </w:t>
      </w:r>
      <w:r w:rsidRPr="001A4819">
        <w:rPr>
          <w:rFonts w:cs="Times New Roman"/>
        </w:rPr>
        <w:t>демонструють схильність до депресивності, у них переважає поганий настрій. Часто вони вважають, що їх не приймає оточення, через що дуже переймаються.</w:t>
      </w:r>
    </w:p>
    <w:p w14:paraId="63949FCE" w14:textId="77777777" w:rsidR="005C1C29" w:rsidRDefault="005C1C29" w:rsidP="00984512">
      <w:pPr>
        <w:ind w:firstLine="851"/>
        <w:jc w:val="right"/>
        <w:rPr>
          <w:rFonts w:cs="Times New Roman"/>
        </w:rPr>
      </w:pPr>
    </w:p>
    <w:p w14:paraId="0412CF01" w14:textId="77777777" w:rsidR="005C1C29" w:rsidRDefault="005C1C29" w:rsidP="00984512">
      <w:pPr>
        <w:ind w:firstLine="851"/>
        <w:jc w:val="right"/>
        <w:rPr>
          <w:rFonts w:cs="Times New Roman"/>
        </w:rPr>
      </w:pPr>
    </w:p>
    <w:p w14:paraId="5B8EBDD5" w14:textId="77777777" w:rsidR="005C1C29" w:rsidRDefault="005C1C29" w:rsidP="00984512">
      <w:pPr>
        <w:ind w:firstLine="851"/>
        <w:jc w:val="right"/>
        <w:rPr>
          <w:rFonts w:cs="Times New Roman"/>
        </w:rPr>
      </w:pPr>
    </w:p>
    <w:p w14:paraId="67042E15" w14:textId="48F937C8" w:rsidR="005C1C29" w:rsidRDefault="005C1C29" w:rsidP="00984512">
      <w:pPr>
        <w:ind w:firstLine="851"/>
        <w:jc w:val="right"/>
        <w:rPr>
          <w:rFonts w:cs="Times New Roman"/>
        </w:rPr>
      </w:pPr>
    </w:p>
    <w:p w14:paraId="1BDDDA9C" w14:textId="77777777" w:rsidR="00821B90" w:rsidRDefault="00821B90" w:rsidP="00984512">
      <w:pPr>
        <w:ind w:firstLine="851"/>
        <w:jc w:val="right"/>
        <w:rPr>
          <w:rFonts w:cs="Times New Roman"/>
        </w:rPr>
      </w:pPr>
    </w:p>
    <w:p w14:paraId="3106D33B" w14:textId="0E156D06" w:rsidR="00984512" w:rsidRPr="00B96820" w:rsidRDefault="00984512" w:rsidP="00984512">
      <w:pPr>
        <w:ind w:firstLine="851"/>
        <w:jc w:val="right"/>
        <w:rPr>
          <w:rFonts w:cs="Times New Roman"/>
        </w:rPr>
      </w:pPr>
      <w:r w:rsidRPr="00B96820">
        <w:rPr>
          <w:rFonts w:cs="Times New Roman"/>
        </w:rPr>
        <w:t>Таблиця 2.12</w:t>
      </w:r>
    </w:p>
    <w:p w14:paraId="0F5E7D1A" w14:textId="2668D098" w:rsidR="005C1C29" w:rsidRDefault="00984512" w:rsidP="005C1C29">
      <w:pPr>
        <w:ind w:firstLine="851"/>
        <w:jc w:val="both"/>
        <w:rPr>
          <w:rFonts w:cs="Times New Roman"/>
          <w:b/>
          <w:bCs/>
        </w:rPr>
      </w:pPr>
      <w:r w:rsidRPr="00B96820">
        <w:rPr>
          <w:rFonts w:cs="Times New Roman"/>
          <w:b/>
          <w:bCs/>
        </w:rPr>
        <w:t xml:space="preserve"> Кількісні показники вираженості особистісних рис досліджуваних за фактором Q2 (групової залежності) за методикою Кеттела</w:t>
      </w:r>
    </w:p>
    <w:tbl>
      <w:tblPr>
        <w:tblW w:w="9776" w:type="dxa"/>
        <w:tblLayout w:type="fixed"/>
        <w:tblLook w:val="04A0" w:firstRow="1" w:lastRow="0" w:firstColumn="1" w:lastColumn="0" w:noHBand="0" w:noVBand="1"/>
      </w:tblPr>
      <w:tblGrid>
        <w:gridCol w:w="997"/>
        <w:gridCol w:w="1266"/>
        <w:gridCol w:w="1276"/>
        <w:gridCol w:w="1134"/>
        <w:gridCol w:w="1276"/>
        <w:gridCol w:w="1276"/>
        <w:gridCol w:w="1275"/>
        <w:gridCol w:w="1276"/>
      </w:tblGrid>
      <w:tr w:rsidR="00984512" w14:paraId="29946280" w14:textId="77777777" w:rsidTr="00BA20E6">
        <w:trPr>
          <w:cantSplit/>
          <w:trHeight w:val="419"/>
        </w:trPr>
        <w:tc>
          <w:tcPr>
            <w:tcW w:w="4673" w:type="dxa"/>
            <w:gridSpan w:val="4"/>
          </w:tcPr>
          <w:p w14:paraId="1D789D17" w14:textId="77777777" w:rsidR="00984512" w:rsidRPr="00821B90" w:rsidRDefault="00984512" w:rsidP="00821B90">
            <w:pPr>
              <w:jc w:val="center"/>
              <w:rPr>
                <w:rFonts w:cs="Times New Roman"/>
                <w:b/>
                <w:bCs/>
                <w:sz w:val="24"/>
                <w:szCs w:val="24"/>
              </w:rPr>
            </w:pPr>
            <w:r w:rsidRPr="00821B90">
              <w:rPr>
                <w:rFonts w:cs="Times New Roman"/>
                <w:b/>
                <w:bCs/>
                <w:sz w:val="24"/>
                <w:szCs w:val="24"/>
              </w:rPr>
              <w:lastRenderedPageBreak/>
              <w:t>Кількість</w:t>
            </w:r>
          </w:p>
        </w:tc>
        <w:tc>
          <w:tcPr>
            <w:tcW w:w="5103" w:type="dxa"/>
            <w:gridSpan w:val="4"/>
          </w:tcPr>
          <w:p w14:paraId="372F386C" w14:textId="77777777" w:rsidR="00984512" w:rsidRPr="00821B90" w:rsidRDefault="00984512" w:rsidP="00821B90">
            <w:pPr>
              <w:jc w:val="center"/>
              <w:rPr>
                <w:rFonts w:cs="Times New Roman"/>
                <w:b/>
                <w:bCs/>
                <w:sz w:val="24"/>
                <w:szCs w:val="24"/>
              </w:rPr>
            </w:pPr>
            <w:r w:rsidRPr="00821B90">
              <w:rPr>
                <w:rFonts w:cs="Times New Roman"/>
                <w:b/>
                <w:bCs/>
                <w:sz w:val="24"/>
                <w:szCs w:val="24"/>
              </w:rPr>
              <w:t>%</w:t>
            </w:r>
          </w:p>
        </w:tc>
      </w:tr>
      <w:tr w:rsidR="00821B90" w:rsidRPr="00987EC1" w14:paraId="66BD1256" w14:textId="77777777" w:rsidTr="00BA20E6">
        <w:trPr>
          <w:cantSplit/>
          <w:trHeight w:val="1836"/>
        </w:trPr>
        <w:tc>
          <w:tcPr>
            <w:tcW w:w="997" w:type="dxa"/>
          </w:tcPr>
          <w:p w14:paraId="05764060"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Нижче</w:t>
            </w:r>
          </w:p>
          <w:p w14:paraId="24905E72" w14:textId="77777777" w:rsidR="00821B90" w:rsidRPr="004B72B1" w:rsidRDefault="00821B90" w:rsidP="00821B90">
            <w:pPr>
              <w:jc w:val="center"/>
              <w:rPr>
                <w:rFonts w:cs="Times New Roman"/>
                <w:sz w:val="24"/>
                <w:szCs w:val="24"/>
              </w:rPr>
            </w:pPr>
            <w:r w:rsidRPr="004B72B1">
              <w:rPr>
                <w:rFonts w:cs="Times New Roman"/>
                <w:sz w:val="24"/>
                <w:szCs w:val="24"/>
              </w:rPr>
              <w:t>норми</w:t>
            </w:r>
          </w:p>
          <w:p w14:paraId="5183FE66" w14:textId="77777777" w:rsidR="00821B90" w:rsidRPr="004B72B1" w:rsidRDefault="00821B90" w:rsidP="00821B90">
            <w:pPr>
              <w:jc w:val="center"/>
              <w:rPr>
                <w:rFonts w:cs="Times New Roman"/>
                <w:sz w:val="24"/>
                <w:szCs w:val="24"/>
              </w:rPr>
            </w:pPr>
            <w:r w:rsidRPr="004B72B1">
              <w:rPr>
                <w:rFonts w:cs="Times New Roman"/>
                <w:sz w:val="24"/>
                <w:szCs w:val="24"/>
              </w:rPr>
              <w:t>(1</w:t>
            </w:r>
            <w:r>
              <w:rPr>
                <w:rFonts w:cs="Times New Roman"/>
                <w:sz w:val="24"/>
                <w:szCs w:val="24"/>
              </w:rPr>
              <w:t>–</w:t>
            </w:r>
            <w:r w:rsidRPr="004B72B1">
              <w:rPr>
                <w:rFonts w:cs="Times New Roman"/>
                <w:sz w:val="24"/>
                <w:szCs w:val="24"/>
              </w:rPr>
              <w:t>3)</w:t>
            </w:r>
          </w:p>
          <w:p w14:paraId="37563039" w14:textId="77777777" w:rsidR="00821B90" w:rsidRPr="004B72B1" w:rsidRDefault="00821B90" w:rsidP="00821B90">
            <w:pPr>
              <w:jc w:val="both"/>
              <w:rPr>
                <w:rFonts w:cs="Times New Roman"/>
                <w:sz w:val="24"/>
                <w:szCs w:val="24"/>
              </w:rPr>
            </w:pPr>
          </w:p>
        </w:tc>
        <w:tc>
          <w:tcPr>
            <w:tcW w:w="1266" w:type="dxa"/>
          </w:tcPr>
          <w:p w14:paraId="18D51142" w14:textId="77777777" w:rsidR="00821B90" w:rsidRPr="004B72B1" w:rsidRDefault="00821B90" w:rsidP="00821B90">
            <w:pPr>
              <w:jc w:val="center"/>
              <w:rPr>
                <w:rFonts w:cs="Times New Roman"/>
                <w:sz w:val="24"/>
                <w:szCs w:val="24"/>
              </w:rPr>
            </w:pPr>
            <w:r w:rsidRPr="004B72B1">
              <w:rPr>
                <w:rFonts w:cs="Times New Roman"/>
                <w:sz w:val="24"/>
                <w:szCs w:val="24"/>
              </w:rPr>
              <w:t>Середній рівень</w:t>
            </w:r>
          </w:p>
          <w:p w14:paraId="030BAE56" w14:textId="4103E007" w:rsidR="00821B90" w:rsidRPr="004B72B1" w:rsidRDefault="00821B90" w:rsidP="00821B90">
            <w:pPr>
              <w:jc w:val="center"/>
              <w:rPr>
                <w:rFonts w:cs="Times New Roman"/>
                <w:sz w:val="24"/>
                <w:szCs w:val="24"/>
              </w:rPr>
            </w:pPr>
            <w:r w:rsidRPr="004B72B1">
              <w:rPr>
                <w:rFonts w:cs="Times New Roman"/>
                <w:sz w:val="24"/>
                <w:szCs w:val="24"/>
              </w:rPr>
              <w:t>(4</w:t>
            </w:r>
            <w:r>
              <w:rPr>
                <w:rFonts w:cs="Times New Roman"/>
                <w:sz w:val="24"/>
                <w:szCs w:val="24"/>
              </w:rPr>
              <w:t>–</w:t>
            </w:r>
            <w:r w:rsidRPr="004B72B1">
              <w:rPr>
                <w:rFonts w:cs="Times New Roman"/>
                <w:sz w:val="24"/>
                <w:szCs w:val="24"/>
              </w:rPr>
              <w:t>5)</w:t>
            </w:r>
          </w:p>
        </w:tc>
        <w:tc>
          <w:tcPr>
            <w:tcW w:w="1276" w:type="dxa"/>
          </w:tcPr>
          <w:p w14:paraId="0597A7B8"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Вище</w:t>
            </w:r>
          </w:p>
          <w:p w14:paraId="2609FC7C" w14:textId="77777777" w:rsidR="00821B90" w:rsidRPr="004B72B1" w:rsidRDefault="00821B90" w:rsidP="00821B90">
            <w:pPr>
              <w:jc w:val="center"/>
              <w:rPr>
                <w:rFonts w:cs="Times New Roman"/>
                <w:sz w:val="24"/>
                <w:szCs w:val="24"/>
              </w:rPr>
            </w:pPr>
            <w:r w:rsidRPr="004B72B1">
              <w:rPr>
                <w:rFonts w:cs="Times New Roman"/>
                <w:sz w:val="24"/>
                <w:szCs w:val="24"/>
              </w:rPr>
              <w:t>норми</w:t>
            </w:r>
          </w:p>
          <w:p w14:paraId="68319B73" w14:textId="6827F530" w:rsidR="00821B90" w:rsidRPr="004B72B1" w:rsidRDefault="00821B90" w:rsidP="00821B90">
            <w:pPr>
              <w:jc w:val="center"/>
              <w:rPr>
                <w:rFonts w:cs="Times New Roman"/>
                <w:sz w:val="24"/>
                <w:szCs w:val="24"/>
              </w:rPr>
            </w:pPr>
            <w:r w:rsidRPr="004B72B1">
              <w:rPr>
                <w:rFonts w:cs="Times New Roman"/>
                <w:sz w:val="24"/>
                <w:szCs w:val="24"/>
              </w:rPr>
              <w:t>(6</w:t>
            </w:r>
            <w:r>
              <w:rPr>
                <w:rFonts w:cs="Times New Roman"/>
                <w:sz w:val="24"/>
                <w:szCs w:val="24"/>
              </w:rPr>
              <w:t>–</w:t>
            </w:r>
            <w:r w:rsidRPr="004B72B1">
              <w:rPr>
                <w:rFonts w:cs="Times New Roman"/>
                <w:sz w:val="24"/>
                <w:szCs w:val="24"/>
              </w:rPr>
              <w:t>7)</w:t>
            </w:r>
          </w:p>
        </w:tc>
        <w:tc>
          <w:tcPr>
            <w:tcW w:w="1134" w:type="dxa"/>
          </w:tcPr>
          <w:p w14:paraId="02E7B06B" w14:textId="77777777" w:rsidR="00821B90" w:rsidRPr="004B72B1" w:rsidRDefault="00821B90" w:rsidP="00821B90">
            <w:pPr>
              <w:jc w:val="center"/>
              <w:rPr>
                <w:rFonts w:cs="Times New Roman"/>
                <w:sz w:val="24"/>
                <w:szCs w:val="24"/>
              </w:rPr>
            </w:pPr>
            <w:r w:rsidRPr="004B72B1">
              <w:rPr>
                <w:rFonts w:cs="Times New Roman"/>
                <w:sz w:val="24"/>
                <w:szCs w:val="24"/>
              </w:rPr>
              <w:t>Високий рівень</w:t>
            </w:r>
          </w:p>
          <w:p w14:paraId="018E9C2F" w14:textId="0D67AAA0" w:rsidR="00821B90" w:rsidRPr="004B72B1" w:rsidRDefault="00821B90" w:rsidP="00821B90">
            <w:pPr>
              <w:jc w:val="center"/>
              <w:rPr>
                <w:rFonts w:cs="Times New Roman"/>
                <w:sz w:val="24"/>
                <w:szCs w:val="24"/>
              </w:rPr>
            </w:pPr>
            <w:r w:rsidRPr="004B72B1">
              <w:rPr>
                <w:rFonts w:cs="Times New Roman"/>
                <w:sz w:val="24"/>
                <w:szCs w:val="24"/>
              </w:rPr>
              <w:t>(8</w:t>
            </w:r>
            <w:r>
              <w:rPr>
                <w:rFonts w:cs="Times New Roman"/>
                <w:sz w:val="24"/>
                <w:szCs w:val="24"/>
              </w:rPr>
              <w:t>–</w:t>
            </w:r>
            <w:r w:rsidRPr="004B72B1">
              <w:rPr>
                <w:rFonts w:cs="Times New Roman"/>
                <w:sz w:val="24"/>
                <w:szCs w:val="24"/>
              </w:rPr>
              <w:t>10)</w:t>
            </w:r>
          </w:p>
        </w:tc>
        <w:tc>
          <w:tcPr>
            <w:tcW w:w="1276" w:type="dxa"/>
          </w:tcPr>
          <w:p w14:paraId="5D0986FB"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Нижче</w:t>
            </w:r>
          </w:p>
          <w:p w14:paraId="518C2745" w14:textId="77777777" w:rsidR="00821B90" w:rsidRPr="004B72B1" w:rsidRDefault="00821B90" w:rsidP="00821B90">
            <w:pPr>
              <w:jc w:val="center"/>
              <w:rPr>
                <w:rFonts w:cs="Times New Roman"/>
                <w:sz w:val="24"/>
                <w:szCs w:val="24"/>
              </w:rPr>
            </w:pPr>
            <w:r w:rsidRPr="004B72B1">
              <w:rPr>
                <w:rFonts w:cs="Times New Roman"/>
                <w:sz w:val="24"/>
                <w:szCs w:val="24"/>
              </w:rPr>
              <w:t>норми</w:t>
            </w:r>
          </w:p>
          <w:p w14:paraId="08CB64FA" w14:textId="77777777" w:rsidR="00821B90" w:rsidRPr="004B72B1" w:rsidRDefault="00821B90" w:rsidP="00821B90">
            <w:pPr>
              <w:jc w:val="center"/>
              <w:rPr>
                <w:rFonts w:cs="Times New Roman"/>
                <w:sz w:val="24"/>
                <w:szCs w:val="24"/>
              </w:rPr>
            </w:pPr>
            <w:r w:rsidRPr="004B72B1">
              <w:rPr>
                <w:rFonts w:cs="Times New Roman"/>
                <w:sz w:val="24"/>
                <w:szCs w:val="24"/>
              </w:rPr>
              <w:t>(1</w:t>
            </w:r>
            <w:r>
              <w:rPr>
                <w:rFonts w:cs="Times New Roman"/>
                <w:sz w:val="24"/>
                <w:szCs w:val="24"/>
              </w:rPr>
              <w:t>–</w:t>
            </w:r>
            <w:r w:rsidRPr="004B72B1">
              <w:rPr>
                <w:rFonts w:cs="Times New Roman"/>
                <w:sz w:val="24"/>
                <w:szCs w:val="24"/>
              </w:rPr>
              <w:t>3)</w:t>
            </w:r>
          </w:p>
          <w:p w14:paraId="71AE31EE" w14:textId="77777777" w:rsidR="00821B90" w:rsidRPr="004B72B1" w:rsidRDefault="00821B90" w:rsidP="00821B90">
            <w:pPr>
              <w:jc w:val="both"/>
              <w:rPr>
                <w:rFonts w:cs="Times New Roman"/>
                <w:sz w:val="24"/>
                <w:szCs w:val="24"/>
              </w:rPr>
            </w:pPr>
          </w:p>
        </w:tc>
        <w:tc>
          <w:tcPr>
            <w:tcW w:w="1276" w:type="dxa"/>
          </w:tcPr>
          <w:p w14:paraId="19BA0ACE"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Середній</w:t>
            </w:r>
          </w:p>
          <w:p w14:paraId="113D2FD2" w14:textId="77777777" w:rsidR="00821B90" w:rsidRPr="004B72B1" w:rsidRDefault="00821B90" w:rsidP="00821B90">
            <w:pPr>
              <w:jc w:val="center"/>
              <w:rPr>
                <w:rFonts w:cs="Times New Roman"/>
                <w:sz w:val="24"/>
                <w:szCs w:val="24"/>
              </w:rPr>
            </w:pPr>
            <w:r w:rsidRPr="004B72B1">
              <w:rPr>
                <w:rFonts w:cs="Times New Roman"/>
                <w:sz w:val="24"/>
                <w:szCs w:val="24"/>
              </w:rPr>
              <w:t>рівень</w:t>
            </w:r>
          </w:p>
          <w:p w14:paraId="0FC0D556" w14:textId="73603A7E" w:rsidR="00821B90" w:rsidRPr="004B72B1" w:rsidRDefault="00821B90" w:rsidP="00821B90">
            <w:pPr>
              <w:jc w:val="center"/>
              <w:rPr>
                <w:rFonts w:cs="Times New Roman"/>
                <w:sz w:val="24"/>
                <w:szCs w:val="24"/>
              </w:rPr>
            </w:pPr>
            <w:r w:rsidRPr="004B72B1">
              <w:rPr>
                <w:rFonts w:cs="Times New Roman"/>
                <w:sz w:val="24"/>
                <w:szCs w:val="24"/>
              </w:rPr>
              <w:t>(4</w:t>
            </w:r>
            <w:r>
              <w:rPr>
                <w:rFonts w:cs="Times New Roman"/>
                <w:sz w:val="24"/>
                <w:szCs w:val="24"/>
              </w:rPr>
              <w:t>–</w:t>
            </w:r>
            <w:r w:rsidRPr="004B72B1">
              <w:rPr>
                <w:rFonts w:cs="Times New Roman"/>
                <w:sz w:val="24"/>
                <w:szCs w:val="24"/>
              </w:rPr>
              <w:t>5)</w:t>
            </w:r>
          </w:p>
        </w:tc>
        <w:tc>
          <w:tcPr>
            <w:tcW w:w="1275" w:type="dxa"/>
          </w:tcPr>
          <w:p w14:paraId="154AF513"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Вище</w:t>
            </w:r>
          </w:p>
          <w:p w14:paraId="77A899BD" w14:textId="77777777" w:rsidR="00821B90" w:rsidRPr="004B72B1" w:rsidRDefault="00821B90" w:rsidP="00821B90">
            <w:pPr>
              <w:jc w:val="center"/>
              <w:rPr>
                <w:rFonts w:cs="Times New Roman"/>
                <w:sz w:val="24"/>
                <w:szCs w:val="24"/>
              </w:rPr>
            </w:pPr>
            <w:r>
              <w:rPr>
                <w:rFonts w:cs="Times New Roman"/>
                <w:sz w:val="24"/>
                <w:szCs w:val="24"/>
              </w:rPr>
              <w:t>н</w:t>
            </w:r>
            <w:r w:rsidRPr="004B72B1">
              <w:rPr>
                <w:rFonts w:cs="Times New Roman"/>
                <w:sz w:val="24"/>
                <w:szCs w:val="24"/>
              </w:rPr>
              <w:t>орми</w:t>
            </w:r>
          </w:p>
          <w:p w14:paraId="511CE1F2" w14:textId="1A1EDE93" w:rsidR="00821B90" w:rsidRPr="004B72B1" w:rsidRDefault="00821B90" w:rsidP="00821B90">
            <w:pPr>
              <w:jc w:val="center"/>
              <w:rPr>
                <w:rFonts w:cs="Times New Roman"/>
                <w:sz w:val="24"/>
                <w:szCs w:val="24"/>
              </w:rPr>
            </w:pPr>
            <w:r w:rsidRPr="004B72B1">
              <w:rPr>
                <w:rFonts w:cs="Times New Roman"/>
                <w:sz w:val="24"/>
                <w:szCs w:val="24"/>
              </w:rPr>
              <w:t>(6</w:t>
            </w:r>
            <w:r>
              <w:rPr>
                <w:rFonts w:cs="Times New Roman"/>
                <w:sz w:val="24"/>
                <w:szCs w:val="24"/>
              </w:rPr>
              <w:t>–</w:t>
            </w:r>
            <w:r w:rsidRPr="004B72B1">
              <w:rPr>
                <w:rFonts w:cs="Times New Roman"/>
                <w:sz w:val="24"/>
                <w:szCs w:val="24"/>
              </w:rPr>
              <w:t>7)</w:t>
            </w:r>
          </w:p>
        </w:tc>
        <w:tc>
          <w:tcPr>
            <w:tcW w:w="1276" w:type="dxa"/>
          </w:tcPr>
          <w:p w14:paraId="0E1157D3" w14:textId="77777777" w:rsidR="00821B90" w:rsidRPr="004B72B1" w:rsidRDefault="00821B90" w:rsidP="00821B90">
            <w:pPr>
              <w:jc w:val="center"/>
              <w:rPr>
                <w:rFonts w:cs="Times New Roman"/>
                <w:sz w:val="24"/>
                <w:szCs w:val="24"/>
              </w:rPr>
            </w:pPr>
            <w:r w:rsidRPr="004B72B1">
              <w:rPr>
                <w:rFonts w:cs="Times New Roman"/>
                <w:sz w:val="24"/>
                <w:szCs w:val="24"/>
              </w:rPr>
              <w:t>Високий рівень</w:t>
            </w:r>
          </w:p>
          <w:p w14:paraId="29777480" w14:textId="4A62FBAA" w:rsidR="00821B90" w:rsidRPr="004B72B1" w:rsidRDefault="00821B90" w:rsidP="00821B90">
            <w:pPr>
              <w:jc w:val="center"/>
              <w:rPr>
                <w:rFonts w:cs="Times New Roman"/>
                <w:sz w:val="24"/>
                <w:szCs w:val="24"/>
              </w:rPr>
            </w:pPr>
            <w:r w:rsidRPr="004B72B1">
              <w:rPr>
                <w:rFonts w:cs="Times New Roman"/>
                <w:sz w:val="24"/>
                <w:szCs w:val="24"/>
              </w:rPr>
              <w:t>(8</w:t>
            </w:r>
            <w:r>
              <w:rPr>
                <w:rFonts w:cs="Times New Roman"/>
                <w:sz w:val="24"/>
                <w:szCs w:val="24"/>
              </w:rPr>
              <w:t>–</w:t>
            </w:r>
            <w:r w:rsidRPr="004B72B1">
              <w:rPr>
                <w:rFonts w:cs="Times New Roman"/>
                <w:sz w:val="24"/>
                <w:szCs w:val="24"/>
              </w:rPr>
              <w:t>10)</w:t>
            </w:r>
          </w:p>
        </w:tc>
      </w:tr>
      <w:tr w:rsidR="00984512" w14:paraId="5D07DDCF" w14:textId="77777777" w:rsidTr="00821B90">
        <w:trPr>
          <w:cantSplit/>
          <w:trHeight w:val="670"/>
        </w:trPr>
        <w:tc>
          <w:tcPr>
            <w:tcW w:w="997" w:type="dxa"/>
          </w:tcPr>
          <w:p w14:paraId="7E756426" w14:textId="381737BF" w:rsidR="00984512" w:rsidRPr="009E1DCD" w:rsidRDefault="000379A4" w:rsidP="00821B90">
            <w:pPr>
              <w:jc w:val="center"/>
              <w:rPr>
                <w:rFonts w:cs="Times New Roman"/>
                <w:lang w:val="ru-RU"/>
              </w:rPr>
            </w:pPr>
            <w:r>
              <w:rPr>
                <w:rFonts w:cs="Times New Roman"/>
                <w:lang w:val="ru-RU"/>
              </w:rPr>
              <w:t>7</w:t>
            </w:r>
          </w:p>
        </w:tc>
        <w:tc>
          <w:tcPr>
            <w:tcW w:w="1266" w:type="dxa"/>
          </w:tcPr>
          <w:p w14:paraId="7890101F" w14:textId="0A76D3A4" w:rsidR="00984512" w:rsidRPr="009E1DCD" w:rsidRDefault="006867B6" w:rsidP="006867B6">
            <w:pPr>
              <w:jc w:val="center"/>
              <w:rPr>
                <w:rFonts w:cs="Times New Roman"/>
                <w:lang w:val="ru-RU"/>
              </w:rPr>
            </w:pPr>
            <w:r>
              <w:rPr>
                <w:rFonts w:cs="Times New Roman"/>
                <w:lang w:val="ru-RU"/>
              </w:rPr>
              <w:t>9</w:t>
            </w:r>
          </w:p>
        </w:tc>
        <w:tc>
          <w:tcPr>
            <w:tcW w:w="1276" w:type="dxa"/>
          </w:tcPr>
          <w:p w14:paraId="49C75B17" w14:textId="1DE11AF1" w:rsidR="00984512" w:rsidRPr="009E1DCD" w:rsidRDefault="006867B6" w:rsidP="00821B90">
            <w:pPr>
              <w:jc w:val="center"/>
              <w:rPr>
                <w:rFonts w:cs="Times New Roman"/>
                <w:lang w:val="ru-RU"/>
              </w:rPr>
            </w:pPr>
            <w:r>
              <w:rPr>
                <w:rFonts w:cs="Times New Roman"/>
                <w:lang w:val="ru-RU"/>
              </w:rPr>
              <w:t>11</w:t>
            </w:r>
          </w:p>
        </w:tc>
        <w:tc>
          <w:tcPr>
            <w:tcW w:w="1134" w:type="dxa"/>
          </w:tcPr>
          <w:p w14:paraId="7FFE557F" w14:textId="464F1A42" w:rsidR="00984512" w:rsidRPr="009E1DCD" w:rsidRDefault="006867B6" w:rsidP="00821B90">
            <w:pPr>
              <w:jc w:val="center"/>
              <w:rPr>
                <w:rFonts w:cs="Times New Roman"/>
                <w:lang w:val="ru-RU"/>
              </w:rPr>
            </w:pPr>
            <w:r>
              <w:rPr>
                <w:rFonts w:cs="Times New Roman"/>
                <w:lang w:val="ru-RU"/>
              </w:rPr>
              <w:t>5</w:t>
            </w:r>
          </w:p>
        </w:tc>
        <w:tc>
          <w:tcPr>
            <w:tcW w:w="1276" w:type="dxa"/>
          </w:tcPr>
          <w:p w14:paraId="5B22E8AA" w14:textId="5463FDE8" w:rsidR="00984512" w:rsidRDefault="006867B6" w:rsidP="00821B90">
            <w:pPr>
              <w:jc w:val="center"/>
              <w:rPr>
                <w:rFonts w:cs="Times New Roman"/>
                <w:lang w:val="ru-RU"/>
              </w:rPr>
            </w:pPr>
            <w:r>
              <w:rPr>
                <w:rFonts w:cs="Times New Roman"/>
                <w:lang w:val="ru-RU"/>
              </w:rPr>
              <w:t>21,8</w:t>
            </w:r>
          </w:p>
        </w:tc>
        <w:tc>
          <w:tcPr>
            <w:tcW w:w="1276" w:type="dxa"/>
          </w:tcPr>
          <w:p w14:paraId="6544A197" w14:textId="4439EE1E" w:rsidR="00984512" w:rsidRDefault="006867B6" w:rsidP="00821B90">
            <w:pPr>
              <w:jc w:val="center"/>
              <w:rPr>
                <w:rFonts w:cs="Times New Roman"/>
                <w:lang w:val="ru-RU"/>
              </w:rPr>
            </w:pPr>
            <w:r>
              <w:rPr>
                <w:rFonts w:cs="Times New Roman"/>
                <w:lang w:val="ru-RU"/>
              </w:rPr>
              <w:t>25</w:t>
            </w:r>
          </w:p>
        </w:tc>
        <w:tc>
          <w:tcPr>
            <w:tcW w:w="1275" w:type="dxa"/>
          </w:tcPr>
          <w:p w14:paraId="14F803E9" w14:textId="1B49816C" w:rsidR="00984512" w:rsidRDefault="006867B6" w:rsidP="00821B90">
            <w:pPr>
              <w:jc w:val="center"/>
              <w:rPr>
                <w:rFonts w:cs="Times New Roman"/>
                <w:lang w:val="ru-RU"/>
              </w:rPr>
            </w:pPr>
            <w:r>
              <w:rPr>
                <w:rFonts w:cs="Times New Roman"/>
                <w:lang w:val="ru-RU"/>
              </w:rPr>
              <w:t>34,3</w:t>
            </w:r>
          </w:p>
        </w:tc>
        <w:tc>
          <w:tcPr>
            <w:tcW w:w="1276" w:type="dxa"/>
          </w:tcPr>
          <w:p w14:paraId="09BAC442" w14:textId="75DD5EC9" w:rsidR="00984512" w:rsidRDefault="006867B6" w:rsidP="00821B90">
            <w:pPr>
              <w:jc w:val="center"/>
              <w:rPr>
                <w:rFonts w:cs="Times New Roman"/>
                <w:lang w:val="ru-RU"/>
              </w:rPr>
            </w:pPr>
            <w:r>
              <w:rPr>
                <w:rFonts w:cs="Times New Roman"/>
                <w:lang w:val="ru-RU"/>
              </w:rPr>
              <w:t>15,6</w:t>
            </w:r>
          </w:p>
        </w:tc>
      </w:tr>
    </w:tbl>
    <w:p w14:paraId="11D53321" w14:textId="77777777" w:rsidR="00984512" w:rsidRDefault="00984512" w:rsidP="00984512">
      <w:pPr>
        <w:ind w:firstLine="851"/>
        <w:jc w:val="both"/>
        <w:rPr>
          <w:rFonts w:cs="Times New Roman"/>
          <w:b/>
          <w:bCs/>
          <w:lang w:val="ru-RU"/>
        </w:rPr>
      </w:pPr>
    </w:p>
    <w:p w14:paraId="3B17462A" w14:textId="77777777" w:rsidR="00984512" w:rsidRPr="00821B90" w:rsidRDefault="00984512" w:rsidP="00984512">
      <w:pPr>
        <w:ind w:firstLine="851"/>
        <w:jc w:val="both"/>
        <w:rPr>
          <w:rFonts w:cs="Times New Roman"/>
          <w:i/>
          <w:iCs/>
        </w:rPr>
      </w:pPr>
      <w:r w:rsidRPr="00821B90">
        <w:rPr>
          <w:rFonts w:cs="Times New Roman"/>
          <w:i/>
          <w:iCs/>
        </w:rPr>
        <w:t xml:space="preserve">За фактором Q2: </w:t>
      </w:r>
    </w:p>
    <w:p w14:paraId="06EB968C" w14:textId="6C5A8F73" w:rsidR="00984512" w:rsidRPr="003F7915" w:rsidRDefault="006867B6" w:rsidP="00984512">
      <w:pPr>
        <w:ind w:firstLine="851"/>
        <w:jc w:val="both"/>
        <w:rPr>
          <w:rFonts w:cs="Times New Roman"/>
        </w:rPr>
      </w:pPr>
      <w:r>
        <w:rPr>
          <w:rFonts w:cs="Times New Roman"/>
        </w:rPr>
        <w:t>21,8</w:t>
      </w:r>
      <w:r w:rsidR="00984512" w:rsidRPr="003F7915">
        <w:rPr>
          <w:rFonts w:cs="Times New Roman"/>
        </w:rPr>
        <w:t xml:space="preserve">% </w:t>
      </w:r>
      <w:r w:rsidR="00984512">
        <w:rPr>
          <w:rFonts w:cs="Times New Roman"/>
        </w:rPr>
        <w:t xml:space="preserve">досліджуваних </w:t>
      </w:r>
      <w:r w:rsidR="00984512" w:rsidRPr="003F7915">
        <w:rPr>
          <w:rFonts w:cs="Times New Roman"/>
        </w:rPr>
        <w:t>хочуть працювати і приймати рішення разом з іншими людьми, люблять спілкування та захоплення, залежать від них. Необов</w:t>
      </w:r>
      <w:r w:rsidR="00BA20E6">
        <w:rPr>
          <w:rFonts w:cs="Times New Roman"/>
        </w:rPr>
        <w:t>’</w:t>
      </w:r>
      <w:r w:rsidR="00984512" w:rsidRPr="003F7915">
        <w:rPr>
          <w:rFonts w:cs="Times New Roman"/>
        </w:rPr>
        <w:t>язково товариські,</w:t>
      </w:r>
      <w:r w:rsidR="00984512" w:rsidRPr="003F7915">
        <w:rPr>
          <w:sz w:val="24"/>
          <w:szCs w:val="24"/>
        </w:rPr>
        <w:t xml:space="preserve"> </w:t>
      </w:r>
      <w:r w:rsidR="00984512" w:rsidRPr="003F7915">
        <w:rPr>
          <w:rFonts w:cs="Times New Roman"/>
        </w:rPr>
        <w:t>швидше орієнтуються на групову думку, потребують постійної підтримки і порад.</w:t>
      </w:r>
    </w:p>
    <w:p w14:paraId="16FB31CF" w14:textId="262DB2D8" w:rsidR="00984512" w:rsidRDefault="00984512" w:rsidP="00984512">
      <w:pPr>
        <w:ind w:firstLine="851"/>
        <w:jc w:val="both"/>
        <w:rPr>
          <w:rFonts w:cs="Times New Roman"/>
        </w:rPr>
      </w:pPr>
      <w:r w:rsidRPr="003F7915">
        <w:rPr>
          <w:rFonts w:cs="Times New Roman"/>
        </w:rPr>
        <w:t xml:space="preserve"> </w:t>
      </w:r>
      <w:r w:rsidR="006867B6">
        <w:rPr>
          <w:rFonts w:cs="Times New Roman"/>
        </w:rPr>
        <w:t>28,1</w:t>
      </w:r>
      <w:r w:rsidRPr="003F7915">
        <w:rPr>
          <w:rFonts w:cs="Times New Roman"/>
        </w:rPr>
        <w:t xml:space="preserve">% </w:t>
      </w:r>
      <w:r>
        <w:rPr>
          <w:rFonts w:cs="Times New Roman"/>
        </w:rPr>
        <w:t xml:space="preserve"> респондентів </w:t>
      </w:r>
      <w:r w:rsidRPr="003F7915">
        <w:rPr>
          <w:rFonts w:cs="Times New Roman"/>
        </w:rPr>
        <w:t xml:space="preserve">залежать від групи, «приєднуються», прислухаються до порад. </w:t>
      </w:r>
    </w:p>
    <w:p w14:paraId="3DB28779" w14:textId="5AAB6282" w:rsidR="00984512" w:rsidRDefault="006867B6" w:rsidP="00984512">
      <w:pPr>
        <w:ind w:firstLine="851"/>
        <w:jc w:val="both"/>
        <w:rPr>
          <w:rFonts w:cs="Times New Roman"/>
        </w:rPr>
      </w:pPr>
      <w:r>
        <w:rPr>
          <w:rFonts w:cs="Times New Roman"/>
        </w:rPr>
        <w:t>34,3</w:t>
      </w:r>
      <w:r w:rsidR="00984512" w:rsidRPr="003F7915">
        <w:rPr>
          <w:rFonts w:cs="Times New Roman"/>
        </w:rPr>
        <w:t xml:space="preserve">% </w:t>
      </w:r>
      <w:r w:rsidR="00984512">
        <w:rPr>
          <w:rFonts w:cs="Times New Roman"/>
        </w:rPr>
        <w:t>досліджуваних</w:t>
      </w:r>
      <w:r w:rsidR="00984512" w:rsidRPr="003F7915">
        <w:rPr>
          <w:rFonts w:cs="Times New Roman"/>
        </w:rPr>
        <w:t xml:space="preserve"> іноді зарозумілі, з розвинутими</w:t>
      </w:r>
      <w:r w:rsidR="00984512">
        <w:rPr>
          <w:rFonts w:cs="Times New Roman"/>
        </w:rPr>
        <w:t xml:space="preserve"> </w:t>
      </w:r>
      <w:r w:rsidR="00984512" w:rsidRPr="003F7915">
        <w:rPr>
          <w:rFonts w:cs="Times New Roman"/>
        </w:rPr>
        <w:t xml:space="preserve">лідерськими якостями. </w:t>
      </w:r>
    </w:p>
    <w:p w14:paraId="05040C6B" w14:textId="3999A3B5" w:rsidR="00984512" w:rsidRDefault="00984512" w:rsidP="00984512">
      <w:pPr>
        <w:ind w:firstLine="851"/>
        <w:jc w:val="both"/>
        <w:rPr>
          <w:rFonts w:cs="Times New Roman"/>
        </w:rPr>
      </w:pPr>
      <w:r w:rsidRPr="003F7915">
        <w:rPr>
          <w:rFonts w:cs="Times New Roman"/>
        </w:rPr>
        <w:t xml:space="preserve"> </w:t>
      </w:r>
      <w:r w:rsidR="006867B6">
        <w:rPr>
          <w:rFonts w:cs="Times New Roman"/>
        </w:rPr>
        <w:t>15,6</w:t>
      </w:r>
      <w:r w:rsidRPr="003F7915">
        <w:rPr>
          <w:rFonts w:cs="Times New Roman"/>
        </w:rPr>
        <w:t xml:space="preserve"> </w:t>
      </w:r>
      <w:r>
        <w:rPr>
          <w:rFonts w:cs="Times New Roman"/>
        </w:rPr>
        <w:t>%</w:t>
      </w:r>
      <w:r w:rsidRPr="003F7915">
        <w:rPr>
          <w:rFonts w:cs="Times New Roman"/>
        </w:rPr>
        <w:t xml:space="preserve"> – незалежні, схильні йти власною дорогою, приймати власні рішення, діяти самостійно. Вони не рахуються з публічною думкою, але не обов</w:t>
      </w:r>
      <w:r w:rsidR="00BA20E6">
        <w:rPr>
          <w:rFonts w:cs="Times New Roman"/>
        </w:rPr>
        <w:t>’</w:t>
      </w:r>
      <w:r w:rsidRPr="003F7915">
        <w:rPr>
          <w:rFonts w:cs="Times New Roman"/>
        </w:rPr>
        <w:t>язково грають домінуючу роль у відношенні інших. Не можна вважати, що вони не люблять людей, просто вони не потребують зовнішнього схвалення та підтримки.</w:t>
      </w:r>
    </w:p>
    <w:p w14:paraId="26950B75" w14:textId="77777777" w:rsidR="00821B90" w:rsidRDefault="00821B90" w:rsidP="00984512">
      <w:pPr>
        <w:ind w:firstLine="851"/>
        <w:jc w:val="both"/>
        <w:rPr>
          <w:rFonts w:cs="Times New Roman"/>
        </w:rPr>
      </w:pPr>
    </w:p>
    <w:p w14:paraId="075D2816" w14:textId="77777777" w:rsidR="00984512" w:rsidRPr="00692259" w:rsidRDefault="00984512" w:rsidP="00984512">
      <w:pPr>
        <w:ind w:firstLine="851"/>
        <w:jc w:val="right"/>
        <w:rPr>
          <w:rFonts w:cs="Times New Roman"/>
        </w:rPr>
      </w:pPr>
      <w:r w:rsidRPr="00692259">
        <w:rPr>
          <w:rFonts w:cs="Times New Roman"/>
        </w:rPr>
        <w:t>Таблиця 2.1</w:t>
      </w:r>
      <w:r>
        <w:rPr>
          <w:rFonts w:cs="Times New Roman"/>
        </w:rPr>
        <w:t>3</w:t>
      </w:r>
    </w:p>
    <w:p w14:paraId="17B1A9DA" w14:textId="36F21960" w:rsidR="00984512" w:rsidRPr="005C1C29" w:rsidRDefault="00984512" w:rsidP="005C1C29">
      <w:pPr>
        <w:ind w:firstLine="851"/>
        <w:jc w:val="both"/>
        <w:rPr>
          <w:rFonts w:cs="Times New Roman"/>
          <w:b/>
          <w:bCs/>
        </w:rPr>
      </w:pPr>
      <w:r w:rsidRPr="00692259">
        <w:rPr>
          <w:rFonts w:cs="Times New Roman"/>
          <w:b/>
          <w:bCs/>
        </w:rPr>
        <w:t xml:space="preserve">Кількісні показники вираженості особистісних рис досліджуваних за фактором </w:t>
      </w:r>
      <w:bookmarkStart w:id="18" w:name="_Hlk180056722"/>
      <w:r w:rsidRPr="00692259">
        <w:rPr>
          <w:rFonts w:cs="Times New Roman"/>
          <w:b/>
          <w:bCs/>
        </w:rPr>
        <w:t>Q3 (ступінь самоконтролю)</w:t>
      </w:r>
      <w:bookmarkEnd w:id="18"/>
      <w:r w:rsidRPr="00692259">
        <w:rPr>
          <w:rFonts w:cs="Times New Roman"/>
          <w:b/>
          <w:bCs/>
        </w:rPr>
        <w:t xml:space="preserve"> за методикою Кеттела</w:t>
      </w:r>
    </w:p>
    <w:tbl>
      <w:tblPr>
        <w:tblW w:w="9776" w:type="dxa"/>
        <w:tblLayout w:type="fixed"/>
        <w:tblLook w:val="04A0" w:firstRow="1" w:lastRow="0" w:firstColumn="1" w:lastColumn="0" w:noHBand="0" w:noVBand="1"/>
      </w:tblPr>
      <w:tblGrid>
        <w:gridCol w:w="997"/>
        <w:gridCol w:w="1266"/>
        <w:gridCol w:w="1276"/>
        <w:gridCol w:w="1134"/>
        <w:gridCol w:w="1276"/>
        <w:gridCol w:w="1276"/>
        <w:gridCol w:w="1275"/>
        <w:gridCol w:w="1276"/>
      </w:tblGrid>
      <w:tr w:rsidR="00984512" w14:paraId="2F727D8F" w14:textId="77777777" w:rsidTr="00BA20E6">
        <w:trPr>
          <w:cantSplit/>
          <w:trHeight w:val="419"/>
        </w:trPr>
        <w:tc>
          <w:tcPr>
            <w:tcW w:w="4673" w:type="dxa"/>
            <w:gridSpan w:val="4"/>
          </w:tcPr>
          <w:p w14:paraId="15CDBDC1" w14:textId="77777777" w:rsidR="00984512" w:rsidRPr="00821B90" w:rsidRDefault="00984512" w:rsidP="00821B90">
            <w:pPr>
              <w:jc w:val="center"/>
              <w:rPr>
                <w:rFonts w:cs="Times New Roman"/>
                <w:b/>
                <w:bCs/>
                <w:sz w:val="24"/>
                <w:szCs w:val="24"/>
              </w:rPr>
            </w:pPr>
            <w:r w:rsidRPr="00821B90">
              <w:rPr>
                <w:rFonts w:cs="Times New Roman"/>
                <w:b/>
                <w:bCs/>
                <w:sz w:val="24"/>
                <w:szCs w:val="24"/>
              </w:rPr>
              <w:lastRenderedPageBreak/>
              <w:t>Кількість</w:t>
            </w:r>
          </w:p>
        </w:tc>
        <w:tc>
          <w:tcPr>
            <w:tcW w:w="5103" w:type="dxa"/>
            <w:gridSpan w:val="4"/>
          </w:tcPr>
          <w:p w14:paraId="10F55960" w14:textId="77777777" w:rsidR="00984512" w:rsidRPr="00821B90" w:rsidRDefault="00984512" w:rsidP="00821B90">
            <w:pPr>
              <w:jc w:val="center"/>
              <w:rPr>
                <w:rFonts w:cs="Times New Roman"/>
                <w:b/>
                <w:bCs/>
                <w:sz w:val="24"/>
                <w:szCs w:val="24"/>
              </w:rPr>
            </w:pPr>
            <w:r w:rsidRPr="00821B90">
              <w:rPr>
                <w:rFonts w:cs="Times New Roman"/>
                <w:b/>
                <w:bCs/>
                <w:sz w:val="24"/>
                <w:szCs w:val="24"/>
              </w:rPr>
              <w:t>%</w:t>
            </w:r>
          </w:p>
        </w:tc>
      </w:tr>
      <w:tr w:rsidR="00821B90" w:rsidRPr="00987EC1" w14:paraId="6F8116EC" w14:textId="77777777" w:rsidTr="00BA20E6">
        <w:trPr>
          <w:cantSplit/>
          <w:trHeight w:val="1836"/>
        </w:trPr>
        <w:tc>
          <w:tcPr>
            <w:tcW w:w="997" w:type="dxa"/>
          </w:tcPr>
          <w:p w14:paraId="7BC64F4F"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Нижче</w:t>
            </w:r>
          </w:p>
          <w:p w14:paraId="01DD89AE" w14:textId="77777777" w:rsidR="00821B90" w:rsidRPr="004B72B1" w:rsidRDefault="00821B90" w:rsidP="00821B90">
            <w:pPr>
              <w:jc w:val="center"/>
              <w:rPr>
                <w:rFonts w:cs="Times New Roman"/>
                <w:sz w:val="24"/>
                <w:szCs w:val="24"/>
              </w:rPr>
            </w:pPr>
            <w:r w:rsidRPr="004B72B1">
              <w:rPr>
                <w:rFonts w:cs="Times New Roman"/>
                <w:sz w:val="24"/>
                <w:szCs w:val="24"/>
              </w:rPr>
              <w:t>норми</w:t>
            </w:r>
          </w:p>
          <w:p w14:paraId="2AF794FB" w14:textId="77777777" w:rsidR="00821B90" w:rsidRPr="004B72B1" w:rsidRDefault="00821B90" w:rsidP="00821B90">
            <w:pPr>
              <w:jc w:val="center"/>
              <w:rPr>
                <w:rFonts w:cs="Times New Roman"/>
                <w:sz w:val="24"/>
                <w:szCs w:val="24"/>
              </w:rPr>
            </w:pPr>
            <w:r w:rsidRPr="004B72B1">
              <w:rPr>
                <w:rFonts w:cs="Times New Roman"/>
                <w:sz w:val="24"/>
                <w:szCs w:val="24"/>
              </w:rPr>
              <w:t>(1</w:t>
            </w:r>
            <w:r>
              <w:rPr>
                <w:rFonts w:cs="Times New Roman"/>
                <w:sz w:val="24"/>
                <w:szCs w:val="24"/>
              </w:rPr>
              <w:t>–</w:t>
            </w:r>
            <w:r w:rsidRPr="004B72B1">
              <w:rPr>
                <w:rFonts w:cs="Times New Roman"/>
                <w:sz w:val="24"/>
                <w:szCs w:val="24"/>
              </w:rPr>
              <w:t>3)</w:t>
            </w:r>
          </w:p>
          <w:p w14:paraId="38DB97D7" w14:textId="77777777" w:rsidR="00821B90" w:rsidRPr="004B72B1" w:rsidRDefault="00821B90" w:rsidP="00821B90">
            <w:pPr>
              <w:jc w:val="both"/>
              <w:rPr>
                <w:rFonts w:cs="Times New Roman"/>
                <w:sz w:val="24"/>
                <w:szCs w:val="24"/>
              </w:rPr>
            </w:pPr>
          </w:p>
        </w:tc>
        <w:tc>
          <w:tcPr>
            <w:tcW w:w="1266" w:type="dxa"/>
          </w:tcPr>
          <w:p w14:paraId="66BD8B81" w14:textId="77777777" w:rsidR="00821B90" w:rsidRPr="004B72B1" w:rsidRDefault="00821B90" w:rsidP="00821B90">
            <w:pPr>
              <w:jc w:val="center"/>
              <w:rPr>
                <w:rFonts w:cs="Times New Roman"/>
                <w:sz w:val="24"/>
                <w:szCs w:val="24"/>
              </w:rPr>
            </w:pPr>
            <w:r w:rsidRPr="004B72B1">
              <w:rPr>
                <w:rFonts w:cs="Times New Roman"/>
                <w:sz w:val="24"/>
                <w:szCs w:val="24"/>
              </w:rPr>
              <w:t>Середній рівень</w:t>
            </w:r>
          </w:p>
          <w:p w14:paraId="17B2C950" w14:textId="109DC77B" w:rsidR="00821B90" w:rsidRPr="004B72B1" w:rsidRDefault="00821B90" w:rsidP="00821B90">
            <w:pPr>
              <w:jc w:val="center"/>
              <w:rPr>
                <w:rFonts w:cs="Times New Roman"/>
                <w:sz w:val="24"/>
                <w:szCs w:val="24"/>
              </w:rPr>
            </w:pPr>
            <w:r w:rsidRPr="004B72B1">
              <w:rPr>
                <w:rFonts w:cs="Times New Roman"/>
                <w:sz w:val="24"/>
                <w:szCs w:val="24"/>
              </w:rPr>
              <w:t>(4</w:t>
            </w:r>
            <w:r>
              <w:rPr>
                <w:rFonts w:cs="Times New Roman"/>
                <w:sz w:val="24"/>
                <w:szCs w:val="24"/>
              </w:rPr>
              <w:t>–</w:t>
            </w:r>
            <w:r w:rsidRPr="004B72B1">
              <w:rPr>
                <w:rFonts w:cs="Times New Roman"/>
                <w:sz w:val="24"/>
                <w:szCs w:val="24"/>
              </w:rPr>
              <w:t>5)</w:t>
            </w:r>
          </w:p>
        </w:tc>
        <w:tc>
          <w:tcPr>
            <w:tcW w:w="1276" w:type="dxa"/>
          </w:tcPr>
          <w:p w14:paraId="16CA1D98"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Вище</w:t>
            </w:r>
          </w:p>
          <w:p w14:paraId="62DE05DE" w14:textId="77777777" w:rsidR="00821B90" w:rsidRPr="004B72B1" w:rsidRDefault="00821B90" w:rsidP="00821B90">
            <w:pPr>
              <w:jc w:val="center"/>
              <w:rPr>
                <w:rFonts w:cs="Times New Roman"/>
                <w:sz w:val="24"/>
                <w:szCs w:val="24"/>
              </w:rPr>
            </w:pPr>
            <w:r w:rsidRPr="004B72B1">
              <w:rPr>
                <w:rFonts w:cs="Times New Roman"/>
                <w:sz w:val="24"/>
                <w:szCs w:val="24"/>
              </w:rPr>
              <w:t>норми</w:t>
            </w:r>
          </w:p>
          <w:p w14:paraId="09FCF5E3" w14:textId="7A93F195" w:rsidR="00821B90" w:rsidRPr="004B72B1" w:rsidRDefault="00821B90" w:rsidP="00821B90">
            <w:pPr>
              <w:jc w:val="center"/>
              <w:rPr>
                <w:rFonts w:cs="Times New Roman"/>
                <w:sz w:val="24"/>
                <w:szCs w:val="24"/>
              </w:rPr>
            </w:pPr>
            <w:r w:rsidRPr="004B72B1">
              <w:rPr>
                <w:rFonts w:cs="Times New Roman"/>
                <w:sz w:val="24"/>
                <w:szCs w:val="24"/>
              </w:rPr>
              <w:t>(6</w:t>
            </w:r>
            <w:r>
              <w:rPr>
                <w:rFonts w:cs="Times New Roman"/>
                <w:sz w:val="24"/>
                <w:szCs w:val="24"/>
              </w:rPr>
              <w:t>–</w:t>
            </w:r>
            <w:r w:rsidRPr="004B72B1">
              <w:rPr>
                <w:rFonts w:cs="Times New Roman"/>
                <w:sz w:val="24"/>
                <w:szCs w:val="24"/>
              </w:rPr>
              <w:t>7)</w:t>
            </w:r>
          </w:p>
        </w:tc>
        <w:tc>
          <w:tcPr>
            <w:tcW w:w="1134" w:type="dxa"/>
          </w:tcPr>
          <w:p w14:paraId="7AC1741B" w14:textId="77777777" w:rsidR="00821B90" w:rsidRPr="004B72B1" w:rsidRDefault="00821B90" w:rsidP="00821B90">
            <w:pPr>
              <w:jc w:val="center"/>
              <w:rPr>
                <w:rFonts w:cs="Times New Roman"/>
                <w:sz w:val="24"/>
                <w:szCs w:val="24"/>
              </w:rPr>
            </w:pPr>
            <w:r w:rsidRPr="004B72B1">
              <w:rPr>
                <w:rFonts w:cs="Times New Roman"/>
                <w:sz w:val="24"/>
                <w:szCs w:val="24"/>
              </w:rPr>
              <w:t>Високий рівень</w:t>
            </w:r>
          </w:p>
          <w:p w14:paraId="4F54D5C3" w14:textId="6A901675" w:rsidR="00821B90" w:rsidRPr="004B72B1" w:rsidRDefault="00821B90" w:rsidP="00821B90">
            <w:pPr>
              <w:jc w:val="both"/>
              <w:rPr>
                <w:rFonts w:cs="Times New Roman"/>
                <w:sz w:val="24"/>
                <w:szCs w:val="24"/>
              </w:rPr>
            </w:pPr>
            <w:r w:rsidRPr="004B72B1">
              <w:rPr>
                <w:rFonts w:cs="Times New Roman"/>
                <w:sz w:val="24"/>
                <w:szCs w:val="24"/>
              </w:rPr>
              <w:t>(8</w:t>
            </w:r>
            <w:r>
              <w:rPr>
                <w:rFonts w:cs="Times New Roman"/>
                <w:sz w:val="24"/>
                <w:szCs w:val="24"/>
              </w:rPr>
              <w:t>–</w:t>
            </w:r>
            <w:r w:rsidRPr="004B72B1">
              <w:rPr>
                <w:rFonts w:cs="Times New Roman"/>
                <w:sz w:val="24"/>
                <w:szCs w:val="24"/>
              </w:rPr>
              <w:t>10)</w:t>
            </w:r>
          </w:p>
        </w:tc>
        <w:tc>
          <w:tcPr>
            <w:tcW w:w="1276" w:type="dxa"/>
          </w:tcPr>
          <w:p w14:paraId="34BA8103"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Нижче</w:t>
            </w:r>
          </w:p>
          <w:p w14:paraId="71F42940" w14:textId="77777777" w:rsidR="00821B90" w:rsidRPr="004B72B1" w:rsidRDefault="00821B90" w:rsidP="00821B90">
            <w:pPr>
              <w:jc w:val="center"/>
              <w:rPr>
                <w:rFonts w:cs="Times New Roman"/>
                <w:sz w:val="24"/>
                <w:szCs w:val="24"/>
              </w:rPr>
            </w:pPr>
            <w:r w:rsidRPr="004B72B1">
              <w:rPr>
                <w:rFonts w:cs="Times New Roman"/>
                <w:sz w:val="24"/>
                <w:szCs w:val="24"/>
              </w:rPr>
              <w:t>норми</w:t>
            </w:r>
          </w:p>
          <w:p w14:paraId="3EDF824C" w14:textId="77777777" w:rsidR="00821B90" w:rsidRPr="004B72B1" w:rsidRDefault="00821B90" w:rsidP="00821B90">
            <w:pPr>
              <w:jc w:val="center"/>
              <w:rPr>
                <w:rFonts w:cs="Times New Roman"/>
                <w:sz w:val="24"/>
                <w:szCs w:val="24"/>
              </w:rPr>
            </w:pPr>
            <w:r w:rsidRPr="004B72B1">
              <w:rPr>
                <w:rFonts w:cs="Times New Roman"/>
                <w:sz w:val="24"/>
                <w:szCs w:val="24"/>
              </w:rPr>
              <w:t>(1</w:t>
            </w:r>
            <w:r>
              <w:rPr>
                <w:rFonts w:cs="Times New Roman"/>
                <w:sz w:val="24"/>
                <w:szCs w:val="24"/>
              </w:rPr>
              <w:t>–</w:t>
            </w:r>
            <w:r w:rsidRPr="004B72B1">
              <w:rPr>
                <w:rFonts w:cs="Times New Roman"/>
                <w:sz w:val="24"/>
                <w:szCs w:val="24"/>
              </w:rPr>
              <w:t>3)</w:t>
            </w:r>
          </w:p>
          <w:p w14:paraId="0530707E" w14:textId="77777777" w:rsidR="00821B90" w:rsidRPr="004B72B1" w:rsidRDefault="00821B90" w:rsidP="00821B90">
            <w:pPr>
              <w:jc w:val="both"/>
              <w:rPr>
                <w:rFonts w:cs="Times New Roman"/>
                <w:sz w:val="24"/>
                <w:szCs w:val="24"/>
              </w:rPr>
            </w:pPr>
          </w:p>
        </w:tc>
        <w:tc>
          <w:tcPr>
            <w:tcW w:w="1276" w:type="dxa"/>
          </w:tcPr>
          <w:p w14:paraId="6A320B4B"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Середній</w:t>
            </w:r>
          </w:p>
          <w:p w14:paraId="1CE82393" w14:textId="77777777" w:rsidR="00821B90" w:rsidRPr="004B72B1" w:rsidRDefault="00821B90" w:rsidP="00821B90">
            <w:pPr>
              <w:jc w:val="center"/>
              <w:rPr>
                <w:rFonts w:cs="Times New Roman"/>
                <w:sz w:val="24"/>
                <w:szCs w:val="24"/>
              </w:rPr>
            </w:pPr>
            <w:r w:rsidRPr="004B72B1">
              <w:rPr>
                <w:rFonts w:cs="Times New Roman"/>
                <w:sz w:val="24"/>
                <w:szCs w:val="24"/>
              </w:rPr>
              <w:t>рівень</w:t>
            </w:r>
          </w:p>
          <w:p w14:paraId="45619AB3" w14:textId="10A98463" w:rsidR="00821B90" w:rsidRPr="004B72B1" w:rsidRDefault="00821B90" w:rsidP="00821B90">
            <w:pPr>
              <w:jc w:val="center"/>
              <w:rPr>
                <w:rFonts w:cs="Times New Roman"/>
                <w:sz w:val="24"/>
                <w:szCs w:val="24"/>
              </w:rPr>
            </w:pPr>
            <w:r w:rsidRPr="004B72B1">
              <w:rPr>
                <w:rFonts w:cs="Times New Roman"/>
                <w:sz w:val="24"/>
                <w:szCs w:val="24"/>
              </w:rPr>
              <w:t>(4</w:t>
            </w:r>
            <w:r>
              <w:rPr>
                <w:rFonts w:cs="Times New Roman"/>
                <w:sz w:val="24"/>
                <w:szCs w:val="24"/>
              </w:rPr>
              <w:t>–</w:t>
            </w:r>
            <w:r w:rsidRPr="004B72B1">
              <w:rPr>
                <w:rFonts w:cs="Times New Roman"/>
                <w:sz w:val="24"/>
                <w:szCs w:val="24"/>
              </w:rPr>
              <w:t>5)</w:t>
            </w:r>
          </w:p>
        </w:tc>
        <w:tc>
          <w:tcPr>
            <w:tcW w:w="1275" w:type="dxa"/>
          </w:tcPr>
          <w:p w14:paraId="45C13E87"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Вище</w:t>
            </w:r>
          </w:p>
          <w:p w14:paraId="21889F15" w14:textId="77777777" w:rsidR="00821B90" w:rsidRPr="004B72B1" w:rsidRDefault="00821B90" w:rsidP="00821B90">
            <w:pPr>
              <w:jc w:val="center"/>
              <w:rPr>
                <w:rFonts w:cs="Times New Roman"/>
                <w:sz w:val="24"/>
                <w:szCs w:val="24"/>
              </w:rPr>
            </w:pPr>
            <w:r>
              <w:rPr>
                <w:rFonts w:cs="Times New Roman"/>
                <w:sz w:val="24"/>
                <w:szCs w:val="24"/>
              </w:rPr>
              <w:t>н</w:t>
            </w:r>
            <w:r w:rsidRPr="004B72B1">
              <w:rPr>
                <w:rFonts w:cs="Times New Roman"/>
                <w:sz w:val="24"/>
                <w:szCs w:val="24"/>
              </w:rPr>
              <w:t>орми</w:t>
            </w:r>
          </w:p>
          <w:p w14:paraId="637F0303" w14:textId="114B9A89" w:rsidR="00821B90" w:rsidRPr="004B72B1" w:rsidRDefault="00821B90" w:rsidP="00821B90">
            <w:pPr>
              <w:jc w:val="center"/>
              <w:rPr>
                <w:rFonts w:cs="Times New Roman"/>
                <w:sz w:val="24"/>
                <w:szCs w:val="24"/>
              </w:rPr>
            </w:pPr>
            <w:r w:rsidRPr="004B72B1">
              <w:rPr>
                <w:rFonts w:cs="Times New Roman"/>
                <w:sz w:val="24"/>
                <w:szCs w:val="24"/>
              </w:rPr>
              <w:t>(6</w:t>
            </w:r>
            <w:r>
              <w:rPr>
                <w:rFonts w:cs="Times New Roman"/>
                <w:sz w:val="24"/>
                <w:szCs w:val="24"/>
              </w:rPr>
              <w:t>–</w:t>
            </w:r>
            <w:r w:rsidRPr="004B72B1">
              <w:rPr>
                <w:rFonts w:cs="Times New Roman"/>
                <w:sz w:val="24"/>
                <w:szCs w:val="24"/>
              </w:rPr>
              <w:t>7)</w:t>
            </w:r>
          </w:p>
        </w:tc>
        <w:tc>
          <w:tcPr>
            <w:tcW w:w="1276" w:type="dxa"/>
          </w:tcPr>
          <w:p w14:paraId="2FD05D5F" w14:textId="77777777" w:rsidR="00821B90" w:rsidRPr="004B72B1" w:rsidRDefault="00821B90" w:rsidP="00821B90">
            <w:pPr>
              <w:jc w:val="center"/>
              <w:rPr>
                <w:rFonts w:cs="Times New Roman"/>
                <w:sz w:val="24"/>
                <w:szCs w:val="24"/>
              </w:rPr>
            </w:pPr>
            <w:r w:rsidRPr="004B72B1">
              <w:rPr>
                <w:rFonts w:cs="Times New Roman"/>
                <w:sz w:val="24"/>
                <w:szCs w:val="24"/>
              </w:rPr>
              <w:t>Високий рівень</w:t>
            </w:r>
          </w:p>
          <w:p w14:paraId="0C81ED81" w14:textId="679ACBDE" w:rsidR="00821B90" w:rsidRPr="004B72B1" w:rsidRDefault="00821B90" w:rsidP="00821B90">
            <w:pPr>
              <w:jc w:val="center"/>
              <w:rPr>
                <w:rFonts w:cs="Times New Roman"/>
                <w:sz w:val="24"/>
                <w:szCs w:val="24"/>
              </w:rPr>
            </w:pPr>
            <w:r w:rsidRPr="004B72B1">
              <w:rPr>
                <w:rFonts w:cs="Times New Roman"/>
                <w:sz w:val="24"/>
                <w:szCs w:val="24"/>
              </w:rPr>
              <w:t>(8</w:t>
            </w:r>
            <w:r>
              <w:rPr>
                <w:rFonts w:cs="Times New Roman"/>
                <w:sz w:val="24"/>
                <w:szCs w:val="24"/>
              </w:rPr>
              <w:t>–</w:t>
            </w:r>
            <w:r w:rsidRPr="004B72B1">
              <w:rPr>
                <w:rFonts w:cs="Times New Roman"/>
                <w:sz w:val="24"/>
                <w:szCs w:val="24"/>
              </w:rPr>
              <w:t>10)</w:t>
            </w:r>
          </w:p>
        </w:tc>
      </w:tr>
      <w:tr w:rsidR="00984512" w14:paraId="6DABEB12" w14:textId="77777777" w:rsidTr="00821B90">
        <w:trPr>
          <w:cantSplit/>
          <w:trHeight w:val="670"/>
        </w:trPr>
        <w:tc>
          <w:tcPr>
            <w:tcW w:w="997" w:type="dxa"/>
          </w:tcPr>
          <w:p w14:paraId="46594A41" w14:textId="77777777" w:rsidR="00984512" w:rsidRPr="009E1DCD" w:rsidRDefault="00984512" w:rsidP="00821B90">
            <w:pPr>
              <w:jc w:val="center"/>
              <w:rPr>
                <w:rFonts w:cs="Times New Roman"/>
                <w:lang w:val="ru-RU"/>
              </w:rPr>
            </w:pPr>
            <w:r>
              <w:rPr>
                <w:rFonts w:cs="Times New Roman"/>
                <w:lang w:val="ru-RU"/>
              </w:rPr>
              <w:t>9</w:t>
            </w:r>
          </w:p>
        </w:tc>
        <w:tc>
          <w:tcPr>
            <w:tcW w:w="1266" w:type="dxa"/>
          </w:tcPr>
          <w:p w14:paraId="6A827674" w14:textId="77777777" w:rsidR="00984512" w:rsidRPr="009E1DCD" w:rsidRDefault="00984512" w:rsidP="00821B90">
            <w:pPr>
              <w:jc w:val="center"/>
              <w:rPr>
                <w:rFonts w:cs="Times New Roman"/>
                <w:lang w:val="ru-RU"/>
              </w:rPr>
            </w:pPr>
            <w:r>
              <w:rPr>
                <w:rFonts w:cs="Times New Roman"/>
                <w:lang w:val="ru-RU"/>
              </w:rPr>
              <w:t>13</w:t>
            </w:r>
          </w:p>
        </w:tc>
        <w:tc>
          <w:tcPr>
            <w:tcW w:w="1276" w:type="dxa"/>
          </w:tcPr>
          <w:p w14:paraId="2A072DFD" w14:textId="77777777" w:rsidR="00984512" w:rsidRPr="009E1DCD" w:rsidRDefault="00984512" w:rsidP="00821B90">
            <w:pPr>
              <w:jc w:val="center"/>
              <w:rPr>
                <w:rFonts w:cs="Times New Roman"/>
                <w:lang w:val="ru-RU"/>
              </w:rPr>
            </w:pPr>
            <w:r>
              <w:rPr>
                <w:rFonts w:cs="Times New Roman"/>
                <w:lang w:val="ru-RU"/>
              </w:rPr>
              <w:t>5</w:t>
            </w:r>
          </w:p>
        </w:tc>
        <w:tc>
          <w:tcPr>
            <w:tcW w:w="1134" w:type="dxa"/>
          </w:tcPr>
          <w:p w14:paraId="707C0153" w14:textId="77777777" w:rsidR="00984512" w:rsidRPr="009E1DCD" w:rsidRDefault="00984512" w:rsidP="00821B90">
            <w:pPr>
              <w:jc w:val="center"/>
              <w:rPr>
                <w:rFonts w:cs="Times New Roman"/>
                <w:lang w:val="ru-RU"/>
              </w:rPr>
            </w:pPr>
            <w:r>
              <w:rPr>
                <w:rFonts w:cs="Times New Roman"/>
                <w:lang w:val="ru-RU"/>
              </w:rPr>
              <w:t>5</w:t>
            </w:r>
          </w:p>
        </w:tc>
        <w:tc>
          <w:tcPr>
            <w:tcW w:w="1276" w:type="dxa"/>
          </w:tcPr>
          <w:p w14:paraId="604BB2C1" w14:textId="77777777" w:rsidR="00984512" w:rsidRDefault="00984512" w:rsidP="00821B90">
            <w:pPr>
              <w:jc w:val="center"/>
              <w:rPr>
                <w:rFonts w:cs="Times New Roman"/>
                <w:lang w:val="ru-RU"/>
              </w:rPr>
            </w:pPr>
            <w:r>
              <w:rPr>
                <w:rFonts w:cs="Times New Roman"/>
                <w:lang w:val="ru-RU"/>
              </w:rPr>
              <w:t>28,1</w:t>
            </w:r>
          </w:p>
        </w:tc>
        <w:tc>
          <w:tcPr>
            <w:tcW w:w="1276" w:type="dxa"/>
          </w:tcPr>
          <w:p w14:paraId="53157BA4" w14:textId="77777777" w:rsidR="00984512" w:rsidRDefault="00984512" w:rsidP="00821B90">
            <w:pPr>
              <w:jc w:val="center"/>
              <w:rPr>
                <w:rFonts w:cs="Times New Roman"/>
                <w:lang w:val="ru-RU"/>
              </w:rPr>
            </w:pPr>
            <w:r>
              <w:rPr>
                <w:rFonts w:cs="Times New Roman"/>
                <w:lang w:val="ru-RU"/>
              </w:rPr>
              <w:t>40,6</w:t>
            </w:r>
          </w:p>
        </w:tc>
        <w:tc>
          <w:tcPr>
            <w:tcW w:w="1275" w:type="dxa"/>
          </w:tcPr>
          <w:p w14:paraId="7A352122" w14:textId="77777777" w:rsidR="00984512" w:rsidRDefault="00984512" w:rsidP="00821B90">
            <w:pPr>
              <w:jc w:val="center"/>
              <w:rPr>
                <w:rFonts w:cs="Times New Roman"/>
                <w:lang w:val="ru-RU"/>
              </w:rPr>
            </w:pPr>
            <w:r>
              <w:rPr>
                <w:rFonts w:cs="Times New Roman"/>
                <w:lang w:val="ru-RU"/>
              </w:rPr>
              <w:t>15,6</w:t>
            </w:r>
          </w:p>
        </w:tc>
        <w:tc>
          <w:tcPr>
            <w:tcW w:w="1276" w:type="dxa"/>
          </w:tcPr>
          <w:p w14:paraId="63451E65" w14:textId="77777777" w:rsidR="00984512" w:rsidRDefault="00984512" w:rsidP="00821B90">
            <w:pPr>
              <w:jc w:val="center"/>
              <w:rPr>
                <w:rFonts w:cs="Times New Roman"/>
                <w:lang w:val="ru-RU"/>
              </w:rPr>
            </w:pPr>
            <w:r>
              <w:rPr>
                <w:rFonts w:cs="Times New Roman"/>
                <w:lang w:val="ru-RU"/>
              </w:rPr>
              <w:t>15,6</w:t>
            </w:r>
          </w:p>
        </w:tc>
      </w:tr>
    </w:tbl>
    <w:p w14:paraId="7765FE55" w14:textId="77777777" w:rsidR="00984512" w:rsidRDefault="00984512" w:rsidP="00984512">
      <w:pPr>
        <w:ind w:firstLine="851"/>
        <w:jc w:val="center"/>
        <w:rPr>
          <w:rFonts w:cs="Times New Roman"/>
          <w:b/>
          <w:bCs/>
          <w:lang w:val="ru-RU"/>
        </w:rPr>
      </w:pPr>
    </w:p>
    <w:p w14:paraId="1EDAF931" w14:textId="77777777" w:rsidR="00984512" w:rsidRDefault="00984512" w:rsidP="00984512">
      <w:pPr>
        <w:ind w:firstLine="851"/>
        <w:jc w:val="both"/>
        <w:rPr>
          <w:rFonts w:cs="Times New Roman"/>
        </w:rPr>
      </w:pPr>
      <w:r w:rsidRPr="00821B90">
        <w:rPr>
          <w:rFonts w:cs="Times New Roman"/>
          <w:i/>
          <w:iCs/>
        </w:rPr>
        <w:t>За фактором Q3,</w:t>
      </w:r>
      <w:r>
        <w:rPr>
          <w:rFonts w:cs="Times New Roman"/>
        </w:rPr>
        <w:t xml:space="preserve"> що є найбільш важливим для прогнозування успішної діяльності</w:t>
      </w:r>
      <w:r w:rsidRPr="00692259">
        <w:rPr>
          <w:rFonts w:cs="Times New Roman"/>
        </w:rPr>
        <w:t>:</w:t>
      </w:r>
    </w:p>
    <w:p w14:paraId="51969F72" w14:textId="77777777" w:rsidR="00984512" w:rsidRPr="00F72D86" w:rsidRDefault="00984512" w:rsidP="00984512">
      <w:pPr>
        <w:ind w:firstLine="851"/>
        <w:jc w:val="both"/>
        <w:rPr>
          <w:rFonts w:cs="Times New Roman"/>
        </w:rPr>
      </w:pPr>
      <w:r w:rsidRPr="00692259">
        <w:rPr>
          <w:rFonts w:cs="Times New Roman"/>
        </w:rPr>
        <w:t xml:space="preserve"> </w:t>
      </w:r>
      <w:r>
        <w:rPr>
          <w:rFonts w:cs="Times New Roman"/>
        </w:rPr>
        <w:t>28,1</w:t>
      </w:r>
      <w:r w:rsidRPr="00692259">
        <w:rPr>
          <w:rFonts w:cs="Times New Roman"/>
        </w:rPr>
        <w:t xml:space="preserve">% </w:t>
      </w:r>
      <w:r>
        <w:rPr>
          <w:rFonts w:cs="Times New Roman"/>
        </w:rPr>
        <w:t>досліджуваних</w:t>
      </w:r>
      <w:r w:rsidRPr="00692259">
        <w:rPr>
          <w:rFonts w:cs="Times New Roman"/>
        </w:rPr>
        <w:t xml:space="preserve"> характеризуються низьким рівнем вольового контролю, яким практично не послуговуються у власній поведінці. Вони недостатньо інтегровані до суспільного життя</w:t>
      </w:r>
      <w:r>
        <w:rPr>
          <w:rFonts w:cs="Times New Roman"/>
        </w:rPr>
        <w:t xml:space="preserve">, </w:t>
      </w:r>
      <w:r w:rsidRPr="00F72D86">
        <w:rPr>
          <w:rFonts w:cs="Times New Roman"/>
        </w:rPr>
        <w:t>не вміють організувати свій час та порядок виконання справ.</w:t>
      </w:r>
    </w:p>
    <w:p w14:paraId="1A6FBFAB" w14:textId="77777777" w:rsidR="00984512" w:rsidRDefault="00984512" w:rsidP="00984512">
      <w:pPr>
        <w:ind w:firstLine="851"/>
        <w:jc w:val="both"/>
        <w:rPr>
          <w:rFonts w:cs="Times New Roman"/>
        </w:rPr>
      </w:pPr>
      <w:r>
        <w:rPr>
          <w:rFonts w:cs="Times New Roman"/>
        </w:rPr>
        <w:t>40,6</w:t>
      </w:r>
      <w:r w:rsidRPr="00692259">
        <w:rPr>
          <w:rFonts w:cs="Times New Roman"/>
        </w:rPr>
        <w:t xml:space="preserve">% </w:t>
      </w:r>
      <w:r>
        <w:rPr>
          <w:rFonts w:cs="Times New Roman"/>
        </w:rPr>
        <w:t>респондентів</w:t>
      </w:r>
      <w:r w:rsidRPr="00692259">
        <w:rPr>
          <w:rFonts w:cs="Times New Roman"/>
        </w:rPr>
        <w:t xml:space="preserve"> характеризуються залежністю власного самоконтролю від зовнішніх впливів та внутрішніх чинників. </w:t>
      </w:r>
    </w:p>
    <w:p w14:paraId="4C18C223" w14:textId="77777777" w:rsidR="00984512" w:rsidRPr="000D2406" w:rsidRDefault="00984512" w:rsidP="00984512">
      <w:pPr>
        <w:ind w:firstLine="851"/>
        <w:jc w:val="both"/>
        <w:rPr>
          <w:rFonts w:cs="Times New Roman"/>
          <w:b/>
          <w:bCs/>
        </w:rPr>
      </w:pPr>
      <w:r>
        <w:rPr>
          <w:rFonts w:cs="Times New Roman"/>
        </w:rPr>
        <w:t>31</w:t>
      </w:r>
      <w:r w:rsidRPr="00692259">
        <w:rPr>
          <w:rFonts w:cs="Times New Roman"/>
        </w:rPr>
        <w:t xml:space="preserve">% </w:t>
      </w:r>
      <w:r>
        <w:rPr>
          <w:rFonts w:cs="Times New Roman"/>
        </w:rPr>
        <w:t xml:space="preserve">досліджуваних </w:t>
      </w:r>
      <w:r w:rsidRPr="00692259">
        <w:rPr>
          <w:rFonts w:cs="Times New Roman"/>
        </w:rPr>
        <w:t xml:space="preserve">свідчить про </w:t>
      </w:r>
      <w:r>
        <w:rPr>
          <w:rFonts w:cs="Times New Roman"/>
        </w:rPr>
        <w:t xml:space="preserve">їх </w:t>
      </w:r>
      <w:r w:rsidRPr="00692259">
        <w:rPr>
          <w:rFonts w:cs="Times New Roman"/>
        </w:rPr>
        <w:t>усвідомлену поведінку</w:t>
      </w:r>
      <w:r>
        <w:rPr>
          <w:rFonts w:cs="Times New Roman"/>
        </w:rPr>
        <w:t>, через</w:t>
      </w:r>
      <w:r w:rsidRPr="00692259">
        <w:rPr>
          <w:rFonts w:cs="Times New Roman"/>
        </w:rPr>
        <w:t xml:space="preserve"> тяжіння до високого</w:t>
      </w:r>
      <w:r>
        <w:rPr>
          <w:rFonts w:cs="Times New Roman"/>
        </w:rPr>
        <w:t xml:space="preserve"> рівня</w:t>
      </w:r>
      <w:r w:rsidRPr="00692259">
        <w:rPr>
          <w:rFonts w:cs="Times New Roman"/>
        </w:rPr>
        <w:t xml:space="preserve"> контролю </w:t>
      </w:r>
      <w:r>
        <w:rPr>
          <w:rFonts w:cs="Times New Roman"/>
        </w:rPr>
        <w:t xml:space="preserve">своєї </w:t>
      </w:r>
      <w:r w:rsidRPr="00692259">
        <w:rPr>
          <w:rFonts w:cs="Times New Roman"/>
        </w:rPr>
        <w:t>поведінки</w:t>
      </w:r>
      <w:r>
        <w:rPr>
          <w:rFonts w:cs="Times New Roman"/>
        </w:rPr>
        <w:t xml:space="preserve"> згідно</w:t>
      </w:r>
      <w:r w:rsidRPr="00692259">
        <w:rPr>
          <w:rFonts w:cs="Times New Roman"/>
        </w:rPr>
        <w:t xml:space="preserve"> відповід</w:t>
      </w:r>
      <w:r>
        <w:rPr>
          <w:rFonts w:cs="Times New Roman"/>
        </w:rPr>
        <w:t>ності</w:t>
      </w:r>
      <w:r w:rsidRPr="00692259">
        <w:rPr>
          <w:rFonts w:cs="Times New Roman"/>
        </w:rPr>
        <w:t xml:space="preserve"> образу власного Я. Мають стійкі інтереси, дуже хвилюються через власну репутацію, наділені самоповагою.</w:t>
      </w:r>
      <w:r>
        <w:rPr>
          <w:rFonts w:cs="Times New Roman"/>
        </w:rPr>
        <w:t xml:space="preserve"> Діють цілеспрямовано, наполегливо долають перешкоди.</w:t>
      </w:r>
    </w:p>
    <w:p w14:paraId="781E5C82" w14:textId="77777777" w:rsidR="005C1C29" w:rsidRDefault="005C1C29" w:rsidP="00984512">
      <w:pPr>
        <w:ind w:firstLine="851"/>
        <w:jc w:val="right"/>
        <w:rPr>
          <w:rFonts w:cs="Times New Roman"/>
        </w:rPr>
      </w:pPr>
    </w:p>
    <w:p w14:paraId="27444965" w14:textId="77777777" w:rsidR="005C1C29" w:rsidRDefault="005C1C29" w:rsidP="00984512">
      <w:pPr>
        <w:ind w:firstLine="851"/>
        <w:jc w:val="right"/>
        <w:rPr>
          <w:rFonts w:cs="Times New Roman"/>
        </w:rPr>
      </w:pPr>
    </w:p>
    <w:p w14:paraId="6CDC8956" w14:textId="3FCFF058" w:rsidR="00984512" w:rsidRDefault="00984512" w:rsidP="00984512">
      <w:pPr>
        <w:ind w:firstLine="851"/>
        <w:jc w:val="right"/>
        <w:rPr>
          <w:rFonts w:cs="Times New Roman"/>
        </w:rPr>
      </w:pPr>
      <w:r w:rsidRPr="00F72D86">
        <w:rPr>
          <w:rFonts w:cs="Times New Roman"/>
        </w:rPr>
        <w:t>Таблиця 2.14</w:t>
      </w:r>
    </w:p>
    <w:p w14:paraId="48D5325D" w14:textId="01C070FA" w:rsidR="005C1C29" w:rsidRDefault="00984512" w:rsidP="005C1C29">
      <w:pPr>
        <w:ind w:firstLine="851"/>
        <w:jc w:val="both"/>
        <w:rPr>
          <w:rFonts w:cs="Times New Roman"/>
          <w:b/>
          <w:bCs/>
        </w:rPr>
      </w:pPr>
      <w:r w:rsidRPr="00F72D86">
        <w:rPr>
          <w:rFonts w:cs="Times New Roman"/>
          <w:b/>
          <w:bCs/>
        </w:rPr>
        <w:t>Кількісні показники вираженості особистісних рис досліджуваних за фактором Q4 (ступінь внутрішньої напруги) (методика Кеттела)</w:t>
      </w:r>
    </w:p>
    <w:tbl>
      <w:tblPr>
        <w:tblW w:w="9776" w:type="dxa"/>
        <w:tblLayout w:type="fixed"/>
        <w:tblLook w:val="04A0" w:firstRow="1" w:lastRow="0" w:firstColumn="1" w:lastColumn="0" w:noHBand="0" w:noVBand="1"/>
      </w:tblPr>
      <w:tblGrid>
        <w:gridCol w:w="997"/>
        <w:gridCol w:w="1266"/>
        <w:gridCol w:w="1276"/>
        <w:gridCol w:w="1134"/>
        <w:gridCol w:w="1276"/>
        <w:gridCol w:w="1276"/>
        <w:gridCol w:w="1275"/>
        <w:gridCol w:w="1276"/>
      </w:tblGrid>
      <w:tr w:rsidR="00984512" w14:paraId="671E0621" w14:textId="77777777" w:rsidTr="00BA20E6">
        <w:trPr>
          <w:cantSplit/>
          <w:trHeight w:val="419"/>
        </w:trPr>
        <w:tc>
          <w:tcPr>
            <w:tcW w:w="4673" w:type="dxa"/>
            <w:gridSpan w:val="4"/>
          </w:tcPr>
          <w:p w14:paraId="495393E4" w14:textId="77777777" w:rsidR="00984512" w:rsidRPr="00821B90" w:rsidRDefault="00984512" w:rsidP="00821B90">
            <w:pPr>
              <w:jc w:val="center"/>
              <w:rPr>
                <w:rFonts w:cs="Times New Roman"/>
                <w:b/>
                <w:bCs/>
                <w:sz w:val="24"/>
                <w:szCs w:val="24"/>
              </w:rPr>
            </w:pPr>
            <w:r w:rsidRPr="00821B90">
              <w:rPr>
                <w:rFonts w:cs="Times New Roman"/>
                <w:b/>
                <w:bCs/>
                <w:sz w:val="24"/>
                <w:szCs w:val="24"/>
              </w:rPr>
              <w:lastRenderedPageBreak/>
              <w:t>Кількість</w:t>
            </w:r>
          </w:p>
        </w:tc>
        <w:tc>
          <w:tcPr>
            <w:tcW w:w="5103" w:type="dxa"/>
            <w:gridSpan w:val="4"/>
          </w:tcPr>
          <w:p w14:paraId="265D5F4E" w14:textId="77777777" w:rsidR="00984512" w:rsidRPr="00821B90" w:rsidRDefault="00984512" w:rsidP="00821B90">
            <w:pPr>
              <w:jc w:val="center"/>
              <w:rPr>
                <w:rFonts w:cs="Times New Roman"/>
                <w:b/>
                <w:bCs/>
                <w:sz w:val="24"/>
                <w:szCs w:val="24"/>
              </w:rPr>
            </w:pPr>
            <w:r w:rsidRPr="00821B90">
              <w:rPr>
                <w:rFonts w:cs="Times New Roman"/>
                <w:b/>
                <w:bCs/>
                <w:sz w:val="24"/>
                <w:szCs w:val="24"/>
              </w:rPr>
              <w:t>%</w:t>
            </w:r>
          </w:p>
        </w:tc>
      </w:tr>
      <w:tr w:rsidR="00821B90" w:rsidRPr="00987EC1" w14:paraId="432DAFEC" w14:textId="77777777" w:rsidTr="00BA20E6">
        <w:trPr>
          <w:cantSplit/>
          <w:trHeight w:val="1836"/>
        </w:trPr>
        <w:tc>
          <w:tcPr>
            <w:tcW w:w="997" w:type="dxa"/>
          </w:tcPr>
          <w:p w14:paraId="2E450F1E"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Нижче</w:t>
            </w:r>
          </w:p>
          <w:p w14:paraId="2A61BE1A" w14:textId="77777777" w:rsidR="00821B90" w:rsidRPr="004B72B1" w:rsidRDefault="00821B90" w:rsidP="00821B90">
            <w:pPr>
              <w:jc w:val="center"/>
              <w:rPr>
                <w:rFonts w:cs="Times New Roman"/>
                <w:sz w:val="24"/>
                <w:szCs w:val="24"/>
              </w:rPr>
            </w:pPr>
            <w:r w:rsidRPr="004B72B1">
              <w:rPr>
                <w:rFonts w:cs="Times New Roman"/>
                <w:sz w:val="24"/>
                <w:szCs w:val="24"/>
              </w:rPr>
              <w:t>норми</w:t>
            </w:r>
          </w:p>
          <w:p w14:paraId="02C6BAE0" w14:textId="77777777" w:rsidR="00821B90" w:rsidRPr="004B72B1" w:rsidRDefault="00821B90" w:rsidP="00821B90">
            <w:pPr>
              <w:jc w:val="center"/>
              <w:rPr>
                <w:rFonts w:cs="Times New Roman"/>
                <w:sz w:val="24"/>
                <w:szCs w:val="24"/>
              </w:rPr>
            </w:pPr>
            <w:r w:rsidRPr="004B72B1">
              <w:rPr>
                <w:rFonts w:cs="Times New Roman"/>
                <w:sz w:val="24"/>
                <w:szCs w:val="24"/>
              </w:rPr>
              <w:t>(1</w:t>
            </w:r>
            <w:r>
              <w:rPr>
                <w:rFonts w:cs="Times New Roman"/>
                <w:sz w:val="24"/>
                <w:szCs w:val="24"/>
              </w:rPr>
              <w:t>–</w:t>
            </w:r>
            <w:r w:rsidRPr="004B72B1">
              <w:rPr>
                <w:rFonts w:cs="Times New Roman"/>
                <w:sz w:val="24"/>
                <w:szCs w:val="24"/>
              </w:rPr>
              <w:t>3)</w:t>
            </w:r>
          </w:p>
          <w:p w14:paraId="6C3B16C0" w14:textId="77777777" w:rsidR="00821B90" w:rsidRPr="004B72B1" w:rsidRDefault="00821B90" w:rsidP="00821B90">
            <w:pPr>
              <w:jc w:val="both"/>
              <w:rPr>
                <w:rFonts w:cs="Times New Roman"/>
                <w:sz w:val="24"/>
                <w:szCs w:val="24"/>
              </w:rPr>
            </w:pPr>
          </w:p>
        </w:tc>
        <w:tc>
          <w:tcPr>
            <w:tcW w:w="1266" w:type="dxa"/>
          </w:tcPr>
          <w:p w14:paraId="01C7D965" w14:textId="77777777" w:rsidR="00821B90" w:rsidRPr="004B72B1" w:rsidRDefault="00821B90" w:rsidP="00821B90">
            <w:pPr>
              <w:jc w:val="center"/>
              <w:rPr>
                <w:rFonts w:cs="Times New Roman"/>
                <w:sz w:val="24"/>
                <w:szCs w:val="24"/>
              </w:rPr>
            </w:pPr>
            <w:r w:rsidRPr="004B72B1">
              <w:rPr>
                <w:rFonts w:cs="Times New Roman"/>
                <w:sz w:val="24"/>
                <w:szCs w:val="24"/>
              </w:rPr>
              <w:t>Середній рівень</w:t>
            </w:r>
          </w:p>
          <w:p w14:paraId="2B39531F" w14:textId="6AEBA8D8" w:rsidR="00821B90" w:rsidRPr="004B72B1" w:rsidRDefault="00821B90" w:rsidP="00821B90">
            <w:pPr>
              <w:jc w:val="center"/>
              <w:rPr>
                <w:rFonts w:cs="Times New Roman"/>
                <w:sz w:val="24"/>
                <w:szCs w:val="24"/>
              </w:rPr>
            </w:pPr>
            <w:r w:rsidRPr="004B72B1">
              <w:rPr>
                <w:rFonts w:cs="Times New Roman"/>
                <w:sz w:val="24"/>
                <w:szCs w:val="24"/>
              </w:rPr>
              <w:t>(4</w:t>
            </w:r>
            <w:r>
              <w:rPr>
                <w:rFonts w:cs="Times New Roman"/>
                <w:sz w:val="24"/>
                <w:szCs w:val="24"/>
              </w:rPr>
              <w:t>–</w:t>
            </w:r>
            <w:r w:rsidRPr="004B72B1">
              <w:rPr>
                <w:rFonts w:cs="Times New Roman"/>
                <w:sz w:val="24"/>
                <w:szCs w:val="24"/>
              </w:rPr>
              <w:t>5)</w:t>
            </w:r>
          </w:p>
        </w:tc>
        <w:tc>
          <w:tcPr>
            <w:tcW w:w="1276" w:type="dxa"/>
          </w:tcPr>
          <w:p w14:paraId="77CAF506"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Вище</w:t>
            </w:r>
          </w:p>
          <w:p w14:paraId="4026ED87" w14:textId="77777777" w:rsidR="00821B90" w:rsidRPr="004B72B1" w:rsidRDefault="00821B90" w:rsidP="00821B90">
            <w:pPr>
              <w:jc w:val="center"/>
              <w:rPr>
                <w:rFonts w:cs="Times New Roman"/>
                <w:sz w:val="24"/>
                <w:szCs w:val="24"/>
              </w:rPr>
            </w:pPr>
            <w:r w:rsidRPr="004B72B1">
              <w:rPr>
                <w:rFonts w:cs="Times New Roman"/>
                <w:sz w:val="24"/>
                <w:szCs w:val="24"/>
              </w:rPr>
              <w:t>норми</w:t>
            </w:r>
          </w:p>
          <w:p w14:paraId="2C9766F6" w14:textId="307321BF" w:rsidR="00821B90" w:rsidRPr="004B72B1" w:rsidRDefault="00821B90" w:rsidP="00821B90">
            <w:pPr>
              <w:jc w:val="center"/>
              <w:rPr>
                <w:rFonts w:cs="Times New Roman"/>
                <w:sz w:val="24"/>
                <w:szCs w:val="24"/>
              </w:rPr>
            </w:pPr>
            <w:r w:rsidRPr="004B72B1">
              <w:rPr>
                <w:rFonts w:cs="Times New Roman"/>
                <w:sz w:val="24"/>
                <w:szCs w:val="24"/>
              </w:rPr>
              <w:t>(6</w:t>
            </w:r>
            <w:r>
              <w:rPr>
                <w:rFonts w:cs="Times New Roman"/>
                <w:sz w:val="24"/>
                <w:szCs w:val="24"/>
              </w:rPr>
              <w:t>–</w:t>
            </w:r>
            <w:r w:rsidRPr="004B72B1">
              <w:rPr>
                <w:rFonts w:cs="Times New Roman"/>
                <w:sz w:val="24"/>
                <w:szCs w:val="24"/>
              </w:rPr>
              <w:t>7)</w:t>
            </w:r>
          </w:p>
        </w:tc>
        <w:tc>
          <w:tcPr>
            <w:tcW w:w="1134" w:type="dxa"/>
          </w:tcPr>
          <w:p w14:paraId="46326B08" w14:textId="77777777" w:rsidR="00821B90" w:rsidRPr="004B72B1" w:rsidRDefault="00821B90" w:rsidP="00821B90">
            <w:pPr>
              <w:jc w:val="center"/>
              <w:rPr>
                <w:rFonts w:cs="Times New Roman"/>
                <w:sz w:val="24"/>
                <w:szCs w:val="24"/>
              </w:rPr>
            </w:pPr>
            <w:r w:rsidRPr="004B72B1">
              <w:rPr>
                <w:rFonts w:cs="Times New Roman"/>
                <w:sz w:val="24"/>
                <w:szCs w:val="24"/>
              </w:rPr>
              <w:t>Високий рівень</w:t>
            </w:r>
          </w:p>
          <w:p w14:paraId="3EE8E608" w14:textId="1740F02B" w:rsidR="00821B90" w:rsidRPr="004B72B1" w:rsidRDefault="00821B90" w:rsidP="00821B90">
            <w:pPr>
              <w:jc w:val="both"/>
              <w:rPr>
                <w:rFonts w:cs="Times New Roman"/>
                <w:sz w:val="24"/>
                <w:szCs w:val="24"/>
              </w:rPr>
            </w:pPr>
            <w:r w:rsidRPr="004B72B1">
              <w:rPr>
                <w:rFonts w:cs="Times New Roman"/>
                <w:sz w:val="24"/>
                <w:szCs w:val="24"/>
              </w:rPr>
              <w:t>(8</w:t>
            </w:r>
            <w:r>
              <w:rPr>
                <w:rFonts w:cs="Times New Roman"/>
                <w:sz w:val="24"/>
                <w:szCs w:val="24"/>
              </w:rPr>
              <w:t>–</w:t>
            </w:r>
            <w:r w:rsidRPr="004B72B1">
              <w:rPr>
                <w:rFonts w:cs="Times New Roman"/>
                <w:sz w:val="24"/>
                <w:szCs w:val="24"/>
              </w:rPr>
              <w:t>10)</w:t>
            </w:r>
          </w:p>
        </w:tc>
        <w:tc>
          <w:tcPr>
            <w:tcW w:w="1276" w:type="dxa"/>
          </w:tcPr>
          <w:p w14:paraId="314A686E"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Нижче</w:t>
            </w:r>
          </w:p>
          <w:p w14:paraId="0E951064" w14:textId="77777777" w:rsidR="00821B90" w:rsidRPr="004B72B1" w:rsidRDefault="00821B90" w:rsidP="00821B90">
            <w:pPr>
              <w:jc w:val="center"/>
              <w:rPr>
                <w:rFonts w:cs="Times New Roman"/>
                <w:sz w:val="24"/>
                <w:szCs w:val="24"/>
              </w:rPr>
            </w:pPr>
            <w:r w:rsidRPr="004B72B1">
              <w:rPr>
                <w:rFonts w:cs="Times New Roman"/>
                <w:sz w:val="24"/>
                <w:szCs w:val="24"/>
              </w:rPr>
              <w:t>норми</w:t>
            </w:r>
          </w:p>
          <w:p w14:paraId="07A28A4C" w14:textId="77777777" w:rsidR="00821B90" w:rsidRPr="004B72B1" w:rsidRDefault="00821B90" w:rsidP="00821B90">
            <w:pPr>
              <w:jc w:val="center"/>
              <w:rPr>
                <w:rFonts w:cs="Times New Roman"/>
                <w:sz w:val="24"/>
                <w:szCs w:val="24"/>
              </w:rPr>
            </w:pPr>
            <w:r w:rsidRPr="004B72B1">
              <w:rPr>
                <w:rFonts w:cs="Times New Roman"/>
                <w:sz w:val="24"/>
                <w:szCs w:val="24"/>
              </w:rPr>
              <w:t>(1</w:t>
            </w:r>
            <w:r>
              <w:rPr>
                <w:rFonts w:cs="Times New Roman"/>
                <w:sz w:val="24"/>
                <w:szCs w:val="24"/>
              </w:rPr>
              <w:t>–</w:t>
            </w:r>
            <w:r w:rsidRPr="004B72B1">
              <w:rPr>
                <w:rFonts w:cs="Times New Roman"/>
                <w:sz w:val="24"/>
                <w:szCs w:val="24"/>
              </w:rPr>
              <w:t>3)</w:t>
            </w:r>
          </w:p>
          <w:p w14:paraId="4BAFDC3E" w14:textId="77777777" w:rsidR="00821B90" w:rsidRPr="004B72B1" w:rsidRDefault="00821B90" w:rsidP="00821B90">
            <w:pPr>
              <w:jc w:val="both"/>
              <w:rPr>
                <w:rFonts w:cs="Times New Roman"/>
                <w:sz w:val="24"/>
                <w:szCs w:val="24"/>
              </w:rPr>
            </w:pPr>
          </w:p>
        </w:tc>
        <w:tc>
          <w:tcPr>
            <w:tcW w:w="1276" w:type="dxa"/>
          </w:tcPr>
          <w:p w14:paraId="7BF9E44E"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Середній</w:t>
            </w:r>
          </w:p>
          <w:p w14:paraId="3CB88703" w14:textId="77777777" w:rsidR="00821B90" w:rsidRPr="004B72B1" w:rsidRDefault="00821B90" w:rsidP="00821B90">
            <w:pPr>
              <w:jc w:val="center"/>
              <w:rPr>
                <w:rFonts w:cs="Times New Roman"/>
                <w:sz w:val="24"/>
                <w:szCs w:val="24"/>
              </w:rPr>
            </w:pPr>
            <w:r w:rsidRPr="004B72B1">
              <w:rPr>
                <w:rFonts w:cs="Times New Roman"/>
                <w:sz w:val="24"/>
                <w:szCs w:val="24"/>
              </w:rPr>
              <w:t>рівень</w:t>
            </w:r>
          </w:p>
          <w:p w14:paraId="42929127" w14:textId="0E205B14" w:rsidR="00821B90" w:rsidRPr="004B72B1" w:rsidRDefault="00821B90" w:rsidP="00821B90">
            <w:pPr>
              <w:jc w:val="center"/>
              <w:rPr>
                <w:rFonts w:cs="Times New Roman"/>
                <w:sz w:val="24"/>
                <w:szCs w:val="24"/>
              </w:rPr>
            </w:pPr>
            <w:r w:rsidRPr="004B72B1">
              <w:rPr>
                <w:rFonts w:cs="Times New Roman"/>
                <w:sz w:val="24"/>
                <w:szCs w:val="24"/>
              </w:rPr>
              <w:t>(4</w:t>
            </w:r>
            <w:r>
              <w:rPr>
                <w:rFonts w:cs="Times New Roman"/>
                <w:sz w:val="24"/>
                <w:szCs w:val="24"/>
              </w:rPr>
              <w:t>–</w:t>
            </w:r>
            <w:r w:rsidRPr="004B72B1">
              <w:rPr>
                <w:rFonts w:cs="Times New Roman"/>
                <w:sz w:val="24"/>
                <w:szCs w:val="24"/>
              </w:rPr>
              <w:t>5)</w:t>
            </w:r>
          </w:p>
        </w:tc>
        <w:tc>
          <w:tcPr>
            <w:tcW w:w="1275" w:type="dxa"/>
          </w:tcPr>
          <w:p w14:paraId="2643AC27" w14:textId="77777777" w:rsidR="00821B90" w:rsidRPr="004B72B1" w:rsidRDefault="00821B90" w:rsidP="00821B90">
            <w:pPr>
              <w:spacing w:line="240" w:lineRule="auto"/>
              <w:jc w:val="center"/>
              <w:rPr>
                <w:rFonts w:cs="Times New Roman"/>
                <w:sz w:val="24"/>
                <w:szCs w:val="24"/>
              </w:rPr>
            </w:pPr>
            <w:r w:rsidRPr="004B72B1">
              <w:rPr>
                <w:rFonts w:cs="Times New Roman"/>
                <w:sz w:val="24"/>
                <w:szCs w:val="24"/>
              </w:rPr>
              <w:t>Вище</w:t>
            </w:r>
          </w:p>
          <w:p w14:paraId="0D300BC5" w14:textId="77777777" w:rsidR="00821B90" w:rsidRPr="004B72B1" w:rsidRDefault="00821B90" w:rsidP="00821B90">
            <w:pPr>
              <w:jc w:val="center"/>
              <w:rPr>
                <w:rFonts w:cs="Times New Roman"/>
                <w:sz w:val="24"/>
                <w:szCs w:val="24"/>
              </w:rPr>
            </w:pPr>
            <w:r>
              <w:rPr>
                <w:rFonts w:cs="Times New Roman"/>
                <w:sz w:val="24"/>
                <w:szCs w:val="24"/>
              </w:rPr>
              <w:t>н</w:t>
            </w:r>
            <w:r w:rsidRPr="004B72B1">
              <w:rPr>
                <w:rFonts w:cs="Times New Roman"/>
                <w:sz w:val="24"/>
                <w:szCs w:val="24"/>
              </w:rPr>
              <w:t>орми</w:t>
            </w:r>
          </w:p>
          <w:p w14:paraId="07597DA8" w14:textId="07402F81" w:rsidR="00821B90" w:rsidRPr="004B72B1" w:rsidRDefault="00821B90" w:rsidP="00821B90">
            <w:pPr>
              <w:jc w:val="center"/>
              <w:rPr>
                <w:rFonts w:cs="Times New Roman"/>
                <w:sz w:val="24"/>
                <w:szCs w:val="24"/>
              </w:rPr>
            </w:pPr>
            <w:r w:rsidRPr="004B72B1">
              <w:rPr>
                <w:rFonts w:cs="Times New Roman"/>
                <w:sz w:val="24"/>
                <w:szCs w:val="24"/>
              </w:rPr>
              <w:t>(6</w:t>
            </w:r>
            <w:r>
              <w:rPr>
                <w:rFonts w:cs="Times New Roman"/>
                <w:sz w:val="24"/>
                <w:szCs w:val="24"/>
              </w:rPr>
              <w:t>–</w:t>
            </w:r>
            <w:r w:rsidRPr="004B72B1">
              <w:rPr>
                <w:rFonts w:cs="Times New Roman"/>
                <w:sz w:val="24"/>
                <w:szCs w:val="24"/>
              </w:rPr>
              <w:t>7)</w:t>
            </w:r>
          </w:p>
        </w:tc>
        <w:tc>
          <w:tcPr>
            <w:tcW w:w="1276" w:type="dxa"/>
          </w:tcPr>
          <w:p w14:paraId="5C7A84F9" w14:textId="77777777" w:rsidR="00821B90" w:rsidRPr="004B72B1" w:rsidRDefault="00821B90" w:rsidP="00821B90">
            <w:pPr>
              <w:jc w:val="center"/>
              <w:rPr>
                <w:rFonts w:cs="Times New Roman"/>
                <w:sz w:val="24"/>
                <w:szCs w:val="24"/>
              </w:rPr>
            </w:pPr>
            <w:r w:rsidRPr="004B72B1">
              <w:rPr>
                <w:rFonts w:cs="Times New Roman"/>
                <w:sz w:val="24"/>
                <w:szCs w:val="24"/>
              </w:rPr>
              <w:t>Високий рівень</w:t>
            </w:r>
          </w:p>
          <w:p w14:paraId="335AF31F" w14:textId="634C34B3" w:rsidR="00821B90" w:rsidRPr="004B72B1" w:rsidRDefault="00821B90" w:rsidP="00821B90">
            <w:pPr>
              <w:jc w:val="center"/>
              <w:rPr>
                <w:rFonts w:cs="Times New Roman"/>
                <w:sz w:val="24"/>
                <w:szCs w:val="24"/>
              </w:rPr>
            </w:pPr>
            <w:r w:rsidRPr="004B72B1">
              <w:rPr>
                <w:rFonts w:cs="Times New Roman"/>
                <w:sz w:val="24"/>
                <w:szCs w:val="24"/>
              </w:rPr>
              <w:t>(8</w:t>
            </w:r>
            <w:r>
              <w:rPr>
                <w:rFonts w:cs="Times New Roman"/>
                <w:sz w:val="24"/>
                <w:szCs w:val="24"/>
              </w:rPr>
              <w:t>–</w:t>
            </w:r>
            <w:r w:rsidRPr="004B72B1">
              <w:rPr>
                <w:rFonts w:cs="Times New Roman"/>
                <w:sz w:val="24"/>
                <w:szCs w:val="24"/>
              </w:rPr>
              <w:t>10)</w:t>
            </w:r>
          </w:p>
        </w:tc>
      </w:tr>
      <w:tr w:rsidR="00984512" w14:paraId="1A29B30F" w14:textId="77777777" w:rsidTr="00821B90">
        <w:trPr>
          <w:cantSplit/>
          <w:trHeight w:val="529"/>
        </w:trPr>
        <w:tc>
          <w:tcPr>
            <w:tcW w:w="997" w:type="dxa"/>
          </w:tcPr>
          <w:p w14:paraId="4AC2CB66" w14:textId="77777777" w:rsidR="00984512" w:rsidRPr="009E1DCD" w:rsidRDefault="00984512" w:rsidP="00821B90">
            <w:pPr>
              <w:jc w:val="center"/>
              <w:rPr>
                <w:rFonts w:cs="Times New Roman"/>
                <w:lang w:val="ru-RU"/>
              </w:rPr>
            </w:pPr>
            <w:r>
              <w:rPr>
                <w:rFonts w:cs="Times New Roman"/>
                <w:lang w:val="ru-RU"/>
              </w:rPr>
              <w:t>9</w:t>
            </w:r>
          </w:p>
        </w:tc>
        <w:tc>
          <w:tcPr>
            <w:tcW w:w="1266" w:type="dxa"/>
          </w:tcPr>
          <w:p w14:paraId="2E01D9A7" w14:textId="77777777" w:rsidR="00984512" w:rsidRPr="009E1DCD" w:rsidRDefault="00984512" w:rsidP="00821B90">
            <w:pPr>
              <w:jc w:val="center"/>
              <w:rPr>
                <w:rFonts w:cs="Times New Roman"/>
                <w:lang w:val="ru-RU"/>
              </w:rPr>
            </w:pPr>
            <w:r>
              <w:rPr>
                <w:rFonts w:cs="Times New Roman"/>
                <w:lang w:val="ru-RU"/>
              </w:rPr>
              <w:t>13</w:t>
            </w:r>
          </w:p>
        </w:tc>
        <w:tc>
          <w:tcPr>
            <w:tcW w:w="1276" w:type="dxa"/>
          </w:tcPr>
          <w:p w14:paraId="1807AE18" w14:textId="77777777" w:rsidR="00984512" w:rsidRPr="009E1DCD" w:rsidRDefault="00984512" w:rsidP="00821B90">
            <w:pPr>
              <w:jc w:val="center"/>
              <w:rPr>
                <w:rFonts w:cs="Times New Roman"/>
                <w:lang w:val="ru-RU"/>
              </w:rPr>
            </w:pPr>
            <w:r>
              <w:rPr>
                <w:rFonts w:cs="Times New Roman"/>
                <w:lang w:val="ru-RU"/>
              </w:rPr>
              <w:t>6</w:t>
            </w:r>
          </w:p>
        </w:tc>
        <w:tc>
          <w:tcPr>
            <w:tcW w:w="1134" w:type="dxa"/>
          </w:tcPr>
          <w:p w14:paraId="79AE7AB3" w14:textId="77777777" w:rsidR="00984512" w:rsidRPr="009E1DCD" w:rsidRDefault="00984512" w:rsidP="00821B90">
            <w:pPr>
              <w:jc w:val="center"/>
              <w:rPr>
                <w:rFonts w:cs="Times New Roman"/>
                <w:lang w:val="ru-RU"/>
              </w:rPr>
            </w:pPr>
            <w:r>
              <w:rPr>
                <w:rFonts w:cs="Times New Roman"/>
                <w:lang w:val="ru-RU"/>
              </w:rPr>
              <w:t>4</w:t>
            </w:r>
          </w:p>
        </w:tc>
        <w:tc>
          <w:tcPr>
            <w:tcW w:w="1276" w:type="dxa"/>
          </w:tcPr>
          <w:p w14:paraId="35A616C5" w14:textId="77777777" w:rsidR="00984512" w:rsidRDefault="00984512" w:rsidP="00821B90">
            <w:pPr>
              <w:jc w:val="center"/>
              <w:rPr>
                <w:rFonts w:cs="Times New Roman"/>
                <w:lang w:val="ru-RU"/>
              </w:rPr>
            </w:pPr>
            <w:r>
              <w:rPr>
                <w:rFonts w:cs="Times New Roman"/>
                <w:lang w:val="ru-RU"/>
              </w:rPr>
              <w:t>28,1</w:t>
            </w:r>
          </w:p>
        </w:tc>
        <w:tc>
          <w:tcPr>
            <w:tcW w:w="1276" w:type="dxa"/>
          </w:tcPr>
          <w:p w14:paraId="3FC45337" w14:textId="77777777" w:rsidR="00984512" w:rsidRDefault="00984512" w:rsidP="00821B90">
            <w:pPr>
              <w:jc w:val="center"/>
              <w:rPr>
                <w:rFonts w:cs="Times New Roman"/>
                <w:lang w:val="ru-RU"/>
              </w:rPr>
            </w:pPr>
            <w:r>
              <w:rPr>
                <w:rFonts w:cs="Times New Roman"/>
                <w:lang w:val="ru-RU"/>
              </w:rPr>
              <w:t>40,6</w:t>
            </w:r>
          </w:p>
        </w:tc>
        <w:tc>
          <w:tcPr>
            <w:tcW w:w="1275" w:type="dxa"/>
          </w:tcPr>
          <w:p w14:paraId="69B9420A" w14:textId="77777777" w:rsidR="00984512" w:rsidRDefault="00984512" w:rsidP="00821B90">
            <w:pPr>
              <w:jc w:val="center"/>
              <w:rPr>
                <w:rFonts w:cs="Times New Roman"/>
                <w:lang w:val="ru-RU"/>
              </w:rPr>
            </w:pPr>
            <w:r>
              <w:rPr>
                <w:rFonts w:cs="Times New Roman"/>
                <w:lang w:val="ru-RU"/>
              </w:rPr>
              <w:t>18,7</w:t>
            </w:r>
          </w:p>
        </w:tc>
        <w:tc>
          <w:tcPr>
            <w:tcW w:w="1276" w:type="dxa"/>
          </w:tcPr>
          <w:p w14:paraId="03276A67" w14:textId="77777777" w:rsidR="00984512" w:rsidRDefault="00984512" w:rsidP="00821B90">
            <w:pPr>
              <w:jc w:val="center"/>
              <w:rPr>
                <w:rFonts w:cs="Times New Roman"/>
                <w:lang w:val="ru-RU"/>
              </w:rPr>
            </w:pPr>
            <w:r>
              <w:rPr>
                <w:rFonts w:cs="Times New Roman"/>
                <w:lang w:val="ru-RU"/>
              </w:rPr>
              <w:t>12,5</w:t>
            </w:r>
          </w:p>
        </w:tc>
      </w:tr>
    </w:tbl>
    <w:p w14:paraId="4CC6FE6C" w14:textId="77777777" w:rsidR="00984512" w:rsidRDefault="00984512" w:rsidP="00984512">
      <w:pPr>
        <w:ind w:firstLine="851"/>
        <w:jc w:val="both"/>
        <w:rPr>
          <w:rFonts w:cs="Times New Roman"/>
          <w:b/>
          <w:bCs/>
          <w:lang w:val="ru-RU"/>
        </w:rPr>
      </w:pPr>
    </w:p>
    <w:p w14:paraId="091B5A04" w14:textId="77777777" w:rsidR="00984512" w:rsidRDefault="00984512" w:rsidP="00984512">
      <w:pPr>
        <w:ind w:firstLine="851"/>
        <w:jc w:val="both"/>
        <w:rPr>
          <w:rFonts w:cs="Times New Roman"/>
        </w:rPr>
      </w:pPr>
      <w:r w:rsidRPr="00F72D86">
        <w:rPr>
          <w:rFonts w:cs="Times New Roman"/>
        </w:rPr>
        <w:t xml:space="preserve">З отриманих результатів бачимо, що </w:t>
      </w:r>
      <w:r w:rsidRPr="00022903">
        <w:rPr>
          <w:rFonts w:cs="Times New Roman"/>
          <w:i/>
          <w:iCs/>
        </w:rPr>
        <w:t>за фактором Q4:</w:t>
      </w:r>
      <w:r w:rsidRPr="00F72D86">
        <w:rPr>
          <w:rFonts w:cs="Times New Roman"/>
        </w:rPr>
        <w:t xml:space="preserve"> </w:t>
      </w:r>
    </w:p>
    <w:p w14:paraId="79590AB0" w14:textId="77777777" w:rsidR="00984512" w:rsidRDefault="00984512" w:rsidP="00984512">
      <w:pPr>
        <w:ind w:firstLine="851"/>
        <w:jc w:val="both"/>
        <w:rPr>
          <w:rFonts w:cs="Times New Roman"/>
        </w:rPr>
      </w:pPr>
      <w:r>
        <w:rPr>
          <w:rFonts w:cs="Times New Roman"/>
        </w:rPr>
        <w:t>28,1</w:t>
      </w:r>
      <w:r w:rsidRPr="00F72D86">
        <w:rPr>
          <w:rFonts w:cs="Times New Roman"/>
        </w:rPr>
        <w:t xml:space="preserve">% </w:t>
      </w:r>
      <w:r>
        <w:rPr>
          <w:rFonts w:cs="Times New Roman"/>
        </w:rPr>
        <w:t>досліджуваних</w:t>
      </w:r>
      <w:r w:rsidRPr="00F72D86">
        <w:rPr>
          <w:rFonts w:cs="Times New Roman"/>
        </w:rPr>
        <w:t xml:space="preserve"> схильні до задоволеності,</w:t>
      </w:r>
      <w:r>
        <w:rPr>
          <w:rFonts w:cs="Times New Roman"/>
        </w:rPr>
        <w:t xml:space="preserve"> їм характерне</w:t>
      </w:r>
      <w:r w:rsidRPr="00F72D86">
        <w:rPr>
          <w:rFonts w:cs="Times New Roman"/>
        </w:rPr>
        <w:t xml:space="preserve"> знижен</w:t>
      </w:r>
      <w:r>
        <w:rPr>
          <w:rFonts w:cs="Times New Roman"/>
        </w:rPr>
        <w:t xml:space="preserve">ня </w:t>
      </w:r>
      <w:r w:rsidRPr="00F72D86">
        <w:rPr>
          <w:rFonts w:cs="Times New Roman"/>
        </w:rPr>
        <w:t xml:space="preserve">діяльнісної мотивації. </w:t>
      </w:r>
    </w:p>
    <w:p w14:paraId="67FC0DD4" w14:textId="77777777" w:rsidR="00984512" w:rsidRDefault="00984512" w:rsidP="00984512">
      <w:pPr>
        <w:ind w:firstLine="851"/>
        <w:jc w:val="both"/>
        <w:rPr>
          <w:rFonts w:cs="Times New Roman"/>
        </w:rPr>
      </w:pPr>
      <w:r>
        <w:rPr>
          <w:rFonts w:cs="Times New Roman"/>
        </w:rPr>
        <w:t>40,6</w:t>
      </w:r>
      <w:r w:rsidRPr="00F72D86">
        <w:rPr>
          <w:rFonts w:cs="Times New Roman"/>
        </w:rPr>
        <w:t xml:space="preserve">% досліджуваних  характеризуються залежністю власної внутрішньої напруги від зовнішніх впливів та внутрішніх чинників. </w:t>
      </w:r>
    </w:p>
    <w:p w14:paraId="4BAB5CA6" w14:textId="017E4E15" w:rsidR="00984512" w:rsidRDefault="00984512" w:rsidP="00984512">
      <w:pPr>
        <w:ind w:firstLine="851"/>
        <w:jc w:val="both"/>
        <w:rPr>
          <w:rFonts w:cs="Times New Roman"/>
        </w:rPr>
      </w:pPr>
      <w:r>
        <w:rPr>
          <w:rFonts w:cs="Times New Roman"/>
        </w:rPr>
        <w:t>3</w:t>
      </w:r>
      <w:r w:rsidRPr="00F72D86">
        <w:rPr>
          <w:rFonts w:cs="Times New Roman"/>
        </w:rPr>
        <w:t>1</w:t>
      </w:r>
      <w:r>
        <w:rPr>
          <w:rFonts w:cs="Times New Roman"/>
        </w:rPr>
        <w:t>,2</w:t>
      </w:r>
      <w:r w:rsidRPr="00F72D86">
        <w:rPr>
          <w:rFonts w:cs="Times New Roman"/>
        </w:rPr>
        <w:t xml:space="preserve">% </w:t>
      </w:r>
      <w:r>
        <w:rPr>
          <w:rFonts w:cs="Times New Roman"/>
        </w:rPr>
        <w:t>досліджуваних</w:t>
      </w:r>
      <w:r w:rsidRPr="00F72D86">
        <w:rPr>
          <w:rFonts w:cs="Times New Roman"/>
        </w:rPr>
        <w:t xml:space="preserve"> схильні до</w:t>
      </w:r>
      <w:r w:rsidRPr="006553CB">
        <w:rPr>
          <w:sz w:val="24"/>
          <w:szCs w:val="24"/>
        </w:rPr>
        <w:t xml:space="preserve"> </w:t>
      </w:r>
      <w:r w:rsidRPr="00B27852">
        <w:rPr>
          <w:sz w:val="24"/>
          <w:szCs w:val="24"/>
        </w:rPr>
        <w:t xml:space="preserve"> </w:t>
      </w:r>
      <w:r w:rsidRPr="006553CB">
        <w:rPr>
          <w:rFonts w:cs="Times New Roman"/>
        </w:rPr>
        <w:t>емоційної неврівноваж</w:t>
      </w:r>
      <w:r>
        <w:rPr>
          <w:rFonts w:cs="Times New Roman"/>
        </w:rPr>
        <w:t>ен</w:t>
      </w:r>
      <w:r w:rsidRPr="006553CB">
        <w:rPr>
          <w:rFonts w:cs="Times New Roman"/>
        </w:rPr>
        <w:t>ості із перевагою зниженого настрою,  збудливості, є неспокійним</w:t>
      </w:r>
      <w:r w:rsidRPr="00F72D86">
        <w:rPr>
          <w:rFonts w:cs="Times New Roman"/>
        </w:rPr>
        <w:t xml:space="preserve">и, нетерплячими, </w:t>
      </w:r>
      <w:r>
        <w:rPr>
          <w:rFonts w:cs="Times New Roman"/>
        </w:rPr>
        <w:t xml:space="preserve">дратівливими, </w:t>
      </w:r>
      <w:r w:rsidRPr="00F72D86">
        <w:rPr>
          <w:rFonts w:cs="Times New Roman"/>
        </w:rPr>
        <w:t>що негативно впливає на їх участь у групових формах роботи</w:t>
      </w:r>
      <w:r>
        <w:rPr>
          <w:rFonts w:cs="Times New Roman"/>
        </w:rPr>
        <w:t>.</w:t>
      </w:r>
    </w:p>
    <w:p w14:paraId="6586279C" w14:textId="66AA7D6A" w:rsidR="00022903" w:rsidRDefault="00022903" w:rsidP="00984512">
      <w:pPr>
        <w:ind w:firstLine="851"/>
        <w:jc w:val="both"/>
        <w:rPr>
          <w:rFonts w:cs="Times New Roman"/>
        </w:rPr>
      </w:pPr>
    </w:p>
    <w:p w14:paraId="359A2679" w14:textId="75C2B710" w:rsidR="00022903" w:rsidRDefault="00022903" w:rsidP="00984512">
      <w:pPr>
        <w:ind w:firstLine="851"/>
        <w:jc w:val="both"/>
        <w:rPr>
          <w:rFonts w:cs="Times New Roman"/>
        </w:rPr>
      </w:pPr>
    </w:p>
    <w:p w14:paraId="49F5C91D" w14:textId="75313161" w:rsidR="00022903" w:rsidRDefault="00022903" w:rsidP="00984512">
      <w:pPr>
        <w:ind w:firstLine="851"/>
        <w:jc w:val="both"/>
        <w:rPr>
          <w:rFonts w:cs="Times New Roman"/>
        </w:rPr>
      </w:pPr>
    </w:p>
    <w:p w14:paraId="7B4039E4" w14:textId="69F9D025" w:rsidR="00022903" w:rsidRDefault="00022903" w:rsidP="00984512">
      <w:pPr>
        <w:ind w:firstLine="851"/>
        <w:jc w:val="both"/>
        <w:rPr>
          <w:rFonts w:cs="Times New Roman"/>
        </w:rPr>
      </w:pPr>
    </w:p>
    <w:p w14:paraId="58C0DAA9" w14:textId="77777777" w:rsidR="00022903" w:rsidRDefault="00022903" w:rsidP="00693ABB">
      <w:pPr>
        <w:jc w:val="both"/>
        <w:rPr>
          <w:rFonts w:cs="Times New Roman"/>
        </w:rPr>
      </w:pPr>
    </w:p>
    <w:p w14:paraId="2C575767" w14:textId="14903732" w:rsidR="00022903" w:rsidRPr="00693ABB" w:rsidRDefault="00984512" w:rsidP="00693ABB">
      <w:pPr>
        <w:ind w:firstLine="851"/>
        <w:jc w:val="both"/>
        <w:rPr>
          <w:rFonts w:cs="Times New Roman"/>
          <w:b/>
          <w:bCs/>
          <w:i/>
          <w:iCs/>
        </w:rPr>
      </w:pPr>
      <w:r>
        <w:rPr>
          <w:rFonts w:cs="Times New Roman"/>
        </w:rPr>
        <w:t xml:space="preserve">Наступним в нашому дослідженні </w:t>
      </w:r>
      <w:r w:rsidRPr="00022903">
        <w:rPr>
          <w:rFonts w:cs="Times New Roman"/>
          <w:i/>
          <w:iCs/>
        </w:rPr>
        <w:t xml:space="preserve">для </w:t>
      </w:r>
      <w:r w:rsidRPr="00022903">
        <w:rPr>
          <w:rFonts w:eastAsia="Times New Roman" w:cs="Times New Roman"/>
          <w:i/>
          <w:iCs/>
          <w:lang w:eastAsia="uk-UA"/>
        </w:rPr>
        <w:t>оцінювання</w:t>
      </w:r>
      <w:r w:rsidRPr="00D97DC2">
        <w:rPr>
          <w:rFonts w:eastAsia="Times New Roman" w:cs="Times New Roman"/>
          <w:lang w:eastAsia="uk-UA"/>
        </w:rPr>
        <w:t xml:space="preserve"> </w:t>
      </w:r>
      <w:r>
        <w:rPr>
          <w:rFonts w:eastAsia="Times New Roman" w:cs="Times New Roman"/>
          <w:lang w:eastAsia="uk-UA"/>
        </w:rPr>
        <w:t>таких</w:t>
      </w:r>
      <w:r w:rsidRPr="00D97DC2">
        <w:rPr>
          <w:rFonts w:eastAsia="Times New Roman" w:cs="Times New Roman"/>
          <w:lang w:eastAsia="uk-UA"/>
        </w:rPr>
        <w:t xml:space="preserve"> неадаптивн</w:t>
      </w:r>
      <w:r>
        <w:rPr>
          <w:rFonts w:eastAsia="Times New Roman" w:cs="Times New Roman"/>
          <w:lang w:eastAsia="uk-UA"/>
        </w:rPr>
        <w:t xml:space="preserve">их психічних </w:t>
      </w:r>
      <w:r w:rsidRPr="00D97DC2">
        <w:rPr>
          <w:rFonts w:eastAsia="Times New Roman" w:cs="Times New Roman"/>
          <w:lang w:eastAsia="uk-UA"/>
        </w:rPr>
        <w:t>стан</w:t>
      </w:r>
      <w:r>
        <w:rPr>
          <w:rFonts w:eastAsia="Times New Roman" w:cs="Times New Roman"/>
          <w:lang w:eastAsia="uk-UA"/>
        </w:rPr>
        <w:t xml:space="preserve">ів, </w:t>
      </w:r>
      <w:r w:rsidRPr="00D97DC2">
        <w:rPr>
          <w:rFonts w:eastAsia="Times New Roman" w:cs="Times New Roman"/>
          <w:lang w:eastAsia="uk-UA"/>
        </w:rPr>
        <w:t xml:space="preserve"> </w:t>
      </w:r>
      <w:r>
        <w:rPr>
          <w:rFonts w:eastAsia="Times New Roman" w:cs="Times New Roman"/>
          <w:lang w:eastAsia="uk-UA"/>
        </w:rPr>
        <w:t xml:space="preserve">таких як </w:t>
      </w:r>
      <w:r w:rsidRPr="00022903">
        <w:rPr>
          <w:rFonts w:eastAsia="Times New Roman" w:cs="Times New Roman"/>
          <w:i/>
          <w:iCs/>
          <w:lang w:eastAsia="uk-UA"/>
        </w:rPr>
        <w:t>тривога, фрустрація, агресивність і ригідність</w:t>
      </w:r>
      <w:r>
        <w:rPr>
          <w:rFonts w:eastAsia="Times New Roman" w:cs="Times New Roman"/>
          <w:lang w:eastAsia="uk-UA"/>
        </w:rPr>
        <w:t xml:space="preserve"> нами був використаний </w:t>
      </w:r>
      <w:r w:rsidRPr="00022903">
        <w:rPr>
          <w:rFonts w:cs="Times New Roman"/>
          <w:b/>
          <w:bCs/>
          <w:i/>
          <w:iCs/>
        </w:rPr>
        <w:t>опитувальник Г. Айзенка «Самооцінка психічних станів особистості».</w:t>
      </w:r>
    </w:p>
    <w:p w14:paraId="2438AFD4" w14:textId="0E58DD74" w:rsidR="00984512" w:rsidRDefault="00984512" w:rsidP="00984512">
      <w:pPr>
        <w:ind w:firstLine="851"/>
        <w:jc w:val="right"/>
        <w:rPr>
          <w:rFonts w:cs="Times New Roman"/>
        </w:rPr>
      </w:pPr>
      <w:r w:rsidRPr="00D97DC2">
        <w:rPr>
          <w:rFonts w:eastAsia="Times New Roman" w:cs="Times New Roman"/>
          <w:lang w:eastAsia="uk-UA"/>
        </w:rPr>
        <w:lastRenderedPageBreak/>
        <w:t xml:space="preserve"> </w:t>
      </w:r>
      <w:r w:rsidRPr="00F72D86">
        <w:rPr>
          <w:rFonts w:cs="Times New Roman"/>
        </w:rPr>
        <w:t>Таблиця 2.1</w:t>
      </w:r>
      <w:r>
        <w:rPr>
          <w:rFonts w:cs="Times New Roman"/>
        </w:rPr>
        <w:t>5</w:t>
      </w:r>
    </w:p>
    <w:p w14:paraId="4F53764C" w14:textId="2C52B9C4" w:rsidR="005C1C29" w:rsidRPr="005C1C29" w:rsidRDefault="00984512" w:rsidP="00022903">
      <w:pPr>
        <w:shd w:val="clear" w:color="auto" w:fill="FFFFFF"/>
        <w:spacing w:before="100" w:beforeAutospacing="1" w:after="100" w:afterAutospacing="1"/>
        <w:ind w:firstLine="851"/>
        <w:jc w:val="center"/>
        <w:rPr>
          <w:rFonts w:cs="Times New Roman"/>
          <w:b/>
          <w:bCs/>
        </w:rPr>
      </w:pPr>
      <w:r>
        <w:rPr>
          <w:rFonts w:cs="Times New Roman"/>
          <w:b/>
          <w:bCs/>
        </w:rPr>
        <w:t xml:space="preserve">Розподіл респондентів за рівнями прояву психічних станів (методика </w:t>
      </w:r>
      <w:bookmarkStart w:id="19" w:name="_Hlk186204338"/>
      <w:r>
        <w:rPr>
          <w:rFonts w:cs="Times New Roman"/>
          <w:b/>
          <w:bCs/>
        </w:rPr>
        <w:t>«Самооцінка психічних станів» Г. Айзенка</w:t>
      </w:r>
      <w:bookmarkEnd w:id="19"/>
      <w:r>
        <w:rPr>
          <w:rFonts w:cs="Times New Roman"/>
          <w:b/>
          <w:bCs/>
        </w:rPr>
        <w:t>)</w:t>
      </w:r>
    </w:p>
    <w:tbl>
      <w:tblPr>
        <w:tblW w:w="0" w:type="auto"/>
        <w:tblLook w:val="04A0" w:firstRow="1" w:lastRow="0" w:firstColumn="1" w:lastColumn="0" w:noHBand="0" w:noVBand="1"/>
      </w:tblPr>
      <w:tblGrid>
        <w:gridCol w:w="2263"/>
        <w:gridCol w:w="2552"/>
        <w:gridCol w:w="2609"/>
        <w:gridCol w:w="2205"/>
      </w:tblGrid>
      <w:tr w:rsidR="00984512" w14:paraId="34E796AB" w14:textId="77777777" w:rsidTr="00BA20E6">
        <w:trPr>
          <w:trHeight w:val="552"/>
        </w:trPr>
        <w:tc>
          <w:tcPr>
            <w:tcW w:w="2263" w:type="dxa"/>
            <w:vMerge w:val="restart"/>
          </w:tcPr>
          <w:p w14:paraId="70A5FD1B" w14:textId="77777777" w:rsidR="00984512" w:rsidRPr="00022903" w:rsidRDefault="00984512" w:rsidP="00022903">
            <w:pPr>
              <w:jc w:val="center"/>
              <w:rPr>
                <w:rFonts w:cs="Times New Roman"/>
                <w:b/>
                <w:bCs/>
              </w:rPr>
            </w:pPr>
            <w:r w:rsidRPr="00022903">
              <w:rPr>
                <w:rFonts w:cs="Times New Roman"/>
                <w:b/>
                <w:bCs/>
              </w:rPr>
              <w:t>Психічні стани</w:t>
            </w:r>
          </w:p>
        </w:tc>
        <w:tc>
          <w:tcPr>
            <w:tcW w:w="7366" w:type="dxa"/>
            <w:gridSpan w:val="3"/>
          </w:tcPr>
          <w:p w14:paraId="2AEBD8C4" w14:textId="77777777" w:rsidR="00984512" w:rsidRPr="00022903" w:rsidRDefault="00984512" w:rsidP="00022903">
            <w:pPr>
              <w:jc w:val="center"/>
              <w:rPr>
                <w:rFonts w:cs="Times New Roman"/>
                <w:b/>
                <w:bCs/>
              </w:rPr>
            </w:pPr>
            <w:r w:rsidRPr="00022903">
              <w:rPr>
                <w:rFonts w:cs="Times New Roman"/>
                <w:b/>
                <w:bCs/>
              </w:rPr>
              <w:t>Рівні прояву психічних станів</w:t>
            </w:r>
          </w:p>
        </w:tc>
      </w:tr>
      <w:tr w:rsidR="00984512" w14:paraId="11BCF120" w14:textId="77777777" w:rsidTr="00BA20E6">
        <w:trPr>
          <w:trHeight w:val="408"/>
        </w:trPr>
        <w:tc>
          <w:tcPr>
            <w:tcW w:w="2263" w:type="dxa"/>
            <w:vMerge/>
          </w:tcPr>
          <w:p w14:paraId="338BF231" w14:textId="77777777" w:rsidR="00984512" w:rsidRDefault="00984512" w:rsidP="00BA20E6">
            <w:pPr>
              <w:jc w:val="both"/>
              <w:rPr>
                <w:rFonts w:cs="Times New Roman"/>
              </w:rPr>
            </w:pPr>
          </w:p>
        </w:tc>
        <w:tc>
          <w:tcPr>
            <w:tcW w:w="2552" w:type="dxa"/>
          </w:tcPr>
          <w:p w14:paraId="1AD71400" w14:textId="77777777" w:rsidR="00984512" w:rsidRDefault="00984512" w:rsidP="00022903">
            <w:pPr>
              <w:jc w:val="center"/>
              <w:rPr>
                <w:rFonts w:cs="Times New Roman"/>
              </w:rPr>
            </w:pPr>
            <w:r>
              <w:rPr>
                <w:rFonts w:cs="Times New Roman"/>
              </w:rPr>
              <w:t>Низький рівень</w:t>
            </w:r>
          </w:p>
        </w:tc>
        <w:tc>
          <w:tcPr>
            <w:tcW w:w="2609" w:type="dxa"/>
          </w:tcPr>
          <w:p w14:paraId="48270171" w14:textId="77777777" w:rsidR="00984512" w:rsidRDefault="00984512" w:rsidP="00022903">
            <w:pPr>
              <w:jc w:val="center"/>
              <w:rPr>
                <w:rFonts w:cs="Times New Roman"/>
              </w:rPr>
            </w:pPr>
            <w:r>
              <w:rPr>
                <w:rFonts w:cs="Times New Roman"/>
              </w:rPr>
              <w:t>Середній рівень</w:t>
            </w:r>
          </w:p>
        </w:tc>
        <w:tc>
          <w:tcPr>
            <w:tcW w:w="2205" w:type="dxa"/>
          </w:tcPr>
          <w:p w14:paraId="1B6F23CB" w14:textId="77777777" w:rsidR="00984512" w:rsidRDefault="00984512" w:rsidP="00022903">
            <w:pPr>
              <w:jc w:val="center"/>
              <w:rPr>
                <w:rFonts w:cs="Times New Roman"/>
              </w:rPr>
            </w:pPr>
            <w:r>
              <w:rPr>
                <w:rFonts w:cs="Times New Roman"/>
              </w:rPr>
              <w:t>Високий рівень</w:t>
            </w:r>
          </w:p>
        </w:tc>
      </w:tr>
      <w:tr w:rsidR="00984512" w14:paraId="11A5F731" w14:textId="77777777" w:rsidTr="00BA20E6">
        <w:tc>
          <w:tcPr>
            <w:tcW w:w="2263" w:type="dxa"/>
          </w:tcPr>
          <w:p w14:paraId="187B0BF4" w14:textId="77777777" w:rsidR="00984512" w:rsidRDefault="00984512" w:rsidP="00BA20E6">
            <w:pPr>
              <w:jc w:val="both"/>
              <w:rPr>
                <w:rFonts w:cs="Times New Roman"/>
              </w:rPr>
            </w:pPr>
            <w:r>
              <w:rPr>
                <w:rFonts w:cs="Times New Roman"/>
              </w:rPr>
              <w:t>Тривожність</w:t>
            </w:r>
          </w:p>
        </w:tc>
        <w:tc>
          <w:tcPr>
            <w:tcW w:w="2552" w:type="dxa"/>
          </w:tcPr>
          <w:p w14:paraId="43865360" w14:textId="77777777" w:rsidR="00984512" w:rsidRDefault="00984512" w:rsidP="00BA20E6">
            <w:pPr>
              <w:jc w:val="both"/>
              <w:rPr>
                <w:rFonts w:cs="Times New Roman"/>
              </w:rPr>
            </w:pPr>
            <w:r>
              <w:rPr>
                <w:rFonts w:cs="Times New Roman"/>
              </w:rPr>
              <w:t>12</w:t>
            </w:r>
          </w:p>
        </w:tc>
        <w:tc>
          <w:tcPr>
            <w:tcW w:w="2609" w:type="dxa"/>
          </w:tcPr>
          <w:p w14:paraId="13396B82" w14:textId="77777777" w:rsidR="00984512" w:rsidRDefault="00984512" w:rsidP="00BA20E6">
            <w:pPr>
              <w:jc w:val="both"/>
              <w:rPr>
                <w:rFonts w:cs="Times New Roman"/>
              </w:rPr>
            </w:pPr>
            <w:r>
              <w:rPr>
                <w:rFonts w:cs="Times New Roman"/>
              </w:rPr>
              <w:t>13</w:t>
            </w:r>
          </w:p>
        </w:tc>
        <w:tc>
          <w:tcPr>
            <w:tcW w:w="2205" w:type="dxa"/>
          </w:tcPr>
          <w:p w14:paraId="1CDE27B4" w14:textId="77777777" w:rsidR="00984512" w:rsidRDefault="00984512" w:rsidP="00BA20E6">
            <w:pPr>
              <w:jc w:val="both"/>
              <w:rPr>
                <w:rFonts w:cs="Times New Roman"/>
              </w:rPr>
            </w:pPr>
            <w:r>
              <w:rPr>
                <w:rFonts w:cs="Times New Roman"/>
              </w:rPr>
              <w:t>7</w:t>
            </w:r>
          </w:p>
        </w:tc>
      </w:tr>
      <w:tr w:rsidR="00984512" w14:paraId="4C49147F" w14:textId="77777777" w:rsidTr="00BA20E6">
        <w:tc>
          <w:tcPr>
            <w:tcW w:w="2263" w:type="dxa"/>
          </w:tcPr>
          <w:p w14:paraId="2708BB44" w14:textId="77777777" w:rsidR="00984512" w:rsidRDefault="00984512" w:rsidP="00BA20E6">
            <w:pPr>
              <w:jc w:val="both"/>
              <w:rPr>
                <w:rFonts w:cs="Times New Roman"/>
              </w:rPr>
            </w:pPr>
            <w:r>
              <w:rPr>
                <w:rFonts w:cs="Times New Roman"/>
              </w:rPr>
              <w:t>Фрустрація</w:t>
            </w:r>
          </w:p>
        </w:tc>
        <w:tc>
          <w:tcPr>
            <w:tcW w:w="2552" w:type="dxa"/>
          </w:tcPr>
          <w:p w14:paraId="1504D67B" w14:textId="77777777" w:rsidR="00984512" w:rsidRDefault="00984512" w:rsidP="00BA20E6">
            <w:pPr>
              <w:jc w:val="both"/>
              <w:rPr>
                <w:rFonts w:cs="Times New Roman"/>
              </w:rPr>
            </w:pPr>
            <w:r>
              <w:rPr>
                <w:rFonts w:cs="Times New Roman"/>
              </w:rPr>
              <w:t>13</w:t>
            </w:r>
          </w:p>
        </w:tc>
        <w:tc>
          <w:tcPr>
            <w:tcW w:w="2609" w:type="dxa"/>
          </w:tcPr>
          <w:p w14:paraId="75A4D7B1" w14:textId="77777777" w:rsidR="00984512" w:rsidRDefault="00984512" w:rsidP="00BA20E6">
            <w:pPr>
              <w:jc w:val="both"/>
              <w:rPr>
                <w:rFonts w:cs="Times New Roman"/>
              </w:rPr>
            </w:pPr>
            <w:r>
              <w:rPr>
                <w:rFonts w:cs="Times New Roman"/>
              </w:rPr>
              <w:t>14</w:t>
            </w:r>
          </w:p>
        </w:tc>
        <w:tc>
          <w:tcPr>
            <w:tcW w:w="2205" w:type="dxa"/>
          </w:tcPr>
          <w:p w14:paraId="4FF3852E" w14:textId="77777777" w:rsidR="00984512" w:rsidRDefault="00984512" w:rsidP="00BA20E6">
            <w:pPr>
              <w:jc w:val="both"/>
              <w:rPr>
                <w:rFonts w:cs="Times New Roman"/>
              </w:rPr>
            </w:pPr>
            <w:r>
              <w:rPr>
                <w:rFonts w:cs="Times New Roman"/>
              </w:rPr>
              <w:t>5</w:t>
            </w:r>
          </w:p>
        </w:tc>
      </w:tr>
      <w:tr w:rsidR="00984512" w14:paraId="2DA3E61C" w14:textId="77777777" w:rsidTr="00BA20E6">
        <w:tc>
          <w:tcPr>
            <w:tcW w:w="2263" w:type="dxa"/>
          </w:tcPr>
          <w:p w14:paraId="2AA41D5C" w14:textId="77777777" w:rsidR="00984512" w:rsidRDefault="00984512" w:rsidP="00BA20E6">
            <w:pPr>
              <w:jc w:val="both"/>
              <w:rPr>
                <w:rFonts w:cs="Times New Roman"/>
              </w:rPr>
            </w:pPr>
            <w:r>
              <w:rPr>
                <w:rFonts w:cs="Times New Roman"/>
              </w:rPr>
              <w:t>Агресивність</w:t>
            </w:r>
          </w:p>
        </w:tc>
        <w:tc>
          <w:tcPr>
            <w:tcW w:w="2552" w:type="dxa"/>
          </w:tcPr>
          <w:p w14:paraId="7507285D" w14:textId="77777777" w:rsidR="00984512" w:rsidRDefault="00984512" w:rsidP="00BA20E6">
            <w:pPr>
              <w:jc w:val="both"/>
              <w:rPr>
                <w:rFonts w:cs="Times New Roman"/>
              </w:rPr>
            </w:pPr>
            <w:r>
              <w:rPr>
                <w:rFonts w:cs="Times New Roman"/>
              </w:rPr>
              <w:t>8</w:t>
            </w:r>
          </w:p>
        </w:tc>
        <w:tc>
          <w:tcPr>
            <w:tcW w:w="2609" w:type="dxa"/>
          </w:tcPr>
          <w:p w14:paraId="2EA45EBD" w14:textId="77777777" w:rsidR="00984512" w:rsidRDefault="00984512" w:rsidP="00BA20E6">
            <w:pPr>
              <w:jc w:val="both"/>
              <w:rPr>
                <w:rFonts w:cs="Times New Roman"/>
              </w:rPr>
            </w:pPr>
            <w:r>
              <w:rPr>
                <w:rFonts w:cs="Times New Roman"/>
              </w:rPr>
              <w:t>15</w:t>
            </w:r>
          </w:p>
        </w:tc>
        <w:tc>
          <w:tcPr>
            <w:tcW w:w="2205" w:type="dxa"/>
          </w:tcPr>
          <w:p w14:paraId="72D34250" w14:textId="77777777" w:rsidR="00984512" w:rsidRDefault="00984512" w:rsidP="00BA20E6">
            <w:pPr>
              <w:jc w:val="both"/>
              <w:rPr>
                <w:rFonts w:cs="Times New Roman"/>
              </w:rPr>
            </w:pPr>
            <w:r>
              <w:rPr>
                <w:rFonts w:cs="Times New Roman"/>
              </w:rPr>
              <w:t>9</w:t>
            </w:r>
          </w:p>
        </w:tc>
      </w:tr>
      <w:tr w:rsidR="00984512" w14:paraId="25BDA41F" w14:textId="77777777" w:rsidTr="00BA20E6">
        <w:tc>
          <w:tcPr>
            <w:tcW w:w="2263" w:type="dxa"/>
          </w:tcPr>
          <w:p w14:paraId="03BF7B25" w14:textId="77777777" w:rsidR="00984512" w:rsidRDefault="00984512" w:rsidP="00BA20E6">
            <w:pPr>
              <w:jc w:val="both"/>
              <w:rPr>
                <w:rFonts w:cs="Times New Roman"/>
              </w:rPr>
            </w:pPr>
            <w:r>
              <w:rPr>
                <w:rFonts w:cs="Times New Roman"/>
              </w:rPr>
              <w:t>Ригідність</w:t>
            </w:r>
          </w:p>
        </w:tc>
        <w:tc>
          <w:tcPr>
            <w:tcW w:w="2552" w:type="dxa"/>
          </w:tcPr>
          <w:p w14:paraId="63E3EC0B" w14:textId="77777777" w:rsidR="00984512" w:rsidRDefault="00984512" w:rsidP="00BA20E6">
            <w:pPr>
              <w:jc w:val="both"/>
              <w:rPr>
                <w:rFonts w:cs="Times New Roman"/>
              </w:rPr>
            </w:pPr>
            <w:r>
              <w:rPr>
                <w:rFonts w:cs="Times New Roman"/>
              </w:rPr>
              <w:t>9</w:t>
            </w:r>
          </w:p>
        </w:tc>
        <w:tc>
          <w:tcPr>
            <w:tcW w:w="2609" w:type="dxa"/>
          </w:tcPr>
          <w:p w14:paraId="39E34547" w14:textId="77777777" w:rsidR="00984512" w:rsidRDefault="00984512" w:rsidP="00BA20E6">
            <w:pPr>
              <w:jc w:val="both"/>
              <w:rPr>
                <w:rFonts w:cs="Times New Roman"/>
              </w:rPr>
            </w:pPr>
            <w:r>
              <w:rPr>
                <w:rFonts w:cs="Times New Roman"/>
              </w:rPr>
              <w:t>19</w:t>
            </w:r>
          </w:p>
        </w:tc>
        <w:tc>
          <w:tcPr>
            <w:tcW w:w="2205" w:type="dxa"/>
          </w:tcPr>
          <w:p w14:paraId="5EE5821E" w14:textId="77777777" w:rsidR="00984512" w:rsidRDefault="00984512" w:rsidP="00BA20E6">
            <w:pPr>
              <w:jc w:val="both"/>
              <w:rPr>
                <w:rFonts w:cs="Times New Roman"/>
              </w:rPr>
            </w:pPr>
            <w:r>
              <w:rPr>
                <w:rFonts w:cs="Times New Roman"/>
              </w:rPr>
              <w:t>4</w:t>
            </w:r>
          </w:p>
        </w:tc>
      </w:tr>
    </w:tbl>
    <w:p w14:paraId="774E1053" w14:textId="77777777" w:rsidR="00984512" w:rsidRDefault="00984512" w:rsidP="00984512">
      <w:pPr>
        <w:jc w:val="both"/>
        <w:rPr>
          <w:rFonts w:cs="Times New Roman"/>
        </w:rPr>
      </w:pPr>
    </w:p>
    <w:p w14:paraId="7F250F03" w14:textId="77777777" w:rsidR="0004488A" w:rsidRDefault="00984512" w:rsidP="00984512">
      <w:pPr>
        <w:ind w:firstLine="851"/>
        <w:jc w:val="both"/>
        <w:rPr>
          <w:rFonts w:cs="Times New Roman"/>
        </w:rPr>
      </w:pPr>
      <w:r w:rsidRPr="00A1646D">
        <w:rPr>
          <w:rFonts w:cs="Times New Roman"/>
        </w:rPr>
        <w:t>За результатами дослідження, як видно з табл. 2.</w:t>
      </w:r>
      <w:r>
        <w:rPr>
          <w:rFonts w:cs="Times New Roman"/>
        </w:rPr>
        <w:t>15:</w:t>
      </w:r>
      <w:r w:rsidRPr="00A1646D">
        <w:rPr>
          <w:rFonts w:cs="Times New Roman"/>
        </w:rPr>
        <w:t xml:space="preserve"> </w:t>
      </w:r>
    </w:p>
    <w:p w14:paraId="08D542E8" w14:textId="43A07E96" w:rsidR="00984512" w:rsidRDefault="00984512" w:rsidP="00984512">
      <w:pPr>
        <w:ind w:firstLine="851"/>
        <w:jc w:val="both"/>
        <w:rPr>
          <w:rFonts w:cs="Times New Roman"/>
        </w:rPr>
      </w:pPr>
      <w:r>
        <w:rPr>
          <w:rFonts w:cs="Times New Roman"/>
        </w:rPr>
        <w:t>21,8</w:t>
      </w:r>
      <w:r w:rsidRPr="00A1646D">
        <w:rPr>
          <w:rFonts w:cs="Times New Roman"/>
        </w:rPr>
        <w:t xml:space="preserve">% респондентів мають </w:t>
      </w:r>
      <w:r w:rsidRPr="00022903">
        <w:rPr>
          <w:rFonts w:cs="Times New Roman"/>
          <w:i/>
          <w:iCs/>
        </w:rPr>
        <w:t>високий рівень</w:t>
      </w:r>
      <w:r w:rsidRPr="00A1646D">
        <w:rPr>
          <w:rFonts w:cs="Times New Roman"/>
        </w:rPr>
        <w:t xml:space="preserve"> тривожності, </w:t>
      </w:r>
      <w:r>
        <w:rPr>
          <w:rFonts w:cs="Times New Roman"/>
        </w:rPr>
        <w:t>40,6</w:t>
      </w:r>
      <w:r w:rsidRPr="00A1646D">
        <w:rPr>
          <w:rFonts w:cs="Times New Roman"/>
        </w:rPr>
        <w:t xml:space="preserve">% опитаних мають </w:t>
      </w:r>
      <w:r w:rsidRPr="00022903">
        <w:rPr>
          <w:rFonts w:cs="Times New Roman"/>
          <w:i/>
          <w:iCs/>
        </w:rPr>
        <w:t>середній рівень</w:t>
      </w:r>
      <w:r w:rsidRPr="00A1646D">
        <w:rPr>
          <w:rFonts w:cs="Times New Roman"/>
        </w:rPr>
        <w:t xml:space="preserve"> і у</w:t>
      </w:r>
      <w:r>
        <w:rPr>
          <w:rFonts w:cs="Times New Roman"/>
        </w:rPr>
        <w:t xml:space="preserve"> 37,5</w:t>
      </w:r>
      <w:r w:rsidRPr="00A1646D">
        <w:rPr>
          <w:rFonts w:cs="Times New Roman"/>
        </w:rPr>
        <w:t xml:space="preserve">% осіб було виявлено </w:t>
      </w:r>
      <w:r w:rsidRPr="00022903">
        <w:rPr>
          <w:rFonts w:cs="Times New Roman"/>
          <w:i/>
          <w:iCs/>
        </w:rPr>
        <w:t>низький рівень</w:t>
      </w:r>
      <w:r w:rsidRPr="00A1646D">
        <w:rPr>
          <w:rFonts w:cs="Times New Roman"/>
        </w:rPr>
        <w:t xml:space="preserve"> тривожності. Відповідно до цього, особам з високим рівнем тривожності властиві замкнутість самозвинувачення, неадекватна оцінки діяльності оточуючих людей. Вони </w:t>
      </w:r>
      <w:r>
        <w:rPr>
          <w:rFonts w:cs="Times New Roman"/>
        </w:rPr>
        <w:t>користуються</w:t>
      </w:r>
      <w:r w:rsidRPr="00A1646D">
        <w:rPr>
          <w:rFonts w:cs="Times New Roman"/>
        </w:rPr>
        <w:t xml:space="preserve"> певн</w:t>
      </w:r>
      <w:r>
        <w:rPr>
          <w:rFonts w:cs="Times New Roman"/>
        </w:rPr>
        <w:t xml:space="preserve">ими </w:t>
      </w:r>
      <w:r w:rsidRPr="00A1646D">
        <w:rPr>
          <w:rFonts w:cs="Times New Roman"/>
        </w:rPr>
        <w:t>стереотипами</w:t>
      </w:r>
      <w:r>
        <w:rPr>
          <w:rFonts w:cs="Times New Roman"/>
        </w:rPr>
        <w:t xml:space="preserve"> мислення</w:t>
      </w:r>
      <w:r w:rsidRPr="00A1646D">
        <w:rPr>
          <w:rFonts w:cs="Times New Roman"/>
        </w:rPr>
        <w:t xml:space="preserve">, які сприяють зростанню негативних </w:t>
      </w:r>
      <w:r>
        <w:rPr>
          <w:rFonts w:cs="Times New Roman"/>
        </w:rPr>
        <w:t xml:space="preserve">думок, що в свою чергу провокує такі негативні </w:t>
      </w:r>
      <w:r w:rsidRPr="00A1646D">
        <w:rPr>
          <w:rFonts w:cs="Times New Roman"/>
        </w:rPr>
        <w:t>емоці</w:t>
      </w:r>
      <w:r>
        <w:rPr>
          <w:rFonts w:cs="Times New Roman"/>
        </w:rPr>
        <w:t>ї та почуття як недовіра,</w:t>
      </w:r>
      <w:r w:rsidRPr="00A1646D">
        <w:rPr>
          <w:rFonts w:cs="Times New Roman"/>
        </w:rPr>
        <w:t xml:space="preserve"> під</w:t>
      </w:r>
      <w:r>
        <w:rPr>
          <w:rFonts w:cs="Times New Roman"/>
        </w:rPr>
        <w:t>озрілість</w:t>
      </w:r>
      <w:r w:rsidRPr="00A1646D">
        <w:rPr>
          <w:rFonts w:cs="Times New Roman"/>
        </w:rPr>
        <w:t>, образ</w:t>
      </w:r>
      <w:r>
        <w:rPr>
          <w:rFonts w:cs="Times New Roman"/>
        </w:rPr>
        <w:t>а</w:t>
      </w:r>
      <w:r w:rsidRPr="00A1646D">
        <w:rPr>
          <w:rFonts w:cs="Times New Roman"/>
        </w:rPr>
        <w:t>,</w:t>
      </w:r>
      <w:r>
        <w:rPr>
          <w:rFonts w:cs="Times New Roman"/>
        </w:rPr>
        <w:t xml:space="preserve"> </w:t>
      </w:r>
      <w:r w:rsidRPr="00A1646D">
        <w:rPr>
          <w:rFonts w:cs="Times New Roman"/>
        </w:rPr>
        <w:t>провин</w:t>
      </w:r>
      <w:r>
        <w:rPr>
          <w:rFonts w:cs="Times New Roman"/>
        </w:rPr>
        <w:t>а</w:t>
      </w:r>
      <w:r w:rsidRPr="00A1646D">
        <w:rPr>
          <w:rFonts w:cs="Times New Roman"/>
        </w:rPr>
        <w:t>. У деяких осіб може бути</w:t>
      </w:r>
      <w:r>
        <w:rPr>
          <w:rFonts w:cs="Times New Roman"/>
        </w:rPr>
        <w:t xml:space="preserve"> своєрідне стереотипне переконання про</w:t>
      </w:r>
      <w:r w:rsidRPr="00A1646D">
        <w:rPr>
          <w:rFonts w:cs="Times New Roman"/>
        </w:rPr>
        <w:t xml:space="preserve"> успіх</w:t>
      </w:r>
      <w:r>
        <w:rPr>
          <w:rFonts w:cs="Times New Roman"/>
        </w:rPr>
        <w:t xml:space="preserve">, </w:t>
      </w:r>
      <w:r w:rsidRPr="00A1646D">
        <w:rPr>
          <w:rFonts w:cs="Times New Roman"/>
        </w:rPr>
        <w:t>благополуччя, культивован</w:t>
      </w:r>
      <w:r>
        <w:rPr>
          <w:rFonts w:cs="Times New Roman"/>
        </w:rPr>
        <w:t>е</w:t>
      </w:r>
      <w:r w:rsidRPr="00A1646D">
        <w:rPr>
          <w:rFonts w:cs="Times New Roman"/>
        </w:rPr>
        <w:t xml:space="preserve"> суспільством, засобами масової інформації. Якщо людина недостатньо</w:t>
      </w:r>
      <w:r>
        <w:rPr>
          <w:rFonts w:cs="Times New Roman"/>
        </w:rPr>
        <w:t>, або не завжди</w:t>
      </w:r>
      <w:r w:rsidRPr="00A1646D">
        <w:rPr>
          <w:rFonts w:cs="Times New Roman"/>
        </w:rPr>
        <w:t xml:space="preserve"> відповідає </w:t>
      </w:r>
      <w:r>
        <w:rPr>
          <w:rFonts w:cs="Times New Roman"/>
        </w:rPr>
        <w:t>таким</w:t>
      </w:r>
      <w:r w:rsidRPr="00A1646D">
        <w:rPr>
          <w:rFonts w:cs="Times New Roman"/>
        </w:rPr>
        <w:t xml:space="preserve"> вимогам, то це форму</w:t>
      </w:r>
      <w:r>
        <w:rPr>
          <w:rFonts w:cs="Times New Roman"/>
        </w:rPr>
        <w:t xml:space="preserve">є </w:t>
      </w:r>
      <w:r w:rsidRPr="00A1646D">
        <w:rPr>
          <w:rFonts w:cs="Times New Roman"/>
        </w:rPr>
        <w:t xml:space="preserve"> у н</w:t>
      </w:r>
      <w:r>
        <w:rPr>
          <w:rFonts w:cs="Times New Roman"/>
        </w:rPr>
        <w:t>еї</w:t>
      </w:r>
      <w:r w:rsidRPr="00A1646D">
        <w:rPr>
          <w:rFonts w:cs="Times New Roman"/>
        </w:rPr>
        <w:t xml:space="preserve"> негатив</w:t>
      </w:r>
      <w:r>
        <w:rPr>
          <w:rFonts w:cs="Times New Roman"/>
        </w:rPr>
        <w:t>не</w:t>
      </w:r>
      <w:r w:rsidRPr="00A1646D">
        <w:rPr>
          <w:rFonts w:cs="Times New Roman"/>
        </w:rPr>
        <w:t xml:space="preserve"> ставлення до себе </w:t>
      </w:r>
      <w:r>
        <w:rPr>
          <w:rFonts w:cs="Times New Roman"/>
        </w:rPr>
        <w:t>та сприяє</w:t>
      </w:r>
      <w:r w:rsidRPr="00A1646D">
        <w:rPr>
          <w:rFonts w:cs="Times New Roman"/>
        </w:rPr>
        <w:t xml:space="preserve"> внутрішнь</w:t>
      </w:r>
      <w:r>
        <w:rPr>
          <w:rFonts w:cs="Times New Roman"/>
        </w:rPr>
        <w:t>ому</w:t>
      </w:r>
      <w:r w:rsidRPr="00A1646D">
        <w:rPr>
          <w:rFonts w:cs="Times New Roman"/>
        </w:rPr>
        <w:t xml:space="preserve"> конфлікту особистості</w:t>
      </w:r>
      <w:r>
        <w:rPr>
          <w:rFonts w:cs="Times New Roman"/>
        </w:rPr>
        <w:t xml:space="preserve"> і як наслідок,</w:t>
      </w:r>
      <w:r w:rsidRPr="00A1646D">
        <w:rPr>
          <w:rFonts w:cs="Times New Roman"/>
        </w:rPr>
        <w:t xml:space="preserve"> зростанн</w:t>
      </w:r>
      <w:r>
        <w:rPr>
          <w:rFonts w:cs="Times New Roman"/>
        </w:rPr>
        <w:t>ю рівня</w:t>
      </w:r>
      <w:r w:rsidRPr="00A1646D">
        <w:rPr>
          <w:rFonts w:cs="Times New Roman"/>
        </w:rPr>
        <w:t xml:space="preserve"> тривожності . Чим нижчий рівень тривожності виявлено у </w:t>
      </w:r>
      <w:r>
        <w:rPr>
          <w:rFonts w:cs="Times New Roman"/>
        </w:rPr>
        <w:t>досліджуваного</w:t>
      </w:r>
      <w:r w:rsidRPr="00A1646D">
        <w:rPr>
          <w:rFonts w:cs="Times New Roman"/>
        </w:rPr>
        <w:t xml:space="preserve">, тим менша вірогідність прояву даних якостей. </w:t>
      </w:r>
    </w:p>
    <w:p w14:paraId="78747068" w14:textId="77777777" w:rsidR="00984512" w:rsidRDefault="00984512" w:rsidP="00984512">
      <w:pPr>
        <w:ind w:firstLine="851"/>
        <w:jc w:val="both"/>
        <w:rPr>
          <w:rFonts w:cs="Times New Roman"/>
        </w:rPr>
      </w:pPr>
      <w:r w:rsidRPr="00A1646D">
        <w:rPr>
          <w:rFonts w:cs="Times New Roman"/>
        </w:rPr>
        <w:lastRenderedPageBreak/>
        <w:t xml:space="preserve">Фрустрація характерна на </w:t>
      </w:r>
      <w:r w:rsidRPr="00022903">
        <w:rPr>
          <w:rFonts w:cs="Times New Roman"/>
          <w:i/>
          <w:iCs/>
        </w:rPr>
        <w:t>високому рівні</w:t>
      </w:r>
      <w:r w:rsidRPr="00A1646D">
        <w:rPr>
          <w:rFonts w:cs="Times New Roman"/>
        </w:rPr>
        <w:t xml:space="preserve"> для </w:t>
      </w:r>
      <w:r>
        <w:rPr>
          <w:rFonts w:cs="Times New Roman"/>
        </w:rPr>
        <w:t>15,6</w:t>
      </w:r>
      <w:r w:rsidRPr="00A1646D">
        <w:rPr>
          <w:rFonts w:cs="Times New Roman"/>
        </w:rPr>
        <w:t xml:space="preserve">% опитуваних, на </w:t>
      </w:r>
      <w:r w:rsidRPr="00022903">
        <w:rPr>
          <w:rFonts w:cs="Times New Roman"/>
          <w:i/>
          <w:iCs/>
        </w:rPr>
        <w:t>середньому рівні</w:t>
      </w:r>
      <w:r w:rsidRPr="00A1646D">
        <w:rPr>
          <w:rFonts w:cs="Times New Roman"/>
        </w:rPr>
        <w:t xml:space="preserve"> для 4</w:t>
      </w:r>
      <w:r>
        <w:rPr>
          <w:rFonts w:cs="Times New Roman"/>
        </w:rPr>
        <w:t>3,7</w:t>
      </w:r>
      <w:r w:rsidRPr="00A1646D">
        <w:rPr>
          <w:rFonts w:cs="Times New Roman"/>
        </w:rPr>
        <w:t xml:space="preserve">%, при цьому </w:t>
      </w:r>
      <w:r w:rsidRPr="00022903">
        <w:rPr>
          <w:rFonts w:cs="Times New Roman"/>
          <w:i/>
          <w:iCs/>
        </w:rPr>
        <w:t>низькі показники</w:t>
      </w:r>
      <w:r w:rsidRPr="00A1646D">
        <w:rPr>
          <w:rFonts w:cs="Times New Roman"/>
        </w:rPr>
        <w:t xml:space="preserve"> за цією шкалою властиві для 4</w:t>
      </w:r>
      <w:r>
        <w:rPr>
          <w:rFonts w:cs="Times New Roman"/>
        </w:rPr>
        <w:t>0,6</w:t>
      </w:r>
      <w:r w:rsidRPr="00A1646D">
        <w:rPr>
          <w:rFonts w:cs="Times New Roman"/>
        </w:rPr>
        <w:t xml:space="preserve">% досліджуваних. </w:t>
      </w:r>
    </w:p>
    <w:p w14:paraId="2609337A" w14:textId="77777777" w:rsidR="00984512" w:rsidRDefault="00984512" w:rsidP="00984512">
      <w:pPr>
        <w:ind w:firstLine="851"/>
        <w:jc w:val="both"/>
        <w:rPr>
          <w:rFonts w:cs="Times New Roman"/>
        </w:rPr>
      </w:pPr>
      <w:r w:rsidRPr="00022903">
        <w:rPr>
          <w:rFonts w:cs="Times New Roman"/>
          <w:i/>
          <w:iCs/>
        </w:rPr>
        <w:t>Високий рівень</w:t>
      </w:r>
      <w:r w:rsidRPr="00A1646D">
        <w:rPr>
          <w:rFonts w:cs="Times New Roman"/>
        </w:rPr>
        <w:t xml:space="preserve"> фрустрації проявляється в негативних переживаннях</w:t>
      </w:r>
      <w:r>
        <w:rPr>
          <w:rFonts w:cs="Times New Roman"/>
        </w:rPr>
        <w:t xml:space="preserve"> таких як </w:t>
      </w:r>
      <w:r w:rsidRPr="00A1646D">
        <w:rPr>
          <w:rFonts w:cs="Times New Roman"/>
        </w:rPr>
        <w:t>розчарування, роздратування, тривога, розпач</w:t>
      </w:r>
      <w:r>
        <w:rPr>
          <w:rFonts w:cs="Times New Roman"/>
        </w:rPr>
        <w:t>, що</w:t>
      </w:r>
      <w:r w:rsidRPr="00A1646D">
        <w:rPr>
          <w:rFonts w:cs="Times New Roman"/>
        </w:rPr>
        <w:t xml:space="preserve"> часто проявляється переважно в агресивних реакціях</w:t>
      </w:r>
      <w:r>
        <w:rPr>
          <w:rFonts w:cs="Times New Roman"/>
        </w:rPr>
        <w:t>, або в реакції ігнорування</w:t>
      </w:r>
      <w:r w:rsidRPr="00A1646D">
        <w:rPr>
          <w:rFonts w:cs="Times New Roman"/>
        </w:rPr>
        <w:t xml:space="preserve">, що можуть мати як зовнішню, так і внутрішню спрямованість. </w:t>
      </w:r>
    </w:p>
    <w:p w14:paraId="4A08A629" w14:textId="77777777" w:rsidR="00984512" w:rsidRDefault="00984512" w:rsidP="00984512">
      <w:pPr>
        <w:ind w:firstLine="851"/>
        <w:jc w:val="both"/>
        <w:rPr>
          <w:rFonts w:cs="Times New Roman"/>
        </w:rPr>
      </w:pPr>
      <w:r>
        <w:rPr>
          <w:rFonts w:cs="Times New Roman"/>
        </w:rPr>
        <w:t>28,1</w:t>
      </w:r>
      <w:r w:rsidRPr="00A1646D">
        <w:rPr>
          <w:rFonts w:cs="Times New Roman"/>
        </w:rPr>
        <w:t xml:space="preserve">% опитуваних мають </w:t>
      </w:r>
      <w:r w:rsidRPr="00022903">
        <w:rPr>
          <w:rFonts w:cs="Times New Roman"/>
          <w:i/>
          <w:iCs/>
        </w:rPr>
        <w:t>високі показники</w:t>
      </w:r>
      <w:r w:rsidRPr="00A1646D">
        <w:rPr>
          <w:rFonts w:cs="Times New Roman"/>
        </w:rPr>
        <w:t xml:space="preserve"> за шкалою агресивності, у </w:t>
      </w:r>
      <w:r>
        <w:rPr>
          <w:rFonts w:cs="Times New Roman"/>
        </w:rPr>
        <w:t>46,8</w:t>
      </w:r>
      <w:r w:rsidRPr="00A1646D">
        <w:rPr>
          <w:rFonts w:cs="Times New Roman"/>
        </w:rPr>
        <w:t xml:space="preserve">% респондентів спостерігається середній рівень, та у </w:t>
      </w:r>
      <w:r>
        <w:rPr>
          <w:rFonts w:cs="Times New Roman"/>
        </w:rPr>
        <w:t>25</w:t>
      </w:r>
      <w:r w:rsidRPr="00A1646D">
        <w:rPr>
          <w:rFonts w:cs="Times New Roman"/>
        </w:rPr>
        <w:t>% досліджуваних констатовано низький рівень агресивності. Для осі</w:t>
      </w:r>
      <w:r>
        <w:rPr>
          <w:rFonts w:cs="Times New Roman"/>
        </w:rPr>
        <w:t>б</w:t>
      </w:r>
      <w:r w:rsidRPr="00A1646D">
        <w:rPr>
          <w:rFonts w:cs="Times New Roman"/>
        </w:rPr>
        <w:t xml:space="preserve"> з високим рівнем агресивності властиві спонтанні прояви вербальної чи фізичної агресії, негативізм, ворожість.</w:t>
      </w:r>
      <w:r>
        <w:rPr>
          <w:rFonts w:cs="Times New Roman"/>
        </w:rPr>
        <w:t xml:space="preserve"> </w:t>
      </w:r>
      <w:r w:rsidRPr="00A1646D">
        <w:rPr>
          <w:rFonts w:cs="Times New Roman"/>
        </w:rPr>
        <w:t>Агрес</w:t>
      </w:r>
      <w:r>
        <w:rPr>
          <w:rFonts w:cs="Times New Roman"/>
        </w:rPr>
        <w:t>ія</w:t>
      </w:r>
      <w:r w:rsidRPr="00A1646D">
        <w:rPr>
          <w:rFonts w:cs="Times New Roman"/>
        </w:rPr>
        <w:t xml:space="preserve"> негативно впливає на робочу</w:t>
      </w:r>
      <w:r>
        <w:rPr>
          <w:rFonts w:cs="Times New Roman"/>
        </w:rPr>
        <w:t xml:space="preserve"> </w:t>
      </w:r>
      <w:r w:rsidRPr="00A1646D">
        <w:rPr>
          <w:rFonts w:cs="Times New Roman"/>
        </w:rPr>
        <w:t xml:space="preserve">діяльність, індивідуальний розвиток, стосунки </w:t>
      </w:r>
      <w:r>
        <w:rPr>
          <w:rFonts w:cs="Times New Roman"/>
        </w:rPr>
        <w:t>в колективі</w:t>
      </w:r>
      <w:r w:rsidRPr="00A1646D">
        <w:rPr>
          <w:rFonts w:cs="Times New Roman"/>
        </w:rPr>
        <w:t xml:space="preserve">. </w:t>
      </w:r>
      <w:r w:rsidRPr="00022903">
        <w:rPr>
          <w:rFonts w:cs="Times New Roman"/>
          <w:i/>
          <w:iCs/>
        </w:rPr>
        <w:t>Середній рівень</w:t>
      </w:r>
      <w:r w:rsidRPr="00A1646D">
        <w:rPr>
          <w:rFonts w:cs="Times New Roman"/>
        </w:rPr>
        <w:t xml:space="preserve"> агресивності частіше проявляється у вербальній агресії, ніж у фізичній, властиви</w:t>
      </w:r>
      <w:r>
        <w:rPr>
          <w:rFonts w:cs="Times New Roman"/>
        </w:rPr>
        <w:t>м проявом є</w:t>
      </w:r>
      <w:r w:rsidRPr="00A1646D">
        <w:rPr>
          <w:rFonts w:cs="Times New Roman"/>
        </w:rPr>
        <w:t xml:space="preserve"> перен</w:t>
      </w:r>
      <w:r>
        <w:rPr>
          <w:rFonts w:cs="Times New Roman"/>
        </w:rPr>
        <w:t>аправлення</w:t>
      </w:r>
      <w:r w:rsidRPr="00A1646D">
        <w:rPr>
          <w:rFonts w:cs="Times New Roman"/>
        </w:rPr>
        <w:t xml:space="preserve"> агресії на неживий предмет. </w:t>
      </w:r>
    </w:p>
    <w:p w14:paraId="365FC635" w14:textId="77777777" w:rsidR="00022903" w:rsidRDefault="00984512" w:rsidP="00984512">
      <w:pPr>
        <w:ind w:firstLine="851"/>
        <w:jc w:val="both"/>
        <w:rPr>
          <w:rFonts w:cs="Times New Roman"/>
        </w:rPr>
      </w:pPr>
      <w:r w:rsidRPr="00A1646D">
        <w:rPr>
          <w:rFonts w:cs="Times New Roman"/>
        </w:rPr>
        <w:t>Для 1</w:t>
      </w:r>
      <w:r>
        <w:rPr>
          <w:rFonts w:cs="Times New Roman"/>
        </w:rPr>
        <w:t>2,5</w:t>
      </w:r>
      <w:r w:rsidRPr="00A1646D">
        <w:rPr>
          <w:rFonts w:cs="Times New Roman"/>
        </w:rPr>
        <w:t xml:space="preserve">% респондентів властивий </w:t>
      </w:r>
      <w:r w:rsidRPr="00022903">
        <w:rPr>
          <w:rFonts w:cs="Times New Roman"/>
          <w:i/>
          <w:iCs/>
        </w:rPr>
        <w:t>високий рівень</w:t>
      </w:r>
      <w:r w:rsidRPr="00A1646D">
        <w:rPr>
          <w:rFonts w:cs="Times New Roman"/>
        </w:rPr>
        <w:t xml:space="preserve"> ригідності, у </w:t>
      </w:r>
      <w:r>
        <w:rPr>
          <w:rFonts w:cs="Times New Roman"/>
        </w:rPr>
        <w:t>59,4</w:t>
      </w:r>
      <w:r w:rsidRPr="00A1646D">
        <w:rPr>
          <w:rFonts w:cs="Times New Roman"/>
        </w:rPr>
        <w:t>% показники за цією шкалою мають середній рівень, а у 2</w:t>
      </w:r>
      <w:r>
        <w:rPr>
          <w:rFonts w:cs="Times New Roman"/>
        </w:rPr>
        <w:t>8,1</w:t>
      </w:r>
      <w:r w:rsidRPr="00A1646D">
        <w:rPr>
          <w:rFonts w:cs="Times New Roman"/>
        </w:rPr>
        <w:t>% досліджуваних спостерігається низький рівень ригідності. Високий рівень прояву ригідност</w:t>
      </w:r>
      <w:r>
        <w:rPr>
          <w:rFonts w:cs="Times New Roman"/>
        </w:rPr>
        <w:t xml:space="preserve">і </w:t>
      </w:r>
      <w:r w:rsidRPr="00A1646D">
        <w:rPr>
          <w:rFonts w:cs="Times New Roman"/>
        </w:rPr>
        <w:t>виявляється в ускладненості</w:t>
      </w:r>
      <w:r>
        <w:rPr>
          <w:rFonts w:cs="Times New Roman"/>
        </w:rPr>
        <w:t>, або в</w:t>
      </w:r>
      <w:r w:rsidRPr="00A1646D">
        <w:rPr>
          <w:rFonts w:cs="Times New Roman"/>
        </w:rPr>
        <w:t xml:space="preserve"> повної нездатності зміни наміченої суб</w:t>
      </w:r>
      <w:r w:rsidR="00BA20E6">
        <w:rPr>
          <w:rFonts w:cs="Times New Roman"/>
        </w:rPr>
        <w:t>’</w:t>
      </w:r>
      <w:r w:rsidRPr="00A1646D">
        <w:rPr>
          <w:rFonts w:cs="Times New Roman"/>
        </w:rPr>
        <w:t>єктом програми діяльності в умовах, що об</w:t>
      </w:r>
      <w:r w:rsidR="00BA20E6">
        <w:rPr>
          <w:rFonts w:cs="Times New Roman"/>
        </w:rPr>
        <w:t>’</w:t>
      </w:r>
      <w:r w:rsidRPr="00A1646D">
        <w:rPr>
          <w:rFonts w:cs="Times New Roman"/>
        </w:rPr>
        <w:t xml:space="preserve">єктивно потребують її  перебудови. Сильно виражена ригідність проявляється в незмінності поведінки, переконань, поглядів, навіть якщо вони не відповідають реальній дійсності. </w:t>
      </w:r>
    </w:p>
    <w:p w14:paraId="48DB60BD" w14:textId="1343A6D0" w:rsidR="00984512" w:rsidRDefault="00984512" w:rsidP="00984512">
      <w:pPr>
        <w:ind w:firstLine="851"/>
        <w:jc w:val="both"/>
        <w:rPr>
          <w:rFonts w:cs="Times New Roman"/>
          <w:b/>
          <w:bCs/>
          <w:color w:val="FF0000"/>
        </w:rPr>
      </w:pPr>
      <w:r w:rsidRPr="00A1646D">
        <w:rPr>
          <w:rFonts w:cs="Times New Roman"/>
        </w:rPr>
        <w:t xml:space="preserve">При </w:t>
      </w:r>
      <w:r w:rsidRPr="00022903">
        <w:rPr>
          <w:rFonts w:cs="Times New Roman"/>
          <w:i/>
          <w:iCs/>
        </w:rPr>
        <w:t>низьких показниках</w:t>
      </w:r>
      <w:r w:rsidRPr="00A1646D">
        <w:rPr>
          <w:rFonts w:cs="Times New Roman"/>
        </w:rPr>
        <w:t xml:space="preserve"> рівн</w:t>
      </w:r>
      <w:r>
        <w:rPr>
          <w:rFonts w:cs="Times New Roman"/>
        </w:rPr>
        <w:t>я</w:t>
      </w:r>
      <w:r w:rsidRPr="00A1646D">
        <w:rPr>
          <w:rFonts w:cs="Times New Roman"/>
        </w:rPr>
        <w:t xml:space="preserve"> </w:t>
      </w:r>
      <w:r>
        <w:rPr>
          <w:rFonts w:cs="Times New Roman"/>
        </w:rPr>
        <w:t>ригідності характеризується</w:t>
      </w:r>
      <w:r w:rsidRPr="00A1646D">
        <w:rPr>
          <w:rFonts w:cs="Times New Roman"/>
        </w:rPr>
        <w:t xml:space="preserve"> </w:t>
      </w:r>
      <w:bookmarkStart w:id="20" w:name="_Hlk186206035"/>
      <w:r w:rsidRPr="00A1646D">
        <w:rPr>
          <w:rFonts w:cs="Times New Roman"/>
        </w:rPr>
        <w:t>швидк</w:t>
      </w:r>
      <w:r>
        <w:rPr>
          <w:rFonts w:cs="Times New Roman"/>
        </w:rPr>
        <w:t>ою</w:t>
      </w:r>
      <w:r w:rsidRPr="00A1646D">
        <w:rPr>
          <w:rFonts w:cs="Times New Roman"/>
        </w:rPr>
        <w:t xml:space="preserve"> адаптаці</w:t>
      </w:r>
      <w:r>
        <w:rPr>
          <w:rFonts w:cs="Times New Roman"/>
        </w:rPr>
        <w:t>єю</w:t>
      </w:r>
      <w:r w:rsidRPr="00A1646D">
        <w:rPr>
          <w:rFonts w:cs="Times New Roman"/>
        </w:rPr>
        <w:t>, здатніст</w:t>
      </w:r>
      <w:r>
        <w:rPr>
          <w:rFonts w:cs="Times New Roman"/>
        </w:rPr>
        <w:t>ю</w:t>
      </w:r>
      <w:r w:rsidRPr="00A1646D">
        <w:rPr>
          <w:rFonts w:cs="Times New Roman"/>
        </w:rPr>
        <w:t xml:space="preserve"> підлаштовуватися до обставин</w:t>
      </w:r>
      <w:r>
        <w:rPr>
          <w:rFonts w:cs="Times New Roman"/>
        </w:rPr>
        <w:t>, що постійно змінюються</w:t>
      </w:r>
      <w:r w:rsidR="00022903">
        <w:rPr>
          <w:rFonts w:cs="Times New Roman"/>
        </w:rPr>
        <w:t>.</w:t>
      </w:r>
      <w:bookmarkEnd w:id="20"/>
    </w:p>
    <w:p w14:paraId="231B1771" w14:textId="39C64537" w:rsidR="00984512" w:rsidRDefault="00984512" w:rsidP="00984512">
      <w:pPr>
        <w:ind w:firstLine="851"/>
        <w:jc w:val="both"/>
        <w:rPr>
          <w:rFonts w:cs="Times New Roman"/>
        </w:rPr>
      </w:pPr>
      <w:r w:rsidRPr="00511545">
        <w:rPr>
          <w:rFonts w:cs="Times New Roman"/>
        </w:rPr>
        <w:t xml:space="preserve">Оцінка </w:t>
      </w:r>
      <w:r w:rsidRPr="00C953D3">
        <w:rPr>
          <w:rFonts w:cs="Times New Roman"/>
          <w:i/>
          <w:iCs/>
        </w:rPr>
        <w:t>рівня ситуативної (реактивної) тривожності</w:t>
      </w:r>
      <w:r>
        <w:rPr>
          <w:rFonts w:cs="Times New Roman"/>
        </w:rPr>
        <w:t xml:space="preserve"> військовослужбовців нами було досліджено за допомогою </w:t>
      </w:r>
      <w:r w:rsidRPr="00022903">
        <w:rPr>
          <w:rFonts w:cs="Times New Roman"/>
          <w:b/>
          <w:bCs/>
          <w:i/>
          <w:iCs/>
        </w:rPr>
        <w:t>тесту Спілбергера</w:t>
      </w:r>
      <w:r w:rsidR="0046380F" w:rsidRPr="00022903">
        <w:rPr>
          <w:rFonts w:cs="Times New Roman"/>
          <w:b/>
          <w:bCs/>
          <w:i/>
          <w:iCs/>
        </w:rPr>
        <w:t>–</w:t>
      </w:r>
      <w:r w:rsidRPr="00022903">
        <w:rPr>
          <w:rFonts w:cs="Times New Roman"/>
          <w:b/>
          <w:bCs/>
          <w:i/>
          <w:iCs/>
        </w:rPr>
        <w:t>Ханіна</w:t>
      </w:r>
      <w:r>
        <w:rPr>
          <w:rFonts w:cs="Times New Roman"/>
        </w:rPr>
        <w:t xml:space="preserve"> (мал. 2.2) </w:t>
      </w:r>
    </w:p>
    <w:p w14:paraId="15F4416A" w14:textId="4FEE24E4" w:rsidR="00984512" w:rsidRDefault="00984512" w:rsidP="005C1C29">
      <w:pPr>
        <w:ind w:firstLine="851"/>
        <w:jc w:val="both"/>
        <w:rPr>
          <w:rFonts w:cs="Times New Roman"/>
        </w:rPr>
      </w:pPr>
      <w:r>
        <w:rPr>
          <w:rFonts w:cs="Times New Roman"/>
          <w:noProof/>
          <w:lang w:val="en-US"/>
        </w:rPr>
        <w:lastRenderedPageBreak/>
        <w:drawing>
          <wp:inline distT="0" distB="0" distL="0" distR="0" wp14:anchorId="3FCA16FE" wp14:editId="6409674B">
            <wp:extent cx="5486400" cy="3200400"/>
            <wp:effectExtent l="0" t="0" r="0" b="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67E37B4" w14:textId="50EDE8BA" w:rsidR="00984512" w:rsidRPr="001B1386" w:rsidRDefault="00C72D1C" w:rsidP="00984512">
      <w:pPr>
        <w:ind w:firstLine="851"/>
        <w:jc w:val="both"/>
        <w:rPr>
          <w:rFonts w:cs="Times New Roman"/>
          <w:b/>
          <w:bCs/>
        </w:rPr>
      </w:pPr>
      <w:r>
        <w:rPr>
          <w:rFonts w:cs="Times New Roman"/>
          <w:b/>
          <w:bCs/>
        </w:rPr>
        <w:t>Рис</w:t>
      </w:r>
      <w:r w:rsidR="00984512" w:rsidRPr="001B1386">
        <w:rPr>
          <w:rFonts w:cs="Times New Roman"/>
          <w:b/>
          <w:bCs/>
        </w:rPr>
        <w:t>. 2.2</w:t>
      </w:r>
      <w:r w:rsidR="00984512">
        <w:rPr>
          <w:rFonts w:cs="Times New Roman"/>
        </w:rPr>
        <w:t xml:space="preserve"> </w:t>
      </w:r>
      <w:r w:rsidR="00984512">
        <w:rPr>
          <w:rFonts w:cs="Times New Roman"/>
          <w:b/>
          <w:bCs/>
        </w:rPr>
        <w:t>Розподіл респондентів згідно оцінці рівня реактивної (ситиативної) тривожності</w:t>
      </w:r>
      <w:r w:rsidR="00984512" w:rsidRPr="00511545">
        <w:rPr>
          <w:rFonts w:cs="Times New Roman"/>
          <w:b/>
          <w:bCs/>
        </w:rPr>
        <w:t xml:space="preserve"> (</w:t>
      </w:r>
      <w:r w:rsidR="00984512">
        <w:rPr>
          <w:rFonts w:cs="Times New Roman"/>
          <w:b/>
          <w:bCs/>
        </w:rPr>
        <w:t>методика</w:t>
      </w:r>
      <w:r w:rsidR="00984512" w:rsidRPr="00511545">
        <w:rPr>
          <w:rFonts w:cs="Times New Roman"/>
          <w:b/>
          <w:bCs/>
        </w:rPr>
        <w:t xml:space="preserve"> Спілбергера </w:t>
      </w:r>
      <w:r w:rsidR="0046380F">
        <w:rPr>
          <w:rFonts w:cs="Times New Roman"/>
          <w:b/>
          <w:bCs/>
        </w:rPr>
        <w:t>–</w:t>
      </w:r>
      <w:r w:rsidR="00984512" w:rsidRPr="00511545">
        <w:rPr>
          <w:rFonts w:cs="Times New Roman"/>
          <w:b/>
          <w:bCs/>
        </w:rPr>
        <w:t xml:space="preserve"> Ханіна</w:t>
      </w:r>
    </w:p>
    <w:p w14:paraId="432BD712" w14:textId="075CC299" w:rsidR="00984512" w:rsidRDefault="00984512" w:rsidP="00984512">
      <w:pPr>
        <w:ind w:firstLine="851"/>
        <w:jc w:val="both"/>
        <w:rPr>
          <w:rFonts w:cs="Times New Roman"/>
        </w:rPr>
      </w:pPr>
      <w:bookmarkStart w:id="21" w:name="_Hlk186201749"/>
      <w:r>
        <w:rPr>
          <w:rFonts w:cs="Times New Roman"/>
        </w:rPr>
        <w:t xml:space="preserve">Як нами показано на діаграмі </w:t>
      </w:r>
      <w:r w:rsidRPr="00022903">
        <w:rPr>
          <w:rFonts w:cs="Times New Roman"/>
          <w:i/>
          <w:iCs/>
        </w:rPr>
        <w:t>низький рівень</w:t>
      </w:r>
      <w:r w:rsidRPr="007F5948">
        <w:rPr>
          <w:rFonts w:cs="Times New Roman"/>
        </w:rPr>
        <w:t xml:space="preserve"> тривожності мають – </w:t>
      </w:r>
      <w:r>
        <w:rPr>
          <w:rFonts w:cs="Times New Roman"/>
        </w:rPr>
        <w:t>37,5</w:t>
      </w:r>
      <w:r w:rsidRPr="007F5948">
        <w:rPr>
          <w:rFonts w:cs="Times New Roman"/>
        </w:rPr>
        <w:t>% опитаних, значення показників тривожності не перевищують 30 балів, особи не відчувають особливої тривоги, разом з тим мають високий рівень нервово</w:t>
      </w:r>
      <w:r w:rsidR="0046380F">
        <w:rPr>
          <w:rFonts w:cs="Times New Roman"/>
        </w:rPr>
        <w:t>–</w:t>
      </w:r>
      <w:r w:rsidRPr="007F5948">
        <w:rPr>
          <w:rFonts w:cs="Times New Roman"/>
        </w:rPr>
        <w:t xml:space="preserve">психічної стійкості, з легкістю виконують поставлені задачі у ході повсякденної діяльності. </w:t>
      </w:r>
    </w:p>
    <w:p w14:paraId="03E6AFD9" w14:textId="4470238A" w:rsidR="00984512" w:rsidRDefault="00984512" w:rsidP="00984512">
      <w:pPr>
        <w:ind w:firstLine="851"/>
        <w:jc w:val="both"/>
        <w:rPr>
          <w:rFonts w:cs="Times New Roman"/>
        </w:rPr>
      </w:pPr>
      <w:r w:rsidRPr="00022903">
        <w:rPr>
          <w:rFonts w:cs="Times New Roman"/>
          <w:i/>
          <w:iCs/>
        </w:rPr>
        <w:t xml:space="preserve">Помірна </w:t>
      </w:r>
      <w:r w:rsidRPr="007F5948">
        <w:rPr>
          <w:rFonts w:cs="Times New Roman"/>
        </w:rPr>
        <w:t xml:space="preserve">тривожність спостерігається у </w:t>
      </w:r>
      <w:r>
        <w:rPr>
          <w:rFonts w:cs="Times New Roman"/>
        </w:rPr>
        <w:t>43,7</w:t>
      </w:r>
      <w:r w:rsidRPr="007F5948">
        <w:rPr>
          <w:rFonts w:cs="Times New Roman"/>
        </w:rPr>
        <w:t>% опитаних, сума відповідей знаходиться в інтервалі 31</w:t>
      </w:r>
      <w:r w:rsidR="0046380F">
        <w:rPr>
          <w:rFonts w:cs="Times New Roman"/>
        </w:rPr>
        <w:t>–</w:t>
      </w:r>
      <w:r w:rsidRPr="007F5948">
        <w:rPr>
          <w:rFonts w:cs="Times New Roman"/>
        </w:rPr>
        <w:t xml:space="preserve"> 45 балів, особи можуть відчувати легку тривожність під час виконання повсякденних завдань, така тривожність як правило швидко проходить і не впливає на роботу військовослужбовців в цілому. Показники, що характеризують </w:t>
      </w:r>
      <w:r w:rsidRPr="00022903">
        <w:rPr>
          <w:rFonts w:cs="Times New Roman"/>
          <w:i/>
          <w:iCs/>
        </w:rPr>
        <w:t>високий рівень</w:t>
      </w:r>
      <w:r w:rsidRPr="007F5948">
        <w:rPr>
          <w:rFonts w:cs="Times New Roman"/>
        </w:rPr>
        <w:t xml:space="preserve"> тривожності у підрозділі відсутні. </w:t>
      </w:r>
    </w:p>
    <w:p w14:paraId="43F4D74C" w14:textId="77777777" w:rsidR="00984512" w:rsidRPr="001B1386" w:rsidRDefault="00984512" w:rsidP="00984512">
      <w:pPr>
        <w:ind w:firstLine="851"/>
        <w:jc w:val="both"/>
        <w:rPr>
          <w:rFonts w:cs="Times New Roman"/>
          <w:b/>
          <w:bCs/>
          <w:color w:val="FF0000"/>
        </w:rPr>
      </w:pPr>
      <w:r w:rsidRPr="007F5948">
        <w:rPr>
          <w:rFonts w:cs="Times New Roman"/>
        </w:rPr>
        <w:t>Проте</w:t>
      </w:r>
      <w:r>
        <w:rPr>
          <w:rFonts w:cs="Times New Roman"/>
        </w:rPr>
        <w:t xml:space="preserve"> 18,7</w:t>
      </w:r>
      <w:r w:rsidRPr="007F5948">
        <w:rPr>
          <w:rFonts w:cs="Times New Roman"/>
        </w:rPr>
        <w:t xml:space="preserve"> % опитаних мають показники </w:t>
      </w:r>
      <w:r w:rsidRPr="00C953D3">
        <w:rPr>
          <w:rFonts w:cs="Times New Roman"/>
          <w:i/>
          <w:iCs/>
        </w:rPr>
        <w:t>менше 12 балів</w:t>
      </w:r>
      <w:r w:rsidRPr="007F5948">
        <w:rPr>
          <w:rFonts w:cs="Times New Roman"/>
        </w:rPr>
        <w:t xml:space="preserve">, що може означати або приховану (замасковану) тривожність, або ознаки депресії, що являє собою витіснення, заміщення тривожності та бажання показати себе у кращому світлі. </w:t>
      </w:r>
    </w:p>
    <w:bookmarkEnd w:id="21"/>
    <w:p w14:paraId="22F452AE" w14:textId="77777777" w:rsidR="00984512" w:rsidRDefault="00984512" w:rsidP="00984512">
      <w:pPr>
        <w:autoSpaceDE w:val="0"/>
        <w:autoSpaceDN w:val="0"/>
        <w:adjustRightInd w:val="0"/>
        <w:spacing w:after="0"/>
        <w:jc w:val="both"/>
        <w:rPr>
          <w:rFonts w:cs="Times New Roman"/>
        </w:rPr>
      </w:pPr>
      <w:r>
        <w:rPr>
          <w:rFonts w:cs="Times New Roman"/>
        </w:rPr>
        <w:lastRenderedPageBreak/>
        <w:t xml:space="preserve">         Останньою в нашому емпіричному дослідженні</w:t>
      </w:r>
      <w:r w:rsidRPr="001B1386">
        <w:rPr>
          <w:rFonts w:cs="Times New Roman"/>
        </w:rPr>
        <w:t xml:space="preserve"> </w:t>
      </w:r>
      <w:r>
        <w:rPr>
          <w:rFonts w:cs="Times New Roman"/>
        </w:rPr>
        <w:t xml:space="preserve">була використана </w:t>
      </w:r>
      <w:r w:rsidRPr="00022903">
        <w:rPr>
          <w:rFonts w:cs="Times New Roman"/>
          <w:b/>
          <w:bCs/>
          <w:i/>
          <w:iCs/>
        </w:rPr>
        <w:t>методика  «Шкала самоефективності Р. Шварцера та М. Єрусалема»</w:t>
      </w:r>
      <w:r>
        <w:rPr>
          <w:rFonts w:cs="Times New Roman"/>
        </w:rPr>
        <w:t>, для виявлення рівня</w:t>
      </w:r>
      <w:r w:rsidRPr="00AA086C">
        <w:rPr>
          <w:rFonts w:eastAsia="TimesNewRomanPSMT" w:cs="Times New Roman"/>
        </w:rPr>
        <w:t xml:space="preserve"> </w:t>
      </w:r>
      <w:r>
        <w:rPr>
          <w:rFonts w:eastAsia="TimesNewRomanPSMT" w:cs="Times New Roman"/>
        </w:rPr>
        <w:t>самоефективності військовослужбовців щодо їх потенційної здатності організувати та здійснити власну діяльність, необхідну для досягнення поставлених цілей, а саме задля здійснення оптимальної стратегії в різноманітних ситуаціях.</w:t>
      </w:r>
    </w:p>
    <w:p w14:paraId="1214AF69" w14:textId="77777777" w:rsidR="00984512" w:rsidRDefault="00984512" w:rsidP="00984512">
      <w:pPr>
        <w:ind w:firstLine="851"/>
        <w:jc w:val="right"/>
        <w:rPr>
          <w:rFonts w:cs="Times New Roman"/>
        </w:rPr>
      </w:pPr>
      <w:r w:rsidRPr="00F72D86">
        <w:rPr>
          <w:rFonts w:cs="Times New Roman"/>
        </w:rPr>
        <w:t>Таблиця 2.1</w:t>
      </w:r>
      <w:r>
        <w:rPr>
          <w:rFonts w:cs="Times New Roman"/>
        </w:rPr>
        <w:t>6</w:t>
      </w:r>
    </w:p>
    <w:p w14:paraId="3E9A0C96" w14:textId="77777777" w:rsidR="00984512" w:rsidRPr="00AA086C" w:rsidRDefault="00984512" w:rsidP="00C953D3">
      <w:pPr>
        <w:ind w:firstLine="851"/>
        <w:jc w:val="center"/>
        <w:rPr>
          <w:rFonts w:cs="Times New Roman"/>
        </w:rPr>
      </w:pPr>
      <w:r>
        <w:rPr>
          <w:rFonts w:cs="Times New Roman"/>
          <w:b/>
          <w:bCs/>
        </w:rPr>
        <w:t xml:space="preserve">Розподіл респондентів згідно виявленому </w:t>
      </w:r>
      <w:bookmarkStart w:id="22" w:name="_Hlk178337067"/>
      <w:r>
        <w:rPr>
          <w:rFonts w:cs="Times New Roman"/>
          <w:b/>
          <w:bCs/>
        </w:rPr>
        <w:t xml:space="preserve">рівню самоактуалізації </w:t>
      </w:r>
      <w:r w:rsidRPr="001B1386">
        <w:rPr>
          <w:rFonts w:cs="Times New Roman"/>
          <w:b/>
          <w:bCs/>
        </w:rPr>
        <w:t>(«Шкала самоефективності Р. Шварцера та М. Єрусалема»)</w:t>
      </w:r>
    </w:p>
    <w:tbl>
      <w:tblPr>
        <w:tblW w:w="9776" w:type="dxa"/>
        <w:tblLayout w:type="fixed"/>
        <w:tblLook w:val="04A0" w:firstRow="1" w:lastRow="0" w:firstColumn="1" w:lastColumn="0" w:noHBand="0" w:noVBand="1"/>
      </w:tblPr>
      <w:tblGrid>
        <w:gridCol w:w="1271"/>
        <w:gridCol w:w="1276"/>
        <w:gridCol w:w="1134"/>
        <w:gridCol w:w="1134"/>
        <w:gridCol w:w="1276"/>
        <w:gridCol w:w="1275"/>
        <w:gridCol w:w="1276"/>
        <w:gridCol w:w="1134"/>
      </w:tblGrid>
      <w:tr w:rsidR="00984512" w14:paraId="34EE2BAD" w14:textId="77777777" w:rsidTr="00BA20E6">
        <w:trPr>
          <w:cantSplit/>
          <w:trHeight w:val="419"/>
        </w:trPr>
        <w:tc>
          <w:tcPr>
            <w:tcW w:w="4815" w:type="dxa"/>
            <w:gridSpan w:val="4"/>
          </w:tcPr>
          <w:bookmarkEnd w:id="22"/>
          <w:p w14:paraId="36E1AE3C" w14:textId="77777777" w:rsidR="00984512" w:rsidRPr="004B72B1" w:rsidRDefault="00984512" w:rsidP="00BA20E6">
            <w:pPr>
              <w:jc w:val="both"/>
              <w:rPr>
                <w:rFonts w:cs="Times New Roman"/>
                <w:sz w:val="24"/>
                <w:szCs w:val="24"/>
              </w:rPr>
            </w:pPr>
            <w:r w:rsidRPr="004B72B1">
              <w:rPr>
                <w:rFonts w:cs="Times New Roman"/>
                <w:sz w:val="24"/>
                <w:szCs w:val="24"/>
              </w:rPr>
              <w:t>Кількість</w:t>
            </w:r>
          </w:p>
        </w:tc>
        <w:tc>
          <w:tcPr>
            <w:tcW w:w="4961" w:type="dxa"/>
            <w:gridSpan w:val="4"/>
          </w:tcPr>
          <w:p w14:paraId="0AE6022D" w14:textId="77777777" w:rsidR="00984512" w:rsidRPr="004B72B1" w:rsidRDefault="00984512" w:rsidP="00BA20E6">
            <w:pPr>
              <w:jc w:val="both"/>
              <w:rPr>
                <w:rFonts w:cs="Times New Roman"/>
                <w:sz w:val="24"/>
                <w:szCs w:val="24"/>
              </w:rPr>
            </w:pPr>
            <w:r w:rsidRPr="004B72B1">
              <w:rPr>
                <w:rFonts w:cs="Times New Roman"/>
                <w:sz w:val="24"/>
                <w:szCs w:val="24"/>
              </w:rPr>
              <w:t>%</w:t>
            </w:r>
          </w:p>
        </w:tc>
      </w:tr>
      <w:tr w:rsidR="00984512" w:rsidRPr="00987EC1" w14:paraId="38833A4B" w14:textId="77777777" w:rsidTr="00BA20E6">
        <w:trPr>
          <w:cantSplit/>
          <w:trHeight w:val="1836"/>
        </w:trPr>
        <w:tc>
          <w:tcPr>
            <w:tcW w:w="1271" w:type="dxa"/>
          </w:tcPr>
          <w:p w14:paraId="300FE8C3" w14:textId="4941A08D" w:rsidR="00984512" w:rsidRPr="004B72B1" w:rsidRDefault="00984512" w:rsidP="00BA20E6">
            <w:pPr>
              <w:jc w:val="both"/>
              <w:rPr>
                <w:rFonts w:cs="Times New Roman"/>
                <w:sz w:val="24"/>
                <w:szCs w:val="24"/>
              </w:rPr>
            </w:pPr>
            <w:r w:rsidRPr="004B72B1">
              <w:rPr>
                <w:rFonts w:cs="Times New Roman"/>
                <w:sz w:val="24"/>
                <w:szCs w:val="24"/>
              </w:rPr>
              <w:t>Нижче</w:t>
            </w:r>
            <w:r>
              <w:rPr>
                <w:rFonts w:cs="Times New Roman"/>
                <w:sz w:val="24"/>
                <w:szCs w:val="24"/>
              </w:rPr>
              <w:t xml:space="preserve"> за</w:t>
            </w:r>
            <w:r w:rsidR="005C1C29">
              <w:rPr>
                <w:rFonts w:cs="Times New Roman"/>
                <w:sz w:val="24"/>
                <w:szCs w:val="24"/>
              </w:rPr>
              <w:t xml:space="preserve"> </w:t>
            </w:r>
            <w:r>
              <w:rPr>
                <w:rFonts w:cs="Times New Roman"/>
                <w:sz w:val="24"/>
                <w:szCs w:val="24"/>
              </w:rPr>
              <w:t>середній</w:t>
            </w:r>
          </w:p>
          <w:p w14:paraId="6D614E50" w14:textId="14B9B7B5" w:rsidR="00984512" w:rsidRPr="004B72B1" w:rsidRDefault="00984512" w:rsidP="00BA20E6">
            <w:pPr>
              <w:jc w:val="both"/>
              <w:rPr>
                <w:rFonts w:cs="Times New Roman"/>
                <w:sz w:val="24"/>
                <w:szCs w:val="24"/>
              </w:rPr>
            </w:pPr>
            <w:r w:rsidRPr="004B72B1">
              <w:rPr>
                <w:rFonts w:cs="Times New Roman"/>
                <w:sz w:val="24"/>
                <w:szCs w:val="24"/>
              </w:rPr>
              <w:t>(</w:t>
            </w:r>
            <w:r>
              <w:rPr>
                <w:rFonts w:cs="Times New Roman"/>
                <w:sz w:val="24"/>
                <w:szCs w:val="24"/>
              </w:rPr>
              <w:t>20</w:t>
            </w:r>
            <w:r w:rsidR="0046380F">
              <w:rPr>
                <w:rFonts w:cs="Times New Roman"/>
                <w:sz w:val="24"/>
                <w:szCs w:val="24"/>
              </w:rPr>
              <w:t>–</w:t>
            </w:r>
            <w:r>
              <w:rPr>
                <w:rFonts w:cs="Times New Roman"/>
                <w:sz w:val="24"/>
                <w:szCs w:val="24"/>
              </w:rPr>
              <w:t>24</w:t>
            </w:r>
            <w:r w:rsidRPr="004B72B1">
              <w:rPr>
                <w:rFonts w:cs="Times New Roman"/>
                <w:sz w:val="24"/>
                <w:szCs w:val="24"/>
              </w:rPr>
              <w:t>)</w:t>
            </w:r>
          </w:p>
          <w:p w14:paraId="49064C39" w14:textId="77777777" w:rsidR="00984512" w:rsidRPr="004B72B1" w:rsidRDefault="00984512" w:rsidP="00BA20E6">
            <w:pPr>
              <w:jc w:val="both"/>
              <w:rPr>
                <w:rFonts w:cs="Times New Roman"/>
                <w:sz w:val="24"/>
                <w:szCs w:val="24"/>
              </w:rPr>
            </w:pPr>
          </w:p>
        </w:tc>
        <w:tc>
          <w:tcPr>
            <w:tcW w:w="1276" w:type="dxa"/>
          </w:tcPr>
          <w:p w14:paraId="11A6F59C" w14:textId="77777777" w:rsidR="00984512" w:rsidRPr="004B72B1" w:rsidRDefault="00984512" w:rsidP="00BA20E6">
            <w:pPr>
              <w:jc w:val="both"/>
              <w:rPr>
                <w:rFonts w:cs="Times New Roman"/>
                <w:sz w:val="24"/>
                <w:szCs w:val="24"/>
              </w:rPr>
            </w:pPr>
            <w:r w:rsidRPr="004B72B1">
              <w:rPr>
                <w:rFonts w:cs="Times New Roman"/>
                <w:sz w:val="24"/>
                <w:szCs w:val="24"/>
              </w:rPr>
              <w:t>Середній рівень</w:t>
            </w:r>
          </w:p>
          <w:p w14:paraId="4D291F6A" w14:textId="4EC7C837" w:rsidR="00984512" w:rsidRPr="004B72B1" w:rsidRDefault="00984512" w:rsidP="00BA20E6">
            <w:pPr>
              <w:jc w:val="both"/>
              <w:rPr>
                <w:rFonts w:cs="Times New Roman"/>
                <w:sz w:val="24"/>
                <w:szCs w:val="24"/>
              </w:rPr>
            </w:pPr>
            <w:r w:rsidRPr="004B72B1">
              <w:rPr>
                <w:rFonts w:cs="Times New Roman"/>
                <w:sz w:val="24"/>
                <w:szCs w:val="24"/>
              </w:rPr>
              <w:t xml:space="preserve"> (</w:t>
            </w:r>
            <w:r>
              <w:rPr>
                <w:rFonts w:cs="Times New Roman"/>
                <w:sz w:val="24"/>
                <w:szCs w:val="24"/>
              </w:rPr>
              <w:t>25</w:t>
            </w:r>
            <w:r w:rsidR="0046380F">
              <w:rPr>
                <w:rFonts w:cs="Times New Roman"/>
                <w:sz w:val="24"/>
                <w:szCs w:val="24"/>
              </w:rPr>
              <w:t>–</w:t>
            </w:r>
            <w:r>
              <w:rPr>
                <w:rFonts w:cs="Times New Roman"/>
                <w:sz w:val="24"/>
                <w:szCs w:val="24"/>
              </w:rPr>
              <w:t>29</w:t>
            </w:r>
            <w:r w:rsidRPr="004B72B1">
              <w:rPr>
                <w:rFonts w:cs="Times New Roman"/>
                <w:sz w:val="24"/>
                <w:szCs w:val="24"/>
              </w:rPr>
              <w:t>)</w:t>
            </w:r>
          </w:p>
        </w:tc>
        <w:tc>
          <w:tcPr>
            <w:tcW w:w="1134" w:type="dxa"/>
          </w:tcPr>
          <w:p w14:paraId="48BBE0BB" w14:textId="1FA67B40" w:rsidR="00984512" w:rsidRPr="004B72B1" w:rsidRDefault="00984512" w:rsidP="00BA20E6">
            <w:pPr>
              <w:jc w:val="both"/>
              <w:rPr>
                <w:rFonts w:cs="Times New Roman"/>
                <w:sz w:val="24"/>
                <w:szCs w:val="24"/>
              </w:rPr>
            </w:pPr>
            <w:r w:rsidRPr="004B72B1">
              <w:rPr>
                <w:rFonts w:cs="Times New Roman"/>
                <w:sz w:val="24"/>
                <w:szCs w:val="24"/>
              </w:rPr>
              <w:t xml:space="preserve">Вище </w:t>
            </w:r>
            <w:r>
              <w:rPr>
                <w:rFonts w:cs="Times New Roman"/>
                <w:sz w:val="24"/>
                <w:szCs w:val="24"/>
              </w:rPr>
              <w:t>за</w:t>
            </w:r>
            <w:r w:rsidR="005C1C29">
              <w:rPr>
                <w:rFonts w:cs="Times New Roman"/>
                <w:sz w:val="24"/>
                <w:szCs w:val="24"/>
              </w:rPr>
              <w:t xml:space="preserve"> </w:t>
            </w:r>
            <w:r>
              <w:rPr>
                <w:rFonts w:cs="Times New Roman"/>
                <w:sz w:val="24"/>
                <w:szCs w:val="24"/>
              </w:rPr>
              <w:t>середній</w:t>
            </w:r>
          </w:p>
          <w:p w14:paraId="6AA9411E" w14:textId="249E4EA5" w:rsidR="00984512" w:rsidRPr="004B72B1" w:rsidRDefault="00984512" w:rsidP="00BA20E6">
            <w:pPr>
              <w:jc w:val="both"/>
              <w:rPr>
                <w:rFonts w:cs="Times New Roman"/>
                <w:sz w:val="24"/>
                <w:szCs w:val="24"/>
              </w:rPr>
            </w:pPr>
            <w:r w:rsidRPr="004B72B1">
              <w:rPr>
                <w:rFonts w:cs="Times New Roman"/>
                <w:sz w:val="24"/>
                <w:szCs w:val="24"/>
              </w:rPr>
              <w:t>(</w:t>
            </w:r>
            <w:r>
              <w:rPr>
                <w:rFonts w:cs="Times New Roman"/>
                <w:sz w:val="24"/>
                <w:szCs w:val="24"/>
              </w:rPr>
              <w:t>30</w:t>
            </w:r>
            <w:r w:rsidR="0046380F">
              <w:rPr>
                <w:rFonts w:cs="Times New Roman"/>
                <w:sz w:val="24"/>
                <w:szCs w:val="24"/>
              </w:rPr>
              <w:t>–</w:t>
            </w:r>
            <w:r>
              <w:rPr>
                <w:rFonts w:cs="Times New Roman"/>
                <w:sz w:val="24"/>
                <w:szCs w:val="24"/>
              </w:rPr>
              <w:t>35</w:t>
            </w:r>
            <w:r w:rsidRPr="004B72B1">
              <w:rPr>
                <w:rFonts w:cs="Times New Roman"/>
                <w:sz w:val="24"/>
                <w:szCs w:val="24"/>
              </w:rPr>
              <w:t>)</w:t>
            </w:r>
          </w:p>
        </w:tc>
        <w:tc>
          <w:tcPr>
            <w:tcW w:w="1134" w:type="dxa"/>
          </w:tcPr>
          <w:p w14:paraId="7A341E45" w14:textId="77777777" w:rsidR="00984512" w:rsidRPr="004B72B1" w:rsidRDefault="00984512" w:rsidP="00BA20E6">
            <w:pPr>
              <w:jc w:val="both"/>
              <w:rPr>
                <w:rFonts w:cs="Times New Roman"/>
                <w:sz w:val="24"/>
                <w:szCs w:val="24"/>
              </w:rPr>
            </w:pPr>
            <w:r w:rsidRPr="004B72B1">
              <w:rPr>
                <w:rFonts w:cs="Times New Roman"/>
                <w:sz w:val="24"/>
                <w:szCs w:val="24"/>
              </w:rPr>
              <w:t>Високий рівень</w:t>
            </w:r>
          </w:p>
          <w:p w14:paraId="3C7A3F5E" w14:textId="59FAF811" w:rsidR="00984512" w:rsidRPr="004B72B1" w:rsidRDefault="00984512" w:rsidP="00BA20E6">
            <w:pPr>
              <w:jc w:val="both"/>
              <w:rPr>
                <w:rFonts w:cs="Times New Roman"/>
                <w:sz w:val="24"/>
                <w:szCs w:val="24"/>
              </w:rPr>
            </w:pPr>
            <w:r w:rsidRPr="004B72B1">
              <w:rPr>
                <w:rFonts w:cs="Times New Roman"/>
                <w:sz w:val="24"/>
                <w:szCs w:val="24"/>
              </w:rPr>
              <w:t>(</w:t>
            </w:r>
            <w:r>
              <w:rPr>
                <w:rFonts w:cs="Times New Roman"/>
                <w:sz w:val="24"/>
                <w:szCs w:val="24"/>
              </w:rPr>
              <w:t>36</w:t>
            </w:r>
            <w:r w:rsidR="0046380F">
              <w:rPr>
                <w:rFonts w:cs="Times New Roman"/>
                <w:sz w:val="24"/>
                <w:szCs w:val="24"/>
              </w:rPr>
              <w:t>–</w:t>
            </w:r>
            <w:r>
              <w:rPr>
                <w:rFonts w:cs="Times New Roman"/>
                <w:sz w:val="24"/>
                <w:szCs w:val="24"/>
              </w:rPr>
              <w:t>40</w:t>
            </w:r>
            <w:r w:rsidRPr="004B72B1">
              <w:rPr>
                <w:rFonts w:cs="Times New Roman"/>
                <w:sz w:val="24"/>
                <w:szCs w:val="24"/>
              </w:rPr>
              <w:t>)</w:t>
            </w:r>
          </w:p>
        </w:tc>
        <w:tc>
          <w:tcPr>
            <w:tcW w:w="1276" w:type="dxa"/>
          </w:tcPr>
          <w:p w14:paraId="303C0DDC" w14:textId="5AD13527" w:rsidR="00984512" w:rsidRPr="004B72B1" w:rsidRDefault="00984512" w:rsidP="00BA20E6">
            <w:pPr>
              <w:jc w:val="both"/>
              <w:rPr>
                <w:rFonts w:cs="Times New Roman"/>
                <w:sz w:val="24"/>
                <w:szCs w:val="24"/>
              </w:rPr>
            </w:pPr>
            <w:r w:rsidRPr="004B72B1">
              <w:rPr>
                <w:rFonts w:cs="Times New Roman"/>
                <w:sz w:val="24"/>
                <w:szCs w:val="24"/>
              </w:rPr>
              <w:t>Нижче</w:t>
            </w:r>
            <w:r>
              <w:rPr>
                <w:rFonts w:cs="Times New Roman"/>
                <w:sz w:val="24"/>
                <w:szCs w:val="24"/>
              </w:rPr>
              <w:t xml:space="preserve"> за</w:t>
            </w:r>
            <w:r w:rsidR="005C1C29">
              <w:rPr>
                <w:rFonts w:cs="Times New Roman"/>
                <w:sz w:val="24"/>
                <w:szCs w:val="24"/>
              </w:rPr>
              <w:t xml:space="preserve"> </w:t>
            </w:r>
            <w:r>
              <w:rPr>
                <w:rFonts w:cs="Times New Roman"/>
                <w:sz w:val="24"/>
                <w:szCs w:val="24"/>
              </w:rPr>
              <w:t>середній</w:t>
            </w:r>
          </w:p>
          <w:p w14:paraId="0AEC8585" w14:textId="2EEE5CA3" w:rsidR="00984512" w:rsidRPr="004B72B1" w:rsidRDefault="00984512" w:rsidP="00BA20E6">
            <w:pPr>
              <w:jc w:val="both"/>
              <w:rPr>
                <w:rFonts w:cs="Times New Roman"/>
                <w:sz w:val="24"/>
                <w:szCs w:val="24"/>
              </w:rPr>
            </w:pPr>
            <w:r w:rsidRPr="004B72B1">
              <w:rPr>
                <w:rFonts w:cs="Times New Roman"/>
                <w:sz w:val="24"/>
                <w:szCs w:val="24"/>
              </w:rPr>
              <w:t>(1</w:t>
            </w:r>
            <w:r w:rsidR="0046380F">
              <w:rPr>
                <w:rFonts w:cs="Times New Roman"/>
                <w:sz w:val="24"/>
                <w:szCs w:val="24"/>
              </w:rPr>
              <w:t>–</w:t>
            </w:r>
            <w:r w:rsidRPr="004B72B1">
              <w:rPr>
                <w:rFonts w:cs="Times New Roman"/>
                <w:sz w:val="24"/>
                <w:szCs w:val="24"/>
              </w:rPr>
              <w:t>3)</w:t>
            </w:r>
          </w:p>
          <w:p w14:paraId="2ECAF591" w14:textId="77777777" w:rsidR="00984512" w:rsidRPr="004B72B1" w:rsidRDefault="00984512" w:rsidP="00BA20E6">
            <w:pPr>
              <w:jc w:val="both"/>
              <w:rPr>
                <w:rFonts w:cs="Times New Roman"/>
                <w:sz w:val="24"/>
                <w:szCs w:val="24"/>
              </w:rPr>
            </w:pPr>
          </w:p>
        </w:tc>
        <w:tc>
          <w:tcPr>
            <w:tcW w:w="1275" w:type="dxa"/>
          </w:tcPr>
          <w:p w14:paraId="750F5B36" w14:textId="18879235" w:rsidR="00984512" w:rsidRPr="004B72B1" w:rsidRDefault="00984512" w:rsidP="00BA20E6">
            <w:pPr>
              <w:jc w:val="both"/>
              <w:rPr>
                <w:rFonts w:cs="Times New Roman"/>
                <w:sz w:val="24"/>
                <w:szCs w:val="24"/>
              </w:rPr>
            </w:pPr>
            <w:r w:rsidRPr="004B72B1">
              <w:rPr>
                <w:rFonts w:cs="Times New Roman"/>
                <w:sz w:val="24"/>
                <w:szCs w:val="24"/>
              </w:rPr>
              <w:t>Середній</w:t>
            </w:r>
            <w:r w:rsidR="005C1C29">
              <w:rPr>
                <w:rFonts w:cs="Times New Roman"/>
                <w:sz w:val="24"/>
                <w:szCs w:val="24"/>
              </w:rPr>
              <w:t xml:space="preserve"> </w:t>
            </w:r>
            <w:r w:rsidRPr="004B72B1">
              <w:rPr>
                <w:rFonts w:cs="Times New Roman"/>
                <w:sz w:val="24"/>
                <w:szCs w:val="24"/>
              </w:rPr>
              <w:t xml:space="preserve">рівень </w:t>
            </w:r>
          </w:p>
          <w:p w14:paraId="692B2911" w14:textId="749DEFA1" w:rsidR="00984512" w:rsidRPr="004B72B1" w:rsidRDefault="00984512" w:rsidP="00BA20E6">
            <w:pPr>
              <w:jc w:val="both"/>
              <w:rPr>
                <w:rFonts w:cs="Times New Roman"/>
                <w:sz w:val="24"/>
                <w:szCs w:val="24"/>
              </w:rPr>
            </w:pPr>
            <w:r w:rsidRPr="004B72B1">
              <w:rPr>
                <w:rFonts w:cs="Times New Roman"/>
                <w:sz w:val="24"/>
                <w:szCs w:val="24"/>
              </w:rPr>
              <w:t>(4</w:t>
            </w:r>
            <w:r w:rsidR="0046380F">
              <w:rPr>
                <w:rFonts w:cs="Times New Roman"/>
                <w:sz w:val="24"/>
                <w:szCs w:val="24"/>
              </w:rPr>
              <w:t>–</w:t>
            </w:r>
            <w:r w:rsidRPr="004B72B1">
              <w:rPr>
                <w:rFonts w:cs="Times New Roman"/>
                <w:sz w:val="24"/>
                <w:szCs w:val="24"/>
              </w:rPr>
              <w:t>5)</w:t>
            </w:r>
          </w:p>
        </w:tc>
        <w:tc>
          <w:tcPr>
            <w:tcW w:w="1276" w:type="dxa"/>
          </w:tcPr>
          <w:p w14:paraId="41505A59" w14:textId="4D104181" w:rsidR="00984512" w:rsidRPr="004B72B1" w:rsidRDefault="00984512" w:rsidP="00BA20E6">
            <w:pPr>
              <w:jc w:val="both"/>
              <w:rPr>
                <w:rFonts w:cs="Times New Roman"/>
                <w:sz w:val="24"/>
                <w:szCs w:val="24"/>
              </w:rPr>
            </w:pPr>
            <w:r w:rsidRPr="004B72B1">
              <w:rPr>
                <w:rFonts w:cs="Times New Roman"/>
                <w:sz w:val="24"/>
                <w:szCs w:val="24"/>
              </w:rPr>
              <w:t>Вище</w:t>
            </w:r>
            <w:r>
              <w:rPr>
                <w:rFonts w:cs="Times New Roman"/>
                <w:sz w:val="24"/>
                <w:szCs w:val="24"/>
              </w:rPr>
              <w:t xml:space="preserve"> за</w:t>
            </w:r>
            <w:r w:rsidR="005C1C29">
              <w:rPr>
                <w:rFonts w:cs="Times New Roman"/>
                <w:sz w:val="24"/>
                <w:szCs w:val="24"/>
              </w:rPr>
              <w:t xml:space="preserve"> </w:t>
            </w:r>
            <w:r>
              <w:rPr>
                <w:rFonts w:cs="Times New Roman"/>
                <w:sz w:val="24"/>
                <w:szCs w:val="24"/>
              </w:rPr>
              <w:t>середній</w:t>
            </w:r>
          </w:p>
          <w:p w14:paraId="42A6DDAD" w14:textId="73B54C2E" w:rsidR="00984512" w:rsidRPr="004B72B1" w:rsidRDefault="00984512" w:rsidP="00BA20E6">
            <w:pPr>
              <w:jc w:val="both"/>
              <w:rPr>
                <w:rFonts w:cs="Times New Roman"/>
                <w:sz w:val="24"/>
                <w:szCs w:val="24"/>
              </w:rPr>
            </w:pPr>
            <w:r w:rsidRPr="004B72B1">
              <w:rPr>
                <w:rFonts w:cs="Times New Roman"/>
                <w:sz w:val="24"/>
                <w:szCs w:val="24"/>
              </w:rPr>
              <w:t>(6</w:t>
            </w:r>
            <w:r w:rsidR="0046380F">
              <w:rPr>
                <w:rFonts w:cs="Times New Roman"/>
                <w:sz w:val="24"/>
                <w:szCs w:val="24"/>
              </w:rPr>
              <w:t>–</w:t>
            </w:r>
            <w:r w:rsidRPr="004B72B1">
              <w:rPr>
                <w:rFonts w:cs="Times New Roman"/>
                <w:sz w:val="24"/>
                <w:szCs w:val="24"/>
              </w:rPr>
              <w:t>7)</w:t>
            </w:r>
          </w:p>
        </w:tc>
        <w:tc>
          <w:tcPr>
            <w:tcW w:w="1134" w:type="dxa"/>
          </w:tcPr>
          <w:p w14:paraId="16930B6B" w14:textId="77777777" w:rsidR="00984512" w:rsidRPr="004B72B1" w:rsidRDefault="00984512" w:rsidP="00BA20E6">
            <w:pPr>
              <w:jc w:val="both"/>
              <w:rPr>
                <w:rFonts w:cs="Times New Roman"/>
                <w:sz w:val="24"/>
                <w:szCs w:val="24"/>
              </w:rPr>
            </w:pPr>
            <w:r w:rsidRPr="004B72B1">
              <w:rPr>
                <w:rFonts w:cs="Times New Roman"/>
                <w:sz w:val="24"/>
                <w:szCs w:val="24"/>
              </w:rPr>
              <w:t>Високий рівень</w:t>
            </w:r>
          </w:p>
          <w:p w14:paraId="2229CBFC" w14:textId="4CDE7582" w:rsidR="00984512" w:rsidRPr="004B72B1" w:rsidRDefault="00984512" w:rsidP="00BA20E6">
            <w:pPr>
              <w:jc w:val="both"/>
              <w:rPr>
                <w:rFonts w:cs="Times New Roman"/>
                <w:sz w:val="24"/>
                <w:szCs w:val="24"/>
              </w:rPr>
            </w:pPr>
            <w:r w:rsidRPr="004B72B1">
              <w:rPr>
                <w:rFonts w:cs="Times New Roman"/>
                <w:sz w:val="24"/>
                <w:szCs w:val="24"/>
              </w:rPr>
              <w:t>(8</w:t>
            </w:r>
            <w:r w:rsidR="0046380F">
              <w:rPr>
                <w:rFonts w:cs="Times New Roman"/>
                <w:sz w:val="24"/>
                <w:szCs w:val="24"/>
              </w:rPr>
              <w:t>–</w:t>
            </w:r>
            <w:r w:rsidRPr="004B72B1">
              <w:rPr>
                <w:rFonts w:cs="Times New Roman"/>
                <w:sz w:val="24"/>
                <w:szCs w:val="24"/>
              </w:rPr>
              <w:t>10)</w:t>
            </w:r>
          </w:p>
        </w:tc>
      </w:tr>
      <w:tr w:rsidR="00984512" w14:paraId="56F5CCB4" w14:textId="77777777" w:rsidTr="00BA20E6">
        <w:trPr>
          <w:cantSplit/>
          <w:trHeight w:val="911"/>
        </w:trPr>
        <w:tc>
          <w:tcPr>
            <w:tcW w:w="1271" w:type="dxa"/>
          </w:tcPr>
          <w:p w14:paraId="1D602E7B" w14:textId="77777777" w:rsidR="00984512" w:rsidRPr="009E1DCD" w:rsidRDefault="00984512" w:rsidP="00BA20E6">
            <w:pPr>
              <w:jc w:val="both"/>
              <w:rPr>
                <w:rFonts w:cs="Times New Roman"/>
                <w:lang w:val="ru-RU"/>
              </w:rPr>
            </w:pPr>
            <w:r>
              <w:rPr>
                <w:rFonts w:cs="Times New Roman"/>
                <w:lang w:val="ru-RU"/>
              </w:rPr>
              <w:t>7</w:t>
            </w:r>
          </w:p>
        </w:tc>
        <w:tc>
          <w:tcPr>
            <w:tcW w:w="1276" w:type="dxa"/>
          </w:tcPr>
          <w:p w14:paraId="0DE3F95B" w14:textId="77777777" w:rsidR="00984512" w:rsidRPr="009E1DCD" w:rsidRDefault="00984512" w:rsidP="00BA20E6">
            <w:pPr>
              <w:jc w:val="both"/>
              <w:rPr>
                <w:rFonts w:cs="Times New Roman"/>
                <w:lang w:val="ru-RU"/>
              </w:rPr>
            </w:pPr>
            <w:r>
              <w:rPr>
                <w:rFonts w:cs="Times New Roman"/>
                <w:lang w:val="ru-RU"/>
              </w:rPr>
              <w:t>14</w:t>
            </w:r>
          </w:p>
        </w:tc>
        <w:tc>
          <w:tcPr>
            <w:tcW w:w="1134" w:type="dxa"/>
          </w:tcPr>
          <w:p w14:paraId="7DE1D546" w14:textId="77777777" w:rsidR="00984512" w:rsidRPr="009E1DCD" w:rsidRDefault="00984512" w:rsidP="00BA20E6">
            <w:pPr>
              <w:jc w:val="both"/>
              <w:rPr>
                <w:rFonts w:cs="Times New Roman"/>
                <w:lang w:val="ru-RU"/>
              </w:rPr>
            </w:pPr>
            <w:r>
              <w:rPr>
                <w:rFonts w:cs="Times New Roman"/>
                <w:lang w:val="ru-RU"/>
              </w:rPr>
              <w:t>6</w:t>
            </w:r>
          </w:p>
        </w:tc>
        <w:tc>
          <w:tcPr>
            <w:tcW w:w="1134" w:type="dxa"/>
          </w:tcPr>
          <w:p w14:paraId="5BBFC7A1" w14:textId="77777777" w:rsidR="00984512" w:rsidRPr="009E1DCD" w:rsidRDefault="00984512" w:rsidP="00BA20E6">
            <w:pPr>
              <w:jc w:val="both"/>
              <w:rPr>
                <w:rFonts w:cs="Times New Roman"/>
                <w:lang w:val="ru-RU"/>
              </w:rPr>
            </w:pPr>
            <w:r>
              <w:rPr>
                <w:rFonts w:cs="Times New Roman"/>
                <w:lang w:val="ru-RU"/>
              </w:rPr>
              <w:t>5</w:t>
            </w:r>
          </w:p>
        </w:tc>
        <w:tc>
          <w:tcPr>
            <w:tcW w:w="1276" w:type="dxa"/>
          </w:tcPr>
          <w:p w14:paraId="675A4639" w14:textId="77777777" w:rsidR="00984512" w:rsidRDefault="00984512" w:rsidP="00BA20E6">
            <w:pPr>
              <w:jc w:val="both"/>
              <w:rPr>
                <w:rFonts w:cs="Times New Roman"/>
                <w:lang w:val="ru-RU"/>
              </w:rPr>
            </w:pPr>
            <w:r>
              <w:rPr>
                <w:rFonts w:cs="Times New Roman"/>
                <w:lang w:val="ru-RU"/>
              </w:rPr>
              <w:t>21,8</w:t>
            </w:r>
          </w:p>
        </w:tc>
        <w:tc>
          <w:tcPr>
            <w:tcW w:w="1275" w:type="dxa"/>
          </w:tcPr>
          <w:p w14:paraId="0D44F7A4" w14:textId="77777777" w:rsidR="00984512" w:rsidRDefault="00984512" w:rsidP="00BA20E6">
            <w:pPr>
              <w:jc w:val="both"/>
              <w:rPr>
                <w:rFonts w:cs="Times New Roman"/>
                <w:lang w:val="ru-RU"/>
              </w:rPr>
            </w:pPr>
            <w:r>
              <w:rPr>
                <w:rFonts w:cs="Times New Roman"/>
                <w:lang w:val="ru-RU"/>
              </w:rPr>
              <w:t>43,7</w:t>
            </w:r>
          </w:p>
        </w:tc>
        <w:tc>
          <w:tcPr>
            <w:tcW w:w="1276" w:type="dxa"/>
          </w:tcPr>
          <w:p w14:paraId="29DCF684" w14:textId="77777777" w:rsidR="00984512" w:rsidRDefault="00984512" w:rsidP="00BA20E6">
            <w:pPr>
              <w:jc w:val="both"/>
              <w:rPr>
                <w:rFonts w:cs="Times New Roman"/>
                <w:lang w:val="ru-RU"/>
              </w:rPr>
            </w:pPr>
            <w:r>
              <w:rPr>
                <w:rFonts w:cs="Times New Roman"/>
                <w:lang w:val="ru-RU"/>
              </w:rPr>
              <w:t>18,8</w:t>
            </w:r>
          </w:p>
        </w:tc>
        <w:tc>
          <w:tcPr>
            <w:tcW w:w="1134" w:type="dxa"/>
          </w:tcPr>
          <w:p w14:paraId="1CE9F8AD" w14:textId="77777777" w:rsidR="00984512" w:rsidRDefault="00984512" w:rsidP="00BA20E6">
            <w:pPr>
              <w:jc w:val="both"/>
              <w:rPr>
                <w:rFonts w:cs="Times New Roman"/>
                <w:lang w:val="ru-RU"/>
              </w:rPr>
            </w:pPr>
            <w:r>
              <w:rPr>
                <w:rFonts w:cs="Times New Roman"/>
                <w:lang w:val="ru-RU"/>
              </w:rPr>
              <w:t>15,6</w:t>
            </w:r>
          </w:p>
        </w:tc>
      </w:tr>
    </w:tbl>
    <w:p w14:paraId="2EBAF6A6" w14:textId="77777777" w:rsidR="00984512" w:rsidRDefault="00984512" w:rsidP="00984512">
      <w:pPr>
        <w:ind w:firstLine="851"/>
        <w:jc w:val="both"/>
        <w:rPr>
          <w:rFonts w:cs="Times New Roman"/>
          <w:lang w:val="ru-RU"/>
        </w:rPr>
      </w:pPr>
    </w:p>
    <w:p w14:paraId="55950F4D" w14:textId="50C9BFBD" w:rsidR="00984512" w:rsidRPr="00D5656C" w:rsidRDefault="00984512" w:rsidP="00984512">
      <w:pPr>
        <w:ind w:firstLine="851"/>
        <w:jc w:val="both"/>
        <w:rPr>
          <w:rFonts w:cs="Times New Roman"/>
        </w:rPr>
      </w:pPr>
      <w:bookmarkStart w:id="23" w:name="_Hlk186208996"/>
      <w:r>
        <w:rPr>
          <w:rFonts w:cs="Times New Roman"/>
        </w:rPr>
        <w:t xml:space="preserve">34,4 % досліджуваних виявили </w:t>
      </w:r>
      <w:r w:rsidRPr="00C953D3">
        <w:rPr>
          <w:rFonts w:cs="Times New Roman"/>
          <w:i/>
          <w:iCs/>
        </w:rPr>
        <w:t>високий рівень</w:t>
      </w:r>
      <w:r>
        <w:rPr>
          <w:rFonts w:cs="Times New Roman"/>
        </w:rPr>
        <w:t xml:space="preserve"> самоефективності, що характеризує цю частину респондентів як особистостей які мають чітке</w:t>
      </w:r>
      <w:r w:rsidRPr="00D5656C">
        <w:rPr>
          <w:rFonts w:cs="Times New Roman"/>
        </w:rPr>
        <w:t xml:space="preserve"> самоусвідомлення, що сприяє осмисленн</w:t>
      </w:r>
      <w:r>
        <w:rPr>
          <w:rFonts w:cs="Times New Roman"/>
        </w:rPr>
        <w:t>ю</w:t>
      </w:r>
      <w:r w:rsidRPr="00D5656C">
        <w:rPr>
          <w:rFonts w:cs="Times New Roman"/>
        </w:rPr>
        <w:t xml:space="preserve"> інформації про самого себе, аналізу власних думок, переживань, </w:t>
      </w:r>
      <w:r>
        <w:rPr>
          <w:rFonts w:cs="Times New Roman"/>
        </w:rPr>
        <w:t>в</w:t>
      </w:r>
      <w:r w:rsidRPr="00D5656C">
        <w:rPr>
          <w:rFonts w:cs="Times New Roman"/>
        </w:rPr>
        <w:t>чинків, інтерпретації можливих причин та наслідків</w:t>
      </w:r>
      <w:r>
        <w:rPr>
          <w:rFonts w:cs="Times New Roman"/>
        </w:rPr>
        <w:t>, що</w:t>
      </w:r>
      <w:r w:rsidRPr="00D5656C">
        <w:rPr>
          <w:rFonts w:cs="Times New Roman"/>
        </w:rPr>
        <w:t xml:space="preserve"> зумовлює безперервний процес пізнання себе, своїх здібностей, адекватну їх оцінку</w:t>
      </w:r>
      <w:r>
        <w:rPr>
          <w:rFonts w:cs="Times New Roman"/>
        </w:rPr>
        <w:t xml:space="preserve"> і</w:t>
      </w:r>
      <w:r w:rsidRPr="00D5656C">
        <w:rPr>
          <w:rFonts w:cs="Times New Roman"/>
        </w:rPr>
        <w:t xml:space="preserve"> призводить до здатності впевнено мобілізувати власні знання, уміння, інтелектуальні ресурси задля досягнення успіху у діяльності. </w:t>
      </w:r>
      <w:r>
        <w:rPr>
          <w:rFonts w:cs="Times New Roman"/>
        </w:rPr>
        <w:t>Ця група досліджуваних</w:t>
      </w:r>
      <w:r w:rsidRPr="00D5656C">
        <w:rPr>
          <w:rFonts w:cs="Times New Roman"/>
        </w:rPr>
        <w:t xml:space="preserve"> використ</w:t>
      </w:r>
      <w:r>
        <w:rPr>
          <w:rFonts w:cs="Times New Roman"/>
        </w:rPr>
        <w:t>овує</w:t>
      </w:r>
      <w:r w:rsidRPr="00D5656C">
        <w:rPr>
          <w:rFonts w:cs="Times New Roman"/>
        </w:rPr>
        <w:t xml:space="preserve"> конструктивн</w:t>
      </w:r>
      <w:r>
        <w:rPr>
          <w:rFonts w:cs="Times New Roman"/>
        </w:rPr>
        <w:t>і</w:t>
      </w:r>
      <w:r w:rsidRPr="00D5656C">
        <w:rPr>
          <w:rFonts w:cs="Times New Roman"/>
        </w:rPr>
        <w:t xml:space="preserve"> копінг</w:t>
      </w:r>
      <w:r w:rsidR="0046380F">
        <w:rPr>
          <w:rFonts w:cs="Times New Roman"/>
        </w:rPr>
        <w:t>–</w:t>
      </w:r>
      <w:r w:rsidRPr="00D5656C">
        <w:rPr>
          <w:rFonts w:cs="Times New Roman"/>
        </w:rPr>
        <w:t>стратегі</w:t>
      </w:r>
      <w:r>
        <w:rPr>
          <w:rFonts w:cs="Times New Roman"/>
        </w:rPr>
        <w:t>ї</w:t>
      </w:r>
      <w:r w:rsidRPr="00D5656C">
        <w:rPr>
          <w:rFonts w:cs="Times New Roman"/>
        </w:rPr>
        <w:t>, зокрема ефективне подолання труднощів.</w:t>
      </w:r>
      <w:r>
        <w:rPr>
          <w:rFonts w:cs="Times New Roman"/>
        </w:rPr>
        <w:t xml:space="preserve"> Їм</w:t>
      </w:r>
      <w:r w:rsidRPr="00D5656C">
        <w:rPr>
          <w:rFonts w:cs="Times New Roman"/>
        </w:rPr>
        <w:t xml:space="preserve"> притаманне почуття впевненості в собі, адаптованість у стосунках з людьми. Дані респонденти пишаються собою, </w:t>
      </w:r>
      <w:r w:rsidRPr="00D5656C">
        <w:rPr>
          <w:rFonts w:cs="Times New Roman"/>
        </w:rPr>
        <w:lastRenderedPageBreak/>
        <w:t>переживають симпатію до себе, яка проявляється в задоволенні власною особистістю, приймають не лише власні переваги, а і недоліки; в складних та проблемних ситуаціях</w:t>
      </w:r>
      <w:r>
        <w:rPr>
          <w:rFonts w:cs="Times New Roman"/>
        </w:rPr>
        <w:t xml:space="preserve"> активно</w:t>
      </w:r>
      <w:r w:rsidRPr="00D5656C">
        <w:rPr>
          <w:rFonts w:cs="Times New Roman"/>
        </w:rPr>
        <w:t xml:space="preserve"> взаємоді</w:t>
      </w:r>
      <w:r>
        <w:rPr>
          <w:rFonts w:cs="Times New Roman"/>
        </w:rPr>
        <w:t>ють</w:t>
      </w:r>
      <w:r w:rsidRPr="00D5656C">
        <w:rPr>
          <w:rFonts w:cs="Times New Roman"/>
        </w:rPr>
        <w:t xml:space="preserve"> з оточуючими</w:t>
      </w:r>
      <w:r>
        <w:rPr>
          <w:rFonts w:cs="Times New Roman"/>
        </w:rPr>
        <w:t xml:space="preserve"> </w:t>
      </w:r>
      <w:r w:rsidR="0046380F">
        <w:rPr>
          <w:rFonts w:cs="Times New Roman"/>
        </w:rPr>
        <w:t>–</w:t>
      </w:r>
      <w:r w:rsidRPr="00D5656C">
        <w:rPr>
          <w:rFonts w:cs="Times New Roman"/>
        </w:rPr>
        <w:t xml:space="preserve"> надають перевагу активному вирішенню проблем.</w:t>
      </w:r>
    </w:p>
    <w:p w14:paraId="5278E45F" w14:textId="77D309FD" w:rsidR="00984512" w:rsidRPr="00D5656C" w:rsidRDefault="00984512" w:rsidP="00984512">
      <w:pPr>
        <w:ind w:firstLine="851"/>
        <w:jc w:val="both"/>
        <w:rPr>
          <w:rFonts w:cs="Times New Roman"/>
        </w:rPr>
      </w:pPr>
      <w:r>
        <w:rPr>
          <w:rFonts w:cs="Times New Roman"/>
        </w:rPr>
        <w:t xml:space="preserve">У 43,7% досліджуваних було виявлено </w:t>
      </w:r>
      <w:r w:rsidRPr="00C953D3">
        <w:rPr>
          <w:rFonts w:cs="Times New Roman"/>
          <w:i/>
          <w:iCs/>
        </w:rPr>
        <w:t>середній рівень</w:t>
      </w:r>
      <w:r>
        <w:rPr>
          <w:rFonts w:cs="Times New Roman"/>
        </w:rPr>
        <w:t xml:space="preserve"> самоактуалізації, що</w:t>
      </w:r>
      <w:r w:rsidRPr="00D5656C">
        <w:rPr>
          <w:rFonts w:cs="Times New Roman"/>
        </w:rPr>
        <w:t xml:space="preserve"> характеризується наявністю суперечностей,</w:t>
      </w:r>
      <w:r>
        <w:rPr>
          <w:rFonts w:cs="Times New Roman"/>
        </w:rPr>
        <w:t xml:space="preserve"> а саме</w:t>
      </w:r>
      <w:r w:rsidRPr="00D5656C">
        <w:rPr>
          <w:rFonts w:cs="Times New Roman"/>
        </w:rPr>
        <w:t xml:space="preserve"> коливанням оцінок власних здібностей від заниженої до завищеної. Вагання призводять до ситуативної дезадаптації, після чого значними інтелектуальними, вольовими зусиллями особистість знижує напругу, але залишається негативна спрямованість думок про власну ефективність, що призводить до зниження самоповаги</w:t>
      </w:r>
      <w:r>
        <w:rPr>
          <w:rFonts w:cs="Times New Roman"/>
        </w:rPr>
        <w:t xml:space="preserve"> і </w:t>
      </w:r>
      <w:r w:rsidRPr="00D5656C">
        <w:rPr>
          <w:rFonts w:cs="Times New Roman"/>
        </w:rPr>
        <w:t>мотивації</w:t>
      </w:r>
      <w:r>
        <w:rPr>
          <w:rFonts w:cs="Times New Roman"/>
        </w:rPr>
        <w:t>.</w:t>
      </w:r>
      <w:r w:rsidRPr="00D5656C">
        <w:rPr>
          <w:rFonts w:cs="Times New Roman"/>
        </w:rPr>
        <w:t xml:space="preserve"> Також респондентам даного рівня характерне зниження впевненості у власній ефективності в стосунках з оточуючими та використання напівконструктивних копінг</w:t>
      </w:r>
      <w:r w:rsidR="0046380F">
        <w:rPr>
          <w:rFonts w:cs="Times New Roman"/>
        </w:rPr>
        <w:t>–</w:t>
      </w:r>
      <w:r w:rsidRPr="00D5656C">
        <w:rPr>
          <w:rFonts w:cs="Times New Roman"/>
        </w:rPr>
        <w:t>стратегій, таких як відволікання та соціальне відволікання, а не активне вирішення проблеми.</w:t>
      </w:r>
    </w:p>
    <w:p w14:paraId="02DE03D5" w14:textId="20F74780" w:rsidR="00984512" w:rsidRDefault="00984512" w:rsidP="00984512">
      <w:pPr>
        <w:ind w:firstLine="851"/>
        <w:jc w:val="both"/>
        <w:rPr>
          <w:rFonts w:cs="Times New Roman"/>
        </w:rPr>
      </w:pPr>
      <w:bookmarkStart w:id="24" w:name="_Hlk178337350"/>
      <w:r>
        <w:rPr>
          <w:rFonts w:cs="Times New Roman"/>
        </w:rPr>
        <w:t xml:space="preserve">У 18,7 % досліджуваних виявлено </w:t>
      </w:r>
      <w:r w:rsidRPr="00C953D3">
        <w:rPr>
          <w:rFonts w:cs="Times New Roman"/>
          <w:i/>
          <w:iCs/>
        </w:rPr>
        <w:t>низький рівень</w:t>
      </w:r>
      <w:r w:rsidRPr="00D5656C">
        <w:rPr>
          <w:rFonts w:cs="Times New Roman"/>
        </w:rPr>
        <w:t xml:space="preserve"> самоефективності</w:t>
      </w:r>
      <w:r>
        <w:rPr>
          <w:rFonts w:cs="Times New Roman"/>
        </w:rPr>
        <w:t xml:space="preserve">, а саме </w:t>
      </w:r>
      <w:r w:rsidRPr="00D5656C">
        <w:rPr>
          <w:rFonts w:cs="Times New Roman"/>
        </w:rPr>
        <w:t>це нерозуміння себе, низька оцінка власних здібностей</w:t>
      </w:r>
      <w:bookmarkEnd w:id="24"/>
      <w:r w:rsidRPr="00D5656C">
        <w:rPr>
          <w:rFonts w:cs="Times New Roman"/>
        </w:rPr>
        <w:t>, відсутність самоповаги, інтересу до себе, що призводить до гальмування особистісного зростання та неефективної поведінки. Низька оцінка власних здібностей та схильність до депресії сприяють використанню неконструктивних копінг</w:t>
      </w:r>
      <w:r w:rsidR="0046380F">
        <w:rPr>
          <w:rFonts w:cs="Times New Roman"/>
        </w:rPr>
        <w:t>–</w:t>
      </w:r>
      <w:r w:rsidRPr="00D5656C">
        <w:rPr>
          <w:rFonts w:cs="Times New Roman"/>
        </w:rPr>
        <w:t>стратегій, таких як занурення в себе, емоційне дистанціювання та самозвинувачення.</w:t>
      </w:r>
      <w:r>
        <w:rPr>
          <w:rFonts w:cs="Times New Roman"/>
        </w:rPr>
        <w:t xml:space="preserve"> Для респондентів цього рівня характерні</w:t>
      </w:r>
      <w:r w:rsidRPr="00D5656C">
        <w:rPr>
          <w:rFonts w:cs="Times New Roman"/>
        </w:rPr>
        <w:t xml:space="preserve"> </w:t>
      </w:r>
      <w:bookmarkStart w:id="25" w:name="_Hlk178337404"/>
      <w:r w:rsidRPr="00D5656C">
        <w:rPr>
          <w:rFonts w:cs="Times New Roman"/>
        </w:rPr>
        <w:t>емоційн</w:t>
      </w:r>
      <w:r>
        <w:rPr>
          <w:rFonts w:cs="Times New Roman"/>
        </w:rPr>
        <w:t>а</w:t>
      </w:r>
      <w:r w:rsidRPr="00D5656C">
        <w:rPr>
          <w:rFonts w:cs="Times New Roman"/>
        </w:rPr>
        <w:t xml:space="preserve"> напруг</w:t>
      </w:r>
      <w:r>
        <w:rPr>
          <w:rFonts w:cs="Times New Roman"/>
        </w:rPr>
        <w:t>а</w:t>
      </w:r>
      <w:r w:rsidRPr="00D5656C">
        <w:rPr>
          <w:rFonts w:cs="Times New Roman"/>
        </w:rPr>
        <w:t>, надмірн</w:t>
      </w:r>
      <w:r>
        <w:rPr>
          <w:rFonts w:cs="Times New Roman"/>
        </w:rPr>
        <w:t>а</w:t>
      </w:r>
      <w:r w:rsidRPr="00D5656C">
        <w:rPr>
          <w:rFonts w:cs="Times New Roman"/>
        </w:rPr>
        <w:t xml:space="preserve"> фіксаці</w:t>
      </w:r>
      <w:r>
        <w:rPr>
          <w:rFonts w:cs="Times New Roman"/>
        </w:rPr>
        <w:t>я на</w:t>
      </w:r>
      <w:r w:rsidRPr="00D5656C">
        <w:rPr>
          <w:rFonts w:cs="Times New Roman"/>
        </w:rPr>
        <w:t xml:space="preserve"> негативних переживан</w:t>
      </w:r>
      <w:r>
        <w:rPr>
          <w:rFonts w:cs="Times New Roman"/>
        </w:rPr>
        <w:t>нях</w:t>
      </w:r>
      <w:bookmarkEnd w:id="25"/>
      <w:r w:rsidRPr="00D5656C">
        <w:rPr>
          <w:rFonts w:cs="Times New Roman"/>
        </w:rPr>
        <w:t>, які спричинені зниженням впевненості у власних силах, психічним відчуженням, усамітненням, нерозумінням оточуючих людей та соціальної дезадаптації.</w:t>
      </w:r>
    </w:p>
    <w:bookmarkEnd w:id="23"/>
    <w:p w14:paraId="1A45A466" w14:textId="77777777" w:rsidR="00984512" w:rsidRPr="001B1386" w:rsidRDefault="00984512" w:rsidP="00984512">
      <w:pPr>
        <w:ind w:firstLine="851"/>
        <w:jc w:val="center"/>
        <w:rPr>
          <w:rFonts w:cs="Times New Roman"/>
          <w:b/>
          <w:bCs/>
        </w:rPr>
      </w:pPr>
      <w:r w:rsidRPr="001B1386">
        <w:rPr>
          <w:rFonts w:cs="Times New Roman"/>
          <w:b/>
          <w:bCs/>
        </w:rPr>
        <w:t>Висновки до другого розділу</w:t>
      </w:r>
    </w:p>
    <w:p w14:paraId="0521BB4E" w14:textId="643F5F3A" w:rsidR="00984512" w:rsidRPr="00477BEB" w:rsidRDefault="004103A0" w:rsidP="00F6004A">
      <w:pPr>
        <w:ind w:firstLine="851"/>
        <w:jc w:val="both"/>
        <w:rPr>
          <w:rFonts w:cs="Times New Roman"/>
          <w:i/>
          <w:iCs/>
        </w:rPr>
      </w:pPr>
      <w:r>
        <w:rPr>
          <w:rFonts w:cs="Times New Roman"/>
        </w:rPr>
        <w:t>Таким чином, в</w:t>
      </w:r>
      <w:r w:rsidR="00984512" w:rsidRPr="001B1386">
        <w:rPr>
          <w:rFonts w:cs="Times New Roman"/>
        </w:rPr>
        <w:t>икористанн</w:t>
      </w:r>
      <w:r>
        <w:rPr>
          <w:rFonts w:cs="Times New Roman"/>
        </w:rPr>
        <w:t xml:space="preserve">і нами </w:t>
      </w:r>
      <w:r w:rsidR="00C953D3" w:rsidRPr="00BA20E6">
        <w:rPr>
          <w:rFonts w:cs="Times New Roman"/>
          <w:b/>
        </w:rPr>
        <w:t>психодіагностичні методики</w:t>
      </w:r>
      <w:r w:rsidR="00C953D3">
        <w:rPr>
          <w:rFonts w:cs="Times New Roman"/>
        </w:rPr>
        <w:t>:</w:t>
      </w:r>
      <w:r w:rsidR="00C953D3">
        <w:rPr>
          <w:rFonts w:cs="Times New Roman"/>
          <w:iCs/>
        </w:rPr>
        <w:t xml:space="preserve"> </w:t>
      </w:r>
      <w:r w:rsidR="00C953D3" w:rsidRPr="00477BEB">
        <w:rPr>
          <w:rFonts w:cs="Times New Roman"/>
          <w:i/>
          <w:iCs/>
        </w:rPr>
        <w:t>опитувальник Р.</w:t>
      </w:r>
      <w:r w:rsidRPr="00477BEB">
        <w:rPr>
          <w:rFonts w:cs="Times New Roman"/>
          <w:i/>
          <w:iCs/>
        </w:rPr>
        <w:t xml:space="preserve"> </w:t>
      </w:r>
      <w:r w:rsidR="00C953D3" w:rsidRPr="00477BEB">
        <w:rPr>
          <w:rFonts w:cs="Times New Roman"/>
          <w:i/>
          <w:iCs/>
        </w:rPr>
        <w:t>Кеттела</w:t>
      </w:r>
      <w:r w:rsidR="00C953D3" w:rsidRPr="00477BEB">
        <w:rPr>
          <w:rFonts w:cs="Times New Roman"/>
          <w:b/>
          <w:bCs/>
          <w:i/>
          <w:iCs/>
        </w:rPr>
        <w:t xml:space="preserve"> </w:t>
      </w:r>
      <w:r w:rsidR="00C953D3" w:rsidRPr="00477BEB">
        <w:rPr>
          <w:rFonts w:cs="Times New Roman"/>
          <w:i/>
          <w:iCs/>
        </w:rPr>
        <w:t>16–ФО–187–А; опитувальник соціально–</w:t>
      </w:r>
      <w:r w:rsidR="00C953D3" w:rsidRPr="00477BEB">
        <w:rPr>
          <w:rFonts w:cs="Times New Roman"/>
          <w:i/>
          <w:iCs/>
        </w:rPr>
        <w:lastRenderedPageBreak/>
        <w:t>психологічної адаптації К</w:t>
      </w:r>
      <w:r w:rsidRPr="00477BEB">
        <w:rPr>
          <w:rFonts w:cs="Times New Roman"/>
          <w:i/>
          <w:iCs/>
        </w:rPr>
        <w:t>.</w:t>
      </w:r>
      <w:r w:rsidR="00C953D3" w:rsidRPr="00477BEB">
        <w:rPr>
          <w:rFonts w:cs="Times New Roman"/>
          <w:i/>
          <w:iCs/>
        </w:rPr>
        <w:t xml:space="preserve"> Роджерса і Р</w:t>
      </w:r>
      <w:r w:rsidRPr="00477BEB">
        <w:rPr>
          <w:rFonts w:cs="Times New Roman"/>
          <w:i/>
          <w:iCs/>
        </w:rPr>
        <w:t>.</w:t>
      </w:r>
      <w:r w:rsidR="00C953D3" w:rsidRPr="00477BEB">
        <w:rPr>
          <w:rFonts w:cs="Times New Roman"/>
          <w:i/>
          <w:iCs/>
        </w:rPr>
        <w:t xml:space="preserve"> Даймонд</w:t>
      </w:r>
      <w:r w:rsidRPr="00477BEB">
        <w:rPr>
          <w:rFonts w:cs="Times New Roman"/>
          <w:i/>
          <w:iCs/>
        </w:rPr>
        <w:t xml:space="preserve">; </w:t>
      </w:r>
      <w:r w:rsidR="00C953D3" w:rsidRPr="00477BEB">
        <w:rPr>
          <w:rFonts w:cs="Times New Roman"/>
          <w:i/>
          <w:iCs/>
        </w:rPr>
        <w:t>опитувальник Г.</w:t>
      </w:r>
      <w:r w:rsidRPr="00477BEB">
        <w:rPr>
          <w:rFonts w:cs="Times New Roman"/>
          <w:i/>
          <w:iCs/>
        </w:rPr>
        <w:t xml:space="preserve"> </w:t>
      </w:r>
      <w:r w:rsidR="00C953D3" w:rsidRPr="00477BEB">
        <w:rPr>
          <w:rFonts w:cs="Times New Roman"/>
          <w:i/>
          <w:iCs/>
        </w:rPr>
        <w:t>Айзенка «Самооцінка психічних станів особистості»; методик</w:t>
      </w:r>
      <w:r w:rsidRPr="00477BEB">
        <w:rPr>
          <w:rFonts w:cs="Times New Roman"/>
          <w:i/>
          <w:iCs/>
        </w:rPr>
        <w:t>а</w:t>
      </w:r>
      <w:r w:rsidR="00C953D3" w:rsidRPr="00477BEB">
        <w:rPr>
          <w:rFonts w:cs="Times New Roman"/>
          <w:i/>
          <w:iCs/>
        </w:rPr>
        <w:t xml:space="preserve"> «Шкала оцінки рівня реактивної (ситуативної) та особистісної  тривожності» (Ч.</w:t>
      </w:r>
      <w:r w:rsidRPr="00477BEB">
        <w:rPr>
          <w:rFonts w:cs="Times New Roman"/>
          <w:i/>
          <w:iCs/>
        </w:rPr>
        <w:t xml:space="preserve"> </w:t>
      </w:r>
      <w:r w:rsidR="00C953D3" w:rsidRPr="00477BEB">
        <w:rPr>
          <w:rFonts w:cs="Times New Roman"/>
          <w:i/>
          <w:iCs/>
        </w:rPr>
        <w:t>Д. Спілбергера в адаптації Ю.</w:t>
      </w:r>
      <w:r w:rsidRPr="00477BEB">
        <w:rPr>
          <w:rFonts w:cs="Times New Roman"/>
          <w:i/>
          <w:iCs/>
        </w:rPr>
        <w:t xml:space="preserve"> </w:t>
      </w:r>
      <w:r w:rsidR="00C953D3" w:rsidRPr="00477BEB">
        <w:rPr>
          <w:rFonts w:cs="Times New Roman"/>
          <w:i/>
          <w:iCs/>
        </w:rPr>
        <w:t xml:space="preserve">Л. Ханіна); </w:t>
      </w:r>
      <w:r w:rsidRPr="00477BEB">
        <w:rPr>
          <w:rFonts w:cs="Times New Roman"/>
          <w:i/>
          <w:iCs/>
        </w:rPr>
        <w:t xml:space="preserve">та </w:t>
      </w:r>
      <w:r w:rsidR="00C953D3" w:rsidRPr="00477BEB">
        <w:rPr>
          <w:rFonts w:cs="Times New Roman"/>
          <w:i/>
          <w:iCs/>
        </w:rPr>
        <w:t>«Шкала самоефективності Р. Шварцера та М. Єрусалема»</w:t>
      </w:r>
      <w:r>
        <w:rPr>
          <w:rFonts w:cs="Times New Roman"/>
        </w:rPr>
        <w:t xml:space="preserve"> </w:t>
      </w:r>
      <w:r w:rsidR="00F6004A">
        <w:rPr>
          <w:rFonts w:cs="Times New Roman"/>
        </w:rPr>
        <w:t>дозволило отримати об’єктивні данні</w:t>
      </w:r>
      <w:r w:rsidR="00F6004A" w:rsidRPr="001B1386">
        <w:rPr>
          <w:rFonts w:cs="Times New Roman"/>
        </w:rPr>
        <w:t xml:space="preserve"> адаптаційн</w:t>
      </w:r>
      <w:r w:rsidR="00F6004A">
        <w:rPr>
          <w:rFonts w:cs="Times New Roman"/>
        </w:rPr>
        <w:t>их</w:t>
      </w:r>
      <w:r w:rsidR="00F6004A" w:rsidRPr="001B1386">
        <w:rPr>
          <w:rFonts w:cs="Times New Roman"/>
        </w:rPr>
        <w:t xml:space="preserve"> можливост</w:t>
      </w:r>
      <w:r w:rsidR="00F6004A">
        <w:rPr>
          <w:rFonts w:cs="Times New Roman"/>
        </w:rPr>
        <w:t>ей</w:t>
      </w:r>
      <w:r w:rsidR="00F6004A" w:rsidRPr="001B1386">
        <w:rPr>
          <w:rFonts w:cs="Times New Roman"/>
        </w:rPr>
        <w:t xml:space="preserve"> </w:t>
      </w:r>
      <w:r w:rsidR="00F6004A">
        <w:rPr>
          <w:rFonts w:cs="Times New Roman"/>
        </w:rPr>
        <w:t xml:space="preserve">досліджуваних та виокремити </w:t>
      </w:r>
      <w:r w:rsidR="00984512" w:rsidRPr="001B1386">
        <w:rPr>
          <w:rFonts w:cs="Times New Roman"/>
        </w:rPr>
        <w:t>психологічн</w:t>
      </w:r>
      <w:r w:rsidR="00F6004A">
        <w:rPr>
          <w:rFonts w:cs="Times New Roman"/>
        </w:rPr>
        <w:t>і</w:t>
      </w:r>
      <w:r w:rsidR="00984512" w:rsidRPr="001B1386">
        <w:rPr>
          <w:rFonts w:cs="Times New Roman"/>
        </w:rPr>
        <w:t xml:space="preserve"> чинник</w:t>
      </w:r>
      <w:r w:rsidR="00F6004A">
        <w:rPr>
          <w:rFonts w:cs="Times New Roman"/>
        </w:rPr>
        <w:t>и</w:t>
      </w:r>
      <w:r w:rsidR="00984512" w:rsidRPr="001B1386">
        <w:rPr>
          <w:rFonts w:cs="Times New Roman"/>
        </w:rPr>
        <w:t xml:space="preserve"> успішної адаптації військовослужбовців до цивільного життя</w:t>
      </w:r>
      <w:r w:rsidR="00F6004A">
        <w:rPr>
          <w:rFonts w:cs="Times New Roman"/>
        </w:rPr>
        <w:t>. Під час</w:t>
      </w:r>
      <w:r w:rsidR="00984512" w:rsidRPr="001B1386">
        <w:rPr>
          <w:rFonts w:cs="Times New Roman"/>
        </w:rPr>
        <w:t xml:space="preserve"> проведен</w:t>
      </w:r>
      <w:r w:rsidR="00F6004A">
        <w:rPr>
          <w:rFonts w:cs="Times New Roman"/>
        </w:rPr>
        <w:t>ня</w:t>
      </w:r>
      <w:r w:rsidR="00984512" w:rsidRPr="001B1386">
        <w:rPr>
          <w:rFonts w:cs="Times New Roman"/>
        </w:rPr>
        <w:t xml:space="preserve"> емпіричн</w:t>
      </w:r>
      <w:r w:rsidR="00F6004A">
        <w:rPr>
          <w:rFonts w:cs="Times New Roman"/>
        </w:rPr>
        <w:t>ого</w:t>
      </w:r>
      <w:r w:rsidR="00984512" w:rsidRPr="001B1386">
        <w:rPr>
          <w:rFonts w:cs="Times New Roman"/>
        </w:rPr>
        <w:t xml:space="preserve"> дослідження, опитано 32 військовослужбовця віком від 2</w:t>
      </w:r>
      <w:r w:rsidR="00984512">
        <w:rPr>
          <w:rFonts w:cs="Times New Roman"/>
        </w:rPr>
        <w:t>1</w:t>
      </w:r>
      <w:r w:rsidR="00984512" w:rsidRPr="001B1386">
        <w:rPr>
          <w:rFonts w:cs="Times New Roman"/>
        </w:rPr>
        <w:t xml:space="preserve"> до </w:t>
      </w:r>
      <w:r w:rsidR="00984512">
        <w:rPr>
          <w:rFonts w:cs="Times New Roman"/>
        </w:rPr>
        <w:t>59</w:t>
      </w:r>
      <w:r w:rsidR="00984512" w:rsidRPr="001B1386">
        <w:rPr>
          <w:rFonts w:cs="Times New Roman"/>
        </w:rPr>
        <w:t xml:space="preserve"> років. За результатами дослідження </w:t>
      </w:r>
      <w:r w:rsidR="00984512" w:rsidRPr="00477BEB">
        <w:rPr>
          <w:rFonts w:cs="Times New Roman"/>
          <w:i/>
          <w:iCs/>
        </w:rPr>
        <w:t>високий рівень</w:t>
      </w:r>
      <w:r w:rsidR="00984512" w:rsidRPr="001B1386">
        <w:rPr>
          <w:rFonts w:cs="Times New Roman"/>
        </w:rPr>
        <w:t xml:space="preserve"> соціально</w:t>
      </w:r>
      <w:r w:rsidR="0046380F">
        <w:rPr>
          <w:rFonts w:cs="Times New Roman"/>
        </w:rPr>
        <w:t>–</w:t>
      </w:r>
      <w:r w:rsidR="00984512" w:rsidRPr="001B1386">
        <w:rPr>
          <w:rFonts w:cs="Times New Roman"/>
        </w:rPr>
        <w:t xml:space="preserve">психологічної адаптації мають 37,5% військовослужбовців, ще у 40,6 % досліджених виявлено </w:t>
      </w:r>
      <w:r w:rsidR="00984512" w:rsidRPr="00477BEB">
        <w:rPr>
          <w:rFonts w:cs="Times New Roman"/>
          <w:i/>
          <w:iCs/>
        </w:rPr>
        <w:t>середні показники</w:t>
      </w:r>
      <w:r w:rsidR="00984512" w:rsidRPr="001B1386">
        <w:rPr>
          <w:rFonts w:cs="Times New Roman"/>
        </w:rPr>
        <w:t xml:space="preserve"> адаптації, і також у 21,8% військовослужбовців виявлено </w:t>
      </w:r>
      <w:r w:rsidR="00984512" w:rsidRPr="00477BEB">
        <w:rPr>
          <w:rFonts w:cs="Times New Roman"/>
          <w:i/>
          <w:iCs/>
        </w:rPr>
        <w:t xml:space="preserve">низький рівень.  </w:t>
      </w:r>
    </w:p>
    <w:p w14:paraId="7A1B5A00" w14:textId="4CBAB8A6" w:rsidR="00984512" w:rsidRPr="00BC54EE" w:rsidRDefault="00984512" w:rsidP="00984512">
      <w:pPr>
        <w:ind w:firstLine="851"/>
        <w:jc w:val="both"/>
        <w:rPr>
          <w:rFonts w:cs="Times New Roman"/>
        </w:rPr>
      </w:pPr>
      <w:bookmarkStart w:id="26" w:name="_Hlk178336216"/>
      <w:r w:rsidRPr="00BC54EE">
        <w:rPr>
          <w:rFonts w:cs="Times New Roman"/>
        </w:rPr>
        <w:t xml:space="preserve">Прийняття себе переважає в опитуваних </w:t>
      </w:r>
      <w:r w:rsidRPr="00477BEB">
        <w:rPr>
          <w:rFonts w:cs="Times New Roman"/>
        </w:rPr>
        <w:t>на високому і середньому рівні</w:t>
      </w:r>
      <w:r w:rsidRPr="00BC54EE">
        <w:rPr>
          <w:rFonts w:cs="Times New Roman"/>
        </w:rPr>
        <w:t xml:space="preserve"> (37,5% і 43,6 %), трохи більше ніж у третини (34%) виявлено </w:t>
      </w:r>
      <w:r w:rsidRPr="00477BEB">
        <w:rPr>
          <w:rFonts w:cs="Times New Roman"/>
        </w:rPr>
        <w:t>високий рівень</w:t>
      </w:r>
      <w:r w:rsidRPr="00BC54EE">
        <w:rPr>
          <w:rFonts w:cs="Times New Roman"/>
        </w:rPr>
        <w:t xml:space="preserve"> прийняття інших, вони толерантно ставляться до оточуючих, готові до врахування їх інтересів при співпраці з ними. Більшість респондентів відчувають емоційний комфорт, спокій, емоційну врівноваженість (31,2% на високому рівні і 40,6 на середньому), здатні до управління власними емоціями. Високий внутрішній контроль встановлено у 46,8% військовослужбовців. Високий адаптивний потенціал виявлено у 50% військовослужбовців, які мають високі прояви нервово</w:t>
      </w:r>
      <w:r w:rsidR="0046380F">
        <w:rPr>
          <w:rFonts w:cs="Times New Roman"/>
        </w:rPr>
        <w:t>–</w:t>
      </w:r>
      <w:r w:rsidRPr="00BC54EE">
        <w:rPr>
          <w:rFonts w:cs="Times New Roman"/>
        </w:rPr>
        <w:t xml:space="preserve">психічної стійкості, розвинені комунікативні здібності та вміння конструктивно вирішувати конфлікти, і високу моральну нормативність. </w:t>
      </w:r>
      <w:bookmarkStart w:id="27" w:name="_Hlk180054982"/>
      <w:r w:rsidRPr="00BC54EE">
        <w:rPr>
          <w:rFonts w:cs="Times New Roman"/>
        </w:rPr>
        <w:t xml:space="preserve">У 31,2% військовослужбовців виявлено середній рівень адаптивного потенціалу, однак у решти 21,8% встановлено низький рівень адаптаційного потенціалу. Оптимальний, низький, рівень стресу мають 37,5% військовослужбовців, у 40,6% виявлено середній рівень, вони час від часу відчувають на собі вплив стресу, намагаються його долати. Однак у 21,8% виявлено високий рівень стресу, </w:t>
      </w:r>
      <w:r w:rsidRPr="00BC54EE">
        <w:rPr>
          <w:rFonts w:cs="Times New Roman"/>
        </w:rPr>
        <w:lastRenderedPageBreak/>
        <w:t>що може бути пов</w:t>
      </w:r>
      <w:r w:rsidR="00BA20E6">
        <w:rPr>
          <w:rFonts w:cs="Times New Roman"/>
        </w:rPr>
        <w:t>’</w:t>
      </w:r>
      <w:r w:rsidRPr="00BC54EE">
        <w:rPr>
          <w:rFonts w:cs="Times New Roman"/>
        </w:rPr>
        <w:t>язано із переживанням негативних подій у зоні ведення бойових дій.</w:t>
      </w:r>
    </w:p>
    <w:bookmarkEnd w:id="27"/>
    <w:p w14:paraId="0658BAD3" w14:textId="75E1F98B" w:rsidR="00984512" w:rsidRPr="00293146" w:rsidRDefault="00984512" w:rsidP="00293146">
      <w:pPr>
        <w:tabs>
          <w:tab w:val="left" w:pos="0"/>
          <w:tab w:val="left" w:pos="284"/>
        </w:tabs>
        <w:spacing w:after="0"/>
        <w:ind w:firstLine="851"/>
        <w:jc w:val="both"/>
        <w:rPr>
          <w:rFonts w:eastAsia="Times New Roman" w:cs="Times New Roman"/>
          <w:lang w:eastAsia="uk-UA"/>
        </w:rPr>
      </w:pPr>
      <w:r w:rsidRPr="00BC54EE">
        <w:rPr>
          <w:rFonts w:cs="Times New Roman"/>
        </w:rPr>
        <w:t xml:space="preserve">За показниками вираженості особистісних рис досліджуваних військовослужбовців </w:t>
      </w:r>
      <w:r w:rsidR="00A45889" w:rsidRPr="00A45889">
        <w:rPr>
          <w:rFonts w:eastAsia="Times New Roman" w:cs="Times New Roman"/>
          <w:lang w:eastAsia="uk-UA"/>
        </w:rPr>
        <w:t>68,7% досить стримані, критичні, але готові до взаємодії. 21,8</w:t>
      </w:r>
      <w:r w:rsidR="00A45889">
        <w:rPr>
          <w:rFonts w:eastAsia="Times New Roman" w:cs="Times New Roman"/>
          <w:lang w:eastAsia="uk-UA"/>
        </w:rPr>
        <w:t xml:space="preserve">%  </w:t>
      </w:r>
      <w:r w:rsidR="00A45889" w:rsidRPr="00A45889">
        <w:rPr>
          <w:rFonts w:eastAsia="Times New Roman" w:cs="Times New Roman"/>
          <w:lang w:eastAsia="uk-UA"/>
        </w:rPr>
        <w:t>ригідні та відчужені мають схильність уникати соціальних контактів. 15,6% проявляють активність у взаємодії , балакучість, відсутність інтроверсії.</w:t>
      </w:r>
      <w:r w:rsidR="00A45889">
        <w:rPr>
          <w:rFonts w:eastAsia="Times New Roman" w:cs="Times New Roman"/>
          <w:lang w:eastAsia="uk-UA"/>
        </w:rPr>
        <w:t xml:space="preserve"> Л</w:t>
      </w:r>
      <w:r w:rsidR="00A45889" w:rsidRPr="00A45889">
        <w:rPr>
          <w:rFonts w:eastAsia="Times New Roman" w:cs="Times New Roman"/>
          <w:lang w:eastAsia="uk-UA"/>
        </w:rPr>
        <w:t>ідерський потенціал м</w:t>
      </w:r>
      <w:r w:rsidR="00A45889">
        <w:rPr>
          <w:rFonts w:eastAsia="Times New Roman" w:cs="Times New Roman"/>
          <w:lang w:eastAsia="uk-UA"/>
        </w:rPr>
        <w:t>ають майже</w:t>
      </w:r>
      <w:r w:rsidR="00A45889" w:rsidRPr="00A45889">
        <w:rPr>
          <w:rFonts w:eastAsia="Times New Roman" w:cs="Times New Roman"/>
          <w:lang w:eastAsia="uk-UA"/>
        </w:rPr>
        <w:t xml:space="preserve"> </w:t>
      </w:r>
      <w:r w:rsidR="00A45889">
        <w:rPr>
          <w:rFonts w:eastAsia="Times New Roman" w:cs="Times New Roman"/>
          <w:lang w:eastAsia="uk-UA"/>
        </w:rPr>
        <w:t>половина</w:t>
      </w:r>
      <w:r w:rsidR="00A45889" w:rsidRPr="00A45889">
        <w:rPr>
          <w:rFonts w:eastAsia="Times New Roman" w:cs="Times New Roman"/>
          <w:lang w:eastAsia="uk-UA"/>
        </w:rPr>
        <w:t xml:space="preserve"> досліджуваних</w:t>
      </w:r>
      <w:r w:rsidR="00A45889">
        <w:rPr>
          <w:rFonts w:eastAsia="Times New Roman" w:cs="Times New Roman"/>
          <w:lang w:eastAsia="uk-UA"/>
        </w:rPr>
        <w:t>, вони</w:t>
      </w:r>
      <w:r w:rsidR="00A45889" w:rsidRPr="00A45889">
        <w:rPr>
          <w:rFonts w:eastAsia="Times New Roman" w:cs="Times New Roman"/>
          <w:lang w:eastAsia="uk-UA"/>
        </w:rPr>
        <w:t xml:space="preserve"> незалежні, прагнуть до само</w:t>
      </w:r>
      <w:r w:rsidR="00E05116">
        <w:rPr>
          <w:rFonts w:eastAsia="Times New Roman" w:cs="Times New Roman"/>
          <w:lang w:eastAsia="uk-UA"/>
        </w:rPr>
        <w:t>с</w:t>
      </w:r>
      <w:r w:rsidR="00A45889" w:rsidRPr="00A45889">
        <w:rPr>
          <w:rFonts w:eastAsia="Times New Roman" w:cs="Times New Roman"/>
          <w:lang w:eastAsia="uk-UA"/>
        </w:rPr>
        <w:t xml:space="preserve">тійності, діють сміливо, активно. </w:t>
      </w:r>
      <w:r w:rsidR="00A45889">
        <w:rPr>
          <w:rFonts w:eastAsia="Times New Roman" w:cs="Times New Roman"/>
          <w:lang w:eastAsia="uk-UA"/>
        </w:rPr>
        <w:t>Друга половина</w:t>
      </w:r>
      <w:r w:rsidR="00A45889" w:rsidRPr="00A45889">
        <w:rPr>
          <w:rFonts w:eastAsia="Times New Roman" w:cs="Times New Roman"/>
          <w:lang w:eastAsia="uk-UA"/>
        </w:rPr>
        <w:t xml:space="preserve"> «приєднуються» до групи, з них </w:t>
      </w:r>
      <w:r w:rsidR="00A45889">
        <w:rPr>
          <w:rFonts w:eastAsia="Times New Roman" w:cs="Times New Roman"/>
          <w:lang w:eastAsia="uk-UA"/>
        </w:rPr>
        <w:t xml:space="preserve">половина </w:t>
      </w:r>
      <w:r w:rsidR="00A45889" w:rsidRPr="00A45889">
        <w:rPr>
          <w:rFonts w:eastAsia="Times New Roman" w:cs="Times New Roman"/>
          <w:lang w:eastAsia="uk-UA"/>
        </w:rPr>
        <w:t>конформні, залежні від зовнішніх умов</w:t>
      </w:r>
      <w:r w:rsidR="00A45889">
        <w:rPr>
          <w:rFonts w:eastAsia="Times New Roman" w:cs="Times New Roman"/>
          <w:lang w:eastAsia="uk-UA"/>
        </w:rPr>
        <w:t xml:space="preserve">. </w:t>
      </w:r>
      <w:r w:rsidR="00A45889" w:rsidRPr="00A45889">
        <w:rPr>
          <w:rFonts w:eastAsia="Times New Roman" w:cs="Times New Roman"/>
          <w:lang w:eastAsia="uk-UA"/>
        </w:rPr>
        <w:t>12,5%</w:t>
      </w:r>
      <w:r w:rsidR="00A45889" w:rsidRPr="00A45889">
        <w:rPr>
          <w:rFonts w:eastAsia="Times New Roman" w:cs="Times New Roman"/>
          <w:b/>
          <w:bCs/>
          <w:lang w:eastAsia="uk-UA"/>
        </w:rPr>
        <w:t xml:space="preserve"> </w:t>
      </w:r>
      <w:r w:rsidR="00A45889" w:rsidRPr="00A45889">
        <w:rPr>
          <w:rFonts w:eastAsia="Times New Roman" w:cs="Times New Roman"/>
          <w:lang w:eastAsia="uk-UA"/>
        </w:rPr>
        <w:t xml:space="preserve">досліджуваних, показники яких за фактором </w:t>
      </w:r>
      <w:r w:rsidR="00A45889" w:rsidRPr="00A45889">
        <w:rPr>
          <w:rFonts w:eastAsia="Times New Roman" w:cs="Times New Roman"/>
          <w:b/>
          <w:bCs/>
          <w:lang w:eastAsia="uk-UA"/>
        </w:rPr>
        <w:t>С</w:t>
      </w:r>
      <w:r w:rsidR="00A45889" w:rsidRPr="00A45889">
        <w:rPr>
          <w:rFonts w:eastAsia="Times New Roman" w:cs="Times New Roman"/>
          <w:lang w:eastAsia="uk-UA"/>
        </w:rPr>
        <w:t xml:space="preserve"> відповідають </w:t>
      </w:r>
      <w:r w:rsidR="00A45889" w:rsidRPr="00A45889">
        <w:rPr>
          <w:rFonts w:eastAsia="Times New Roman" w:cs="Times New Roman"/>
          <w:i/>
          <w:iCs/>
          <w:lang w:eastAsia="uk-UA"/>
        </w:rPr>
        <w:t>низькому та нижчому за норму</w:t>
      </w:r>
      <w:r w:rsidR="00A45889" w:rsidRPr="00A45889">
        <w:rPr>
          <w:rFonts w:eastAsia="Times New Roman" w:cs="Times New Roman"/>
          <w:lang w:eastAsia="uk-UA"/>
        </w:rPr>
        <w:t xml:space="preserve"> значенням, демонструють чуттєвість та знижену емоційну стійкість. Їх легко засмутити, вони дуже мінливі як у поведінці, так і у власних емоціях. 47%</w:t>
      </w:r>
      <w:r w:rsidR="00A45889" w:rsidRPr="00A45889">
        <w:rPr>
          <w:rFonts w:eastAsia="Times New Roman" w:cs="Times New Roman"/>
          <w:b/>
          <w:bCs/>
          <w:lang w:eastAsia="uk-UA"/>
        </w:rPr>
        <w:t xml:space="preserve"> </w:t>
      </w:r>
      <w:r w:rsidR="00A45889" w:rsidRPr="00A45889">
        <w:rPr>
          <w:rFonts w:eastAsia="Times New Roman" w:cs="Times New Roman"/>
          <w:lang w:eastAsia="uk-UA"/>
        </w:rPr>
        <w:t>досліджуваних  демонструють емоц</w:t>
      </w:r>
      <w:r w:rsidR="00E05116">
        <w:rPr>
          <w:rFonts w:eastAsia="Times New Roman" w:cs="Times New Roman"/>
          <w:lang w:eastAsia="uk-UA"/>
        </w:rPr>
        <w:t>і</w:t>
      </w:r>
      <w:r w:rsidR="00A45889" w:rsidRPr="00A45889">
        <w:rPr>
          <w:rFonts w:eastAsia="Times New Roman" w:cs="Times New Roman"/>
          <w:lang w:eastAsia="uk-UA"/>
        </w:rPr>
        <w:t>йну стійкість, а 40,6%</w:t>
      </w:r>
      <w:r w:rsidR="00A45889" w:rsidRPr="00A45889">
        <w:rPr>
          <w:rFonts w:eastAsia="Times New Roman" w:cs="Times New Roman"/>
          <w:b/>
          <w:bCs/>
          <w:lang w:eastAsia="uk-UA"/>
        </w:rPr>
        <w:t xml:space="preserve"> </w:t>
      </w:r>
      <w:r w:rsidR="00A45889" w:rsidRPr="00A45889">
        <w:rPr>
          <w:rFonts w:eastAsia="Times New Roman" w:cs="Times New Roman"/>
          <w:lang w:eastAsia="uk-UA"/>
        </w:rPr>
        <w:t>залежать від зовнішніх впливів або внутрішніх чинників.</w:t>
      </w:r>
      <w:r w:rsidR="00A45889">
        <w:rPr>
          <w:rFonts w:eastAsia="Times New Roman" w:cs="Times New Roman"/>
          <w:lang w:eastAsia="uk-UA"/>
        </w:rPr>
        <w:t xml:space="preserve"> </w:t>
      </w:r>
      <w:r w:rsidR="00A45889" w:rsidRPr="00A45889">
        <w:rPr>
          <w:rFonts w:eastAsia="Times New Roman" w:cs="Times New Roman"/>
          <w:lang w:eastAsia="uk-UA"/>
        </w:rPr>
        <w:t>Ставлення до ризиків</w:t>
      </w:r>
      <w:r w:rsidR="00A45889">
        <w:rPr>
          <w:rFonts w:eastAsia="Times New Roman" w:cs="Times New Roman"/>
          <w:lang w:eastAsia="uk-UA"/>
        </w:rPr>
        <w:t>,</w:t>
      </w:r>
      <w:r w:rsidR="00A45889" w:rsidRPr="00A45889">
        <w:rPr>
          <w:rFonts w:eastAsia="Times New Roman" w:cs="Times New Roman"/>
          <w:lang w:eastAsia="uk-UA"/>
        </w:rPr>
        <w:t xml:space="preserve"> що враховуючи специфіку служби має велике значення для виконання професійних задач так і для збереження життя в умовах стресу. Високі показники  виявлені у 87,4%</w:t>
      </w:r>
      <w:r w:rsidR="00A45889" w:rsidRPr="00A45889">
        <w:rPr>
          <w:rFonts w:eastAsia="Times New Roman" w:cs="Times New Roman"/>
          <w:b/>
          <w:bCs/>
          <w:lang w:eastAsia="uk-UA"/>
        </w:rPr>
        <w:t xml:space="preserve"> </w:t>
      </w:r>
      <w:r w:rsidR="00A45889" w:rsidRPr="00A45889">
        <w:rPr>
          <w:rFonts w:eastAsia="Times New Roman" w:cs="Times New Roman"/>
          <w:lang w:eastAsia="uk-UA"/>
        </w:rPr>
        <w:t xml:space="preserve">досліджуваних що свідчить про схильність нехтувати деталями не розгублюються  при зіткненні з непередбачуваними обставинами, але половина з цих респондентів схильна до імпульсивності в поведінці і ігноруванні сигналів про небезпеку , а середні показники за фактором </w:t>
      </w:r>
      <w:r w:rsidR="00A45889" w:rsidRPr="00A45889">
        <w:rPr>
          <w:rFonts w:eastAsia="Times New Roman" w:cs="Times New Roman"/>
          <w:lang w:val="en-US" w:eastAsia="uk-UA"/>
        </w:rPr>
        <w:t>F</w:t>
      </w:r>
      <w:r w:rsidR="00A45889" w:rsidRPr="00A45889">
        <w:rPr>
          <w:rFonts w:eastAsia="Times New Roman" w:cs="Times New Roman"/>
          <w:lang w:eastAsia="uk-UA"/>
        </w:rPr>
        <w:t xml:space="preserve"> виявлені у майже 41%</w:t>
      </w:r>
      <w:r w:rsidR="00A45889" w:rsidRPr="00A45889">
        <w:rPr>
          <w:rFonts w:eastAsia="Times New Roman" w:cs="Times New Roman"/>
          <w:b/>
          <w:bCs/>
          <w:lang w:eastAsia="uk-UA"/>
        </w:rPr>
        <w:t xml:space="preserve"> </w:t>
      </w:r>
      <w:r w:rsidR="00A45889" w:rsidRPr="00A45889">
        <w:rPr>
          <w:rFonts w:eastAsia="Times New Roman" w:cs="Times New Roman"/>
          <w:lang w:eastAsia="uk-UA"/>
        </w:rPr>
        <w:t>що свідчить про домінування обережної поведінки і залежність її від зовнішніх факторів  у  44%</w:t>
      </w:r>
      <w:r w:rsidR="00A45889" w:rsidRPr="00A45889">
        <w:rPr>
          <w:rFonts w:eastAsia="Times New Roman" w:cs="Times New Roman"/>
          <w:b/>
          <w:bCs/>
          <w:lang w:eastAsia="uk-UA"/>
        </w:rPr>
        <w:t xml:space="preserve"> </w:t>
      </w:r>
      <w:r w:rsidR="00A45889" w:rsidRPr="00A45889">
        <w:rPr>
          <w:rFonts w:eastAsia="Times New Roman" w:cs="Times New Roman"/>
          <w:lang w:eastAsia="uk-UA"/>
        </w:rPr>
        <w:t>імпульсивні  проявляють ентузіазм.</w:t>
      </w:r>
      <w:r w:rsidR="00A45889" w:rsidRPr="00F02C03">
        <w:rPr>
          <w:rFonts w:eastAsia="Times New Roman" w:cs="Times New Roman"/>
          <w:lang w:eastAsia="uk-UA"/>
        </w:rPr>
        <w:t xml:space="preserve">  </w:t>
      </w:r>
      <w:r w:rsidR="00A45889" w:rsidRPr="00F02C03">
        <w:rPr>
          <w:rFonts w:eastAsia="Times New Roman" w:cs="Times New Roman"/>
          <w:lang w:val="ru-RU" w:eastAsia="uk-UA"/>
        </w:rPr>
        <w:t>15,6%</w:t>
      </w:r>
      <w:r w:rsidR="00A45889" w:rsidRPr="00A45889">
        <w:rPr>
          <w:rFonts w:eastAsia="Times New Roman" w:cs="Times New Roman"/>
          <w:b/>
          <w:bCs/>
          <w:lang w:eastAsia="uk-UA"/>
        </w:rPr>
        <w:t xml:space="preserve"> </w:t>
      </w:r>
      <w:r w:rsidR="00A45889" w:rsidRPr="00A45889">
        <w:rPr>
          <w:rFonts w:eastAsia="Times New Roman" w:cs="Times New Roman"/>
          <w:lang w:eastAsia="uk-UA"/>
        </w:rPr>
        <w:t>схильні до надмірної обережності.</w:t>
      </w:r>
      <w:r w:rsidR="00A45889">
        <w:rPr>
          <w:rFonts w:eastAsia="Times New Roman" w:cs="Times New Roman"/>
          <w:lang w:eastAsia="uk-UA"/>
        </w:rPr>
        <w:t xml:space="preserve"> </w:t>
      </w:r>
      <w:r w:rsidR="00A45889" w:rsidRPr="00A45889">
        <w:rPr>
          <w:rFonts w:eastAsia="Times New Roman" w:cs="Times New Roman"/>
          <w:lang w:eastAsia="uk-UA"/>
        </w:rPr>
        <w:t>78,1 % досліджуваних</w:t>
      </w:r>
      <w:r w:rsidR="00A45889">
        <w:rPr>
          <w:rFonts w:eastAsia="Times New Roman" w:cs="Times New Roman"/>
          <w:lang w:eastAsia="uk-UA"/>
        </w:rPr>
        <w:t xml:space="preserve"> мають</w:t>
      </w:r>
      <w:r w:rsidR="00A45889" w:rsidRPr="00A45889">
        <w:rPr>
          <w:rFonts w:eastAsia="Times New Roman" w:cs="Times New Roman"/>
          <w:lang w:eastAsia="uk-UA"/>
        </w:rPr>
        <w:t xml:space="preserve"> високу нормативність поведінки</w:t>
      </w:r>
      <w:r w:rsidR="00A45889">
        <w:rPr>
          <w:rFonts w:eastAsia="Times New Roman" w:cs="Times New Roman"/>
          <w:lang w:eastAsia="uk-UA"/>
        </w:rPr>
        <w:t xml:space="preserve"> та стійкість до критики, адекватне ставлення до труднощів і перешкод. </w:t>
      </w:r>
      <w:r w:rsidR="00A45889" w:rsidRPr="00A45889">
        <w:rPr>
          <w:rFonts w:eastAsia="Times New Roman" w:cs="Times New Roman"/>
          <w:lang w:eastAsia="uk-UA"/>
        </w:rPr>
        <w:t>21,8% респондентів мають проблеми з самоконтролем і дотриманням правил</w:t>
      </w:r>
      <w:r w:rsidR="00A45889">
        <w:rPr>
          <w:rFonts w:eastAsia="Times New Roman" w:cs="Times New Roman"/>
          <w:lang w:eastAsia="uk-UA"/>
        </w:rPr>
        <w:t xml:space="preserve"> та </w:t>
      </w:r>
      <w:r w:rsidR="00A45889" w:rsidRPr="00A45889">
        <w:rPr>
          <w:rFonts w:eastAsia="Times New Roman" w:cs="Times New Roman"/>
          <w:lang w:eastAsia="uk-UA"/>
        </w:rPr>
        <w:t xml:space="preserve">підвищений рівень тривожності, емоційну вразливість, надмірно переймаються за свою репутацію серед оточуючих, що може знижувати загальну працездатність. </w:t>
      </w:r>
    </w:p>
    <w:p w14:paraId="1503D7D8" w14:textId="4DCDCF21" w:rsidR="00984512" w:rsidRPr="00C22882" w:rsidRDefault="00984512" w:rsidP="00984512">
      <w:pPr>
        <w:ind w:firstLine="851"/>
        <w:jc w:val="both"/>
        <w:rPr>
          <w:rFonts w:cs="Times New Roman"/>
        </w:rPr>
      </w:pPr>
      <w:r w:rsidRPr="00C22882">
        <w:rPr>
          <w:rFonts w:cs="Times New Roman"/>
        </w:rPr>
        <w:lastRenderedPageBreak/>
        <w:t xml:space="preserve">За результатами діагностики </w:t>
      </w:r>
      <w:r>
        <w:rPr>
          <w:rFonts w:cs="Times New Roman"/>
        </w:rPr>
        <w:t>«</w:t>
      </w:r>
      <w:r w:rsidRPr="00C22882">
        <w:rPr>
          <w:rFonts w:cs="Times New Roman"/>
        </w:rPr>
        <w:t xml:space="preserve">Самооцінка психічних станів» Г. Айзенка було виявлено середній рівень тривожності у 40,6% респондентів, 37,5 виявила низький рівень, високий рівень виявлено у 21,8 % досліджуваних. </w:t>
      </w:r>
      <w:bookmarkStart w:id="28" w:name="_Hlk180055368"/>
      <w:r w:rsidRPr="00C22882">
        <w:rPr>
          <w:rFonts w:cs="Times New Roman"/>
        </w:rPr>
        <w:t>Більшість досліджуваних виявили низький та середній рівень фрустрації, 15% має високий рівень даного показника. У половини досліджуваних визначено середній рівень агресивності, у четвертої частини – низький і стільки ж досліджуваних мають високий рівень агресивності. Середній рівень ригідності властивий двом третинам вибірки, у п</w:t>
      </w:r>
      <w:r w:rsidR="00BA20E6">
        <w:rPr>
          <w:rFonts w:cs="Times New Roman"/>
        </w:rPr>
        <w:t>’</w:t>
      </w:r>
      <w:r w:rsidRPr="00C22882">
        <w:rPr>
          <w:rFonts w:cs="Times New Roman"/>
        </w:rPr>
        <w:t>ятої частини ригідність на високому рівні, низький рівень виявлено у четвертої частини.</w:t>
      </w:r>
    </w:p>
    <w:bookmarkEnd w:id="26"/>
    <w:bookmarkEnd w:id="28"/>
    <w:p w14:paraId="570C5E53" w14:textId="1DBF90F0" w:rsidR="00984512" w:rsidRDefault="00984512" w:rsidP="009C45E1">
      <w:pPr>
        <w:jc w:val="center"/>
      </w:pPr>
    </w:p>
    <w:p w14:paraId="59280899" w14:textId="6FDEC55F" w:rsidR="00C953D3" w:rsidRDefault="00C953D3" w:rsidP="009C45E1">
      <w:pPr>
        <w:jc w:val="center"/>
      </w:pPr>
    </w:p>
    <w:p w14:paraId="5046CE03" w14:textId="475A36B6" w:rsidR="00C953D3" w:rsidRDefault="00C953D3" w:rsidP="009C45E1">
      <w:pPr>
        <w:jc w:val="center"/>
      </w:pPr>
    </w:p>
    <w:p w14:paraId="6AF1B3FD" w14:textId="5592E2E0" w:rsidR="00C953D3" w:rsidRDefault="00C953D3" w:rsidP="009C45E1">
      <w:pPr>
        <w:jc w:val="center"/>
      </w:pPr>
    </w:p>
    <w:p w14:paraId="7F168FDA" w14:textId="1F998E4A" w:rsidR="00C953D3" w:rsidRDefault="00C953D3" w:rsidP="009C45E1">
      <w:pPr>
        <w:jc w:val="center"/>
      </w:pPr>
    </w:p>
    <w:p w14:paraId="60F47C88" w14:textId="1E5A4A78" w:rsidR="00C953D3" w:rsidRDefault="00C953D3" w:rsidP="009C45E1">
      <w:pPr>
        <w:jc w:val="center"/>
      </w:pPr>
    </w:p>
    <w:p w14:paraId="08E7A800" w14:textId="3A24C9A3" w:rsidR="00C953D3" w:rsidRDefault="00C953D3" w:rsidP="009C45E1">
      <w:pPr>
        <w:jc w:val="center"/>
      </w:pPr>
    </w:p>
    <w:p w14:paraId="3058508D" w14:textId="4716FF00" w:rsidR="00C953D3" w:rsidRDefault="00C953D3" w:rsidP="009C45E1">
      <w:pPr>
        <w:jc w:val="center"/>
      </w:pPr>
    </w:p>
    <w:p w14:paraId="2A3F1B86" w14:textId="77777777" w:rsidR="009C45E1" w:rsidRDefault="009C45E1" w:rsidP="00A61F45"/>
    <w:p w14:paraId="0C8FDE57" w14:textId="28E807F1" w:rsidR="00EA63E2" w:rsidRDefault="00EA63E2" w:rsidP="00477BEB">
      <w:pPr>
        <w:pStyle w:val="a8"/>
        <w:spacing w:line="360" w:lineRule="auto"/>
        <w:ind w:firstLine="851"/>
        <w:jc w:val="center"/>
        <w:rPr>
          <w:b/>
          <w:sz w:val="28"/>
          <w:szCs w:val="28"/>
          <w:lang w:val="uk-UA"/>
        </w:rPr>
      </w:pPr>
      <w:r w:rsidRPr="006515F4">
        <w:rPr>
          <w:b/>
          <w:sz w:val="28"/>
          <w:szCs w:val="28"/>
          <w:lang w:val="uk-UA"/>
        </w:rPr>
        <w:t>РОЗДІЛ 3.</w:t>
      </w:r>
      <w:r w:rsidR="00933234">
        <w:rPr>
          <w:b/>
          <w:sz w:val="28"/>
          <w:szCs w:val="28"/>
          <w:lang w:val="uk-UA"/>
        </w:rPr>
        <w:t xml:space="preserve"> </w:t>
      </w:r>
      <w:r w:rsidRPr="006515F4">
        <w:rPr>
          <w:b/>
          <w:sz w:val="28"/>
          <w:szCs w:val="28"/>
          <w:lang w:val="uk-UA"/>
        </w:rPr>
        <w:t>ПСИХОЛОГІЧНА РОБОТА З ПІДВИЩЕННЯ АДАПТАЦІЇ ВІЙСЬКОВОСЛУЖБОВЦІВ, ЯКІ ПЕРЕЖИЛИ ПСИХОТРАВМУЮЧІ ПОДІЇ</w:t>
      </w:r>
    </w:p>
    <w:p w14:paraId="68858097" w14:textId="77777777" w:rsidR="00BA20E6" w:rsidRPr="006515F4" w:rsidRDefault="00BA20E6" w:rsidP="00477BEB">
      <w:pPr>
        <w:pStyle w:val="a8"/>
        <w:spacing w:line="360" w:lineRule="auto"/>
        <w:ind w:firstLine="851"/>
        <w:jc w:val="center"/>
        <w:rPr>
          <w:b/>
          <w:sz w:val="28"/>
          <w:szCs w:val="28"/>
          <w:lang w:val="uk-UA"/>
        </w:rPr>
      </w:pPr>
    </w:p>
    <w:p w14:paraId="0651578C" w14:textId="718A83FF" w:rsidR="00EA63E2" w:rsidRDefault="00EA63E2" w:rsidP="00477BEB">
      <w:pPr>
        <w:pStyle w:val="a8"/>
        <w:spacing w:line="360" w:lineRule="auto"/>
        <w:ind w:firstLine="851"/>
        <w:jc w:val="center"/>
        <w:rPr>
          <w:b/>
          <w:bCs/>
          <w:sz w:val="28"/>
          <w:szCs w:val="28"/>
          <w:lang w:val="uk-UA"/>
        </w:rPr>
      </w:pPr>
      <w:r w:rsidRPr="006515F4">
        <w:rPr>
          <w:b/>
          <w:bCs/>
          <w:sz w:val="28"/>
          <w:szCs w:val="28"/>
          <w:lang w:val="uk-UA"/>
        </w:rPr>
        <w:t>3.1. Розробка програми психологічної роботи з підвищення адаптації військовослужбовців, які пережили психотравмуючі події</w:t>
      </w:r>
    </w:p>
    <w:p w14:paraId="69F6BDF4" w14:textId="77777777" w:rsidR="00BA20E6" w:rsidRPr="006515F4" w:rsidRDefault="00BA20E6" w:rsidP="00477BEB">
      <w:pPr>
        <w:pStyle w:val="a8"/>
        <w:spacing w:line="360" w:lineRule="auto"/>
        <w:ind w:firstLine="851"/>
        <w:jc w:val="center"/>
        <w:rPr>
          <w:b/>
          <w:bCs/>
          <w:sz w:val="28"/>
          <w:szCs w:val="28"/>
          <w:lang w:val="uk-UA"/>
        </w:rPr>
      </w:pPr>
    </w:p>
    <w:p w14:paraId="79984237" w14:textId="6739D57C" w:rsidR="00EA63E2" w:rsidRPr="00F137B2" w:rsidRDefault="00EA63E2" w:rsidP="00EA63E2">
      <w:pPr>
        <w:pStyle w:val="a8"/>
        <w:spacing w:line="360" w:lineRule="auto"/>
        <w:ind w:firstLine="851"/>
        <w:jc w:val="both"/>
        <w:rPr>
          <w:sz w:val="28"/>
          <w:szCs w:val="28"/>
          <w:lang w:val="uk-UA"/>
        </w:rPr>
      </w:pPr>
      <w:r w:rsidRPr="00E64547">
        <w:rPr>
          <w:sz w:val="28"/>
          <w:szCs w:val="28"/>
          <w:lang w:val="uk-UA"/>
        </w:rPr>
        <w:lastRenderedPageBreak/>
        <w:t xml:space="preserve">З урахуванням теоретичних узагальнень і відповідно до висунутої нами гіпотези що всі досліджувані мають досить низькі показники загального психоемоційного стану, погіршення адаптаційних процесів та наявність дезадаптаційних проявів, які можна спостерігати у проявах роздратованості, зміні інтересів та вподобань, неадаптивних поведінкових та вегетативних реакціях, через тривалий час перебували в зоні ведення бойових дій і травмівний бойовий досвід різної інтенсивності, з </w:t>
      </w:r>
      <w:r w:rsidRPr="00E64547">
        <w:rPr>
          <w:bCs/>
          <w:sz w:val="28"/>
          <w:szCs w:val="28"/>
          <w:lang w:val="uk-UA"/>
        </w:rPr>
        <w:t>метою</w:t>
      </w:r>
      <w:r w:rsidRPr="00E64547">
        <w:rPr>
          <w:sz w:val="28"/>
          <w:szCs w:val="28"/>
          <w:lang w:val="uk-UA"/>
        </w:rPr>
        <w:t xml:space="preserve"> зниження рівня агресивності, оволодіння військовослужбовцями навичками самоконтролю, емоційної регуляції та безпечними способами відреагування негативних почуттів для покращення комунікативних навичок, емпатії, для полегшення соціальної адаптації і формуванню оптимальних форм поведінки військовослужбовців нами була розроблена і впроваджена представлена нижче корекційна програма. </w:t>
      </w:r>
      <w:r w:rsidRPr="00E64547">
        <w:rPr>
          <w:sz w:val="28"/>
          <w:szCs w:val="28"/>
        </w:rPr>
        <w:t>Наша програма була розроблена на основі корекційних програм, розроблених для збереження і відновлення психічного і психологічного здоров</w:t>
      </w:r>
      <w:r w:rsidR="00BA20E6">
        <w:rPr>
          <w:sz w:val="28"/>
          <w:szCs w:val="28"/>
        </w:rPr>
        <w:t>’</w:t>
      </w:r>
      <w:r w:rsidRPr="00E64547">
        <w:rPr>
          <w:sz w:val="28"/>
          <w:szCs w:val="28"/>
        </w:rPr>
        <w:t>я військовослужбовців [</w:t>
      </w:r>
      <w:r w:rsidRPr="00E64547">
        <w:rPr>
          <w:sz w:val="28"/>
          <w:szCs w:val="28"/>
          <w:lang w:val="uk-UA"/>
        </w:rPr>
        <w:t>29,23,28,40</w:t>
      </w:r>
      <w:r w:rsidRPr="00E64547">
        <w:rPr>
          <w:sz w:val="28"/>
          <w:szCs w:val="28"/>
        </w:rPr>
        <w:t>]</w:t>
      </w:r>
      <w:r w:rsidR="00F137B2">
        <w:rPr>
          <w:sz w:val="28"/>
          <w:szCs w:val="28"/>
          <w:lang w:val="uk-UA"/>
        </w:rPr>
        <w:t>.</w:t>
      </w:r>
    </w:p>
    <w:p w14:paraId="61312633" w14:textId="77777777" w:rsidR="00EA63E2" w:rsidRPr="00E64547" w:rsidRDefault="00EA63E2" w:rsidP="00EA63E2">
      <w:pPr>
        <w:pStyle w:val="a8"/>
        <w:spacing w:line="360" w:lineRule="auto"/>
        <w:ind w:firstLine="851"/>
        <w:jc w:val="center"/>
        <w:rPr>
          <w:b/>
          <w:bCs/>
          <w:sz w:val="28"/>
          <w:szCs w:val="28"/>
          <w:lang w:val="uk-UA"/>
        </w:rPr>
      </w:pPr>
      <w:r w:rsidRPr="00E64547">
        <w:rPr>
          <w:b/>
          <w:bCs/>
          <w:sz w:val="28"/>
          <w:szCs w:val="28"/>
          <w:lang w:val="uk-UA"/>
        </w:rPr>
        <w:t>Принципи роботи:</w:t>
      </w:r>
    </w:p>
    <w:p w14:paraId="359353DC" w14:textId="77E6D8EE" w:rsidR="00EA63E2" w:rsidRPr="00E64547" w:rsidRDefault="0046380F" w:rsidP="004103A0">
      <w:pPr>
        <w:pStyle w:val="a8"/>
        <w:spacing w:line="360" w:lineRule="auto"/>
        <w:ind w:firstLine="851"/>
        <w:rPr>
          <w:sz w:val="28"/>
          <w:szCs w:val="28"/>
          <w:lang w:val="uk-UA"/>
        </w:rPr>
      </w:pPr>
      <w:r>
        <w:rPr>
          <w:sz w:val="28"/>
          <w:szCs w:val="28"/>
          <w:lang w:val="uk-UA"/>
        </w:rPr>
        <w:t>–</w:t>
      </w:r>
      <w:r w:rsidR="00EA63E2" w:rsidRPr="00E64547">
        <w:rPr>
          <w:sz w:val="28"/>
          <w:szCs w:val="28"/>
          <w:lang w:val="uk-UA"/>
        </w:rPr>
        <w:t xml:space="preserve"> принцип відкритості;</w:t>
      </w:r>
    </w:p>
    <w:p w14:paraId="7004F6E3" w14:textId="6E1D08A9" w:rsidR="00EA63E2" w:rsidRPr="00E64547" w:rsidRDefault="0046380F" w:rsidP="004103A0">
      <w:pPr>
        <w:pStyle w:val="a8"/>
        <w:spacing w:line="360" w:lineRule="auto"/>
        <w:ind w:firstLine="851"/>
        <w:rPr>
          <w:sz w:val="28"/>
          <w:szCs w:val="28"/>
          <w:lang w:val="uk-UA"/>
        </w:rPr>
      </w:pPr>
      <w:r>
        <w:rPr>
          <w:sz w:val="28"/>
          <w:szCs w:val="28"/>
          <w:lang w:val="uk-UA"/>
        </w:rPr>
        <w:t>–</w:t>
      </w:r>
      <w:r w:rsidR="00EA63E2" w:rsidRPr="00E64547">
        <w:rPr>
          <w:sz w:val="28"/>
          <w:szCs w:val="28"/>
          <w:lang w:val="uk-UA"/>
        </w:rPr>
        <w:t xml:space="preserve"> принцип дружності;</w:t>
      </w:r>
    </w:p>
    <w:p w14:paraId="098045C0" w14:textId="6AE2324E" w:rsidR="00EA63E2" w:rsidRPr="00E64547" w:rsidRDefault="0046380F" w:rsidP="004103A0">
      <w:pPr>
        <w:pStyle w:val="a8"/>
        <w:spacing w:line="360" w:lineRule="auto"/>
        <w:ind w:firstLine="851"/>
        <w:rPr>
          <w:sz w:val="28"/>
          <w:szCs w:val="28"/>
          <w:lang w:val="uk-UA"/>
        </w:rPr>
      </w:pPr>
      <w:r>
        <w:rPr>
          <w:sz w:val="28"/>
          <w:szCs w:val="28"/>
          <w:lang w:val="uk-UA"/>
        </w:rPr>
        <w:t>–</w:t>
      </w:r>
      <w:r w:rsidR="00EA63E2" w:rsidRPr="00E64547">
        <w:rPr>
          <w:sz w:val="28"/>
          <w:szCs w:val="28"/>
          <w:lang w:val="uk-UA"/>
        </w:rPr>
        <w:t xml:space="preserve"> принцип емпатійності.</w:t>
      </w:r>
    </w:p>
    <w:p w14:paraId="19007DCA" w14:textId="77777777" w:rsidR="00EA63E2" w:rsidRPr="00E64547" w:rsidRDefault="00EA63E2" w:rsidP="00EA63E2">
      <w:pPr>
        <w:pStyle w:val="a8"/>
        <w:spacing w:line="360" w:lineRule="auto"/>
        <w:ind w:firstLine="851"/>
        <w:jc w:val="center"/>
        <w:rPr>
          <w:b/>
          <w:sz w:val="28"/>
          <w:szCs w:val="28"/>
          <w:lang w:val="uk-UA"/>
        </w:rPr>
      </w:pPr>
      <w:r w:rsidRPr="00E64547">
        <w:rPr>
          <w:b/>
          <w:sz w:val="28"/>
          <w:szCs w:val="28"/>
          <w:lang w:val="uk-UA"/>
        </w:rPr>
        <w:t>Завдання програми:</w:t>
      </w:r>
    </w:p>
    <w:p w14:paraId="42E67A36" w14:textId="1D68E8BD" w:rsidR="00EA63E2" w:rsidRPr="00E64547" w:rsidRDefault="0046380F" w:rsidP="00EA63E2">
      <w:pPr>
        <w:pStyle w:val="a8"/>
        <w:spacing w:line="360" w:lineRule="auto"/>
        <w:ind w:firstLine="851"/>
        <w:jc w:val="both"/>
        <w:rPr>
          <w:sz w:val="28"/>
          <w:szCs w:val="28"/>
          <w:lang w:val="uk-UA"/>
        </w:rPr>
      </w:pPr>
      <w:r>
        <w:rPr>
          <w:sz w:val="28"/>
          <w:szCs w:val="28"/>
          <w:lang w:val="uk-UA"/>
        </w:rPr>
        <w:t>–</w:t>
      </w:r>
      <w:r w:rsidR="00EA63E2" w:rsidRPr="00E64547">
        <w:rPr>
          <w:sz w:val="28"/>
          <w:szCs w:val="28"/>
          <w:lang w:val="uk-UA"/>
        </w:rPr>
        <w:t xml:space="preserve"> полегшення соціальної адаптації у військовослужбовців, які мали травмівний досвід;</w:t>
      </w:r>
    </w:p>
    <w:p w14:paraId="1EEB3C91" w14:textId="31F96C98" w:rsidR="00EA63E2" w:rsidRPr="00E64547" w:rsidRDefault="0046380F" w:rsidP="00EA63E2">
      <w:pPr>
        <w:spacing w:after="14"/>
        <w:ind w:right="64" w:firstLine="851"/>
        <w:jc w:val="both"/>
        <w:rPr>
          <w:rFonts w:cs="Times New Roman"/>
        </w:rPr>
      </w:pPr>
      <w:r>
        <w:rPr>
          <w:rFonts w:cs="Times New Roman"/>
        </w:rPr>
        <w:t>–</w:t>
      </w:r>
      <w:r w:rsidR="00EA63E2" w:rsidRPr="00E64547">
        <w:rPr>
          <w:rFonts w:cs="Times New Roman"/>
        </w:rPr>
        <w:t xml:space="preserve"> </w:t>
      </w:r>
      <w:bookmarkStart w:id="29" w:name="_Hlk186814020"/>
      <w:r w:rsidR="00EA63E2" w:rsidRPr="00E64547">
        <w:rPr>
          <w:rFonts w:cs="Times New Roman"/>
        </w:rPr>
        <w:t>оптимізація стану психічного здоров</w:t>
      </w:r>
      <w:r w:rsidR="00BA20E6">
        <w:rPr>
          <w:rFonts w:cs="Times New Roman"/>
        </w:rPr>
        <w:t>’</w:t>
      </w:r>
      <w:r w:rsidR="00EA63E2" w:rsidRPr="00E64547">
        <w:rPr>
          <w:rFonts w:cs="Times New Roman"/>
        </w:rPr>
        <w:t>я, відновлення стану психологічної безпеки, рівня якості життя з метою підвищення їх соціальної адаптації в родині, військовому колективі та суспільстві</w:t>
      </w:r>
      <w:bookmarkEnd w:id="29"/>
      <w:r w:rsidR="00EA63E2" w:rsidRPr="00E64547">
        <w:rPr>
          <w:rFonts w:cs="Times New Roman"/>
        </w:rPr>
        <w:t xml:space="preserve">; </w:t>
      </w:r>
    </w:p>
    <w:p w14:paraId="417F3D13" w14:textId="4351C5D1" w:rsidR="00EA63E2" w:rsidRPr="00E64547" w:rsidRDefault="0046380F" w:rsidP="00EA63E2">
      <w:pPr>
        <w:pStyle w:val="a8"/>
        <w:spacing w:line="360" w:lineRule="auto"/>
        <w:ind w:firstLine="851"/>
        <w:jc w:val="both"/>
        <w:rPr>
          <w:sz w:val="28"/>
          <w:szCs w:val="28"/>
          <w:lang w:val="uk-UA"/>
        </w:rPr>
      </w:pPr>
      <w:r>
        <w:rPr>
          <w:sz w:val="28"/>
          <w:szCs w:val="28"/>
          <w:lang w:val="uk-UA"/>
        </w:rPr>
        <w:t>–</w:t>
      </w:r>
      <w:r w:rsidR="00EA63E2" w:rsidRPr="00E64547">
        <w:rPr>
          <w:sz w:val="28"/>
          <w:szCs w:val="28"/>
          <w:lang w:val="uk-UA"/>
        </w:rPr>
        <w:t xml:space="preserve">  знизити емоційне напруження та рівень ситуативної агресії, сформувати уміння та навички конструктивного спілкування та поведінки в </w:t>
      </w:r>
      <w:r w:rsidR="00EA63E2" w:rsidRPr="00E64547">
        <w:rPr>
          <w:sz w:val="28"/>
          <w:szCs w:val="28"/>
          <w:lang w:val="uk-UA"/>
        </w:rPr>
        <w:lastRenderedPageBreak/>
        <w:t xml:space="preserve">конфліктних ситуаціях, що сприятиме покращенню здорових відносин в </w:t>
      </w:r>
      <w:r w:rsidR="00F137B2">
        <w:rPr>
          <w:sz w:val="28"/>
          <w:szCs w:val="28"/>
          <w:lang w:val="uk-UA"/>
        </w:rPr>
        <w:t>сім’ї та в ході соціальної взаємодії в суспільстві</w:t>
      </w:r>
      <w:r w:rsidR="00EA63E2" w:rsidRPr="00E64547">
        <w:rPr>
          <w:sz w:val="28"/>
          <w:szCs w:val="28"/>
          <w:lang w:val="uk-UA"/>
        </w:rPr>
        <w:t>;</w:t>
      </w:r>
    </w:p>
    <w:p w14:paraId="4956D6CC" w14:textId="423473E6" w:rsidR="00EA63E2" w:rsidRPr="00E64547" w:rsidRDefault="0046380F" w:rsidP="00EA63E2">
      <w:pPr>
        <w:spacing w:after="14"/>
        <w:ind w:right="64" w:firstLine="851"/>
        <w:jc w:val="both"/>
        <w:rPr>
          <w:rFonts w:cs="Times New Roman"/>
        </w:rPr>
      </w:pPr>
      <w:r>
        <w:rPr>
          <w:rFonts w:cs="Times New Roman"/>
        </w:rPr>
        <w:t>–</w:t>
      </w:r>
      <w:r w:rsidR="00EA63E2" w:rsidRPr="00E64547">
        <w:rPr>
          <w:rFonts w:cs="Times New Roman"/>
        </w:rPr>
        <w:t xml:space="preserve">  навчання методів саморегуляції (зняття напруженості, тривоги, агресивності, контроль залежної поведінки, навчання засобів самомотивації); </w:t>
      </w:r>
    </w:p>
    <w:p w14:paraId="237B223C" w14:textId="2B31DBAB" w:rsidR="00EA63E2" w:rsidRPr="003263AB" w:rsidRDefault="00EA63E2" w:rsidP="00EA63E2">
      <w:pPr>
        <w:spacing w:after="22"/>
        <w:ind w:right="64" w:firstLine="851"/>
        <w:jc w:val="both"/>
        <w:rPr>
          <w:rFonts w:cs="Times New Roman"/>
          <w:bCs/>
        </w:rPr>
      </w:pPr>
      <w:bookmarkStart w:id="30" w:name="_Hlk186444033"/>
    </w:p>
    <w:p w14:paraId="45DD0E45" w14:textId="77777777" w:rsidR="00EA63E2" w:rsidRPr="004103A0" w:rsidRDefault="00EA63E2" w:rsidP="004103A0">
      <w:pPr>
        <w:pStyle w:val="a8"/>
        <w:spacing w:line="360" w:lineRule="auto"/>
        <w:ind w:firstLine="851"/>
        <w:jc w:val="center"/>
        <w:rPr>
          <w:b/>
          <w:sz w:val="28"/>
          <w:szCs w:val="28"/>
          <w:lang w:val="uk-UA"/>
        </w:rPr>
      </w:pPr>
      <w:r w:rsidRPr="004103A0">
        <w:rPr>
          <w:b/>
          <w:sz w:val="28"/>
          <w:szCs w:val="28"/>
          <w:lang w:val="uk-UA"/>
        </w:rPr>
        <w:t>Структура програми.</w:t>
      </w:r>
    </w:p>
    <w:p w14:paraId="4C7948EE" w14:textId="3E40ACA1" w:rsidR="00EA63E2" w:rsidRPr="00E64547" w:rsidRDefault="00EA63E2" w:rsidP="004103A0">
      <w:pPr>
        <w:pStyle w:val="a8"/>
        <w:spacing w:line="360" w:lineRule="auto"/>
        <w:ind w:firstLine="851"/>
        <w:rPr>
          <w:sz w:val="28"/>
          <w:szCs w:val="28"/>
          <w:lang w:val="uk-UA"/>
        </w:rPr>
      </w:pPr>
      <w:r w:rsidRPr="00E64547">
        <w:rPr>
          <w:sz w:val="28"/>
          <w:szCs w:val="28"/>
          <w:lang w:val="uk-UA"/>
        </w:rPr>
        <w:t>Програма включає 6 занять.</w:t>
      </w:r>
    </w:p>
    <w:p w14:paraId="63EFA076" w14:textId="2094ECF3" w:rsidR="00EA63E2" w:rsidRPr="00E64547" w:rsidRDefault="00EA63E2" w:rsidP="004103A0">
      <w:pPr>
        <w:pStyle w:val="a8"/>
        <w:spacing w:line="360" w:lineRule="auto"/>
        <w:ind w:firstLine="851"/>
        <w:rPr>
          <w:sz w:val="28"/>
          <w:szCs w:val="28"/>
          <w:lang w:val="uk-UA"/>
        </w:rPr>
      </w:pPr>
      <w:r w:rsidRPr="00E64547">
        <w:rPr>
          <w:sz w:val="28"/>
          <w:szCs w:val="28"/>
          <w:lang w:val="uk-UA"/>
        </w:rPr>
        <w:t>Тривалість заняття – 1,5</w:t>
      </w:r>
      <w:r w:rsidR="0046380F">
        <w:rPr>
          <w:sz w:val="28"/>
          <w:szCs w:val="28"/>
        </w:rPr>
        <w:t>–</w:t>
      </w:r>
      <w:r w:rsidRPr="00395675">
        <w:rPr>
          <w:sz w:val="28"/>
          <w:szCs w:val="28"/>
        </w:rPr>
        <w:t>2</w:t>
      </w:r>
      <w:r w:rsidRPr="00E64547">
        <w:rPr>
          <w:sz w:val="28"/>
          <w:szCs w:val="28"/>
          <w:lang w:val="uk-UA"/>
        </w:rPr>
        <w:t xml:space="preserve"> годин.</w:t>
      </w:r>
    </w:p>
    <w:p w14:paraId="7AEBAC13" w14:textId="522B64CB" w:rsidR="00EA63E2" w:rsidRPr="00E64547" w:rsidRDefault="00EA63E2" w:rsidP="004103A0">
      <w:pPr>
        <w:pStyle w:val="a8"/>
        <w:spacing w:line="360" w:lineRule="auto"/>
        <w:ind w:firstLine="851"/>
        <w:rPr>
          <w:sz w:val="28"/>
          <w:szCs w:val="28"/>
          <w:lang w:val="uk-UA"/>
        </w:rPr>
      </w:pPr>
      <w:r w:rsidRPr="00E64547">
        <w:rPr>
          <w:sz w:val="28"/>
          <w:szCs w:val="28"/>
          <w:lang w:val="uk-UA"/>
        </w:rPr>
        <w:t>Періодичність  проведення занять – 1 раз на тиждень.</w:t>
      </w:r>
    </w:p>
    <w:p w14:paraId="3E35539B" w14:textId="77777777" w:rsidR="00EA63E2" w:rsidRPr="00E64547" w:rsidRDefault="00EA63E2" w:rsidP="004103A0">
      <w:pPr>
        <w:pStyle w:val="a8"/>
        <w:spacing w:line="360" w:lineRule="auto"/>
        <w:ind w:firstLine="851"/>
        <w:rPr>
          <w:sz w:val="28"/>
          <w:szCs w:val="28"/>
          <w:lang w:val="uk-UA"/>
        </w:rPr>
      </w:pPr>
      <w:r w:rsidRPr="00E64547">
        <w:rPr>
          <w:sz w:val="28"/>
          <w:szCs w:val="28"/>
          <w:lang w:val="uk-UA"/>
        </w:rPr>
        <w:t>Форма проведення – групова.</w:t>
      </w:r>
    </w:p>
    <w:p w14:paraId="1ED54125" w14:textId="25FE6675" w:rsidR="00EA63E2" w:rsidRPr="00E64547" w:rsidRDefault="00EA63E2" w:rsidP="004103A0">
      <w:pPr>
        <w:pStyle w:val="a8"/>
        <w:spacing w:line="360" w:lineRule="auto"/>
        <w:ind w:firstLine="851"/>
        <w:rPr>
          <w:sz w:val="28"/>
          <w:szCs w:val="28"/>
          <w:lang w:val="uk-UA"/>
        </w:rPr>
      </w:pPr>
      <w:r w:rsidRPr="00E64547">
        <w:rPr>
          <w:sz w:val="28"/>
          <w:szCs w:val="28"/>
        </w:rPr>
        <w:t>Учасники групи: військовослужбовці</w:t>
      </w:r>
      <w:r w:rsidR="004109BF" w:rsidRPr="00E64547">
        <w:rPr>
          <w:sz w:val="28"/>
          <w:szCs w:val="28"/>
          <w:lang w:val="uk-UA"/>
        </w:rPr>
        <w:t xml:space="preserve"> – </w:t>
      </w:r>
      <w:r w:rsidRPr="00E64547">
        <w:rPr>
          <w:sz w:val="28"/>
          <w:szCs w:val="28"/>
          <w:lang w:val="uk-UA"/>
        </w:rPr>
        <w:t>32</w:t>
      </w:r>
      <w:r w:rsidRPr="00E64547">
        <w:rPr>
          <w:sz w:val="28"/>
          <w:szCs w:val="28"/>
        </w:rPr>
        <w:t xml:space="preserve"> </w:t>
      </w:r>
      <w:r w:rsidR="004109BF">
        <w:rPr>
          <w:sz w:val="28"/>
          <w:szCs w:val="28"/>
          <w:lang w:val="uk-UA"/>
        </w:rPr>
        <w:t>учасника</w:t>
      </w:r>
      <w:r w:rsidRPr="00E64547">
        <w:rPr>
          <w:sz w:val="28"/>
          <w:szCs w:val="28"/>
        </w:rPr>
        <w:t>.</w:t>
      </w:r>
    </w:p>
    <w:p w14:paraId="7630E821" w14:textId="77777777" w:rsidR="00EA63E2" w:rsidRPr="003263AB" w:rsidRDefault="00EA63E2" w:rsidP="004103A0">
      <w:pPr>
        <w:pStyle w:val="a8"/>
        <w:spacing w:line="360" w:lineRule="auto"/>
        <w:ind w:firstLine="851"/>
        <w:rPr>
          <w:bCs/>
          <w:sz w:val="28"/>
          <w:szCs w:val="28"/>
          <w:lang w:val="uk-UA"/>
        </w:rPr>
      </w:pPr>
      <w:r w:rsidRPr="003263AB">
        <w:rPr>
          <w:bCs/>
          <w:sz w:val="28"/>
          <w:szCs w:val="28"/>
          <w:lang w:val="uk-UA"/>
        </w:rPr>
        <w:t>Очікувані результати:</w:t>
      </w:r>
    </w:p>
    <w:p w14:paraId="4D4622F6" w14:textId="09204850" w:rsidR="00EA63E2" w:rsidRPr="00E64547" w:rsidRDefault="00EA63E2" w:rsidP="00EA63E2">
      <w:pPr>
        <w:pStyle w:val="a8"/>
        <w:spacing w:line="360" w:lineRule="auto"/>
        <w:ind w:firstLine="851"/>
        <w:jc w:val="both"/>
        <w:rPr>
          <w:b/>
          <w:sz w:val="28"/>
          <w:szCs w:val="28"/>
          <w:lang w:val="uk-UA"/>
        </w:rPr>
      </w:pPr>
      <w:r w:rsidRPr="00E64547">
        <w:rPr>
          <w:sz w:val="28"/>
          <w:szCs w:val="28"/>
          <w:lang w:val="uk-UA"/>
        </w:rPr>
        <w:t>наприкінці проведення психологічної роботи показники соціально</w:t>
      </w:r>
      <w:r w:rsidR="0046380F">
        <w:rPr>
          <w:sz w:val="28"/>
          <w:szCs w:val="28"/>
          <w:lang w:val="uk-UA"/>
        </w:rPr>
        <w:t>–</w:t>
      </w:r>
      <w:r w:rsidRPr="00E64547">
        <w:rPr>
          <w:sz w:val="28"/>
          <w:szCs w:val="28"/>
          <w:lang w:val="uk-UA"/>
        </w:rPr>
        <w:t xml:space="preserve">психологічної адаптації та </w:t>
      </w:r>
      <w:r>
        <w:rPr>
          <w:sz w:val="28"/>
          <w:szCs w:val="28"/>
          <w:lang w:val="uk-UA"/>
        </w:rPr>
        <w:t>рівень</w:t>
      </w:r>
      <w:r w:rsidRPr="00E64547">
        <w:rPr>
          <w:sz w:val="28"/>
          <w:szCs w:val="28"/>
          <w:lang w:val="uk-UA"/>
        </w:rPr>
        <w:t xml:space="preserve"> нервово</w:t>
      </w:r>
      <w:r w:rsidR="0046380F">
        <w:rPr>
          <w:sz w:val="28"/>
          <w:szCs w:val="28"/>
          <w:lang w:val="uk-UA"/>
        </w:rPr>
        <w:t>–</w:t>
      </w:r>
      <w:r w:rsidRPr="00E64547">
        <w:rPr>
          <w:sz w:val="28"/>
          <w:szCs w:val="28"/>
          <w:lang w:val="uk-UA"/>
        </w:rPr>
        <w:t>психічн</w:t>
      </w:r>
      <w:r>
        <w:rPr>
          <w:sz w:val="28"/>
          <w:szCs w:val="28"/>
          <w:lang w:val="uk-UA"/>
        </w:rPr>
        <w:t>ої</w:t>
      </w:r>
      <w:r w:rsidRPr="00E64547">
        <w:rPr>
          <w:sz w:val="28"/>
          <w:szCs w:val="28"/>
          <w:lang w:val="uk-UA"/>
        </w:rPr>
        <w:t xml:space="preserve"> стійкіст</w:t>
      </w:r>
      <w:r>
        <w:rPr>
          <w:sz w:val="28"/>
          <w:szCs w:val="28"/>
          <w:lang w:val="uk-UA"/>
        </w:rPr>
        <w:t>і</w:t>
      </w:r>
      <w:r w:rsidRPr="00E64547">
        <w:rPr>
          <w:sz w:val="28"/>
          <w:szCs w:val="28"/>
          <w:lang w:val="uk-UA"/>
        </w:rPr>
        <w:t xml:space="preserve"> військовослужбовців буд</w:t>
      </w:r>
      <w:r>
        <w:rPr>
          <w:sz w:val="28"/>
          <w:szCs w:val="28"/>
          <w:lang w:val="uk-UA"/>
        </w:rPr>
        <w:t>уть задовільними. В ході проведення тренінгової програми учасники</w:t>
      </w:r>
      <w:r w:rsidRPr="00E64547">
        <w:rPr>
          <w:sz w:val="28"/>
          <w:szCs w:val="28"/>
          <w:lang w:val="uk-UA"/>
        </w:rPr>
        <w:t xml:space="preserve">  набудуть досвіду використання конструктивних копінг</w:t>
      </w:r>
      <w:r w:rsidR="0046380F">
        <w:rPr>
          <w:sz w:val="28"/>
          <w:szCs w:val="28"/>
          <w:lang w:val="uk-UA"/>
        </w:rPr>
        <w:t>–</w:t>
      </w:r>
      <w:r w:rsidRPr="00E64547">
        <w:rPr>
          <w:sz w:val="28"/>
          <w:szCs w:val="28"/>
          <w:lang w:val="uk-UA"/>
        </w:rPr>
        <w:t xml:space="preserve">стратегій при вирішенні проблемних і стресових ситуацій, оволодіють навичками саморегуляції емоцій </w:t>
      </w:r>
      <w:r>
        <w:rPr>
          <w:sz w:val="28"/>
          <w:szCs w:val="28"/>
          <w:lang w:val="uk-UA"/>
        </w:rPr>
        <w:t>та</w:t>
      </w:r>
      <w:r w:rsidRPr="00E64547">
        <w:rPr>
          <w:sz w:val="28"/>
          <w:szCs w:val="28"/>
          <w:lang w:val="uk-UA"/>
        </w:rPr>
        <w:t xml:space="preserve"> поведінки.</w:t>
      </w:r>
    </w:p>
    <w:p w14:paraId="16B823A4" w14:textId="32BB4E8B" w:rsidR="00EA63E2" w:rsidRPr="00E64547" w:rsidRDefault="00EA63E2" w:rsidP="00EA63E2">
      <w:pPr>
        <w:pStyle w:val="a8"/>
        <w:spacing w:line="360" w:lineRule="auto"/>
        <w:ind w:firstLine="851"/>
        <w:jc w:val="both"/>
        <w:rPr>
          <w:sz w:val="28"/>
          <w:szCs w:val="28"/>
          <w:lang w:val="uk-UA"/>
        </w:rPr>
      </w:pPr>
      <w:r>
        <w:rPr>
          <w:sz w:val="28"/>
          <w:szCs w:val="28"/>
          <w:lang w:val="uk-UA"/>
        </w:rPr>
        <w:t>Тренінгова</w:t>
      </w:r>
      <w:r w:rsidRPr="00E64547">
        <w:rPr>
          <w:sz w:val="28"/>
          <w:szCs w:val="28"/>
          <w:lang w:val="uk-UA"/>
        </w:rPr>
        <w:t xml:space="preserve"> програма включала вправи на розвиток невербальної комунікації, невербальної чутливості. За допомогою таких вправ у військовослужбовців формувалася здатність правильного ідентифікувати невербальні повідомлення, бути учасником соціальної інтеракції. Особи, які успішно дешифрують невербальні знаки, краще адаптуються, мають гнучке мислення, демократичні, стресостійкі. Зокрема, проводилася вправа «Теплі» і «холодні» стосунки» на самопрезентацію, вдосконалювалося уміння справляти враження на інших, впливати на їхні рішення, грамотно використовувати різні прийоми «теплих» стосунків (усмішка, погляд в очі, доброзичливі жести тощо).  Невербальна комунікація використовується для передачі почуттів (рухи тіла, </w:t>
      </w:r>
      <w:r w:rsidRPr="00E64547">
        <w:rPr>
          <w:sz w:val="28"/>
          <w:szCs w:val="28"/>
          <w:lang w:val="uk-UA"/>
        </w:rPr>
        <w:lastRenderedPageBreak/>
        <w:t>м</w:t>
      </w:r>
      <w:r w:rsidR="00BA20E6">
        <w:rPr>
          <w:sz w:val="28"/>
          <w:szCs w:val="28"/>
          <w:lang w:val="uk-UA"/>
        </w:rPr>
        <w:t>’</w:t>
      </w:r>
      <w:r w:rsidRPr="00E64547">
        <w:rPr>
          <w:sz w:val="28"/>
          <w:szCs w:val="28"/>
          <w:lang w:val="uk-UA"/>
        </w:rPr>
        <w:t>язи обличчя, стиль одягу тощо). Невербальні засоби краще засвоюються, ніж словесні. Вираз обличчя, погляд, положення тіла і рухи, жести, просторова близькість, зовнішній вигляд підсвідомо впливають на співрозмовника.</w:t>
      </w:r>
    </w:p>
    <w:p w14:paraId="313C101D" w14:textId="41ED95A9" w:rsidR="00EA63E2" w:rsidRPr="00E64547" w:rsidRDefault="00EA63E2" w:rsidP="00EA63E2">
      <w:pPr>
        <w:pStyle w:val="a8"/>
        <w:spacing w:line="360" w:lineRule="auto"/>
        <w:ind w:firstLine="851"/>
        <w:jc w:val="both"/>
        <w:rPr>
          <w:sz w:val="28"/>
          <w:szCs w:val="28"/>
          <w:lang w:val="uk-UA"/>
        </w:rPr>
      </w:pPr>
      <w:r w:rsidRPr="00E64547">
        <w:rPr>
          <w:sz w:val="28"/>
          <w:szCs w:val="28"/>
          <w:lang w:val="uk-UA"/>
        </w:rPr>
        <w:t>Паравербальна комунікація забезпечує підсилення впливу на співрозмовника на підсвідомому рівні. Засоби паравербальної комунікації: інтонація, темп і тембр голосу, частота. Такими засобами передають настрій та деякі характеристики особистості. Голосне мовлення формує враження про людину як нервову, збуджену, неврівноважену і, навіть, агресивну. У разі тихого, млявого мовлення співрозмовник сприймається як людина невпевнена, сором</w:t>
      </w:r>
      <w:r w:rsidR="00BA20E6">
        <w:rPr>
          <w:sz w:val="28"/>
          <w:szCs w:val="28"/>
          <w:lang w:val="uk-UA"/>
        </w:rPr>
        <w:t>’</w:t>
      </w:r>
      <w:r w:rsidRPr="00E64547">
        <w:rPr>
          <w:sz w:val="28"/>
          <w:szCs w:val="28"/>
          <w:lang w:val="uk-UA"/>
        </w:rPr>
        <w:t>язлива, зі слабкою волею. Енергійне мовлення забезпечує активне сприйняття інформації, «емоційне зараження». З військовослужбовцями проводилися вправи на формування навичок паравербальної комунікації</w:t>
      </w:r>
      <w:r>
        <w:rPr>
          <w:sz w:val="28"/>
          <w:szCs w:val="28"/>
          <w:lang w:val="uk-UA"/>
        </w:rPr>
        <w:t xml:space="preserve"> </w:t>
      </w:r>
      <w:r w:rsidRPr="00E64547">
        <w:rPr>
          <w:sz w:val="28"/>
          <w:szCs w:val="28"/>
          <w:lang w:val="uk-UA"/>
        </w:rPr>
        <w:t xml:space="preserve">[29, </w:t>
      </w:r>
      <w:r>
        <w:rPr>
          <w:sz w:val="28"/>
          <w:szCs w:val="28"/>
          <w:lang w:val="uk-UA"/>
        </w:rPr>
        <w:t>40</w:t>
      </w:r>
      <w:r w:rsidRPr="00E64547">
        <w:rPr>
          <w:sz w:val="28"/>
          <w:szCs w:val="28"/>
          <w:lang w:val="uk-UA"/>
        </w:rPr>
        <w:t>].</w:t>
      </w:r>
    </w:p>
    <w:p w14:paraId="6842F197" w14:textId="716BA3D7" w:rsidR="00EA63E2" w:rsidRPr="00E64547" w:rsidRDefault="00EA63E2" w:rsidP="00EA63E2">
      <w:pPr>
        <w:pStyle w:val="a8"/>
        <w:spacing w:line="360" w:lineRule="auto"/>
        <w:ind w:firstLine="851"/>
        <w:jc w:val="both"/>
        <w:rPr>
          <w:sz w:val="28"/>
          <w:szCs w:val="28"/>
          <w:lang w:val="uk-UA"/>
        </w:rPr>
      </w:pPr>
      <w:r w:rsidRPr="00E64547">
        <w:rPr>
          <w:sz w:val="28"/>
          <w:szCs w:val="28"/>
          <w:lang w:val="uk-UA"/>
        </w:rPr>
        <w:t>Для військовослужбовців, які постійно переживають хронічний стрес, корисною є вправа «Заземлення». Рекомендується зосередитися на оточуючих предметах, їх деталях, кольорі, розмірах, на всіх дрібних деталях. Одночасно треба проговорювати подумки назви об</w:t>
      </w:r>
      <w:r w:rsidR="00BA20E6">
        <w:rPr>
          <w:sz w:val="28"/>
          <w:szCs w:val="28"/>
          <w:lang w:val="uk-UA"/>
        </w:rPr>
        <w:t>’</w:t>
      </w:r>
      <w:r w:rsidRPr="00E64547">
        <w:rPr>
          <w:sz w:val="28"/>
          <w:szCs w:val="28"/>
          <w:lang w:val="uk-UA"/>
        </w:rPr>
        <w:t>єктів та їх властивості. У такий спосіб військовослужбовець відволікається від стресової ситуації, досягається емоційно</w:t>
      </w:r>
      <w:r w:rsidR="0046380F">
        <w:rPr>
          <w:sz w:val="28"/>
          <w:szCs w:val="28"/>
          <w:lang w:val="uk-UA"/>
        </w:rPr>
        <w:t>–</w:t>
      </w:r>
      <w:r w:rsidRPr="00E64547">
        <w:rPr>
          <w:sz w:val="28"/>
          <w:szCs w:val="28"/>
          <w:lang w:val="uk-UA"/>
        </w:rPr>
        <w:t>нейтральний стан, пасивний за своїм характером.</w:t>
      </w:r>
    </w:p>
    <w:p w14:paraId="6B3B0B83" w14:textId="77777777" w:rsidR="00EA63E2" w:rsidRPr="00E64547" w:rsidRDefault="00EA63E2" w:rsidP="00EA63E2">
      <w:pPr>
        <w:pStyle w:val="a8"/>
        <w:spacing w:line="360" w:lineRule="auto"/>
        <w:ind w:firstLine="851"/>
        <w:jc w:val="both"/>
        <w:rPr>
          <w:sz w:val="28"/>
          <w:szCs w:val="28"/>
          <w:lang w:val="uk-UA"/>
        </w:rPr>
      </w:pPr>
      <w:r w:rsidRPr="00E64547">
        <w:rPr>
          <w:sz w:val="28"/>
          <w:szCs w:val="28"/>
          <w:lang w:val="uk-UA"/>
        </w:rPr>
        <w:t xml:space="preserve">Програма </w:t>
      </w:r>
      <w:r>
        <w:rPr>
          <w:sz w:val="28"/>
          <w:szCs w:val="28"/>
          <w:lang w:val="uk-UA"/>
        </w:rPr>
        <w:t xml:space="preserve">включала </w:t>
      </w:r>
      <w:r w:rsidRPr="00E64547">
        <w:rPr>
          <w:sz w:val="28"/>
          <w:szCs w:val="28"/>
          <w:lang w:val="uk-UA"/>
        </w:rPr>
        <w:t>вправи на творчу візуалізацію. Такі вправи налаштовують військовослужбовця на усвідомлення бажаних подій, станів; різнобічне сприймання предметів, ситуацій і поведінкових реакцій. Мислення стає більш гнучким, варіативним, що у свою чергу, знижує внутрішню психологічну напругу, яка виникає і стає постійною в умовах чіткої військової ієрархі, регламенту, обмеження свободи вибору і діяльності [29].</w:t>
      </w:r>
    </w:p>
    <w:p w14:paraId="0A2D3D5D" w14:textId="77777777" w:rsidR="006779C6" w:rsidRDefault="00EA63E2" w:rsidP="009801F2">
      <w:pPr>
        <w:pStyle w:val="a8"/>
        <w:spacing w:line="360" w:lineRule="auto"/>
        <w:ind w:firstLine="851"/>
        <w:jc w:val="both"/>
        <w:rPr>
          <w:sz w:val="28"/>
          <w:szCs w:val="28"/>
          <w:lang w:val="uk-UA"/>
        </w:rPr>
      </w:pPr>
      <w:r w:rsidRPr="00E64547">
        <w:rPr>
          <w:sz w:val="28"/>
          <w:szCs w:val="28"/>
          <w:lang w:val="uk-UA"/>
        </w:rPr>
        <w:t xml:space="preserve">Також були використані вправи на аналіз ситуацій, рольові ігри, завдання на вдосконалення творчих здібностей, вправи на згуртованість команди, робота з ситуаційними малюнками, релаксаційні вправи, вправи на відреагування </w:t>
      </w:r>
      <w:r>
        <w:rPr>
          <w:sz w:val="28"/>
          <w:szCs w:val="28"/>
          <w:lang w:val="uk-UA"/>
        </w:rPr>
        <w:lastRenderedPageBreak/>
        <w:t>негативних емоційних станів</w:t>
      </w:r>
      <w:r w:rsidRPr="00E64547">
        <w:rPr>
          <w:sz w:val="28"/>
          <w:szCs w:val="28"/>
          <w:lang w:val="uk-UA"/>
        </w:rPr>
        <w:t>, дихальні вправи</w:t>
      </w:r>
      <w:r>
        <w:rPr>
          <w:sz w:val="28"/>
          <w:szCs w:val="28"/>
          <w:lang w:val="uk-UA"/>
        </w:rPr>
        <w:t xml:space="preserve"> на покрашенні рівня усвідомленої саморегуляції</w:t>
      </w:r>
      <w:r w:rsidRPr="00E64547">
        <w:rPr>
          <w:sz w:val="28"/>
          <w:szCs w:val="28"/>
          <w:lang w:val="uk-UA"/>
        </w:rPr>
        <w:t>.</w:t>
      </w:r>
      <w:r>
        <w:rPr>
          <w:sz w:val="28"/>
          <w:szCs w:val="28"/>
          <w:lang w:val="uk-UA"/>
        </w:rPr>
        <w:t xml:space="preserve"> </w:t>
      </w:r>
    </w:p>
    <w:bookmarkEnd w:id="30"/>
    <w:p w14:paraId="698F0F49" w14:textId="77777777" w:rsidR="006779C6" w:rsidRDefault="009801F2" w:rsidP="009801F2">
      <w:pPr>
        <w:pStyle w:val="a8"/>
        <w:spacing w:line="360" w:lineRule="auto"/>
        <w:ind w:firstLine="851"/>
        <w:jc w:val="both"/>
        <w:rPr>
          <w:color w:val="000000"/>
        </w:rPr>
      </w:pPr>
      <w:r w:rsidRPr="00C953D3">
        <w:rPr>
          <w:color w:val="000000"/>
          <w:sz w:val="28"/>
          <w:szCs w:val="28"/>
          <w:lang w:val="uk-UA"/>
        </w:rPr>
        <w:t>Обмежений обсяг кваліфікаційної роботи не дозволяє включити зміст</w:t>
      </w:r>
      <w:r w:rsidR="006779C6">
        <w:rPr>
          <w:color w:val="000000"/>
          <w:sz w:val="28"/>
          <w:szCs w:val="28"/>
          <w:lang w:val="uk-UA"/>
        </w:rPr>
        <w:t xml:space="preserve"> </w:t>
      </w:r>
      <w:r w:rsidRPr="00C953D3">
        <w:rPr>
          <w:color w:val="000000"/>
          <w:sz w:val="28"/>
          <w:szCs w:val="28"/>
          <w:lang w:val="uk-UA"/>
        </w:rPr>
        <w:t>програми, тому її зміст перенесено в Додаток</w:t>
      </w:r>
      <w:r w:rsidRPr="009801F2">
        <w:rPr>
          <w:color w:val="000000"/>
          <w:sz w:val="28"/>
          <w:szCs w:val="28"/>
        </w:rPr>
        <w:t xml:space="preserve"> А</w:t>
      </w:r>
      <w:r w:rsidRPr="00E40F63">
        <w:rPr>
          <w:color w:val="000000"/>
        </w:rPr>
        <w:t>.</w:t>
      </w:r>
    </w:p>
    <w:p w14:paraId="4BB11A21" w14:textId="459B155B" w:rsidR="00EA63E2" w:rsidRPr="009801F2" w:rsidRDefault="009801F2" w:rsidP="009801F2">
      <w:pPr>
        <w:pStyle w:val="a8"/>
        <w:spacing w:line="360" w:lineRule="auto"/>
        <w:ind w:firstLine="851"/>
        <w:jc w:val="both"/>
        <w:rPr>
          <w:sz w:val="28"/>
          <w:szCs w:val="28"/>
          <w:lang w:val="uk-UA"/>
        </w:rPr>
      </w:pPr>
      <w:r>
        <w:br/>
      </w:r>
    </w:p>
    <w:p w14:paraId="676F6DAE" w14:textId="77777777" w:rsidR="00EA63E2" w:rsidRPr="006515F4" w:rsidRDefault="00EA63E2" w:rsidP="00EA63E2">
      <w:pPr>
        <w:pStyle w:val="a8"/>
        <w:spacing w:line="360" w:lineRule="auto"/>
        <w:ind w:firstLine="851"/>
        <w:jc w:val="both"/>
        <w:rPr>
          <w:b/>
          <w:bCs/>
          <w:sz w:val="28"/>
          <w:szCs w:val="28"/>
          <w:lang w:val="uk-UA"/>
        </w:rPr>
      </w:pPr>
      <w:r w:rsidRPr="00133E52">
        <w:rPr>
          <w:b/>
          <w:bCs/>
          <w:sz w:val="28"/>
          <w:szCs w:val="28"/>
          <w:lang w:val="uk-UA"/>
        </w:rPr>
        <w:t xml:space="preserve">3.2. Оцінка ефективності впливу </w:t>
      </w:r>
      <w:r w:rsidRPr="006515F4">
        <w:rPr>
          <w:b/>
          <w:bCs/>
          <w:sz w:val="28"/>
          <w:szCs w:val="28"/>
          <w:lang w:val="uk-UA"/>
        </w:rPr>
        <w:t xml:space="preserve">психологічної </w:t>
      </w:r>
      <w:r>
        <w:rPr>
          <w:b/>
          <w:bCs/>
          <w:sz w:val="28"/>
          <w:szCs w:val="28"/>
          <w:lang w:val="uk-UA"/>
        </w:rPr>
        <w:t>програми</w:t>
      </w:r>
      <w:r w:rsidRPr="006515F4">
        <w:rPr>
          <w:b/>
          <w:bCs/>
          <w:sz w:val="28"/>
          <w:szCs w:val="28"/>
          <w:lang w:val="uk-UA"/>
        </w:rPr>
        <w:t xml:space="preserve"> з підвищення адаптації військовослужбовців, які пережили психотравмуючі події</w:t>
      </w:r>
    </w:p>
    <w:p w14:paraId="38CFAB97" w14:textId="4ED607BB" w:rsidR="00EA63E2" w:rsidRDefault="00EA63E2" w:rsidP="00EA63E2">
      <w:pPr>
        <w:spacing w:after="0"/>
        <w:ind w:firstLine="851"/>
        <w:jc w:val="both"/>
      </w:pPr>
      <w:r>
        <w:rPr>
          <w:rFonts w:cs="Times New Roman"/>
        </w:rPr>
        <w:t>Д</w:t>
      </w:r>
      <w:r w:rsidRPr="00431802">
        <w:rPr>
          <w:rFonts w:cs="Times New Roman"/>
        </w:rPr>
        <w:t xml:space="preserve">ослідження </w:t>
      </w:r>
      <w:r>
        <w:rPr>
          <w:rFonts w:cs="Times New Roman"/>
        </w:rPr>
        <w:t>проводилось</w:t>
      </w:r>
      <w:r w:rsidRPr="00431802">
        <w:rPr>
          <w:rFonts w:cs="Times New Roman"/>
        </w:rPr>
        <w:t xml:space="preserve"> протягом 2022</w:t>
      </w:r>
      <w:r w:rsidR="0046380F">
        <w:rPr>
          <w:rFonts w:cs="Times New Roman"/>
        </w:rPr>
        <w:t>–</w:t>
      </w:r>
      <w:r w:rsidRPr="00431802">
        <w:rPr>
          <w:rFonts w:cs="Times New Roman"/>
        </w:rPr>
        <w:t>2024 років</w:t>
      </w:r>
      <w:r>
        <w:rPr>
          <w:rFonts w:cs="Times New Roman"/>
        </w:rPr>
        <w:t xml:space="preserve"> </w:t>
      </w:r>
      <w:r w:rsidRPr="007C0BD5">
        <w:rPr>
          <w:rFonts w:cs="Times New Roman"/>
        </w:rPr>
        <w:t>в</w:t>
      </w:r>
      <w:r w:rsidRPr="00431802">
        <w:rPr>
          <w:rFonts w:cs="Times New Roman"/>
        </w:rPr>
        <w:t xml:space="preserve">ибірку досліджуваних склали </w:t>
      </w:r>
      <w:r>
        <w:rPr>
          <w:rFonts w:cs="Times New Roman"/>
        </w:rPr>
        <w:t>3</w:t>
      </w:r>
      <w:r w:rsidRPr="00431802">
        <w:rPr>
          <w:rFonts w:cs="Times New Roman"/>
        </w:rPr>
        <w:t xml:space="preserve">2 учасника, які виконували завдання в зоні  бойових дій </w:t>
      </w:r>
      <w:r>
        <w:rPr>
          <w:rFonts w:cs="Times New Roman"/>
        </w:rPr>
        <w:t xml:space="preserve">віком від 21 до 59 років, </w:t>
      </w:r>
      <w:r w:rsidRPr="00431802">
        <w:rPr>
          <w:rFonts w:cs="Times New Roman"/>
        </w:rPr>
        <w:t>середній вік учасників станови</w:t>
      </w:r>
      <w:r>
        <w:rPr>
          <w:rFonts w:cs="Times New Roman"/>
        </w:rPr>
        <w:t>в</w:t>
      </w:r>
      <w:r w:rsidRPr="00431802">
        <w:rPr>
          <w:rFonts w:cs="Times New Roman"/>
        </w:rPr>
        <w:t xml:space="preserve"> 40,</w:t>
      </w:r>
      <w:r>
        <w:rPr>
          <w:rFonts w:cs="Times New Roman"/>
        </w:rPr>
        <w:t>6</w:t>
      </w:r>
      <w:r w:rsidRPr="00431802">
        <w:rPr>
          <w:rFonts w:cs="Times New Roman"/>
        </w:rPr>
        <w:t xml:space="preserve"> років. </w:t>
      </w:r>
    </w:p>
    <w:p w14:paraId="11F6919B" w14:textId="77777777" w:rsidR="00EA63E2" w:rsidRDefault="00EA63E2" w:rsidP="00EA63E2">
      <w:pPr>
        <w:spacing w:after="0"/>
        <w:ind w:firstLine="851"/>
        <w:jc w:val="both"/>
      </w:pPr>
      <w:r>
        <w:t>Методики, що були попередньо обрані та використовувалися на констатувальному етапі дослідження:</w:t>
      </w:r>
    </w:p>
    <w:p w14:paraId="3B3CA14E" w14:textId="16BEFF44" w:rsidR="00EA63E2" w:rsidRPr="00EA63E2" w:rsidRDefault="00EA63E2" w:rsidP="00477BEB">
      <w:pPr>
        <w:pStyle w:val="a4"/>
        <w:numPr>
          <w:ilvl w:val="0"/>
          <w:numId w:val="3"/>
        </w:numPr>
        <w:spacing w:after="0" w:line="360" w:lineRule="auto"/>
        <w:ind w:left="0" w:firstLine="851"/>
        <w:jc w:val="both"/>
        <w:rPr>
          <w:rFonts w:ascii="Times New Roman" w:hAnsi="Times New Roman" w:cs="Times New Roman"/>
          <w:iCs/>
          <w:sz w:val="28"/>
          <w:szCs w:val="28"/>
          <w:lang w:val="ru-RU"/>
        </w:rPr>
      </w:pPr>
      <w:r w:rsidRPr="00EA63E2">
        <w:rPr>
          <w:rFonts w:ascii="Times New Roman" w:hAnsi="Times New Roman" w:cs="Times New Roman"/>
          <w:sz w:val="28"/>
          <w:szCs w:val="28"/>
          <w:lang w:val="ru-RU"/>
        </w:rPr>
        <w:t>Опитувальник Р.Кеттела</w:t>
      </w:r>
      <w:r w:rsidRPr="00EA63E2">
        <w:rPr>
          <w:rFonts w:ascii="Times New Roman" w:hAnsi="Times New Roman" w:cs="Times New Roman"/>
          <w:b/>
          <w:bCs/>
          <w:sz w:val="28"/>
          <w:szCs w:val="28"/>
          <w:lang w:val="ru-RU"/>
        </w:rPr>
        <w:t xml:space="preserve"> </w:t>
      </w:r>
      <w:r w:rsidRPr="00EA63E2">
        <w:rPr>
          <w:rFonts w:ascii="Times New Roman" w:hAnsi="Times New Roman" w:cs="Times New Roman"/>
          <w:sz w:val="28"/>
          <w:szCs w:val="28"/>
          <w:lang w:val="ru-RU"/>
        </w:rPr>
        <w:t>16</w:t>
      </w:r>
      <w:r w:rsidR="0046380F">
        <w:rPr>
          <w:rFonts w:ascii="Times New Roman" w:hAnsi="Times New Roman" w:cs="Times New Roman"/>
          <w:sz w:val="28"/>
          <w:szCs w:val="28"/>
          <w:lang w:val="ru-RU"/>
        </w:rPr>
        <w:t>–</w:t>
      </w:r>
      <w:r w:rsidRPr="00EA63E2">
        <w:rPr>
          <w:rFonts w:ascii="Times New Roman" w:hAnsi="Times New Roman" w:cs="Times New Roman"/>
          <w:sz w:val="28"/>
          <w:szCs w:val="28"/>
          <w:lang w:val="ru-RU"/>
        </w:rPr>
        <w:t>ФО</w:t>
      </w:r>
      <w:r w:rsidR="0046380F">
        <w:rPr>
          <w:rFonts w:ascii="Times New Roman" w:hAnsi="Times New Roman" w:cs="Times New Roman"/>
          <w:sz w:val="28"/>
          <w:szCs w:val="28"/>
          <w:lang w:val="ru-RU"/>
        </w:rPr>
        <w:t>–</w:t>
      </w:r>
      <w:r w:rsidRPr="00EA63E2">
        <w:rPr>
          <w:rFonts w:ascii="Times New Roman" w:hAnsi="Times New Roman" w:cs="Times New Roman"/>
          <w:sz w:val="28"/>
          <w:szCs w:val="28"/>
          <w:lang w:val="ru-RU"/>
        </w:rPr>
        <w:t>187</w:t>
      </w:r>
      <w:r w:rsidR="0046380F">
        <w:rPr>
          <w:rFonts w:ascii="Times New Roman" w:hAnsi="Times New Roman" w:cs="Times New Roman"/>
          <w:sz w:val="28"/>
          <w:szCs w:val="28"/>
          <w:lang w:val="ru-RU"/>
        </w:rPr>
        <w:t>–</w:t>
      </w:r>
      <w:r w:rsidRPr="00EA63E2">
        <w:rPr>
          <w:rFonts w:ascii="Times New Roman" w:hAnsi="Times New Roman" w:cs="Times New Roman"/>
          <w:sz w:val="28"/>
          <w:szCs w:val="28"/>
          <w:lang w:val="ru-RU"/>
        </w:rPr>
        <w:t xml:space="preserve">А; </w:t>
      </w:r>
    </w:p>
    <w:p w14:paraId="2004F771" w14:textId="77A69F2E" w:rsidR="00EA63E2" w:rsidRPr="00EA63E2" w:rsidRDefault="00EA63E2" w:rsidP="00477BEB">
      <w:pPr>
        <w:pStyle w:val="a4"/>
        <w:numPr>
          <w:ilvl w:val="0"/>
          <w:numId w:val="3"/>
        </w:numPr>
        <w:spacing w:after="0" w:line="360" w:lineRule="auto"/>
        <w:ind w:left="0" w:firstLine="851"/>
        <w:jc w:val="both"/>
        <w:rPr>
          <w:rFonts w:ascii="Times New Roman" w:hAnsi="Times New Roman" w:cs="Times New Roman"/>
          <w:sz w:val="28"/>
          <w:szCs w:val="28"/>
          <w:lang w:val="ru-RU"/>
        </w:rPr>
      </w:pPr>
      <w:r w:rsidRPr="00EA63E2">
        <w:rPr>
          <w:rFonts w:ascii="Times New Roman" w:hAnsi="Times New Roman" w:cs="Times New Roman"/>
          <w:sz w:val="28"/>
          <w:szCs w:val="28"/>
          <w:lang w:val="ru-RU"/>
        </w:rPr>
        <w:t>Опитувальник соціально</w:t>
      </w:r>
      <w:r w:rsidR="0046380F">
        <w:rPr>
          <w:rFonts w:ascii="Times New Roman" w:hAnsi="Times New Roman" w:cs="Times New Roman"/>
          <w:sz w:val="28"/>
          <w:szCs w:val="28"/>
          <w:lang w:val="ru-RU"/>
        </w:rPr>
        <w:t>–</w:t>
      </w:r>
      <w:r w:rsidRPr="00EA63E2">
        <w:rPr>
          <w:rFonts w:ascii="Times New Roman" w:hAnsi="Times New Roman" w:cs="Times New Roman"/>
          <w:sz w:val="28"/>
          <w:szCs w:val="28"/>
          <w:lang w:val="ru-RU"/>
        </w:rPr>
        <w:t xml:space="preserve">психологічної адаптації Карла Роджерса і     </w:t>
      </w:r>
    </w:p>
    <w:p w14:paraId="7995762D" w14:textId="77777777" w:rsidR="00EA63E2" w:rsidRPr="00EA63E2" w:rsidRDefault="00EA63E2" w:rsidP="00477BEB">
      <w:pPr>
        <w:spacing w:after="0"/>
        <w:ind w:firstLine="851"/>
        <w:jc w:val="both"/>
        <w:rPr>
          <w:rFonts w:cs="Times New Roman"/>
          <w:iCs/>
        </w:rPr>
      </w:pPr>
      <w:r w:rsidRPr="00EA63E2">
        <w:rPr>
          <w:rFonts w:cs="Times New Roman"/>
        </w:rPr>
        <w:t xml:space="preserve">   Розалінд Даймонд. </w:t>
      </w:r>
    </w:p>
    <w:p w14:paraId="75E38B2A" w14:textId="77777777" w:rsidR="00EA63E2" w:rsidRPr="00EA63E2" w:rsidRDefault="00EA63E2" w:rsidP="00477BEB">
      <w:pPr>
        <w:pStyle w:val="a4"/>
        <w:numPr>
          <w:ilvl w:val="0"/>
          <w:numId w:val="3"/>
        </w:numPr>
        <w:spacing w:after="0" w:line="360" w:lineRule="auto"/>
        <w:ind w:left="0" w:firstLine="851"/>
        <w:jc w:val="both"/>
        <w:rPr>
          <w:rFonts w:ascii="Times New Roman" w:hAnsi="Times New Roman" w:cs="Times New Roman"/>
          <w:iCs/>
          <w:sz w:val="28"/>
          <w:szCs w:val="28"/>
          <w:lang w:val="ru-RU"/>
        </w:rPr>
      </w:pPr>
      <w:r w:rsidRPr="00EA63E2">
        <w:rPr>
          <w:rFonts w:ascii="Times New Roman" w:hAnsi="Times New Roman" w:cs="Times New Roman"/>
          <w:sz w:val="28"/>
          <w:szCs w:val="28"/>
          <w:lang w:val="ru-RU"/>
        </w:rPr>
        <w:t xml:space="preserve"> Опитувальник Г. Айзенка «Самооцінка психічних станів особистості»; </w:t>
      </w:r>
    </w:p>
    <w:p w14:paraId="355EBCF9" w14:textId="77777777" w:rsidR="00EA63E2" w:rsidRPr="00EA63E2" w:rsidRDefault="00EA63E2" w:rsidP="00477BEB">
      <w:pPr>
        <w:pStyle w:val="a4"/>
        <w:numPr>
          <w:ilvl w:val="0"/>
          <w:numId w:val="3"/>
        </w:numPr>
        <w:spacing w:after="0" w:line="360" w:lineRule="auto"/>
        <w:ind w:left="0" w:firstLine="851"/>
        <w:jc w:val="both"/>
        <w:rPr>
          <w:rFonts w:ascii="Times New Roman" w:hAnsi="Times New Roman" w:cs="Times New Roman"/>
          <w:sz w:val="28"/>
          <w:szCs w:val="28"/>
          <w:lang w:val="ru-RU"/>
        </w:rPr>
      </w:pPr>
      <w:r w:rsidRPr="00EA63E2">
        <w:rPr>
          <w:rFonts w:ascii="Times New Roman" w:hAnsi="Times New Roman" w:cs="Times New Roman"/>
          <w:sz w:val="28"/>
          <w:szCs w:val="28"/>
          <w:lang w:val="ru-RU"/>
        </w:rPr>
        <w:t xml:space="preserve"> Методика «Шкала оцінки рівня реактивної (ситуативної) та особистісної тривожності» (Ч.Д. Спілбергера в адаптації Ю.Л. Ханіна); </w:t>
      </w:r>
    </w:p>
    <w:p w14:paraId="0E8479E5" w14:textId="77777777" w:rsidR="00EA63E2" w:rsidRPr="00EA63E2" w:rsidRDefault="00EA63E2" w:rsidP="00477BEB">
      <w:pPr>
        <w:pStyle w:val="a4"/>
        <w:numPr>
          <w:ilvl w:val="0"/>
          <w:numId w:val="3"/>
        </w:numPr>
        <w:spacing w:after="0" w:line="360" w:lineRule="auto"/>
        <w:ind w:left="0" w:firstLine="851"/>
        <w:jc w:val="both"/>
        <w:rPr>
          <w:rFonts w:ascii="Times New Roman" w:hAnsi="Times New Roman" w:cs="Times New Roman"/>
          <w:sz w:val="28"/>
          <w:szCs w:val="28"/>
          <w:lang w:val="ru-RU"/>
        </w:rPr>
      </w:pPr>
      <w:r w:rsidRPr="00EA63E2">
        <w:rPr>
          <w:rFonts w:ascii="Times New Roman" w:hAnsi="Times New Roman" w:cs="Times New Roman"/>
          <w:sz w:val="28"/>
          <w:szCs w:val="28"/>
          <w:lang w:val="ru-RU"/>
        </w:rPr>
        <w:t xml:space="preserve"> «Шкала самоефективності Р. Шварцера та М. Єрусалема».</w:t>
      </w:r>
    </w:p>
    <w:p w14:paraId="0B450D14" w14:textId="0346AA74" w:rsidR="00EA63E2" w:rsidRDefault="00EA63E2" w:rsidP="00EA63E2">
      <w:pPr>
        <w:spacing w:after="0"/>
        <w:ind w:firstLine="851"/>
        <w:jc w:val="both"/>
        <w:rPr>
          <w:rFonts w:cs="Times New Roman"/>
        </w:rPr>
      </w:pPr>
      <w:r>
        <w:rPr>
          <w:rFonts w:cs="Times New Roman"/>
        </w:rPr>
        <w:t xml:space="preserve">Згідно </w:t>
      </w:r>
      <w:r w:rsidRPr="006779C6">
        <w:rPr>
          <w:rFonts w:cs="Times New Roman"/>
          <w:i/>
          <w:iCs/>
        </w:rPr>
        <w:t>опитувальника соціально</w:t>
      </w:r>
      <w:r w:rsidR="0046380F" w:rsidRPr="006779C6">
        <w:rPr>
          <w:rFonts w:cs="Times New Roman"/>
          <w:i/>
          <w:iCs/>
        </w:rPr>
        <w:t>–</w:t>
      </w:r>
      <w:r w:rsidRPr="006779C6">
        <w:rPr>
          <w:rFonts w:cs="Times New Roman"/>
          <w:i/>
          <w:iCs/>
        </w:rPr>
        <w:t>психологічної адаптації К</w:t>
      </w:r>
      <w:r w:rsidR="006779C6">
        <w:rPr>
          <w:rFonts w:cs="Times New Roman"/>
          <w:i/>
          <w:iCs/>
        </w:rPr>
        <w:t>.</w:t>
      </w:r>
      <w:r w:rsidRPr="006779C6">
        <w:rPr>
          <w:rFonts w:cs="Times New Roman"/>
          <w:i/>
          <w:iCs/>
        </w:rPr>
        <w:t xml:space="preserve"> Роджерса і Р</w:t>
      </w:r>
      <w:r w:rsidR="006779C6">
        <w:rPr>
          <w:rFonts w:cs="Times New Roman"/>
          <w:i/>
          <w:iCs/>
        </w:rPr>
        <w:t>.</w:t>
      </w:r>
      <w:r w:rsidRPr="006779C6">
        <w:rPr>
          <w:rFonts w:cs="Times New Roman"/>
          <w:i/>
          <w:iCs/>
        </w:rPr>
        <w:t xml:space="preserve"> Даймонд</w:t>
      </w:r>
      <w:r>
        <w:rPr>
          <w:rFonts w:cs="Times New Roman"/>
        </w:rPr>
        <w:t xml:space="preserve"> п</w:t>
      </w:r>
      <w:r w:rsidRPr="00274B32">
        <w:rPr>
          <w:rFonts w:cs="Times New Roman"/>
        </w:rPr>
        <w:t xml:space="preserve">рийняття себе переважає в опитуваних на високому і середньому рівні (37,5% і 43,6 %), трохи більше ніж у третини (34%) виявлено високий рівень прийняття інших, вони толерантно ставляться до оточуючих, готові до врахування їх інтересів при співпраці з ними. Більшість респондентів відчувають емоційний комфорт, спокій, емоційну врівноваженість (31,2% на високому рівні і 40,6 на середньому), здатні до управління власними емоціями. </w:t>
      </w:r>
      <w:r>
        <w:rPr>
          <w:rFonts w:cs="Times New Roman"/>
        </w:rPr>
        <w:t xml:space="preserve">              </w:t>
      </w:r>
    </w:p>
    <w:p w14:paraId="7313654B" w14:textId="149127EF" w:rsidR="00EA63E2" w:rsidRDefault="00EA63E2" w:rsidP="00EA63E2">
      <w:pPr>
        <w:spacing w:after="0"/>
        <w:ind w:firstLine="851"/>
        <w:jc w:val="both"/>
        <w:rPr>
          <w:rFonts w:cs="Times New Roman"/>
        </w:rPr>
      </w:pPr>
      <w:r w:rsidRPr="00274B32">
        <w:rPr>
          <w:rFonts w:cs="Times New Roman"/>
        </w:rPr>
        <w:lastRenderedPageBreak/>
        <w:t xml:space="preserve">Високий внутрішній контроль встановлено у 46,8% військовослужбовців. </w:t>
      </w:r>
      <w:r w:rsidRPr="00477BEB">
        <w:rPr>
          <w:rFonts w:cs="Times New Roman"/>
          <w:i/>
          <w:iCs/>
        </w:rPr>
        <w:t xml:space="preserve">Високий </w:t>
      </w:r>
      <w:r w:rsidRPr="00477BEB">
        <w:rPr>
          <w:rFonts w:cs="Times New Roman"/>
        </w:rPr>
        <w:t>адаптивний потенціал</w:t>
      </w:r>
      <w:r w:rsidRPr="00274B32">
        <w:rPr>
          <w:rFonts w:cs="Times New Roman"/>
        </w:rPr>
        <w:t xml:space="preserve"> виявлено у 50% військовослужбовців, які мають високі прояви нервово</w:t>
      </w:r>
      <w:r w:rsidR="0046380F">
        <w:rPr>
          <w:rFonts w:cs="Times New Roman"/>
        </w:rPr>
        <w:t>–</w:t>
      </w:r>
      <w:r w:rsidRPr="00274B32">
        <w:rPr>
          <w:rFonts w:cs="Times New Roman"/>
        </w:rPr>
        <w:t xml:space="preserve">психічної стійкості, розвинені комунікативні здібності та вміння конструктивно вирішувати конфлікти, і високу моральну нормативність. </w:t>
      </w:r>
    </w:p>
    <w:p w14:paraId="4A21F4D1" w14:textId="1A2151E0" w:rsidR="00EA63E2" w:rsidRPr="00274B32" w:rsidRDefault="00EA63E2" w:rsidP="00EA63E2">
      <w:pPr>
        <w:spacing w:after="0"/>
        <w:ind w:firstLine="851"/>
        <w:jc w:val="both"/>
        <w:rPr>
          <w:rFonts w:cs="Times New Roman"/>
        </w:rPr>
      </w:pPr>
      <w:r w:rsidRPr="00274B32">
        <w:rPr>
          <w:rFonts w:cs="Times New Roman"/>
        </w:rPr>
        <w:t xml:space="preserve">У 31,2% військовослужбовців виявлено </w:t>
      </w:r>
      <w:r w:rsidRPr="00477BEB">
        <w:rPr>
          <w:rFonts w:cs="Times New Roman"/>
          <w:i/>
          <w:iCs/>
        </w:rPr>
        <w:t xml:space="preserve">середній </w:t>
      </w:r>
      <w:r w:rsidRPr="00477BEB">
        <w:rPr>
          <w:rFonts w:cs="Times New Roman"/>
        </w:rPr>
        <w:t>рівень</w:t>
      </w:r>
      <w:r w:rsidRPr="00274B32">
        <w:rPr>
          <w:rFonts w:cs="Times New Roman"/>
        </w:rPr>
        <w:t xml:space="preserve"> адаптивного потенціалу, однак у решти 21,8% встановлено низький рівень адаптаційного потенціалу. Оптимальний,</w:t>
      </w:r>
      <w:r w:rsidR="00477BEB">
        <w:rPr>
          <w:rFonts w:cs="Times New Roman"/>
        </w:rPr>
        <w:t xml:space="preserve"> </w:t>
      </w:r>
      <w:r w:rsidRPr="00477BEB">
        <w:rPr>
          <w:rFonts w:cs="Times New Roman"/>
          <w:i/>
          <w:iCs/>
        </w:rPr>
        <w:t>низький</w:t>
      </w:r>
      <w:r w:rsidRPr="00274B32">
        <w:rPr>
          <w:rFonts w:cs="Times New Roman"/>
        </w:rPr>
        <w:t>, рівень стресу мають 37,5% військовослужбовців, у 40,6% виявлено середній рівень, вони час від часу відчувають на собі вплив стресу, намагаються його долати. Однак у 21,8% виявлено високий рівень стресу, що може бути пов</w:t>
      </w:r>
      <w:r w:rsidR="00BA20E6">
        <w:rPr>
          <w:rFonts w:cs="Times New Roman"/>
        </w:rPr>
        <w:t>’</w:t>
      </w:r>
      <w:r w:rsidRPr="00274B32">
        <w:rPr>
          <w:rFonts w:cs="Times New Roman"/>
        </w:rPr>
        <w:t>язано із переживанням негативних подій у зоні ведення бойових дій.</w:t>
      </w:r>
    </w:p>
    <w:p w14:paraId="13B9D876" w14:textId="525FF580" w:rsidR="00EA63E2" w:rsidRPr="00274B32" w:rsidRDefault="00EA63E2" w:rsidP="00EA63E2">
      <w:pPr>
        <w:spacing w:after="0"/>
        <w:ind w:firstLine="851"/>
        <w:jc w:val="both"/>
        <w:rPr>
          <w:rFonts w:cs="Times New Roman"/>
          <w:iCs/>
        </w:rPr>
      </w:pPr>
      <w:r w:rsidRPr="00274B32">
        <w:rPr>
          <w:rFonts w:cs="Times New Roman"/>
        </w:rPr>
        <w:t xml:space="preserve">За показниками вираженості особистісних рис досліджуваних військовослужбовців  за </w:t>
      </w:r>
      <w:r w:rsidRPr="006779C6">
        <w:rPr>
          <w:rFonts w:cs="Times New Roman"/>
          <w:i/>
          <w:iCs/>
        </w:rPr>
        <w:t>фактором А</w:t>
      </w:r>
      <w:r w:rsidRPr="00274B32">
        <w:rPr>
          <w:rFonts w:cs="Times New Roman"/>
        </w:rPr>
        <w:t xml:space="preserve"> (шизотимія – афектомія) </w:t>
      </w:r>
      <w:r>
        <w:rPr>
          <w:rFonts w:cs="Times New Roman"/>
        </w:rPr>
        <w:t>згідно о</w:t>
      </w:r>
      <w:r w:rsidRPr="00274B32">
        <w:rPr>
          <w:rFonts w:cs="Times New Roman"/>
        </w:rPr>
        <w:t>питувальник</w:t>
      </w:r>
      <w:r>
        <w:rPr>
          <w:rFonts w:cs="Times New Roman"/>
        </w:rPr>
        <w:t>а</w:t>
      </w:r>
      <w:r w:rsidRPr="00274B32">
        <w:rPr>
          <w:rFonts w:cs="Times New Roman"/>
        </w:rPr>
        <w:t xml:space="preserve"> Р.</w:t>
      </w:r>
      <w:r w:rsidR="006779C6">
        <w:rPr>
          <w:rFonts w:cs="Times New Roman"/>
        </w:rPr>
        <w:t xml:space="preserve"> </w:t>
      </w:r>
      <w:r w:rsidRPr="00274B32">
        <w:rPr>
          <w:rFonts w:cs="Times New Roman"/>
        </w:rPr>
        <w:t>Кеттела</w:t>
      </w:r>
      <w:r w:rsidRPr="00274B32">
        <w:rPr>
          <w:rFonts w:cs="Times New Roman"/>
          <w:b/>
          <w:bCs/>
        </w:rPr>
        <w:t xml:space="preserve"> </w:t>
      </w:r>
      <w:r w:rsidRPr="00274B32">
        <w:rPr>
          <w:rFonts w:cs="Times New Roman"/>
        </w:rPr>
        <w:t>16</w:t>
      </w:r>
      <w:r w:rsidR="0046380F">
        <w:rPr>
          <w:rFonts w:cs="Times New Roman"/>
        </w:rPr>
        <w:t>–</w:t>
      </w:r>
      <w:r w:rsidRPr="00274B32">
        <w:rPr>
          <w:rFonts w:cs="Times New Roman"/>
        </w:rPr>
        <w:t>ФО</w:t>
      </w:r>
      <w:r w:rsidR="0046380F">
        <w:rPr>
          <w:rFonts w:cs="Times New Roman"/>
        </w:rPr>
        <w:t>–</w:t>
      </w:r>
      <w:r w:rsidRPr="00274B32">
        <w:rPr>
          <w:rFonts w:cs="Times New Roman"/>
        </w:rPr>
        <w:t>187</w:t>
      </w:r>
      <w:r w:rsidR="0046380F">
        <w:rPr>
          <w:rFonts w:cs="Times New Roman"/>
        </w:rPr>
        <w:t>–</w:t>
      </w:r>
      <w:r w:rsidRPr="00274B32">
        <w:rPr>
          <w:rFonts w:cs="Times New Roman"/>
        </w:rPr>
        <w:t>А</w:t>
      </w:r>
      <w:r>
        <w:rPr>
          <w:rFonts w:cs="Times New Roman"/>
        </w:rPr>
        <w:t xml:space="preserve">, </w:t>
      </w:r>
      <w:r w:rsidRPr="00274B32">
        <w:rPr>
          <w:rFonts w:cs="Times New Roman"/>
        </w:rPr>
        <w:t xml:space="preserve">виявлено, що 21,8% досліджуваних  мають показники нижче норми, 25% – середній рівень, 37,5% – вище норми, 15,6% – високий рівень. За показниками вираженості особистісних рис досліджуваних за </w:t>
      </w:r>
      <w:r w:rsidRPr="006779C6">
        <w:rPr>
          <w:rFonts w:cs="Times New Roman"/>
          <w:i/>
          <w:iCs/>
        </w:rPr>
        <w:t>фактором С</w:t>
      </w:r>
      <w:r w:rsidRPr="00274B32">
        <w:rPr>
          <w:rFonts w:cs="Times New Roman"/>
        </w:rPr>
        <w:t xml:space="preserve"> (ступінь емоційної стійкості): 12,5% досліджуваних  мають показники нижче норми, 40,6% – середній рівень, 25% – вище норми та високий рівень 21,8%.</w:t>
      </w:r>
      <w:r w:rsidRPr="00274B32">
        <w:rPr>
          <w:rFonts w:cs="Times New Roman"/>
          <w:color w:val="FF0000"/>
        </w:rPr>
        <w:t xml:space="preserve"> </w:t>
      </w:r>
      <w:r w:rsidRPr="00274B32">
        <w:rPr>
          <w:rFonts w:cs="Times New Roman"/>
        </w:rPr>
        <w:t xml:space="preserve">За показниками вираженості особистісних рис досліджуваних за </w:t>
      </w:r>
      <w:r w:rsidRPr="006779C6">
        <w:rPr>
          <w:rFonts w:cs="Times New Roman"/>
          <w:i/>
          <w:iCs/>
        </w:rPr>
        <w:t>фактором G</w:t>
      </w:r>
      <w:r w:rsidRPr="00274B32">
        <w:rPr>
          <w:rFonts w:cs="Times New Roman"/>
        </w:rPr>
        <w:t xml:space="preserve"> (ступінь прийняття моральних норм): 15,6% досліджуваних мають показники нижче норми, 40,6% – середній рівень, 21,9% – вище норми, 21,8% – високий рівень. За показниками вираженості особистісних рис досліджуваних за </w:t>
      </w:r>
      <w:r w:rsidRPr="006779C6">
        <w:rPr>
          <w:rFonts w:cs="Times New Roman"/>
          <w:i/>
          <w:iCs/>
        </w:rPr>
        <w:t>фактором Q2</w:t>
      </w:r>
      <w:r w:rsidRPr="00274B32">
        <w:rPr>
          <w:rFonts w:cs="Times New Roman"/>
        </w:rPr>
        <w:t xml:space="preserve"> (групової залежності): 9% досліджуваних мають показники нижче норми, 43,7% – середній рівень, 25% – вище норми та 21,9% високий рівень. За показниками вираженості особистісних рис досліджуваних за </w:t>
      </w:r>
      <w:r w:rsidRPr="006779C6">
        <w:rPr>
          <w:rFonts w:cs="Times New Roman"/>
          <w:i/>
          <w:iCs/>
        </w:rPr>
        <w:t>фактором Q3</w:t>
      </w:r>
      <w:r w:rsidRPr="00274B32">
        <w:rPr>
          <w:rFonts w:cs="Times New Roman"/>
        </w:rPr>
        <w:t>: 28,1% досліджуваних мають показники нижче норми, 40,6% – середній рівень, 31% вище норми та високий рівень.</w:t>
      </w:r>
    </w:p>
    <w:p w14:paraId="5BB1D4DF" w14:textId="7435A4D3" w:rsidR="00EA63E2" w:rsidRDefault="00EA63E2" w:rsidP="00EA63E2">
      <w:pPr>
        <w:ind w:firstLine="851"/>
        <w:jc w:val="both"/>
        <w:rPr>
          <w:rFonts w:cs="Times New Roman"/>
        </w:rPr>
      </w:pPr>
      <w:r>
        <w:rPr>
          <w:rFonts w:cs="Times New Roman"/>
        </w:rPr>
        <w:lastRenderedPageBreak/>
        <w:t>Згідно</w:t>
      </w:r>
      <w:r w:rsidRPr="00274B32">
        <w:rPr>
          <w:rFonts w:cs="Times New Roman"/>
        </w:rPr>
        <w:t xml:space="preserve"> результат</w:t>
      </w:r>
      <w:r>
        <w:rPr>
          <w:rFonts w:cs="Times New Roman"/>
        </w:rPr>
        <w:t>ів</w:t>
      </w:r>
      <w:r w:rsidRPr="00274B32">
        <w:rPr>
          <w:rFonts w:cs="Times New Roman"/>
        </w:rPr>
        <w:t xml:space="preserve"> </w:t>
      </w:r>
      <w:r w:rsidRPr="006779C6">
        <w:rPr>
          <w:rFonts w:cs="Times New Roman"/>
          <w:i/>
          <w:iCs/>
        </w:rPr>
        <w:t>діагностики «Самооцінка психічних станів» Г. Айзенка</w:t>
      </w:r>
      <w:r w:rsidRPr="00274B32">
        <w:rPr>
          <w:rFonts w:cs="Times New Roman"/>
        </w:rPr>
        <w:t xml:space="preserve"> було виявлено середній рівень тривожності у 40,6% респондентів, 37,5 виявила низький рівень, високий рівень виявлено у 21,8 % досліджуваних. Більшість досліджуваних виявили низький та середній рівень фрустрації, 15% має високий рівень даного показника. У половини досліджуваних визначено середній рівень агресивності, у четвертої частини – низький і стільки ж досліджуваних мають високий рівень агресивності. Середній рівень ригідності властивий двом третинам вибірки, у п</w:t>
      </w:r>
      <w:r w:rsidR="00BA20E6">
        <w:rPr>
          <w:rFonts w:cs="Times New Roman"/>
        </w:rPr>
        <w:t>’</w:t>
      </w:r>
      <w:r w:rsidRPr="00274B32">
        <w:rPr>
          <w:rFonts w:cs="Times New Roman"/>
        </w:rPr>
        <w:t>ятої частини ригідність на високому рівні, низький рівень виявлено у четвертої частини.</w:t>
      </w:r>
    </w:p>
    <w:p w14:paraId="503FC1F3" w14:textId="5B0B0F8A" w:rsidR="00EA63E2" w:rsidRDefault="00EA63E2" w:rsidP="00EA63E2">
      <w:pPr>
        <w:ind w:firstLine="851"/>
        <w:jc w:val="both"/>
        <w:rPr>
          <w:rFonts w:cs="Times New Roman"/>
        </w:rPr>
      </w:pPr>
      <w:r>
        <w:rPr>
          <w:rFonts w:cs="Times New Roman"/>
        </w:rPr>
        <w:t>Результати оцінки рівня ситуативної тривожності  за м</w:t>
      </w:r>
      <w:r w:rsidRPr="00133E52">
        <w:rPr>
          <w:rFonts w:cs="Times New Roman"/>
        </w:rPr>
        <w:t>етодик</w:t>
      </w:r>
      <w:r>
        <w:rPr>
          <w:rFonts w:cs="Times New Roman"/>
        </w:rPr>
        <w:t>ою</w:t>
      </w:r>
      <w:r w:rsidRPr="00133E52">
        <w:rPr>
          <w:rFonts w:cs="Times New Roman"/>
        </w:rPr>
        <w:t xml:space="preserve"> </w:t>
      </w:r>
      <w:r w:rsidRPr="00C953D3">
        <w:rPr>
          <w:rFonts w:cs="Times New Roman"/>
          <w:i/>
          <w:iCs/>
        </w:rPr>
        <w:t xml:space="preserve">«Шкала оцінки рівня реактивної (ситуативної) та особистісної тривожності» </w:t>
      </w:r>
      <w:r w:rsidR="006779C6">
        <w:rPr>
          <w:rFonts w:cs="Times New Roman"/>
          <w:i/>
          <w:iCs/>
        </w:rPr>
        <w:t xml:space="preserve">                            </w:t>
      </w:r>
      <w:r w:rsidRPr="00C953D3">
        <w:rPr>
          <w:rFonts w:cs="Times New Roman"/>
          <w:i/>
          <w:iCs/>
        </w:rPr>
        <w:t>(Ч.</w:t>
      </w:r>
      <w:r w:rsidR="006779C6">
        <w:rPr>
          <w:rFonts w:cs="Times New Roman"/>
          <w:i/>
          <w:iCs/>
        </w:rPr>
        <w:t xml:space="preserve"> </w:t>
      </w:r>
      <w:r w:rsidRPr="00C953D3">
        <w:rPr>
          <w:rFonts w:cs="Times New Roman"/>
          <w:i/>
          <w:iCs/>
        </w:rPr>
        <w:t>Д.</w:t>
      </w:r>
      <w:r w:rsidR="006779C6">
        <w:rPr>
          <w:rFonts w:cs="Times New Roman"/>
          <w:i/>
          <w:iCs/>
        </w:rPr>
        <w:t xml:space="preserve"> </w:t>
      </w:r>
      <w:r w:rsidRPr="00C953D3">
        <w:rPr>
          <w:rFonts w:cs="Times New Roman"/>
          <w:i/>
          <w:iCs/>
        </w:rPr>
        <w:t>Спілбергера в адаптації Ю.</w:t>
      </w:r>
      <w:r w:rsidR="00C953D3" w:rsidRPr="00C953D3">
        <w:rPr>
          <w:rFonts w:cs="Times New Roman"/>
          <w:i/>
          <w:iCs/>
        </w:rPr>
        <w:t xml:space="preserve"> </w:t>
      </w:r>
      <w:r w:rsidRPr="00C953D3">
        <w:rPr>
          <w:rFonts w:cs="Times New Roman"/>
          <w:i/>
          <w:iCs/>
        </w:rPr>
        <w:t>Л. Ханіна)</w:t>
      </w:r>
      <w:r>
        <w:rPr>
          <w:rFonts w:cs="Times New Roman"/>
        </w:rPr>
        <w:t xml:space="preserve"> показали ще менші результати, а саме 18,7% опитуваних мають показники високого рівня тривожності.</w:t>
      </w:r>
    </w:p>
    <w:p w14:paraId="39006085" w14:textId="740FBF3B" w:rsidR="00EA63E2" w:rsidRDefault="00EA63E2" w:rsidP="00EA63E2">
      <w:pPr>
        <w:ind w:firstLine="851"/>
        <w:jc w:val="both"/>
        <w:rPr>
          <w:rFonts w:cs="Times New Roman"/>
        </w:rPr>
      </w:pPr>
      <w:r>
        <w:rPr>
          <w:rFonts w:cs="Times New Roman"/>
        </w:rPr>
        <w:t xml:space="preserve">Результати оцінки </w:t>
      </w:r>
      <w:r w:rsidRPr="00C50447">
        <w:rPr>
          <w:rFonts w:cs="Times New Roman"/>
        </w:rPr>
        <w:t>рівн</w:t>
      </w:r>
      <w:r>
        <w:rPr>
          <w:rFonts w:cs="Times New Roman"/>
        </w:rPr>
        <w:t>я</w:t>
      </w:r>
      <w:r w:rsidRPr="00C50447">
        <w:rPr>
          <w:rFonts w:cs="Times New Roman"/>
        </w:rPr>
        <w:t xml:space="preserve"> самоактуалізації </w:t>
      </w:r>
      <w:r>
        <w:rPr>
          <w:rFonts w:cs="Times New Roman"/>
        </w:rPr>
        <w:t xml:space="preserve">респондентів </w:t>
      </w:r>
      <w:r w:rsidRPr="00C953D3">
        <w:rPr>
          <w:rFonts w:cs="Times New Roman"/>
          <w:i/>
          <w:iCs/>
        </w:rPr>
        <w:t>за «Шкалою самоефективності Р. Шварцера та М. Єрусалема»</w:t>
      </w:r>
      <w:r>
        <w:rPr>
          <w:rFonts w:cs="Times New Roman"/>
        </w:rPr>
        <w:t xml:space="preserve"> виявили аналогічні результати: у 18,7 % досліджуваних </w:t>
      </w:r>
      <w:bookmarkStart w:id="31" w:name="_Hlk185937074"/>
      <w:r>
        <w:rPr>
          <w:rFonts w:cs="Times New Roman"/>
        </w:rPr>
        <w:t>виявлено н</w:t>
      </w:r>
      <w:r w:rsidRPr="00D5656C">
        <w:rPr>
          <w:rFonts w:cs="Times New Roman"/>
        </w:rPr>
        <w:t>изький рівень самоефективності</w:t>
      </w:r>
      <w:r>
        <w:rPr>
          <w:rFonts w:cs="Times New Roman"/>
        </w:rPr>
        <w:t xml:space="preserve">, а саме </w:t>
      </w:r>
      <w:r w:rsidRPr="00D5656C">
        <w:rPr>
          <w:rFonts w:cs="Times New Roman"/>
        </w:rPr>
        <w:t>це нерозуміння себе, низька оцінка власних здібностей</w:t>
      </w:r>
      <w:r>
        <w:rPr>
          <w:rFonts w:cs="Times New Roman"/>
        </w:rPr>
        <w:t>,</w:t>
      </w:r>
      <w:r w:rsidRPr="003263AB">
        <w:rPr>
          <w:rFonts w:cs="Times New Roman"/>
        </w:rPr>
        <w:t xml:space="preserve"> </w:t>
      </w:r>
      <w:r w:rsidRPr="00D5656C">
        <w:rPr>
          <w:rFonts w:cs="Times New Roman"/>
        </w:rPr>
        <w:t>емоційн</w:t>
      </w:r>
      <w:r>
        <w:rPr>
          <w:rFonts w:cs="Times New Roman"/>
        </w:rPr>
        <w:t>а</w:t>
      </w:r>
      <w:r w:rsidRPr="00D5656C">
        <w:rPr>
          <w:rFonts w:cs="Times New Roman"/>
        </w:rPr>
        <w:t xml:space="preserve"> напруг</w:t>
      </w:r>
      <w:r>
        <w:rPr>
          <w:rFonts w:cs="Times New Roman"/>
        </w:rPr>
        <w:t>а</w:t>
      </w:r>
      <w:r w:rsidRPr="00D5656C">
        <w:rPr>
          <w:rFonts w:cs="Times New Roman"/>
        </w:rPr>
        <w:t>, надмірн</w:t>
      </w:r>
      <w:r>
        <w:rPr>
          <w:rFonts w:cs="Times New Roman"/>
        </w:rPr>
        <w:t>а</w:t>
      </w:r>
      <w:r w:rsidRPr="00D5656C">
        <w:rPr>
          <w:rFonts w:cs="Times New Roman"/>
        </w:rPr>
        <w:t xml:space="preserve"> фіксаці</w:t>
      </w:r>
      <w:r>
        <w:rPr>
          <w:rFonts w:cs="Times New Roman"/>
        </w:rPr>
        <w:t>я на</w:t>
      </w:r>
      <w:r w:rsidRPr="00D5656C">
        <w:rPr>
          <w:rFonts w:cs="Times New Roman"/>
        </w:rPr>
        <w:t xml:space="preserve"> негативних переживан</w:t>
      </w:r>
      <w:r>
        <w:rPr>
          <w:rFonts w:cs="Times New Roman"/>
        </w:rPr>
        <w:t xml:space="preserve">нях. </w:t>
      </w:r>
      <w:bookmarkEnd w:id="31"/>
    </w:p>
    <w:p w14:paraId="18660F91" w14:textId="77777777" w:rsidR="00EA63E2" w:rsidRPr="003263AB" w:rsidRDefault="00EA63E2" w:rsidP="00EA63E2">
      <w:pPr>
        <w:ind w:firstLine="851"/>
        <w:jc w:val="center"/>
        <w:rPr>
          <w:b/>
          <w:bCs/>
        </w:rPr>
      </w:pPr>
      <w:r w:rsidRPr="003263AB">
        <w:rPr>
          <w:b/>
          <w:bCs/>
        </w:rPr>
        <w:t>Висновки до третього розділу</w:t>
      </w:r>
    </w:p>
    <w:p w14:paraId="1E6FEF3E" w14:textId="4DFD4DD2" w:rsidR="00EA63E2" w:rsidRPr="00395675" w:rsidRDefault="00EA63E2" w:rsidP="00EA63E2">
      <w:pPr>
        <w:ind w:firstLine="851"/>
        <w:jc w:val="both"/>
      </w:pPr>
      <w:r>
        <w:t xml:space="preserve">Нами було визначено провідні завдання корекційної тренінгової програми з адаптації військовослужбовців, які пережили психотравмуючі події, а також узгоджено її структуру. Метою програми було: </w:t>
      </w:r>
      <w:bookmarkStart w:id="32" w:name="_Hlk185938307"/>
      <w:r w:rsidRPr="00E64547">
        <w:rPr>
          <w:rFonts w:cs="Times New Roman"/>
        </w:rPr>
        <w:t>полегшення соціальної адаптації у військовослужбовців, які мали травмівний досвід;</w:t>
      </w:r>
      <w:r>
        <w:t xml:space="preserve"> </w:t>
      </w:r>
      <w:r w:rsidRPr="003263AB">
        <w:rPr>
          <w:rFonts w:cs="Times New Roman"/>
        </w:rPr>
        <w:t>оптимізація стану психічного здоров</w:t>
      </w:r>
      <w:r w:rsidR="00BA20E6">
        <w:rPr>
          <w:rFonts w:cs="Times New Roman"/>
        </w:rPr>
        <w:t>’</w:t>
      </w:r>
      <w:r w:rsidRPr="003263AB">
        <w:rPr>
          <w:rFonts w:cs="Times New Roman"/>
        </w:rPr>
        <w:t xml:space="preserve">я, відновлення стану психологічної безпеки, рівня якості життя з метою підвищення їх соціальної адаптації в родині, військовому колективі та суспільстві; </w:t>
      </w:r>
      <w:r w:rsidRPr="00E64547">
        <w:rPr>
          <w:rFonts w:cs="Times New Roman"/>
        </w:rPr>
        <w:t>знизити емоційне напруження та рівень ситуативної агресії,</w:t>
      </w:r>
      <w:r>
        <w:rPr>
          <w:rFonts w:cs="Times New Roman"/>
        </w:rPr>
        <w:t xml:space="preserve"> </w:t>
      </w:r>
      <w:r w:rsidRPr="00E64547">
        <w:rPr>
          <w:rFonts w:cs="Times New Roman"/>
        </w:rPr>
        <w:t xml:space="preserve">сформувати уміння та навички конструктивного спілкування та </w:t>
      </w:r>
      <w:r w:rsidRPr="00E64547">
        <w:rPr>
          <w:rFonts w:cs="Times New Roman"/>
        </w:rPr>
        <w:lastRenderedPageBreak/>
        <w:t>поведінки в конфліктних ситуаціях, що сприятиме покращенню здорових відносин в колективі;</w:t>
      </w:r>
      <w:r>
        <w:t xml:space="preserve"> </w:t>
      </w:r>
      <w:r w:rsidRPr="003263AB">
        <w:rPr>
          <w:rFonts w:cs="Times New Roman"/>
        </w:rPr>
        <w:t xml:space="preserve">навчання методів саморегуляції (зняття напруженості, тривоги, агресивності, контроль залежної поведінки, навчання засобів самомотивації);  формування </w:t>
      </w:r>
      <w:r w:rsidRPr="003263AB">
        <w:rPr>
          <w:rFonts w:cs="Times New Roman"/>
        </w:rPr>
        <w:tab/>
        <w:t xml:space="preserve">конструктивних </w:t>
      </w:r>
      <w:r w:rsidRPr="003263AB">
        <w:rPr>
          <w:rFonts w:cs="Times New Roman"/>
        </w:rPr>
        <w:tab/>
        <w:t xml:space="preserve">навичок </w:t>
      </w:r>
      <w:r w:rsidRPr="003263AB">
        <w:rPr>
          <w:rFonts w:cs="Times New Roman"/>
        </w:rPr>
        <w:tab/>
        <w:t>соціальної</w:t>
      </w:r>
      <w:r>
        <w:rPr>
          <w:rFonts w:cs="Times New Roman"/>
        </w:rPr>
        <w:t xml:space="preserve"> </w:t>
      </w:r>
      <w:r w:rsidRPr="003263AB">
        <w:rPr>
          <w:rFonts w:cs="Times New Roman"/>
        </w:rPr>
        <w:t>взаємодії</w:t>
      </w:r>
      <w:r>
        <w:rPr>
          <w:rFonts w:cs="Times New Roman"/>
        </w:rPr>
        <w:t>.</w:t>
      </w:r>
    </w:p>
    <w:bookmarkEnd w:id="32"/>
    <w:p w14:paraId="4739CE87" w14:textId="47E4DD34" w:rsidR="00EA63E2" w:rsidRPr="003263AB" w:rsidRDefault="00EA63E2" w:rsidP="00EA63E2">
      <w:pPr>
        <w:ind w:firstLine="851"/>
        <w:jc w:val="both"/>
      </w:pPr>
      <w:r>
        <w:rPr>
          <w:rFonts w:cs="Times New Roman"/>
        </w:rPr>
        <w:t>До тренінгової</w:t>
      </w:r>
      <w:r w:rsidRPr="00E64547">
        <w:rPr>
          <w:rFonts w:cs="Times New Roman"/>
        </w:rPr>
        <w:t xml:space="preserve"> групи, ввійшли </w:t>
      </w:r>
      <w:r>
        <w:rPr>
          <w:rFonts w:cs="Times New Roman"/>
        </w:rPr>
        <w:t>досліджувані</w:t>
      </w:r>
      <w:r w:rsidRPr="00E64547">
        <w:rPr>
          <w:rFonts w:cs="Times New Roman"/>
        </w:rPr>
        <w:t xml:space="preserve"> з переважно низьким рівнем характеристик соціально</w:t>
      </w:r>
      <w:r w:rsidR="0046380F">
        <w:rPr>
          <w:rFonts w:cs="Times New Roman"/>
        </w:rPr>
        <w:t>–</w:t>
      </w:r>
      <w:r w:rsidRPr="00E64547">
        <w:rPr>
          <w:rFonts w:cs="Times New Roman"/>
        </w:rPr>
        <w:t>психологічної адаптації, низьким рівнем адаптаційного потенціалу, незадовільною нервово</w:t>
      </w:r>
      <w:r w:rsidR="0046380F">
        <w:rPr>
          <w:rFonts w:cs="Times New Roman"/>
        </w:rPr>
        <w:t>–</w:t>
      </w:r>
      <w:r w:rsidRPr="00E64547">
        <w:rPr>
          <w:rFonts w:cs="Times New Roman"/>
        </w:rPr>
        <w:t xml:space="preserve">психічною стійкістю, </w:t>
      </w:r>
      <w:r>
        <w:rPr>
          <w:rFonts w:cs="Times New Roman"/>
        </w:rPr>
        <w:t>достатньо високим</w:t>
      </w:r>
      <w:r w:rsidRPr="00E64547">
        <w:rPr>
          <w:rFonts w:cs="Times New Roman"/>
        </w:rPr>
        <w:t xml:space="preserve"> рівнем переживання стресу, вибором не продуктивних стратегій копінг</w:t>
      </w:r>
      <w:r w:rsidR="0046380F">
        <w:rPr>
          <w:rFonts w:cs="Times New Roman"/>
        </w:rPr>
        <w:t>–</w:t>
      </w:r>
      <w:r w:rsidRPr="00E64547">
        <w:rPr>
          <w:rFonts w:cs="Times New Roman"/>
        </w:rPr>
        <w:t>поведінки (уникнення проблем) тощо.</w:t>
      </w:r>
      <w:r>
        <w:rPr>
          <w:rFonts w:cs="Times New Roman"/>
        </w:rPr>
        <w:t xml:space="preserve"> </w:t>
      </w:r>
    </w:p>
    <w:p w14:paraId="7030D09B" w14:textId="6F3C0D6B" w:rsidR="006779C6" w:rsidRDefault="00EA63E2" w:rsidP="000A650C">
      <w:pPr>
        <w:tabs>
          <w:tab w:val="left" w:pos="0"/>
          <w:tab w:val="left" w:pos="284"/>
        </w:tabs>
        <w:spacing w:after="0"/>
        <w:ind w:firstLine="851"/>
        <w:jc w:val="both"/>
        <w:rPr>
          <w:rFonts w:cs="Times New Roman"/>
        </w:rPr>
      </w:pPr>
      <w:r>
        <w:t xml:space="preserve"> Програма була реалізована в ході серії тренінгів, проведених із групою військовослужбовців, які пережили психотравмуючі події</w:t>
      </w:r>
      <w:r w:rsidR="000A650C">
        <w:t>, а саме</w:t>
      </w:r>
      <w:r>
        <w:t xml:space="preserve"> </w:t>
      </w:r>
      <w:r w:rsidR="000A650C">
        <w:t>на</w:t>
      </w:r>
      <w:r>
        <w:t>ми  апробовано корекційну тренінгову програму з шести занять для</w:t>
      </w:r>
      <w:r w:rsidRPr="00E64547">
        <w:rPr>
          <w:rFonts w:cs="Times New Roman"/>
        </w:rPr>
        <w:t xml:space="preserve"> підвищення адаптації </w:t>
      </w:r>
      <w:r>
        <w:rPr>
          <w:rFonts w:cs="Times New Roman"/>
        </w:rPr>
        <w:t>досліджуваних</w:t>
      </w:r>
      <w:r w:rsidRPr="00E64547">
        <w:rPr>
          <w:rFonts w:cs="Times New Roman"/>
        </w:rPr>
        <w:t>, навчання конструктивним способам вирішення проблемних ситуацій, формування навичок стресостійкості, вмінь саморегуляції поведінки</w:t>
      </w:r>
      <w:r w:rsidR="000A650C">
        <w:rPr>
          <w:rFonts w:cs="Times New Roman"/>
        </w:rPr>
        <w:t xml:space="preserve"> для підвищення </w:t>
      </w:r>
      <w:r w:rsidR="000A650C" w:rsidRPr="003A1E6D">
        <w:rPr>
          <w:rFonts w:cs="Times New Roman"/>
        </w:rPr>
        <w:t xml:space="preserve">адаптивних можливостей </w:t>
      </w:r>
      <w:r w:rsidR="000A650C">
        <w:rPr>
          <w:rFonts w:cs="Times New Roman"/>
        </w:rPr>
        <w:t>військовослужбовців,</w:t>
      </w:r>
      <w:r w:rsidR="000A650C" w:rsidRPr="003A1E6D">
        <w:rPr>
          <w:rFonts w:cs="Times New Roman"/>
        </w:rPr>
        <w:t xml:space="preserve"> </w:t>
      </w:r>
      <w:bookmarkStart w:id="33" w:name="_Hlk185938671"/>
      <w:r w:rsidR="000A650C" w:rsidRPr="003A1E6D">
        <w:rPr>
          <w:rFonts w:cs="Times New Roman"/>
        </w:rPr>
        <w:t>як передумови успішної самореалізації</w:t>
      </w:r>
      <w:r w:rsidR="000A650C">
        <w:rPr>
          <w:rFonts w:cs="Times New Roman"/>
        </w:rPr>
        <w:t>.</w:t>
      </w:r>
    </w:p>
    <w:p w14:paraId="2630A7B4" w14:textId="77777777" w:rsidR="006779C6" w:rsidRDefault="00EA63E2" w:rsidP="00EA63E2">
      <w:pPr>
        <w:ind w:firstLine="851"/>
        <w:jc w:val="both"/>
        <w:rPr>
          <w:rFonts w:cs="Times New Roman"/>
        </w:rPr>
      </w:pPr>
      <w:bookmarkStart w:id="34" w:name="_Hlk185939255"/>
      <w:bookmarkEnd w:id="33"/>
      <w:r w:rsidRPr="00E64547">
        <w:rPr>
          <w:rFonts w:cs="Times New Roman"/>
        </w:rPr>
        <w:t>Після проведеної психологічної роботи ми організувал</w:t>
      </w:r>
      <w:r>
        <w:rPr>
          <w:rFonts w:cs="Times New Roman"/>
        </w:rPr>
        <w:t>и</w:t>
      </w:r>
      <w:r w:rsidRPr="00E64547">
        <w:rPr>
          <w:rFonts w:cs="Times New Roman"/>
        </w:rPr>
        <w:t xml:space="preserve"> перевірку показників соціально</w:t>
      </w:r>
      <w:r w:rsidR="0046380F">
        <w:rPr>
          <w:rFonts w:cs="Times New Roman"/>
        </w:rPr>
        <w:t>–</w:t>
      </w:r>
      <w:r w:rsidRPr="00E64547">
        <w:rPr>
          <w:rFonts w:cs="Times New Roman"/>
        </w:rPr>
        <w:t>психологічної адаптації</w:t>
      </w:r>
      <w:r>
        <w:rPr>
          <w:rFonts w:cs="Times New Roman"/>
        </w:rPr>
        <w:t xml:space="preserve"> досліджуваних</w:t>
      </w:r>
      <w:r w:rsidRPr="00E64547">
        <w:rPr>
          <w:rFonts w:cs="Times New Roman"/>
        </w:rPr>
        <w:t xml:space="preserve"> та</w:t>
      </w:r>
      <w:r>
        <w:rPr>
          <w:rFonts w:cs="Times New Roman"/>
        </w:rPr>
        <w:t xml:space="preserve"> виявили</w:t>
      </w:r>
      <w:r w:rsidRPr="00E64547">
        <w:rPr>
          <w:rFonts w:cs="Times New Roman"/>
        </w:rPr>
        <w:t xml:space="preserve"> </w:t>
      </w:r>
      <w:r>
        <w:rPr>
          <w:rFonts w:cs="Times New Roman"/>
        </w:rPr>
        <w:t>низькі показники дезазаптації.</w:t>
      </w:r>
      <w:r w:rsidRPr="00E64547">
        <w:rPr>
          <w:rFonts w:cs="Times New Roman"/>
        </w:rPr>
        <w:t xml:space="preserve"> </w:t>
      </w:r>
    </w:p>
    <w:bookmarkEnd w:id="34"/>
    <w:p w14:paraId="0FB4E2F1" w14:textId="1BBFBFE0" w:rsidR="00EA63E2" w:rsidRPr="000E3C65" w:rsidRDefault="00EA63E2" w:rsidP="00EA63E2">
      <w:pPr>
        <w:ind w:firstLine="851"/>
        <w:jc w:val="both"/>
      </w:pPr>
      <w:r w:rsidRPr="00E64547">
        <w:rPr>
          <w:rFonts w:cs="Times New Roman"/>
        </w:rPr>
        <w:t>На основі цього</w:t>
      </w:r>
      <w:r>
        <w:rPr>
          <w:rFonts w:cs="Times New Roman"/>
        </w:rPr>
        <w:t xml:space="preserve"> можемо припустити</w:t>
      </w:r>
      <w:r w:rsidRPr="00E64547">
        <w:rPr>
          <w:rFonts w:cs="Times New Roman"/>
        </w:rPr>
        <w:t xml:space="preserve"> ефективність проведеної роботи за розробленою </w:t>
      </w:r>
      <w:r>
        <w:rPr>
          <w:rFonts w:cs="Times New Roman"/>
        </w:rPr>
        <w:t>п</w:t>
      </w:r>
      <w:r w:rsidRPr="00E64547">
        <w:rPr>
          <w:rFonts w:cs="Times New Roman"/>
        </w:rPr>
        <w:t xml:space="preserve">рограмою з підвищення адаптації військовослужбовців до цивільного життя. </w:t>
      </w:r>
      <w:r>
        <w:t>В</w:t>
      </w:r>
      <w:r w:rsidRPr="001B1386">
        <w:rPr>
          <w:rFonts w:cs="Times New Roman"/>
        </w:rPr>
        <w:t>ійськовослужбовці даного підрозділу можуть виконувати завдання за</w:t>
      </w:r>
      <w:r w:rsidR="006779C6">
        <w:rPr>
          <w:rFonts w:cs="Times New Roman"/>
        </w:rPr>
        <w:t xml:space="preserve"> </w:t>
      </w:r>
      <w:r w:rsidRPr="001B1386">
        <w:rPr>
          <w:rFonts w:cs="Times New Roman"/>
        </w:rPr>
        <w:t>призначенням та їх повсякденна діяльність є ефективною та знаходиться на досить високому рівн</w:t>
      </w:r>
      <w:r>
        <w:rPr>
          <w:rFonts w:cs="Times New Roman"/>
        </w:rPr>
        <w:t>і.</w:t>
      </w:r>
    </w:p>
    <w:p w14:paraId="2601D63D" w14:textId="6C4EB769" w:rsidR="00EA63E2" w:rsidRDefault="00EA63E2" w:rsidP="00984512">
      <w:pPr>
        <w:tabs>
          <w:tab w:val="left" w:pos="0"/>
          <w:tab w:val="left" w:pos="284"/>
        </w:tabs>
        <w:spacing w:after="0"/>
        <w:ind w:firstLine="851"/>
        <w:jc w:val="center"/>
        <w:rPr>
          <w:rFonts w:cs="Times New Roman"/>
          <w:b/>
        </w:rPr>
      </w:pPr>
    </w:p>
    <w:p w14:paraId="22DF3134" w14:textId="0DDA4FD6" w:rsidR="00EA63E2" w:rsidRDefault="00EA63E2" w:rsidP="00984512">
      <w:pPr>
        <w:tabs>
          <w:tab w:val="left" w:pos="0"/>
          <w:tab w:val="left" w:pos="284"/>
        </w:tabs>
        <w:spacing w:after="0"/>
        <w:ind w:firstLine="851"/>
        <w:jc w:val="center"/>
        <w:rPr>
          <w:rFonts w:cs="Times New Roman"/>
          <w:b/>
        </w:rPr>
      </w:pPr>
    </w:p>
    <w:p w14:paraId="0B357227" w14:textId="1C68F87E" w:rsidR="00EA63E2" w:rsidRDefault="00EA63E2" w:rsidP="00984512">
      <w:pPr>
        <w:tabs>
          <w:tab w:val="left" w:pos="0"/>
          <w:tab w:val="left" w:pos="284"/>
        </w:tabs>
        <w:spacing w:after="0"/>
        <w:ind w:firstLine="851"/>
        <w:jc w:val="center"/>
        <w:rPr>
          <w:rFonts w:cs="Times New Roman"/>
          <w:b/>
        </w:rPr>
      </w:pPr>
    </w:p>
    <w:p w14:paraId="0211C7B4" w14:textId="7F26F444" w:rsidR="00EA63E2" w:rsidRDefault="00EA63E2" w:rsidP="00984512">
      <w:pPr>
        <w:tabs>
          <w:tab w:val="left" w:pos="0"/>
          <w:tab w:val="left" w:pos="284"/>
        </w:tabs>
        <w:spacing w:after="0"/>
        <w:ind w:firstLine="851"/>
        <w:jc w:val="center"/>
        <w:rPr>
          <w:rFonts w:cs="Times New Roman"/>
          <w:b/>
        </w:rPr>
      </w:pPr>
    </w:p>
    <w:p w14:paraId="1AE79447" w14:textId="17D52794" w:rsidR="006779C6" w:rsidRDefault="006779C6" w:rsidP="00933234">
      <w:pPr>
        <w:tabs>
          <w:tab w:val="left" w:pos="0"/>
          <w:tab w:val="left" w:pos="284"/>
        </w:tabs>
        <w:spacing w:after="0"/>
        <w:rPr>
          <w:rFonts w:cs="Times New Roman"/>
          <w:b/>
        </w:rPr>
      </w:pPr>
    </w:p>
    <w:p w14:paraId="675C0725" w14:textId="508B00FD" w:rsidR="00016C3E" w:rsidRDefault="00016C3E" w:rsidP="00933234">
      <w:pPr>
        <w:tabs>
          <w:tab w:val="left" w:pos="0"/>
          <w:tab w:val="left" w:pos="284"/>
        </w:tabs>
        <w:spacing w:after="0"/>
        <w:rPr>
          <w:rFonts w:cs="Times New Roman"/>
          <w:b/>
        </w:rPr>
      </w:pPr>
    </w:p>
    <w:p w14:paraId="7FB1CEFC" w14:textId="635E9B05" w:rsidR="00016C3E" w:rsidRDefault="00016C3E" w:rsidP="00933234">
      <w:pPr>
        <w:tabs>
          <w:tab w:val="left" w:pos="0"/>
          <w:tab w:val="left" w:pos="284"/>
        </w:tabs>
        <w:spacing w:after="0"/>
        <w:rPr>
          <w:rFonts w:cs="Times New Roman"/>
          <w:b/>
        </w:rPr>
      </w:pPr>
    </w:p>
    <w:p w14:paraId="3F6E0A39" w14:textId="7B8B0CC3" w:rsidR="00016C3E" w:rsidRDefault="00016C3E" w:rsidP="00933234">
      <w:pPr>
        <w:tabs>
          <w:tab w:val="left" w:pos="0"/>
          <w:tab w:val="left" w:pos="284"/>
        </w:tabs>
        <w:spacing w:after="0"/>
        <w:rPr>
          <w:rFonts w:cs="Times New Roman"/>
          <w:b/>
        </w:rPr>
      </w:pPr>
    </w:p>
    <w:p w14:paraId="20758FCD" w14:textId="591A61CB" w:rsidR="00016C3E" w:rsidRDefault="00016C3E" w:rsidP="00933234">
      <w:pPr>
        <w:tabs>
          <w:tab w:val="left" w:pos="0"/>
          <w:tab w:val="left" w:pos="284"/>
        </w:tabs>
        <w:spacing w:after="0"/>
        <w:rPr>
          <w:rFonts w:cs="Times New Roman"/>
          <w:b/>
        </w:rPr>
      </w:pPr>
    </w:p>
    <w:p w14:paraId="64269D08" w14:textId="38633883" w:rsidR="00016C3E" w:rsidRDefault="00016C3E" w:rsidP="00933234">
      <w:pPr>
        <w:tabs>
          <w:tab w:val="left" w:pos="0"/>
          <w:tab w:val="left" w:pos="284"/>
        </w:tabs>
        <w:spacing w:after="0"/>
        <w:rPr>
          <w:rFonts w:cs="Times New Roman"/>
          <w:b/>
        </w:rPr>
      </w:pPr>
    </w:p>
    <w:p w14:paraId="517BD60D" w14:textId="16CF901C" w:rsidR="00016C3E" w:rsidRDefault="00016C3E" w:rsidP="00933234">
      <w:pPr>
        <w:tabs>
          <w:tab w:val="left" w:pos="0"/>
          <w:tab w:val="left" w:pos="284"/>
        </w:tabs>
        <w:spacing w:after="0"/>
        <w:rPr>
          <w:rFonts w:cs="Times New Roman"/>
          <w:b/>
        </w:rPr>
      </w:pPr>
    </w:p>
    <w:p w14:paraId="33D83E6A" w14:textId="09DF43D9" w:rsidR="00016C3E" w:rsidRDefault="00016C3E" w:rsidP="00933234">
      <w:pPr>
        <w:tabs>
          <w:tab w:val="left" w:pos="0"/>
          <w:tab w:val="left" w:pos="284"/>
        </w:tabs>
        <w:spacing w:after="0"/>
        <w:rPr>
          <w:rFonts w:cs="Times New Roman"/>
          <w:b/>
        </w:rPr>
      </w:pPr>
    </w:p>
    <w:p w14:paraId="553A9F6B" w14:textId="45029F91" w:rsidR="00016C3E" w:rsidRDefault="00016C3E" w:rsidP="00933234">
      <w:pPr>
        <w:tabs>
          <w:tab w:val="left" w:pos="0"/>
          <w:tab w:val="left" w:pos="284"/>
        </w:tabs>
        <w:spacing w:after="0"/>
        <w:rPr>
          <w:rFonts w:cs="Times New Roman"/>
          <w:b/>
        </w:rPr>
      </w:pPr>
    </w:p>
    <w:p w14:paraId="10B05366" w14:textId="577C1BBD" w:rsidR="00016C3E" w:rsidRDefault="00016C3E" w:rsidP="00933234">
      <w:pPr>
        <w:tabs>
          <w:tab w:val="left" w:pos="0"/>
          <w:tab w:val="left" w:pos="284"/>
        </w:tabs>
        <w:spacing w:after="0"/>
        <w:rPr>
          <w:rFonts w:cs="Times New Roman"/>
          <w:b/>
        </w:rPr>
      </w:pPr>
    </w:p>
    <w:p w14:paraId="4F40F787" w14:textId="0A64D608" w:rsidR="00016C3E" w:rsidRDefault="00016C3E" w:rsidP="00933234">
      <w:pPr>
        <w:tabs>
          <w:tab w:val="left" w:pos="0"/>
          <w:tab w:val="left" w:pos="284"/>
        </w:tabs>
        <w:spacing w:after="0"/>
        <w:rPr>
          <w:rFonts w:cs="Times New Roman"/>
          <w:b/>
        </w:rPr>
      </w:pPr>
    </w:p>
    <w:p w14:paraId="5973982B" w14:textId="42A18A5B" w:rsidR="00016C3E" w:rsidRDefault="00016C3E" w:rsidP="00933234">
      <w:pPr>
        <w:tabs>
          <w:tab w:val="left" w:pos="0"/>
          <w:tab w:val="left" w:pos="284"/>
        </w:tabs>
        <w:spacing w:after="0"/>
        <w:rPr>
          <w:rFonts w:cs="Times New Roman"/>
          <w:b/>
        </w:rPr>
      </w:pPr>
    </w:p>
    <w:p w14:paraId="4A458BA4" w14:textId="690AF076" w:rsidR="00016C3E" w:rsidRDefault="00016C3E" w:rsidP="00933234">
      <w:pPr>
        <w:tabs>
          <w:tab w:val="left" w:pos="0"/>
          <w:tab w:val="left" w:pos="284"/>
        </w:tabs>
        <w:spacing w:after="0"/>
        <w:rPr>
          <w:rFonts w:cs="Times New Roman"/>
          <w:b/>
        </w:rPr>
      </w:pPr>
    </w:p>
    <w:p w14:paraId="63B7CF8F" w14:textId="1DA281FC" w:rsidR="00016C3E" w:rsidRDefault="00016C3E" w:rsidP="00933234">
      <w:pPr>
        <w:tabs>
          <w:tab w:val="left" w:pos="0"/>
          <w:tab w:val="left" w:pos="284"/>
        </w:tabs>
        <w:spacing w:after="0"/>
        <w:rPr>
          <w:rFonts w:cs="Times New Roman"/>
          <w:b/>
        </w:rPr>
      </w:pPr>
    </w:p>
    <w:p w14:paraId="7E615CA3" w14:textId="782BCCFA" w:rsidR="00016C3E" w:rsidRDefault="00016C3E" w:rsidP="00933234">
      <w:pPr>
        <w:tabs>
          <w:tab w:val="left" w:pos="0"/>
          <w:tab w:val="left" w:pos="284"/>
        </w:tabs>
        <w:spacing w:after="0"/>
        <w:rPr>
          <w:rFonts w:cs="Times New Roman"/>
          <w:b/>
        </w:rPr>
      </w:pPr>
    </w:p>
    <w:p w14:paraId="43638516" w14:textId="5BF576FB" w:rsidR="00016C3E" w:rsidRDefault="00016C3E" w:rsidP="00933234">
      <w:pPr>
        <w:tabs>
          <w:tab w:val="left" w:pos="0"/>
          <w:tab w:val="left" w:pos="284"/>
        </w:tabs>
        <w:spacing w:after="0"/>
        <w:rPr>
          <w:rFonts w:cs="Times New Roman"/>
          <w:b/>
        </w:rPr>
      </w:pPr>
    </w:p>
    <w:p w14:paraId="72E25ACA" w14:textId="70C1EEE4" w:rsidR="00016C3E" w:rsidRDefault="00016C3E" w:rsidP="00933234">
      <w:pPr>
        <w:tabs>
          <w:tab w:val="left" w:pos="0"/>
          <w:tab w:val="left" w:pos="284"/>
        </w:tabs>
        <w:spacing w:after="0"/>
        <w:rPr>
          <w:rFonts w:cs="Times New Roman"/>
          <w:b/>
        </w:rPr>
      </w:pPr>
    </w:p>
    <w:p w14:paraId="5AF6963D" w14:textId="40EE9447" w:rsidR="00016C3E" w:rsidRDefault="00016C3E" w:rsidP="00933234">
      <w:pPr>
        <w:tabs>
          <w:tab w:val="left" w:pos="0"/>
          <w:tab w:val="left" w:pos="284"/>
        </w:tabs>
        <w:spacing w:after="0"/>
        <w:rPr>
          <w:rFonts w:cs="Times New Roman"/>
          <w:b/>
        </w:rPr>
      </w:pPr>
    </w:p>
    <w:p w14:paraId="1BBB33C6" w14:textId="77777777" w:rsidR="00016C3E" w:rsidRDefault="00016C3E" w:rsidP="00933234">
      <w:pPr>
        <w:tabs>
          <w:tab w:val="left" w:pos="0"/>
          <w:tab w:val="left" w:pos="284"/>
        </w:tabs>
        <w:spacing w:after="0"/>
        <w:rPr>
          <w:rFonts w:cs="Times New Roman"/>
          <w:b/>
        </w:rPr>
      </w:pPr>
    </w:p>
    <w:p w14:paraId="76199B21" w14:textId="04DCB9B8" w:rsidR="00984512" w:rsidRDefault="00BA20E6" w:rsidP="00984512">
      <w:pPr>
        <w:tabs>
          <w:tab w:val="left" w:pos="0"/>
          <w:tab w:val="left" w:pos="284"/>
        </w:tabs>
        <w:spacing w:after="0"/>
        <w:ind w:firstLine="851"/>
        <w:jc w:val="center"/>
        <w:rPr>
          <w:rFonts w:cs="Times New Roman"/>
          <w:b/>
        </w:rPr>
      </w:pPr>
      <w:r w:rsidRPr="00984512">
        <w:rPr>
          <w:rFonts w:cs="Times New Roman"/>
          <w:b/>
        </w:rPr>
        <w:t>ВИСНОВКИ</w:t>
      </w:r>
    </w:p>
    <w:p w14:paraId="79D36312" w14:textId="77777777" w:rsidR="00984512" w:rsidRPr="00984512" w:rsidRDefault="00984512" w:rsidP="00984512">
      <w:pPr>
        <w:tabs>
          <w:tab w:val="left" w:pos="0"/>
          <w:tab w:val="left" w:pos="284"/>
        </w:tabs>
        <w:spacing w:after="0"/>
        <w:ind w:firstLine="851"/>
        <w:jc w:val="center"/>
        <w:rPr>
          <w:rFonts w:cs="Times New Roman"/>
          <w:b/>
        </w:rPr>
      </w:pPr>
    </w:p>
    <w:p w14:paraId="13425D46" w14:textId="6406DB58" w:rsidR="00984512" w:rsidRDefault="00984512" w:rsidP="00984512">
      <w:pPr>
        <w:tabs>
          <w:tab w:val="left" w:pos="0"/>
          <w:tab w:val="left" w:pos="284"/>
        </w:tabs>
        <w:spacing w:after="0"/>
        <w:ind w:firstLine="851"/>
        <w:jc w:val="both"/>
      </w:pPr>
      <w:r w:rsidRPr="00C24B4D">
        <w:rPr>
          <w:rFonts w:cs="Times New Roman"/>
          <w:bCs/>
        </w:rPr>
        <w:t>Метою наш</w:t>
      </w:r>
      <w:r>
        <w:rPr>
          <w:rFonts w:cs="Times New Roman"/>
          <w:bCs/>
        </w:rPr>
        <w:t>ої</w:t>
      </w:r>
      <w:r w:rsidRPr="00C24B4D">
        <w:rPr>
          <w:rFonts w:cs="Times New Roman"/>
          <w:bCs/>
        </w:rPr>
        <w:t xml:space="preserve"> кваліфікаційно</w:t>
      </w:r>
      <w:r>
        <w:rPr>
          <w:rFonts w:cs="Times New Roman"/>
          <w:bCs/>
        </w:rPr>
        <w:t>ї</w:t>
      </w:r>
      <w:r w:rsidRPr="00C24B4D">
        <w:rPr>
          <w:rFonts w:cs="Times New Roman"/>
          <w:bCs/>
        </w:rPr>
        <w:t xml:space="preserve"> роботи було</w:t>
      </w:r>
      <w:r>
        <w:rPr>
          <w:rFonts w:cs="Times New Roman"/>
          <w:b/>
        </w:rPr>
        <w:t xml:space="preserve"> </w:t>
      </w:r>
      <w:r w:rsidRPr="008967C3">
        <w:rPr>
          <w:rFonts w:cs="Times New Roman"/>
        </w:rPr>
        <w:t>дослідити психологічн</w:t>
      </w:r>
      <w:r>
        <w:rPr>
          <w:rFonts w:cs="Times New Roman"/>
        </w:rPr>
        <w:t>і</w:t>
      </w:r>
      <w:r w:rsidRPr="008967C3">
        <w:rPr>
          <w:rFonts w:cs="Times New Roman"/>
        </w:rPr>
        <w:t xml:space="preserve"> </w:t>
      </w:r>
      <w:r>
        <w:rPr>
          <w:rFonts w:cs="Times New Roman"/>
        </w:rPr>
        <w:t>особливості</w:t>
      </w:r>
      <w:r w:rsidRPr="008967C3">
        <w:rPr>
          <w:rFonts w:cs="Times New Roman"/>
        </w:rPr>
        <w:t xml:space="preserve"> </w:t>
      </w:r>
      <w:r>
        <w:rPr>
          <w:rFonts w:cs="Times New Roman"/>
        </w:rPr>
        <w:t>соціальної адаптації</w:t>
      </w:r>
      <w:r w:rsidRPr="008967C3">
        <w:rPr>
          <w:rFonts w:cs="Times New Roman"/>
        </w:rPr>
        <w:t xml:space="preserve"> військовослужбовців</w:t>
      </w:r>
      <w:r>
        <w:rPr>
          <w:rFonts w:cs="Times New Roman"/>
        </w:rPr>
        <w:t xml:space="preserve">, які виконували завдання в зоні ведення бойових дій. </w:t>
      </w:r>
      <w:r w:rsidRPr="008967C3">
        <w:rPr>
          <w:rFonts w:cs="Times New Roman"/>
        </w:rPr>
        <w:t xml:space="preserve"> </w:t>
      </w:r>
      <w:r>
        <w:t>На ґрунті теоретичного та емпіричного дослідження нами було зроблено наступні висновки:</w:t>
      </w:r>
    </w:p>
    <w:p w14:paraId="646ECBBA" w14:textId="2063B040" w:rsidR="00984512" w:rsidRPr="0076560D" w:rsidRDefault="00BB1352" w:rsidP="0009212E">
      <w:pPr>
        <w:ind w:firstLine="851"/>
        <w:jc w:val="both"/>
      </w:pPr>
      <w:r>
        <w:lastRenderedPageBreak/>
        <w:t>1.</w:t>
      </w:r>
      <w:r w:rsidR="00984512">
        <w:t xml:space="preserve"> На підставі здійсненого</w:t>
      </w:r>
      <w:r w:rsidR="00984512" w:rsidRPr="008967C3">
        <w:rPr>
          <w:rFonts w:cs="Times New Roman"/>
        </w:rPr>
        <w:t xml:space="preserve"> теоретичн</w:t>
      </w:r>
      <w:r w:rsidR="00984512">
        <w:rPr>
          <w:rFonts w:cs="Times New Roman"/>
        </w:rPr>
        <w:t>ого</w:t>
      </w:r>
      <w:r w:rsidR="00984512" w:rsidRPr="008967C3">
        <w:rPr>
          <w:rFonts w:cs="Times New Roman"/>
        </w:rPr>
        <w:t xml:space="preserve"> </w:t>
      </w:r>
      <w:r w:rsidR="00984512">
        <w:rPr>
          <w:rFonts w:cs="Times New Roman"/>
        </w:rPr>
        <w:t>аналізу</w:t>
      </w:r>
      <w:r w:rsidR="00984512" w:rsidRPr="00740B09">
        <w:rPr>
          <w:rFonts w:cs="Times New Roman"/>
        </w:rPr>
        <w:t xml:space="preserve"> </w:t>
      </w:r>
      <w:r w:rsidR="00984512">
        <w:rPr>
          <w:rFonts w:cs="Times New Roman"/>
        </w:rPr>
        <w:t xml:space="preserve">аспектів </w:t>
      </w:r>
      <w:r w:rsidR="00984512" w:rsidRPr="004871DE">
        <w:rPr>
          <w:rFonts w:cs="Times New Roman"/>
        </w:rPr>
        <w:t>соціально</w:t>
      </w:r>
      <w:r w:rsidR="0046380F">
        <w:rPr>
          <w:rFonts w:cs="Times New Roman"/>
        </w:rPr>
        <w:t>–</w:t>
      </w:r>
      <w:r w:rsidR="00984512" w:rsidRPr="004871DE">
        <w:rPr>
          <w:rFonts w:cs="Times New Roman"/>
        </w:rPr>
        <w:t>психологічн</w:t>
      </w:r>
      <w:r w:rsidR="00984512">
        <w:rPr>
          <w:rFonts w:cs="Times New Roman"/>
        </w:rPr>
        <w:t xml:space="preserve">ої адаптації військовослужбовців </w:t>
      </w:r>
      <w:r w:rsidR="00984512" w:rsidRPr="008967C3">
        <w:rPr>
          <w:rFonts w:cs="Times New Roman"/>
        </w:rPr>
        <w:t xml:space="preserve">в </w:t>
      </w:r>
      <w:r w:rsidR="00984512">
        <w:rPr>
          <w:rFonts w:cs="Times New Roman"/>
        </w:rPr>
        <w:t>розрізі різних психологічних концепцій</w:t>
      </w:r>
      <w:r w:rsidR="00984512">
        <w:t xml:space="preserve"> було розглянуто </w:t>
      </w:r>
      <w:r w:rsidR="00984512">
        <w:rPr>
          <w:rFonts w:eastAsia="Times New Roman" w:cs="Times New Roman"/>
          <w:lang w:eastAsia="uk-UA"/>
        </w:rPr>
        <w:t xml:space="preserve"> адаптацію учасників бойових дій до умов мирного життя як складний, суперечливий і багатогранний </w:t>
      </w:r>
      <w:r w:rsidR="00984512">
        <w:t>соціально</w:t>
      </w:r>
      <w:r w:rsidR="0046380F">
        <w:t>–</w:t>
      </w:r>
      <w:r w:rsidR="00984512">
        <w:t>психологічний процес</w:t>
      </w:r>
      <w:r w:rsidR="00984512">
        <w:rPr>
          <w:rFonts w:eastAsia="Times New Roman" w:cs="Times New Roman"/>
          <w:lang w:eastAsia="uk-UA"/>
        </w:rPr>
        <w:t xml:space="preserve"> , успішність якого є запорукою  самореалізації людини та на який впливає низка як соціальних так і психологічних</w:t>
      </w:r>
      <w:r w:rsidR="00984512" w:rsidRPr="009B1E80">
        <w:rPr>
          <w:rFonts w:eastAsia="Times New Roman" w:cs="Times New Roman"/>
          <w:lang w:eastAsia="uk-UA"/>
        </w:rPr>
        <w:t xml:space="preserve"> </w:t>
      </w:r>
      <w:r w:rsidR="00984512">
        <w:rPr>
          <w:rFonts w:eastAsia="Times New Roman" w:cs="Times New Roman"/>
          <w:lang w:eastAsia="uk-UA"/>
        </w:rPr>
        <w:t>чинників. Нами було</w:t>
      </w:r>
      <w:r w:rsidR="00984512">
        <w:t xml:space="preserve"> розглянуто такі ключові поняття як:</w:t>
      </w:r>
      <w:r w:rsidR="00984512" w:rsidRPr="00E84A1D">
        <w:t xml:space="preserve"> </w:t>
      </w:r>
      <w:r w:rsidR="00984512">
        <w:t>«адаптація», «соціально</w:t>
      </w:r>
      <w:r w:rsidR="0046380F">
        <w:t>–</w:t>
      </w:r>
      <w:r w:rsidR="00984512">
        <w:t>психологічна адаптація», «самоактуалізація». Проаналізований у дослідженні процес соціально</w:t>
      </w:r>
      <w:r w:rsidR="0046380F">
        <w:t>–</w:t>
      </w:r>
      <w:r w:rsidR="00984512">
        <w:t xml:space="preserve">психологічної адаптації дозволяє виокремити </w:t>
      </w:r>
      <w:r w:rsidR="00984512" w:rsidRPr="0076560D">
        <w:rPr>
          <w:rStyle w:val="a3"/>
          <w:b w:val="0"/>
          <w:bCs w:val="0"/>
        </w:rPr>
        <w:t xml:space="preserve">як </w:t>
      </w:r>
      <w:r w:rsidR="00984512" w:rsidRPr="0076560D">
        <w:t>психологічн</w:t>
      </w:r>
      <w:r w:rsidR="00984512">
        <w:t>у</w:t>
      </w:r>
      <w:r w:rsidR="00984512" w:rsidRPr="0076560D">
        <w:t xml:space="preserve">  так і соціальн</w:t>
      </w:r>
      <w:r w:rsidR="00984512">
        <w:t>у</w:t>
      </w:r>
      <w:r w:rsidR="00984512" w:rsidRPr="0076560D">
        <w:t xml:space="preserve"> складов</w:t>
      </w:r>
      <w:r w:rsidR="00984512">
        <w:t>і</w:t>
      </w:r>
      <w:r w:rsidR="00984512" w:rsidRPr="002C0339">
        <w:t xml:space="preserve"> </w:t>
      </w:r>
      <w:r w:rsidR="00984512" w:rsidRPr="0076560D">
        <w:t>адаптаці</w:t>
      </w:r>
      <w:r w:rsidR="00984512">
        <w:t>ї</w:t>
      </w:r>
      <w:r w:rsidR="00984512" w:rsidRPr="0076560D">
        <w:t xml:space="preserve"> військовослужбовців</w:t>
      </w:r>
      <w:r w:rsidR="00984512">
        <w:t xml:space="preserve"> і зробити висновок, що на цей процес впливають обидві групи чинників: як соціальні так і  індивідуально</w:t>
      </w:r>
      <w:r w:rsidR="0046380F">
        <w:t>–</w:t>
      </w:r>
      <w:r w:rsidR="00984512">
        <w:t>особистісні.</w:t>
      </w:r>
      <w:r w:rsidR="0009212E">
        <w:t xml:space="preserve"> </w:t>
      </w:r>
      <w:r w:rsidR="00984512">
        <w:rPr>
          <w:rFonts w:eastAsia="Times New Roman" w:cs="Times New Roman"/>
          <w:lang w:eastAsia="uk-UA"/>
        </w:rPr>
        <w:t>До соціальних факторів ми можемо віднести</w:t>
      </w:r>
      <w:r w:rsidR="009620E8">
        <w:rPr>
          <w:rFonts w:eastAsia="Times New Roman" w:cs="Times New Roman"/>
          <w:lang w:eastAsia="uk-UA"/>
        </w:rPr>
        <w:t xml:space="preserve"> такі як</w:t>
      </w:r>
      <w:r w:rsidR="00984512">
        <w:rPr>
          <w:rFonts w:eastAsia="Times New Roman" w:cs="Times New Roman"/>
          <w:lang w:eastAsia="uk-UA"/>
        </w:rPr>
        <w:t xml:space="preserve"> втрата житла, безробіття, соціальна ізоляція, технологічний прогрес, недостатній рівень</w:t>
      </w:r>
      <w:r w:rsidR="00984512">
        <w:t xml:space="preserve"> </w:t>
      </w:r>
      <w:r w:rsidR="00984512">
        <w:rPr>
          <w:rFonts w:eastAsia="Times New Roman" w:cs="Times New Roman"/>
          <w:lang w:eastAsia="uk-UA"/>
        </w:rPr>
        <w:t>підтримки з боку сім</w:t>
      </w:r>
      <w:r w:rsidR="00BA20E6">
        <w:rPr>
          <w:rFonts w:eastAsia="Times New Roman" w:cs="Times New Roman"/>
          <w:lang w:eastAsia="uk-UA"/>
        </w:rPr>
        <w:t>’</w:t>
      </w:r>
      <w:r w:rsidR="00984512">
        <w:rPr>
          <w:rFonts w:eastAsia="Times New Roman" w:cs="Times New Roman"/>
          <w:lang w:eastAsia="uk-UA"/>
        </w:rPr>
        <w:t xml:space="preserve">ї, громади, держави. </w:t>
      </w:r>
    </w:p>
    <w:p w14:paraId="5F93EC17" w14:textId="77777777" w:rsidR="00A0490A" w:rsidRDefault="00BB1352" w:rsidP="00984512">
      <w:pPr>
        <w:shd w:val="clear" w:color="auto" w:fill="FFFFFF"/>
        <w:spacing w:after="0"/>
        <w:ind w:firstLine="851"/>
        <w:jc w:val="both"/>
        <w:rPr>
          <w:rFonts w:eastAsia="Times New Roman" w:cs="Times New Roman"/>
          <w:lang w:eastAsia="uk-UA"/>
        </w:rPr>
      </w:pPr>
      <w:r>
        <w:rPr>
          <w:rFonts w:eastAsia="Times New Roman" w:cs="Times New Roman"/>
          <w:lang w:eastAsia="uk-UA"/>
        </w:rPr>
        <w:t xml:space="preserve">2. </w:t>
      </w:r>
      <w:r w:rsidR="00984512">
        <w:rPr>
          <w:rFonts w:eastAsia="Times New Roman" w:cs="Times New Roman"/>
          <w:lang w:eastAsia="uk-UA"/>
        </w:rPr>
        <w:t>До</w:t>
      </w:r>
      <w:r w:rsidR="00984512">
        <w:t xml:space="preserve"> </w:t>
      </w:r>
      <w:r w:rsidR="00984512">
        <w:rPr>
          <w:rFonts w:eastAsia="Times New Roman" w:cs="Times New Roman"/>
          <w:lang w:eastAsia="uk-UA"/>
        </w:rPr>
        <w:t>психологічних чинників ми віднесли особистісні характеристики військовослужбовців, а саме адаптаційний потенціал, рівень нервово</w:t>
      </w:r>
      <w:r w:rsidR="0046380F">
        <w:rPr>
          <w:rFonts w:eastAsia="Times New Roman" w:cs="Times New Roman"/>
          <w:lang w:eastAsia="uk-UA"/>
        </w:rPr>
        <w:t>–</w:t>
      </w:r>
      <w:r w:rsidR="00984512">
        <w:rPr>
          <w:rFonts w:eastAsia="Times New Roman" w:cs="Times New Roman"/>
          <w:lang w:eastAsia="uk-UA"/>
        </w:rPr>
        <w:t>психічної стійкості, самооцінка, самоповага, морально</w:t>
      </w:r>
      <w:r w:rsidR="0046380F">
        <w:rPr>
          <w:rFonts w:eastAsia="Times New Roman" w:cs="Times New Roman"/>
          <w:lang w:eastAsia="uk-UA"/>
        </w:rPr>
        <w:t>–</w:t>
      </w:r>
      <w:r w:rsidR="00984512">
        <w:rPr>
          <w:rFonts w:eastAsia="Times New Roman" w:cs="Times New Roman"/>
          <w:lang w:eastAsia="uk-UA"/>
        </w:rPr>
        <w:t>етична орієнтація, риси характеру, тип темпераменту, досвід спілкування, локус контролю, інтелектуальний (когнітивного осмислення перенесених подій) та емоційний розвиток, вікові особливості.</w:t>
      </w:r>
      <w:r w:rsidR="00111120">
        <w:rPr>
          <w:rFonts w:eastAsia="Times New Roman" w:cs="Times New Roman"/>
          <w:lang w:eastAsia="uk-UA"/>
        </w:rPr>
        <w:t xml:space="preserve"> </w:t>
      </w:r>
    </w:p>
    <w:p w14:paraId="098A90B1" w14:textId="2355236E" w:rsidR="00984512" w:rsidRDefault="00A0490A" w:rsidP="00984512">
      <w:pPr>
        <w:shd w:val="clear" w:color="auto" w:fill="FFFFFF"/>
        <w:spacing w:after="0"/>
        <w:ind w:firstLine="851"/>
        <w:jc w:val="both"/>
        <w:rPr>
          <w:rFonts w:eastAsia="Times New Roman" w:cs="Times New Roman"/>
          <w:lang w:eastAsia="uk-UA"/>
        </w:rPr>
      </w:pPr>
      <w:r>
        <w:rPr>
          <w:rFonts w:eastAsia="Times New Roman" w:cs="Times New Roman"/>
          <w:lang w:eastAsia="uk-UA"/>
        </w:rPr>
        <w:t xml:space="preserve">3. </w:t>
      </w:r>
      <w:r w:rsidR="0009212E">
        <w:rPr>
          <w:rFonts w:eastAsia="Times New Roman" w:cs="Times New Roman"/>
          <w:lang w:eastAsia="uk-UA"/>
        </w:rPr>
        <w:t>Нами були окреслені психологічні чинники що негативно позначаються на характері розвитку соціальної адаптації з огляду на специфіку індивідуальних психологічних особливостей військовослужбовців. А також акцентовано увагу що</w:t>
      </w:r>
      <w:r w:rsidR="00984512">
        <w:rPr>
          <w:rFonts w:eastAsia="Times New Roman" w:cs="Times New Roman"/>
          <w:lang w:eastAsia="uk-UA"/>
        </w:rPr>
        <w:t xml:space="preserve"> через значний вплив психотравмуючих факторів перенесених під час служби</w:t>
      </w:r>
      <w:r w:rsidR="0009212E">
        <w:rPr>
          <w:rFonts w:eastAsia="Times New Roman" w:cs="Times New Roman"/>
          <w:lang w:eastAsia="uk-UA"/>
        </w:rPr>
        <w:t xml:space="preserve"> </w:t>
      </w:r>
      <w:r w:rsidR="0009212E">
        <w:rPr>
          <w:rFonts w:cs="Times New Roman"/>
        </w:rPr>
        <w:t>–</w:t>
      </w:r>
      <w:r w:rsidR="0009212E">
        <w:rPr>
          <w:rFonts w:eastAsia="Times New Roman" w:cs="Times New Roman"/>
          <w:lang w:eastAsia="uk-UA"/>
        </w:rPr>
        <w:t xml:space="preserve"> </w:t>
      </w:r>
      <w:r w:rsidR="00984512">
        <w:rPr>
          <w:rFonts w:eastAsia="Times New Roman" w:cs="Times New Roman"/>
          <w:sz w:val="24"/>
          <w:szCs w:val="24"/>
          <w:lang w:eastAsia="uk-UA"/>
        </w:rPr>
        <w:t xml:space="preserve"> </w:t>
      </w:r>
      <w:r w:rsidR="00984512">
        <w:rPr>
          <w:rFonts w:eastAsia="Times New Roman" w:cs="Times New Roman"/>
          <w:lang w:eastAsia="uk-UA"/>
        </w:rPr>
        <w:t xml:space="preserve">бойовий досвід, втрата товаришів, поранення, полон, інші травматичні події, цей процес </w:t>
      </w:r>
      <w:r w:rsidR="00984512" w:rsidRPr="0076560D">
        <w:rPr>
          <w:rFonts w:eastAsia="Times New Roman" w:cs="Times New Roman"/>
          <w:lang w:eastAsia="uk-UA"/>
        </w:rPr>
        <w:t>може супроводжуватися</w:t>
      </w:r>
      <w:r w:rsidR="00984512">
        <w:rPr>
          <w:rFonts w:eastAsia="Times New Roman" w:cs="Times New Roman"/>
          <w:lang w:eastAsia="uk-UA"/>
        </w:rPr>
        <w:t xml:space="preserve"> </w:t>
      </w:r>
      <w:r w:rsidR="00984512" w:rsidRPr="0076560D">
        <w:rPr>
          <w:rFonts w:eastAsia="Times New Roman" w:cs="Times New Roman"/>
          <w:lang w:eastAsia="uk-UA"/>
        </w:rPr>
        <w:t xml:space="preserve"> стресовою реакцією, психологічними бар</w:t>
      </w:r>
      <w:r w:rsidR="00BA20E6">
        <w:rPr>
          <w:rFonts w:eastAsia="Times New Roman" w:cs="Times New Roman"/>
          <w:lang w:eastAsia="uk-UA"/>
        </w:rPr>
        <w:t>’</w:t>
      </w:r>
      <w:r w:rsidR="00984512" w:rsidRPr="0076560D">
        <w:rPr>
          <w:rFonts w:eastAsia="Times New Roman" w:cs="Times New Roman"/>
          <w:lang w:eastAsia="uk-UA"/>
        </w:rPr>
        <w:t xml:space="preserve">єрами, або  ускладнюватись посттравматичним стресовим розладом. </w:t>
      </w:r>
    </w:p>
    <w:p w14:paraId="02E7A0E5" w14:textId="1F4D1DD8" w:rsidR="00984512" w:rsidRPr="00A0490A" w:rsidRDefault="00A0490A" w:rsidP="00A0490A">
      <w:pPr>
        <w:tabs>
          <w:tab w:val="left" w:pos="0"/>
          <w:tab w:val="left" w:pos="284"/>
        </w:tabs>
        <w:spacing w:after="0"/>
        <w:ind w:firstLine="851"/>
        <w:jc w:val="both"/>
        <w:rPr>
          <w:rFonts w:cs="Times New Roman"/>
        </w:rPr>
      </w:pPr>
      <w:r>
        <w:lastRenderedPageBreak/>
        <w:t xml:space="preserve">4. </w:t>
      </w:r>
      <w:r w:rsidR="00984512">
        <w:t>Згідно визначених загальних теоретичних засад була визначена мета провести емпіричне</w:t>
      </w:r>
      <w:r w:rsidR="00984512" w:rsidRPr="00696933">
        <w:rPr>
          <w:rFonts w:cs="Times New Roman"/>
        </w:rPr>
        <w:t xml:space="preserve"> </w:t>
      </w:r>
      <w:r w:rsidR="00984512" w:rsidRPr="00780D70">
        <w:rPr>
          <w:rFonts w:cs="Times New Roman"/>
        </w:rPr>
        <w:t>дослідження</w:t>
      </w:r>
      <w:r w:rsidR="00984512">
        <w:rPr>
          <w:rFonts w:cs="Times New Roman"/>
        </w:rPr>
        <w:t xml:space="preserve"> впливу адаптивних можливостей особистості</w:t>
      </w:r>
      <w:r w:rsidR="009620E8">
        <w:rPr>
          <w:rFonts w:cs="Times New Roman"/>
        </w:rPr>
        <w:t>,</w:t>
      </w:r>
      <w:r w:rsidR="00984512">
        <w:rPr>
          <w:rFonts w:cs="Times New Roman"/>
        </w:rPr>
        <w:t xml:space="preserve"> як передумови успішної самореалізації колишніх військовослужбовців.</w:t>
      </w:r>
      <w:r>
        <w:rPr>
          <w:rFonts w:cs="Times New Roman"/>
        </w:rPr>
        <w:t xml:space="preserve"> </w:t>
      </w:r>
      <w:r w:rsidR="00984512">
        <w:t xml:space="preserve">Діагностичний інструментарій був дібраний таким чином, щоб виявити найбільш типові для військових психічні труднощі й особистісні особливості, які вони виявляють після повернення із зони бойових дій. </w:t>
      </w:r>
      <w:bookmarkStart w:id="35" w:name="_Hlk185939322"/>
      <w:r w:rsidR="00984512">
        <w:t xml:space="preserve">Згідно </w:t>
      </w:r>
      <w:r w:rsidR="00B2646A">
        <w:t xml:space="preserve">другого положення </w:t>
      </w:r>
      <w:r w:rsidR="00984512">
        <w:t xml:space="preserve">нашої гіпотези </w:t>
      </w:r>
      <w:r w:rsidR="00984512" w:rsidRPr="009620E8">
        <w:rPr>
          <w:rFonts w:cs="Times New Roman"/>
        </w:rPr>
        <w:t xml:space="preserve">через те що всі досліджувані мали травмівний бойовий досвід різної інтенсивності і перебували тривалий час в зоні ведення бойових дій, що  негативно вплинуло на їх психіку, то </w:t>
      </w:r>
      <w:r w:rsidR="00463282" w:rsidRPr="009620E8">
        <w:rPr>
          <w:rFonts w:cs="Times New Roman"/>
        </w:rPr>
        <w:t>ми припустили</w:t>
      </w:r>
      <w:r w:rsidR="00984512" w:rsidRPr="009620E8">
        <w:rPr>
          <w:rFonts w:cs="Times New Roman"/>
        </w:rPr>
        <w:t xml:space="preserve"> що </w:t>
      </w:r>
      <w:r w:rsidR="00984512">
        <w:t xml:space="preserve">переважна більшість військовослужбовців мають підвищений рівень тривожності та агресії, про що свідчать астенічні поведінкові прояви, істеричний тип реагування, ознаки депресивних станів та вегетативні порушення. Саме тому військовослужбовці потребують </w:t>
      </w:r>
      <w:r w:rsidR="00984512" w:rsidRPr="009620E8">
        <w:rPr>
          <w:rFonts w:cs="Times New Roman"/>
        </w:rPr>
        <w:t>психологічної допомоги та корекційного впливу розробленої нами тренінгової програми</w:t>
      </w:r>
      <w:r w:rsidR="00984512">
        <w:t>.</w:t>
      </w:r>
      <w:bookmarkEnd w:id="35"/>
      <w:r w:rsidR="00984512">
        <w:t xml:space="preserve"> </w:t>
      </w:r>
      <w:r w:rsidR="00984512" w:rsidRPr="009620E8">
        <w:rPr>
          <w:rFonts w:cs="Times New Roman"/>
        </w:rPr>
        <w:t>До тренінгової групи, ввійшли досліджувані з переважно низьким рівнем характеристик соціально</w:t>
      </w:r>
      <w:r w:rsidR="0046380F" w:rsidRPr="009620E8">
        <w:rPr>
          <w:rFonts w:cs="Times New Roman"/>
        </w:rPr>
        <w:t>–</w:t>
      </w:r>
      <w:r w:rsidR="00984512" w:rsidRPr="009620E8">
        <w:rPr>
          <w:rFonts w:cs="Times New Roman"/>
        </w:rPr>
        <w:t>психологічної адаптації та рівнем адаптаційного потенціалу, незадовільною нервово</w:t>
      </w:r>
      <w:r w:rsidR="0046380F" w:rsidRPr="009620E8">
        <w:rPr>
          <w:rFonts w:cs="Times New Roman"/>
        </w:rPr>
        <w:t>–</w:t>
      </w:r>
      <w:r w:rsidR="00984512" w:rsidRPr="009620E8">
        <w:rPr>
          <w:rFonts w:cs="Times New Roman"/>
        </w:rPr>
        <w:t>психічною стійкістю, виразним рівнем переживання стресу, вибором не продуктивних стратегій копінг</w:t>
      </w:r>
      <w:r w:rsidR="0046380F" w:rsidRPr="009620E8">
        <w:rPr>
          <w:rFonts w:cs="Times New Roman"/>
        </w:rPr>
        <w:t>–</w:t>
      </w:r>
      <w:r w:rsidR="00984512" w:rsidRPr="009620E8">
        <w:rPr>
          <w:rFonts w:cs="Times New Roman"/>
        </w:rPr>
        <w:t xml:space="preserve">поведінки (уникнення проблем) тощо. </w:t>
      </w:r>
    </w:p>
    <w:p w14:paraId="5C159AEF" w14:textId="4E20C069" w:rsidR="008D3033" w:rsidRDefault="009620E8" w:rsidP="008D3033">
      <w:pPr>
        <w:tabs>
          <w:tab w:val="left" w:pos="0"/>
          <w:tab w:val="left" w:pos="284"/>
        </w:tabs>
        <w:spacing w:after="0"/>
        <w:ind w:firstLine="851"/>
        <w:jc w:val="both"/>
      </w:pPr>
      <w:r>
        <w:t xml:space="preserve">5. Згідно останнього завдання нашого дослідження нами була розроблена </w:t>
      </w:r>
      <w:r w:rsidRPr="003A1E6D">
        <w:rPr>
          <w:rFonts w:cs="Times New Roman"/>
        </w:rPr>
        <w:t>психокорекційн</w:t>
      </w:r>
      <w:r>
        <w:rPr>
          <w:rFonts w:cs="Times New Roman"/>
        </w:rPr>
        <w:t>а</w:t>
      </w:r>
      <w:r w:rsidRPr="003A1E6D">
        <w:rPr>
          <w:rFonts w:cs="Times New Roman"/>
        </w:rPr>
        <w:t xml:space="preserve"> програ</w:t>
      </w:r>
      <w:r>
        <w:rPr>
          <w:rFonts w:cs="Times New Roman"/>
        </w:rPr>
        <w:t xml:space="preserve">ма </w:t>
      </w:r>
      <w:bookmarkStart w:id="36" w:name="_Hlk186810357"/>
      <w:r>
        <w:rPr>
          <w:rFonts w:cs="Times New Roman"/>
        </w:rPr>
        <w:t xml:space="preserve">з метою </w:t>
      </w:r>
      <w:r w:rsidR="00984512">
        <w:t>полегшити соціальну адаптацію військовослужбовців, які мали травмівний досвід</w:t>
      </w:r>
      <w:r w:rsidR="00A0490A">
        <w:t>, підвищити рівень стресостійкості, а саме розвити, або покращити</w:t>
      </w:r>
      <w:r w:rsidR="00984512">
        <w:t xml:space="preserve"> навички</w:t>
      </w:r>
      <w:r>
        <w:t xml:space="preserve"> саморегуляції,  самоусвідомлення та саморефлексії як передумови</w:t>
      </w:r>
      <w:r w:rsidR="00315D8C">
        <w:t xml:space="preserve"> ефективної</w:t>
      </w:r>
      <w:r>
        <w:t xml:space="preserve"> самореалізації досліджуваних</w:t>
      </w:r>
      <w:bookmarkEnd w:id="36"/>
      <w:r w:rsidR="009B395B">
        <w:t xml:space="preserve">. </w:t>
      </w:r>
      <w:r w:rsidR="00984512">
        <w:t xml:space="preserve">В програмі використані наступні методи і техніки: </w:t>
      </w:r>
      <w:r w:rsidR="00A0490A">
        <w:t>дихальні техніки, техніки прогресивної м’язової релаксації</w:t>
      </w:r>
      <w:r w:rsidR="00FE5730">
        <w:t xml:space="preserve">, </w:t>
      </w:r>
      <w:r w:rsidR="00A0490A">
        <w:t>вправи на розвиток уяви,</w:t>
      </w:r>
      <w:r w:rsidR="00FE5730">
        <w:t xml:space="preserve"> </w:t>
      </w:r>
      <w:r w:rsidR="00984512">
        <w:t>аналіз ситуацій, рольові ігри, завдання на підвищення емпатії та творчих здібностей, вправи на згуртованість команди</w:t>
      </w:r>
      <w:r w:rsidR="00A0490A">
        <w:t>, розвиток комунікативних здібностей</w:t>
      </w:r>
      <w:r w:rsidR="00984512">
        <w:t xml:space="preserve"> тощо.</w:t>
      </w:r>
      <w:r w:rsidR="008D3033" w:rsidRPr="008D3033">
        <w:t xml:space="preserve"> </w:t>
      </w:r>
    </w:p>
    <w:p w14:paraId="3D928C6C" w14:textId="32521D04" w:rsidR="008D3033" w:rsidRDefault="00176B8D" w:rsidP="00176B8D">
      <w:pPr>
        <w:tabs>
          <w:tab w:val="left" w:pos="0"/>
          <w:tab w:val="left" w:pos="284"/>
        </w:tabs>
        <w:spacing w:after="0"/>
        <w:ind w:firstLine="851"/>
        <w:jc w:val="both"/>
      </w:pPr>
      <w:bookmarkStart w:id="37" w:name="_Hlk186796635"/>
      <w:r>
        <w:lastRenderedPageBreak/>
        <w:t>За результатами дослідження нами було встановлено що</w:t>
      </w:r>
      <w:r w:rsidR="004D0CB0" w:rsidRPr="004D0CB0">
        <w:rPr>
          <w:rFonts w:cs="Times New Roman"/>
        </w:rPr>
        <w:t xml:space="preserve"> </w:t>
      </w:r>
      <w:r>
        <w:t>більше ніж у</w:t>
      </w:r>
      <w:r w:rsidR="008D3033">
        <w:t xml:space="preserve"> двох третіх</w:t>
      </w:r>
      <w:r w:rsidR="004D0CB0" w:rsidRPr="004D0CB0">
        <w:rPr>
          <w:rFonts w:cs="Times New Roman"/>
        </w:rPr>
        <w:t xml:space="preserve"> респонденті</w:t>
      </w:r>
      <w:r>
        <w:rPr>
          <w:rFonts w:cs="Times New Roman"/>
        </w:rPr>
        <w:t>в</w:t>
      </w:r>
      <w:r w:rsidR="004D0CB0">
        <w:t xml:space="preserve"> соціальна та комунікативна компетентність</w:t>
      </w:r>
      <w:r w:rsidR="008D3033">
        <w:t>, емоційна стійкість, та самоконтроль</w:t>
      </w:r>
      <w:r w:rsidR="004D0CB0">
        <w:t xml:space="preserve"> на високому та середньому рівні, вони проявляють</w:t>
      </w:r>
      <w:r w:rsidR="008D3033">
        <w:t xml:space="preserve"> достатній рівень стресостійкості,</w:t>
      </w:r>
      <w:r w:rsidR="004D0CB0">
        <w:t xml:space="preserve"> </w:t>
      </w:r>
      <w:r>
        <w:t xml:space="preserve">відчувають значний емоційний комфорт, </w:t>
      </w:r>
      <w:r w:rsidR="008D3033">
        <w:t xml:space="preserve">проявляють </w:t>
      </w:r>
      <w:r w:rsidR="004D0CB0">
        <w:t>лідерські якості та здатні брати відповідальність і самостійно приймати рішення в стресових ситуаціх</w:t>
      </w:r>
      <w:r w:rsidR="008D3033">
        <w:t xml:space="preserve">, в той час як одна </w:t>
      </w:r>
      <w:r>
        <w:t>четверта</w:t>
      </w:r>
      <w:r w:rsidR="008D3033">
        <w:t xml:space="preserve"> респондентів є</w:t>
      </w:r>
      <w:r w:rsidR="004D0CB0" w:rsidRPr="004D0CB0">
        <w:rPr>
          <w:rFonts w:cs="Times New Roman"/>
        </w:rPr>
        <w:t xml:space="preserve"> більш залежн</w:t>
      </w:r>
      <w:r w:rsidR="008D3033">
        <w:t>ою</w:t>
      </w:r>
      <w:r w:rsidR="004D0CB0" w:rsidRPr="004D0CB0">
        <w:rPr>
          <w:rFonts w:cs="Times New Roman"/>
        </w:rPr>
        <w:t xml:space="preserve"> від групи</w:t>
      </w:r>
      <w:r w:rsidR="008D3033">
        <w:t xml:space="preserve"> (21,8%), схильні уникати відповідальності мають низькі показники емоційної стікості, мають труднощі з самоконтролем.</w:t>
      </w:r>
      <w:r w:rsidR="008D3033" w:rsidRPr="008D3033">
        <w:t xml:space="preserve"> </w:t>
      </w:r>
    </w:p>
    <w:bookmarkEnd w:id="37"/>
    <w:p w14:paraId="1373DB4A" w14:textId="286E780B" w:rsidR="00984512" w:rsidRDefault="00984512" w:rsidP="00984512">
      <w:pPr>
        <w:tabs>
          <w:tab w:val="left" w:pos="0"/>
          <w:tab w:val="left" w:pos="284"/>
        </w:tabs>
        <w:spacing w:after="0"/>
        <w:ind w:firstLine="851"/>
        <w:jc w:val="both"/>
        <w:rPr>
          <w:rFonts w:cs="Times New Roman"/>
        </w:rPr>
      </w:pPr>
      <w:r>
        <w:t xml:space="preserve">Отримані більше ніж у трьох четвертих досліджуваних високі і середні   показники вираженості </w:t>
      </w:r>
      <w:r>
        <w:rPr>
          <w:rFonts w:cs="Times New Roman"/>
        </w:rPr>
        <w:t>самоактуалізації свідчать про високий рівень</w:t>
      </w:r>
      <w:r w:rsidRPr="00431802">
        <w:rPr>
          <w:rFonts w:cs="Times New Roman"/>
        </w:rPr>
        <w:t xml:space="preserve"> потенційної здатності організувати продуктивний процес за</w:t>
      </w:r>
      <w:r>
        <w:rPr>
          <w:rFonts w:cs="Times New Roman"/>
        </w:rPr>
        <w:t xml:space="preserve"> </w:t>
      </w:r>
      <w:r w:rsidRPr="00431802">
        <w:rPr>
          <w:rFonts w:cs="Times New Roman"/>
        </w:rPr>
        <w:t>для здійснення оптимальної стратегії досягнення своєї мети</w:t>
      </w:r>
      <w:r>
        <w:rPr>
          <w:rFonts w:cs="Times New Roman"/>
        </w:rPr>
        <w:t xml:space="preserve"> з в</w:t>
      </w:r>
      <w:r w:rsidRPr="00D5656C">
        <w:rPr>
          <w:rFonts w:cs="Times New Roman"/>
        </w:rPr>
        <w:t>икорист</w:t>
      </w:r>
      <w:r>
        <w:rPr>
          <w:rFonts w:cs="Times New Roman"/>
        </w:rPr>
        <w:t>анням</w:t>
      </w:r>
      <w:r w:rsidRPr="00D5656C">
        <w:rPr>
          <w:rFonts w:cs="Times New Roman"/>
        </w:rPr>
        <w:t xml:space="preserve"> конструктивн</w:t>
      </w:r>
      <w:r>
        <w:rPr>
          <w:rFonts w:cs="Times New Roman"/>
        </w:rPr>
        <w:t>их</w:t>
      </w:r>
      <w:r w:rsidRPr="00D5656C">
        <w:rPr>
          <w:rFonts w:cs="Times New Roman"/>
        </w:rPr>
        <w:t xml:space="preserve"> копінг</w:t>
      </w:r>
      <w:r w:rsidR="0046380F">
        <w:rPr>
          <w:rFonts w:cs="Times New Roman"/>
        </w:rPr>
        <w:t>–</w:t>
      </w:r>
      <w:r w:rsidRPr="00D5656C">
        <w:rPr>
          <w:rFonts w:cs="Times New Roman"/>
        </w:rPr>
        <w:t>стратегі</w:t>
      </w:r>
      <w:r>
        <w:rPr>
          <w:rFonts w:cs="Times New Roman"/>
        </w:rPr>
        <w:t xml:space="preserve">й з </w:t>
      </w:r>
      <w:r w:rsidRPr="00D5656C">
        <w:rPr>
          <w:rFonts w:cs="Times New Roman"/>
        </w:rPr>
        <w:t>подолання труднощів.</w:t>
      </w:r>
      <w:r>
        <w:rPr>
          <w:rFonts w:cs="Times New Roman"/>
        </w:rPr>
        <w:t xml:space="preserve"> </w:t>
      </w:r>
    </w:p>
    <w:p w14:paraId="5EB05E6A" w14:textId="6116DBAF" w:rsidR="00984512" w:rsidRDefault="00984512" w:rsidP="00984512">
      <w:pPr>
        <w:tabs>
          <w:tab w:val="left" w:pos="0"/>
          <w:tab w:val="left" w:pos="284"/>
        </w:tabs>
        <w:spacing w:after="0"/>
        <w:ind w:firstLine="851"/>
        <w:jc w:val="both"/>
        <w:rPr>
          <w:rFonts w:cs="Times New Roman"/>
        </w:rPr>
      </w:pPr>
      <w:r w:rsidRPr="00BC54EE">
        <w:rPr>
          <w:rFonts w:cs="Times New Roman"/>
        </w:rPr>
        <w:t xml:space="preserve">У </w:t>
      </w:r>
      <w:r>
        <w:rPr>
          <w:rFonts w:cs="Times New Roman"/>
        </w:rPr>
        <w:t>більш ніж двох третіх досліджуваних</w:t>
      </w:r>
      <w:r w:rsidRPr="00BC54EE">
        <w:rPr>
          <w:rFonts w:cs="Times New Roman"/>
        </w:rPr>
        <w:t xml:space="preserve"> військовослужбовців виявлено середній</w:t>
      </w:r>
      <w:r>
        <w:rPr>
          <w:rFonts w:cs="Times New Roman"/>
        </w:rPr>
        <w:t xml:space="preserve"> та високий</w:t>
      </w:r>
      <w:r w:rsidRPr="00BC54EE">
        <w:rPr>
          <w:rFonts w:cs="Times New Roman"/>
        </w:rPr>
        <w:t xml:space="preserve"> рівень адаптивного потенціалу,</w:t>
      </w:r>
      <w:r>
        <w:rPr>
          <w:rFonts w:cs="Times New Roman"/>
        </w:rPr>
        <w:t xml:space="preserve"> </w:t>
      </w:r>
      <w:r w:rsidRPr="00BC54EE">
        <w:rPr>
          <w:rFonts w:cs="Times New Roman"/>
        </w:rPr>
        <w:t xml:space="preserve">низький рівень </w:t>
      </w:r>
      <w:r>
        <w:rPr>
          <w:rFonts w:cs="Times New Roman"/>
        </w:rPr>
        <w:t xml:space="preserve">зафіксовано у </w:t>
      </w:r>
      <w:r w:rsidR="00176B8D">
        <w:rPr>
          <w:rFonts w:cs="Times New Roman"/>
        </w:rPr>
        <w:t>четвертої</w:t>
      </w:r>
      <w:r>
        <w:rPr>
          <w:rFonts w:cs="Times New Roman"/>
        </w:rPr>
        <w:t xml:space="preserve"> частини респондентів</w:t>
      </w:r>
      <w:r w:rsidR="00E31893">
        <w:rPr>
          <w:rFonts w:cs="Times New Roman"/>
        </w:rPr>
        <w:t xml:space="preserve"> (18,7%)</w:t>
      </w:r>
      <w:r w:rsidRPr="00BC54EE">
        <w:rPr>
          <w:rFonts w:cs="Times New Roman"/>
        </w:rPr>
        <w:t>.</w:t>
      </w:r>
      <w:r>
        <w:rPr>
          <w:rFonts w:cs="Times New Roman"/>
        </w:rPr>
        <w:t xml:space="preserve"> </w:t>
      </w:r>
      <w:r w:rsidRPr="00BC54EE">
        <w:rPr>
          <w:rFonts w:cs="Times New Roman"/>
        </w:rPr>
        <w:t>Оптимальний</w:t>
      </w:r>
      <w:r>
        <w:rPr>
          <w:rFonts w:cs="Times New Roman"/>
        </w:rPr>
        <w:t xml:space="preserve">, та середній </w:t>
      </w:r>
      <w:r w:rsidRPr="00BC54EE">
        <w:rPr>
          <w:rFonts w:cs="Times New Roman"/>
        </w:rPr>
        <w:t xml:space="preserve"> рівень стресу мають </w:t>
      </w:r>
      <w:r>
        <w:rPr>
          <w:rFonts w:cs="Times New Roman"/>
        </w:rPr>
        <w:t xml:space="preserve"> чотири п</w:t>
      </w:r>
      <w:r w:rsidR="00BA20E6">
        <w:rPr>
          <w:rFonts w:cs="Times New Roman"/>
        </w:rPr>
        <w:t>’</w:t>
      </w:r>
      <w:r>
        <w:rPr>
          <w:rFonts w:cs="Times New Roman"/>
        </w:rPr>
        <w:t>ятих</w:t>
      </w:r>
      <w:r w:rsidRPr="00BC54EE">
        <w:rPr>
          <w:rFonts w:cs="Times New Roman"/>
        </w:rPr>
        <w:t xml:space="preserve"> </w:t>
      </w:r>
      <w:r>
        <w:rPr>
          <w:rFonts w:cs="Times New Roman"/>
        </w:rPr>
        <w:t>досліджуваних</w:t>
      </w:r>
      <w:r w:rsidRPr="00BC54EE">
        <w:rPr>
          <w:rFonts w:cs="Times New Roman"/>
        </w:rPr>
        <w:t>, вони час від часу відчувають на собі вплив стресу,</w:t>
      </w:r>
      <w:r>
        <w:rPr>
          <w:rFonts w:cs="Times New Roman"/>
        </w:rPr>
        <w:t xml:space="preserve"> але</w:t>
      </w:r>
      <w:r w:rsidRPr="00BC54EE">
        <w:rPr>
          <w:rFonts w:cs="Times New Roman"/>
        </w:rPr>
        <w:t xml:space="preserve"> намагаються його долати. Однак </w:t>
      </w:r>
      <w:r>
        <w:rPr>
          <w:rFonts w:cs="Times New Roman"/>
        </w:rPr>
        <w:t xml:space="preserve">у одної </w:t>
      </w:r>
      <w:r w:rsidR="00E31893">
        <w:rPr>
          <w:rFonts w:cs="Times New Roman"/>
        </w:rPr>
        <w:t>менш ніж четвертої</w:t>
      </w:r>
      <w:r>
        <w:rPr>
          <w:rFonts w:cs="Times New Roman"/>
        </w:rPr>
        <w:t xml:space="preserve"> частини досліджуваних</w:t>
      </w:r>
      <w:r w:rsidR="00E31893">
        <w:rPr>
          <w:rFonts w:cs="Times New Roman"/>
        </w:rPr>
        <w:t xml:space="preserve"> (18,7%)</w:t>
      </w:r>
      <w:r>
        <w:rPr>
          <w:rFonts w:cs="Times New Roman"/>
        </w:rPr>
        <w:t xml:space="preserve"> виявлено все ще</w:t>
      </w:r>
      <w:r w:rsidRPr="00BC54EE">
        <w:rPr>
          <w:rFonts w:cs="Times New Roman"/>
        </w:rPr>
        <w:t xml:space="preserve"> високий рівень стресу, що може бути пов</w:t>
      </w:r>
      <w:r w:rsidR="00BA20E6">
        <w:rPr>
          <w:rFonts w:cs="Times New Roman"/>
        </w:rPr>
        <w:t>’</w:t>
      </w:r>
      <w:r w:rsidRPr="00BC54EE">
        <w:rPr>
          <w:rFonts w:cs="Times New Roman"/>
        </w:rPr>
        <w:t>язано із переживанням негативних подій у зоні ведення бойових дій.</w:t>
      </w:r>
      <w:r w:rsidRPr="002A7D6B">
        <w:rPr>
          <w:rFonts w:cs="Times New Roman"/>
        </w:rPr>
        <w:t xml:space="preserve"> </w:t>
      </w:r>
    </w:p>
    <w:p w14:paraId="2F22F75E" w14:textId="479CDABE" w:rsidR="00984512" w:rsidRPr="005F0D44" w:rsidRDefault="00984512" w:rsidP="00984512">
      <w:pPr>
        <w:tabs>
          <w:tab w:val="left" w:pos="0"/>
          <w:tab w:val="left" w:pos="284"/>
        </w:tabs>
        <w:spacing w:after="0"/>
        <w:ind w:firstLine="851"/>
        <w:jc w:val="both"/>
        <w:rPr>
          <w:rFonts w:eastAsia="Times New Roman" w:cs="Times New Roman"/>
          <w:lang w:eastAsia="uk-UA"/>
        </w:rPr>
      </w:pPr>
      <w:r w:rsidRPr="00C22882">
        <w:rPr>
          <w:rFonts w:cs="Times New Roman"/>
        </w:rPr>
        <w:t xml:space="preserve">Середній рівень ригідності властивий </w:t>
      </w:r>
      <w:r w:rsidR="00E31893">
        <w:rPr>
          <w:rFonts w:cs="Times New Roman"/>
        </w:rPr>
        <w:t>майже половині</w:t>
      </w:r>
      <w:r w:rsidRPr="00C22882">
        <w:rPr>
          <w:rFonts w:cs="Times New Roman"/>
        </w:rPr>
        <w:t xml:space="preserve"> </w:t>
      </w:r>
      <w:r w:rsidR="00E31893">
        <w:rPr>
          <w:rFonts w:cs="Times New Roman"/>
        </w:rPr>
        <w:t>досліджуваних</w:t>
      </w:r>
      <w:r w:rsidR="00920096">
        <w:rPr>
          <w:rFonts w:cs="Times New Roman"/>
        </w:rPr>
        <w:t xml:space="preserve"> (59,4%)</w:t>
      </w:r>
      <w:r w:rsidRPr="00C22882">
        <w:rPr>
          <w:rFonts w:cs="Times New Roman"/>
        </w:rPr>
        <w:t xml:space="preserve">, </w:t>
      </w:r>
      <w:r>
        <w:rPr>
          <w:rFonts w:cs="Times New Roman"/>
        </w:rPr>
        <w:t>менше ніж у</w:t>
      </w:r>
      <w:r w:rsidRPr="00C22882">
        <w:rPr>
          <w:rFonts w:cs="Times New Roman"/>
        </w:rPr>
        <w:t xml:space="preserve"> п</w:t>
      </w:r>
      <w:r w:rsidR="00BA20E6">
        <w:rPr>
          <w:rFonts w:cs="Times New Roman"/>
        </w:rPr>
        <w:t>’</w:t>
      </w:r>
      <w:r w:rsidRPr="00C22882">
        <w:rPr>
          <w:rFonts w:cs="Times New Roman"/>
        </w:rPr>
        <w:t>ятої частини</w:t>
      </w:r>
      <w:r w:rsidR="00E31893">
        <w:rPr>
          <w:rFonts w:cs="Times New Roman"/>
        </w:rPr>
        <w:t xml:space="preserve"> (12,5%)</w:t>
      </w:r>
      <w:r w:rsidRPr="00C22882">
        <w:rPr>
          <w:rFonts w:cs="Times New Roman"/>
        </w:rPr>
        <w:t xml:space="preserve"> ригідність на високому рівні, низький рівень виявлено </w:t>
      </w:r>
      <w:r>
        <w:rPr>
          <w:rFonts w:cs="Times New Roman"/>
        </w:rPr>
        <w:t xml:space="preserve">майже у </w:t>
      </w:r>
      <w:r w:rsidR="00920096">
        <w:rPr>
          <w:rFonts w:cs="Times New Roman"/>
        </w:rPr>
        <w:t xml:space="preserve">майже </w:t>
      </w:r>
      <w:r>
        <w:rPr>
          <w:rFonts w:cs="Times New Roman"/>
        </w:rPr>
        <w:t>одної</w:t>
      </w:r>
      <w:r w:rsidRPr="00C22882">
        <w:rPr>
          <w:rFonts w:cs="Times New Roman"/>
        </w:rPr>
        <w:t xml:space="preserve"> четвертої частини</w:t>
      </w:r>
      <w:r w:rsidR="00E31893">
        <w:rPr>
          <w:rFonts w:cs="Times New Roman"/>
        </w:rPr>
        <w:t xml:space="preserve"> (21,8</w:t>
      </w:r>
      <w:r w:rsidR="00920096">
        <w:rPr>
          <w:rFonts w:cs="Times New Roman"/>
        </w:rPr>
        <w:t>%</w:t>
      </w:r>
      <w:r w:rsidR="00E31893">
        <w:rPr>
          <w:rFonts w:cs="Times New Roman"/>
        </w:rPr>
        <w:t>)</w:t>
      </w:r>
      <w:r>
        <w:rPr>
          <w:rFonts w:cs="Times New Roman"/>
        </w:rPr>
        <w:t>, що свідчить про задовільний рівень використання адаптаційного потенціалу</w:t>
      </w:r>
      <w:r w:rsidRPr="00C22882">
        <w:rPr>
          <w:rFonts w:cs="Times New Roman"/>
        </w:rPr>
        <w:t>.</w:t>
      </w:r>
      <w:r w:rsidRPr="005F0D44">
        <w:t xml:space="preserve"> </w:t>
      </w:r>
      <w:r>
        <w:t>Це свідчить про те, що військовослужбовці, які працюють над виявленими неадаптивними рисами, мають високі шанси позбутися більшості негативних наслідків травматизації.</w:t>
      </w:r>
    </w:p>
    <w:p w14:paraId="4F81D95F" w14:textId="6A2EA085" w:rsidR="00EA63E2" w:rsidRPr="00176B8D" w:rsidRDefault="00984512" w:rsidP="00176B8D">
      <w:pPr>
        <w:tabs>
          <w:tab w:val="left" w:pos="0"/>
          <w:tab w:val="left" w:pos="284"/>
        </w:tabs>
        <w:spacing w:after="0"/>
        <w:ind w:firstLine="851"/>
        <w:jc w:val="both"/>
        <w:rPr>
          <w:rFonts w:eastAsia="Times New Roman" w:cs="Times New Roman"/>
          <w:lang w:eastAsia="uk-UA"/>
        </w:rPr>
      </w:pPr>
      <w:r>
        <w:lastRenderedPageBreak/>
        <w:t xml:space="preserve">Отримані результати </w:t>
      </w:r>
      <w:r w:rsidRPr="00176B8D">
        <w:rPr>
          <w:i/>
          <w:iCs/>
        </w:rPr>
        <w:t>підтвердили</w:t>
      </w:r>
      <w:r>
        <w:t xml:space="preserve"> ефективність розробленої психокорекційної тренінгової програми та виявили, що успішність соціальної адаптації військовослужбовців із травматичним досвідом залежить не лише від їх індивідуальних психологічних характеристик, але й від здатності використовувати свої адаптивні можливості та розвивати навички самореалізації.</w:t>
      </w:r>
      <w:r w:rsidRPr="005F0D44">
        <w:t xml:space="preserve"> </w:t>
      </w:r>
      <w:r>
        <w:t>У зв</w:t>
      </w:r>
      <w:r w:rsidRPr="00977244">
        <w:t>`</w:t>
      </w:r>
      <w:r>
        <w:t>язку з цим</w:t>
      </w:r>
      <w:r w:rsidR="009620E8">
        <w:t>,</w:t>
      </w:r>
      <w:r>
        <w:t xml:space="preserve"> важливо створювати програми психологічної підтримки, які забезпечують стійкість і адаптацію військовослужбовців до умов що постійно змінюються. Зосередження на розвитку стратегій саморегуляції, гнучкості та взаємодії може значно полегшити процес соціальної адаптації військовослужбовців що мали травмівний досвід.</w:t>
      </w:r>
    </w:p>
    <w:p w14:paraId="15CD56E6" w14:textId="018B64EA" w:rsidR="006E5368" w:rsidRDefault="006E5368" w:rsidP="00304F43">
      <w:pPr>
        <w:ind w:firstLine="851"/>
        <w:jc w:val="both"/>
      </w:pPr>
    </w:p>
    <w:p w14:paraId="5BAB10B1" w14:textId="4CAC2C2B" w:rsidR="006E5368" w:rsidRDefault="006E5368" w:rsidP="00304F43">
      <w:pPr>
        <w:ind w:firstLine="851"/>
        <w:jc w:val="both"/>
      </w:pPr>
    </w:p>
    <w:p w14:paraId="04275912" w14:textId="7490CD25" w:rsidR="006E5368" w:rsidRDefault="006E5368" w:rsidP="00304F43">
      <w:pPr>
        <w:ind w:firstLine="851"/>
        <w:jc w:val="both"/>
      </w:pPr>
    </w:p>
    <w:p w14:paraId="721AFAD3" w14:textId="1015708F" w:rsidR="006E5368" w:rsidRDefault="006E5368" w:rsidP="00304F43">
      <w:pPr>
        <w:ind w:firstLine="851"/>
        <w:jc w:val="both"/>
      </w:pPr>
    </w:p>
    <w:p w14:paraId="218BD3D3" w14:textId="0C4A1022" w:rsidR="006E5368" w:rsidRDefault="006E5368" w:rsidP="00304F43">
      <w:pPr>
        <w:ind w:firstLine="851"/>
        <w:jc w:val="both"/>
      </w:pPr>
    </w:p>
    <w:p w14:paraId="1059B0F6" w14:textId="77BDED72" w:rsidR="006E5368" w:rsidRDefault="006E5368" w:rsidP="00304F43">
      <w:pPr>
        <w:ind w:firstLine="851"/>
        <w:jc w:val="both"/>
      </w:pPr>
    </w:p>
    <w:p w14:paraId="4C4B294C" w14:textId="77777777" w:rsidR="00016C3E" w:rsidRDefault="00016C3E" w:rsidP="00304F43">
      <w:pPr>
        <w:ind w:firstLine="851"/>
        <w:jc w:val="both"/>
      </w:pPr>
    </w:p>
    <w:p w14:paraId="34F80F7F" w14:textId="2B773FEC" w:rsidR="006E5368" w:rsidRDefault="006E5368" w:rsidP="00304F43">
      <w:pPr>
        <w:ind w:firstLine="851"/>
        <w:jc w:val="both"/>
      </w:pPr>
    </w:p>
    <w:p w14:paraId="53A54666" w14:textId="068A9205" w:rsidR="006E5368" w:rsidRDefault="006E5368" w:rsidP="00A053B1">
      <w:pPr>
        <w:jc w:val="both"/>
      </w:pPr>
    </w:p>
    <w:p w14:paraId="0D1090ED" w14:textId="77777777" w:rsidR="006E5368" w:rsidRPr="00304F43" w:rsidRDefault="006E5368" w:rsidP="00304F43">
      <w:pPr>
        <w:ind w:firstLine="851"/>
        <w:jc w:val="both"/>
        <w:rPr>
          <w:rFonts w:cs="Times New Roman"/>
        </w:rPr>
      </w:pPr>
    </w:p>
    <w:p w14:paraId="0CC9F040" w14:textId="3267E71C" w:rsidR="009C45E1" w:rsidRPr="00B545F1" w:rsidRDefault="000573BC" w:rsidP="009C45E1">
      <w:pPr>
        <w:jc w:val="center"/>
        <w:rPr>
          <w:b/>
          <w:bCs/>
        </w:rPr>
      </w:pPr>
      <w:r>
        <w:t xml:space="preserve"> </w:t>
      </w:r>
      <w:r w:rsidR="009C45E1" w:rsidRPr="00D653A7">
        <w:rPr>
          <w:b/>
          <w:bCs/>
        </w:rPr>
        <w:t>СПИСОК ВИКОРИСТАНИХ ДЖЕРЕЛ</w:t>
      </w:r>
    </w:p>
    <w:p w14:paraId="3A128405" w14:textId="77777777" w:rsidR="009C45E1" w:rsidRDefault="009C45E1" w:rsidP="00BB1352">
      <w:pPr>
        <w:ind w:firstLine="851"/>
      </w:pPr>
      <w:r>
        <w:t>1.</w:t>
      </w:r>
      <w:r w:rsidRPr="001670FA">
        <w:rPr>
          <w:color w:val="70AD47" w:themeColor="accent6"/>
        </w:rPr>
        <w:t xml:space="preserve"> </w:t>
      </w:r>
      <w:r w:rsidRPr="001670FA">
        <w:t>Абрамов, Є.В. Адаптація військовослужбовців, звільнених в запас як інструмент забезпечення їх конкурентоспроможності на ринку праці. Економiка i органiзацiя управлiння.</w:t>
      </w:r>
      <w:r>
        <w:t>, 2016.</w:t>
      </w:r>
      <w:r w:rsidRPr="001670FA">
        <w:t xml:space="preserve"> № 2 (22). С. 259</w:t>
      </w:r>
      <w:r w:rsidRPr="0047310A">
        <w:t>–</w:t>
      </w:r>
      <w:r w:rsidRPr="001670FA">
        <w:t>265</w:t>
      </w:r>
      <w:r>
        <w:t>.</w:t>
      </w:r>
    </w:p>
    <w:p w14:paraId="735F7EB4" w14:textId="6AC7A81C" w:rsidR="009C45E1" w:rsidRPr="009C45E1" w:rsidRDefault="009C45E1" w:rsidP="00BB1352">
      <w:pPr>
        <w:pStyle w:val="a4"/>
        <w:spacing w:line="360" w:lineRule="auto"/>
        <w:ind w:left="0" w:right="64" w:firstLine="851"/>
        <w:jc w:val="both"/>
        <w:rPr>
          <w:rFonts w:ascii="Times New Roman" w:hAnsi="Times New Roman" w:cs="Times New Roman"/>
          <w:sz w:val="28"/>
          <w:szCs w:val="28"/>
          <w:lang w:val="ru-RU"/>
        </w:rPr>
      </w:pPr>
      <w:r w:rsidRPr="009C45E1">
        <w:rPr>
          <w:rFonts w:ascii="Times New Roman" w:hAnsi="Times New Roman" w:cs="Times New Roman"/>
          <w:sz w:val="28"/>
          <w:szCs w:val="28"/>
          <w:lang w:val="uk-UA"/>
        </w:rPr>
        <w:lastRenderedPageBreak/>
        <w:t>2. Агаєв Н. А., Скрипкін О. Г., Дейко А. Б., Поливанюк В. В., Еверт О. В. Алгоритм роботи військового психолога щодо психологічного забезпечення професійної діяльності особового складу Збройних Сил України (методичні рекомендації) / Міністерство оборони України, Наук.</w:t>
      </w:r>
      <w:r w:rsidR="0046380F">
        <w:rPr>
          <w:rFonts w:ascii="Times New Roman" w:hAnsi="Times New Roman" w:cs="Times New Roman"/>
          <w:sz w:val="28"/>
          <w:szCs w:val="28"/>
          <w:lang w:val="uk-UA"/>
        </w:rPr>
        <w:t>–</w:t>
      </w:r>
      <w:r w:rsidRPr="009C45E1">
        <w:rPr>
          <w:rFonts w:ascii="Times New Roman" w:hAnsi="Times New Roman" w:cs="Times New Roman"/>
          <w:sz w:val="28"/>
          <w:szCs w:val="28"/>
          <w:lang w:val="uk-UA"/>
        </w:rPr>
        <w:t xml:space="preserve"> дослід. центр гуманітар. проблем Збройних Сил України. </w:t>
      </w:r>
      <w:r w:rsidRPr="009C45E1">
        <w:rPr>
          <w:rFonts w:ascii="Times New Roman" w:hAnsi="Times New Roman" w:cs="Times New Roman"/>
          <w:sz w:val="28"/>
          <w:szCs w:val="28"/>
          <w:lang w:val="ru-RU"/>
        </w:rPr>
        <w:t>К.: НДЦ ГП ЗС України, 2016. 147 с.</w:t>
      </w:r>
    </w:p>
    <w:p w14:paraId="318CC178" w14:textId="351B42D8" w:rsidR="009C45E1" w:rsidRPr="00B545F1" w:rsidRDefault="009C45E1" w:rsidP="00BB1352">
      <w:pPr>
        <w:shd w:val="clear" w:color="auto" w:fill="FFFFFF"/>
        <w:spacing w:after="0"/>
        <w:ind w:firstLine="851"/>
        <w:jc w:val="both"/>
      </w:pPr>
      <w:r>
        <w:t>3</w:t>
      </w:r>
      <w:r w:rsidRPr="0047310A">
        <w:t>. Алещенко В. Соціально</w:t>
      </w:r>
      <w:r w:rsidR="0046380F">
        <w:t>–</w:t>
      </w:r>
      <w:r w:rsidRPr="0047310A">
        <w:t>психологічна адаптація учасників бойових дій. Психологічний журнал.</w:t>
      </w:r>
      <w:r>
        <w:t xml:space="preserve">, 2022. </w:t>
      </w:r>
      <w:r w:rsidRPr="0047310A">
        <w:t xml:space="preserve"> № 8. С. 6</w:t>
      </w:r>
      <w:r w:rsidR="0046380F">
        <w:t>–</w:t>
      </w:r>
      <w:r w:rsidRPr="0047310A">
        <w:t>16.</w:t>
      </w:r>
    </w:p>
    <w:p w14:paraId="7FE6D8A7" w14:textId="77777777" w:rsidR="009C45E1" w:rsidRPr="009C45E1" w:rsidRDefault="009C45E1" w:rsidP="00BB1352">
      <w:pPr>
        <w:pStyle w:val="a5"/>
        <w:spacing w:before="0" w:beforeAutospacing="0" w:after="0" w:afterAutospacing="0" w:line="360" w:lineRule="auto"/>
        <w:ind w:firstLine="851"/>
        <w:jc w:val="both"/>
        <w:rPr>
          <w:sz w:val="28"/>
          <w:szCs w:val="28"/>
          <w:lang w:val="ru-RU"/>
        </w:rPr>
      </w:pPr>
      <w:r w:rsidRPr="009C45E1">
        <w:rPr>
          <w:sz w:val="28"/>
          <w:szCs w:val="28"/>
          <w:lang w:val="ru-RU"/>
        </w:rPr>
        <w:t>4. Безпалько О.В. Соціальна педагогіка в схемах і таблицях. Навчальний посібник. – К.: Центр навчальної літератури, 2003. 134 с.</w:t>
      </w:r>
    </w:p>
    <w:p w14:paraId="56128A7C" w14:textId="77777777" w:rsidR="009C45E1" w:rsidRDefault="009C45E1" w:rsidP="00BB1352">
      <w:pPr>
        <w:shd w:val="clear" w:color="auto" w:fill="FFFFFF"/>
        <w:spacing w:after="0"/>
        <w:ind w:firstLine="851"/>
        <w:jc w:val="both"/>
      </w:pPr>
      <w:r>
        <w:t>5</w:t>
      </w:r>
      <w:r w:rsidRPr="0047310A">
        <w:t>. Братаніч Б.В., Ільченко І.Г. Самоактуалізація особистості та освіта // Філософські проблеми освіти.</w:t>
      </w:r>
      <w:r>
        <w:t>,</w:t>
      </w:r>
      <w:r w:rsidRPr="0047310A">
        <w:t xml:space="preserve"> 2011. №2. С. 13–20.</w:t>
      </w:r>
    </w:p>
    <w:p w14:paraId="20578ECA" w14:textId="26F73178" w:rsidR="009C45E1" w:rsidRPr="00A97B26" w:rsidRDefault="009C45E1" w:rsidP="00BB1352">
      <w:pPr>
        <w:shd w:val="clear" w:color="auto" w:fill="FFFFFF"/>
        <w:spacing w:after="0"/>
        <w:ind w:firstLine="851"/>
        <w:jc w:val="both"/>
        <w:rPr>
          <w:rFonts w:eastAsia="Times New Roman" w:cs="Times New Roman"/>
          <w:lang w:eastAsia="uk-UA"/>
        </w:rPr>
      </w:pPr>
      <w:r>
        <w:t xml:space="preserve">  6. </w:t>
      </w:r>
      <w:r w:rsidRPr="00CE2D49">
        <w:t>Бриндіков Ю. Л. Арт</w:t>
      </w:r>
      <w:r w:rsidR="0046380F">
        <w:t>–</w:t>
      </w:r>
      <w:r w:rsidRPr="00CE2D49">
        <w:t>терапія: суть, можливості роботи з військовослужбовцями учасниками бойових дій. Науковий вісник Ужгородського університету. Серія: Педагогіка. Соціальна робота</w:t>
      </w:r>
      <w:r>
        <w:t>.,</w:t>
      </w:r>
      <w:r w:rsidRPr="00CE2D49">
        <w:t xml:space="preserve"> 2017. Вип. 2 (41). С. 42–45.</w:t>
      </w:r>
    </w:p>
    <w:p w14:paraId="5A0DA9C2" w14:textId="77777777" w:rsidR="009C45E1" w:rsidRPr="00557F3B" w:rsidRDefault="009C45E1" w:rsidP="00BB1352">
      <w:pPr>
        <w:ind w:firstLine="851"/>
        <w:jc w:val="both"/>
        <w:rPr>
          <w:sz w:val="27"/>
          <w:szCs w:val="27"/>
        </w:rPr>
      </w:pPr>
      <w:r>
        <w:t>7.</w:t>
      </w:r>
      <w:r w:rsidRPr="005609AA">
        <w:t xml:space="preserve"> Боярин Л. В. Теоретичний аналіз вивчення проблеми соціальної адаптації у психологічній літературі. Теоретичні і прикладні проблеми психології</w:t>
      </w:r>
      <w:r>
        <w:t>,</w:t>
      </w:r>
      <w:r w:rsidRPr="005609AA">
        <w:t xml:space="preserve"> 2013. № 3(32). С. 54–60.</w:t>
      </w:r>
      <w:r>
        <w:t xml:space="preserve"> </w:t>
      </w:r>
    </w:p>
    <w:p w14:paraId="5936512A" w14:textId="77777777" w:rsidR="009C45E1" w:rsidRPr="00B545F1" w:rsidRDefault="009C45E1" w:rsidP="00BB1352">
      <w:pPr>
        <w:shd w:val="clear" w:color="auto" w:fill="FFFFFF"/>
        <w:spacing w:after="0"/>
        <w:ind w:firstLine="851"/>
        <w:jc w:val="both"/>
        <w:rPr>
          <w:rFonts w:eastAsia="Times New Roman" w:cs="Times New Roman"/>
          <w:lang w:eastAsia="uk-UA"/>
        </w:rPr>
      </w:pPr>
      <w:r>
        <w:t>8</w:t>
      </w:r>
      <w:r w:rsidRPr="00CE2D49">
        <w:t>. Буряк О. О., Гіневський М. І., Катеруша Г. Л. Військовий синдром «АТО»: актуальність та шляхи вирішення на державному рівні. Збірник наукових праць Харківського університету Повітряних Сил</w:t>
      </w:r>
      <w:r>
        <w:t>.,</w:t>
      </w:r>
      <w:r w:rsidRPr="00CE2D49">
        <w:t xml:space="preserve"> 2015. № 2(43). С. 176–181.</w:t>
      </w:r>
    </w:p>
    <w:p w14:paraId="13D4A25C" w14:textId="2AC7A0D3" w:rsidR="009C45E1" w:rsidRDefault="009C45E1" w:rsidP="00BB1352">
      <w:pPr>
        <w:ind w:firstLine="851"/>
      </w:pPr>
      <w:r>
        <w:t xml:space="preserve">9. </w:t>
      </w:r>
      <w:r w:rsidRPr="001670FA">
        <w:t>Бойко І. І. Соціально</w:t>
      </w:r>
      <w:r w:rsidR="0046380F">
        <w:t>–</w:t>
      </w:r>
      <w:r w:rsidRPr="001670FA">
        <w:t>психологічна адаптація підлітка до нових умов навчання : дис. … кандидата психол. наук : 19.00.07 / Бойко Ірина Іванівна. – К., 2002. 243 с.</w:t>
      </w:r>
    </w:p>
    <w:p w14:paraId="5F655EB0" w14:textId="6764DFF3" w:rsidR="009C45E1" w:rsidRPr="00BE411C" w:rsidRDefault="009C45E1" w:rsidP="00071134">
      <w:pPr>
        <w:ind w:firstLine="851"/>
        <w:jc w:val="both"/>
      </w:pPr>
      <w:r>
        <w:lastRenderedPageBreak/>
        <w:t xml:space="preserve">10. </w:t>
      </w:r>
      <w:r w:rsidRPr="00BE411C">
        <w:t xml:space="preserve"> Буряк, О.О., Гіневський, М.І.  Соціальна адаптація армії України до нових умов існування. Збірник наукових праць Харківського національного університету Повітряних Сил. Харків</w:t>
      </w:r>
      <w:r>
        <w:t>, 2014.</w:t>
      </w:r>
      <w:r w:rsidRPr="00BE411C">
        <w:t xml:space="preserve"> Випуск 4(41). С. 160</w:t>
      </w:r>
      <w:r w:rsidR="0046380F">
        <w:t>–</w:t>
      </w:r>
      <w:r w:rsidRPr="00BE411C">
        <w:t xml:space="preserve"> 166.</w:t>
      </w:r>
    </w:p>
    <w:p w14:paraId="4EEE79C7" w14:textId="590812A6" w:rsidR="009C45E1" w:rsidRDefault="009C45E1" w:rsidP="00071134">
      <w:pPr>
        <w:ind w:firstLine="851"/>
        <w:jc w:val="both"/>
      </w:pPr>
      <w:r>
        <w:t>11.</w:t>
      </w:r>
      <w:r w:rsidRPr="00BE411C">
        <w:t xml:space="preserve"> Вдовиченко, Т. В. Соціальна та професійна адаптація звільнених військовослужбовців як об</w:t>
      </w:r>
      <w:r w:rsidR="00BA20E6">
        <w:t>’</w:t>
      </w:r>
      <w:r w:rsidRPr="00BE411C">
        <w:t>єкт фінансового забезпечення. Світ фінансів.</w:t>
      </w:r>
      <w:r>
        <w:t>,2017.</w:t>
      </w:r>
      <w:r w:rsidRPr="00BE411C">
        <w:t xml:space="preserve"> № 1 (50). С. 166–180.</w:t>
      </w:r>
    </w:p>
    <w:p w14:paraId="2DC29A17" w14:textId="5BE092AA" w:rsidR="009C45E1" w:rsidRDefault="009C45E1" w:rsidP="00BB1352">
      <w:pPr>
        <w:tabs>
          <w:tab w:val="left" w:pos="0"/>
          <w:tab w:val="left" w:pos="284"/>
        </w:tabs>
        <w:spacing w:after="0"/>
        <w:ind w:firstLine="851"/>
        <w:jc w:val="both"/>
      </w:pPr>
      <w:r>
        <w:t>12</w:t>
      </w:r>
      <w:r w:rsidRPr="00BE411C">
        <w:t>. Вус В. І. Терапевтичний потенціал малих груп у збереженні психічного здоров</w:t>
      </w:r>
      <w:r w:rsidR="00BA20E6">
        <w:t>’</w:t>
      </w:r>
      <w:r w:rsidRPr="00BE411C">
        <w:t xml:space="preserve">я учасників бойових дій на сході України: аксіологічний підхід. Наукові студії із соціальної та політичної психології: зб. статей. Київ: Талком, 2019. Вип. 43 (46). С. 95–106. </w:t>
      </w:r>
    </w:p>
    <w:p w14:paraId="1D9E332F" w14:textId="575A73BD" w:rsidR="009C45E1" w:rsidRPr="009C45E1" w:rsidRDefault="009C45E1" w:rsidP="00BB1352">
      <w:pPr>
        <w:pStyle w:val="a5"/>
        <w:spacing w:before="0" w:beforeAutospacing="0" w:after="0" w:afterAutospacing="0" w:line="360" w:lineRule="auto"/>
        <w:ind w:firstLine="851"/>
        <w:jc w:val="both"/>
        <w:rPr>
          <w:sz w:val="28"/>
          <w:szCs w:val="28"/>
          <w:lang w:val="ru-RU"/>
        </w:rPr>
      </w:pPr>
      <w:r w:rsidRPr="009C45E1">
        <w:rPr>
          <w:sz w:val="28"/>
          <w:szCs w:val="28"/>
          <w:lang w:val="ru-RU"/>
        </w:rPr>
        <w:t>13.</w:t>
      </w:r>
      <w:r w:rsidRPr="0047310A">
        <w:rPr>
          <w:sz w:val="28"/>
          <w:szCs w:val="28"/>
        </w:rPr>
        <w:t> </w:t>
      </w:r>
      <w:r w:rsidRPr="009C45E1">
        <w:rPr>
          <w:sz w:val="28"/>
          <w:szCs w:val="28"/>
          <w:lang w:val="ru-RU"/>
        </w:rPr>
        <w:t>Галецька І. Самоефективність у структурі соціально</w:t>
      </w:r>
      <w:r w:rsidR="0046380F">
        <w:rPr>
          <w:sz w:val="28"/>
          <w:szCs w:val="28"/>
          <w:lang w:val="ru-RU"/>
        </w:rPr>
        <w:t>–</w:t>
      </w:r>
      <w:r w:rsidRPr="009C45E1">
        <w:rPr>
          <w:sz w:val="28"/>
          <w:szCs w:val="28"/>
          <w:lang w:val="ru-RU"/>
        </w:rPr>
        <w:t>психологічної адаптації // Вісник Львівського університету. Сер. "Філософські науки"., 2003. Вип. 5.</w:t>
      </w:r>
      <w:r w:rsidRPr="0047310A">
        <w:rPr>
          <w:sz w:val="28"/>
          <w:szCs w:val="28"/>
        </w:rPr>
        <w:t> </w:t>
      </w:r>
      <w:r w:rsidRPr="009C45E1">
        <w:rPr>
          <w:sz w:val="28"/>
          <w:szCs w:val="28"/>
          <w:lang w:val="ru-RU"/>
        </w:rPr>
        <w:t>– С.</w:t>
      </w:r>
      <w:r w:rsidRPr="0047310A">
        <w:rPr>
          <w:sz w:val="28"/>
          <w:szCs w:val="28"/>
        </w:rPr>
        <w:t> </w:t>
      </w:r>
      <w:r w:rsidRPr="009C45E1">
        <w:rPr>
          <w:sz w:val="28"/>
          <w:szCs w:val="28"/>
          <w:lang w:val="ru-RU"/>
        </w:rPr>
        <w:t>433–442.</w:t>
      </w:r>
    </w:p>
    <w:p w14:paraId="591E48D8" w14:textId="77777777" w:rsidR="009C45E1" w:rsidRPr="001549F8" w:rsidRDefault="009C45E1" w:rsidP="00071134">
      <w:pPr>
        <w:ind w:firstLine="851"/>
        <w:jc w:val="both"/>
      </w:pPr>
      <w:r>
        <w:t>14.</w:t>
      </w:r>
      <w:r w:rsidRPr="00584C0B">
        <w:t xml:space="preserve"> </w:t>
      </w:r>
      <w:r>
        <w:t>Галецька</w:t>
      </w:r>
      <w:r w:rsidRPr="00584C0B">
        <w:t xml:space="preserve"> </w:t>
      </w:r>
      <w:r>
        <w:t xml:space="preserve">І. Психологічні чинники соціальної адаптації. Західний науковий центр НАН України та МОН України. URL: </w:t>
      </w:r>
      <w:r w:rsidRPr="001D5841">
        <w:t xml:space="preserve">https://znc.com.ua/ukr/publ/periodic/shpp/2005/1/p091.php </w:t>
      </w:r>
      <w:r>
        <w:t>(дата звернення: 16.06.2024).</w:t>
      </w:r>
    </w:p>
    <w:p w14:paraId="79DD7E33" w14:textId="3EF88DA3" w:rsidR="009C45E1" w:rsidRDefault="009C45E1" w:rsidP="00BB1352">
      <w:pPr>
        <w:ind w:firstLine="851"/>
        <w:jc w:val="both"/>
      </w:pPr>
      <w:r w:rsidRPr="00B545F1">
        <w:t>15.</w:t>
      </w:r>
      <w:r w:rsidRPr="00486FE4">
        <w:t xml:space="preserve"> </w:t>
      </w:r>
      <w:r>
        <w:t>Горбенко С. В. Адаптація військовослужбовців до цивільного життя – один з основних напрямів розвитку кадрової політики у Збройних Силах України / С. В. Горбенко, В. В. Хома, Г. В. Шпанчук, І. І. Смірнов // Збірник наукових праць Харківського університету Повітряних сил., 2013.  Вип. 4. С. 15</w:t>
      </w:r>
      <w:r w:rsidR="0046380F">
        <w:t>–</w:t>
      </w:r>
      <w:r>
        <w:t>21.</w:t>
      </w:r>
    </w:p>
    <w:p w14:paraId="413F74C5" w14:textId="1E74512F" w:rsidR="009C45E1" w:rsidRDefault="009C45E1" w:rsidP="00071134">
      <w:pPr>
        <w:ind w:firstLine="851"/>
        <w:jc w:val="both"/>
      </w:pPr>
      <w:r>
        <w:t>16</w:t>
      </w:r>
      <w:r w:rsidRPr="001670FA">
        <w:t>.</w:t>
      </w:r>
      <w:r>
        <w:t xml:space="preserve">  </w:t>
      </w:r>
      <w:r w:rsidRPr="001670FA">
        <w:t>Головаха Є. Показники стилю життя особистості Життєтворчість особистості: концепція, досвід, проблеми : наук.</w:t>
      </w:r>
      <w:r w:rsidR="0046380F">
        <w:t>–</w:t>
      </w:r>
      <w:r w:rsidRPr="001670FA">
        <w:t xml:space="preserve"> метод. зб. / За ред. І. Г. Єрмакова, Г. М. Несен. Запоріжжя : Центріон, 2006. С. 52</w:t>
      </w:r>
      <w:r w:rsidR="0046380F">
        <w:t>–</w:t>
      </w:r>
      <w:r w:rsidRPr="001670FA">
        <w:t>61.</w:t>
      </w:r>
    </w:p>
    <w:p w14:paraId="3A6F885A" w14:textId="1BE6E0C1" w:rsidR="009C45E1" w:rsidRDefault="009C45E1" w:rsidP="00BB1352">
      <w:pPr>
        <w:shd w:val="clear" w:color="auto" w:fill="FFFFFF"/>
        <w:spacing w:after="0"/>
        <w:ind w:firstLine="851"/>
        <w:jc w:val="both"/>
      </w:pPr>
      <w:r>
        <w:t>17</w:t>
      </w:r>
      <w:r w:rsidRPr="0047310A">
        <w:t>.</w:t>
      </w:r>
      <w:r>
        <w:t xml:space="preserve"> </w:t>
      </w:r>
      <w:r w:rsidRPr="0047310A">
        <w:t>Горностай, П.П. Готовність особистості до самореаліції як психологічна проблема. Проблеми саморозвитку особистості: методологія та практика: збірник наукових праць. Харків</w:t>
      </w:r>
      <w:r>
        <w:t>, 2012.</w:t>
      </w:r>
      <w:r w:rsidRPr="0047310A">
        <w:t xml:space="preserve"> С. 126</w:t>
      </w:r>
      <w:r w:rsidR="0046380F">
        <w:t>–</w:t>
      </w:r>
      <w:r w:rsidRPr="0047310A">
        <w:t>138.</w:t>
      </w:r>
    </w:p>
    <w:p w14:paraId="63CEB5EA" w14:textId="237F0A26" w:rsidR="009C45E1" w:rsidRPr="00BE411C" w:rsidRDefault="009C45E1" w:rsidP="00BB1352">
      <w:pPr>
        <w:tabs>
          <w:tab w:val="left" w:pos="0"/>
          <w:tab w:val="left" w:pos="284"/>
        </w:tabs>
        <w:spacing w:after="0"/>
        <w:ind w:firstLine="851"/>
        <w:jc w:val="both"/>
      </w:pPr>
      <w:r>
        <w:lastRenderedPageBreak/>
        <w:t>18.</w:t>
      </w:r>
      <w:r w:rsidRPr="00BE411C">
        <w:t xml:space="preserve"> Гоцуляк, Н. Є.  Психологічна травма: аналіз та шляхи її подолання. Збір. наук. праць Національної академії Державної прикордонної служби України</w:t>
      </w:r>
      <w:r>
        <w:t>., 2015.</w:t>
      </w:r>
      <w:r w:rsidRPr="00BE411C">
        <w:t xml:space="preserve"> № 1. С. 378</w:t>
      </w:r>
      <w:r w:rsidR="0046380F">
        <w:t>–</w:t>
      </w:r>
      <w:r w:rsidRPr="00BE411C">
        <w:t>390.</w:t>
      </w:r>
    </w:p>
    <w:p w14:paraId="0C25CE51" w14:textId="34DD7400" w:rsidR="009C45E1" w:rsidRPr="009C45E1" w:rsidRDefault="009C45E1" w:rsidP="00BB1352">
      <w:pPr>
        <w:pStyle w:val="a4"/>
        <w:shd w:val="clear" w:color="auto" w:fill="FFFFFF" w:themeFill="background1"/>
        <w:spacing w:before="100" w:beforeAutospacing="1" w:after="100" w:afterAutospacing="1" w:line="360" w:lineRule="auto"/>
        <w:ind w:left="0" w:firstLine="851"/>
        <w:jc w:val="both"/>
        <w:rPr>
          <w:rFonts w:ascii="Times New Roman" w:eastAsia="Times New Roman" w:hAnsi="Times New Roman" w:cs="Times New Roman"/>
          <w:sz w:val="28"/>
          <w:szCs w:val="28"/>
          <w:lang w:val="ru-RU" w:eastAsia="uk-UA"/>
        </w:rPr>
      </w:pPr>
      <w:r w:rsidRPr="009C45E1">
        <w:rPr>
          <w:rFonts w:ascii="Times New Roman" w:hAnsi="Times New Roman" w:cs="Times New Roman"/>
          <w:sz w:val="28"/>
          <w:szCs w:val="28"/>
          <w:lang w:val="ru-RU"/>
        </w:rPr>
        <w:t>19.</w:t>
      </w:r>
      <w:r w:rsidRPr="009C45E1">
        <w:rPr>
          <w:rFonts w:ascii="Times New Roman" w:eastAsia="Times New Roman" w:hAnsi="Times New Roman" w:cs="Times New Roman"/>
          <w:color w:val="538135" w:themeColor="accent6" w:themeShade="BF"/>
          <w:sz w:val="28"/>
          <w:szCs w:val="28"/>
          <w:lang w:val="ru-RU" w:eastAsia="uk-UA"/>
        </w:rPr>
        <w:t xml:space="preserve"> </w:t>
      </w:r>
      <w:r w:rsidRPr="009C45E1">
        <w:rPr>
          <w:rFonts w:ascii="Times New Roman" w:eastAsia="Times New Roman" w:hAnsi="Times New Roman" w:cs="Times New Roman"/>
          <w:sz w:val="28"/>
          <w:szCs w:val="28"/>
          <w:lang w:val="ru-RU" w:eastAsia="uk-UA"/>
        </w:rPr>
        <w:t>Денисюк С. Г., Корнієнко В. О. Адаптація як передумова самореалізації військовослужбовців до умов цивільного життя.</w:t>
      </w:r>
      <w:r w:rsidRPr="009C45E1">
        <w:rPr>
          <w:rFonts w:ascii="Times New Roman" w:eastAsia="Times New Roman" w:hAnsi="Times New Roman" w:cs="Times New Roman"/>
          <w:sz w:val="28"/>
          <w:szCs w:val="28"/>
          <w:lang w:eastAsia="uk-UA"/>
        </w:rPr>
        <w:t> Актуальні проблеми проектування, виготовлення і експлуатації озброєння та військової техніки : матеріали Всеукраїнської науково</w:t>
      </w:r>
      <w:r w:rsidR="0046380F">
        <w:rPr>
          <w:rFonts w:ascii="Times New Roman" w:eastAsia="Times New Roman" w:hAnsi="Times New Roman" w:cs="Times New Roman"/>
          <w:sz w:val="28"/>
          <w:szCs w:val="28"/>
          <w:lang w:eastAsia="uk-UA"/>
        </w:rPr>
        <w:t>–</w:t>
      </w:r>
      <w:r w:rsidRPr="009C45E1">
        <w:rPr>
          <w:rFonts w:ascii="Times New Roman" w:eastAsia="Times New Roman" w:hAnsi="Times New Roman" w:cs="Times New Roman"/>
          <w:sz w:val="28"/>
          <w:szCs w:val="28"/>
          <w:lang w:eastAsia="uk-UA"/>
        </w:rPr>
        <w:t xml:space="preserve">технічної конференції, Вінниця, 17–19 травня 2017 року : збірник тез доповідей. </w:t>
      </w:r>
      <w:r w:rsidRPr="009C45E1">
        <w:rPr>
          <w:rFonts w:ascii="Times New Roman" w:eastAsia="Times New Roman" w:hAnsi="Times New Roman" w:cs="Times New Roman"/>
          <w:sz w:val="28"/>
          <w:szCs w:val="28"/>
          <w:lang w:val="ru-RU" w:eastAsia="uk-UA"/>
        </w:rPr>
        <w:t>Вінниця: ВНТУ, 2017. С. 111</w:t>
      </w:r>
      <w:r w:rsidR="0046380F">
        <w:rPr>
          <w:rFonts w:ascii="Times New Roman" w:eastAsia="Times New Roman" w:hAnsi="Times New Roman" w:cs="Times New Roman"/>
          <w:sz w:val="28"/>
          <w:szCs w:val="28"/>
          <w:lang w:val="ru-RU" w:eastAsia="uk-UA"/>
        </w:rPr>
        <w:t>–</w:t>
      </w:r>
      <w:r w:rsidRPr="009C45E1">
        <w:rPr>
          <w:rFonts w:ascii="Times New Roman" w:eastAsia="Times New Roman" w:hAnsi="Times New Roman" w:cs="Times New Roman"/>
          <w:sz w:val="28"/>
          <w:szCs w:val="28"/>
          <w:lang w:val="ru-RU" w:eastAsia="uk-UA"/>
        </w:rPr>
        <w:t>113.</w:t>
      </w:r>
    </w:p>
    <w:p w14:paraId="2168BA04" w14:textId="77777777" w:rsidR="009C45E1" w:rsidRPr="003C5C0C" w:rsidRDefault="009C45E1" w:rsidP="00071134">
      <w:pPr>
        <w:spacing w:after="0"/>
        <w:ind w:firstLine="851"/>
        <w:jc w:val="both"/>
        <w:rPr>
          <w:rFonts w:cs="Times New Roman"/>
          <w:shd w:val="clear" w:color="auto" w:fill="FFFFFF"/>
          <w:lang w:val="ru-RU"/>
        </w:rPr>
      </w:pPr>
      <w:r w:rsidRPr="00B545F1">
        <w:rPr>
          <w:rFonts w:cs="Times New Roman"/>
          <w:shd w:val="clear" w:color="auto" w:fill="FFFFFF"/>
          <w:lang w:val="ru-RU"/>
        </w:rPr>
        <w:t xml:space="preserve"> 20.</w:t>
      </w:r>
      <w:r w:rsidRPr="00850FDF">
        <w:rPr>
          <w:rFonts w:cs="Times New Roman"/>
          <w:b/>
          <w:bCs/>
          <w:shd w:val="clear" w:color="auto" w:fill="FFFFFF"/>
          <w:lang w:val="ru-RU"/>
        </w:rPr>
        <w:t xml:space="preserve"> </w:t>
      </w:r>
      <w:r w:rsidRPr="003C5C0C">
        <w:rPr>
          <w:rFonts w:cs="Times New Roman"/>
          <w:shd w:val="clear" w:color="auto" w:fill="FFFFFF"/>
          <w:lang w:val="ru-RU"/>
        </w:rPr>
        <w:t>Друзь О.В. Психодіагностика посттравматичного стресового розладу у учасників локальних бойових дій. Український вісник психоневрології. 2018. Т. 26. Вип. 2. С. 37–43.</w:t>
      </w:r>
    </w:p>
    <w:p w14:paraId="49B4F4F5" w14:textId="77777777" w:rsidR="009C45E1" w:rsidRPr="00CD089C" w:rsidRDefault="009C45E1" w:rsidP="00BB1352">
      <w:pPr>
        <w:ind w:firstLine="851"/>
        <w:jc w:val="both"/>
      </w:pPr>
      <w:r w:rsidRPr="00B545F1">
        <w:t xml:space="preserve">21. </w:t>
      </w:r>
      <w:r w:rsidRPr="001670FA">
        <w:t>Ємельяненко Л. М., Петюх В. М., Торгова Л. В., Гриненко А. М. Конфліктологія: навч. посіб. / за заг. ред. В. М. Петюха, Л. В. Торгової. Київ: КНЕУ, 2003. 315 с.</w:t>
      </w:r>
    </w:p>
    <w:p w14:paraId="3E263C1D" w14:textId="77777777" w:rsidR="009C45E1" w:rsidRDefault="009C45E1" w:rsidP="00071134">
      <w:pPr>
        <w:ind w:firstLine="851"/>
        <w:jc w:val="both"/>
      </w:pPr>
      <w:r>
        <w:t xml:space="preserve">22. </w:t>
      </w:r>
      <w:r w:rsidRPr="001670FA">
        <w:t>Завацька Н. Є. Особливості соціальної підтримки в осіб з різним ступенем соціальної адаптації. Актуальні проблеми психології : зб. наук. праць Інту психології ім. Г.С. Костюка НАПН України</w:t>
      </w:r>
      <w:r>
        <w:t>.,</w:t>
      </w:r>
      <w:r w:rsidRPr="001670FA">
        <w:t xml:space="preserve"> 2010. Т. 8. Вип. 7. С. 90–105.</w:t>
      </w:r>
    </w:p>
    <w:p w14:paraId="5BDCE798" w14:textId="6092754E" w:rsidR="009C45E1" w:rsidRDefault="009C45E1" w:rsidP="00BB1352">
      <w:pPr>
        <w:tabs>
          <w:tab w:val="left" w:pos="0"/>
          <w:tab w:val="left" w:pos="284"/>
        </w:tabs>
        <w:spacing w:after="0"/>
        <w:ind w:firstLine="851"/>
        <w:jc w:val="both"/>
      </w:pPr>
      <w:r w:rsidRPr="00BE411C">
        <w:t>2</w:t>
      </w:r>
      <w:r>
        <w:t>3.</w:t>
      </w:r>
      <w:r w:rsidRPr="00BE411C">
        <w:t xml:space="preserve"> Завацька, Н. Є</w:t>
      </w:r>
      <w:r>
        <w:t xml:space="preserve">. </w:t>
      </w:r>
      <w:r w:rsidRPr="00BE411C">
        <w:t>Сучасні підходи до формування освітнього простору особистосі в процесі її реадаптації. Теоретичні і прикладні проблеми психології</w:t>
      </w:r>
      <w:r>
        <w:t>., 2014.</w:t>
      </w:r>
      <w:r w:rsidRPr="00BE411C">
        <w:t xml:space="preserve"> № 4. С. 51</w:t>
      </w:r>
      <w:r w:rsidR="0046380F">
        <w:t>–</w:t>
      </w:r>
      <w:r w:rsidRPr="00BE411C">
        <w:t>59.</w:t>
      </w:r>
    </w:p>
    <w:p w14:paraId="44ADA1DD" w14:textId="77777777" w:rsidR="009C45E1" w:rsidRDefault="009C45E1" w:rsidP="00BB1352">
      <w:pPr>
        <w:ind w:firstLine="851"/>
      </w:pPr>
      <w:r>
        <w:t>24</w:t>
      </w:r>
      <w:r w:rsidRPr="001670FA">
        <w:t>.</w:t>
      </w:r>
      <w:r>
        <w:t xml:space="preserve"> </w:t>
      </w:r>
      <w:r w:rsidRPr="001670FA">
        <w:t>Загальна психологія: навч. посібник. Київ: Центр учбов. літ.</w:t>
      </w:r>
      <w:r>
        <w:t>, 2017.</w:t>
      </w:r>
      <w:r w:rsidRPr="001670FA">
        <w:t xml:space="preserve"> 296 с</w:t>
      </w:r>
      <w:r>
        <w:t>.</w:t>
      </w:r>
    </w:p>
    <w:p w14:paraId="5427677C" w14:textId="59B282A9" w:rsidR="009C45E1" w:rsidRPr="00760845" w:rsidRDefault="009C45E1" w:rsidP="00BB1352">
      <w:pPr>
        <w:pStyle w:val="a8"/>
        <w:spacing w:line="360" w:lineRule="auto"/>
        <w:ind w:firstLine="851"/>
        <w:jc w:val="both"/>
        <w:rPr>
          <w:sz w:val="28"/>
          <w:szCs w:val="28"/>
        </w:rPr>
      </w:pPr>
      <w:r w:rsidRPr="00B545F1">
        <w:rPr>
          <w:sz w:val="28"/>
          <w:szCs w:val="28"/>
        </w:rPr>
        <w:t>2</w:t>
      </w:r>
      <w:r w:rsidRPr="00B545F1">
        <w:rPr>
          <w:sz w:val="28"/>
          <w:szCs w:val="28"/>
          <w:lang w:val="uk-UA"/>
        </w:rPr>
        <w:t>5</w:t>
      </w:r>
      <w:r w:rsidRPr="00B545F1">
        <w:rPr>
          <w:sz w:val="28"/>
          <w:szCs w:val="28"/>
        </w:rPr>
        <w:t>.</w:t>
      </w:r>
      <w:r w:rsidRPr="005D677A">
        <w:rPr>
          <w:sz w:val="28"/>
          <w:szCs w:val="28"/>
        </w:rPr>
        <w:t xml:space="preserve"> Казмірчук А. П., Швець А. В., Ричка О. В., Чайковський А. Р. Суїциди в збройних силах України: аналіз та напрями їх запобігання. Проблеми військової охорони здоров</w:t>
      </w:r>
      <w:r w:rsidR="00BA20E6">
        <w:rPr>
          <w:sz w:val="28"/>
          <w:szCs w:val="28"/>
        </w:rPr>
        <w:t>’</w:t>
      </w:r>
      <w:r w:rsidRPr="005D677A">
        <w:rPr>
          <w:sz w:val="28"/>
          <w:szCs w:val="28"/>
        </w:rPr>
        <w:t>я. Київ, 2017. Вип. 47. 310</w:t>
      </w:r>
      <w:r w:rsidR="0046380F">
        <w:rPr>
          <w:sz w:val="28"/>
          <w:szCs w:val="28"/>
        </w:rPr>
        <w:t>–</w:t>
      </w:r>
      <w:r w:rsidRPr="005D677A">
        <w:rPr>
          <w:sz w:val="28"/>
          <w:szCs w:val="28"/>
        </w:rPr>
        <w:t>319 с.</w:t>
      </w:r>
    </w:p>
    <w:p w14:paraId="06B9F5D7" w14:textId="77777777" w:rsidR="009C45E1" w:rsidRDefault="009C45E1" w:rsidP="00BB1352">
      <w:pPr>
        <w:ind w:firstLine="851"/>
      </w:pPr>
      <w:r>
        <w:lastRenderedPageBreak/>
        <w:t xml:space="preserve">26. </w:t>
      </w:r>
      <w:r w:rsidRPr="001670FA">
        <w:t>Камбур А.В. Зміна ціннісних пріоритетів у суспільстві перехідного типу в контексті соціальної адаптації особистості. Чернівці: Рута, 2009. 209 с.</w:t>
      </w:r>
    </w:p>
    <w:p w14:paraId="2718DAE6" w14:textId="77777777" w:rsidR="009C45E1" w:rsidRDefault="009C45E1" w:rsidP="00BB1352">
      <w:pPr>
        <w:spacing w:beforeAutospacing="1" w:after="0" w:afterAutospacing="1"/>
        <w:ind w:firstLine="851"/>
        <w:jc w:val="both"/>
      </w:pPr>
      <w:r>
        <w:t>27.</w:t>
      </w:r>
      <w:r w:rsidRPr="001670FA">
        <w:t xml:space="preserve"> Кокун О. М. Cтресогенні чинники бойової діяльності, що зумовлюють виникнення у військовослужбовців посттравматичних стресових розладів.</w:t>
      </w:r>
      <w:r>
        <w:t xml:space="preserve"> </w:t>
      </w:r>
      <w:r w:rsidRPr="001670FA">
        <w:t>Проблеми екстремальної та кризової психології: зб. наук. праць. Харків: НУЦЗУ, 2017. Вип. 22. С. 143–150.</w:t>
      </w:r>
    </w:p>
    <w:p w14:paraId="7F928051" w14:textId="0AD04EC8" w:rsidR="009C45E1" w:rsidRDefault="009C45E1" w:rsidP="00BB1352">
      <w:pPr>
        <w:ind w:firstLine="851"/>
        <w:jc w:val="both"/>
      </w:pPr>
      <w:r>
        <w:rPr>
          <w:rFonts w:cs="Times New Roman"/>
        </w:rPr>
        <w:t>28.</w:t>
      </w:r>
      <w:r w:rsidRPr="00CE2D49">
        <w:t xml:space="preserve"> Кондрюкова В.В. Соціально</w:t>
      </w:r>
      <w:r w:rsidR="0046380F">
        <w:t>–</w:t>
      </w:r>
      <w:r w:rsidRPr="00CE2D49">
        <w:t>психологічна адаптація військовослужбовців силових структур, звільнених у запас : навчально</w:t>
      </w:r>
      <w:r w:rsidR="0046380F">
        <w:t>–</w:t>
      </w:r>
      <w:r w:rsidRPr="00CE2D49">
        <w:t xml:space="preserve">методичний посібник / В.В. Кондрюкова, І.М. Слюсар. – К. : Гнозіс, 2013.  116 с. </w:t>
      </w:r>
    </w:p>
    <w:p w14:paraId="3251B0AB" w14:textId="77777777" w:rsidR="009C45E1" w:rsidRDefault="009C45E1" w:rsidP="00071134">
      <w:pPr>
        <w:ind w:firstLine="851"/>
        <w:jc w:val="both"/>
      </w:pPr>
      <w:r w:rsidRPr="00B545F1">
        <w:t>29.</w:t>
      </w:r>
      <w:r w:rsidRPr="005D677A">
        <w:t xml:space="preserve"> Комар З. Психологічна стійкість воїна : підручник. Київ, 2017. </w:t>
      </w:r>
      <w:r w:rsidRPr="00CE2D49">
        <w:t xml:space="preserve">URL: </w:t>
      </w:r>
      <w:hyperlink r:id="rId12" w:history="1">
        <w:r w:rsidRPr="00760845">
          <w:rPr>
            <w:rStyle w:val="a7"/>
          </w:rPr>
          <w:t>https://shron1.chtyvo.org.ua/Komar_Zoran/Psykholohichna_stiikist_voina.pdf</w:t>
        </w:r>
      </w:hyperlink>
      <w:r w:rsidRPr="00760845">
        <w:t>.</w:t>
      </w:r>
      <w:r w:rsidRPr="00A066C7">
        <w:t xml:space="preserve"> </w:t>
      </w:r>
      <w:r>
        <w:t>(дата звернення: 16.06.2024).</w:t>
      </w:r>
      <w:r w:rsidRPr="005D677A">
        <w:t xml:space="preserve"> </w:t>
      </w:r>
    </w:p>
    <w:p w14:paraId="02F352BD" w14:textId="4757AE5F" w:rsidR="009C45E1" w:rsidRDefault="009C45E1" w:rsidP="00071134">
      <w:pPr>
        <w:ind w:firstLine="851"/>
        <w:jc w:val="both"/>
      </w:pPr>
      <w:r>
        <w:t>30</w:t>
      </w:r>
      <w:r w:rsidRPr="001670FA">
        <w:t>.</w:t>
      </w:r>
      <w:r>
        <w:t xml:space="preserve"> </w:t>
      </w:r>
      <w:r w:rsidRPr="001670FA">
        <w:t>Корольчук М. С., Крайнюк В. М. Актуальні проблеми психологічного забезпечення діяльності в стресових умовах. Всеукраїнський конгрес психологів; м. Київ, 24</w:t>
      </w:r>
      <w:r w:rsidR="0046380F">
        <w:t>–</w:t>
      </w:r>
      <w:r w:rsidRPr="001670FA">
        <w:t xml:space="preserve">26 жовтня 2005. Київ, 2005. С. 46–55.  </w:t>
      </w:r>
    </w:p>
    <w:p w14:paraId="4BB9BC21" w14:textId="77777777" w:rsidR="009C45E1" w:rsidRDefault="009C45E1" w:rsidP="00BB1352">
      <w:pPr>
        <w:ind w:firstLine="851"/>
        <w:jc w:val="both"/>
      </w:pPr>
      <w:r>
        <w:t>31</w:t>
      </w:r>
      <w:r w:rsidRPr="00BE411C">
        <w:t>. Красильщиков, А. Л.</w:t>
      </w:r>
      <w:r>
        <w:t xml:space="preserve"> </w:t>
      </w:r>
      <w:r w:rsidRPr="00BE411C">
        <w:t>Соціальна адаптація звільнених у запас військовослужбовців (проблеми та досвід їх вирішення в Україні та зарубіжних країнах). Демографія і соціальна економіка</w:t>
      </w:r>
      <w:r>
        <w:t xml:space="preserve">., 2015. </w:t>
      </w:r>
      <w:r w:rsidRPr="00BE411C">
        <w:t>№ 4. С. 118–126.</w:t>
      </w:r>
    </w:p>
    <w:p w14:paraId="2F7322EC" w14:textId="77777777" w:rsidR="009C45E1" w:rsidRPr="001670FA" w:rsidRDefault="009C45E1" w:rsidP="00BB1352">
      <w:pPr>
        <w:ind w:right="64" w:firstLine="851"/>
        <w:jc w:val="both"/>
      </w:pPr>
      <w:r w:rsidRPr="00B545F1">
        <w:t>32.</w:t>
      </w:r>
      <w:r>
        <w:t xml:space="preserve"> Красильщиков А. Л. Соціальна адаптація звільнених у запас військовослужбовців (проблеми та досвід їх вирішення в Україні та зарубіжних країнах) / А. Л. Красильщиков // Демографія і соціальна економіка., 2005.  № 2. С. 117–125. </w:t>
      </w:r>
    </w:p>
    <w:p w14:paraId="6F0F758C" w14:textId="77777777" w:rsidR="009C45E1" w:rsidRDefault="009C45E1" w:rsidP="00071134">
      <w:pPr>
        <w:ind w:firstLine="851"/>
        <w:jc w:val="both"/>
      </w:pPr>
      <w:r>
        <w:t xml:space="preserve">33. </w:t>
      </w:r>
      <w:r w:rsidRPr="001670FA">
        <w:t>Кулик С. М. Психологічні особливості управління професійною адаптацією вчителів: дис. ... канд. психол. наук: 19.00.05 / С. М. Кулик; Інститут психології ім. Г. С. Костюка АПН України. К., 2004. 140 с.</w:t>
      </w:r>
    </w:p>
    <w:p w14:paraId="3F1D7671" w14:textId="35BD9E5F" w:rsidR="009C45E1" w:rsidRPr="00D653A7" w:rsidRDefault="009C45E1" w:rsidP="00071134">
      <w:pPr>
        <w:shd w:val="clear" w:color="auto" w:fill="FFFFFF"/>
        <w:spacing w:after="0"/>
        <w:ind w:firstLine="851"/>
        <w:jc w:val="both"/>
        <w:rPr>
          <w:rFonts w:eastAsia="Times New Roman" w:cs="Times New Roman"/>
          <w:color w:val="538135" w:themeColor="accent6" w:themeShade="BF"/>
          <w:lang w:eastAsia="uk-UA"/>
        </w:rPr>
      </w:pPr>
      <w:r>
        <w:rPr>
          <w:rFonts w:eastAsia="Times New Roman" w:cs="Times New Roman"/>
          <w:lang w:eastAsia="uk-UA"/>
        </w:rPr>
        <w:lastRenderedPageBreak/>
        <w:t>34.</w:t>
      </w:r>
      <w:r w:rsidRPr="00CE2D49">
        <w:rPr>
          <w:rFonts w:eastAsia="Times New Roman" w:cs="Times New Roman"/>
          <w:lang w:eastAsia="uk-UA"/>
        </w:rPr>
        <w:t xml:space="preserve"> Кучеренко С.М., Хоменко Н.М. Організаційні особливості соціально</w:t>
      </w:r>
      <w:r w:rsidR="0046380F">
        <w:rPr>
          <w:rFonts w:eastAsia="Times New Roman" w:cs="Times New Roman"/>
          <w:lang w:eastAsia="uk-UA"/>
        </w:rPr>
        <w:t>–</w:t>
      </w:r>
      <w:r w:rsidRPr="00CE2D49">
        <w:rPr>
          <w:rFonts w:eastAsia="Times New Roman" w:cs="Times New Roman"/>
          <w:lang w:eastAsia="uk-UA"/>
        </w:rPr>
        <w:t>психологічної адаптації військовослужбовців, які брали участь у бойових діях, до умов мирного життя. Проблеми екстремальної та кризової психології. Збірник наукових праць. Вип. 21. Харків : НУЦ</w:t>
      </w:r>
      <w:r w:rsidR="0046380F">
        <w:rPr>
          <w:rFonts w:eastAsia="Times New Roman" w:cs="Times New Roman"/>
          <w:lang w:eastAsia="uk-UA"/>
        </w:rPr>
        <w:t>–</w:t>
      </w:r>
      <w:r w:rsidRPr="00CE2D49">
        <w:rPr>
          <w:rFonts w:eastAsia="Times New Roman" w:cs="Times New Roman"/>
          <w:lang w:eastAsia="uk-UA"/>
        </w:rPr>
        <w:t>ЗУ, 2017. С. 66–74</w:t>
      </w:r>
    </w:p>
    <w:p w14:paraId="6855AD2F" w14:textId="77777777" w:rsidR="009C45E1" w:rsidRPr="005D57F4" w:rsidRDefault="009C45E1" w:rsidP="00BB1352">
      <w:pPr>
        <w:ind w:firstLine="851"/>
        <w:jc w:val="both"/>
      </w:pPr>
      <w:r>
        <w:t>35</w:t>
      </w:r>
      <w:r w:rsidRPr="005D57F4">
        <w:t>. Лактионов А. Н. Координаты индивидуального опыта. Харьков: Бизнес Информ, 1998.  492 с.</w:t>
      </w:r>
    </w:p>
    <w:p w14:paraId="39E1BFA3" w14:textId="34080317" w:rsidR="009C45E1" w:rsidRDefault="009C45E1" w:rsidP="00BB1352">
      <w:pPr>
        <w:ind w:firstLine="851"/>
        <w:jc w:val="both"/>
      </w:pPr>
      <w:r>
        <w:t xml:space="preserve">36. </w:t>
      </w:r>
      <w:r w:rsidRPr="001670FA">
        <w:t>Литовченко, О. В.  Соціальна адаптація особистості як соціальнопедагогічна проблема. Морально</w:t>
      </w:r>
      <w:r w:rsidR="0046380F">
        <w:t>–</w:t>
      </w:r>
      <w:r w:rsidRPr="001670FA">
        <w:t>духовний розвиток особистості в сучасних умовах: зб. наук. праць. Київ</w:t>
      </w:r>
      <w:r>
        <w:t>, 2010.</w:t>
      </w:r>
      <w:r w:rsidRPr="001670FA">
        <w:t xml:space="preserve"> С. 86</w:t>
      </w:r>
      <w:r w:rsidR="0046380F">
        <w:t>–</w:t>
      </w:r>
      <w:r w:rsidRPr="001670FA">
        <w:t>93.</w:t>
      </w:r>
    </w:p>
    <w:p w14:paraId="2481A8B5" w14:textId="77777777" w:rsidR="009C45E1" w:rsidRDefault="009C45E1" w:rsidP="00BB1352">
      <w:pPr>
        <w:shd w:val="clear" w:color="auto" w:fill="FFFFFF"/>
        <w:spacing w:after="0"/>
        <w:ind w:firstLine="851"/>
        <w:jc w:val="both"/>
      </w:pPr>
      <w:r>
        <w:t>37</w:t>
      </w:r>
      <w:r w:rsidRPr="00CE2D49">
        <w:t>. Марціновська І. П. Співвідношення понять стресу, травматичного стресу та посттравматичного стресового розладу у медичній та психологопедагогічній теорії. Збірник наукових праць Хмельницького інституту соціальних технологій Університету «Україна». Хмельницький: ХІСТ, 2017. №14. С. 223–228.</w:t>
      </w:r>
    </w:p>
    <w:p w14:paraId="1D31EF17" w14:textId="5E16B7D5" w:rsidR="009C45E1" w:rsidRPr="009A7F21" w:rsidRDefault="009C45E1" w:rsidP="00BB1352">
      <w:pPr>
        <w:ind w:right="64" w:firstLine="851"/>
        <w:jc w:val="both"/>
        <w:rPr>
          <w:rFonts w:cs="Times New Roman"/>
        </w:rPr>
      </w:pPr>
      <w:r w:rsidRPr="00B545F1">
        <w:t>38.</w:t>
      </w:r>
      <w:r>
        <w:t xml:space="preserve"> Медвідь М. М. Методологічні засади формування ринку праці військовослужбовців: соціально</w:t>
      </w:r>
      <w:r w:rsidR="0046380F">
        <w:t>–</w:t>
      </w:r>
      <w:r>
        <w:t>економічна сутність, критерії та принципи Економiка i органiзацiя управлiння •№ 2 (22) 2016 265 виокремлення / М. М. Медвідь // Вісник Харківського національного університету імені В. Н. Каразіна,    2010. № 884.  С. 31–38.</w:t>
      </w:r>
    </w:p>
    <w:p w14:paraId="1FADF5D6" w14:textId="77777777" w:rsidR="009C45E1" w:rsidRDefault="009C45E1" w:rsidP="00071134">
      <w:pPr>
        <w:ind w:firstLine="851"/>
        <w:jc w:val="both"/>
      </w:pPr>
      <w:r>
        <w:t>39.</w:t>
      </w:r>
      <w:r w:rsidRPr="001670FA">
        <w:t xml:space="preserve"> Москалець, В. П. Психологія особистості: навч. посіб. Київ: Центр учбов. літ.</w:t>
      </w:r>
      <w:r>
        <w:t>, 2018.</w:t>
      </w:r>
      <w:r w:rsidRPr="001670FA">
        <w:t xml:space="preserve"> 262 с.</w:t>
      </w:r>
    </w:p>
    <w:p w14:paraId="6FBCDA39" w14:textId="3E761996" w:rsidR="009C45E1" w:rsidRPr="009C45E1" w:rsidRDefault="009C45E1" w:rsidP="00BB1352">
      <w:pPr>
        <w:pStyle w:val="a4"/>
        <w:spacing w:line="360" w:lineRule="auto"/>
        <w:ind w:left="0" w:right="64" w:firstLine="851"/>
        <w:jc w:val="both"/>
        <w:rPr>
          <w:rFonts w:ascii="Times New Roman" w:hAnsi="Times New Roman" w:cs="Times New Roman"/>
          <w:sz w:val="28"/>
          <w:szCs w:val="28"/>
          <w:lang w:val="ru-RU"/>
        </w:rPr>
      </w:pPr>
      <w:r w:rsidRPr="009C45E1">
        <w:rPr>
          <w:rFonts w:ascii="Times New Roman" w:hAnsi="Times New Roman" w:cs="Times New Roman"/>
          <w:sz w:val="28"/>
          <w:szCs w:val="28"/>
          <w:lang w:val="ru-RU"/>
        </w:rPr>
        <w:t>40. Музиченко, І. В. Психологічна травма: аналіз проблеми та шляхи подолання. Роль психологічної служби системи вищої освіти України у час суспільних трансформацій : матер. Всеукр. наук.</w:t>
      </w:r>
      <w:r w:rsidR="0046380F">
        <w:rPr>
          <w:rFonts w:ascii="Times New Roman" w:hAnsi="Times New Roman" w:cs="Times New Roman"/>
          <w:sz w:val="28"/>
          <w:szCs w:val="28"/>
          <w:lang w:val="ru-RU"/>
        </w:rPr>
        <w:t>–</w:t>
      </w:r>
      <w:r w:rsidRPr="009C45E1">
        <w:rPr>
          <w:rFonts w:ascii="Times New Roman" w:hAnsi="Times New Roman" w:cs="Times New Roman"/>
          <w:sz w:val="28"/>
          <w:szCs w:val="28"/>
          <w:lang w:val="ru-RU"/>
        </w:rPr>
        <w:t>практ. конф. (Львів, 19</w:t>
      </w:r>
      <w:r w:rsidR="0046380F">
        <w:rPr>
          <w:rFonts w:ascii="Times New Roman" w:hAnsi="Times New Roman" w:cs="Times New Roman"/>
          <w:sz w:val="28"/>
          <w:szCs w:val="28"/>
          <w:lang w:val="ru-RU"/>
        </w:rPr>
        <w:t>–</w:t>
      </w:r>
      <w:r w:rsidRPr="009C45E1">
        <w:rPr>
          <w:rFonts w:ascii="Times New Roman" w:hAnsi="Times New Roman" w:cs="Times New Roman"/>
          <w:sz w:val="28"/>
          <w:szCs w:val="28"/>
          <w:lang w:val="ru-RU"/>
        </w:rPr>
        <w:t xml:space="preserve"> 20 травня 2017 р.). Львів : ЛНУ імені Івана Франка., 2017. С. 119</w:t>
      </w:r>
      <w:r w:rsidR="0046380F">
        <w:rPr>
          <w:rFonts w:ascii="Times New Roman" w:hAnsi="Times New Roman" w:cs="Times New Roman"/>
          <w:sz w:val="28"/>
          <w:szCs w:val="28"/>
          <w:lang w:val="ru-RU"/>
        </w:rPr>
        <w:t>–</w:t>
      </w:r>
      <w:r w:rsidRPr="009C45E1">
        <w:rPr>
          <w:rFonts w:ascii="Times New Roman" w:hAnsi="Times New Roman" w:cs="Times New Roman"/>
          <w:sz w:val="28"/>
          <w:szCs w:val="28"/>
          <w:lang w:val="ru-RU"/>
        </w:rPr>
        <w:t xml:space="preserve">123. </w:t>
      </w:r>
    </w:p>
    <w:p w14:paraId="3B0CA17C" w14:textId="77777777" w:rsidR="009C45E1" w:rsidRDefault="009C45E1" w:rsidP="00BB1352">
      <w:pPr>
        <w:shd w:val="clear" w:color="auto" w:fill="FFFFFF"/>
        <w:spacing w:after="0"/>
        <w:ind w:firstLine="851"/>
        <w:jc w:val="both"/>
      </w:pPr>
      <w:r>
        <w:t>41</w:t>
      </w:r>
      <w:r w:rsidRPr="0047310A">
        <w:t>. Муляр, В. І.</w:t>
      </w:r>
      <w:r>
        <w:t xml:space="preserve"> </w:t>
      </w:r>
      <w:r w:rsidRPr="0047310A">
        <w:t>Самореалізація особистості як соціальна проблема (філософськокультурологічний аналіз). Житомир: ЖІТІ.</w:t>
      </w:r>
      <w:r>
        <w:t xml:space="preserve"> 2017.</w:t>
      </w:r>
      <w:r w:rsidRPr="0047310A">
        <w:t xml:space="preserve"> 214 с.</w:t>
      </w:r>
    </w:p>
    <w:p w14:paraId="6E9BF7B9" w14:textId="19B21B3D" w:rsidR="009C45E1" w:rsidRDefault="009C45E1" w:rsidP="00BB1352">
      <w:pPr>
        <w:ind w:firstLine="851"/>
        <w:jc w:val="both"/>
      </w:pPr>
      <w:r>
        <w:rPr>
          <w:rFonts w:cs="Times New Roman"/>
          <w:shd w:val="clear" w:color="auto" w:fill="FFFFFF"/>
        </w:rPr>
        <w:lastRenderedPageBreak/>
        <w:t>42.</w:t>
      </w:r>
      <w:r w:rsidRPr="001670FA">
        <w:rPr>
          <w:rFonts w:cs="Times New Roman"/>
          <w:shd w:val="clear" w:color="auto" w:fill="FFFFFF"/>
        </w:rPr>
        <w:t xml:space="preserve"> Мельник О. В. Вікові особливості адаптації учасників бойових дій до умов мирного життя : автореф. дис. ...канд. психол. наук : [спец.] 19.00.07 "Педагогічна та вікова психологія" / Мельник Олена Вікторівна ; Ін</w:t>
      </w:r>
      <w:r w:rsidR="0046380F">
        <w:rPr>
          <w:rFonts w:cs="Times New Roman"/>
          <w:shd w:val="clear" w:color="auto" w:fill="FFFFFF"/>
        </w:rPr>
        <w:t>–</w:t>
      </w:r>
      <w:r w:rsidRPr="001670FA">
        <w:rPr>
          <w:rFonts w:cs="Times New Roman"/>
          <w:shd w:val="clear" w:color="auto" w:fill="FFFFFF"/>
        </w:rPr>
        <w:t>т психології імені Г. С. Костюка. Київ, 2019. 20 с.</w:t>
      </w:r>
      <w:r w:rsidRPr="005D57F4">
        <w:t xml:space="preserve"> </w:t>
      </w:r>
    </w:p>
    <w:p w14:paraId="707B60B3" w14:textId="04539862" w:rsidR="009C45E1" w:rsidRPr="005D57F4" w:rsidRDefault="009C45E1" w:rsidP="00BB1352">
      <w:pPr>
        <w:ind w:firstLine="851"/>
        <w:jc w:val="both"/>
      </w:pPr>
      <w:r>
        <w:t>43.</w:t>
      </w:r>
      <w:r w:rsidRPr="00CE2D49">
        <w:t xml:space="preserve"> Психологічна допомога учасникам АТО та їх сім</w:t>
      </w:r>
      <w:r w:rsidR="00BA20E6">
        <w:t>’</w:t>
      </w:r>
      <w:r w:rsidRPr="00CE2D49">
        <w:t>ям :колективна монографія / ред. М. І. Мушкевич. Луцьк: Вежа</w:t>
      </w:r>
      <w:r w:rsidR="0046380F">
        <w:t>–</w:t>
      </w:r>
      <w:r w:rsidRPr="00CE2D49">
        <w:t>Друк, 2016. 260 с.</w:t>
      </w:r>
    </w:p>
    <w:p w14:paraId="4839B3D4" w14:textId="0BB7071C" w:rsidR="009C45E1" w:rsidRDefault="009C45E1" w:rsidP="00071134">
      <w:pPr>
        <w:ind w:firstLine="851"/>
        <w:jc w:val="both"/>
      </w:pPr>
      <w:r>
        <w:t>44.</w:t>
      </w:r>
      <w:r w:rsidRPr="001670FA">
        <w:t xml:space="preserve"> Налчаджян А. Соціально</w:t>
      </w:r>
      <w:r w:rsidR="0046380F">
        <w:t>–</w:t>
      </w:r>
      <w:r w:rsidRPr="001670FA">
        <w:t>психологічна адаптація особистості (Форми, механізми и стратегії). Ереван: Видавництво АН, 2008. 263 с.</w:t>
      </w:r>
    </w:p>
    <w:p w14:paraId="68B4AF25" w14:textId="003D09ED" w:rsidR="009C45E1" w:rsidRDefault="009C45E1" w:rsidP="00BB1352">
      <w:pPr>
        <w:shd w:val="clear" w:color="auto" w:fill="FFFFFF"/>
        <w:spacing w:after="0"/>
        <w:ind w:firstLine="851"/>
        <w:jc w:val="both"/>
      </w:pPr>
      <w:r>
        <w:t>45</w:t>
      </w:r>
      <w:r w:rsidRPr="0047310A">
        <w:t>. Нестеренко, Г. О. Синергетичний вимір самореалізації особистості в умовах трансформації суспільства: дис. ... канд. філос. наук, спец.: 09.00.03 «соціальна філософія». Запоріжжя: Запорізький держ. ун</w:t>
      </w:r>
      <w:r w:rsidR="0046380F">
        <w:t>–</w:t>
      </w:r>
      <w:r w:rsidRPr="0047310A">
        <w:t xml:space="preserve">т. </w:t>
      </w:r>
      <w:r>
        <w:t xml:space="preserve">2002. </w:t>
      </w:r>
      <w:r w:rsidRPr="0047310A">
        <w:t>201 с</w:t>
      </w:r>
      <w:r>
        <w:t>.</w:t>
      </w:r>
    </w:p>
    <w:p w14:paraId="76B00431" w14:textId="77777777" w:rsidR="009C45E1" w:rsidRDefault="009C45E1" w:rsidP="00BB1352">
      <w:pPr>
        <w:shd w:val="clear" w:color="auto" w:fill="FFFFFF"/>
        <w:spacing w:after="0"/>
        <w:ind w:firstLine="851"/>
        <w:jc w:val="both"/>
      </w:pPr>
      <w:r w:rsidRPr="00E03D7A">
        <w:t>46.</w:t>
      </w:r>
      <w:r>
        <w:t xml:space="preserve"> Оверченко, А. І.  Психологія травмуючих ситуацій. Київ: НАВС. 2013. 179 с. </w:t>
      </w:r>
    </w:p>
    <w:p w14:paraId="599DBF44" w14:textId="1A6D6490" w:rsidR="009C45E1" w:rsidRPr="009C45E1" w:rsidRDefault="009C45E1" w:rsidP="00BB1352">
      <w:pPr>
        <w:pStyle w:val="a4"/>
        <w:spacing w:line="360" w:lineRule="auto"/>
        <w:ind w:left="0" w:right="64" w:firstLine="851"/>
        <w:jc w:val="both"/>
        <w:rPr>
          <w:rFonts w:ascii="Times New Roman" w:hAnsi="Times New Roman" w:cs="Times New Roman"/>
          <w:sz w:val="28"/>
          <w:szCs w:val="28"/>
          <w:lang w:val="ru-RU"/>
        </w:rPr>
      </w:pPr>
      <w:r w:rsidRPr="009C45E1">
        <w:rPr>
          <w:rFonts w:ascii="Times New Roman" w:hAnsi="Times New Roman" w:cs="Times New Roman"/>
          <w:sz w:val="28"/>
          <w:szCs w:val="28"/>
          <w:lang w:val="ru-RU"/>
        </w:rPr>
        <w:t>47. Осьодло В. І. Особистісні чинники подолання стресових ситуацій в особливих умовах. Проблеми екстремальної та кризової психології. 2013. Вип. 14. Ч. І. С. 243</w:t>
      </w:r>
      <w:r w:rsidR="0046380F">
        <w:rPr>
          <w:rFonts w:ascii="Times New Roman" w:hAnsi="Times New Roman" w:cs="Times New Roman"/>
          <w:sz w:val="28"/>
          <w:szCs w:val="28"/>
          <w:lang w:val="ru-RU"/>
        </w:rPr>
        <w:t>–</w:t>
      </w:r>
      <w:r w:rsidRPr="009C45E1">
        <w:rPr>
          <w:rFonts w:ascii="Times New Roman" w:hAnsi="Times New Roman" w:cs="Times New Roman"/>
          <w:sz w:val="28"/>
          <w:szCs w:val="28"/>
          <w:lang w:val="ru-RU"/>
        </w:rPr>
        <w:t xml:space="preserve">253. </w:t>
      </w:r>
    </w:p>
    <w:p w14:paraId="13BF6A19" w14:textId="2B7EAA74" w:rsidR="009C45E1" w:rsidRPr="009C45E1" w:rsidRDefault="009C45E1" w:rsidP="00BB1352">
      <w:pPr>
        <w:pStyle w:val="a4"/>
        <w:spacing w:line="360" w:lineRule="auto"/>
        <w:ind w:left="0" w:right="64" w:firstLine="851"/>
        <w:jc w:val="both"/>
        <w:rPr>
          <w:rFonts w:ascii="Times New Roman" w:hAnsi="Times New Roman" w:cs="Times New Roman"/>
          <w:sz w:val="28"/>
          <w:szCs w:val="28"/>
          <w:lang w:val="ru-RU"/>
        </w:rPr>
      </w:pPr>
      <w:r w:rsidRPr="009C45E1">
        <w:rPr>
          <w:rFonts w:ascii="Times New Roman" w:hAnsi="Times New Roman" w:cs="Times New Roman"/>
          <w:sz w:val="28"/>
          <w:szCs w:val="28"/>
          <w:lang w:val="ru-RU"/>
        </w:rPr>
        <w:t>48. Осьодло, В. І., Хміляр, О. Ф. Психологічна допомога військовослужбовцям: досвід армію Ізраїлю. Військова психологія у вимірах війни і миру: проблеми, досвід, перспективи: мат. Всеукр. наук.</w:t>
      </w:r>
      <w:r w:rsidR="0046380F">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9C45E1">
        <w:rPr>
          <w:rFonts w:ascii="Times New Roman" w:hAnsi="Times New Roman" w:cs="Times New Roman"/>
          <w:sz w:val="28"/>
          <w:szCs w:val="28"/>
          <w:lang w:val="ru-RU"/>
        </w:rPr>
        <w:t>практ. конф. з між нар. участю. Київ: КНУ ім. Тараса Шевченка. 2016. С. 63–65</w:t>
      </w:r>
    </w:p>
    <w:p w14:paraId="3156051E" w14:textId="0A76A446" w:rsidR="009C45E1" w:rsidRDefault="009C45E1" w:rsidP="00BB1352">
      <w:pPr>
        <w:tabs>
          <w:tab w:val="left" w:pos="0"/>
          <w:tab w:val="left" w:pos="284"/>
        </w:tabs>
        <w:spacing w:after="0"/>
        <w:ind w:firstLine="851"/>
        <w:jc w:val="both"/>
      </w:pPr>
      <w:r>
        <w:t>49.</w:t>
      </w:r>
      <w:r w:rsidRPr="00BE411C">
        <w:t xml:space="preserve"> Попелюшко Р. П. Психолого</w:t>
      </w:r>
      <w:r w:rsidR="0046380F">
        <w:t>–</w:t>
      </w:r>
      <w:r w:rsidRPr="00BE411C">
        <w:t>аксіологічні засади реабілітації комбатантів при віддалених наслідках стресогенних впливів: дис… д</w:t>
      </w:r>
      <w:r w:rsidR="0046380F">
        <w:t>–</w:t>
      </w:r>
      <w:r w:rsidRPr="00BE411C">
        <w:t xml:space="preserve">ра психолог. наук: 19.00.04 / Інститут психології імені Г. С. Костюка НАПН України. Київ, 2021. 437 </w:t>
      </w:r>
      <w:r w:rsidRPr="00A97B26">
        <w:t>с.</w:t>
      </w:r>
    </w:p>
    <w:p w14:paraId="4C0F270A" w14:textId="0C44BD7C" w:rsidR="009C45E1" w:rsidRDefault="009C45E1" w:rsidP="00BB1352">
      <w:pPr>
        <w:shd w:val="clear" w:color="auto" w:fill="FFFFFF"/>
        <w:spacing w:after="0"/>
        <w:ind w:firstLine="851"/>
        <w:jc w:val="both"/>
      </w:pPr>
      <w:r>
        <w:t>50</w:t>
      </w:r>
      <w:r w:rsidRPr="00CE2D49">
        <w:t>. Підчасов Є. В. Аналіз соціально</w:t>
      </w:r>
      <w:r w:rsidR="0046380F">
        <w:t>–</w:t>
      </w:r>
      <w:r w:rsidRPr="00CE2D49">
        <w:t>психологічних проявів ПТСР в осіб, які приймали участь у бойових діях. Проблеми екстремальної та кризової психології: зб. наук. праць. Харків: НУЦЗУ, 2011. Вип. 10. С. 86–98.</w:t>
      </w:r>
    </w:p>
    <w:p w14:paraId="7C598DFC" w14:textId="7FE30583" w:rsidR="009C45E1" w:rsidRPr="00580BDA" w:rsidRDefault="009C45E1" w:rsidP="00BB1352">
      <w:pPr>
        <w:shd w:val="clear" w:color="auto" w:fill="FFFFFF"/>
        <w:spacing w:after="0"/>
        <w:ind w:firstLine="851"/>
        <w:jc w:val="both"/>
      </w:pPr>
      <w:r>
        <w:rPr>
          <w:rFonts w:eastAsia="Times New Roman" w:cs="Times New Roman"/>
          <w:lang w:eastAsia="uk-UA"/>
        </w:rPr>
        <w:lastRenderedPageBreak/>
        <w:t>51.</w:t>
      </w:r>
      <w:r w:rsidRPr="00580BDA">
        <w:rPr>
          <w:rFonts w:eastAsia="Times New Roman" w:cs="Times New Roman"/>
          <w:lang w:eastAsia="uk-UA"/>
        </w:rPr>
        <w:t xml:space="preserve"> </w:t>
      </w:r>
      <w:r w:rsidRPr="00580BDA">
        <w:t>Пріб Г.</w:t>
      </w:r>
      <w:r>
        <w:t xml:space="preserve"> </w:t>
      </w:r>
      <w:r w:rsidRPr="00580BDA">
        <w:t>А., Раєвська Я.</w:t>
      </w:r>
      <w:r>
        <w:t xml:space="preserve"> </w:t>
      </w:r>
      <w:r w:rsidRPr="00580BDA">
        <w:t>М., Бегеза Л.</w:t>
      </w:r>
      <w:r>
        <w:t xml:space="preserve"> </w:t>
      </w:r>
      <w:r w:rsidRPr="00580BDA">
        <w:t>Є.</w:t>
      </w:r>
      <w:r w:rsidRPr="00580BDA">
        <w:rPr>
          <w:rFonts w:eastAsia="Times New Roman" w:cs="Times New Roman"/>
          <w:lang w:eastAsia="uk-UA"/>
        </w:rPr>
        <w:t xml:space="preserve"> Соціально</w:t>
      </w:r>
      <w:r w:rsidR="0046380F">
        <w:rPr>
          <w:rFonts w:eastAsia="Times New Roman" w:cs="Times New Roman"/>
          <w:lang w:eastAsia="uk-UA"/>
        </w:rPr>
        <w:t>–</w:t>
      </w:r>
      <w:r w:rsidRPr="00580BDA">
        <w:rPr>
          <w:rFonts w:eastAsia="Times New Roman" w:cs="Times New Roman"/>
          <w:lang w:eastAsia="uk-UA"/>
        </w:rPr>
        <w:t>психологічні особливості адаптації особистості в умовах бойових дій.</w:t>
      </w:r>
      <w:r w:rsidRPr="00580BDA">
        <w:t xml:space="preserve"> Вчені записки ТНУ імені В.</w:t>
      </w:r>
      <w:r>
        <w:t xml:space="preserve"> </w:t>
      </w:r>
      <w:r w:rsidRPr="00580BDA">
        <w:t xml:space="preserve">І. Вернадського. Серія: Психологія, 2022. </w:t>
      </w:r>
      <w:r>
        <w:t xml:space="preserve">Т. 33. № 2. </w:t>
      </w:r>
      <w:r w:rsidRPr="00580BDA">
        <w:t>С. 104–109.</w:t>
      </w:r>
    </w:p>
    <w:p w14:paraId="12A8F735" w14:textId="77777777" w:rsidR="009C45E1" w:rsidRDefault="009C45E1" w:rsidP="00071134">
      <w:pPr>
        <w:ind w:firstLine="851"/>
        <w:jc w:val="both"/>
      </w:pPr>
      <w:r>
        <w:t>52.</w:t>
      </w:r>
      <w:r w:rsidRPr="001670FA">
        <w:t xml:space="preserve"> Рубцов, В. С. Адаптац</w:t>
      </w:r>
      <w:r>
        <w:t>и</w:t>
      </w:r>
      <w:r w:rsidRPr="001670FA">
        <w:t>я кадров</w:t>
      </w:r>
      <w:r>
        <w:rPr>
          <w:lang w:val="ru-RU"/>
        </w:rPr>
        <w:t>ы</w:t>
      </w:r>
      <w:r w:rsidRPr="001670FA">
        <w:t>х в</w:t>
      </w:r>
      <w:r>
        <w:rPr>
          <w:lang w:val="ru-RU"/>
        </w:rPr>
        <w:t>оеннослужащих</w:t>
      </w:r>
      <w:r w:rsidRPr="001670FA">
        <w:t xml:space="preserve"> </w:t>
      </w:r>
      <w:r>
        <w:rPr>
          <w:lang w:val="ru-RU"/>
        </w:rPr>
        <w:t>и</w:t>
      </w:r>
      <w:r w:rsidRPr="001670FA">
        <w:t xml:space="preserve"> к</w:t>
      </w:r>
      <w:r>
        <w:rPr>
          <w:lang w:val="ru-RU"/>
        </w:rPr>
        <w:t>онверсия</w:t>
      </w:r>
      <w:r w:rsidRPr="001670FA">
        <w:t xml:space="preserve"> в</w:t>
      </w:r>
      <w:r>
        <w:rPr>
          <w:lang w:val="ru-RU"/>
        </w:rPr>
        <w:t>оенных</w:t>
      </w:r>
      <w:r w:rsidRPr="001670FA">
        <w:t xml:space="preserve"> об</w:t>
      </w:r>
      <w:r>
        <w:rPr>
          <w:lang w:val="ru-RU"/>
        </w:rPr>
        <w:t>ъектов</w:t>
      </w:r>
      <w:r w:rsidRPr="001670FA">
        <w:t>. Київ</w:t>
      </w:r>
      <w:r>
        <w:t xml:space="preserve">, </w:t>
      </w:r>
      <w:r w:rsidRPr="001670FA">
        <w:t>2009</w:t>
      </w:r>
      <w:r>
        <w:t>.</w:t>
      </w:r>
      <w:r w:rsidRPr="001670FA">
        <w:t xml:space="preserve"> 372 с.</w:t>
      </w:r>
    </w:p>
    <w:p w14:paraId="77206D10" w14:textId="09F328EB" w:rsidR="009C45E1" w:rsidRDefault="009C45E1" w:rsidP="00071134">
      <w:pPr>
        <w:ind w:firstLine="851"/>
        <w:jc w:val="both"/>
      </w:pPr>
      <w:r>
        <w:t>53.</w:t>
      </w:r>
      <w:r w:rsidRPr="00CE2D49">
        <w:t xml:space="preserve"> Розлади адаптації. Сучасна діагностика і лікування в психіатрії. Бібліотека Здоров</w:t>
      </w:r>
      <w:r w:rsidR="00BA20E6">
        <w:t>’</w:t>
      </w:r>
      <w:r w:rsidRPr="00CE2D49">
        <w:t>я України. Професійно лікарю</w:t>
      </w:r>
      <w:r w:rsidR="0046380F">
        <w:t>–</w:t>
      </w:r>
      <w:r w:rsidRPr="00CE2D49">
        <w:t xml:space="preserve">практику. URL: </w:t>
      </w:r>
      <w:hyperlink r:id="rId13" w:history="1">
        <w:r w:rsidRPr="00760845">
          <w:rPr>
            <w:rStyle w:val="a7"/>
          </w:rPr>
          <w:t>http://www.dovidnyk.org/dir/25/136/1434.html</w:t>
        </w:r>
      </w:hyperlink>
      <w:r w:rsidRPr="00760845">
        <w:t>.</w:t>
      </w:r>
      <w:r w:rsidRPr="00A066C7">
        <w:t xml:space="preserve"> </w:t>
      </w:r>
      <w:r>
        <w:t>(дата звернення: 16.06.2024).</w:t>
      </w:r>
      <w:r w:rsidRPr="00D653A7">
        <w:t xml:space="preserve"> </w:t>
      </w:r>
    </w:p>
    <w:p w14:paraId="32050396" w14:textId="77777777" w:rsidR="009C45E1" w:rsidRDefault="009C45E1" w:rsidP="00BB1352">
      <w:pPr>
        <w:ind w:firstLine="851"/>
        <w:jc w:val="both"/>
      </w:pPr>
      <w:r>
        <w:t>54.</w:t>
      </w:r>
      <w:r w:rsidRPr="001670FA">
        <w:t xml:space="preserve"> Санникова О. П. Адаптивность личности : [монография] Одесса : Н. П. Черкасов, 2009. 258 с.</w:t>
      </w:r>
    </w:p>
    <w:p w14:paraId="0567663D" w14:textId="77777777" w:rsidR="009C45E1" w:rsidRPr="001670FA" w:rsidRDefault="009C45E1" w:rsidP="00071134">
      <w:pPr>
        <w:ind w:firstLine="851"/>
        <w:jc w:val="both"/>
      </w:pPr>
      <w:r>
        <w:t>55.</w:t>
      </w:r>
      <w:r w:rsidRPr="001670FA">
        <w:t xml:space="preserve"> Соціальна педагогіка: мала енциклопедія / За заг. ред. проф. І.Д. Звєрєвої. – К.: Центр учбової літератури, 2008. – 336 с.</w:t>
      </w:r>
    </w:p>
    <w:p w14:paraId="6AC9F658" w14:textId="7C6C1B1C" w:rsidR="009C45E1" w:rsidRPr="0047310A" w:rsidRDefault="009C45E1" w:rsidP="00071134">
      <w:pPr>
        <w:ind w:firstLine="851"/>
        <w:jc w:val="both"/>
      </w:pPr>
      <w:r>
        <w:t>56.</w:t>
      </w:r>
      <w:r w:rsidRPr="00BE411C">
        <w:t xml:space="preserve"> </w:t>
      </w:r>
      <w:r>
        <w:t>Сасько О. Відверто та об</w:t>
      </w:r>
      <w:r w:rsidR="00BA20E6">
        <w:t>’</w:t>
      </w:r>
      <w:r>
        <w:t xml:space="preserve">єктивно щодо адаптації військовослужбовців звільнених в запас. </w:t>
      </w:r>
      <w:r w:rsidRPr="00CE2D49">
        <w:t xml:space="preserve">URL: </w:t>
      </w:r>
      <w:r w:rsidRPr="00320718">
        <w:t xml:space="preserve"> https://old.defence</w:t>
      </w:r>
      <w:r w:rsidR="0046380F">
        <w:t>–</w:t>
      </w:r>
      <w:r w:rsidRPr="00320718">
        <w:t>ua.com/index.php/statti/1093</w:t>
      </w:r>
      <w:r w:rsidR="0046380F">
        <w:t>–</w:t>
      </w:r>
      <w:r w:rsidRPr="00320718">
        <w:t>vidverto</w:t>
      </w:r>
      <w:r w:rsidR="0046380F">
        <w:t>–</w:t>
      </w:r>
      <w:r w:rsidRPr="00320718">
        <w:t>ta</w:t>
      </w:r>
      <w:r w:rsidR="0046380F">
        <w:t>–</w:t>
      </w:r>
      <w:r w:rsidRPr="00320718">
        <w:t>obyektyvno</w:t>
      </w:r>
      <w:r w:rsidR="0046380F">
        <w:t>–</w:t>
      </w:r>
      <w:r w:rsidRPr="00320718">
        <w:t>shchodo</w:t>
      </w:r>
      <w:r w:rsidR="0046380F">
        <w:t>–</w:t>
      </w:r>
      <w:r w:rsidRPr="00320718">
        <w:t>adaptatsiyi</w:t>
      </w:r>
      <w:r w:rsidR="0046380F">
        <w:t>–</w:t>
      </w:r>
      <w:r w:rsidRPr="00320718">
        <w:t>viyskovosluzhbovtsiv</w:t>
      </w:r>
      <w:r w:rsidR="0046380F">
        <w:t>–</w:t>
      </w:r>
      <w:r w:rsidRPr="00320718">
        <w:t>zvilnenykh</w:t>
      </w:r>
      <w:r w:rsidR="0046380F">
        <w:t>–</w:t>
      </w:r>
      <w:r w:rsidRPr="00320718">
        <w:t>v</w:t>
      </w:r>
      <w:r w:rsidR="0046380F">
        <w:t>–</w:t>
      </w:r>
      <w:r w:rsidRPr="00320718">
        <w:t>zapas</w:t>
      </w:r>
      <w:r>
        <w:t>(дата звернення: 10.05.2024).</w:t>
      </w:r>
    </w:p>
    <w:p w14:paraId="60FC730C" w14:textId="23125793" w:rsidR="009C45E1" w:rsidRDefault="009C45E1" w:rsidP="00BB1352">
      <w:pPr>
        <w:shd w:val="clear" w:color="auto" w:fill="FFFFFF"/>
        <w:spacing w:after="0"/>
        <w:ind w:firstLine="851"/>
        <w:jc w:val="both"/>
      </w:pPr>
      <w:r>
        <w:t>57.</w:t>
      </w:r>
      <w:r w:rsidRPr="00CE2D49">
        <w:t xml:space="preserve"> Титаренко Т. М. Психологічне здоров</w:t>
      </w:r>
      <w:r w:rsidR="00BA20E6">
        <w:t>’</w:t>
      </w:r>
      <w:r w:rsidRPr="00CE2D49">
        <w:t>я особистості: засоби самодопомоги в умовах тривалої травматизації : монографія / Національна академія педагогічних наук України, Інститут соціальної та політичної психології. Кропивницький : Імекс</w:t>
      </w:r>
      <w:r w:rsidR="0046380F">
        <w:t>–</w:t>
      </w:r>
      <w:r w:rsidRPr="00CE2D49">
        <w:t>ЛТД, 2018. 160 c.</w:t>
      </w:r>
    </w:p>
    <w:p w14:paraId="4FD66E8C" w14:textId="1B878144" w:rsidR="009C45E1" w:rsidRDefault="009C45E1" w:rsidP="00071134">
      <w:pPr>
        <w:shd w:val="clear" w:color="auto" w:fill="FFFFFF"/>
        <w:spacing w:after="0"/>
        <w:ind w:firstLine="851"/>
        <w:jc w:val="both"/>
      </w:pPr>
      <w:r w:rsidRPr="00E03D7A">
        <w:rPr>
          <w:rFonts w:cs="Times New Roman"/>
          <w:shd w:val="clear" w:color="auto" w:fill="FFFFFF"/>
        </w:rPr>
        <w:t>58</w:t>
      </w:r>
      <w:r>
        <w:rPr>
          <w:rFonts w:cs="Times New Roman"/>
          <w:b/>
          <w:bCs/>
          <w:shd w:val="clear" w:color="auto" w:fill="FFFFFF"/>
        </w:rPr>
        <w:t>.</w:t>
      </w:r>
      <w:r w:rsidRPr="00850FDF">
        <w:rPr>
          <w:rFonts w:cs="Times New Roman"/>
          <w:b/>
          <w:bCs/>
          <w:shd w:val="clear" w:color="auto" w:fill="FFFFFF"/>
        </w:rPr>
        <w:t xml:space="preserve"> </w:t>
      </w:r>
      <w:r w:rsidRPr="003C5C0C">
        <w:rPr>
          <w:rFonts w:cs="Times New Roman"/>
          <w:shd w:val="clear" w:color="auto" w:fill="FFFFFF"/>
        </w:rPr>
        <w:t>Усик Д.</w:t>
      </w:r>
      <w:r w:rsidR="00071134">
        <w:rPr>
          <w:rFonts w:cs="Times New Roman"/>
          <w:shd w:val="clear" w:color="auto" w:fill="FFFFFF"/>
        </w:rPr>
        <w:t xml:space="preserve"> </w:t>
      </w:r>
      <w:r w:rsidRPr="003C5C0C">
        <w:rPr>
          <w:rFonts w:cs="Times New Roman"/>
          <w:shd w:val="clear" w:color="auto" w:fill="FFFFFF"/>
        </w:rPr>
        <w:t xml:space="preserve">Б. Психологічні особливості дезадаптації військовослужбовців </w:t>
      </w:r>
      <w:r w:rsidR="0046380F">
        <w:rPr>
          <w:rFonts w:cs="Times New Roman"/>
          <w:shd w:val="clear" w:color="auto" w:fill="FFFFFF"/>
        </w:rPr>
        <w:t>–</w:t>
      </w:r>
      <w:r>
        <w:rPr>
          <w:rFonts w:cs="Times New Roman"/>
          <w:shd w:val="clear" w:color="auto" w:fill="FFFFFF"/>
        </w:rPr>
        <w:t xml:space="preserve"> </w:t>
      </w:r>
      <w:r w:rsidRPr="003C5C0C">
        <w:rPr>
          <w:rFonts w:cs="Times New Roman"/>
          <w:shd w:val="clear" w:color="auto" w:fill="FFFFFF"/>
        </w:rPr>
        <w:t>учасників бойових дій Слобожанський науковий вісник. Серія: Психологія.</w:t>
      </w:r>
      <w:r>
        <w:rPr>
          <w:rFonts w:cs="Times New Roman"/>
          <w:shd w:val="clear" w:color="auto" w:fill="FFFFFF"/>
        </w:rPr>
        <w:t xml:space="preserve">, </w:t>
      </w:r>
      <w:r w:rsidRPr="003C5C0C">
        <w:rPr>
          <w:rFonts w:cs="Times New Roman"/>
          <w:shd w:val="clear" w:color="auto" w:fill="FFFFFF"/>
        </w:rPr>
        <w:t>2024. № 1. 206 с. </w:t>
      </w:r>
    </w:p>
    <w:p w14:paraId="705BCCDE" w14:textId="32458C8E" w:rsidR="009C45E1" w:rsidRPr="009C45E1" w:rsidRDefault="009C45E1" w:rsidP="00BB1352">
      <w:pPr>
        <w:pStyle w:val="a4"/>
        <w:spacing w:line="360" w:lineRule="auto"/>
        <w:ind w:left="0" w:right="64" w:firstLine="851"/>
        <w:jc w:val="both"/>
        <w:rPr>
          <w:rFonts w:ascii="Times New Roman" w:hAnsi="Times New Roman" w:cs="Times New Roman"/>
          <w:sz w:val="28"/>
          <w:szCs w:val="28"/>
          <w:lang w:val="ru-RU"/>
        </w:rPr>
      </w:pPr>
      <w:r w:rsidRPr="009C45E1">
        <w:rPr>
          <w:rFonts w:ascii="Times New Roman" w:hAnsi="Times New Roman" w:cs="Times New Roman"/>
          <w:sz w:val="28"/>
          <w:szCs w:val="28"/>
          <w:lang w:val="uk-UA"/>
        </w:rPr>
        <w:t>59. Філюк О. Військова психологічна підготовка та реабілітація: навча.</w:t>
      </w:r>
      <w:r w:rsidR="0046380F">
        <w:rPr>
          <w:rFonts w:ascii="Times New Roman" w:hAnsi="Times New Roman" w:cs="Times New Roman"/>
          <w:sz w:val="28"/>
          <w:szCs w:val="28"/>
          <w:lang w:val="uk-UA"/>
        </w:rPr>
        <w:t>–</w:t>
      </w:r>
      <w:r w:rsidRPr="009C45E1">
        <w:rPr>
          <w:rFonts w:ascii="Times New Roman" w:hAnsi="Times New Roman" w:cs="Times New Roman"/>
          <w:sz w:val="28"/>
          <w:szCs w:val="28"/>
          <w:lang w:val="uk-UA"/>
        </w:rPr>
        <w:t xml:space="preserve">метод. посіб. </w:t>
      </w:r>
      <w:r w:rsidRPr="009C45E1">
        <w:rPr>
          <w:rFonts w:ascii="Times New Roman" w:hAnsi="Times New Roman" w:cs="Times New Roman"/>
          <w:sz w:val="28"/>
          <w:szCs w:val="28"/>
          <w:lang w:val="ru-RU"/>
        </w:rPr>
        <w:t>Київ, 2014. 496 с.</w:t>
      </w:r>
    </w:p>
    <w:p w14:paraId="0CCF62F4" w14:textId="77777777" w:rsidR="009C45E1" w:rsidRPr="009C45E1" w:rsidRDefault="009C45E1" w:rsidP="00BB1352">
      <w:pPr>
        <w:pStyle w:val="a5"/>
        <w:shd w:val="clear" w:color="auto" w:fill="FFFFFF"/>
        <w:spacing w:before="75" w:beforeAutospacing="0" w:after="75" w:afterAutospacing="0" w:line="360" w:lineRule="auto"/>
        <w:ind w:firstLine="851"/>
        <w:jc w:val="both"/>
        <w:rPr>
          <w:sz w:val="28"/>
          <w:szCs w:val="28"/>
          <w:lang w:val="ru-RU"/>
        </w:rPr>
      </w:pPr>
      <w:r w:rsidRPr="009C45E1">
        <w:rPr>
          <w:sz w:val="28"/>
          <w:szCs w:val="28"/>
          <w:lang w:val="ru-RU"/>
        </w:rPr>
        <w:lastRenderedPageBreak/>
        <w:t>60. Франкл В. Людина у пошуках справжнього сенсу психолог у концтаботі. Харків: КСД, 2023. 159 с.</w:t>
      </w:r>
    </w:p>
    <w:p w14:paraId="0B13D953" w14:textId="48ED97F9" w:rsidR="009C45E1" w:rsidRDefault="009C45E1" w:rsidP="00BB1352">
      <w:pPr>
        <w:ind w:firstLine="851"/>
        <w:rPr>
          <w:rFonts w:cs="Times New Roman"/>
        </w:rPr>
      </w:pPr>
      <w:r>
        <w:rPr>
          <w:rFonts w:cs="Times New Roman"/>
          <w:sz w:val="27"/>
          <w:szCs w:val="27"/>
        </w:rPr>
        <w:t>61.</w:t>
      </w:r>
      <w:r w:rsidRPr="001670FA">
        <w:rPr>
          <w:rFonts w:cs="Times New Roman"/>
          <w:sz w:val="27"/>
          <w:szCs w:val="27"/>
        </w:rPr>
        <w:t xml:space="preserve"> </w:t>
      </w:r>
      <w:r w:rsidRPr="001670FA">
        <w:rPr>
          <w:rFonts w:cs="Times New Roman"/>
        </w:rPr>
        <w:t xml:space="preserve">Фурман, А.В. Психодіагностика особистісної адаптованості: Наукове видання. / А.В. Фурман. – Тернопіль: «Економічна думка» 2000. </w:t>
      </w:r>
      <w:r w:rsidR="0046380F">
        <w:rPr>
          <w:rFonts w:cs="Times New Roman"/>
        </w:rPr>
        <w:t>–</w:t>
      </w:r>
      <w:r w:rsidRPr="001670FA">
        <w:rPr>
          <w:rFonts w:cs="Times New Roman"/>
        </w:rPr>
        <w:t>197 с.</w:t>
      </w:r>
    </w:p>
    <w:p w14:paraId="1384FEDA" w14:textId="457F62A3" w:rsidR="009C45E1" w:rsidRPr="003C5C0C" w:rsidRDefault="009C45E1" w:rsidP="00BB1352">
      <w:pPr>
        <w:spacing w:after="0"/>
        <w:ind w:firstLine="851"/>
        <w:jc w:val="both"/>
      </w:pPr>
      <w:r w:rsidRPr="00E03D7A">
        <w:t>62.</w:t>
      </w:r>
      <w:r w:rsidRPr="00DB0B17">
        <w:t xml:space="preserve"> </w:t>
      </w:r>
      <w:r w:rsidRPr="003C5C0C">
        <w:rPr>
          <w:rFonts w:cs="Times New Roman"/>
          <w:shd w:val="clear" w:color="auto" w:fill="FFFFFF"/>
          <w:lang w:val="ru-RU"/>
        </w:rPr>
        <w:t>Царенко Л.Г., Бойко С.Т. Трансформація традиційних уявлень про здоров</w:t>
      </w:r>
      <w:r w:rsidR="00BA20E6">
        <w:rPr>
          <w:rFonts w:cs="Times New Roman"/>
          <w:shd w:val="clear" w:color="auto" w:fill="FFFFFF"/>
          <w:lang w:val="ru-RU"/>
        </w:rPr>
        <w:t>’</w:t>
      </w:r>
      <w:r w:rsidRPr="003C5C0C">
        <w:rPr>
          <w:rFonts w:cs="Times New Roman"/>
          <w:shd w:val="clear" w:color="auto" w:fill="FFFFFF"/>
          <w:lang w:val="ru-RU"/>
        </w:rPr>
        <w:t xml:space="preserve">я і благополуччя в умовах збройного конфлікту в Україні. </w:t>
      </w:r>
      <w:r w:rsidRPr="003C5C0C">
        <w:rPr>
          <w:rFonts w:cs="Times New Roman"/>
          <w:shd w:val="clear" w:color="auto" w:fill="FFFFFF"/>
        </w:rPr>
        <w:t>Personality, family and society: issue of pedagogy, psychology, politology and sociology: Inter</w:t>
      </w:r>
      <w:r w:rsidR="0046380F">
        <w:rPr>
          <w:rFonts w:cs="Times New Roman"/>
          <w:shd w:val="clear" w:color="auto" w:fill="FFFFFF"/>
        </w:rPr>
        <w:t>–</w:t>
      </w:r>
      <w:r w:rsidRPr="003C5C0C">
        <w:rPr>
          <w:rFonts w:cs="Times New Roman"/>
          <w:shd w:val="clear" w:color="auto" w:fill="FFFFFF"/>
        </w:rPr>
        <w:t>national scientific</w:t>
      </w:r>
      <w:r w:rsidR="0046380F">
        <w:rPr>
          <w:rFonts w:cs="Times New Roman"/>
          <w:shd w:val="clear" w:color="auto" w:fill="FFFFFF"/>
        </w:rPr>
        <w:t>–</w:t>
      </w:r>
      <w:r w:rsidRPr="003C5C0C">
        <w:rPr>
          <w:rFonts w:cs="Times New Roman"/>
          <w:shd w:val="clear" w:color="auto" w:fill="FFFFFF"/>
        </w:rPr>
        <w:t>practical conference (June 16–17, 2017, Shumen, Bulgaria). Shumen: Konstantin Preslavsky University of Shumen; Faculty of Education, 2017. С. 164–167.</w:t>
      </w:r>
    </w:p>
    <w:p w14:paraId="70319F6C" w14:textId="45A683A3" w:rsidR="009C45E1" w:rsidRPr="00DB0B17" w:rsidRDefault="009C45E1" w:rsidP="00BB1352">
      <w:pPr>
        <w:pStyle w:val="rtejustify"/>
        <w:shd w:val="clear" w:color="auto" w:fill="FFFFFF"/>
        <w:spacing w:before="0" w:beforeAutospacing="0" w:after="0" w:afterAutospacing="0" w:line="360" w:lineRule="auto"/>
        <w:ind w:firstLine="851"/>
        <w:jc w:val="both"/>
        <w:rPr>
          <w:sz w:val="28"/>
          <w:szCs w:val="28"/>
        </w:rPr>
      </w:pPr>
      <w:r w:rsidRPr="00E03D7A">
        <w:rPr>
          <w:sz w:val="28"/>
          <w:szCs w:val="28"/>
        </w:rPr>
        <w:t>63.</w:t>
      </w:r>
      <w:r>
        <w:rPr>
          <w:sz w:val="28"/>
          <w:szCs w:val="28"/>
        </w:rPr>
        <w:t xml:space="preserve"> </w:t>
      </w:r>
      <w:r w:rsidRPr="000A1163">
        <w:rPr>
          <w:sz w:val="28"/>
          <w:szCs w:val="28"/>
        </w:rPr>
        <w:t>Чхеайло, І. І. Самореалізація особи (соціально</w:t>
      </w:r>
      <w:r w:rsidR="0046380F">
        <w:rPr>
          <w:sz w:val="28"/>
          <w:szCs w:val="28"/>
        </w:rPr>
        <w:t>–</w:t>
      </w:r>
      <w:r w:rsidRPr="000A1163">
        <w:rPr>
          <w:sz w:val="28"/>
          <w:szCs w:val="28"/>
        </w:rPr>
        <w:t>філософський аналіз): дис... канд. філос. наук, спец.: 09.00.03 «соціальна філософія». Харків: Харківський військовий ун</w:t>
      </w:r>
      <w:r w:rsidR="0046380F">
        <w:rPr>
          <w:sz w:val="28"/>
          <w:szCs w:val="28"/>
        </w:rPr>
        <w:t>–</w:t>
      </w:r>
      <w:r w:rsidRPr="000A1163">
        <w:rPr>
          <w:sz w:val="28"/>
          <w:szCs w:val="28"/>
        </w:rPr>
        <w:t xml:space="preserve">т., </w:t>
      </w:r>
      <w:r>
        <w:rPr>
          <w:sz w:val="28"/>
          <w:szCs w:val="28"/>
        </w:rPr>
        <w:t>2000.</w:t>
      </w:r>
      <w:r w:rsidRPr="000A1163">
        <w:rPr>
          <w:sz w:val="28"/>
          <w:szCs w:val="28"/>
        </w:rPr>
        <w:t>181 с</w:t>
      </w:r>
      <w:r>
        <w:rPr>
          <w:sz w:val="28"/>
          <w:szCs w:val="28"/>
        </w:rPr>
        <w:t>.</w:t>
      </w:r>
    </w:p>
    <w:p w14:paraId="3ABDF536" w14:textId="77777777" w:rsidR="009C45E1" w:rsidRDefault="009C45E1" w:rsidP="00071134">
      <w:pPr>
        <w:shd w:val="clear" w:color="auto" w:fill="FFFFFF"/>
        <w:spacing w:after="0"/>
        <w:ind w:firstLine="851"/>
        <w:rPr>
          <w:rFonts w:cs="Times New Roman"/>
          <w:shd w:val="clear" w:color="auto" w:fill="FFFFFF"/>
        </w:rPr>
      </w:pPr>
      <w:r>
        <w:rPr>
          <w:rFonts w:cs="Times New Roman"/>
          <w:shd w:val="clear" w:color="auto" w:fill="FFFFFF"/>
        </w:rPr>
        <w:t>64</w:t>
      </w:r>
      <w:r w:rsidRPr="0047310A">
        <w:rPr>
          <w:rFonts w:cs="Times New Roman"/>
          <w:shd w:val="clear" w:color="auto" w:fill="FFFFFF"/>
        </w:rPr>
        <w:t>. А</w:t>
      </w:r>
      <w:r w:rsidRPr="0047310A">
        <w:rPr>
          <w:rFonts w:cs="Times New Roman"/>
          <w:shd w:val="clear" w:color="auto" w:fill="FFFFFF"/>
          <w:lang w:val="en-US"/>
        </w:rPr>
        <w:t>dler</w:t>
      </w:r>
      <w:r w:rsidRPr="0047310A">
        <w:rPr>
          <w:rFonts w:cs="Times New Roman"/>
          <w:shd w:val="clear" w:color="auto" w:fill="FFFFFF"/>
        </w:rPr>
        <w:t xml:space="preserve"> А.</w:t>
      </w:r>
      <w:r w:rsidRPr="000A1163">
        <w:rPr>
          <w:rFonts w:cs="Times New Roman"/>
          <w:shd w:val="clear" w:color="auto" w:fill="FFFFFF"/>
        </w:rPr>
        <w:t xml:space="preserve"> </w:t>
      </w:r>
      <w:r w:rsidRPr="0047310A">
        <w:rPr>
          <w:rFonts w:cs="Times New Roman"/>
          <w:shd w:val="clear" w:color="auto" w:fill="FFFFFF"/>
          <w:lang w:val="en-US"/>
        </w:rPr>
        <w:t>Understand</w:t>
      </w:r>
      <w:r w:rsidRPr="000A1163">
        <w:rPr>
          <w:rFonts w:cs="Times New Roman"/>
          <w:shd w:val="clear" w:color="auto" w:fill="FFFFFF"/>
        </w:rPr>
        <w:t xml:space="preserve"> </w:t>
      </w:r>
      <w:r w:rsidRPr="0047310A">
        <w:rPr>
          <w:rFonts w:cs="Times New Roman"/>
          <w:shd w:val="clear" w:color="auto" w:fill="FFFFFF"/>
          <w:lang w:val="en-US"/>
        </w:rPr>
        <w:t>human</w:t>
      </w:r>
      <w:r w:rsidRPr="000A1163">
        <w:rPr>
          <w:rFonts w:cs="Times New Roman"/>
          <w:shd w:val="clear" w:color="auto" w:fill="FFFFFF"/>
        </w:rPr>
        <w:t xml:space="preserve"> </w:t>
      </w:r>
      <w:r w:rsidRPr="0047310A">
        <w:rPr>
          <w:rFonts w:cs="Times New Roman"/>
          <w:shd w:val="clear" w:color="auto" w:fill="FFFFFF"/>
          <w:lang w:val="en-US"/>
        </w:rPr>
        <w:t>nature</w:t>
      </w:r>
      <w:r w:rsidRPr="000A1163">
        <w:rPr>
          <w:rFonts w:cs="Times New Roman"/>
          <w:shd w:val="clear" w:color="auto" w:fill="FFFFFF"/>
        </w:rPr>
        <w:t xml:space="preserve">.  </w:t>
      </w:r>
      <w:r w:rsidRPr="0047310A">
        <w:rPr>
          <w:rFonts w:cs="Times New Roman"/>
          <w:shd w:val="clear" w:color="auto" w:fill="FFFFFF"/>
        </w:rPr>
        <w:t>Martino Fine Books 2010. 300 р.</w:t>
      </w:r>
    </w:p>
    <w:p w14:paraId="2474DF94" w14:textId="77777777" w:rsidR="009C45E1" w:rsidRDefault="009C45E1" w:rsidP="00BB1352">
      <w:pPr>
        <w:shd w:val="clear" w:color="auto" w:fill="FFFFFF"/>
        <w:spacing w:after="0"/>
        <w:ind w:firstLine="851"/>
        <w:jc w:val="both"/>
      </w:pPr>
      <w:r>
        <w:t>65.</w:t>
      </w:r>
      <w:r w:rsidRPr="00025C4C">
        <w:rPr>
          <w:color w:val="538135" w:themeColor="accent6" w:themeShade="BF"/>
        </w:rPr>
        <w:t xml:space="preserve"> </w:t>
      </w:r>
      <w:r w:rsidRPr="0047310A">
        <w:t>Allport G. Becoming: Basic Considerations for a Psychology of Personality. – New Haven: Yale University Press, 1959</w:t>
      </w:r>
      <w:r>
        <w:t xml:space="preserve">. </w:t>
      </w:r>
      <w:r w:rsidRPr="0047310A">
        <w:t>118 p.</w:t>
      </w:r>
    </w:p>
    <w:p w14:paraId="6DA20F4A" w14:textId="3393B99C" w:rsidR="009C45E1" w:rsidRPr="009C45E1" w:rsidRDefault="009C45E1" w:rsidP="00BB1352">
      <w:pPr>
        <w:pStyle w:val="a5"/>
        <w:spacing w:before="0" w:beforeAutospacing="0" w:after="0" w:afterAutospacing="0" w:line="360" w:lineRule="auto"/>
        <w:ind w:firstLine="851"/>
        <w:jc w:val="both"/>
        <w:rPr>
          <w:sz w:val="28"/>
          <w:szCs w:val="28"/>
        </w:rPr>
      </w:pPr>
      <w:r>
        <w:rPr>
          <w:sz w:val="28"/>
          <w:szCs w:val="28"/>
        </w:rPr>
        <w:t>66</w:t>
      </w:r>
      <w:r w:rsidRPr="0047310A">
        <w:rPr>
          <w:sz w:val="28"/>
          <w:szCs w:val="28"/>
        </w:rPr>
        <w:t>. Bandura A. Self</w:t>
      </w:r>
      <w:r w:rsidR="0046380F">
        <w:rPr>
          <w:sz w:val="28"/>
          <w:szCs w:val="28"/>
        </w:rPr>
        <w:t>–</w:t>
      </w:r>
      <w:r w:rsidRPr="0047310A">
        <w:rPr>
          <w:sz w:val="28"/>
          <w:szCs w:val="28"/>
        </w:rPr>
        <w:t>efficacy: The exercise of control. – New York, 1997. 605 p.</w:t>
      </w:r>
    </w:p>
    <w:p w14:paraId="7D316CC9" w14:textId="77777777" w:rsidR="009C45E1" w:rsidRDefault="009C45E1" w:rsidP="00BB1352">
      <w:pPr>
        <w:ind w:firstLine="851"/>
        <w:jc w:val="both"/>
      </w:pPr>
      <w:r>
        <w:t>67.</w:t>
      </w:r>
      <w:r w:rsidRPr="001670FA">
        <w:t xml:space="preserve"> Erikson E. Life history and the historical moment / Erik Erikson. – New York: Norton&amp;Company, 1975. 283 p.</w:t>
      </w:r>
      <w:r w:rsidRPr="00CD089C">
        <w:t xml:space="preserve"> </w:t>
      </w:r>
    </w:p>
    <w:p w14:paraId="6C27523A" w14:textId="6DD881DD" w:rsidR="009C45E1" w:rsidRDefault="009C45E1" w:rsidP="00BB1352">
      <w:pPr>
        <w:ind w:firstLine="851"/>
        <w:jc w:val="both"/>
      </w:pPr>
      <w:r>
        <w:t>68.</w:t>
      </w:r>
      <w:r w:rsidRPr="001670FA">
        <w:t xml:space="preserve"> Goffman E. Stigma: Notes on the Management of Spoiled Identity. . N.Y.: Prentice</w:t>
      </w:r>
      <w:r w:rsidR="0046380F">
        <w:t>–</w:t>
      </w:r>
      <w:r w:rsidRPr="001670FA">
        <w:t xml:space="preserve">Hall, 1963. </w:t>
      </w:r>
      <w:r>
        <w:t>147р.</w:t>
      </w:r>
    </w:p>
    <w:p w14:paraId="3B8A7AF9" w14:textId="77777777" w:rsidR="009C45E1" w:rsidRPr="00B67BA2" w:rsidRDefault="009C45E1" w:rsidP="00BB1352">
      <w:pPr>
        <w:spacing w:before="120" w:after="120" w:line="360" w:lineRule="atLeast"/>
        <w:ind w:firstLine="851"/>
        <w:jc w:val="both"/>
        <w:rPr>
          <w:rFonts w:cs="Times New Roman"/>
        </w:rPr>
      </w:pPr>
      <w:r>
        <w:t>69</w:t>
      </w:r>
      <w:r w:rsidRPr="0047310A">
        <w:t xml:space="preserve">. </w:t>
      </w:r>
      <w:r w:rsidRPr="0047310A">
        <w:rPr>
          <w:lang w:val="en-US"/>
        </w:rPr>
        <w:t>Maslow</w:t>
      </w:r>
      <w:r w:rsidRPr="0047310A">
        <w:t xml:space="preserve"> </w:t>
      </w:r>
      <w:r w:rsidRPr="0047310A">
        <w:rPr>
          <w:lang w:val="en-US"/>
        </w:rPr>
        <w:t>A</w:t>
      </w:r>
      <w:r w:rsidRPr="0047310A">
        <w:t xml:space="preserve">. </w:t>
      </w:r>
      <w:r w:rsidRPr="0047310A">
        <w:rPr>
          <w:lang w:val="en-US"/>
        </w:rPr>
        <w:t>Motivation</w:t>
      </w:r>
      <w:r w:rsidRPr="0047310A">
        <w:t xml:space="preserve"> </w:t>
      </w:r>
      <w:r w:rsidRPr="0047310A">
        <w:rPr>
          <w:lang w:val="en-US"/>
        </w:rPr>
        <w:t>and</w:t>
      </w:r>
      <w:r w:rsidRPr="0047310A">
        <w:t xml:space="preserve"> </w:t>
      </w:r>
      <w:r w:rsidRPr="0047310A">
        <w:rPr>
          <w:lang w:val="en-US"/>
        </w:rPr>
        <w:t>Personality</w:t>
      </w:r>
      <w:r w:rsidRPr="0047310A">
        <w:t xml:space="preserve">. </w:t>
      </w:r>
      <w:hyperlink r:id="rId14" w:tooltip="Harper &amp; Brothers" w:history="1">
        <w:r w:rsidRPr="009C45E1">
          <w:rPr>
            <w:rStyle w:val="a7"/>
            <w:rFonts w:cs="Times New Roman"/>
            <w:color w:val="auto"/>
            <w:u w:val="none"/>
          </w:rPr>
          <w:t>Harper &amp; Brothers</w:t>
        </w:r>
      </w:hyperlink>
      <w:r w:rsidRPr="009C45E1">
        <w:rPr>
          <w:rFonts w:cs="Times New Roman"/>
        </w:rPr>
        <w:t xml:space="preserve">. </w:t>
      </w:r>
      <w:r w:rsidRPr="0047310A">
        <w:rPr>
          <w:rFonts w:cs="Times New Roman"/>
        </w:rPr>
        <w:t>1954. 411р.</w:t>
      </w:r>
    </w:p>
    <w:p w14:paraId="4A9C7EB2" w14:textId="24BD6821" w:rsidR="009C45E1" w:rsidRPr="00B67BA2" w:rsidRDefault="009C45E1" w:rsidP="00BB1352">
      <w:pPr>
        <w:shd w:val="clear" w:color="auto" w:fill="FFFFFF"/>
        <w:spacing w:after="0"/>
        <w:ind w:firstLine="851"/>
        <w:jc w:val="both"/>
        <w:rPr>
          <w:rFonts w:cs="Times New Roman"/>
        </w:rPr>
      </w:pPr>
      <w:r>
        <w:rPr>
          <w:rStyle w:val="a-size-extra-large"/>
          <w:rFonts w:cs="Times New Roman"/>
        </w:rPr>
        <w:t>70.</w:t>
      </w:r>
      <w:r w:rsidRPr="0047310A">
        <w:rPr>
          <w:rStyle w:val="a-size-extra-large"/>
          <w:rFonts w:cs="Times New Roman"/>
          <w:lang w:val="en-US"/>
        </w:rPr>
        <w:t xml:space="preserve"> Maxwel M. </w:t>
      </w:r>
      <w:r w:rsidRPr="0047310A">
        <w:rPr>
          <w:rStyle w:val="a-size-extra-large"/>
          <w:rFonts w:cs="Times New Roman"/>
        </w:rPr>
        <w:t>Psycho</w:t>
      </w:r>
      <w:r w:rsidR="0046380F">
        <w:rPr>
          <w:rStyle w:val="a-size-extra-large"/>
          <w:rFonts w:cs="Times New Roman"/>
        </w:rPr>
        <w:t>–</w:t>
      </w:r>
      <w:r w:rsidRPr="0047310A">
        <w:rPr>
          <w:rStyle w:val="a-size-extra-large"/>
          <w:rFonts w:cs="Times New Roman"/>
        </w:rPr>
        <w:t>Cybernetics: Updated and Expanded </w:t>
      </w:r>
      <w:r w:rsidRPr="0047310A">
        <w:rPr>
          <w:rStyle w:val="a-size-large"/>
          <w:rFonts w:cs="Times New Roman"/>
        </w:rPr>
        <w:t>Paperback –</w:t>
      </w:r>
      <w:r w:rsidRPr="0047310A">
        <w:rPr>
          <w:rFonts w:cs="Times New Roman"/>
          <w:shd w:val="clear" w:color="auto" w:fill="FFFFFF"/>
        </w:rPr>
        <w:t xml:space="preserve">Penguin Publishing Group </w:t>
      </w:r>
      <w:r w:rsidRPr="0047310A">
        <w:rPr>
          <w:rStyle w:val="a-size-large"/>
          <w:rFonts w:cs="Times New Roman"/>
        </w:rPr>
        <w:t>2015</w:t>
      </w:r>
      <w:r>
        <w:rPr>
          <w:rStyle w:val="a-size-large"/>
          <w:rFonts w:cs="Times New Roman"/>
        </w:rPr>
        <w:t xml:space="preserve">. </w:t>
      </w:r>
      <w:r w:rsidRPr="0047310A">
        <w:rPr>
          <w:rStyle w:val="a-size-large"/>
          <w:rFonts w:cs="Times New Roman"/>
        </w:rPr>
        <w:t>336 р.</w:t>
      </w:r>
    </w:p>
    <w:p w14:paraId="70B53D24" w14:textId="77777777" w:rsidR="009C45E1" w:rsidRDefault="009C45E1" w:rsidP="00BB1352">
      <w:pPr>
        <w:shd w:val="clear" w:color="auto" w:fill="FFFFFF"/>
        <w:spacing w:after="0"/>
        <w:ind w:firstLine="851"/>
        <w:jc w:val="both"/>
      </w:pPr>
      <w:r>
        <w:rPr>
          <w:rFonts w:cs="Times New Roman"/>
          <w:shd w:val="clear" w:color="auto" w:fill="FFFFFF"/>
        </w:rPr>
        <w:t>71.</w:t>
      </w:r>
      <w:r w:rsidRPr="001670FA">
        <w:rPr>
          <w:rFonts w:cs="Times New Roman"/>
          <w:shd w:val="clear" w:color="auto" w:fill="FFFFFF"/>
        </w:rPr>
        <w:t xml:space="preserve"> Piaget, J. The Psychology of Intelligence. — London: Routledge and Kegan Paul, 1951.</w:t>
      </w:r>
      <w:r w:rsidRPr="00B67BA2">
        <w:t xml:space="preserve"> </w:t>
      </w:r>
      <w:r>
        <w:t>192р.</w:t>
      </w:r>
    </w:p>
    <w:p w14:paraId="73F77D0B" w14:textId="77777777" w:rsidR="009C45E1" w:rsidRPr="001A3882" w:rsidRDefault="009C45E1" w:rsidP="00BB1352">
      <w:pPr>
        <w:pStyle w:val="a5"/>
        <w:spacing w:before="0" w:beforeAutospacing="0" w:after="0" w:afterAutospacing="0" w:line="360" w:lineRule="auto"/>
        <w:ind w:firstLine="851"/>
        <w:jc w:val="both"/>
        <w:rPr>
          <w:sz w:val="28"/>
          <w:szCs w:val="28"/>
          <w:shd w:val="clear" w:color="auto" w:fill="FFFFFF"/>
        </w:rPr>
      </w:pPr>
      <w:r>
        <w:rPr>
          <w:sz w:val="28"/>
          <w:szCs w:val="28"/>
          <w:shd w:val="clear" w:color="auto" w:fill="FFFFFF"/>
        </w:rPr>
        <w:lastRenderedPageBreak/>
        <w:t>72.</w:t>
      </w:r>
      <w:r w:rsidRPr="001670FA">
        <w:rPr>
          <w:sz w:val="28"/>
          <w:szCs w:val="28"/>
          <w:shd w:val="clear" w:color="auto" w:fill="FFFFFF"/>
        </w:rPr>
        <w:t xml:space="preserve"> Rogers С. R. A way of being. Boston: Houghton Mifflin Co., 1980.</w:t>
      </w:r>
      <w:r>
        <w:rPr>
          <w:sz w:val="28"/>
          <w:szCs w:val="28"/>
          <w:shd w:val="clear" w:color="auto" w:fill="FFFFFF"/>
        </w:rPr>
        <w:t xml:space="preserve"> </w:t>
      </w:r>
      <w:r w:rsidRPr="001670FA">
        <w:rPr>
          <w:sz w:val="28"/>
          <w:szCs w:val="28"/>
          <w:shd w:val="clear" w:color="auto" w:fill="FFFFFF"/>
        </w:rPr>
        <w:t>416 с.</w:t>
      </w:r>
      <w:r>
        <w:rPr>
          <w:sz w:val="28"/>
          <w:szCs w:val="28"/>
          <w:shd w:val="clear" w:color="auto" w:fill="FFFFFF"/>
        </w:rPr>
        <w:t xml:space="preserve"> </w:t>
      </w:r>
    </w:p>
    <w:p w14:paraId="78850FA5" w14:textId="77777777" w:rsidR="009C45E1" w:rsidRPr="0047310A" w:rsidRDefault="009C45E1" w:rsidP="00BB1352">
      <w:pPr>
        <w:shd w:val="clear" w:color="auto" w:fill="FFFFFF"/>
        <w:spacing w:after="0"/>
        <w:ind w:firstLine="851"/>
        <w:jc w:val="both"/>
        <w:rPr>
          <w:rFonts w:cs="Times New Roman"/>
          <w:shd w:val="clear" w:color="auto" w:fill="FFFFFF"/>
        </w:rPr>
      </w:pPr>
      <w:r>
        <w:t>73</w:t>
      </w:r>
      <w:r w:rsidRPr="0047310A">
        <w:rPr>
          <w:rStyle w:val="a-truncate-cut"/>
          <w:rFonts w:cs="Times New Roman"/>
          <w:shd w:val="clear" w:color="auto" w:fill="FFFFFF"/>
          <w:lang w:val="en-US"/>
        </w:rPr>
        <w:t xml:space="preserve">. </w:t>
      </w:r>
      <w:r w:rsidRPr="0047310A">
        <w:rPr>
          <w:rStyle w:val="a-truncate-cut"/>
          <w:rFonts w:cs="Times New Roman"/>
          <w:shd w:val="clear" w:color="auto" w:fill="FFFFFF"/>
        </w:rPr>
        <w:t>Rogers</w:t>
      </w:r>
      <w:r w:rsidRPr="001A3882">
        <w:rPr>
          <w:shd w:val="clear" w:color="auto" w:fill="FFFFFF"/>
        </w:rPr>
        <w:t xml:space="preserve"> </w:t>
      </w:r>
      <w:r w:rsidRPr="001670FA">
        <w:rPr>
          <w:shd w:val="clear" w:color="auto" w:fill="FFFFFF"/>
        </w:rPr>
        <w:t>С. R.</w:t>
      </w:r>
      <w:r w:rsidRPr="0047310A">
        <w:rPr>
          <w:rFonts w:cs="Times New Roman"/>
          <w:shd w:val="clear" w:color="auto" w:fill="FFFFFF"/>
        </w:rPr>
        <w:t xml:space="preserve"> Counseling and Psychotherapy: Newer Concepts in Practice </w:t>
      </w:r>
    </w:p>
    <w:p w14:paraId="23B62880" w14:textId="77777777" w:rsidR="009C45E1" w:rsidRDefault="009C45E1" w:rsidP="00BB1352">
      <w:pPr>
        <w:pStyle w:val="a-carousel-card"/>
        <w:shd w:val="clear" w:color="auto" w:fill="FFFFFF"/>
        <w:spacing w:before="0" w:beforeAutospacing="0" w:after="0" w:afterAutospacing="0" w:line="240" w:lineRule="atLeast"/>
        <w:ind w:firstLine="851"/>
        <w:textAlignment w:val="top"/>
        <w:rPr>
          <w:sz w:val="28"/>
          <w:szCs w:val="28"/>
          <w:shd w:val="clear" w:color="auto" w:fill="FFFFFF"/>
        </w:rPr>
      </w:pPr>
      <w:r w:rsidRPr="0047310A">
        <w:rPr>
          <w:sz w:val="28"/>
          <w:szCs w:val="28"/>
        </w:rPr>
        <w:t xml:space="preserve">Houghton Mifflin </w:t>
      </w:r>
      <w:r w:rsidRPr="0047310A">
        <w:rPr>
          <w:sz w:val="28"/>
          <w:szCs w:val="28"/>
          <w:shd w:val="clear" w:color="auto" w:fill="FFFFFF"/>
        </w:rPr>
        <w:t>1942</w:t>
      </w:r>
      <w:r>
        <w:rPr>
          <w:sz w:val="28"/>
          <w:szCs w:val="28"/>
          <w:shd w:val="clear" w:color="auto" w:fill="FFFFFF"/>
        </w:rPr>
        <w:t>.</w:t>
      </w:r>
      <w:r w:rsidRPr="0047310A">
        <w:rPr>
          <w:sz w:val="28"/>
          <w:szCs w:val="28"/>
          <w:shd w:val="clear" w:color="auto" w:fill="FFFFFF"/>
          <w:lang w:val="en-US"/>
        </w:rPr>
        <w:t xml:space="preserve"> </w:t>
      </w:r>
      <w:r w:rsidRPr="0047310A">
        <w:rPr>
          <w:sz w:val="28"/>
          <w:szCs w:val="28"/>
          <w:shd w:val="clear" w:color="auto" w:fill="FFFFFF"/>
        </w:rPr>
        <w:t xml:space="preserve">450 </w:t>
      </w:r>
      <w:r w:rsidRPr="0047310A">
        <w:rPr>
          <w:sz w:val="28"/>
          <w:szCs w:val="28"/>
          <w:shd w:val="clear" w:color="auto" w:fill="FFFFFF"/>
          <w:lang w:val="en-US"/>
        </w:rPr>
        <w:t>p</w:t>
      </w:r>
      <w:r w:rsidRPr="0047310A">
        <w:rPr>
          <w:sz w:val="28"/>
          <w:szCs w:val="28"/>
          <w:shd w:val="clear" w:color="auto" w:fill="FFFFFF"/>
        </w:rPr>
        <w:t>.</w:t>
      </w:r>
    </w:p>
    <w:p w14:paraId="1E3C7E35" w14:textId="77777777" w:rsidR="009C45E1" w:rsidRPr="00A97B26" w:rsidRDefault="009C45E1" w:rsidP="00BB1352">
      <w:pPr>
        <w:spacing w:beforeAutospacing="1" w:after="0" w:afterAutospacing="1"/>
        <w:ind w:firstLine="851"/>
        <w:jc w:val="both"/>
        <w:rPr>
          <w:rFonts w:cs="Times New Roman"/>
        </w:rPr>
      </w:pPr>
      <w:r>
        <w:rPr>
          <w:rFonts w:cs="Times New Roman"/>
        </w:rPr>
        <w:t>74.</w:t>
      </w:r>
      <w:r w:rsidRPr="001670FA">
        <w:rPr>
          <w:rFonts w:cs="Times New Roman"/>
        </w:rPr>
        <w:t xml:space="preserve"> Rotenberg V.S. Search Activity Concept: Relationship between Behavior, Health and Brain Functions // Activitas Nervosa Superior. 2009. Р. 12–44.</w:t>
      </w:r>
    </w:p>
    <w:p w14:paraId="11C28A94" w14:textId="77777777" w:rsidR="009C45E1" w:rsidRDefault="009C45E1" w:rsidP="00BB1352">
      <w:pPr>
        <w:pStyle w:val="rtejustify"/>
        <w:shd w:val="clear" w:color="auto" w:fill="FFFFFF"/>
        <w:spacing w:before="0" w:beforeAutospacing="0" w:after="0" w:afterAutospacing="0" w:line="360" w:lineRule="auto"/>
        <w:ind w:firstLine="851"/>
        <w:jc w:val="both"/>
        <w:rPr>
          <w:sz w:val="28"/>
          <w:szCs w:val="28"/>
        </w:rPr>
      </w:pPr>
      <w:r>
        <w:rPr>
          <w:sz w:val="28"/>
          <w:szCs w:val="28"/>
        </w:rPr>
        <w:t>75</w:t>
      </w:r>
      <w:r w:rsidRPr="0047310A">
        <w:rPr>
          <w:sz w:val="28"/>
          <w:szCs w:val="28"/>
        </w:rPr>
        <w:t>. Frager, R., Fadiman, J., &amp; Fadiman, J. Personality and personal growth (2nd ed.). New York: Harper &amp; Row</w:t>
      </w:r>
      <w:r>
        <w:rPr>
          <w:sz w:val="28"/>
          <w:szCs w:val="28"/>
        </w:rPr>
        <w:t>, 1984. 622р.</w:t>
      </w:r>
    </w:p>
    <w:p w14:paraId="0583AD0C" w14:textId="6F4B02A4" w:rsidR="000573BC" w:rsidRDefault="000573BC" w:rsidP="00BB1352">
      <w:pPr>
        <w:shd w:val="clear" w:color="auto" w:fill="FFFFFF"/>
        <w:spacing w:after="0"/>
        <w:ind w:firstLine="851"/>
        <w:jc w:val="both"/>
      </w:pPr>
    </w:p>
    <w:p w14:paraId="2792474E" w14:textId="77777777" w:rsidR="000573BC" w:rsidRDefault="000573BC" w:rsidP="00BB1352">
      <w:pPr>
        <w:shd w:val="clear" w:color="auto" w:fill="FFFFFF"/>
        <w:spacing w:after="0"/>
        <w:ind w:firstLine="851"/>
        <w:jc w:val="both"/>
      </w:pPr>
    </w:p>
    <w:p w14:paraId="31C639AD" w14:textId="77777777" w:rsidR="000573BC" w:rsidRDefault="000573BC" w:rsidP="00BB1352">
      <w:pPr>
        <w:ind w:firstLine="851"/>
      </w:pPr>
    </w:p>
    <w:p w14:paraId="1C9F807C" w14:textId="77777777" w:rsidR="000573BC" w:rsidRDefault="000573BC" w:rsidP="00BB1352">
      <w:pPr>
        <w:ind w:firstLine="851"/>
      </w:pPr>
    </w:p>
    <w:p w14:paraId="3A3A0E85" w14:textId="77777777" w:rsidR="000573BC" w:rsidRDefault="000573BC" w:rsidP="009E01CA">
      <w:pPr>
        <w:tabs>
          <w:tab w:val="left" w:pos="0"/>
          <w:tab w:val="left" w:pos="284"/>
        </w:tabs>
        <w:spacing w:after="0"/>
        <w:ind w:firstLine="851"/>
        <w:jc w:val="both"/>
      </w:pPr>
    </w:p>
    <w:p w14:paraId="46311E15" w14:textId="77777777" w:rsidR="00A6328C" w:rsidRDefault="00A6328C" w:rsidP="009E01CA">
      <w:pPr>
        <w:tabs>
          <w:tab w:val="left" w:pos="0"/>
          <w:tab w:val="left" w:pos="284"/>
        </w:tabs>
        <w:spacing w:after="0"/>
        <w:ind w:firstLine="851"/>
        <w:jc w:val="both"/>
      </w:pPr>
    </w:p>
    <w:p w14:paraId="3E53B5C3" w14:textId="2C70CDFC" w:rsidR="00BA325E" w:rsidRDefault="00BA325E" w:rsidP="00BA325E">
      <w:pPr>
        <w:spacing w:after="0" w:line="240" w:lineRule="auto"/>
        <w:ind w:firstLine="851"/>
        <w:jc w:val="both"/>
        <w:rPr>
          <w:rFonts w:cs="Times New Roman"/>
        </w:rPr>
      </w:pPr>
    </w:p>
    <w:p w14:paraId="7E9B15B5" w14:textId="77777777" w:rsidR="00BA325E" w:rsidRDefault="00BA325E" w:rsidP="00BA325E">
      <w:pPr>
        <w:spacing w:after="0" w:line="240" w:lineRule="auto"/>
        <w:ind w:firstLine="851"/>
        <w:jc w:val="both"/>
        <w:rPr>
          <w:rFonts w:cs="Times New Roman"/>
        </w:rPr>
      </w:pPr>
    </w:p>
    <w:p w14:paraId="72B93C3A" w14:textId="49395A07" w:rsidR="00B433F4" w:rsidRDefault="00B433F4"/>
    <w:p w14:paraId="383F904A" w14:textId="798F473D" w:rsidR="00EA63E2" w:rsidRDefault="00EA63E2"/>
    <w:p w14:paraId="08ACDFA2" w14:textId="6B0BEFB0" w:rsidR="00EA63E2" w:rsidRDefault="00EA63E2"/>
    <w:p w14:paraId="43F728BA" w14:textId="7BE22FB9" w:rsidR="00EA63E2" w:rsidRDefault="00EA63E2"/>
    <w:p w14:paraId="2F4DC957" w14:textId="5631CF44" w:rsidR="00EA63E2" w:rsidRDefault="00EA63E2"/>
    <w:p w14:paraId="4FE95A8A" w14:textId="46433D1E" w:rsidR="00EA63E2" w:rsidRDefault="00EA63E2"/>
    <w:p w14:paraId="49D52D12" w14:textId="1C1974A3" w:rsidR="00EA63E2" w:rsidRPr="009801F2" w:rsidRDefault="00BB1352" w:rsidP="00EA63E2">
      <w:pPr>
        <w:spacing w:after="0"/>
        <w:ind w:firstLine="851"/>
        <w:jc w:val="center"/>
        <w:rPr>
          <w:rFonts w:cs="Times New Roman"/>
          <w:b/>
          <w:smallCaps/>
          <w:sz w:val="24"/>
          <w:szCs w:val="24"/>
        </w:rPr>
      </w:pPr>
      <w:r>
        <w:rPr>
          <w:rFonts w:cs="Times New Roman"/>
          <w:b/>
          <w:smallCaps/>
          <w:sz w:val="24"/>
          <w:szCs w:val="24"/>
        </w:rPr>
        <w:t>Д</w:t>
      </w:r>
      <w:r w:rsidR="00EA63E2" w:rsidRPr="009801F2">
        <w:rPr>
          <w:rFonts w:cs="Times New Roman"/>
          <w:b/>
          <w:smallCaps/>
          <w:sz w:val="24"/>
          <w:szCs w:val="24"/>
        </w:rPr>
        <w:t>ОДАТКИ</w:t>
      </w:r>
    </w:p>
    <w:p w14:paraId="122EE0E3" w14:textId="77777777" w:rsidR="00EA63E2" w:rsidRPr="009801F2" w:rsidRDefault="00EA63E2" w:rsidP="00EA63E2">
      <w:pPr>
        <w:spacing w:after="0"/>
        <w:ind w:firstLine="851"/>
        <w:jc w:val="right"/>
        <w:rPr>
          <w:rFonts w:cs="Times New Roman"/>
          <w:b/>
          <w:smallCaps/>
          <w:sz w:val="24"/>
          <w:szCs w:val="24"/>
        </w:rPr>
      </w:pPr>
      <w:r w:rsidRPr="009801F2">
        <w:rPr>
          <w:rFonts w:cs="Times New Roman"/>
          <w:b/>
          <w:smallCaps/>
          <w:sz w:val="24"/>
          <w:szCs w:val="24"/>
        </w:rPr>
        <w:t xml:space="preserve">ДОДАТОК А </w:t>
      </w:r>
    </w:p>
    <w:p w14:paraId="2B7613AC" w14:textId="77777777" w:rsidR="00EA63E2" w:rsidRPr="009801F2" w:rsidRDefault="00EA63E2" w:rsidP="00EA63E2">
      <w:pPr>
        <w:spacing w:after="0"/>
        <w:ind w:firstLine="851"/>
        <w:jc w:val="right"/>
        <w:rPr>
          <w:rFonts w:cs="Times New Roman"/>
          <w:b/>
          <w:smallCaps/>
          <w:sz w:val="24"/>
          <w:szCs w:val="24"/>
        </w:rPr>
      </w:pPr>
    </w:p>
    <w:p w14:paraId="6BDD7198" w14:textId="77777777" w:rsidR="00EA63E2" w:rsidRPr="009801F2" w:rsidRDefault="00EA63E2" w:rsidP="00EA63E2">
      <w:pPr>
        <w:spacing w:after="0"/>
        <w:ind w:firstLine="851"/>
        <w:jc w:val="center"/>
        <w:rPr>
          <w:rFonts w:cs="Times New Roman"/>
          <w:b/>
          <w:smallCaps/>
          <w:sz w:val="24"/>
          <w:szCs w:val="24"/>
        </w:rPr>
      </w:pPr>
      <w:r w:rsidRPr="009801F2">
        <w:rPr>
          <w:rFonts w:cs="Times New Roman"/>
          <w:b/>
          <w:smallCaps/>
          <w:sz w:val="24"/>
          <w:szCs w:val="24"/>
        </w:rPr>
        <w:t>ЗМІСТ ПСИХОКОРЕКЦІЙНОЇ ПРОГРАМИ</w:t>
      </w:r>
    </w:p>
    <w:p w14:paraId="295BB255" w14:textId="77777777" w:rsidR="00EA63E2" w:rsidRPr="009801F2" w:rsidRDefault="00EA63E2" w:rsidP="00EA63E2">
      <w:pPr>
        <w:spacing w:after="0"/>
        <w:ind w:firstLine="851"/>
        <w:jc w:val="center"/>
        <w:rPr>
          <w:rFonts w:cs="Times New Roman"/>
          <w:b/>
          <w:smallCaps/>
          <w:sz w:val="24"/>
          <w:szCs w:val="24"/>
        </w:rPr>
      </w:pPr>
    </w:p>
    <w:p w14:paraId="5897A198" w14:textId="3E901289" w:rsidR="00EA63E2" w:rsidRPr="009801F2" w:rsidRDefault="00EA63E2" w:rsidP="00EA63E2">
      <w:pPr>
        <w:spacing w:after="0"/>
        <w:ind w:firstLine="851"/>
        <w:jc w:val="center"/>
        <w:rPr>
          <w:rFonts w:cs="Times New Roman"/>
          <w:b/>
          <w:sz w:val="24"/>
          <w:szCs w:val="24"/>
        </w:rPr>
      </w:pPr>
      <w:r w:rsidRPr="009801F2">
        <w:rPr>
          <w:rFonts w:cs="Times New Roman"/>
          <w:b/>
          <w:sz w:val="24"/>
          <w:szCs w:val="24"/>
        </w:rPr>
        <w:lastRenderedPageBreak/>
        <w:t>Заняття 1</w:t>
      </w:r>
    </w:p>
    <w:p w14:paraId="4C1F39DB" w14:textId="77777777" w:rsidR="00EA63E2" w:rsidRPr="009801F2" w:rsidRDefault="00EA63E2" w:rsidP="00EA63E2">
      <w:pPr>
        <w:pStyle w:val="a8"/>
        <w:spacing w:line="360" w:lineRule="auto"/>
        <w:ind w:firstLine="851"/>
        <w:jc w:val="both"/>
        <w:rPr>
          <w:lang w:val="uk-UA"/>
        </w:rPr>
      </w:pPr>
      <w:r w:rsidRPr="009801F2">
        <w:rPr>
          <w:lang w:val="uk-UA"/>
        </w:rPr>
        <w:t xml:space="preserve"> Мета: створити сприятливі умови для проходження тренінгу;  познайомити учасників одне з одним; ознайомити їх з головними правилами й принципами; приємно провести час й отримати гарний настрій. </w:t>
      </w:r>
    </w:p>
    <w:p w14:paraId="64FB6724" w14:textId="77777777" w:rsidR="00EA63E2" w:rsidRPr="009801F2" w:rsidRDefault="00EA63E2" w:rsidP="00EA63E2">
      <w:pPr>
        <w:pStyle w:val="a8"/>
        <w:spacing w:line="360" w:lineRule="auto"/>
        <w:ind w:firstLine="851"/>
        <w:jc w:val="both"/>
        <w:rPr>
          <w:lang w:val="uk-UA"/>
        </w:rPr>
      </w:pPr>
      <w:r w:rsidRPr="009801F2">
        <w:rPr>
          <w:lang w:val="uk-UA"/>
        </w:rPr>
        <w:t>Привітання.</w:t>
      </w:r>
    </w:p>
    <w:p w14:paraId="1BB0AF17" w14:textId="77777777" w:rsidR="00EA63E2" w:rsidRPr="009801F2" w:rsidRDefault="00EA63E2" w:rsidP="00EA63E2">
      <w:pPr>
        <w:pStyle w:val="a8"/>
        <w:spacing w:line="360" w:lineRule="auto"/>
        <w:ind w:firstLine="851"/>
        <w:jc w:val="both"/>
        <w:rPr>
          <w:lang w:val="uk-UA"/>
        </w:rPr>
      </w:pPr>
      <w:r w:rsidRPr="009801F2">
        <w:rPr>
          <w:lang w:val="uk-UA"/>
        </w:rPr>
        <w:t>Донесення до учасників цілей і регламенту тренінгу.</w:t>
      </w:r>
    </w:p>
    <w:p w14:paraId="6439C51E" w14:textId="77777777" w:rsidR="00EA63E2" w:rsidRPr="009801F2" w:rsidRDefault="00EA63E2" w:rsidP="00EA63E2">
      <w:pPr>
        <w:pStyle w:val="a8"/>
        <w:spacing w:line="360" w:lineRule="auto"/>
        <w:ind w:firstLine="851"/>
        <w:jc w:val="both"/>
        <w:rPr>
          <w:lang w:val="uk-UA"/>
        </w:rPr>
      </w:pPr>
      <w:r w:rsidRPr="009801F2">
        <w:rPr>
          <w:lang w:val="uk-UA"/>
        </w:rPr>
        <w:t xml:space="preserve"> Формування правил, за якими працюватиме група. </w:t>
      </w:r>
    </w:p>
    <w:p w14:paraId="174BFFD8" w14:textId="77777777" w:rsidR="00EA63E2" w:rsidRPr="009801F2" w:rsidRDefault="00EA63E2" w:rsidP="00EA63E2">
      <w:pPr>
        <w:pStyle w:val="a8"/>
        <w:spacing w:line="360" w:lineRule="auto"/>
        <w:ind w:firstLine="851"/>
        <w:jc w:val="both"/>
        <w:rPr>
          <w:lang w:val="uk-UA"/>
        </w:rPr>
      </w:pPr>
      <w:r w:rsidRPr="009801F2">
        <w:rPr>
          <w:lang w:val="uk-UA"/>
        </w:rPr>
        <w:t xml:space="preserve">Далі тренер пропонує всім учасникам познайомитися одне з одним. Навіть якщо члени групи були знайомі між собою до заняття, їм потрібно буде вдати цей процес. </w:t>
      </w:r>
    </w:p>
    <w:p w14:paraId="59A2C32E" w14:textId="77777777" w:rsidR="00EA63E2" w:rsidRPr="009801F2" w:rsidRDefault="00EA63E2" w:rsidP="00EA0332">
      <w:pPr>
        <w:pStyle w:val="a8"/>
        <w:spacing w:line="360" w:lineRule="auto"/>
        <w:ind w:firstLine="851"/>
        <w:rPr>
          <w:b/>
          <w:bCs/>
          <w:lang w:val="uk-UA"/>
        </w:rPr>
      </w:pPr>
      <w:r w:rsidRPr="009801F2">
        <w:rPr>
          <w:b/>
          <w:bCs/>
          <w:lang w:val="uk-UA"/>
        </w:rPr>
        <w:t>Вправа «Знайомство»</w:t>
      </w:r>
    </w:p>
    <w:p w14:paraId="5426A103" w14:textId="77777777" w:rsidR="00EA63E2" w:rsidRPr="009801F2" w:rsidRDefault="00EA63E2" w:rsidP="00EA63E2">
      <w:pPr>
        <w:pStyle w:val="a8"/>
        <w:spacing w:line="360" w:lineRule="auto"/>
        <w:ind w:firstLine="851"/>
        <w:jc w:val="both"/>
        <w:rPr>
          <w:lang w:val="uk-UA"/>
        </w:rPr>
      </w:pPr>
      <w:r w:rsidRPr="009801F2">
        <w:rPr>
          <w:lang w:val="uk-UA"/>
        </w:rPr>
        <w:t xml:space="preserve"> Як випливає з назви вправи, учасники групи мають познайомитися.      </w:t>
      </w:r>
    </w:p>
    <w:p w14:paraId="68FBE01B" w14:textId="14C0C307" w:rsidR="00EA63E2" w:rsidRPr="009801F2" w:rsidRDefault="00EA63E2" w:rsidP="00EA63E2">
      <w:pPr>
        <w:pStyle w:val="a8"/>
        <w:spacing w:line="360" w:lineRule="auto"/>
        <w:ind w:firstLine="851"/>
        <w:jc w:val="both"/>
        <w:rPr>
          <w:lang w:val="uk-UA"/>
        </w:rPr>
      </w:pPr>
      <w:r w:rsidRPr="009801F2">
        <w:rPr>
          <w:lang w:val="uk-UA"/>
        </w:rPr>
        <w:t>Кожен з них вітається, називає своє ім</w:t>
      </w:r>
      <w:r w:rsidR="00BA20E6">
        <w:rPr>
          <w:lang w:val="uk-UA"/>
        </w:rPr>
        <w:t>’</w:t>
      </w:r>
      <w:r w:rsidRPr="009801F2">
        <w:rPr>
          <w:lang w:val="uk-UA"/>
        </w:rPr>
        <w:t xml:space="preserve">я та дає власну коротку характеристику, виділяючи найцікавіші, на його думку, моменти. Приклад: «Привіт! Мене звати Ігор. Я стримана відповідальна людина. Люблю подорожувати, читати книжки та фотографувати. У </w:t>
      </w:r>
      <w:r w:rsidRPr="009801F2">
        <w:t xml:space="preserve"> Збройних силах</w:t>
      </w:r>
      <w:r w:rsidRPr="009801F2">
        <w:rPr>
          <w:lang w:val="uk-UA"/>
        </w:rPr>
        <w:t>, тому що..</w:t>
      </w:r>
      <w:r w:rsidRPr="009801F2">
        <w:t>.</w:t>
      </w:r>
      <w:r w:rsidRPr="009801F2">
        <w:rPr>
          <w:lang w:val="uk-UA"/>
        </w:rPr>
        <w:t xml:space="preserve">». </w:t>
      </w:r>
    </w:p>
    <w:p w14:paraId="21D15ADB" w14:textId="77777777" w:rsidR="00EA63E2" w:rsidRPr="009801F2" w:rsidRDefault="00EA63E2" w:rsidP="00EA63E2">
      <w:pPr>
        <w:pStyle w:val="a8"/>
        <w:spacing w:line="360" w:lineRule="auto"/>
        <w:ind w:firstLine="851"/>
        <w:jc w:val="both"/>
        <w:rPr>
          <w:lang w:val="uk-UA"/>
        </w:rPr>
      </w:pPr>
      <w:r w:rsidRPr="009801F2">
        <w:rPr>
          <w:lang w:val="uk-UA"/>
        </w:rPr>
        <w:t xml:space="preserve">Учасники групи можуть ставити різні питання тим, хто представився. </w:t>
      </w:r>
    </w:p>
    <w:p w14:paraId="77973E60" w14:textId="7A726D76" w:rsidR="00EA63E2" w:rsidRPr="009801F2" w:rsidRDefault="00EA63E2" w:rsidP="00EA63E2">
      <w:pPr>
        <w:pStyle w:val="a8"/>
        <w:spacing w:line="360" w:lineRule="auto"/>
        <w:ind w:firstLine="851"/>
        <w:jc w:val="both"/>
        <w:rPr>
          <w:lang w:val="uk-UA"/>
        </w:rPr>
      </w:pPr>
      <w:r w:rsidRPr="009801F2">
        <w:rPr>
          <w:lang w:val="uk-UA"/>
        </w:rPr>
        <w:t>Необов</w:t>
      </w:r>
      <w:r w:rsidR="00BA20E6">
        <w:rPr>
          <w:lang w:val="uk-UA"/>
        </w:rPr>
        <w:t>’</w:t>
      </w:r>
      <w:r w:rsidRPr="009801F2">
        <w:rPr>
          <w:lang w:val="uk-UA"/>
        </w:rPr>
        <w:t>язково називати справжнє ім</w:t>
      </w:r>
      <w:r w:rsidR="00BA20E6">
        <w:rPr>
          <w:lang w:val="uk-UA"/>
        </w:rPr>
        <w:t>’</w:t>
      </w:r>
      <w:r w:rsidRPr="009801F2">
        <w:rPr>
          <w:lang w:val="uk-UA"/>
        </w:rPr>
        <w:t xml:space="preserve">я. За бажання, учасник може вигадати собі інше. Це гра – важливий сам процес, а не фактаж.  </w:t>
      </w:r>
    </w:p>
    <w:p w14:paraId="0040D946" w14:textId="77777777" w:rsidR="00EA63E2" w:rsidRPr="009801F2" w:rsidRDefault="00EA63E2" w:rsidP="00EA63E2">
      <w:pPr>
        <w:pStyle w:val="a8"/>
        <w:spacing w:line="360" w:lineRule="auto"/>
        <w:ind w:firstLine="851"/>
        <w:jc w:val="both"/>
        <w:rPr>
          <w:lang w:val="uk-UA"/>
        </w:rPr>
      </w:pPr>
      <w:r w:rsidRPr="009801F2">
        <w:rPr>
          <w:lang w:val="uk-UA"/>
        </w:rPr>
        <w:t xml:space="preserve">Примітка: Вправу можна виконувати парами. Ставиться завдання: поговорити одне з одним (у парі) й через певний час представити свого колегу решті колективу. По тому кожен член групи представляє одне одного аудиторії. Під час цього треба стати за спиною напарника, покласти руки на його плечі й розповісти про нього всій групі. Далі вони міняються місцями, і вже інший член групи розповідає про свого партнера групі. </w:t>
      </w:r>
    </w:p>
    <w:p w14:paraId="52DBF139" w14:textId="77777777" w:rsidR="00EA63E2" w:rsidRPr="009801F2" w:rsidRDefault="00EA63E2" w:rsidP="00EA63E2">
      <w:pPr>
        <w:pStyle w:val="a8"/>
        <w:spacing w:line="360" w:lineRule="auto"/>
        <w:ind w:firstLine="851"/>
        <w:jc w:val="both"/>
        <w:rPr>
          <w:lang w:val="uk-UA"/>
        </w:rPr>
      </w:pPr>
      <w:r w:rsidRPr="009801F2">
        <w:rPr>
          <w:lang w:val="uk-UA"/>
        </w:rPr>
        <w:t>Щойно всі члени групи розкажуть про себе, проводиться рефлексія вправи. Тренер питає, що далося легко, а що, навпаки, важко. Хто що відчував? Які думки мають учасники з приводу цієї вправи тощо. Спектр питань може бути доволі широким.</w:t>
      </w:r>
    </w:p>
    <w:p w14:paraId="5AC20AA6" w14:textId="722CA6FB" w:rsidR="00EA63E2" w:rsidRPr="009801F2" w:rsidRDefault="00EA63E2" w:rsidP="00EA63E2">
      <w:pPr>
        <w:pStyle w:val="a8"/>
        <w:spacing w:line="360" w:lineRule="auto"/>
        <w:ind w:firstLine="851"/>
        <w:jc w:val="both"/>
        <w:rPr>
          <w:lang w:val="uk-UA"/>
        </w:rPr>
      </w:pPr>
      <w:r w:rsidRPr="009801F2">
        <w:rPr>
          <w:lang w:val="uk-UA"/>
        </w:rPr>
        <w:t xml:space="preserve"> По закінченні вправи група робить бейджики з іменами учасників гри. Коли всі познайомились (чи «познайомились», якщо вже знали одне одного), тренер коротко з</w:t>
      </w:r>
      <w:r w:rsidR="00BA20E6">
        <w:rPr>
          <w:lang w:val="uk-UA"/>
        </w:rPr>
        <w:t>’</w:t>
      </w:r>
      <w:r w:rsidRPr="009801F2">
        <w:rPr>
          <w:lang w:val="uk-UA"/>
        </w:rPr>
        <w:t>ясовує очікування групи від тренінгу. Інформацію записує на ватмані й покаже на останньому занятті. Далі він дякує групі за висловлювання й пропонує перейти до наступної вправи.</w:t>
      </w:r>
    </w:p>
    <w:p w14:paraId="611F5C97" w14:textId="77777777" w:rsidR="00EA63E2" w:rsidRPr="009801F2" w:rsidRDefault="00EA63E2" w:rsidP="00EA63E2">
      <w:pPr>
        <w:pStyle w:val="a8"/>
        <w:spacing w:line="360" w:lineRule="auto"/>
        <w:ind w:firstLine="851"/>
        <w:jc w:val="both"/>
        <w:rPr>
          <w:lang w:val="uk-UA"/>
        </w:rPr>
      </w:pPr>
      <w:r w:rsidRPr="009801F2">
        <w:rPr>
          <w:lang w:val="uk-UA"/>
        </w:rPr>
        <w:t>Час: 30 хвилин.</w:t>
      </w:r>
    </w:p>
    <w:p w14:paraId="0B300857" w14:textId="77777777" w:rsidR="00EA63E2" w:rsidRPr="009801F2" w:rsidRDefault="00EA63E2" w:rsidP="00EA0332">
      <w:pPr>
        <w:pStyle w:val="a8"/>
        <w:spacing w:line="360" w:lineRule="auto"/>
        <w:ind w:firstLine="851"/>
        <w:rPr>
          <w:b/>
          <w:bCs/>
          <w:lang w:val="uk-UA"/>
        </w:rPr>
      </w:pPr>
      <w:r w:rsidRPr="009801F2">
        <w:rPr>
          <w:b/>
          <w:bCs/>
          <w:lang w:val="uk-UA"/>
        </w:rPr>
        <w:t>Вправа  «Хто я?»</w:t>
      </w:r>
    </w:p>
    <w:p w14:paraId="4CBCB245" w14:textId="77777777" w:rsidR="00EA63E2" w:rsidRPr="009801F2" w:rsidRDefault="00EA63E2" w:rsidP="00EA63E2">
      <w:pPr>
        <w:pStyle w:val="a8"/>
        <w:spacing w:line="360" w:lineRule="auto"/>
        <w:ind w:firstLine="851"/>
        <w:jc w:val="both"/>
        <w:rPr>
          <w:lang w:val="uk-UA"/>
        </w:rPr>
      </w:pPr>
      <w:r w:rsidRPr="009801F2">
        <w:rPr>
          <w:lang w:val="uk-UA"/>
        </w:rPr>
        <w:t>Мета: розвинути навичку самоаналізу.</w:t>
      </w:r>
    </w:p>
    <w:p w14:paraId="7E0FD189" w14:textId="77777777" w:rsidR="00EA63E2" w:rsidRPr="009801F2" w:rsidRDefault="00EA63E2" w:rsidP="00EA63E2">
      <w:pPr>
        <w:pStyle w:val="a8"/>
        <w:spacing w:line="360" w:lineRule="auto"/>
        <w:ind w:firstLine="851"/>
        <w:jc w:val="both"/>
        <w:rPr>
          <w:lang w:val="uk-UA"/>
        </w:rPr>
      </w:pPr>
      <w:r w:rsidRPr="009801F2">
        <w:rPr>
          <w:lang w:val="uk-UA"/>
        </w:rPr>
        <w:lastRenderedPageBreak/>
        <w:t xml:space="preserve">Кожен повинен подумати і записати не менше 10 «я – відчуттів» себе. Це можуть бути іменники або прикметники. Після виконання даної частини завдання необхідно провести ранжування свого списку за значимістю. Далі кожен зачитує такий список. Учасники ставлять одне одному питання, що стосуються самохарактеристики. Потім обговорюють самооцінки, роблять їхню групову корекцію. </w:t>
      </w:r>
    </w:p>
    <w:p w14:paraId="3FE6781F" w14:textId="77777777" w:rsidR="00EA63E2" w:rsidRPr="009801F2" w:rsidRDefault="00EA63E2" w:rsidP="00EA63E2">
      <w:pPr>
        <w:pStyle w:val="a8"/>
        <w:spacing w:line="360" w:lineRule="auto"/>
        <w:ind w:firstLine="851"/>
        <w:jc w:val="both"/>
        <w:rPr>
          <w:lang w:val="uk-UA"/>
        </w:rPr>
      </w:pPr>
      <w:r w:rsidRPr="009801F2">
        <w:rPr>
          <w:lang w:val="uk-UA"/>
        </w:rPr>
        <w:t xml:space="preserve">Вправа завершується груповим обговоренням. </w:t>
      </w:r>
    </w:p>
    <w:p w14:paraId="079B00C7" w14:textId="5980B1FE" w:rsidR="00EA63E2" w:rsidRPr="009801F2" w:rsidRDefault="00EA63E2" w:rsidP="00EA63E2">
      <w:pPr>
        <w:pStyle w:val="a8"/>
        <w:spacing w:line="360" w:lineRule="auto"/>
        <w:ind w:firstLine="851"/>
        <w:jc w:val="both"/>
        <w:rPr>
          <w:lang w:val="uk-UA"/>
        </w:rPr>
      </w:pPr>
      <w:r w:rsidRPr="009801F2">
        <w:rPr>
          <w:lang w:val="uk-UA"/>
        </w:rPr>
        <w:t>Приклади «Я</w:t>
      </w:r>
      <w:r w:rsidR="0046380F">
        <w:rPr>
          <w:lang w:val="uk-UA"/>
        </w:rPr>
        <w:t>–</w:t>
      </w:r>
      <w:r w:rsidRPr="009801F2">
        <w:rPr>
          <w:lang w:val="uk-UA"/>
        </w:rPr>
        <w:t xml:space="preserve">відчуттів»: </w:t>
      </w:r>
    </w:p>
    <w:p w14:paraId="607978A8" w14:textId="77777777" w:rsidR="00EA63E2" w:rsidRPr="009801F2" w:rsidRDefault="00EA63E2" w:rsidP="00EA63E2">
      <w:pPr>
        <w:pStyle w:val="a8"/>
        <w:spacing w:line="360" w:lineRule="auto"/>
        <w:ind w:firstLine="851"/>
        <w:jc w:val="both"/>
        <w:rPr>
          <w:lang w:val="uk-UA"/>
        </w:rPr>
      </w:pPr>
      <w:r w:rsidRPr="009801F2">
        <w:rPr>
          <w:lang w:val="uk-UA"/>
        </w:rPr>
        <w:t>Я творча людина; Я син; Я батько; Я добрий; Я самотність; Я люблячий; Я сильний; Я швидкий; Я сумний; Я неуважний; Я зібраний; Я футболіст; Я працьовитий; Я нетерплячий; Я спокійний і т. ін.</w:t>
      </w:r>
    </w:p>
    <w:p w14:paraId="2F169EDF" w14:textId="77777777" w:rsidR="00EA63E2" w:rsidRPr="009801F2" w:rsidRDefault="00EA63E2" w:rsidP="00EA63E2">
      <w:pPr>
        <w:pStyle w:val="a8"/>
        <w:spacing w:line="360" w:lineRule="auto"/>
        <w:ind w:firstLine="851"/>
        <w:jc w:val="both"/>
        <w:rPr>
          <w:lang w:val="uk-UA"/>
        </w:rPr>
      </w:pPr>
      <w:r w:rsidRPr="009801F2">
        <w:rPr>
          <w:lang w:val="uk-UA"/>
        </w:rPr>
        <w:t xml:space="preserve"> Рефлексія.</w:t>
      </w:r>
    </w:p>
    <w:p w14:paraId="31425CB2" w14:textId="5D4A85BB" w:rsidR="00EA0332" w:rsidRPr="009801F2" w:rsidRDefault="00EA63E2" w:rsidP="009801F2">
      <w:pPr>
        <w:pStyle w:val="a8"/>
        <w:spacing w:line="360" w:lineRule="auto"/>
        <w:ind w:firstLine="851"/>
        <w:jc w:val="both"/>
        <w:rPr>
          <w:lang w:val="uk-UA"/>
        </w:rPr>
      </w:pPr>
      <w:r w:rsidRPr="009801F2">
        <w:rPr>
          <w:lang w:val="uk-UA"/>
        </w:rPr>
        <w:t>Час 20 хв.</w:t>
      </w:r>
    </w:p>
    <w:p w14:paraId="6542ECF6" w14:textId="77777777" w:rsidR="00EA63E2" w:rsidRPr="009801F2" w:rsidRDefault="00EA63E2" w:rsidP="00EA0332">
      <w:pPr>
        <w:pStyle w:val="a8"/>
        <w:spacing w:line="360" w:lineRule="auto"/>
        <w:ind w:firstLine="851"/>
        <w:rPr>
          <w:b/>
          <w:bCs/>
          <w:lang w:val="uk-UA"/>
        </w:rPr>
      </w:pPr>
      <w:r w:rsidRPr="009801F2">
        <w:rPr>
          <w:b/>
          <w:bCs/>
          <w:lang w:val="uk-UA"/>
        </w:rPr>
        <w:t>Вправа № 4 «Мій ідеал»</w:t>
      </w:r>
    </w:p>
    <w:p w14:paraId="53898DF4" w14:textId="77777777" w:rsidR="00EA63E2" w:rsidRPr="009801F2" w:rsidRDefault="00EA63E2" w:rsidP="00EA63E2">
      <w:pPr>
        <w:pStyle w:val="a8"/>
        <w:spacing w:line="360" w:lineRule="auto"/>
        <w:ind w:firstLine="851"/>
        <w:jc w:val="both"/>
        <w:rPr>
          <w:lang w:val="uk-UA"/>
        </w:rPr>
      </w:pPr>
      <w:r w:rsidRPr="009801F2">
        <w:rPr>
          <w:lang w:val="uk-UA"/>
        </w:rPr>
        <w:t>Мета: підвищити навичку самоаналізу, самоусвідомлення, підвищення рівня самоактуалізації</w:t>
      </w:r>
    </w:p>
    <w:p w14:paraId="5F17BBC1" w14:textId="70F3DA20" w:rsidR="00EA63E2" w:rsidRPr="009801F2" w:rsidRDefault="00EA63E2" w:rsidP="00EA63E2">
      <w:pPr>
        <w:pStyle w:val="a8"/>
        <w:spacing w:line="360" w:lineRule="auto"/>
        <w:ind w:firstLine="851"/>
        <w:jc w:val="both"/>
      </w:pPr>
      <w:r w:rsidRPr="009801F2">
        <w:rPr>
          <w:lang w:val="uk-UA"/>
        </w:rPr>
        <w:t xml:space="preserve">Проведення: учасники діляться на пари і один з одним по черзі діляться роздумами. Ведучий: «Кожен з Вас має одного або кількох улюблених літературних героїв чи кіноакторів, образи котрих допомагають Вам приймати важливі рішення або давати собі раду з важкою ситуацією. </w:t>
      </w:r>
      <w:r w:rsidRPr="009801F2">
        <w:t>Може Ви, просто хочете бути схожими на когось з них? Що Вас об</w:t>
      </w:r>
      <w:r w:rsidR="00BA20E6">
        <w:t>’</w:t>
      </w:r>
      <w:r w:rsidRPr="009801F2">
        <w:t xml:space="preserve">єднує з цим героєм? Чому Ви хочете бути схожими саме на нього? Які якості приваблюють? Чи має герой якості, які Вам не подобаються? Поміркуйте. Чи є такі характеристики, яких бракує Вашому кумиру? Якщо так, то наведіть приклади. Подумайте 3 хвилини і поділіться роздумами з групою. </w:t>
      </w:r>
    </w:p>
    <w:p w14:paraId="2C8ACD75" w14:textId="77777777" w:rsidR="00EA63E2" w:rsidRPr="009801F2" w:rsidRDefault="00EA63E2" w:rsidP="00EA63E2">
      <w:pPr>
        <w:pStyle w:val="a8"/>
        <w:spacing w:line="360" w:lineRule="auto"/>
        <w:ind w:firstLine="851"/>
        <w:jc w:val="both"/>
      </w:pPr>
      <w:r w:rsidRPr="009801F2">
        <w:t xml:space="preserve">Обговорення результатів. </w:t>
      </w:r>
    </w:p>
    <w:p w14:paraId="63F8BC05" w14:textId="77777777" w:rsidR="00EA63E2" w:rsidRPr="009801F2" w:rsidRDefault="00EA63E2" w:rsidP="00EA63E2">
      <w:pPr>
        <w:pStyle w:val="a8"/>
        <w:spacing w:line="360" w:lineRule="auto"/>
        <w:ind w:firstLine="851"/>
        <w:jc w:val="both"/>
      </w:pPr>
      <w:r w:rsidRPr="009801F2">
        <w:t>Рефлексія.</w:t>
      </w:r>
    </w:p>
    <w:p w14:paraId="5DD7D6AB" w14:textId="0EF931D3" w:rsidR="00EA63E2" w:rsidRPr="009801F2" w:rsidRDefault="00EA63E2" w:rsidP="009801F2">
      <w:pPr>
        <w:pStyle w:val="a8"/>
        <w:spacing w:line="360" w:lineRule="auto"/>
        <w:ind w:firstLine="851"/>
        <w:jc w:val="both"/>
        <w:rPr>
          <w:lang w:val="uk-UA"/>
        </w:rPr>
      </w:pPr>
      <w:r w:rsidRPr="009801F2">
        <w:rPr>
          <w:lang w:val="uk-UA"/>
        </w:rPr>
        <w:t>Час виконання 30 хв.</w:t>
      </w:r>
    </w:p>
    <w:p w14:paraId="3C534F90" w14:textId="77777777" w:rsidR="00EA63E2" w:rsidRPr="009801F2" w:rsidRDefault="00EA63E2" w:rsidP="00EA0332">
      <w:pPr>
        <w:pStyle w:val="a8"/>
        <w:spacing w:line="360" w:lineRule="auto"/>
        <w:ind w:firstLine="851"/>
        <w:rPr>
          <w:b/>
          <w:bCs/>
          <w:lang w:val="uk-UA"/>
        </w:rPr>
      </w:pPr>
      <w:r w:rsidRPr="009801F2">
        <w:rPr>
          <w:b/>
          <w:bCs/>
          <w:lang w:val="uk-UA"/>
        </w:rPr>
        <w:t>Вправа  «Подарунок»</w:t>
      </w:r>
    </w:p>
    <w:p w14:paraId="6320214D" w14:textId="77777777" w:rsidR="00EA63E2" w:rsidRPr="009801F2" w:rsidRDefault="00EA63E2" w:rsidP="00EA63E2">
      <w:pPr>
        <w:pStyle w:val="a8"/>
        <w:spacing w:line="360" w:lineRule="auto"/>
        <w:ind w:firstLine="851"/>
        <w:jc w:val="both"/>
        <w:rPr>
          <w:lang w:val="uk-UA"/>
        </w:rPr>
      </w:pPr>
      <w:r w:rsidRPr="009801F2">
        <w:rPr>
          <w:lang w:val="uk-UA"/>
        </w:rPr>
        <w:t xml:space="preserve"> Мета: створити комфортну атмосферу у групі. </w:t>
      </w:r>
    </w:p>
    <w:p w14:paraId="62AA6694" w14:textId="77777777" w:rsidR="00EA63E2" w:rsidRPr="009801F2" w:rsidRDefault="00EA63E2" w:rsidP="00EA63E2">
      <w:pPr>
        <w:pStyle w:val="a8"/>
        <w:spacing w:line="360" w:lineRule="auto"/>
        <w:ind w:firstLine="851"/>
        <w:jc w:val="both"/>
        <w:rPr>
          <w:lang w:val="uk-UA"/>
        </w:rPr>
      </w:pPr>
      <w:r w:rsidRPr="009801F2">
        <w:rPr>
          <w:lang w:val="uk-UA"/>
        </w:rPr>
        <w:t xml:space="preserve">Проведення: Всі учасники сідають у коло й висловлюють одне одному побажання, діляться почуттями й готують подарунок у вигляді висловлювання. Перший вітає другого, називає його за іменем та вручає умовний подарунок. Другий вітає першого і дарує свій «подарунок» третьому. Після того як останній віддає дарунок першому, група обговорює свої почуття та враження від виконаної вправи. </w:t>
      </w:r>
    </w:p>
    <w:p w14:paraId="3E2E3347" w14:textId="622C8EE8" w:rsidR="00EA63E2" w:rsidRPr="009801F2" w:rsidRDefault="00EA63E2" w:rsidP="00EA63E2">
      <w:pPr>
        <w:pStyle w:val="a8"/>
        <w:spacing w:line="360" w:lineRule="auto"/>
        <w:ind w:firstLine="851"/>
        <w:jc w:val="both"/>
        <w:rPr>
          <w:lang w:val="uk-UA"/>
        </w:rPr>
      </w:pPr>
      <w:r w:rsidRPr="009801F2">
        <w:rPr>
          <w:lang w:val="uk-UA"/>
        </w:rPr>
        <w:lastRenderedPageBreak/>
        <w:t>Примітка: Дарувати можна лише те, що можеш дати в реальному житті— почуття, побажання, посмішку і т. ін. Бажано при цьому казати від щирого серця. Необов</w:t>
      </w:r>
      <w:r w:rsidR="00BA20E6">
        <w:rPr>
          <w:lang w:val="uk-UA"/>
        </w:rPr>
        <w:t>’</w:t>
      </w:r>
      <w:r w:rsidRPr="009801F2">
        <w:rPr>
          <w:lang w:val="uk-UA"/>
        </w:rPr>
        <w:t>язково відразу говорити, можна подумати 20</w:t>
      </w:r>
      <w:r w:rsidR="0046380F">
        <w:rPr>
          <w:lang w:val="uk-UA"/>
        </w:rPr>
        <w:t>–</w:t>
      </w:r>
      <w:r w:rsidRPr="009801F2">
        <w:rPr>
          <w:lang w:val="uk-UA"/>
        </w:rPr>
        <w:t>30 секунд.</w:t>
      </w:r>
    </w:p>
    <w:p w14:paraId="0D71F9C5" w14:textId="77777777" w:rsidR="00EA63E2" w:rsidRPr="009801F2" w:rsidRDefault="00EA63E2" w:rsidP="00EA63E2">
      <w:pPr>
        <w:pStyle w:val="a8"/>
        <w:spacing w:line="360" w:lineRule="auto"/>
        <w:ind w:firstLine="851"/>
        <w:jc w:val="both"/>
        <w:rPr>
          <w:lang w:val="uk-UA"/>
        </w:rPr>
      </w:pPr>
      <w:r w:rsidRPr="009801F2">
        <w:rPr>
          <w:lang w:val="uk-UA"/>
        </w:rPr>
        <w:t xml:space="preserve"> Виконувати вправу можна не лише на занятті, а й у повсякденному житті. Наприклад, у родинному колі за сніданком чи з колегами на роботі в кінці робочого дня. Це підніме настрій та позитивно вплине на продуктивність. До того ж, після виконання вправи оточення людини ставитиметься до неї краще.</w:t>
      </w:r>
    </w:p>
    <w:p w14:paraId="6887BF46" w14:textId="77777777" w:rsidR="00EA63E2" w:rsidRPr="009801F2" w:rsidRDefault="00EA63E2" w:rsidP="00EA63E2">
      <w:pPr>
        <w:pStyle w:val="a8"/>
        <w:spacing w:line="360" w:lineRule="auto"/>
        <w:ind w:firstLine="851"/>
        <w:jc w:val="both"/>
        <w:rPr>
          <w:lang w:val="uk-UA"/>
        </w:rPr>
      </w:pPr>
      <w:r w:rsidRPr="009801F2">
        <w:rPr>
          <w:lang w:val="uk-UA"/>
        </w:rPr>
        <w:t xml:space="preserve">Рефлексія </w:t>
      </w:r>
    </w:p>
    <w:p w14:paraId="3AC1CFEC" w14:textId="77777777" w:rsidR="00EA63E2" w:rsidRPr="009801F2" w:rsidRDefault="00EA63E2" w:rsidP="00EA63E2">
      <w:pPr>
        <w:pStyle w:val="a8"/>
        <w:spacing w:line="360" w:lineRule="auto"/>
        <w:ind w:firstLine="851"/>
        <w:jc w:val="both"/>
        <w:rPr>
          <w:lang w:val="uk-UA"/>
        </w:rPr>
      </w:pPr>
      <w:r w:rsidRPr="009801F2">
        <w:t xml:space="preserve">Час: </w:t>
      </w:r>
      <w:r w:rsidRPr="009801F2">
        <w:rPr>
          <w:lang w:val="uk-UA"/>
        </w:rPr>
        <w:t>30</w:t>
      </w:r>
      <w:r w:rsidRPr="009801F2">
        <w:t xml:space="preserve"> хвилин.</w:t>
      </w:r>
    </w:p>
    <w:p w14:paraId="3852755D" w14:textId="77777777" w:rsidR="00EA63E2" w:rsidRPr="009801F2" w:rsidRDefault="00EA63E2" w:rsidP="009801F2">
      <w:pPr>
        <w:pStyle w:val="a8"/>
        <w:spacing w:line="360" w:lineRule="auto"/>
        <w:ind w:firstLine="851"/>
        <w:rPr>
          <w:b/>
          <w:bCs/>
          <w:lang w:val="uk-UA"/>
        </w:rPr>
      </w:pPr>
      <w:r w:rsidRPr="009801F2">
        <w:rPr>
          <w:b/>
          <w:bCs/>
          <w:lang w:val="uk-UA"/>
        </w:rPr>
        <w:t>Вправа № 4. Почергове носове дихання.</w:t>
      </w:r>
    </w:p>
    <w:p w14:paraId="4E6D4873" w14:textId="77777777" w:rsidR="00EA63E2" w:rsidRPr="009801F2" w:rsidRDefault="00EA63E2" w:rsidP="00EA63E2">
      <w:pPr>
        <w:pStyle w:val="a8"/>
        <w:spacing w:line="360" w:lineRule="auto"/>
        <w:ind w:firstLine="851"/>
        <w:jc w:val="both"/>
        <w:rPr>
          <w:lang w:val="uk-UA"/>
        </w:rPr>
      </w:pPr>
      <w:r w:rsidRPr="009801F2">
        <w:rPr>
          <w:lang w:val="uk-UA"/>
        </w:rPr>
        <w:t xml:space="preserve"> Мета: Ознайомлення з дихальними техніками саморегуляції свого стану.</w:t>
      </w:r>
    </w:p>
    <w:p w14:paraId="5181518C" w14:textId="77777777" w:rsidR="00EA63E2" w:rsidRPr="009801F2" w:rsidRDefault="00EA63E2" w:rsidP="00EA63E2">
      <w:pPr>
        <w:pStyle w:val="a8"/>
        <w:spacing w:line="360" w:lineRule="auto"/>
        <w:jc w:val="both"/>
        <w:rPr>
          <w:lang w:val="uk-UA"/>
        </w:rPr>
      </w:pPr>
      <w:r w:rsidRPr="009801F2">
        <w:rPr>
          <w:lang w:val="uk-UA"/>
        </w:rPr>
        <w:t xml:space="preserve">Цю техніку також називають «Наді шодхана пранаяма». </w:t>
      </w:r>
    </w:p>
    <w:p w14:paraId="692245AB" w14:textId="77777777" w:rsidR="00EA63E2" w:rsidRPr="009801F2" w:rsidRDefault="00EA63E2" w:rsidP="00EA63E2">
      <w:pPr>
        <w:pStyle w:val="a8"/>
        <w:spacing w:line="360" w:lineRule="auto"/>
        <w:ind w:firstLine="851"/>
        <w:jc w:val="both"/>
        <w:rPr>
          <w:lang w:val="uk-UA"/>
        </w:rPr>
      </w:pPr>
      <w:r w:rsidRPr="009801F2">
        <w:rPr>
          <w:lang w:val="uk-UA"/>
        </w:rPr>
        <w:t xml:space="preserve">Проведення: </w:t>
      </w:r>
    </w:p>
    <w:p w14:paraId="62D79AD8" w14:textId="78E577F5" w:rsidR="00EA63E2" w:rsidRPr="009801F2" w:rsidRDefault="0046380F" w:rsidP="00EA63E2">
      <w:pPr>
        <w:pStyle w:val="a8"/>
        <w:spacing w:line="360" w:lineRule="auto"/>
        <w:ind w:firstLine="851"/>
        <w:jc w:val="both"/>
        <w:rPr>
          <w:lang w:val="uk-UA"/>
        </w:rPr>
      </w:pPr>
      <w:r>
        <w:rPr>
          <w:lang w:val="uk-UA"/>
        </w:rPr>
        <w:t>–</w:t>
      </w:r>
      <w:r w:rsidR="00EA63E2" w:rsidRPr="009801F2">
        <w:rPr>
          <w:lang w:val="uk-UA"/>
        </w:rPr>
        <w:t xml:space="preserve"> сядьте, схрестивши ноги; </w:t>
      </w:r>
    </w:p>
    <w:p w14:paraId="045C35A0" w14:textId="788DACDE" w:rsidR="00EA63E2" w:rsidRPr="009801F2" w:rsidRDefault="0046380F" w:rsidP="00EA63E2">
      <w:pPr>
        <w:pStyle w:val="a8"/>
        <w:spacing w:line="360" w:lineRule="auto"/>
        <w:ind w:firstLine="851"/>
        <w:jc w:val="both"/>
        <w:rPr>
          <w:lang w:val="uk-UA"/>
        </w:rPr>
      </w:pPr>
      <w:r>
        <w:rPr>
          <w:lang w:val="uk-UA"/>
        </w:rPr>
        <w:t>–</w:t>
      </w:r>
      <w:r w:rsidR="00EA63E2" w:rsidRPr="009801F2">
        <w:rPr>
          <w:lang w:val="uk-UA"/>
        </w:rPr>
        <w:t xml:space="preserve"> покладіть ліву руку на коліно, а правий великий палець – на праву ніздрю; </w:t>
      </w:r>
    </w:p>
    <w:p w14:paraId="6081F6D7" w14:textId="698BFCB3" w:rsidR="00EA63E2" w:rsidRPr="009801F2" w:rsidRDefault="0046380F" w:rsidP="00EA63E2">
      <w:pPr>
        <w:pStyle w:val="a8"/>
        <w:spacing w:line="360" w:lineRule="auto"/>
        <w:ind w:firstLine="851"/>
        <w:jc w:val="both"/>
        <w:rPr>
          <w:lang w:val="uk-UA"/>
        </w:rPr>
      </w:pPr>
      <w:r>
        <w:rPr>
          <w:lang w:val="uk-UA"/>
        </w:rPr>
        <w:t>–</w:t>
      </w:r>
      <w:r w:rsidR="00EA63E2" w:rsidRPr="009801F2">
        <w:rPr>
          <w:lang w:val="uk-UA"/>
        </w:rPr>
        <w:t xml:space="preserve"> повністю видихніть, а потім закрийте праву ніздрю; </w:t>
      </w:r>
    </w:p>
    <w:p w14:paraId="74E78D63" w14:textId="1BF141D6" w:rsidR="00EA63E2" w:rsidRPr="009801F2" w:rsidRDefault="0046380F" w:rsidP="00EA63E2">
      <w:pPr>
        <w:pStyle w:val="a8"/>
        <w:spacing w:line="360" w:lineRule="auto"/>
        <w:ind w:firstLine="851"/>
        <w:jc w:val="both"/>
        <w:rPr>
          <w:lang w:val="uk-UA"/>
        </w:rPr>
      </w:pPr>
      <w:r>
        <w:rPr>
          <w:lang w:val="uk-UA"/>
        </w:rPr>
        <w:t>–</w:t>
      </w:r>
      <w:r w:rsidR="00EA63E2" w:rsidRPr="009801F2">
        <w:rPr>
          <w:lang w:val="uk-UA"/>
        </w:rPr>
        <w:t xml:space="preserve"> вдихніть через ліву ніздрю; </w:t>
      </w:r>
    </w:p>
    <w:p w14:paraId="722815C2" w14:textId="2C338DB0" w:rsidR="00EA63E2" w:rsidRPr="009801F2" w:rsidRDefault="0046380F" w:rsidP="00EA63E2">
      <w:pPr>
        <w:pStyle w:val="a8"/>
        <w:spacing w:line="360" w:lineRule="auto"/>
        <w:ind w:firstLine="851"/>
        <w:jc w:val="both"/>
        <w:rPr>
          <w:lang w:val="uk-UA"/>
        </w:rPr>
      </w:pPr>
      <w:r>
        <w:rPr>
          <w:lang w:val="uk-UA"/>
        </w:rPr>
        <w:t>–</w:t>
      </w:r>
      <w:r w:rsidR="00EA63E2" w:rsidRPr="009801F2">
        <w:rPr>
          <w:lang w:val="uk-UA"/>
        </w:rPr>
        <w:t xml:space="preserve"> розкрийте праву ніздрю і видихніть крізь неї, закриваючи ліву; </w:t>
      </w:r>
    </w:p>
    <w:p w14:paraId="06D7AAFE" w14:textId="41C38A58" w:rsidR="00EA63E2" w:rsidRPr="009801F2" w:rsidRDefault="0046380F" w:rsidP="00EA63E2">
      <w:pPr>
        <w:pStyle w:val="a8"/>
        <w:spacing w:line="360" w:lineRule="auto"/>
        <w:ind w:firstLine="851"/>
        <w:jc w:val="both"/>
        <w:rPr>
          <w:lang w:val="uk-UA"/>
        </w:rPr>
      </w:pPr>
      <w:r>
        <w:rPr>
          <w:lang w:val="uk-UA"/>
        </w:rPr>
        <w:t>–</w:t>
      </w:r>
      <w:r w:rsidR="00EA63E2" w:rsidRPr="009801F2">
        <w:rPr>
          <w:lang w:val="uk-UA"/>
        </w:rPr>
        <w:t xml:space="preserve"> продовжуйте чергувати ніздрі протягом двох хвилин, закінчуючи видихом через ліву ніздрю.</w:t>
      </w:r>
    </w:p>
    <w:p w14:paraId="1AC77AF6" w14:textId="77777777" w:rsidR="00EA63E2" w:rsidRPr="009801F2" w:rsidRDefault="00EA63E2" w:rsidP="00EA63E2">
      <w:pPr>
        <w:pStyle w:val="a8"/>
        <w:spacing w:line="360" w:lineRule="auto"/>
        <w:ind w:firstLine="851"/>
        <w:jc w:val="both"/>
        <w:rPr>
          <w:lang w:val="uk-UA"/>
        </w:rPr>
      </w:pPr>
      <w:r w:rsidRPr="009801F2">
        <w:rPr>
          <w:lang w:val="uk-UA"/>
        </w:rPr>
        <w:t xml:space="preserve"> Час: 3 хв.</w:t>
      </w:r>
    </w:p>
    <w:p w14:paraId="71C4FB0B" w14:textId="6741A9F2" w:rsidR="00EA63E2" w:rsidRDefault="00EA63E2" w:rsidP="00EA63E2">
      <w:pPr>
        <w:pStyle w:val="a8"/>
        <w:spacing w:line="360" w:lineRule="auto"/>
        <w:jc w:val="both"/>
        <w:rPr>
          <w:lang w:val="uk-UA"/>
        </w:rPr>
      </w:pPr>
      <w:r w:rsidRPr="009801F2">
        <w:rPr>
          <w:lang w:val="uk-UA"/>
        </w:rPr>
        <w:t>Обговорення підсумків заняття. 10 хв. Прощання.</w:t>
      </w:r>
    </w:p>
    <w:p w14:paraId="5D218DD7" w14:textId="77777777" w:rsidR="009801F2" w:rsidRPr="009801F2" w:rsidRDefault="009801F2" w:rsidP="00EA63E2">
      <w:pPr>
        <w:pStyle w:val="a8"/>
        <w:spacing w:line="360" w:lineRule="auto"/>
        <w:jc w:val="both"/>
        <w:rPr>
          <w:lang w:val="uk-UA"/>
        </w:rPr>
      </w:pPr>
    </w:p>
    <w:p w14:paraId="2CDFC05F" w14:textId="77777777" w:rsidR="00EA63E2" w:rsidRPr="009801F2" w:rsidRDefault="00EA63E2" w:rsidP="00EA63E2">
      <w:pPr>
        <w:pStyle w:val="a8"/>
        <w:spacing w:line="360" w:lineRule="auto"/>
        <w:ind w:firstLine="851"/>
        <w:jc w:val="center"/>
        <w:rPr>
          <w:b/>
          <w:bCs/>
          <w:lang w:val="uk-UA"/>
        </w:rPr>
      </w:pPr>
      <w:r w:rsidRPr="009801F2">
        <w:rPr>
          <w:b/>
          <w:bCs/>
          <w:lang w:val="uk-UA"/>
        </w:rPr>
        <w:t>Заняття 2</w:t>
      </w:r>
    </w:p>
    <w:p w14:paraId="1EE3BB3B" w14:textId="77777777" w:rsidR="00EA63E2" w:rsidRPr="009801F2" w:rsidRDefault="00EA63E2" w:rsidP="00EA63E2">
      <w:pPr>
        <w:spacing w:after="9"/>
        <w:ind w:right="54" w:firstLine="851"/>
        <w:jc w:val="both"/>
        <w:rPr>
          <w:rFonts w:cs="Times New Roman"/>
          <w:sz w:val="24"/>
          <w:szCs w:val="24"/>
        </w:rPr>
      </w:pPr>
      <w:r w:rsidRPr="009801F2">
        <w:rPr>
          <w:rFonts w:cs="Times New Roman"/>
          <w:sz w:val="24"/>
          <w:szCs w:val="24"/>
        </w:rPr>
        <w:t xml:space="preserve">Мета: підвищення рівня інформованості військовослужбовців про наслідки гострого і хронічного стресу та його впливу на організм та продуктивність діяльності; надання інформації щодо подолання стресу для зменшення впливу на життя і діяльність;  навчити способам самодопомоги та саморегуляції: розуміння прояву емоційних реакцій в тілі; формування навичок саморегуляції; ознайомлення із технікою дисоціювання, технікою нормалізації дихання. </w:t>
      </w:r>
    </w:p>
    <w:p w14:paraId="21927B2F" w14:textId="77777777" w:rsidR="00EA63E2" w:rsidRPr="009801F2" w:rsidRDefault="00EA63E2" w:rsidP="00EA63E2">
      <w:pPr>
        <w:spacing w:after="9"/>
        <w:ind w:right="54" w:firstLine="851"/>
        <w:jc w:val="both"/>
        <w:rPr>
          <w:rFonts w:cs="Times New Roman"/>
          <w:sz w:val="24"/>
          <w:szCs w:val="24"/>
        </w:rPr>
      </w:pPr>
      <w:r w:rsidRPr="009801F2">
        <w:rPr>
          <w:rFonts w:cs="Times New Roman"/>
          <w:sz w:val="24"/>
          <w:szCs w:val="24"/>
        </w:rPr>
        <w:t xml:space="preserve"> Привітання. Повторювання правил роботи (5 хв).</w:t>
      </w:r>
    </w:p>
    <w:p w14:paraId="0B8C8F1F" w14:textId="77777777" w:rsidR="00EA63E2" w:rsidRPr="009801F2" w:rsidRDefault="00EA63E2" w:rsidP="00EA63E2">
      <w:pPr>
        <w:pStyle w:val="a8"/>
        <w:spacing w:line="360" w:lineRule="auto"/>
        <w:ind w:firstLine="851"/>
        <w:jc w:val="both"/>
        <w:rPr>
          <w:lang w:val="uk-UA"/>
        </w:rPr>
      </w:pPr>
      <w:r w:rsidRPr="009801F2">
        <w:rPr>
          <w:lang w:val="uk-UA"/>
        </w:rPr>
        <w:t>Психоедукація на тему “Наслідки бойової психологічної  травматизації”</w:t>
      </w:r>
    </w:p>
    <w:p w14:paraId="2A5B51F5" w14:textId="218B5479" w:rsidR="00EA63E2" w:rsidRPr="009801F2" w:rsidRDefault="00EA63E2" w:rsidP="00EA63E2">
      <w:pPr>
        <w:pStyle w:val="a8"/>
        <w:spacing w:line="360" w:lineRule="auto"/>
        <w:ind w:firstLine="851"/>
        <w:jc w:val="both"/>
        <w:rPr>
          <w:lang w:val="uk-UA"/>
        </w:rPr>
      </w:pPr>
      <w:r w:rsidRPr="009801F2">
        <w:lastRenderedPageBreak/>
        <w:t xml:space="preserve">Мета: </w:t>
      </w:r>
      <w:r w:rsidRPr="009801F2">
        <w:rPr>
          <w:lang w:val="uk-UA"/>
        </w:rPr>
        <w:t>Надати загальне уявлення про види наслідків психічної травми, симптоми при гострій стресової реакції і ПТСР. Сприяти усвідомленню учасниками свого поточного стану, усунення ореолу винятковості наявних психологічних проблем, установлення зв</w:t>
      </w:r>
      <w:r w:rsidR="00BA20E6">
        <w:rPr>
          <w:lang w:val="uk-UA"/>
        </w:rPr>
        <w:t>’</w:t>
      </w:r>
      <w:r w:rsidRPr="009801F2">
        <w:rPr>
          <w:lang w:val="uk-UA"/>
        </w:rPr>
        <w:t>язку між психогенними факторами, виникненням і збереженням симптомів ПТСР.</w:t>
      </w:r>
    </w:p>
    <w:p w14:paraId="0C63F89A" w14:textId="77777777" w:rsidR="00EA63E2" w:rsidRPr="009801F2" w:rsidRDefault="00EA63E2" w:rsidP="00EA63E2">
      <w:pPr>
        <w:pStyle w:val="a8"/>
        <w:spacing w:line="360" w:lineRule="auto"/>
        <w:ind w:firstLine="851"/>
        <w:jc w:val="both"/>
        <w:rPr>
          <w:lang w:val="uk-UA"/>
        </w:rPr>
      </w:pPr>
      <w:r w:rsidRPr="009801F2">
        <w:rPr>
          <w:lang w:val="uk-UA"/>
        </w:rPr>
        <w:t>Час : 40 хв.</w:t>
      </w:r>
    </w:p>
    <w:p w14:paraId="7244E231" w14:textId="4643B72A" w:rsidR="00EA63E2" w:rsidRPr="009801F2" w:rsidRDefault="00EA63E2" w:rsidP="00EA0332">
      <w:pPr>
        <w:pStyle w:val="a8"/>
        <w:spacing w:line="360" w:lineRule="auto"/>
        <w:ind w:firstLine="851"/>
        <w:rPr>
          <w:b/>
          <w:bCs/>
          <w:lang w:val="uk-UA"/>
        </w:rPr>
      </w:pPr>
      <w:r w:rsidRPr="009801F2">
        <w:rPr>
          <w:b/>
          <w:bCs/>
          <w:lang w:val="uk-UA"/>
        </w:rPr>
        <w:t>Вправа “Чорно</w:t>
      </w:r>
      <w:r w:rsidR="0046380F">
        <w:rPr>
          <w:b/>
          <w:bCs/>
          <w:lang w:val="uk-UA"/>
        </w:rPr>
        <w:t>–</w:t>
      </w:r>
      <w:r w:rsidRPr="009801F2">
        <w:rPr>
          <w:b/>
          <w:bCs/>
          <w:lang w:val="uk-UA"/>
        </w:rPr>
        <w:t>біла фотокартка”</w:t>
      </w:r>
    </w:p>
    <w:p w14:paraId="57A65F1F" w14:textId="77777777" w:rsidR="00EA63E2" w:rsidRPr="009801F2" w:rsidRDefault="00EA63E2" w:rsidP="00EA63E2">
      <w:pPr>
        <w:pStyle w:val="a8"/>
        <w:spacing w:line="360" w:lineRule="auto"/>
        <w:ind w:firstLine="851"/>
        <w:jc w:val="both"/>
        <w:rPr>
          <w:lang w:val="uk-UA"/>
        </w:rPr>
      </w:pPr>
      <w:r w:rsidRPr="009801F2">
        <w:rPr>
          <w:lang w:val="uk-UA"/>
        </w:rPr>
        <w:t xml:space="preserve">Мета:  зменшення негативного емоційного фону травматичних спогадів за допомогою техніки дисоціювання. </w:t>
      </w:r>
    </w:p>
    <w:p w14:paraId="249C02B4" w14:textId="77777777" w:rsidR="00EA63E2" w:rsidRPr="009801F2" w:rsidRDefault="00EA63E2" w:rsidP="00EA63E2">
      <w:pPr>
        <w:pStyle w:val="a8"/>
        <w:spacing w:line="360" w:lineRule="auto"/>
        <w:jc w:val="both"/>
        <w:rPr>
          <w:lang w:val="uk-UA"/>
        </w:rPr>
      </w:pPr>
      <w:r w:rsidRPr="009801F2">
        <w:rPr>
          <w:lang w:val="uk-UA"/>
        </w:rPr>
        <w:t>Проведення:</w:t>
      </w:r>
    </w:p>
    <w:p w14:paraId="10207016" w14:textId="68F5E1E2" w:rsidR="00EA63E2" w:rsidRPr="009801F2" w:rsidRDefault="00EA63E2" w:rsidP="00EA63E2">
      <w:pPr>
        <w:pStyle w:val="a8"/>
        <w:spacing w:line="360" w:lineRule="auto"/>
        <w:ind w:firstLine="851"/>
        <w:jc w:val="both"/>
        <w:rPr>
          <w:lang w:val="uk-UA"/>
        </w:rPr>
      </w:pPr>
      <w:r w:rsidRPr="009801F2">
        <w:rPr>
          <w:lang w:val="uk-UA"/>
        </w:rPr>
        <w:t>1. Пригадайте ситуацію (пам</w:t>
      </w:r>
      <w:r w:rsidR="00BA20E6">
        <w:rPr>
          <w:lang w:val="uk-UA"/>
        </w:rPr>
        <w:t>’</w:t>
      </w:r>
      <w:r w:rsidRPr="009801F2">
        <w:rPr>
          <w:lang w:val="uk-UA"/>
        </w:rPr>
        <w:t>ятаємо, що ми навчаємося використовувати методику на неприємних, а не травматичних ситуаціях).</w:t>
      </w:r>
    </w:p>
    <w:p w14:paraId="4778B46A" w14:textId="39F6CDCB" w:rsidR="00EA63E2" w:rsidRPr="009801F2" w:rsidRDefault="00EA63E2" w:rsidP="00EA63E2">
      <w:pPr>
        <w:pStyle w:val="a8"/>
        <w:spacing w:line="360" w:lineRule="auto"/>
        <w:ind w:firstLine="851"/>
        <w:jc w:val="both"/>
        <w:rPr>
          <w:lang w:val="uk-UA"/>
        </w:rPr>
      </w:pPr>
      <w:r w:rsidRPr="009801F2">
        <w:rPr>
          <w:lang w:val="uk-UA"/>
        </w:rPr>
        <w:t xml:space="preserve"> 2. Поспостерігайте … Поглянути на ситуацію з позиції її учасника – асоціативне спостереження ситуації, тобто спостереження, пов</w:t>
      </w:r>
      <w:r w:rsidR="00BA20E6">
        <w:rPr>
          <w:lang w:val="uk-UA"/>
        </w:rPr>
        <w:t>’</w:t>
      </w:r>
      <w:r w:rsidRPr="009801F2">
        <w:rPr>
          <w:lang w:val="uk-UA"/>
        </w:rPr>
        <w:t xml:space="preserve">язане зі спостереженнями за власними реакціями на ситуацію. Пропонуємо  військовослужбовцям звернути увагу на те: Як ви бачите ситуацію? Ви її бачите своїми очами, тобто коли ви не бачите себе, а бачите те що вас оточує? Чи у своїх спогадах ви бачите себе наче зі сторони? Якщо так, то це дисоційоване сприйняття, а якщо ви не бачите себе, а бачите, лише те, що вас оточує, то це асоційоване сприйняття ситуації. Нам потрібно добитися дисоційованого сприйняття ситуації, тобто вийти із ситуації. </w:t>
      </w:r>
    </w:p>
    <w:p w14:paraId="7CAE17BA" w14:textId="77777777" w:rsidR="00EA63E2" w:rsidRPr="009801F2" w:rsidRDefault="00EA63E2" w:rsidP="00EA63E2">
      <w:pPr>
        <w:pStyle w:val="a8"/>
        <w:spacing w:line="360" w:lineRule="auto"/>
        <w:ind w:firstLine="851"/>
        <w:jc w:val="both"/>
        <w:rPr>
          <w:lang w:val="uk-UA"/>
        </w:rPr>
      </w:pPr>
      <w:r w:rsidRPr="009801F2">
        <w:rPr>
          <w:lang w:val="uk-UA"/>
        </w:rPr>
        <w:t>3. Дисоціюватися – вийти із ситуації, побачити себе наче зі сторони. Звертаємося до військовослужбовців: в уяві відступіть на один крок назад і погляньте на цю ситуацію зі сторони. Зверніть увагу на свою міміку, жести, дії зі сторони. Так само поспостерігайте за тим, що відбувається навколо:</w:t>
      </w:r>
    </w:p>
    <w:p w14:paraId="3DD136E0" w14:textId="77777777" w:rsidR="00EA63E2" w:rsidRPr="009801F2" w:rsidRDefault="00EA63E2" w:rsidP="00EA63E2">
      <w:pPr>
        <w:pStyle w:val="a8"/>
        <w:spacing w:line="360" w:lineRule="auto"/>
        <w:ind w:firstLine="851"/>
        <w:jc w:val="both"/>
        <w:rPr>
          <w:lang w:val="uk-UA"/>
        </w:rPr>
      </w:pPr>
      <w:r w:rsidRPr="009801F2">
        <w:rPr>
          <w:lang w:val="uk-UA"/>
        </w:rPr>
        <w:t xml:space="preserve"> 1) приберіть із ситуації, яку ви сприймаєте у своїй уяві, кольори;          </w:t>
      </w:r>
    </w:p>
    <w:p w14:paraId="1E331667" w14:textId="77777777" w:rsidR="00EA63E2" w:rsidRPr="009801F2" w:rsidRDefault="00EA63E2" w:rsidP="00EA63E2">
      <w:pPr>
        <w:pStyle w:val="a8"/>
        <w:spacing w:line="360" w:lineRule="auto"/>
        <w:ind w:firstLine="851"/>
        <w:jc w:val="both"/>
        <w:rPr>
          <w:lang w:val="uk-UA"/>
        </w:rPr>
      </w:pPr>
      <w:r w:rsidRPr="009801F2">
        <w:rPr>
          <w:lang w:val="uk-UA"/>
        </w:rPr>
        <w:t xml:space="preserve">2)зупиніть рухи, зробіть картинку, яку ви спостерігаєте у своїй уяві плоскою, приберіть 3D ефект зі сприйняття ситуації; </w:t>
      </w:r>
    </w:p>
    <w:p w14:paraId="28EF3DE5" w14:textId="7B24AC9D" w:rsidR="00EA63E2" w:rsidRPr="009801F2" w:rsidRDefault="00EA63E2" w:rsidP="00EA63E2">
      <w:pPr>
        <w:pStyle w:val="a8"/>
        <w:spacing w:line="360" w:lineRule="auto"/>
        <w:ind w:firstLine="851"/>
        <w:jc w:val="both"/>
        <w:rPr>
          <w:lang w:val="uk-UA"/>
        </w:rPr>
      </w:pPr>
      <w:r w:rsidRPr="009801F2">
        <w:rPr>
          <w:lang w:val="uk-UA"/>
        </w:rPr>
        <w:t>3)зробіть із ситуації, яку ви сприймаєте у своїй уяві, чорно</w:t>
      </w:r>
      <w:r w:rsidR="0046380F">
        <w:rPr>
          <w:lang w:val="uk-UA"/>
        </w:rPr>
        <w:t>–</w:t>
      </w:r>
      <w:r w:rsidRPr="009801F2">
        <w:rPr>
          <w:lang w:val="uk-UA"/>
        </w:rPr>
        <w:t>білу фотокартку, далі зробимо “старою” цю фотокартку, тобто зменшимо емоції за рахунок уявного спливання часу, кладемо фотокартку в альбом, до інших, які не виставляють на показ.</w:t>
      </w:r>
    </w:p>
    <w:p w14:paraId="7D2630D0" w14:textId="77777777" w:rsidR="00EA63E2" w:rsidRPr="009801F2" w:rsidRDefault="00EA63E2" w:rsidP="00EA63E2">
      <w:pPr>
        <w:pStyle w:val="a8"/>
        <w:spacing w:line="360" w:lineRule="auto"/>
        <w:ind w:firstLine="851"/>
        <w:jc w:val="both"/>
        <w:rPr>
          <w:lang w:val="uk-UA"/>
        </w:rPr>
      </w:pPr>
      <w:r w:rsidRPr="009801F2">
        <w:rPr>
          <w:lang w:val="uk-UA"/>
        </w:rPr>
        <w:t>Рефлексія.</w:t>
      </w:r>
    </w:p>
    <w:p w14:paraId="3D2B855D" w14:textId="77777777" w:rsidR="00EA63E2" w:rsidRPr="009801F2" w:rsidRDefault="00EA63E2" w:rsidP="00EA63E2">
      <w:pPr>
        <w:pStyle w:val="a8"/>
        <w:spacing w:line="360" w:lineRule="auto"/>
        <w:ind w:firstLine="851"/>
        <w:jc w:val="both"/>
        <w:rPr>
          <w:lang w:val="uk-UA"/>
        </w:rPr>
      </w:pPr>
      <w:r w:rsidRPr="009801F2">
        <w:rPr>
          <w:lang w:val="uk-UA"/>
        </w:rPr>
        <w:t>Час проведення: 30 хв.</w:t>
      </w:r>
    </w:p>
    <w:p w14:paraId="49A8068B" w14:textId="1F1A871C" w:rsidR="00EA63E2" w:rsidRPr="009801F2" w:rsidRDefault="00EA0332" w:rsidP="00EA0332">
      <w:pPr>
        <w:ind w:right="64"/>
        <w:rPr>
          <w:rFonts w:cs="Times New Roman"/>
          <w:b/>
          <w:bCs/>
          <w:sz w:val="24"/>
          <w:szCs w:val="24"/>
        </w:rPr>
      </w:pPr>
      <w:r w:rsidRPr="009801F2">
        <w:rPr>
          <w:rFonts w:cs="Times New Roman"/>
          <w:b/>
          <w:bCs/>
          <w:sz w:val="24"/>
          <w:szCs w:val="24"/>
        </w:rPr>
        <w:t xml:space="preserve">            </w:t>
      </w:r>
      <w:r w:rsidR="00EA63E2" w:rsidRPr="009801F2">
        <w:rPr>
          <w:rFonts w:cs="Times New Roman"/>
          <w:b/>
          <w:bCs/>
          <w:sz w:val="24"/>
          <w:szCs w:val="24"/>
        </w:rPr>
        <w:t>Вправа «Міст».</w:t>
      </w:r>
    </w:p>
    <w:p w14:paraId="4E0FE075" w14:textId="0E36F4D4" w:rsidR="00EA63E2" w:rsidRPr="009801F2" w:rsidRDefault="00EA63E2" w:rsidP="00EA63E2">
      <w:pPr>
        <w:ind w:left="-15" w:right="64" w:firstLine="866"/>
        <w:jc w:val="both"/>
        <w:rPr>
          <w:rFonts w:cs="Times New Roman"/>
          <w:sz w:val="24"/>
          <w:szCs w:val="24"/>
        </w:rPr>
      </w:pPr>
      <w:r w:rsidRPr="009801F2">
        <w:rPr>
          <w:rFonts w:cs="Times New Roman"/>
          <w:sz w:val="24"/>
          <w:szCs w:val="24"/>
        </w:rPr>
        <w:t>Мета: Асоціативне поєднання роз</w:t>
      </w:r>
      <w:r w:rsidR="00BA20E6">
        <w:rPr>
          <w:rFonts w:cs="Times New Roman"/>
          <w:sz w:val="24"/>
          <w:szCs w:val="24"/>
        </w:rPr>
        <w:t>’</w:t>
      </w:r>
      <w:r w:rsidRPr="009801F2">
        <w:rPr>
          <w:rFonts w:cs="Times New Roman"/>
          <w:sz w:val="24"/>
          <w:szCs w:val="24"/>
        </w:rPr>
        <w:t xml:space="preserve">єднаних елементів з  особами, які мали травмівний досвід. </w:t>
      </w:r>
    </w:p>
    <w:p w14:paraId="5222B9CD" w14:textId="68ED6257" w:rsidR="00EA63E2" w:rsidRPr="009801F2" w:rsidRDefault="00EA63E2" w:rsidP="00EA63E2">
      <w:pPr>
        <w:ind w:right="64" w:firstLine="851"/>
        <w:jc w:val="both"/>
        <w:rPr>
          <w:rFonts w:cs="Times New Roman"/>
          <w:sz w:val="24"/>
          <w:szCs w:val="24"/>
        </w:rPr>
      </w:pPr>
      <w:r w:rsidRPr="009801F2">
        <w:rPr>
          <w:rFonts w:cs="Times New Roman"/>
          <w:sz w:val="24"/>
          <w:szCs w:val="24"/>
        </w:rPr>
        <w:lastRenderedPageBreak/>
        <w:t>Проведення: Учасники розбиваються на двійки: слухач і виконувач, далі міняються місцями. Уявіть собі який</w:t>
      </w:r>
      <w:r w:rsidR="0046380F">
        <w:rPr>
          <w:rFonts w:cs="Times New Roman"/>
          <w:sz w:val="24"/>
          <w:szCs w:val="24"/>
        </w:rPr>
        <w:t>–</w:t>
      </w:r>
      <w:r w:rsidRPr="009801F2">
        <w:rPr>
          <w:rFonts w:cs="Times New Roman"/>
          <w:sz w:val="24"/>
          <w:szCs w:val="24"/>
        </w:rPr>
        <w:t>небудь міст. Або міст, який ви коли</w:t>
      </w:r>
      <w:r w:rsidR="0046380F">
        <w:rPr>
          <w:rFonts w:cs="Times New Roman"/>
          <w:sz w:val="24"/>
          <w:szCs w:val="24"/>
        </w:rPr>
        <w:t>–</w:t>
      </w:r>
      <w:r w:rsidRPr="009801F2">
        <w:rPr>
          <w:rFonts w:cs="Times New Roman"/>
          <w:sz w:val="24"/>
          <w:szCs w:val="24"/>
        </w:rPr>
        <w:t>небудь бачили, чи такий міст малює вам ваша уява, або який</w:t>
      </w:r>
      <w:r w:rsidR="0046380F">
        <w:rPr>
          <w:rFonts w:cs="Times New Roman"/>
          <w:sz w:val="24"/>
          <w:szCs w:val="24"/>
        </w:rPr>
        <w:t>–</w:t>
      </w:r>
      <w:r w:rsidRPr="009801F2">
        <w:rPr>
          <w:rFonts w:cs="Times New Roman"/>
          <w:sz w:val="24"/>
          <w:szCs w:val="24"/>
        </w:rPr>
        <w:t>небудь інший образ моста. Усе, що ви уявите − це добре, ми можемо працювати з будь</w:t>
      </w:r>
      <w:r w:rsidR="0046380F">
        <w:rPr>
          <w:rFonts w:cs="Times New Roman"/>
          <w:sz w:val="24"/>
          <w:szCs w:val="24"/>
        </w:rPr>
        <w:t>–</w:t>
      </w:r>
      <w:r w:rsidRPr="009801F2">
        <w:rPr>
          <w:rFonts w:cs="Times New Roman"/>
          <w:sz w:val="24"/>
          <w:szCs w:val="24"/>
        </w:rPr>
        <w:t xml:space="preserve">яким образом. Де знаходиться цей міст? Що його оточує, через що його перекинуто? Якої він довжини, ширини, з якого матеріалу? Як ви почуваєтеся, чого б вам хотілося? Якщо учасник захоче вийти на міст, то можна спитати його про те, що він у цьому разі відчуває, що бачить внизу, попереду, куди він іде? Він мусить описати свої відчуття в тому просторі, куди він перейшов. </w:t>
      </w:r>
    </w:p>
    <w:p w14:paraId="193ECA63" w14:textId="77777777" w:rsidR="00EA63E2" w:rsidRPr="009801F2" w:rsidRDefault="00EA63E2" w:rsidP="00EA63E2">
      <w:pPr>
        <w:ind w:right="64"/>
        <w:jc w:val="both"/>
        <w:rPr>
          <w:rFonts w:cs="Times New Roman"/>
          <w:sz w:val="24"/>
          <w:szCs w:val="24"/>
        </w:rPr>
      </w:pPr>
      <w:r w:rsidRPr="009801F2">
        <w:rPr>
          <w:rFonts w:cs="Times New Roman"/>
          <w:sz w:val="24"/>
          <w:szCs w:val="24"/>
        </w:rPr>
        <w:t>Учасники міняються ролями, ведучий повторює питання.</w:t>
      </w:r>
    </w:p>
    <w:p w14:paraId="18E6F46F" w14:textId="77777777" w:rsidR="00EA63E2" w:rsidRPr="009801F2" w:rsidRDefault="00EA63E2" w:rsidP="00EA63E2">
      <w:pPr>
        <w:spacing w:after="0"/>
        <w:ind w:firstLine="851"/>
        <w:jc w:val="both"/>
        <w:rPr>
          <w:rFonts w:cs="Times New Roman"/>
          <w:sz w:val="24"/>
          <w:szCs w:val="24"/>
        </w:rPr>
      </w:pPr>
      <w:r w:rsidRPr="009801F2">
        <w:rPr>
          <w:rFonts w:cs="Times New Roman"/>
          <w:sz w:val="24"/>
          <w:szCs w:val="24"/>
        </w:rPr>
        <w:t>Рефлексія.</w:t>
      </w:r>
    </w:p>
    <w:p w14:paraId="6E467879" w14:textId="638953AF" w:rsidR="00EA63E2" w:rsidRPr="009801F2" w:rsidRDefault="00EA63E2" w:rsidP="009801F2">
      <w:pPr>
        <w:spacing w:after="0"/>
        <w:ind w:firstLine="851"/>
        <w:jc w:val="both"/>
        <w:rPr>
          <w:rFonts w:cs="Times New Roman"/>
          <w:sz w:val="24"/>
          <w:szCs w:val="24"/>
        </w:rPr>
      </w:pPr>
      <w:r w:rsidRPr="009801F2">
        <w:rPr>
          <w:rFonts w:cs="Times New Roman"/>
          <w:sz w:val="24"/>
          <w:szCs w:val="24"/>
        </w:rPr>
        <w:t>Час: 30 хв.</w:t>
      </w:r>
    </w:p>
    <w:p w14:paraId="2088B537" w14:textId="5A192E30" w:rsidR="00EA63E2" w:rsidRPr="009801F2" w:rsidRDefault="00EA0332" w:rsidP="00EA0332">
      <w:pPr>
        <w:spacing w:after="9"/>
        <w:ind w:right="54"/>
        <w:rPr>
          <w:rFonts w:cs="Times New Roman"/>
          <w:b/>
          <w:bCs/>
          <w:iCs/>
          <w:sz w:val="24"/>
          <w:szCs w:val="24"/>
        </w:rPr>
      </w:pPr>
      <w:r w:rsidRPr="009801F2">
        <w:rPr>
          <w:rFonts w:cs="Times New Roman"/>
          <w:b/>
          <w:bCs/>
          <w:iCs/>
          <w:sz w:val="24"/>
          <w:szCs w:val="24"/>
        </w:rPr>
        <w:t xml:space="preserve">         </w:t>
      </w:r>
      <w:r w:rsidR="00EA63E2" w:rsidRPr="009801F2">
        <w:rPr>
          <w:rFonts w:cs="Times New Roman"/>
          <w:b/>
          <w:bCs/>
          <w:iCs/>
          <w:sz w:val="24"/>
          <w:szCs w:val="24"/>
        </w:rPr>
        <w:t>Вправа на м</w:t>
      </w:r>
      <w:r w:rsidR="00BA20E6">
        <w:rPr>
          <w:rFonts w:cs="Times New Roman"/>
          <w:b/>
          <w:bCs/>
          <w:iCs/>
          <w:sz w:val="24"/>
          <w:szCs w:val="24"/>
        </w:rPr>
        <w:t>’</w:t>
      </w:r>
      <w:r w:rsidR="00EA63E2" w:rsidRPr="009801F2">
        <w:rPr>
          <w:rFonts w:cs="Times New Roman"/>
          <w:b/>
          <w:bCs/>
          <w:iCs/>
          <w:sz w:val="24"/>
          <w:szCs w:val="24"/>
        </w:rPr>
        <w:t>язову релаксацію за методикою Джекобсона.</w:t>
      </w:r>
    </w:p>
    <w:p w14:paraId="379CD12D" w14:textId="77777777" w:rsidR="00EA63E2" w:rsidRPr="009801F2" w:rsidRDefault="00EA63E2" w:rsidP="00EA63E2">
      <w:pPr>
        <w:spacing w:after="9"/>
        <w:ind w:right="54" w:firstLine="851"/>
        <w:jc w:val="both"/>
        <w:rPr>
          <w:rFonts w:cs="Times New Roman"/>
          <w:sz w:val="24"/>
          <w:szCs w:val="24"/>
        </w:rPr>
      </w:pPr>
      <w:r w:rsidRPr="009801F2">
        <w:rPr>
          <w:rFonts w:cs="Times New Roman"/>
          <w:iCs/>
          <w:sz w:val="24"/>
          <w:szCs w:val="24"/>
        </w:rPr>
        <w:t>Мета: формування навичок усвідомленої саморегуляції.</w:t>
      </w:r>
    </w:p>
    <w:p w14:paraId="16118F28" w14:textId="12DB4C10" w:rsidR="00EA63E2" w:rsidRPr="009801F2" w:rsidRDefault="00EA63E2" w:rsidP="00EA63E2">
      <w:pPr>
        <w:ind w:left="-15" w:right="64" w:firstLine="866"/>
        <w:jc w:val="both"/>
        <w:rPr>
          <w:rFonts w:cs="Times New Roman"/>
          <w:sz w:val="24"/>
          <w:szCs w:val="24"/>
        </w:rPr>
      </w:pPr>
      <w:r w:rsidRPr="009801F2">
        <w:rPr>
          <w:rFonts w:cs="Times New Roman"/>
          <w:sz w:val="24"/>
          <w:szCs w:val="24"/>
        </w:rPr>
        <w:t>Проведення: вступне слово: вміння розслаблятися, знімати м</w:t>
      </w:r>
      <w:r w:rsidR="00BA20E6">
        <w:rPr>
          <w:rFonts w:cs="Times New Roman"/>
          <w:sz w:val="24"/>
          <w:szCs w:val="24"/>
        </w:rPr>
        <w:t>’</w:t>
      </w:r>
      <w:r w:rsidRPr="009801F2">
        <w:rPr>
          <w:rFonts w:cs="Times New Roman"/>
          <w:sz w:val="24"/>
          <w:szCs w:val="24"/>
        </w:rPr>
        <w:t>язові затиски, що виникають під впливом психічних перевантажень, дозволяє організму отримувати повноцінний відпочинок, швидко відновити сили і зняти нервово</w:t>
      </w:r>
      <w:r w:rsidR="0046380F">
        <w:rPr>
          <w:rFonts w:cs="Times New Roman"/>
          <w:sz w:val="24"/>
          <w:szCs w:val="24"/>
        </w:rPr>
        <w:t>–</w:t>
      </w:r>
      <w:r w:rsidRPr="009801F2">
        <w:rPr>
          <w:rFonts w:cs="Times New Roman"/>
          <w:sz w:val="24"/>
          <w:szCs w:val="24"/>
        </w:rPr>
        <w:t>емоційну напруженість. Домогтися повноцінного розслаблення відразу всіх м</w:t>
      </w:r>
      <w:r w:rsidR="00BA20E6">
        <w:rPr>
          <w:rFonts w:cs="Times New Roman"/>
          <w:sz w:val="24"/>
          <w:szCs w:val="24"/>
        </w:rPr>
        <w:t>’</w:t>
      </w:r>
      <w:r w:rsidRPr="009801F2">
        <w:rPr>
          <w:rFonts w:cs="Times New Roman"/>
          <w:sz w:val="24"/>
          <w:szCs w:val="24"/>
        </w:rPr>
        <w:t>язів тіла, зазвичай, не вдається. Тому рекомендується послідовне розслаблення різних груп м</w:t>
      </w:r>
      <w:r w:rsidR="00BA20E6">
        <w:rPr>
          <w:rFonts w:cs="Times New Roman"/>
          <w:sz w:val="24"/>
          <w:szCs w:val="24"/>
        </w:rPr>
        <w:t>’</w:t>
      </w:r>
      <w:r w:rsidRPr="009801F2">
        <w:rPr>
          <w:rFonts w:cs="Times New Roman"/>
          <w:sz w:val="24"/>
          <w:szCs w:val="24"/>
        </w:rPr>
        <w:t xml:space="preserve">язів із дотриманням низки правил. </w:t>
      </w:r>
    </w:p>
    <w:p w14:paraId="3AADA2E9" w14:textId="76331F48" w:rsidR="00EA63E2" w:rsidRPr="009801F2" w:rsidRDefault="00EA63E2" w:rsidP="00EA63E2">
      <w:pPr>
        <w:numPr>
          <w:ilvl w:val="0"/>
          <w:numId w:val="4"/>
        </w:numPr>
        <w:spacing w:after="14"/>
        <w:ind w:right="64" w:hanging="360"/>
        <w:jc w:val="both"/>
        <w:rPr>
          <w:rFonts w:cs="Times New Roman"/>
          <w:sz w:val="24"/>
          <w:szCs w:val="24"/>
        </w:rPr>
      </w:pPr>
      <w:r w:rsidRPr="009801F2">
        <w:rPr>
          <w:rFonts w:cs="Times New Roman"/>
          <w:sz w:val="24"/>
          <w:szCs w:val="24"/>
        </w:rPr>
        <w:t>Завдання вправи – усвідомити і запам</w:t>
      </w:r>
      <w:r w:rsidR="00BA20E6">
        <w:rPr>
          <w:rFonts w:cs="Times New Roman"/>
          <w:sz w:val="24"/>
          <w:szCs w:val="24"/>
        </w:rPr>
        <w:t>’</w:t>
      </w:r>
      <w:r w:rsidRPr="009801F2">
        <w:rPr>
          <w:rFonts w:cs="Times New Roman"/>
          <w:sz w:val="24"/>
          <w:szCs w:val="24"/>
        </w:rPr>
        <w:t>ятати відчуття розслаблених груп м</w:t>
      </w:r>
      <w:r w:rsidR="00BA20E6">
        <w:rPr>
          <w:rFonts w:cs="Times New Roman"/>
          <w:sz w:val="24"/>
          <w:szCs w:val="24"/>
        </w:rPr>
        <w:t>’</w:t>
      </w:r>
      <w:r w:rsidRPr="009801F2">
        <w:rPr>
          <w:rFonts w:cs="Times New Roman"/>
          <w:sz w:val="24"/>
          <w:szCs w:val="24"/>
        </w:rPr>
        <w:t xml:space="preserve">язів за контрастом з їх напруженням. </w:t>
      </w:r>
    </w:p>
    <w:p w14:paraId="324F9305" w14:textId="77777777" w:rsidR="00EA63E2" w:rsidRPr="009801F2" w:rsidRDefault="00EA63E2" w:rsidP="00EA63E2">
      <w:pPr>
        <w:numPr>
          <w:ilvl w:val="0"/>
          <w:numId w:val="4"/>
        </w:numPr>
        <w:spacing w:after="14"/>
        <w:ind w:right="64" w:hanging="360"/>
        <w:jc w:val="both"/>
        <w:rPr>
          <w:rFonts w:cs="Times New Roman"/>
          <w:sz w:val="24"/>
          <w:szCs w:val="24"/>
        </w:rPr>
      </w:pPr>
      <w:r w:rsidRPr="009801F2">
        <w:rPr>
          <w:rFonts w:cs="Times New Roman"/>
          <w:sz w:val="24"/>
          <w:szCs w:val="24"/>
        </w:rPr>
        <w:t xml:space="preserve">Кожна вправа має три 3 фази: напруження – відчуття – розслаблення. </w:t>
      </w:r>
    </w:p>
    <w:p w14:paraId="31C80082" w14:textId="78DD20F8" w:rsidR="00EA63E2" w:rsidRPr="009801F2" w:rsidRDefault="00EA63E2" w:rsidP="00EA63E2">
      <w:pPr>
        <w:ind w:left="-15" w:right="64"/>
        <w:jc w:val="both"/>
        <w:rPr>
          <w:rFonts w:cs="Times New Roman"/>
          <w:sz w:val="24"/>
          <w:szCs w:val="24"/>
        </w:rPr>
      </w:pPr>
      <w:r w:rsidRPr="009801F2">
        <w:rPr>
          <w:rFonts w:cs="Times New Roman"/>
          <w:sz w:val="24"/>
          <w:szCs w:val="24"/>
        </w:rPr>
        <w:t>У початковій фазі напруженість вибраної групи м</w:t>
      </w:r>
      <w:r w:rsidR="00BA20E6">
        <w:rPr>
          <w:rFonts w:cs="Times New Roman"/>
          <w:sz w:val="24"/>
          <w:szCs w:val="24"/>
        </w:rPr>
        <w:t>’</w:t>
      </w:r>
      <w:r w:rsidRPr="009801F2">
        <w:rPr>
          <w:rFonts w:cs="Times New Roman"/>
          <w:sz w:val="24"/>
          <w:szCs w:val="24"/>
        </w:rPr>
        <w:t>язів наростає плавно, потім кілька секунд тримається максимальна напруженість до тремтіння м</w:t>
      </w:r>
      <w:r w:rsidR="00BA20E6">
        <w:rPr>
          <w:rFonts w:cs="Times New Roman"/>
          <w:sz w:val="24"/>
          <w:szCs w:val="24"/>
        </w:rPr>
        <w:t>’</w:t>
      </w:r>
      <w:r w:rsidRPr="009801F2">
        <w:rPr>
          <w:rFonts w:cs="Times New Roman"/>
          <w:sz w:val="24"/>
          <w:szCs w:val="24"/>
        </w:rPr>
        <w:t>язів, а скидання напруженості (фаза розслаблення) здійснюється різко. Потрібно ураховувати, що повністю розслаблений м</w:t>
      </w:r>
      <w:r w:rsidR="00BA20E6">
        <w:rPr>
          <w:rFonts w:cs="Times New Roman"/>
          <w:sz w:val="24"/>
          <w:szCs w:val="24"/>
        </w:rPr>
        <w:t>’</w:t>
      </w:r>
      <w:r w:rsidRPr="009801F2">
        <w:rPr>
          <w:rFonts w:cs="Times New Roman"/>
          <w:sz w:val="24"/>
          <w:szCs w:val="24"/>
        </w:rPr>
        <w:t xml:space="preserve">яз начебто “провисає” і в ньому виникає відчуття тяжкості. </w:t>
      </w:r>
    </w:p>
    <w:p w14:paraId="60C83EF6" w14:textId="77777777" w:rsidR="00EA63E2" w:rsidRPr="009801F2" w:rsidRDefault="00EA63E2" w:rsidP="00EA63E2">
      <w:pPr>
        <w:numPr>
          <w:ilvl w:val="0"/>
          <w:numId w:val="4"/>
        </w:numPr>
        <w:spacing w:after="14"/>
        <w:ind w:right="64" w:hanging="360"/>
        <w:jc w:val="both"/>
        <w:rPr>
          <w:rFonts w:cs="Times New Roman"/>
          <w:sz w:val="24"/>
          <w:szCs w:val="24"/>
        </w:rPr>
      </w:pPr>
      <w:r w:rsidRPr="009801F2">
        <w:rPr>
          <w:rFonts w:cs="Times New Roman"/>
          <w:sz w:val="24"/>
          <w:szCs w:val="24"/>
        </w:rPr>
        <w:t xml:space="preserve">Повільній напруженості відповідає й повільний вдих, розслаблення синхронне із вільним повним видихом. </w:t>
      </w:r>
    </w:p>
    <w:p w14:paraId="7D2444FF" w14:textId="7ED2D8AE" w:rsidR="00EA63E2" w:rsidRPr="009801F2" w:rsidRDefault="00EA63E2" w:rsidP="00EA63E2">
      <w:pPr>
        <w:shd w:val="clear" w:color="auto" w:fill="FFFFFF"/>
        <w:spacing w:after="0"/>
        <w:ind w:firstLine="851"/>
        <w:jc w:val="both"/>
        <w:textAlignment w:val="top"/>
        <w:rPr>
          <w:rFonts w:eastAsia="Times New Roman" w:cs="Times New Roman"/>
          <w:color w:val="1F2025"/>
          <w:sz w:val="24"/>
          <w:szCs w:val="24"/>
          <w:bdr w:val="none" w:sz="0" w:space="0" w:color="auto" w:frame="1"/>
          <w:lang w:eastAsia="uk-UA"/>
        </w:rPr>
      </w:pPr>
      <w:r w:rsidRPr="009801F2">
        <w:rPr>
          <w:rFonts w:eastAsia="Times New Roman" w:cs="Times New Roman"/>
          <w:color w:val="1F2025"/>
          <w:sz w:val="24"/>
          <w:szCs w:val="24"/>
          <w:bdr w:val="none" w:sz="0" w:space="0" w:color="auto" w:frame="1"/>
          <w:lang w:eastAsia="uk-UA"/>
        </w:rPr>
        <w:t>Проведення: Лоб. Зморщіть чоло на 15 секунд. Відчуйте, як м</w:t>
      </w:r>
      <w:r w:rsidR="00BA20E6">
        <w:rPr>
          <w:rFonts w:eastAsia="Times New Roman" w:cs="Times New Roman"/>
          <w:color w:val="1F2025"/>
          <w:sz w:val="24"/>
          <w:szCs w:val="24"/>
          <w:bdr w:val="none" w:sz="0" w:space="0" w:color="auto" w:frame="1"/>
          <w:lang w:eastAsia="uk-UA"/>
        </w:rPr>
        <w:t>’</w:t>
      </w:r>
      <w:r w:rsidRPr="009801F2">
        <w:rPr>
          <w:rFonts w:eastAsia="Times New Roman" w:cs="Times New Roman"/>
          <w:color w:val="1F2025"/>
          <w:sz w:val="24"/>
          <w:szCs w:val="24"/>
          <w:bdr w:val="none" w:sz="0" w:space="0" w:color="auto" w:frame="1"/>
          <w:lang w:eastAsia="uk-UA"/>
        </w:rPr>
        <w:t>язи напружуються. Потім повільно розслабляйте чоло, рахуючи до 30. Зверніть увагу на різницю у відчуттях м</w:t>
      </w:r>
      <w:r w:rsidR="00BA20E6">
        <w:rPr>
          <w:rFonts w:eastAsia="Times New Roman" w:cs="Times New Roman"/>
          <w:color w:val="1F2025"/>
          <w:sz w:val="24"/>
          <w:szCs w:val="24"/>
          <w:bdr w:val="none" w:sz="0" w:space="0" w:color="auto" w:frame="1"/>
          <w:lang w:eastAsia="uk-UA"/>
        </w:rPr>
        <w:t>’</w:t>
      </w:r>
      <w:r w:rsidRPr="009801F2">
        <w:rPr>
          <w:rFonts w:eastAsia="Times New Roman" w:cs="Times New Roman"/>
          <w:color w:val="1F2025"/>
          <w:sz w:val="24"/>
          <w:szCs w:val="24"/>
          <w:bdr w:val="none" w:sz="0" w:space="0" w:color="auto" w:frame="1"/>
          <w:lang w:eastAsia="uk-UA"/>
        </w:rPr>
        <w:t>язів, коли розслабляєтесь. Дихайте повільно та рівно.</w:t>
      </w:r>
    </w:p>
    <w:p w14:paraId="7377DE79" w14:textId="2860E7A3" w:rsidR="00EA63E2" w:rsidRPr="009801F2" w:rsidRDefault="00EA63E2" w:rsidP="00EA63E2">
      <w:pPr>
        <w:shd w:val="clear" w:color="auto" w:fill="FFFFFF"/>
        <w:spacing w:after="0"/>
        <w:ind w:firstLine="851"/>
        <w:jc w:val="both"/>
        <w:textAlignment w:val="top"/>
        <w:rPr>
          <w:rFonts w:eastAsia="Times New Roman" w:cs="Times New Roman"/>
          <w:color w:val="1F2025"/>
          <w:sz w:val="24"/>
          <w:szCs w:val="24"/>
          <w:bdr w:val="none" w:sz="0" w:space="0" w:color="auto" w:frame="1"/>
          <w:lang w:eastAsia="uk-UA"/>
        </w:rPr>
      </w:pPr>
      <w:r w:rsidRPr="009801F2">
        <w:rPr>
          <w:rFonts w:eastAsia="Times New Roman" w:cs="Times New Roman"/>
          <w:color w:val="1F2025"/>
          <w:sz w:val="24"/>
          <w:szCs w:val="24"/>
          <w:bdr w:val="none" w:sz="0" w:space="0" w:color="auto" w:frame="1"/>
          <w:lang w:eastAsia="uk-UA"/>
        </w:rPr>
        <w:lastRenderedPageBreak/>
        <w:t>Щелепа. Напружте м</w:t>
      </w:r>
      <w:r w:rsidR="00BA20E6">
        <w:rPr>
          <w:rFonts w:eastAsia="Times New Roman" w:cs="Times New Roman"/>
          <w:color w:val="1F2025"/>
          <w:sz w:val="24"/>
          <w:szCs w:val="24"/>
          <w:bdr w:val="none" w:sz="0" w:space="0" w:color="auto" w:frame="1"/>
          <w:lang w:eastAsia="uk-UA"/>
        </w:rPr>
        <w:t>’</w:t>
      </w:r>
      <w:r w:rsidRPr="009801F2">
        <w:rPr>
          <w:rFonts w:eastAsia="Times New Roman" w:cs="Times New Roman"/>
          <w:color w:val="1F2025"/>
          <w:sz w:val="24"/>
          <w:szCs w:val="24"/>
          <w:bdr w:val="none" w:sz="0" w:space="0" w:color="auto" w:frame="1"/>
          <w:lang w:eastAsia="uk-UA"/>
        </w:rPr>
        <w:t>язи щелепи на 15 секунд. Потім повільно ослабте напругу, рахуючи до 30. Зверніть увагу на почуття розслаблення та продовжуйте дихати повільно та рівно.</w:t>
      </w:r>
    </w:p>
    <w:p w14:paraId="589EC144" w14:textId="77777777" w:rsidR="00EA63E2" w:rsidRPr="009801F2" w:rsidRDefault="00EA63E2" w:rsidP="00EA63E2">
      <w:pPr>
        <w:shd w:val="clear" w:color="auto" w:fill="FFFFFF"/>
        <w:spacing w:after="0"/>
        <w:ind w:firstLine="993"/>
        <w:jc w:val="both"/>
        <w:textAlignment w:val="top"/>
        <w:rPr>
          <w:rFonts w:eastAsia="Times New Roman" w:cs="Times New Roman"/>
          <w:color w:val="1F2025"/>
          <w:sz w:val="24"/>
          <w:szCs w:val="24"/>
          <w:bdr w:val="none" w:sz="0" w:space="0" w:color="auto" w:frame="1"/>
          <w:lang w:eastAsia="uk-UA"/>
        </w:rPr>
      </w:pPr>
      <w:r w:rsidRPr="009801F2">
        <w:rPr>
          <w:rFonts w:eastAsia="Times New Roman" w:cs="Times New Roman"/>
          <w:color w:val="1F2025"/>
          <w:sz w:val="24"/>
          <w:szCs w:val="24"/>
          <w:bdr w:val="none" w:sz="0" w:space="0" w:color="auto" w:frame="1"/>
          <w:lang w:eastAsia="uk-UA"/>
        </w:rPr>
        <w:t>Шия та плечі. Збільште напругу в шиї та плечах, піднявши плечі до вух і затримайтеся на 15 секунд. Повільно ослабте напругу, рахуючи до 30. Зверніть увагу, як напруга йде.</w:t>
      </w:r>
    </w:p>
    <w:p w14:paraId="5D692A8A" w14:textId="77777777" w:rsidR="00EA63E2" w:rsidRPr="009801F2" w:rsidRDefault="00EA63E2" w:rsidP="00EA63E2">
      <w:pPr>
        <w:shd w:val="clear" w:color="auto" w:fill="FFFFFF"/>
        <w:spacing w:after="0"/>
        <w:ind w:firstLine="851"/>
        <w:jc w:val="both"/>
        <w:textAlignment w:val="top"/>
        <w:rPr>
          <w:rFonts w:eastAsia="Times New Roman" w:cs="Times New Roman"/>
          <w:color w:val="1F2025"/>
          <w:sz w:val="24"/>
          <w:szCs w:val="24"/>
          <w:bdr w:val="none" w:sz="0" w:space="0" w:color="auto" w:frame="1"/>
          <w:lang w:eastAsia="uk-UA"/>
        </w:rPr>
      </w:pPr>
      <w:r w:rsidRPr="009801F2">
        <w:rPr>
          <w:rFonts w:eastAsia="Times New Roman" w:cs="Times New Roman"/>
          <w:color w:val="1F2025"/>
          <w:sz w:val="24"/>
          <w:szCs w:val="24"/>
          <w:bdr w:val="none" w:sz="0" w:space="0" w:color="auto" w:frame="1"/>
          <w:lang w:eastAsia="uk-UA"/>
        </w:rPr>
        <w:t>Руки та кисті. Повільно стисніть обидві руки в кулаки. Притисніть їх до грудей і утримуйте 15 секунд, стискаючи так сильно, як тільки можете. Потім повільно відпустіть, рахуючи до 30. Зверніть увагу на відчуття розслаблення.</w:t>
      </w:r>
    </w:p>
    <w:p w14:paraId="2691CBFF" w14:textId="77777777" w:rsidR="00EA63E2" w:rsidRPr="009801F2" w:rsidRDefault="00EA63E2" w:rsidP="00EA63E2">
      <w:pPr>
        <w:shd w:val="clear" w:color="auto" w:fill="FFFFFF"/>
        <w:spacing w:after="0"/>
        <w:ind w:firstLine="851"/>
        <w:jc w:val="both"/>
        <w:textAlignment w:val="top"/>
        <w:rPr>
          <w:rFonts w:eastAsia="Times New Roman" w:cs="Times New Roman"/>
          <w:color w:val="1F2025"/>
          <w:sz w:val="24"/>
          <w:szCs w:val="24"/>
          <w:bdr w:val="none" w:sz="0" w:space="0" w:color="auto" w:frame="1"/>
          <w:lang w:eastAsia="uk-UA"/>
        </w:rPr>
      </w:pPr>
      <w:r w:rsidRPr="009801F2">
        <w:rPr>
          <w:rFonts w:eastAsia="Times New Roman" w:cs="Times New Roman"/>
          <w:color w:val="1F2025"/>
          <w:sz w:val="24"/>
          <w:szCs w:val="24"/>
          <w:bdr w:val="none" w:sz="0" w:space="0" w:color="auto" w:frame="1"/>
          <w:lang w:eastAsia="uk-UA"/>
        </w:rPr>
        <w:t>Сідниці. Повільно збільшуйте напругу в сідницях протягом 15 секунд. Потім повільно ослабте напругу протягом 30 секунд. Зверніть увагу, як напруга йде. </w:t>
      </w:r>
    </w:p>
    <w:p w14:paraId="424BC3A3" w14:textId="1346487E" w:rsidR="00EA63E2" w:rsidRPr="009801F2" w:rsidRDefault="00EA63E2" w:rsidP="00EA63E2">
      <w:pPr>
        <w:shd w:val="clear" w:color="auto" w:fill="FFFFFF"/>
        <w:spacing w:after="0"/>
        <w:jc w:val="both"/>
        <w:textAlignment w:val="top"/>
        <w:rPr>
          <w:rFonts w:eastAsia="Times New Roman" w:cs="Times New Roman"/>
          <w:color w:val="1F2025"/>
          <w:sz w:val="24"/>
          <w:szCs w:val="24"/>
          <w:bdr w:val="none" w:sz="0" w:space="0" w:color="auto" w:frame="1"/>
          <w:lang w:eastAsia="uk-UA"/>
        </w:rPr>
      </w:pPr>
      <w:r w:rsidRPr="009801F2">
        <w:rPr>
          <w:rFonts w:eastAsia="Times New Roman" w:cs="Times New Roman"/>
          <w:color w:val="1F2025"/>
          <w:sz w:val="24"/>
          <w:szCs w:val="24"/>
          <w:bdr w:val="none" w:sz="0" w:space="0" w:color="auto" w:frame="1"/>
          <w:lang w:eastAsia="uk-UA"/>
        </w:rPr>
        <w:t>Ноги. Повільно збільшуйте напругу у квадрицепсах та литках протягом 15 секунд. Напружте м</w:t>
      </w:r>
      <w:r w:rsidR="00BA20E6">
        <w:rPr>
          <w:rFonts w:eastAsia="Times New Roman" w:cs="Times New Roman"/>
          <w:color w:val="1F2025"/>
          <w:sz w:val="24"/>
          <w:szCs w:val="24"/>
          <w:bdr w:val="none" w:sz="0" w:space="0" w:color="auto" w:frame="1"/>
          <w:lang w:eastAsia="uk-UA"/>
        </w:rPr>
        <w:t>’</w:t>
      </w:r>
      <w:r w:rsidRPr="009801F2">
        <w:rPr>
          <w:rFonts w:eastAsia="Times New Roman" w:cs="Times New Roman"/>
          <w:color w:val="1F2025"/>
          <w:sz w:val="24"/>
          <w:szCs w:val="24"/>
          <w:bdr w:val="none" w:sz="0" w:space="0" w:color="auto" w:frame="1"/>
          <w:lang w:eastAsia="uk-UA"/>
        </w:rPr>
        <w:t>язи так сильно, як тільки зможете. Потім обережно ослабте напругу протягом 30 секунд. Зверніть увагу, як напруга йде, а відчуття розслаблення залишається.</w:t>
      </w:r>
    </w:p>
    <w:p w14:paraId="6F9D216C" w14:textId="62C4D4C4" w:rsidR="00EA63E2" w:rsidRPr="009801F2" w:rsidRDefault="00EA63E2" w:rsidP="00EA63E2">
      <w:pPr>
        <w:shd w:val="clear" w:color="auto" w:fill="FFFFFF"/>
        <w:spacing w:after="0"/>
        <w:ind w:firstLine="851"/>
        <w:jc w:val="both"/>
        <w:textAlignment w:val="top"/>
        <w:rPr>
          <w:rFonts w:eastAsia="Times New Roman" w:cs="Times New Roman"/>
          <w:color w:val="1F2025"/>
          <w:sz w:val="24"/>
          <w:szCs w:val="24"/>
          <w:bdr w:val="none" w:sz="0" w:space="0" w:color="auto" w:frame="1"/>
          <w:lang w:eastAsia="uk-UA"/>
        </w:rPr>
      </w:pPr>
      <w:r w:rsidRPr="009801F2">
        <w:rPr>
          <w:rFonts w:eastAsia="Times New Roman" w:cs="Times New Roman"/>
          <w:color w:val="1F2025"/>
          <w:sz w:val="24"/>
          <w:szCs w:val="24"/>
          <w:bdr w:val="none" w:sz="0" w:space="0" w:color="auto" w:frame="1"/>
          <w:lang w:eastAsia="uk-UA"/>
        </w:rPr>
        <w:t>Ступні. Повільно збільшуйте напругу в стопах та пальцях ніг. Напружте м</w:t>
      </w:r>
      <w:r w:rsidR="00BA20E6">
        <w:rPr>
          <w:rFonts w:eastAsia="Times New Roman" w:cs="Times New Roman"/>
          <w:color w:val="1F2025"/>
          <w:sz w:val="24"/>
          <w:szCs w:val="24"/>
          <w:bdr w:val="none" w:sz="0" w:space="0" w:color="auto" w:frame="1"/>
          <w:lang w:eastAsia="uk-UA"/>
        </w:rPr>
        <w:t>’</w:t>
      </w:r>
      <w:r w:rsidRPr="009801F2">
        <w:rPr>
          <w:rFonts w:eastAsia="Times New Roman" w:cs="Times New Roman"/>
          <w:color w:val="1F2025"/>
          <w:sz w:val="24"/>
          <w:szCs w:val="24"/>
          <w:bdr w:val="none" w:sz="0" w:space="0" w:color="auto" w:frame="1"/>
          <w:lang w:eastAsia="uk-UA"/>
        </w:rPr>
        <w:t>язи настільки, наскільки зможете. Потім повільно ослабте напругу, рахуючи до 30. Зауважте, як зникає вся напруга. </w:t>
      </w:r>
    </w:p>
    <w:p w14:paraId="7A182AEF" w14:textId="77777777" w:rsidR="00EA63E2" w:rsidRPr="009801F2" w:rsidRDefault="00EA63E2" w:rsidP="00EA63E2">
      <w:pPr>
        <w:shd w:val="clear" w:color="auto" w:fill="FFFFFF"/>
        <w:spacing w:after="0"/>
        <w:jc w:val="both"/>
        <w:textAlignment w:val="top"/>
        <w:rPr>
          <w:rFonts w:eastAsia="Times New Roman" w:cs="Times New Roman"/>
          <w:color w:val="1F2025"/>
          <w:sz w:val="24"/>
          <w:szCs w:val="24"/>
          <w:bdr w:val="none" w:sz="0" w:space="0" w:color="auto" w:frame="1"/>
          <w:lang w:eastAsia="uk-UA"/>
        </w:rPr>
      </w:pPr>
      <w:r w:rsidRPr="009801F2">
        <w:rPr>
          <w:rFonts w:eastAsia="Times New Roman" w:cs="Times New Roman"/>
          <w:color w:val="1F2025"/>
          <w:sz w:val="24"/>
          <w:szCs w:val="24"/>
          <w:bdr w:val="none" w:sz="0" w:space="0" w:color="auto" w:frame="1"/>
          <w:lang w:eastAsia="uk-UA"/>
        </w:rPr>
        <w:t>Насолоджуйтесь відчуттям розслаблення, що пронизує ваше тіло. Продовжуйте дихати повільно та рівно.</w:t>
      </w:r>
    </w:p>
    <w:p w14:paraId="0C341906" w14:textId="77777777" w:rsidR="00EA63E2" w:rsidRPr="009801F2" w:rsidRDefault="00EA63E2" w:rsidP="00EA63E2">
      <w:pPr>
        <w:shd w:val="clear" w:color="auto" w:fill="FFFFFF"/>
        <w:spacing w:after="0"/>
        <w:ind w:firstLine="851"/>
        <w:jc w:val="both"/>
        <w:textAlignment w:val="top"/>
        <w:rPr>
          <w:rFonts w:eastAsia="Times New Roman" w:cs="Times New Roman"/>
          <w:color w:val="1F2025"/>
          <w:sz w:val="24"/>
          <w:szCs w:val="24"/>
          <w:lang w:eastAsia="uk-UA"/>
        </w:rPr>
      </w:pPr>
      <w:r w:rsidRPr="009801F2">
        <w:rPr>
          <w:rFonts w:eastAsia="Times New Roman" w:cs="Times New Roman"/>
          <w:color w:val="1F2025"/>
          <w:sz w:val="24"/>
          <w:szCs w:val="24"/>
          <w:bdr w:val="none" w:sz="0" w:space="0" w:color="auto" w:frame="1"/>
          <w:lang w:eastAsia="uk-UA"/>
        </w:rPr>
        <w:t>Рефлексія.</w:t>
      </w:r>
    </w:p>
    <w:p w14:paraId="45B0BAF2" w14:textId="77777777" w:rsidR="00EA63E2" w:rsidRPr="009801F2" w:rsidRDefault="00EA63E2" w:rsidP="00EA63E2">
      <w:pPr>
        <w:spacing w:after="14"/>
        <w:ind w:right="64" w:firstLine="851"/>
        <w:jc w:val="both"/>
        <w:rPr>
          <w:rFonts w:cs="Times New Roman"/>
          <w:sz w:val="24"/>
          <w:szCs w:val="24"/>
        </w:rPr>
      </w:pPr>
      <w:r w:rsidRPr="009801F2">
        <w:rPr>
          <w:rFonts w:cs="Times New Roman"/>
          <w:sz w:val="24"/>
          <w:szCs w:val="24"/>
        </w:rPr>
        <w:t>Час: 30 хв.</w:t>
      </w:r>
    </w:p>
    <w:p w14:paraId="2307C474" w14:textId="6B4B64A4" w:rsidR="009801F2" w:rsidRDefault="00EA63E2" w:rsidP="00EA63E2">
      <w:pPr>
        <w:pStyle w:val="a8"/>
        <w:spacing w:line="360" w:lineRule="auto"/>
        <w:jc w:val="both"/>
        <w:rPr>
          <w:lang w:val="uk-UA"/>
        </w:rPr>
      </w:pPr>
      <w:r w:rsidRPr="009801F2">
        <w:rPr>
          <w:lang w:val="uk-UA"/>
        </w:rPr>
        <w:t>Обговорення підсумків заняття. 10 хв. Прощання.</w:t>
      </w:r>
    </w:p>
    <w:p w14:paraId="4660EB3A" w14:textId="77777777" w:rsidR="009801F2" w:rsidRPr="009801F2" w:rsidRDefault="009801F2" w:rsidP="00EA63E2">
      <w:pPr>
        <w:pStyle w:val="a8"/>
        <w:spacing w:line="360" w:lineRule="auto"/>
        <w:jc w:val="both"/>
        <w:rPr>
          <w:lang w:val="uk-UA"/>
        </w:rPr>
      </w:pPr>
    </w:p>
    <w:p w14:paraId="3AF38CD9" w14:textId="77777777" w:rsidR="00EA63E2" w:rsidRPr="009801F2" w:rsidRDefault="00EA63E2" w:rsidP="00EA63E2">
      <w:pPr>
        <w:spacing w:after="14"/>
        <w:ind w:right="64"/>
        <w:jc w:val="center"/>
        <w:rPr>
          <w:rFonts w:cs="Times New Roman"/>
          <w:b/>
          <w:bCs/>
          <w:sz w:val="24"/>
          <w:szCs w:val="24"/>
        </w:rPr>
      </w:pPr>
      <w:r w:rsidRPr="009801F2">
        <w:rPr>
          <w:rFonts w:cs="Times New Roman"/>
          <w:b/>
          <w:bCs/>
          <w:sz w:val="24"/>
          <w:szCs w:val="24"/>
        </w:rPr>
        <w:t>Заняття 3.</w:t>
      </w:r>
    </w:p>
    <w:p w14:paraId="2C6F4623" w14:textId="77777777" w:rsidR="00EA63E2" w:rsidRPr="009801F2" w:rsidRDefault="00EA63E2" w:rsidP="00EA63E2">
      <w:pPr>
        <w:ind w:firstLine="851"/>
        <w:jc w:val="both"/>
        <w:rPr>
          <w:rFonts w:cs="Times New Roman"/>
          <w:sz w:val="24"/>
          <w:szCs w:val="24"/>
        </w:rPr>
      </w:pPr>
      <w:r w:rsidRPr="009801F2">
        <w:rPr>
          <w:rFonts w:cs="Times New Roman"/>
          <w:bCs/>
          <w:sz w:val="24"/>
          <w:szCs w:val="24"/>
        </w:rPr>
        <w:t xml:space="preserve">Мета: </w:t>
      </w:r>
      <w:r w:rsidRPr="009801F2">
        <w:rPr>
          <w:rFonts w:cs="Times New Roman"/>
          <w:sz w:val="24"/>
          <w:szCs w:val="24"/>
        </w:rPr>
        <w:t xml:space="preserve">Усвідомлення мотивів свого психологічного стану, формування навиків внутрішнього самоконтролю й саморегуляції. </w:t>
      </w:r>
      <w:r w:rsidRPr="009801F2">
        <w:rPr>
          <w:rFonts w:cs="Times New Roman"/>
          <w:bCs/>
          <w:sz w:val="24"/>
          <w:szCs w:val="24"/>
        </w:rPr>
        <w:t xml:space="preserve">Навчання навички вирішення конфліктних ситуацій і способів подолання стану агресивності, </w:t>
      </w:r>
      <w:r w:rsidRPr="009801F2">
        <w:rPr>
          <w:rFonts w:cs="Times New Roman"/>
          <w:sz w:val="24"/>
          <w:szCs w:val="24"/>
        </w:rPr>
        <w:t>формування навичок подолання комунікативних перешкод.</w:t>
      </w:r>
    </w:p>
    <w:p w14:paraId="43E2765F" w14:textId="0F2CEF75" w:rsidR="00EA63E2" w:rsidRDefault="009801F2" w:rsidP="009801F2">
      <w:pPr>
        <w:spacing w:after="9"/>
        <w:ind w:right="54"/>
        <w:jc w:val="both"/>
        <w:rPr>
          <w:rFonts w:cs="Times New Roman"/>
          <w:sz w:val="24"/>
          <w:szCs w:val="24"/>
        </w:rPr>
      </w:pPr>
      <w:r>
        <w:rPr>
          <w:rFonts w:cs="Times New Roman"/>
          <w:sz w:val="24"/>
          <w:szCs w:val="24"/>
        </w:rPr>
        <w:t xml:space="preserve">            </w:t>
      </w:r>
      <w:r w:rsidR="00EA63E2" w:rsidRPr="009801F2">
        <w:rPr>
          <w:rFonts w:cs="Times New Roman"/>
          <w:sz w:val="24"/>
          <w:szCs w:val="24"/>
        </w:rPr>
        <w:t>Привітання. Повторювання правил роботи (5 хв).</w:t>
      </w:r>
    </w:p>
    <w:p w14:paraId="49EB17BF" w14:textId="77777777" w:rsidR="009801F2" w:rsidRPr="009801F2" w:rsidRDefault="009801F2" w:rsidP="009801F2">
      <w:pPr>
        <w:spacing w:after="9"/>
        <w:ind w:right="54"/>
        <w:jc w:val="both"/>
        <w:rPr>
          <w:rFonts w:cs="Times New Roman"/>
          <w:sz w:val="24"/>
          <w:szCs w:val="24"/>
        </w:rPr>
      </w:pPr>
    </w:p>
    <w:p w14:paraId="61E3E331" w14:textId="195D897C" w:rsidR="00EA63E2" w:rsidRPr="009801F2" w:rsidRDefault="00EA0332" w:rsidP="009801F2">
      <w:pPr>
        <w:shd w:val="clear" w:color="auto" w:fill="FFFFFF"/>
        <w:ind w:firstLine="851"/>
        <w:rPr>
          <w:rFonts w:cs="Times New Roman"/>
          <w:b/>
          <w:bCs/>
          <w:sz w:val="24"/>
          <w:szCs w:val="24"/>
        </w:rPr>
      </w:pPr>
      <w:r w:rsidRPr="009801F2">
        <w:rPr>
          <w:rFonts w:cs="Times New Roman"/>
          <w:b/>
          <w:bCs/>
          <w:spacing w:val="-9"/>
          <w:sz w:val="24"/>
          <w:szCs w:val="24"/>
        </w:rPr>
        <w:t xml:space="preserve"> </w:t>
      </w:r>
      <w:r w:rsidR="00EA63E2" w:rsidRPr="009801F2">
        <w:rPr>
          <w:rFonts w:cs="Times New Roman"/>
          <w:b/>
          <w:bCs/>
          <w:spacing w:val="-9"/>
          <w:sz w:val="24"/>
          <w:szCs w:val="24"/>
        </w:rPr>
        <w:t xml:space="preserve">Вправа </w:t>
      </w:r>
      <w:r w:rsidR="00EA63E2" w:rsidRPr="009801F2">
        <w:rPr>
          <w:rFonts w:cs="Times New Roman"/>
          <w:b/>
          <w:bCs/>
          <w:sz w:val="24"/>
          <w:szCs w:val="24"/>
        </w:rPr>
        <w:t xml:space="preserve">№ 6 </w:t>
      </w:r>
      <w:r w:rsidR="00EA63E2" w:rsidRPr="009801F2">
        <w:rPr>
          <w:rFonts w:cs="Times New Roman"/>
          <w:b/>
          <w:bCs/>
          <w:spacing w:val="-9"/>
          <w:sz w:val="24"/>
          <w:szCs w:val="24"/>
        </w:rPr>
        <w:t>«Я</w:t>
      </w:r>
      <w:r w:rsidR="0046380F">
        <w:rPr>
          <w:rFonts w:cs="Times New Roman"/>
          <w:b/>
          <w:bCs/>
          <w:spacing w:val="-9"/>
          <w:sz w:val="24"/>
          <w:szCs w:val="24"/>
        </w:rPr>
        <w:t>–</w:t>
      </w:r>
      <w:r w:rsidR="00EA63E2" w:rsidRPr="009801F2">
        <w:rPr>
          <w:rFonts w:cs="Times New Roman"/>
          <w:b/>
          <w:bCs/>
          <w:spacing w:val="-9"/>
          <w:sz w:val="24"/>
          <w:szCs w:val="24"/>
        </w:rPr>
        <w:t xml:space="preserve"> повідомлення»</w:t>
      </w:r>
      <w:r w:rsidR="00EA63E2" w:rsidRPr="009801F2">
        <w:rPr>
          <w:rFonts w:cs="Times New Roman"/>
          <w:b/>
          <w:bCs/>
          <w:sz w:val="24"/>
          <w:szCs w:val="24"/>
        </w:rPr>
        <w:t>.</w:t>
      </w:r>
    </w:p>
    <w:p w14:paraId="7E8FAFFB" w14:textId="77777777" w:rsidR="00EA63E2" w:rsidRPr="009801F2" w:rsidRDefault="00EA63E2" w:rsidP="00EA63E2">
      <w:pPr>
        <w:shd w:val="clear" w:color="auto" w:fill="FFFFFF"/>
        <w:ind w:firstLine="851"/>
        <w:jc w:val="both"/>
        <w:rPr>
          <w:rFonts w:cs="Times New Roman"/>
          <w:sz w:val="24"/>
          <w:szCs w:val="24"/>
        </w:rPr>
      </w:pPr>
      <w:r w:rsidRPr="009801F2">
        <w:rPr>
          <w:rFonts w:cs="Times New Roman"/>
          <w:sz w:val="24"/>
          <w:szCs w:val="24"/>
        </w:rPr>
        <w:t>Мета: формування комунікативних здібностей учасників.</w:t>
      </w:r>
    </w:p>
    <w:p w14:paraId="695F2093" w14:textId="4BC35F56" w:rsidR="00EA63E2" w:rsidRPr="009801F2" w:rsidRDefault="00EA63E2" w:rsidP="00EA63E2">
      <w:pPr>
        <w:shd w:val="clear" w:color="auto" w:fill="FFFFFF"/>
        <w:ind w:firstLine="851"/>
        <w:jc w:val="both"/>
        <w:rPr>
          <w:rFonts w:cs="Times New Roman"/>
          <w:sz w:val="24"/>
          <w:szCs w:val="24"/>
        </w:rPr>
      </w:pPr>
      <w:r w:rsidRPr="009801F2">
        <w:rPr>
          <w:rFonts w:cs="Times New Roman"/>
          <w:spacing w:val="-13"/>
          <w:sz w:val="24"/>
          <w:szCs w:val="24"/>
        </w:rPr>
        <w:lastRenderedPageBreak/>
        <w:t>Проведення: інформування учасників про</w:t>
      </w:r>
      <w:r w:rsidRPr="009801F2">
        <w:rPr>
          <w:rFonts w:cs="Times New Roman"/>
          <w:b/>
          <w:bCs/>
          <w:spacing w:val="-12"/>
          <w:sz w:val="24"/>
          <w:szCs w:val="24"/>
        </w:rPr>
        <w:t xml:space="preserve">   </w:t>
      </w:r>
      <w:r w:rsidRPr="009801F2">
        <w:rPr>
          <w:rFonts w:cs="Times New Roman"/>
          <w:spacing w:val="-12"/>
          <w:sz w:val="24"/>
          <w:szCs w:val="24"/>
        </w:rPr>
        <w:t>складові схеми</w:t>
      </w:r>
      <w:r w:rsidRPr="009801F2">
        <w:rPr>
          <w:rFonts w:cs="Times New Roman"/>
          <w:b/>
          <w:bCs/>
          <w:spacing w:val="-12"/>
          <w:sz w:val="24"/>
          <w:szCs w:val="24"/>
        </w:rPr>
        <w:t xml:space="preserve"> </w:t>
      </w:r>
      <w:r w:rsidRPr="009801F2">
        <w:rPr>
          <w:rFonts w:cs="Times New Roman"/>
          <w:spacing w:val="-12"/>
          <w:sz w:val="24"/>
          <w:szCs w:val="24"/>
        </w:rPr>
        <w:t xml:space="preserve">« Я </w:t>
      </w:r>
      <w:r w:rsidR="0046380F">
        <w:rPr>
          <w:rFonts w:cs="Times New Roman"/>
          <w:spacing w:val="-12"/>
          <w:sz w:val="24"/>
          <w:szCs w:val="24"/>
        </w:rPr>
        <w:t>–</w:t>
      </w:r>
      <w:r w:rsidRPr="009801F2">
        <w:rPr>
          <w:rFonts w:cs="Times New Roman"/>
          <w:spacing w:val="-12"/>
          <w:sz w:val="24"/>
          <w:szCs w:val="24"/>
        </w:rPr>
        <w:t xml:space="preserve"> повідомлення»</w:t>
      </w:r>
      <w:r w:rsidRPr="009801F2">
        <w:rPr>
          <w:rFonts w:cs="Times New Roman"/>
          <w:bCs/>
          <w:sz w:val="24"/>
          <w:szCs w:val="24"/>
        </w:rPr>
        <w:t xml:space="preserve"> </w:t>
      </w:r>
    </w:p>
    <w:p w14:paraId="017192EE" w14:textId="5DE0EFBE" w:rsidR="00EA63E2" w:rsidRPr="009801F2" w:rsidRDefault="00EA63E2" w:rsidP="00EA63E2">
      <w:pPr>
        <w:shd w:val="clear" w:color="auto" w:fill="FFFFFF"/>
        <w:ind w:firstLine="709"/>
        <w:jc w:val="both"/>
        <w:rPr>
          <w:rFonts w:cs="Times New Roman"/>
          <w:sz w:val="24"/>
          <w:szCs w:val="24"/>
        </w:rPr>
      </w:pPr>
      <w:r w:rsidRPr="009801F2">
        <w:rPr>
          <w:rFonts w:cs="Times New Roman"/>
          <w:spacing w:val="-9"/>
          <w:sz w:val="24"/>
          <w:szCs w:val="24"/>
        </w:rPr>
        <w:t xml:space="preserve">Крок 1: починається зі слів « я (мені)...» </w:t>
      </w:r>
      <w:r w:rsidR="0046380F">
        <w:rPr>
          <w:rFonts w:cs="Times New Roman"/>
          <w:spacing w:val="-9"/>
          <w:sz w:val="24"/>
          <w:szCs w:val="24"/>
        </w:rPr>
        <w:t>–</w:t>
      </w:r>
      <w:r w:rsidRPr="009801F2">
        <w:rPr>
          <w:rFonts w:cs="Times New Roman"/>
          <w:spacing w:val="-9"/>
          <w:sz w:val="24"/>
          <w:szCs w:val="24"/>
        </w:rPr>
        <w:t xml:space="preserve"> а далі ми передаємо свої почуття </w:t>
      </w:r>
      <w:r w:rsidRPr="009801F2">
        <w:rPr>
          <w:rFonts w:cs="Times New Roman"/>
          <w:spacing w:val="-12"/>
          <w:sz w:val="24"/>
          <w:szCs w:val="24"/>
        </w:rPr>
        <w:t xml:space="preserve">стосовно ситуації. Наприклад: я відчуваю що починаю злитись,  я злий, я розлючений, я </w:t>
      </w:r>
      <w:r w:rsidRPr="009801F2">
        <w:rPr>
          <w:rFonts w:cs="Times New Roman"/>
          <w:spacing w:val="-13"/>
          <w:sz w:val="24"/>
          <w:szCs w:val="24"/>
        </w:rPr>
        <w:t>агресивний, я страшно сердитий, я роздратований, мені не по собі, мене це обурює</w:t>
      </w:r>
      <w:r w:rsidRPr="009801F2">
        <w:rPr>
          <w:rFonts w:cs="Times New Roman"/>
          <w:sz w:val="24"/>
          <w:szCs w:val="24"/>
        </w:rPr>
        <w:t>.</w:t>
      </w:r>
    </w:p>
    <w:p w14:paraId="7D1E5AAC" w14:textId="3417ADB0" w:rsidR="00EA63E2" w:rsidRPr="009801F2" w:rsidRDefault="00EA63E2" w:rsidP="00EA63E2">
      <w:pPr>
        <w:shd w:val="clear" w:color="auto" w:fill="FFFFFF"/>
        <w:ind w:firstLine="709"/>
        <w:jc w:val="both"/>
        <w:rPr>
          <w:rFonts w:cs="Times New Roman"/>
          <w:sz w:val="24"/>
          <w:szCs w:val="24"/>
        </w:rPr>
      </w:pPr>
      <w:r w:rsidRPr="009801F2">
        <w:rPr>
          <w:rFonts w:cs="Times New Roman"/>
          <w:bCs/>
          <w:spacing w:val="-10"/>
          <w:sz w:val="24"/>
          <w:szCs w:val="24"/>
        </w:rPr>
        <w:t>Крок 2</w:t>
      </w:r>
      <w:r w:rsidRPr="009801F2">
        <w:rPr>
          <w:rFonts w:cs="Times New Roman"/>
          <w:spacing w:val="-10"/>
          <w:sz w:val="24"/>
          <w:szCs w:val="24"/>
        </w:rPr>
        <w:t xml:space="preserve">: починається зі слів « коли ти (ви)...» </w:t>
      </w:r>
      <w:r w:rsidR="0046380F">
        <w:rPr>
          <w:rFonts w:cs="Times New Roman"/>
          <w:spacing w:val="-10"/>
          <w:sz w:val="24"/>
          <w:szCs w:val="24"/>
        </w:rPr>
        <w:t>–</w:t>
      </w:r>
      <w:r w:rsidRPr="009801F2">
        <w:rPr>
          <w:rFonts w:cs="Times New Roman"/>
          <w:spacing w:val="-10"/>
          <w:sz w:val="24"/>
          <w:szCs w:val="24"/>
        </w:rPr>
        <w:t xml:space="preserve"> а далі ми описуємо поведінку </w:t>
      </w:r>
      <w:r w:rsidRPr="009801F2">
        <w:rPr>
          <w:rFonts w:cs="Times New Roman"/>
          <w:spacing w:val="-13"/>
          <w:sz w:val="24"/>
          <w:szCs w:val="24"/>
        </w:rPr>
        <w:t xml:space="preserve">співрозмовника, яка викликала в нас негативні почуття, говоримо тільки про </w:t>
      </w:r>
      <w:r w:rsidRPr="009801F2">
        <w:rPr>
          <w:rFonts w:cs="Times New Roman"/>
          <w:spacing w:val="-12"/>
          <w:sz w:val="24"/>
          <w:szCs w:val="24"/>
        </w:rPr>
        <w:t>себе і не даємо оцінку поведінки співрозмовника та його рисам.</w:t>
      </w:r>
    </w:p>
    <w:p w14:paraId="10896AC1" w14:textId="3F164F21" w:rsidR="00EA63E2" w:rsidRPr="009801F2" w:rsidRDefault="00EA63E2" w:rsidP="00EA63E2">
      <w:pPr>
        <w:shd w:val="clear" w:color="auto" w:fill="FFFFFF"/>
        <w:ind w:firstLine="709"/>
        <w:jc w:val="both"/>
        <w:rPr>
          <w:rFonts w:cs="Times New Roman"/>
          <w:sz w:val="24"/>
          <w:szCs w:val="24"/>
        </w:rPr>
      </w:pPr>
      <w:r w:rsidRPr="009801F2">
        <w:rPr>
          <w:rFonts w:cs="Times New Roman"/>
          <w:bCs/>
          <w:spacing w:val="-9"/>
          <w:sz w:val="24"/>
          <w:szCs w:val="24"/>
        </w:rPr>
        <w:t>Крок 3:</w:t>
      </w:r>
      <w:r w:rsidRPr="009801F2">
        <w:rPr>
          <w:rFonts w:cs="Times New Roman"/>
          <w:spacing w:val="-9"/>
          <w:sz w:val="24"/>
          <w:szCs w:val="24"/>
        </w:rPr>
        <w:t xml:space="preserve"> починається зі слів «так, як...» </w:t>
      </w:r>
      <w:r w:rsidR="0046380F">
        <w:rPr>
          <w:rFonts w:cs="Times New Roman"/>
          <w:spacing w:val="-9"/>
          <w:sz w:val="24"/>
          <w:szCs w:val="24"/>
        </w:rPr>
        <w:t>–</w:t>
      </w:r>
      <w:r w:rsidRPr="009801F2">
        <w:rPr>
          <w:rFonts w:cs="Times New Roman"/>
          <w:spacing w:val="-9"/>
          <w:sz w:val="24"/>
          <w:szCs w:val="24"/>
        </w:rPr>
        <w:t xml:space="preserve"> а далі ми інформуємо, як на нас </w:t>
      </w:r>
      <w:r w:rsidRPr="009801F2">
        <w:rPr>
          <w:rFonts w:cs="Times New Roman"/>
          <w:spacing w:val="-13"/>
          <w:sz w:val="24"/>
          <w:szCs w:val="24"/>
        </w:rPr>
        <w:t xml:space="preserve">впливає поведінка і для співрозмовника, якщо потрібно, ми пояснюємо, чому це </w:t>
      </w:r>
      <w:r w:rsidRPr="009801F2">
        <w:rPr>
          <w:rFonts w:cs="Times New Roman"/>
          <w:sz w:val="24"/>
          <w:szCs w:val="24"/>
        </w:rPr>
        <w:t>так.</w:t>
      </w:r>
    </w:p>
    <w:p w14:paraId="02D12D48" w14:textId="065A3FAA" w:rsidR="00EA63E2" w:rsidRPr="009801F2" w:rsidRDefault="00EA63E2" w:rsidP="00EA63E2">
      <w:pPr>
        <w:shd w:val="clear" w:color="auto" w:fill="FFFFFF"/>
        <w:ind w:firstLine="709"/>
        <w:jc w:val="both"/>
        <w:rPr>
          <w:rFonts w:cs="Times New Roman"/>
          <w:sz w:val="24"/>
          <w:szCs w:val="24"/>
        </w:rPr>
      </w:pPr>
      <w:r w:rsidRPr="009801F2">
        <w:rPr>
          <w:rFonts w:cs="Times New Roman"/>
          <w:bCs/>
          <w:spacing w:val="-10"/>
          <w:sz w:val="24"/>
          <w:szCs w:val="24"/>
        </w:rPr>
        <w:t>Крок 4</w:t>
      </w:r>
      <w:r w:rsidRPr="009801F2">
        <w:rPr>
          <w:rFonts w:cs="Times New Roman"/>
          <w:spacing w:val="-10"/>
          <w:sz w:val="24"/>
          <w:szCs w:val="24"/>
        </w:rPr>
        <w:t xml:space="preserve">: починається зі слів « і я хотів  би...; мені було б приємно…» </w:t>
      </w:r>
      <w:r w:rsidR="0046380F">
        <w:rPr>
          <w:rFonts w:cs="Times New Roman"/>
          <w:spacing w:val="-10"/>
          <w:sz w:val="24"/>
          <w:szCs w:val="24"/>
        </w:rPr>
        <w:t>–</w:t>
      </w:r>
      <w:r w:rsidRPr="009801F2">
        <w:rPr>
          <w:rFonts w:cs="Times New Roman"/>
          <w:spacing w:val="-10"/>
          <w:sz w:val="24"/>
          <w:szCs w:val="24"/>
        </w:rPr>
        <w:t xml:space="preserve"> висловлюємо бажану зміну </w:t>
      </w:r>
      <w:r w:rsidRPr="009801F2">
        <w:rPr>
          <w:rFonts w:cs="Times New Roman"/>
          <w:spacing w:val="-14"/>
          <w:sz w:val="24"/>
          <w:szCs w:val="24"/>
        </w:rPr>
        <w:t xml:space="preserve">поведінки співрозмовника у конкретній ситуації, яка сприятиме налагодженню </w:t>
      </w:r>
      <w:r w:rsidRPr="009801F2">
        <w:rPr>
          <w:rFonts w:cs="Times New Roman"/>
          <w:sz w:val="24"/>
          <w:szCs w:val="24"/>
        </w:rPr>
        <w:t>стосунків і взаєморозумінню.</w:t>
      </w:r>
    </w:p>
    <w:p w14:paraId="2DC2DB5B" w14:textId="77777777" w:rsidR="00EA63E2" w:rsidRPr="009801F2" w:rsidRDefault="00EA63E2" w:rsidP="00EA63E2">
      <w:pPr>
        <w:shd w:val="clear" w:color="auto" w:fill="FFFFFF"/>
        <w:ind w:firstLine="709"/>
        <w:jc w:val="both"/>
        <w:rPr>
          <w:rFonts w:cs="Times New Roman"/>
          <w:sz w:val="24"/>
          <w:szCs w:val="24"/>
        </w:rPr>
      </w:pPr>
      <w:r w:rsidRPr="009801F2">
        <w:rPr>
          <w:rFonts w:cs="Times New Roman"/>
          <w:sz w:val="24"/>
          <w:szCs w:val="24"/>
        </w:rPr>
        <w:t>Рефлексія.</w:t>
      </w:r>
    </w:p>
    <w:p w14:paraId="2765EE61" w14:textId="77777777" w:rsidR="00EA63E2" w:rsidRPr="009801F2" w:rsidRDefault="00EA63E2" w:rsidP="00EA63E2">
      <w:pPr>
        <w:shd w:val="clear" w:color="auto" w:fill="FFFFFF"/>
        <w:ind w:firstLine="709"/>
        <w:jc w:val="both"/>
        <w:rPr>
          <w:rFonts w:cs="Times New Roman"/>
          <w:sz w:val="24"/>
          <w:szCs w:val="24"/>
        </w:rPr>
      </w:pPr>
      <w:r w:rsidRPr="009801F2">
        <w:rPr>
          <w:rFonts w:cs="Times New Roman"/>
          <w:sz w:val="24"/>
          <w:szCs w:val="24"/>
        </w:rPr>
        <w:t>Час проведення: 15 хв.</w:t>
      </w:r>
    </w:p>
    <w:p w14:paraId="0C76D230" w14:textId="1A4DDF1E" w:rsidR="00EA63E2" w:rsidRPr="009801F2" w:rsidRDefault="00EA0332" w:rsidP="00F81660">
      <w:pPr>
        <w:ind w:firstLine="851"/>
        <w:rPr>
          <w:rFonts w:cs="Times New Roman"/>
          <w:b/>
          <w:bCs/>
          <w:sz w:val="24"/>
          <w:szCs w:val="24"/>
        </w:rPr>
      </w:pPr>
      <w:r w:rsidRPr="009801F2">
        <w:rPr>
          <w:rFonts w:cs="Times New Roman"/>
          <w:b/>
          <w:bCs/>
          <w:sz w:val="24"/>
          <w:szCs w:val="24"/>
        </w:rPr>
        <w:t xml:space="preserve"> </w:t>
      </w:r>
      <w:r w:rsidR="00EA63E2" w:rsidRPr="009801F2">
        <w:rPr>
          <w:rFonts w:cs="Times New Roman"/>
          <w:b/>
          <w:bCs/>
          <w:sz w:val="24"/>
          <w:szCs w:val="24"/>
        </w:rPr>
        <w:t>Вправа «Кажу що бачу».</w:t>
      </w:r>
    </w:p>
    <w:p w14:paraId="456A31D6" w14:textId="77777777" w:rsidR="00EA63E2" w:rsidRPr="009801F2" w:rsidRDefault="00EA63E2" w:rsidP="00EA63E2">
      <w:pPr>
        <w:ind w:firstLine="851"/>
        <w:jc w:val="both"/>
        <w:rPr>
          <w:rFonts w:cs="Times New Roman"/>
          <w:sz w:val="24"/>
          <w:szCs w:val="24"/>
        </w:rPr>
      </w:pPr>
      <w:r w:rsidRPr="009801F2">
        <w:rPr>
          <w:rFonts w:cs="Times New Roman"/>
          <w:sz w:val="24"/>
          <w:szCs w:val="24"/>
        </w:rPr>
        <w:t xml:space="preserve">Мета: навчитися думати про інших без оцінювальних суджень. </w:t>
      </w:r>
    </w:p>
    <w:p w14:paraId="1606B3A4" w14:textId="43A42114" w:rsidR="00EA63E2" w:rsidRPr="009801F2" w:rsidRDefault="00EA63E2" w:rsidP="00EA63E2">
      <w:pPr>
        <w:ind w:firstLine="851"/>
        <w:jc w:val="both"/>
        <w:rPr>
          <w:rFonts w:cs="Times New Roman"/>
          <w:sz w:val="24"/>
          <w:szCs w:val="24"/>
        </w:rPr>
      </w:pPr>
      <w:r w:rsidRPr="009801F2">
        <w:rPr>
          <w:rFonts w:cs="Times New Roman"/>
          <w:sz w:val="24"/>
          <w:szCs w:val="24"/>
        </w:rPr>
        <w:t>Проведення: сидячи в колі, учасники спостерігають за поведінкою інших і по черзі говорять, що вони бачать, розглядаючи будь</w:t>
      </w:r>
      <w:r w:rsidR="0046380F">
        <w:rPr>
          <w:rFonts w:cs="Times New Roman"/>
          <w:sz w:val="24"/>
          <w:szCs w:val="24"/>
        </w:rPr>
        <w:t>–</w:t>
      </w:r>
      <w:r w:rsidRPr="009801F2">
        <w:rPr>
          <w:rFonts w:cs="Times New Roman"/>
          <w:sz w:val="24"/>
          <w:szCs w:val="24"/>
        </w:rPr>
        <w:t>якого з учасників. Ведучий стежить за тим, щоб не використовувалися оціночні судження та умовиводи.</w:t>
      </w:r>
    </w:p>
    <w:p w14:paraId="1A264657" w14:textId="77777777" w:rsidR="00EA63E2" w:rsidRPr="009801F2" w:rsidRDefault="00EA63E2" w:rsidP="00EA63E2">
      <w:pPr>
        <w:ind w:firstLine="851"/>
        <w:jc w:val="both"/>
        <w:rPr>
          <w:rFonts w:cs="Times New Roman"/>
          <w:sz w:val="24"/>
          <w:szCs w:val="24"/>
        </w:rPr>
      </w:pPr>
      <w:r w:rsidRPr="009801F2">
        <w:rPr>
          <w:rFonts w:cs="Times New Roman"/>
          <w:sz w:val="24"/>
          <w:szCs w:val="24"/>
        </w:rPr>
        <w:t xml:space="preserve"> Рефлексія: Чи важко було виконати вправу? Що саме заважало? Чому? Які відчуття зараз? Чим ця вправа була корисною?</w:t>
      </w:r>
    </w:p>
    <w:p w14:paraId="49652E14" w14:textId="77777777" w:rsidR="00EA63E2" w:rsidRPr="009801F2" w:rsidRDefault="00EA63E2" w:rsidP="00EA63E2">
      <w:pPr>
        <w:ind w:firstLine="851"/>
        <w:jc w:val="both"/>
        <w:rPr>
          <w:rFonts w:cs="Times New Roman"/>
          <w:sz w:val="24"/>
          <w:szCs w:val="24"/>
        </w:rPr>
      </w:pPr>
      <w:r w:rsidRPr="009801F2">
        <w:rPr>
          <w:rFonts w:cs="Times New Roman"/>
          <w:sz w:val="24"/>
          <w:szCs w:val="24"/>
        </w:rPr>
        <w:t>Час проведення 20 хв.</w:t>
      </w:r>
    </w:p>
    <w:p w14:paraId="49A59121" w14:textId="310539D7" w:rsidR="00EA63E2" w:rsidRPr="009801F2" w:rsidRDefault="00EA63E2" w:rsidP="00F81660">
      <w:pPr>
        <w:shd w:val="clear" w:color="auto" w:fill="FFFFFF"/>
        <w:ind w:firstLine="851"/>
        <w:rPr>
          <w:rFonts w:cs="Times New Roman"/>
          <w:b/>
          <w:bCs/>
          <w:sz w:val="24"/>
          <w:szCs w:val="24"/>
        </w:rPr>
      </w:pPr>
      <w:r w:rsidRPr="009801F2">
        <w:rPr>
          <w:rFonts w:cs="Times New Roman"/>
          <w:b/>
          <w:bCs/>
          <w:sz w:val="24"/>
          <w:szCs w:val="24"/>
        </w:rPr>
        <w:t>Вправа   «Так</w:t>
      </w:r>
      <w:r w:rsidR="0046380F">
        <w:rPr>
          <w:rFonts w:cs="Times New Roman"/>
          <w:b/>
          <w:bCs/>
          <w:sz w:val="24"/>
          <w:szCs w:val="24"/>
        </w:rPr>
        <w:t>–</w:t>
      </w:r>
      <w:r w:rsidRPr="009801F2">
        <w:rPr>
          <w:rFonts w:cs="Times New Roman"/>
          <w:b/>
          <w:bCs/>
          <w:sz w:val="24"/>
          <w:szCs w:val="24"/>
        </w:rPr>
        <w:t>діалог, ні</w:t>
      </w:r>
      <w:r w:rsidR="0046380F">
        <w:rPr>
          <w:rFonts w:cs="Times New Roman"/>
          <w:b/>
          <w:bCs/>
          <w:sz w:val="24"/>
          <w:szCs w:val="24"/>
        </w:rPr>
        <w:t>–</w:t>
      </w:r>
      <w:r w:rsidRPr="009801F2">
        <w:rPr>
          <w:rFonts w:cs="Times New Roman"/>
          <w:b/>
          <w:bCs/>
          <w:sz w:val="24"/>
          <w:szCs w:val="24"/>
        </w:rPr>
        <w:t>діалог»</w:t>
      </w:r>
    </w:p>
    <w:p w14:paraId="6FBD6CFC" w14:textId="77777777" w:rsidR="00EA63E2" w:rsidRPr="009801F2" w:rsidRDefault="00EA63E2" w:rsidP="00F81660">
      <w:pPr>
        <w:shd w:val="clear" w:color="auto" w:fill="FFFFFF"/>
        <w:ind w:firstLine="851"/>
        <w:jc w:val="both"/>
        <w:rPr>
          <w:rFonts w:cs="Times New Roman"/>
          <w:sz w:val="24"/>
          <w:szCs w:val="24"/>
        </w:rPr>
      </w:pPr>
      <w:r w:rsidRPr="009801F2">
        <w:rPr>
          <w:rFonts w:cs="Times New Roman"/>
          <w:sz w:val="24"/>
          <w:szCs w:val="24"/>
        </w:rPr>
        <w:t>Мета: формування навичок емоційної саморегуляції.</w:t>
      </w:r>
    </w:p>
    <w:p w14:paraId="510B031F" w14:textId="77777777" w:rsidR="00EA63E2" w:rsidRPr="009801F2" w:rsidRDefault="00EA63E2" w:rsidP="00EA63E2">
      <w:pPr>
        <w:shd w:val="clear" w:color="auto" w:fill="FFFFFF"/>
        <w:ind w:firstLine="709"/>
        <w:jc w:val="both"/>
        <w:rPr>
          <w:rFonts w:cs="Times New Roman"/>
          <w:sz w:val="24"/>
          <w:szCs w:val="24"/>
        </w:rPr>
      </w:pPr>
      <w:r w:rsidRPr="009801F2">
        <w:rPr>
          <w:rFonts w:cs="Times New Roman"/>
          <w:sz w:val="24"/>
          <w:szCs w:val="24"/>
        </w:rPr>
        <w:t xml:space="preserve">Проведення: Група ділиться на пари згідно з жеребом (членам групи пропонуються картки з парними номерами). Перші номери висловлюють по три твердження, на які другі номери повинні відповісти згодою. Завданням перших є підбір таких тверджень, з якими важко було б погодитися. Завдання других – вийти зі скрутного становища. Вони повинні дати </w:t>
      </w:r>
      <w:r w:rsidRPr="009801F2">
        <w:rPr>
          <w:rFonts w:cs="Times New Roman"/>
          <w:sz w:val="24"/>
          <w:szCs w:val="24"/>
        </w:rPr>
        <w:lastRenderedPageBreak/>
        <w:t xml:space="preserve">згоду таким чином, щоб їхня аргументація виправдовувала твердження. Потім партнери міняються ролями. </w:t>
      </w:r>
    </w:p>
    <w:p w14:paraId="2E83949B" w14:textId="77777777" w:rsidR="00EA63E2" w:rsidRPr="009801F2" w:rsidRDefault="00EA63E2" w:rsidP="00EA63E2">
      <w:pPr>
        <w:shd w:val="clear" w:color="auto" w:fill="FFFFFF"/>
        <w:ind w:firstLine="709"/>
        <w:jc w:val="both"/>
        <w:rPr>
          <w:rFonts w:cs="Times New Roman"/>
          <w:sz w:val="24"/>
          <w:szCs w:val="24"/>
        </w:rPr>
      </w:pPr>
      <w:r w:rsidRPr="009801F2">
        <w:rPr>
          <w:rFonts w:cs="Times New Roman"/>
          <w:sz w:val="24"/>
          <w:szCs w:val="24"/>
        </w:rPr>
        <w:t xml:space="preserve">«Ні–діалог» спростовує твердження, на які не хотілося б відповідати словом «ні». Однак опоненти змушені робити це, виходячи зі скрутної ситуації за рахунок вдалої аргументації. </w:t>
      </w:r>
    </w:p>
    <w:p w14:paraId="08E8B7B5" w14:textId="77777777" w:rsidR="00EA63E2" w:rsidRPr="009801F2" w:rsidRDefault="00EA63E2" w:rsidP="00EA63E2">
      <w:pPr>
        <w:shd w:val="clear" w:color="auto" w:fill="FFFFFF"/>
        <w:ind w:firstLine="709"/>
        <w:jc w:val="both"/>
        <w:rPr>
          <w:rFonts w:cs="Times New Roman"/>
          <w:sz w:val="24"/>
          <w:szCs w:val="24"/>
        </w:rPr>
      </w:pPr>
      <w:r w:rsidRPr="009801F2">
        <w:rPr>
          <w:rFonts w:cs="Times New Roman"/>
          <w:sz w:val="24"/>
          <w:szCs w:val="24"/>
        </w:rPr>
        <w:t xml:space="preserve">Рефлексія. </w:t>
      </w:r>
    </w:p>
    <w:p w14:paraId="62DC5379" w14:textId="77777777" w:rsidR="00EA63E2" w:rsidRPr="009801F2" w:rsidRDefault="00EA63E2" w:rsidP="00EA63E2">
      <w:pPr>
        <w:shd w:val="clear" w:color="auto" w:fill="FFFFFF"/>
        <w:ind w:firstLine="709"/>
        <w:jc w:val="both"/>
        <w:rPr>
          <w:rFonts w:cs="Times New Roman"/>
          <w:sz w:val="24"/>
          <w:szCs w:val="24"/>
        </w:rPr>
      </w:pPr>
      <w:r w:rsidRPr="009801F2">
        <w:rPr>
          <w:rFonts w:cs="Times New Roman"/>
          <w:sz w:val="24"/>
          <w:szCs w:val="24"/>
        </w:rPr>
        <w:t xml:space="preserve">Примітка: дану вправу рекомендовано провести в колі друзів. </w:t>
      </w:r>
    </w:p>
    <w:p w14:paraId="397B360E" w14:textId="77777777" w:rsidR="00EA63E2" w:rsidRPr="009801F2" w:rsidRDefault="00EA63E2" w:rsidP="00EA63E2">
      <w:pPr>
        <w:shd w:val="clear" w:color="auto" w:fill="FFFFFF"/>
        <w:ind w:firstLine="709"/>
        <w:jc w:val="both"/>
        <w:rPr>
          <w:rFonts w:cs="Times New Roman"/>
          <w:sz w:val="24"/>
          <w:szCs w:val="24"/>
        </w:rPr>
      </w:pPr>
      <w:r w:rsidRPr="009801F2">
        <w:rPr>
          <w:rFonts w:cs="Times New Roman"/>
          <w:sz w:val="24"/>
          <w:szCs w:val="24"/>
        </w:rPr>
        <w:t xml:space="preserve">Приклади тверджень і відповідей: 1. «Так–діалог» </w:t>
      </w:r>
    </w:p>
    <w:p w14:paraId="46D57C8B" w14:textId="77777777" w:rsidR="00EA63E2" w:rsidRPr="009801F2" w:rsidRDefault="00EA63E2" w:rsidP="00EA63E2">
      <w:pPr>
        <w:shd w:val="clear" w:color="auto" w:fill="FFFFFF"/>
        <w:ind w:firstLine="709"/>
        <w:jc w:val="both"/>
        <w:rPr>
          <w:rFonts w:cs="Times New Roman"/>
          <w:sz w:val="24"/>
          <w:szCs w:val="24"/>
        </w:rPr>
      </w:pPr>
      <w:r w:rsidRPr="009801F2">
        <w:rPr>
          <w:rFonts w:cs="Times New Roman"/>
          <w:sz w:val="24"/>
          <w:szCs w:val="24"/>
        </w:rPr>
        <w:t>Твердження «Чи правда, що зараз прекрасний сонячний день? (За вікном ніч).</w:t>
      </w:r>
    </w:p>
    <w:p w14:paraId="0717C8F3" w14:textId="0854C343" w:rsidR="00EA63E2" w:rsidRPr="009801F2" w:rsidRDefault="00EA63E2" w:rsidP="00EA63E2">
      <w:pPr>
        <w:shd w:val="clear" w:color="auto" w:fill="FFFFFF"/>
        <w:ind w:firstLine="709"/>
        <w:jc w:val="both"/>
        <w:rPr>
          <w:rFonts w:cs="Times New Roman"/>
          <w:sz w:val="24"/>
          <w:szCs w:val="24"/>
        </w:rPr>
      </w:pPr>
      <w:r w:rsidRPr="009801F2">
        <w:rPr>
          <w:rFonts w:cs="Times New Roman"/>
          <w:sz w:val="24"/>
          <w:szCs w:val="24"/>
        </w:rPr>
        <w:t xml:space="preserve"> Відповідь: «Так чудовий день на зворотному боці землі – в Америці». 2. «Ні</w:t>
      </w:r>
      <w:r w:rsidR="0046380F">
        <w:rPr>
          <w:rFonts w:cs="Times New Roman"/>
          <w:sz w:val="24"/>
          <w:szCs w:val="24"/>
        </w:rPr>
        <w:t>–</w:t>
      </w:r>
      <w:r w:rsidRPr="009801F2">
        <w:rPr>
          <w:rFonts w:cs="Times New Roman"/>
          <w:sz w:val="24"/>
          <w:szCs w:val="24"/>
        </w:rPr>
        <w:t>діалог»</w:t>
      </w:r>
    </w:p>
    <w:p w14:paraId="3684CDB2" w14:textId="77777777" w:rsidR="00EA63E2" w:rsidRPr="009801F2" w:rsidRDefault="00EA63E2" w:rsidP="00EA63E2">
      <w:pPr>
        <w:shd w:val="clear" w:color="auto" w:fill="FFFFFF"/>
        <w:ind w:firstLine="709"/>
        <w:jc w:val="both"/>
        <w:rPr>
          <w:rFonts w:cs="Times New Roman"/>
          <w:sz w:val="24"/>
          <w:szCs w:val="24"/>
        </w:rPr>
      </w:pPr>
      <w:r w:rsidRPr="009801F2">
        <w:rPr>
          <w:rFonts w:cs="Times New Roman"/>
          <w:sz w:val="24"/>
          <w:szCs w:val="24"/>
        </w:rPr>
        <w:t xml:space="preserve"> Твердження «Чи не відмовитеся ви подарувати мені автомобіль?» Відповідь: «Ні, не відмовлюся. Зараз тільки зліплю його з пластиліну».</w:t>
      </w:r>
    </w:p>
    <w:p w14:paraId="1FD40114" w14:textId="77777777" w:rsidR="00EA63E2" w:rsidRPr="009801F2" w:rsidRDefault="00EA63E2" w:rsidP="00EA63E2">
      <w:pPr>
        <w:shd w:val="clear" w:color="auto" w:fill="FFFFFF"/>
        <w:ind w:firstLine="709"/>
        <w:jc w:val="both"/>
        <w:rPr>
          <w:rFonts w:cs="Times New Roman"/>
          <w:sz w:val="24"/>
          <w:szCs w:val="24"/>
        </w:rPr>
      </w:pPr>
      <w:r w:rsidRPr="009801F2">
        <w:rPr>
          <w:rFonts w:cs="Times New Roman"/>
          <w:sz w:val="24"/>
          <w:szCs w:val="24"/>
        </w:rPr>
        <w:t xml:space="preserve">Рефлексія </w:t>
      </w:r>
    </w:p>
    <w:p w14:paraId="233A26D2" w14:textId="77777777" w:rsidR="00EA63E2" w:rsidRPr="009801F2" w:rsidRDefault="00EA63E2" w:rsidP="00EA63E2">
      <w:pPr>
        <w:shd w:val="clear" w:color="auto" w:fill="FFFFFF"/>
        <w:ind w:firstLine="709"/>
        <w:jc w:val="both"/>
        <w:rPr>
          <w:rFonts w:cs="Times New Roman"/>
          <w:sz w:val="24"/>
          <w:szCs w:val="24"/>
        </w:rPr>
      </w:pPr>
      <w:r w:rsidRPr="009801F2">
        <w:rPr>
          <w:rFonts w:cs="Times New Roman"/>
          <w:sz w:val="24"/>
          <w:szCs w:val="24"/>
        </w:rPr>
        <w:t>Час проведення: 15 хв.</w:t>
      </w:r>
    </w:p>
    <w:p w14:paraId="08F015DE" w14:textId="77777777" w:rsidR="00EA63E2" w:rsidRPr="009801F2" w:rsidRDefault="00EA63E2" w:rsidP="00EA0332">
      <w:pPr>
        <w:shd w:val="clear" w:color="auto" w:fill="FFFFFF"/>
        <w:ind w:firstLine="709"/>
        <w:rPr>
          <w:rFonts w:cs="Times New Roman"/>
          <w:b/>
          <w:bCs/>
          <w:sz w:val="24"/>
          <w:szCs w:val="24"/>
        </w:rPr>
      </w:pPr>
      <w:r w:rsidRPr="009801F2">
        <w:rPr>
          <w:rFonts w:cs="Times New Roman"/>
          <w:b/>
          <w:bCs/>
          <w:sz w:val="24"/>
          <w:szCs w:val="24"/>
        </w:rPr>
        <w:t>Вправа № «Моя проблема в спілкуванні»</w:t>
      </w:r>
    </w:p>
    <w:p w14:paraId="7D839560" w14:textId="77777777" w:rsidR="00EA63E2" w:rsidRPr="009801F2" w:rsidRDefault="00EA63E2" w:rsidP="00EA63E2">
      <w:pPr>
        <w:shd w:val="clear" w:color="auto" w:fill="FFFFFF"/>
        <w:ind w:firstLine="709"/>
        <w:jc w:val="both"/>
        <w:rPr>
          <w:rFonts w:cs="Times New Roman"/>
          <w:sz w:val="24"/>
          <w:szCs w:val="24"/>
        </w:rPr>
      </w:pPr>
      <w:r w:rsidRPr="009801F2">
        <w:rPr>
          <w:rFonts w:cs="Times New Roman"/>
          <w:sz w:val="24"/>
          <w:szCs w:val="24"/>
        </w:rPr>
        <w:t>Мета: покрашення комунікативних навичок міжособистісного спілкування  і взаємодопомоги.</w:t>
      </w:r>
    </w:p>
    <w:p w14:paraId="3C0678C4" w14:textId="77777777" w:rsidR="00EA63E2" w:rsidRPr="009801F2" w:rsidRDefault="00EA63E2" w:rsidP="00EA63E2">
      <w:pPr>
        <w:shd w:val="clear" w:color="auto" w:fill="FFFFFF"/>
        <w:ind w:firstLine="709"/>
        <w:jc w:val="both"/>
        <w:rPr>
          <w:rFonts w:cs="Times New Roman"/>
          <w:sz w:val="24"/>
          <w:szCs w:val="24"/>
        </w:rPr>
      </w:pPr>
      <w:r w:rsidRPr="009801F2">
        <w:rPr>
          <w:rFonts w:cs="Times New Roman"/>
          <w:sz w:val="24"/>
          <w:szCs w:val="24"/>
        </w:rPr>
        <w:t>Обладнання: папір, олівці.</w:t>
      </w:r>
    </w:p>
    <w:p w14:paraId="5F53B877" w14:textId="6CC7ACAF" w:rsidR="00EA63E2" w:rsidRPr="009801F2" w:rsidRDefault="00EA63E2" w:rsidP="00EA63E2">
      <w:pPr>
        <w:shd w:val="clear" w:color="auto" w:fill="FFFFFF"/>
        <w:ind w:firstLine="709"/>
        <w:jc w:val="both"/>
        <w:rPr>
          <w:rFonts w:cs="Times New Roman"/>
          <w:sz w:val="24"/>
          <w:szCs w:val="24"/>
        </w:rPr>
      </w:pPr>
      <w:r w:rsidRPr="009801F2">
        <w:rPr>
          <w:rFonts w:cs="Times New Roman"/>
          <w:sz w:val="24"/>
          <w:szCs w:val="24"/>
        </w:rPr>
        <w:t xml:space="preserve"> Проведення: на окремих аркушах паперу в короткій лаконічній формі напишіть відповідь на питання: «В чому полягає твоя основна проблема у спілкуванні?». Аркуші не підписуються та складаються в одному місці. Далі кожен учасник довільно бере будь</w:t>
      </w:r>
      <w:r w:rsidR="0046380F">
        <w:rPr>
          <w:rFonts w:cs="Times New Roman"/>
          <w:sz w:val="24"/>
          <w:szCs w:val="24"/>
        </w:rPr>
        <w:t>–</w:t>
      </w:r>
      <w:r w:rsidRPr="009801F2">
        <w:rPr>
          <w:rFonts w:cs="Times New Roman"/>
          <w:sz w:val="24"/>
          <w:szCs w:val="24"/>
        </w:rPr>
        <w:t>який аркуш, читає його і шукає прийом, за допомогою якого він міг би розв</w:t>
      </w:r>
      <w:r w:rsidR="00BA20E6">
        <w:rPr>
          <w:rFonts w:cs="Times New Roman"/>
          <w:sz w:val="24"/>
          <w:szCs w:val="24"/>
        </w:rPr>
        <w:t>’</w:t>
      </w:r>
      <w:r w:rsidRPr="009801F2">
        <w:rPr>
          <w:rFonts w:cs="Times New Roman"/>
          <w:sz w:val="24"/>
          <w:szCs w:val="24"/>
        </w:rPr>
        <w:t>язати дану проблему. Група слухає його пропозицію і оцінює, чи правильно сприйнята проблема і чи допоможе її вирішенню запропонований прийом. Допускаються висловлювання, які критикують, уточнюють або розширюють відповідь.</w:t>
      </w:r>
    </w:p>
    <w:p w14:paraId="29D88F17" w14:textId="77777777" w:rsidR="00EA63E2" w:rsidRPr="009801F2" w:rsidRDefault="00EA63E2" w:rsidP="00EA63E2">
      <w:pPr>
        <w:shd w:val="clear" w:color="auto" w:fill="FFFFFF"/>
        <w:ind w:firstLine="709"/>
        <w:jc w:val="both"/>
        <w:rPr>
          <w:rFonts w:cs="Times New Roman"/>
          <w:sz w:val="24"/>
          <w:szCs w:val="24"/>
        </w:rPr>
      </w:pPr>
      <w:r w:rsidRPr="009801F2">
        <w:rPr>
          <w:rFonts w:cs="Times New Roman"/>
          <w:sz w:val="24"/>
          <w:szCs w:val="24"/>
        </w:rPr>
        <w:t xml:space="preserve"> Рефлексія.</w:t>
      </w:r>
    </w:p>
    <w:p w14:paraId="73F6215F" w14:textId="77777777" w:rsidR="00EA63E2" w:rsidRPr="009801F2" w:rsidRDefault="00EA63E2" w:rsidP="00EA63E2">
      <w:pPr>
        <w:shd w:val="clear" w:color="auto" w:fill="FFFFFF"/>
        <w:ind w:firstLine="709"/>
        <w:jc w:val="both"/>
        <w:rPr>
          <w:rFonts w:cs="Times New Roman"/>
          <w:sz w:val="24"/>
          <w:szCs w:val="24"/>
        </w:rPr>
      </w:pPr>
      <w:r w:rsidRPr="009801F2">
        <w:rPr>
          <w:rFonts w:cs="Times New Roman"/>
          <w:sz w:val="24"/>
          <w:szCs w:val="24"/>
        </w:rPr>
        <w:t>Час проведення: 10 хв.</w:t>
      </w:r>
    </w:p>
    <w:p w14:paraId="446B264F" w14:textId="03EEB11D" w:rsidR="00EA63E2" w:rsidRPr="009801F2" w:rsidRDefault="00EA63E2" w:rsidP="00F81660">
      <w:pPr>
        <w:ind w:firstLine="851"/>
        <w:rPr>
          <w:rFonts w:cs="Times New Roman"/>
          <w:b/>
          <w:bCs/>
          <w:sz w:val="24"/>
          <w:szCs w:val="24"/>
        </w:rPr>
      </w:pPr>
      <w:r w:rsidRPr="009801F2">
        <w:rPr>
          <w:rFonts w:cs="Times New Roman"/>
          <w:b/>
          <w:bCs/>
          <w:sz w:val="24"/>
          <w:szCs w:val="24"/>
        </w:rPr>
        <w:lastRenderedPageBreak/>
        <w:t>Вправа   «Відреагування негативних емоцій».</w:t>
      </w:r>
    </w:p>
    <w:p w14:paraId="5DA974A5" w14:textId="60461655" w:rsidR="00EA63E2" w:rsidRPr="009801F2" w:rsidRDefault="00EA63E2" w:rsidP="00F81660">
      <w:pPr>
        <w:ind w:firstLine="851"/>
        <w:jc w:val="both"/>
        <w:rPr>
          <w:rFonts w:cs="Times New Roman"/>
          <w:sz w:val="24"/>
          <w:szCs w:val="24"/>
        </w:rPr>
      </w:pPr>
      <w:r w:rsidRPr="009801F2">
        <w:rPr>
          <w:rFonts w:cs="Times New Roman"/>
          <w:sz w:val="24"/>
          <w:szCs w:val="24"/>
        </w:rPr>
        <w:t xml:space="preserve">Мета: </w:t>
      </w:r>
      <w:r w:rsidR="005135F2">
        <w:rPr>
          <w:rFonts w:cs="Times New Roman"/>
          <w:sz w:val="24"/>
          <w:szCs w:val="24"/>
        </w:rPr>
        <w:t>ознайомлення з різними нешкідливими способами прояву власного гніву</w:t>
      </w:r>
      <w:r w:rsidRPr="009801F2">
        <w:rPr>
          <w:rFonts w:cs="Times New Roman"/>
          <w:sz w:val="24"/>
          <w:szCs w:val="24"/>
        </w:rPr>
        <w:t>.</w:t>
      </w:r>
    </w:p>
    <w:p w14:paraId="48ECD6E0" w14:textId="77777777" w:rsidR="00EA63E2" w:rsidRPr="009801F2" w:rsidRDefault="00EA63E2" w:rsidP="00EA63E2">
      <w:pPr>
        <w:ind w:firstLine="851"/>
        <w:jc w:val="both"/>
        <w:rPr>
          <w:rFonts w:cs="Times New Roman"/>
          <w:sz w:val="24"/>
          <w:szCs w:val="24"/>
        </w:rPr>
      </w:pPr>
      <w:r w:rsidRPr="009801F2">
        <w:rPr>
          <w:rFonts w:cs="Times New Roman"/>
          <w:sz w:val="24"/>
          <w:szCs w:val="24"/>
        </w:rPr>
        <w:t>Обладнання:  папір, олівці</w:t>
      </w:r>
    </w:p>
    <w:p w14:paraId="40FC2FA8" w14:textId="71FE60E6" w:rsidR="00EA63E2" w:rsidRPr="009801F2" w:rsidRDefault="00EA63E2" w:rsidP="00EA63E2">
      <w:pPr>
        <w:ind w:firstLine="851"/>
        <w:jc w:val="both"/>
        <w:rPr>
          <w:rFonts w:cs="Times New Roman"/>
          <w:sz w:val="24"/>
          <w:szCs w:val="24"/>
        </w:rPr>
      </w:pPr>
      <w:r w:rsidRPr="009801F2">
        <w:rPr>
          <w:rFonts w:cs="Times New Roman"/>
          <w:sz w:val="24"/>
          <w:szCs w:val="24"/>
        </w:rPr>
        <w:t>Проведення: Сядьте зручніше, розслабтеся, глибоко вдихніть 3 рази і заплющте очі. Уявіть, що ви потрапили на виставку. На ній виставлені фотографи людей, на яких Ви розгнівані, які викликають у Вас злість, які Вас скривдили обійшлися з Вами несправедливо. Виберіть будь</w:t>
      </w:r>
      <w:r w:rsidR="0046380F">
        <w:rPr>
          <w:rFonts w:cs="Times New Roman"/>
          <w:sz w:val="24"/>
          <w:szCs w:val="24"/>
        </w:rPr>
        <w:t>–</w:t>
      </w:r>
      <w:r w:rsidRPr="009801F2">
        <w:rPr>
          <w:rFonts w:cs="Times New Roman"/>
          <w:sz w:val="24"/>
          <w:szCs w:val="24"/>
        </w:rPr>
        <w:t xml:space="preserve">яку з них і  зупиніться біля неї. Постарайтеся пригадати якусь конфліктну ситуацію, яку спричинила ця людина. Спробуйте подумки побачити самого себе в цій ситуації. Уявіть, що висловлюєте свої почуття людині, на яку розгнівані, говорите їй усе, що про неї думаєте, «тарабарською» мовою. </w:t>
      </w:r>
    </w:p>
    <w:p w14:paraId="25BD2988" w14:textId="77777777" w:rsidR="00EA63E2" w:rsidRPr="009801F2" w:rsidRDefault="00EA63E2" w:rsidP="00EA63E2">
      <w:pPr>
        <w:ind w:firstLine="851"/>
        <w:jc w:val="both"/>
        <w:rPr>
          <w:rFonts w:cs="Times New Roman"/>
          <w:sz w:val="24"/>
          <w:szCs w:val="24"/>
        </w:rPr>
      </w:pPr>
      <w:r w:rsidRPr="009801F2">
        <w:rPr>
          <w:rFonts w:cs="Times New Roman"/>
          <w:sz w:val="24"/>
          <w:szCs w:val="24"/>
        </w:rPr>
        <w:t>А тепер уявіть, що в ході розмови вона зменшується голос її стає дедалі слабкішим і невпевненішим Зменшуйте її доти, поки вона не видаватиметься ва менш значущою і величною.</w:t>
      </w:r>
    </w:p>
    <w:p w14:paraId="64EF16A7" w14:textId="77777777" w:rsidR="00EA63E2" w:rsidRPr="009801F2" w:rsidRDefault="00EA63E2" w:rsidP="00EA63E2">
      <w:pPr>
        <w:ind w:firstLine="851"/>
        <w:jc w:val="both"/>
        <w:rPr>
          <w:rFonts w:cs="Times New Roman"/>
          <w:sz w:val="24"/>
          <w:szCs w:val="24"/>
        </w:rPr>
      </w:pPr>
      <w:r w:rsidRPr="009801F2">
        <w:rPr>
          <w:rFonts w:cs="Times New Roman"/>
          <w:sz w:val="24"/>
          <w:szCs w:val="24"/>
        </w:rPr>
        <w:t>А тепер простежте за вашою розмовою ніби з боку. Яким Ви бачите себе? Якою Вам видається ситуація?</w:t>
      </w:r>
    </w:p>
    <w:p w14:paraId="4344F31D" w14:textId="77777777" w:rsidR="00EA63E2" w:rsidRPr="009801F2" w:rsidRDefault="00EA63E2" w:rsidP="00EA63E2">
      <w:pPr>
        <w:ind w:firstLine="851"/>
        <w:jc w:val="both"/>
        <w:rPr>
          <w:rFonts w:cs="Times New Roman"/>
          <w:sz w:val="24"/>
          <w:szCs w:val="24"/>
        </w:rPr>
      </w:pPr>
      <w:r w:rsidRPr="009801F2">
        <w:rPr>
          <w:rFonts w:cs="Times New Roman"/>
          <w:sz w:val="24"/>
          <w:szCs w:val="24"/>
        </w:rPr>
        <w:t>А зараз поверніться до початку сюжету, але переверніть картинку, щоб усе було догори ногами, додивиться сюжет до кінця.</w:t>
      </w:r>
    </w:p>
    <w:p w14:paraId="472F6F55" w14:textId="7321B103" w:rsidR="00EA63E2" w:rsidRPr="009801F2" w:rsidRDefault="00EA63E2" w:rsidP="00EA63E2">
      <w:pPr>
        <w:ind w:firstLine="851"/>
        <w:jc w:val="both"/>
        <w:rPr>
          <w:rFonts w:cs="Times New Roman"/>
          <w:sz w:val="24"/>
          <w:szCs w:val="24"/>
        </w:rPr>
      </w:pPr>
      <w:r w:rsidRPr="009801F2">
        <w:rPr>
          <w:rFonts w:cs="Times New Roman"/>
          <w:sz w:val="24"/>
          <w:szCs w:val="24"/>
        </w:rPr>
        <w:t>Знову поверніться на початок і зробіть те саме, але уявіть, що всі учасники ситуації, у тому числі й Ви, говорять голосами героїв мультфільмів. Якщо Ви закінчили вправу, дайте знак кивніть головою. 3</w:t>
      </w:r>
      <w:r w:rsidR="0046380F">
        <w:rPr>
          <w:rFonts w:cs="Times New Roman"/>
          <w:sz w:val="24"/>
          <w:szCs w:val="24"/>
        </w:rPr>
        <w:t>–</w:t>
      </w:r>
      <w:r w:rsidRPr="009801F2">
        <w:rPr>
          <w:rFonts w:cs="Times New Roman"/>
          <w:sz w:val="24"/>
          <w:szCs w:val="24"/>
        </w:rPr>
        <w:t>4 рази глибоко вдихніть і розплющте очі.</w:t>
      </w:r>
    </w:p>
    <w:p w14:paraId="01CEFAE1" w14:textId="77777777" w:rsidR="00EA63E2" w:rsidRPr="009801F2" w:rsidRDefault="00EA63E2" w:rsidP="00EA63E2">
      <w:pPr>
        <w:ind w:firstLine="851"/>
        <w:jc w:val="both"/>
        <w:rPr>
          <w:rFonts w:cs="Times New Roman"/>
          <w:sz w:val="24"/>
          <w:szCs w:val="24"/>
        </w:rPr>
      </w:pPr>
      <w:r w:rsidRPr="009801F2">
        <w:rPr>
          <w:rFonts w:cs="Times New Roman"/>
          <w:sz w:val="24"/>
          <w:szCs w:val="24"/>
        </w:rPr>
        <w:t>А тепер візьміть у руки аркуш паперу й уявіть, що це фотографія вашого кривдника, або неприємної для Вас сцени (ситуації). Порвіть його на шматочки! Якщо одного аркуша недостатньо для розрядки розірвіть декілька.</w:t>
      </w:r>
    </w:p>
    <w:p w14:paraId="7C7B4BE6" w14:textId="77777777" w:rsidR="00EA63E2" w:rsidRPr="009801F2" w:rsidRDefault="00EA63E2" w:rsidP="00EA63E2">
      <w:pPr>
        <w:ind w:firstLine="851"/>
        <w:jc w:val="both"/>
        <w:rPr>
          <w:rFonts w:cs="Times New Roman"/>
          <w:sz w:val="24"/>
          <w:szCs w:val="24"/>
        </w:rPr>
      </w:pPr>
      <w:r w:rsidRPr="009801F2">
        <w:rPr>
          <w:rFonts w:cs="Times New Roman"/>
          <w:sz w:val="24"/>
          <w:szCs w:val="24"/>
        </w:rPr>
        <w:t>Тепер кілька разів глибоко вдихніть і скажіть подумки: «Я зовсім спокійний! Я володію своїми почуттями, діями! Я зібраний, холоднокровний і незворушний!». Уявіть образ, який викликає у вас почуття зібраності і спокою.</w:t>
      </w:r>
    </w:p>
    <w:p w14:paraId="211B9F4F" w14:textId="77777777" w:rsidR="00EA63E2" w:rsidRPr="009801F2" w:rsidRDefault="00EA63E2" w:rsidP="00EA63E2">
      <w:pPr>
        <w:ind w:firstLine="851"/>
        <w:jc w:val="both"/>
        <w:rPr>
          <w:rFonts w:cs="Times New Roman"/>
          <w:sz w:val="24"/>
          <w:szCs w:val="24"/>
        </w:rPr>
      </w:pPr>
      <w:r w:rsidRPr="009801F2">
        <w:rPr>
          <w:rFonts w:cs="Times New Roman"/>
          <w:sz w:val="24"/>
          <w:szCs w:val="24"/>
        </w:rPr>
        <w:t xml:space="preserve">Рефлексія: Що легко, що важко було робити в цій вправі? Що сподобалося, що не сподобалося? Хто з оточуючих увійшов у Вашу галерею? На кому Ви зупинилися? Яку ситуацію Ви уявили? Розкажіть про неї. Як змінювався Ваш стан у процесі вправи? Чим </w:t>
      </w:r>
      <w:r w:rsidRPr="009801F2">
        <w:rPr>
          <w:rFonts w:cs="Times New Roman"/>
          <w:sz w:val="24"/>
          <w:szCs w:val="24"/>
        </w:rPr>
        <w:lastRenderedPageBreak/>
        <w:t>відрізняються почуття на початку і наприкінці вправи? Що Ви відчуваєте тепер? Який образ незворушності і спокою Ви придумали?</w:t>
      </w:r>
      <w:r w:rsidRPr="009801F2">
        <w:rPr>
          <w:rFonts w:cs="Times New Roman"/>
          <w:b/>
          <w:bCs/>
          <w:sz w:val="24"/>
          <w:szCs w:val="24"/>
        </w:rPr>
        <w:t xml:space="preserve"> </w:t>
      </w:r>
      <w:r w:rsidRPr="009801F2">
        <w:rPr>
          <w:rFonts w:cs="Times New Roman"/>
          <w:sz w:val="24"/>
          <w:szCs w:val="24"/>
        </w:rPr>
        <w:t>Поділіться своїми відчуттями.</w:t>
      </w:r>
    </w:p>
    <w:p w14:paraId="3BBB61B5" w14:textId="77777777" w:rsidR="00EA63E2" w:rsidRPr="009801F2" w:rsidRDefault="00EA63E2" w:rsidP="00EA63E2">
      <w:pPr>
        <w:pStyle w:val="a8"/>
        <w:spacing w:line="360" w:lineRule="auto"/>
        <w:ind w:firstLine="851"/>
        <w:jc w:val="both"/>
        <w:rPr>
          <w:lang w:val="uk-UA"/>
        </w:rPr>
      </w:pPr>
      <w:r w:rsidRPr="009801F2">
        <w:rPr>
          <w:lang w:val="uk-UA"/>
        </w:rPr>
        <w:t>Час виконання: 40 хв.</w:t>
      </w:r>
    </w:p>
    <w:p w14:paraId="1EA02596" w14:textId="77777777" w:rsidR="00EA63E2" w:rsidRPr="009801F2" w:rsidRDefault="00EA63E2" w:rsidP="00EA0332">
      <w:pPr>
        <w:pStyle w:val="a8"/>
        <w:spacing w:line="360" w:lineRule="auto"/>
        <w:ind w:firstLine="851"/>
        <w:rPr>
          <w:b/>
          <w:bCs/>
          <w:lang w:val="uk-UA"/>
        </w:rPr>
      </w:pPr>
      <w:r w:rsidRPr="009801F2">
        <w:rPr>
          <w:b/>
          <w:bCs/>
          <w:lang w:val="uk-UA"/>
        </w:rPr>
        <w:t>Вправа № «Заспокійливе дихання»</w:t>
      </w:r>
    </w:p>
    <w:p w14:paraId="00CEB440" w14:textId="77777777" w:rsidR="00EA63E2" w:rsidRPr="009801F2" w:rsidRDefault="00EA63E2" w:rsidP="00EA63E2">
      <w:pPr>
        <w:pStyle w:val="a8"/>
        <w:spacing w:line="360" w:lineRule="auto"/>
        <w:ind w:firstLine="851"/>
        <w:jc w:val="both"/>
        <w:rPr>
          <w:lang w:val="uk-UA"/>
        </w:rPr>
      </w:pPr>
      <w:r w:rsidRPr="009801F2">
        <w:rPr>
          <w:lang w:val="uk-UA"/>
        </w:rPr>
        <w:t xml:space="preserve"> Мета: ознайомлення з поведінковими способами саморегуляції.</w:t>
      </w:r>
    </w:p>
    <w:p w14:paraId="14E5BD0A" w14:textId="42926A8B" w:rsidR="00EA63E2" w:rsidRPr="009801F2" w:rsidRDefault="00EA63E2" w:rsidP="00EA63E2">
      <w:pPr>
        <w:pStyle w:val="a8"/>
        <w:spacing w:line="360" w:lineRule="auto"/>
        <w:ind w:firstLine="851"/>
        <w:jc w:val="both"/>
        <w:rPr>
          <w:lang w:val="uk-UA"/>
        </w:rPr>
      </w:pPr>
      <w:r w:rsidRPr="009801F2">
        <w:rPr>
          <w:lang w:val="uk-UA"/>
        </w:rPr>
        <w:t>Інформування: цей тип дихання застосовується в різних ситуаціях для зменшення надлишкового збудження і нервового напруження. Цей тип дихання може нейтралізувати нервово</w:t>
      </w:r>
      <w:r w:rsidR="0046380F">
        <w:rPr>
          <w:lang w:val="uk-UA"/>
        </w:rPr>
        <w:t>–</w:t>
      </w:r>
      <w:r w:rsidRPr="009801F2">
        <w:rPr>
          <w:lang w:val="uk-UA"/>
        </w:rPr>
        <w:t>психічні наслідки конфлікту, зняти хвилювання перед певною діяльністю та допомогти розслабитися перед сном.</w:t>
      </w:r>
    </w:p>
    <w:p w14:paraId="4C91EE8B" w14:textId="670B3FD0" w:rsidR="00EA63E2" w:rsidRPr="009801F2" w:rsidRDefault="00EA63E2" w:rsidP="00EA63E2">
      <w:pPr>
        <w:pStyle w:val="a8"/>
        <w:spacing w:line="360" w:lineRule="auto"/>
        <w:ind w:firstLine="851"/>
        <w:jc w:val="both"/>
        <w:rPr>
          <w:lang w:val="uk-UA"/>
        </w:rPr>
      </w:pPr>
      <w:r w:rsidRPr="009801F2">
        <w:rPr>
          <w:lang w:val="uk-UA"/>
        </w:rPr>
        <w:t>Проведення: повільно глибоко вдихніть через ніс і на межі вдиху затримайте дихання, потім повільно видихніть через ніс. Знову вдих, затримка дихання, видих довше на 1</w:t>
      </w:r>
      <w:r w:rsidR="0046380F">
        <w:rPr>
          <w:lang w:val="uk-UA"/>
        </w:rPr>
        <w:t>–</w:t>
      </w:r>
      <w:r w:rsidRPr="009801F2">
        <w:rPr>
          <w:lang w:val="uk-UA"/>
        </w:rPr>
        <w:t>2 секунди. Фаза видиху весь час збільшується. Уявляйте собі, що з кожним видихом ви позбавляєтеся стресового напруження.</w:t>
      </w:r>
    </w:p>
    <w:p w14:paraId="15791B89" w14:textId="4FB0850B" w:rsidR="00EA63E2" w:rsidRPr="009801F2" w:rsidRDefault="00EA63E2" w:rsidP="00EA63E2">
      <w:pPr>
        <w:pStyle w:val="a8"/>
        <w:spacing w:line="360" w:lineRule="auto"/>
        <w:ind w:firstLine="851"/>
        <w:jc w:val="both"/>
      </w:pPr>
      <w:r w:rsidRPr="009801F2">
        <w:rPr>
          <w:lang w:val="uk-UA"/>
        </w:rPr>
        <w:t xml:space="preserve"> Перша цифра – вдих, друга – видих, в дужках – затримка дихання: 4</w:t>
      </w:r>
      <w:r w:rsidR="0046380F">
        <w:rPr>
          <w:lang w:val="uk-UA"/>
        </w:rPr>
        <w:t>–</w:t>
      </w:r>
      <w:r w:rsidRPr="009801F2">
        <w:rPr>
          <w:lang w:val="uk-UA"/>
        </w:rPr>
        <w:t>4</w:t>
      </w:r>
      <w:r w:rsidRPr="009801F2">
        <w:t xml:space="preserve"> (2), 4</w:t>
      </w:r>
      <w:r w:rsidR="0046380F">
        <w:t>–</w:t>
      </w:r>
      <w:r w:rsidRPr="009801F2">
        <w:t>5 (2), 4</w:t>
      </w:r>
      <w:r w:rsidR="0046380F">
        <w:t>–</w:t>
      </w:r>
      <w:r w:rsidRPr="009801F2">
        <w:t>6 (2), 4</w:t>
      </w:r>
      <w:r w:rsidR="0046380F">
        <w:t>–</w:t>
      </w:r>
      <w:r w:rsidRPr="009801F2">
        <w:t>7 (2), 4</w:t>
      </w:r>
      <w:r w:rsidR="0046380F">
        <w:t>–</w:t>
      </w:r>
      <w:r w:rsidRPr="009801F2">
        <w:t>8 (2), 4</w:t>
      </w:r>
      <w:r w:rsidR="0046380F">
        <w:t>–</w:t>
      </w:r>
      <w:r w:rsidRPr="009801F2">
        <w:t>8 (2), 5</w:t>
      </w:r>
      <w:r w:rsidR="0046380F">
        <w:t>–</w:t>
      </w:r>
      <w:r w:rsidRPr="009801F2">
        <w:t>8 (2), 6</w:t>
      </w:r>
      <w:r w:rsidR="0046380F">
        <w:t>–</w:t>
      </w:r>
      <w:r w:rsidRPr="009801F2">
        <w:t>8 (3), 7</w:t>
      </w:r>
      <w:r w:rsidR="0046380F">
        <w:t>–</w:t>
      </w:r>
      <w:r w:rsidRPr="009801F2">
        <w:t>8 (3), 8</w:t>
      </w:r>
      <w:r w:rsidR="0046380F">
        <w:t>–</w:t>
      </w:r>
      <w:r w:rsidRPr="009801F2">
        <w:t>8 (4), 8</w:t>
      </w:r>
      <w:r w:rsidR="0046380F">
        <w:t>–</w:t>
      </w:r>
      <w:r w:rsidRPr="009801F2">
        <w:t>8 (4), 7</w:t>
      </w:r>
      <w:r w:rsidR="0046380F">
        <w:t>–</w:t>
      </w:r>
      <w:r w:rsidRPr="009801F2">
        <w:t>8 (3), 6</w:t>
      </w:r>
      <w:r w:rsidR="0046380F">
        <w:t>–</w:t>
      </w:r>
      <w:r w:rsidRPr="009801F2">
        <w:t>7 (3), 5</w:t>
      </w:r>
      <w:r w:rsidR="0046380F">
        <w:t>–</w:t>
      </w:r>
      <w:r w:rsidRPr="009801F2">
        <w:t>6 (2), 4</w:t>
      </w:r>
      <w:r w:rsidR="0046380F">
        <w:t>–</w:t>
      </w:r>
      <w:r w:rsidRPr="009801F2">
        <w:t>5 (2).</w:t>
      </w:r>
    </w:p>
    <w:p w14:paraId="62220812" w14:textId="77777777" w:rsidR="00EA63E2" w:rsidRPr="009801F2" w:rsidRDefault="00EA63E2" w:rsidP="00EA63E2">
      <w:pPr>
        <w:pStyle w:val="a8"/>
        <w:spacing w:line="360" w:lineRule="auto"/>
        <w:ind w:firstLine="851"/>
        <w:jc w:val="both"/>
        <w:rPr>
          <w:lang w:val="uk-UA"/>
        </w:rPr>
      </w:pPr>
      <w:r w:rsidRPr="009801F2">
        <w:rPr>
          <w:lang w:val="uk-UA"/>
        </w:rPr>
        <w:t>Час виконання 3 хв.</w:t>
      </w:r>
    </w:p>
    <w:p w14:paraId="66261C82" w14:textId="2FA37E3C" w:rsidR="00EA63E2" w:rsidRPr="009801F2" w:rsidRDefault="00EA63E2" w:rsidP="00EA0332">
      <w:pPr>
        <w:pStyle w:val="a8"/>
        <w:spacing w:line="360" w:lineRule="auto"/>
        <w:ind w:firstLine="851"/>
        <w:jc w:val="both"/>
        <w:rPr>
          <w:lang w:val="uk-UA"/>
        </w:rPr>
      </w:pPr>
      <w:r w:rsidRPr="009801F2">
        <w:rPr>
          <w:lang w:val="uk-UA"/>
        </w:rPr>
        <w:t>Обговорення підсумків заняття. 10 хв. Прощання.</w:t>
      </w:r>
    </w:p>
    <w:p w14:paraId="5F2090F3" w14:textId="77777777" w:rsidR="00EA63E2" w:rsidRPr="009801F2" w:rsidRDefault="00EA63E2" w:rsidP="00EA63E2">
      <w:pPr>
        <w:pStyle w:val="a4"/>
        <w:ind w:left="0" w:right="64"/>
        <w:jc w:val="center"/>
        <w:rPr>
          <w:rFonts w:ascii="Times New Roman" w:hAnsi="Times New Roman" w:cs="Times New Roman"/>
          <w:b/>
          <w:bCs/>
          <w:sz w:val="24"/>
          <w:szCs w:val="24"/>
          <w:lang w:val="uk-UA"/>
        </w:rPr>
      </w:pPr>
    </w:p>
    <w:p w14:paraId="7F659F6D" w14:textId="2E2E90F9" w:rsidR="00EA63E2" w:rsidRPr="009801F2" w:rsidRDefault="00EA63E2" w:rsidP="00EA63E2">
      <w:pPr>
        <w:pStyle w:val="a4"/>
        <w:ind w:left="0" w:right="64"/>
        <w:jc w:val="center"/>
        <w:rPr>
          <w:rFonts w:ascii="Times New Roman" w:hAnsi="Times New Roman" w:cs="Times New Roman"/>
          <w:b/>
          <w:bCs/>
          <w:sz w:val="24"/>
          <w:szCs w:val="24"/>
          <w:lang w:val="uk-UA"/>
        </w:rPr>
      </w:pPr>
      <w:r w:rsidRPr="009801F2">
        <w:rPr>
          <w:rFonts w:ascii="Times New Roman" w:hAnsi="Times New Roman" w:cs="Times New Roman"/>
          <w:b/>
          <w:bCs/>
          <w:sz w:val="24"/>
          <w:szCs w:val="24"/>
          <w:lang w:val="uk-UA"/>
        </w:rPr>
        <w:t>Заняття 4</w:t>
      </w:r>
    </w:p>
    <w:p w14:paraId="4B7C7DBE" w14:textId="77777777" w:rsidR="00EA0332" w:rsidRPr="009801F2" w:rsidRDefault="00EA0332" w:rsidP="00EA63E2">
      <w:pPr>
        <w:pStyle w:val="a4"/>
        <w:ind w:left="0" w:right="64"/>
        <w:jc w:val="center"/>
        <w:rPr>
          <w:rFonts w:ascii="Times New Roman" w:hAnsi="Times New Roman" w:cs="Times New Roman"/>
          <w:b/>
          <w:bCs/>
          <w:sz w:val="24"/>
          <w:szCs w:val="24"/>
          <w:lang w:val="uk-UA"/>
        </w:rPr>
      </w:pPr>
    </w:p>
    <w:p w14:paraId="78A2210A" w14:textId="77777777" w:rsidR="00EA63E2" w:rsidRPr="009801F2" w:rsidRDefault="00EA63E2" w:rsidP="00EA0332">
      <w:pPr>
        <w:pStyle w:val="a4"/>
        <w:ind w:left="0" w:right="64" w:firstLine="851"/>
        <w:jc w:val="both"/>
        <w:rPr>
          <w:rFonts w:ascii="Times New Roman" w:hAnsi="Times New Roman" w:cs="Times New Roman"/>
          <w:b/>
          <w:bCs/>
          <w:sz w:val="24"/>
          <w:szCs w:val="24"/>
          <w:lang w:val="uk-UA"/>
        </w:rPr>
      </w:pPr>
      <w:r w:rsidRPr="009801F2">
        <w:rPr>
          <w:rFonts w:ascii="Times New Roman" w:hAnsi="Times New Roman" w:cs="Times New Roman"/>
          <w:sz w:val="24"/>
          <w:szCs w:val="24"/>
          <w:lang w:val="uk-UA"/>
        </w:rPr>
        <w:t xml:space="preserve">Мета:  формування навичок міжособистісної групової взаємодії, створення позитивної атмосфери. </w:t>
      </w:r>
    </w:p>
    <w:p w14:paraId="7EDA73FD" w14:textId="77777777" w:rsidR="00EA63E2" w:rsidRPr="009801F2" w:rsidRDefault="00EA63E2" w:rsidP="00EA63E2">
      <w:pPr>
        <w:spacing w:after="9"/>
        <w:ind w:right="54" w:firstLine="851"/>
        <w:jc w:val="both"/>
        <w:rPr>
          <w:rFonts w:cs="Times New Roman"/>
          <w:sz w:val="24"/>
          <w:szCs w:val="24"/>
        </w:rPr>
      </w:pPr>
      <w:r w:rsidRPr="009801F2">
        <w:rPr>
          <w:rFonts w:cs="Times New Roman"/>
          <w:sz w:val="24"/>
          <w:szCs w:val="24"/>
        </w:rPr>
        <w:t>Привітання. Повторювання правил роботи (5 хв).</w:t>
      </w:r>
    </w:p>
    <w:p w14:paraId="1DA0BEC0" w14:textId="77777777" w:rsidR="00EA63E2" w:rsidRPr="009801F2" w:rsidRDefault="00EA63E2" w:rsidP="00EA0332">
      <w:pPr>
        <w:spacing w:after="9"/>
        <w:ind w:right="54" w:firstLine="851"/>
        <w:rPr>
          <w:rFonts w:cs="Times New Roman"/>
          <w:b/>
          <w:bCs/>
          <w:sz w:val="24"/>
          <w:szCs w:val="24"/>
        </w:rPr>
      </w:pPr>
      <w:r w:rsidRPr="009801F2">
        <w:rPr>
          <w:rFonts w:cs="Times New Roman"/>
          <w:b/>
          <w:bCs/>
          <w:sz w:val="24"/>
          <w:szCs w:val="24"/>
        </w:rPr>
        <w:t>Вправа «Посмішка Будди»</w:t>
      </w:r>
    </w:p>
    <w:p w14:paraId="3AC29FBF" w14:textId="77777777" w:rsidR="00EA63E2" w:rsidRPr="009801F2" w:rsidRDefault="00EA63E2" w:rsidP="00EA0332">
      <w:pPr>
        <w:spacing w:after="9"/>
        <w:ind w:right="54" w:firstLine="851"/>
        <w:jc w:val="both"/>
        <w:rPr>
          <w:rFonts w:cs="Times New Roman"/>
          <w:sz w:val="24"/>
          <w:szCs w:val="24"/>
        </w:rPr>
      </w:pPr>
      <w:r w:rsidRPr="009801F2">
        <w:rPr>
          <w:rFonts w:cs="Times New Roman"/>
          <w:sz w:val="24"/>
          <w:szCs w:val="24"/>
        </w:rPr>
        <w:t xml:space="preserve">Мета: формування позитивного настрою, ознайомлення із технікою саморегуляції емоцій. </w:t>
      </w:r>
    </w:p>
    <w:p w14:paraId="57772D9D" w14:textId="336266F1" w:rsidR="00EA63E2" w:rsidRPr="009E27C7" w:rsidRDefault="00EA63E2" w:rsidP="00EA0332">
      <w:pPr>
        <w:pStyle w:val="a4"/>
        <w:spacing w:line="360" w:lineRule="auto"/>
        <w:ind w:left="0"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Проведення: Почніть, усміхатись штучно, навіть якщо ви не відчуваєте справжню радість. Дослідіть м</w:t>
      </w:r>
      <w:r w:rsidR="00BA20E6" w:rsidRPr="009E27C7">
        <w:rPr>
          <w:rFonts w:ascii="Times New Roman" w:hAnsi="Times New Roman" w:cs="Times New Roman"/>
          <w:sz w:val="24"/>
          <w:szCs w:val="24"/>
          <w:lang w:val="uk-UA"/>
        </w:rPr>
        <w:t>’</w:t>
      </w:r>
      <w:r w:rsidRPr="009E27C7">
        <w:rPr>
          <w:rFonts w:ascii="Times New Roman" w:hAnsi="Times New Roman" w:cs="Times New Roman"/>
          <w:sz w:val="24"/>
          <w:szCs w:val="24"/>
          <w:lang w:val="uk-UA"/>
        </w:rPr>
        <w:t>якість і доброту у вашій особі і зверніть увагу на те, як ваш настрій починає змінюватися на краще. Далі потрібно усвідомлено утримувати посмішку 1</w:t>
      </w:r>
      <w:r w:rsidR="0046380F" w:rsidRPr="009E27C7">
        <w:rPr>
          <w:rFonts w:ascii="Times New Roman" w:hAnsi="Times New Roman" w:cs="Times New Roman"/>
          <w:sz w:val="24"/>
          <w:szCs w:val="24"/>
          <w:lang w:val="uk-UA"/>
        </w:rPr>
        <w:t>–</w:t>
      </w:r>
      <w:r w:rsidRPr="009E27C7">
        <w:rPr>
          <w:rFonts w:ascii="Times New Roman" w:hAnsi="Times New Roman" w:cs="Times New Roman"/>
          <w:sz w:val="24"/>
          <w:szCs w:val="24"/>
          <w:lang w:val="uk-UA"/>
        </w:rPr>
        <w:t>2 хвилини. Поспостерігайте за своїм станом: чи з</w:t>
      </w:r>
      <w:r w:rsidR="00BA20E6" w:rsidRPr="009E27C7">
        <w:rPr>
          <w:rFonts w:ascii="Times New Roman" w:hAnsi="Times New Roman" w:cs="Times New Roman"/>
          <w:sz w:val="24"/>
          <w:szCs w:val="24"/>
          <w:lang w:val="uk-UA"/>
        </w:rPr>
        <w:t>’</w:t>
      </w:r>
      <w:r w:rsidRPr="009E27C7">
        <w:rPr>
          <w:rFonts w:ascii="Times New Roman" w:hAnsi="Times New Roman" w:cs="Times New Roman"/>
          <w:sz w:val="24"/>
          <w:szCs w:val="24"/>
          <w:lang w:val="uk-UA"/>
        </w:rPr>
        <w:t>явилась хоч малесенька надія на краще, більш позитивне налаштування, спокійні, або гарні думки, можливо навіть веселі.</w:t>
      </w:r>
    </w:p>
    <w:p w14:paraId="121DC7F7" w14:textId="5F0F3717" w:rsidR="00EA63E2" w:rsidRPr="009E27C7" w:rsidRDefault="00EA63E2" w:rsidP="00EA0332">
      <w:pPr>
        <w:pStyle w:val="a4"/>
        <w:spacing w:line="360" w:lineRule="auto"/>
        <w:ind w:left="0"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Примітка: вправа ґрунтується на м</w:t>
      </w:r>
      <w:r w:rsidR="00BA20E6" w:rsidRPr="009E27C7">
        <w:rPr>
          <w:rFonts w:ascii="Times New Roman" w:hAnsi="Times New Roman" w:cs="Times New Roman"/>
          <w:sz w:val="24"/>
          <w:szCs w:val="24"/>
          <w:lang w:val="uk-UA"/>
        </w:rPr>
        <w:t>’</w:t>
      </w:r>
      <w:r w:rsidRPr="009E27C7">
        <w:rPr>
          <w:rFonts w:ascii="Times New Roman" w:hAnsi="Times New Roman" w:cs="Times New Roman"/>
          <w:sz w:val="24"/>
          <w:szCs w:val="24"/>
          <w:lang w:val="uk-UA"/>
        </w:rPr>
        <w:t>язовій пам</w:t>
      </w:r>
      <w:r w:rsidR="00BA20E6" w:rsidRPr="009E27C7">
        <w:rPr>
          <w:rFonts w:ascii="Times New Roman" w:hAnsi="Times New Roman" w:cs="Times New Roman"/>
          <w:sz w:val="24"/>
          <w:szCs w:val="24"/>
          <w:lang w:val="uk-UA"/>
        </w:rPr>
        <w:t>’</w:t>
      </w:r>
      <w:r w:rsidRPr="009E27C7">
        <w:rPr>
          <w:rFonts w:ascii="Times New Roman" w:hAnsi="Times New Roman" w:cs="Times New Roman"/>
          <w:sz w:val="24"/>
          <w:szCs w:val="24"/>
          <w:lang w:val="uk-UA"/>
        </w:rPr>
        <w:t>яті, тобто вже закладених у нас м</w:t>
      </w:r>
      <w:r w:rsidR="00BA20E6" w:rsidRPr="009E27C7">
        <w:rPr>
          <w:rFonts w:ascii="Times New Roman" w:hAnsi="Times New Roman" w:cs="Times New Roman"/>
          <w:sz w:val="24"/>
          <w:szCs w:val="24"/>
          <w:lang w:val="uk-UA"/>
        </w:rPr>
        <w:t>’</w:t>
      </w:r>
      <w:r w:rsidRPr="009E27C7">
        <w:rPr>
          <w:rFonts w:ascii="Times New Roman" w:hAnsi="Times New Roman" w:cs="Times New Roman"/>
          <w:sz w:val="24"/>
          <w:szCs w:val="24"/>
          <w:lang w:val="uk-UA"/>
        </w:rPr>
        <w:t>язових рефлексах</w:t>
      </w:r>
      <w:r w:rsidR="00F81660" w:rsidRPr="009E27C7">
        <w:rPr>
          <w:rFonts w:ascii="Times New Roman" w:hAnsi="Times New Roman" w:cs="Times New Roman"/>
          <w:sz w:val="24"/>
          <w:szCs w:val="24"/>
          <w:lang w:val="uk-UA"/>
        </w:rPr>
        <w:t xml:space="preserve">. </w:t>
      </w:r>
      <w:r w:rsidRPr="009E27C7">
        <w:rPr>
          <w:rFonts w:ascii="Times New Roman" w:hAnsi="Times New Roman" w:cs="Times New Roman"/>
          <w:sz w:val="24"/>
          <w:szCs w:val="24"/>
          <w:lang w:val="uk-UA"/>
        </w:rPr>
        <w:t xml:space="preserve">На фізіологічному рівні ми наказуємо нашому мозку автоматично </w:t>
      </w:r>
      <w:r w:rsidRPr="009E27C7">
        <w:rPr>
          <w:rFonts w:ascii="Times New Roman" w:hAnsi="Times New Roman" w:cs="Times New Roman"/>
          <w:sz w:val="24"/>
          <w:szCs w:val="24"/>
          <w:lang w:val="uk-UA"/>
        </w:rPr>
        <w:lastRenderedPageBreak/>
        <w:t>виробляли ендорфіни, через напруженням цієї групи м</w:t>
      </w:r>
      <w:r w:rsidR="00BA20E6" w:rsidRPr="009E27C7">
        <w:rPr>
          <w:rFonts w:ascii="Times New Roman" w:hAnsi="Times New Roman" w:cs="Times New Roman"/>
          <w:sz w:val="24"/>
          <w:szCs w:val="24"/>
          <w:lang w:val="uk-UA"/>
        </w:rPr>
        <w:t>’</w:t>
      </w:r>
      <w:r w:rsidRPr="009E27C7">
        <w:rPr>
          <w:rFonts w:ascii="Times New Roman" w:hAnsi="Times New Roman" w:cs="Times New Roman"/>
          <w:sz w:val="24"/>
          <w:szCs w:val="24"/>
          <w:lang w:val="uk-UA"/>
        </w:rPr>
        <w:t xml:space="preserve">язів. Виконуючи вправу, треба посміхнутися тією усмішкою, якою ми зазвичай посміхаємося, коли нам весело та радісно. </w:t>
      </w:r>
    </w:p>
    <w:p w14:paraId="1B8CFFBC" w14:textId="77777777" w:rsidR="00EA63E2" w:rsidRPr="009E27C7" w:rsidRDefault="00EA63E2" w:rsidP="00EA0332">
      <w:pPr>
        <w:pStyle w:val="a4"/>
        <w:spacing w:line="360" w:lineRule="auto"/>
        <w:ind w:left="0"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Рефлексія.</w:t>
      </w:r>
    </w:p>
    <w:p w14:paraId="0B3BA132" w14:textId="77777777" w:rsidR="00EA63E2" w:rsidRPr="009E27C7" w:rsidRDefault="00EA63E2" w:rsidP="00EA0332">
      <w:pPr>
        <w:pStyle w:val="a4"/>
        <w:spacing w:line="360" w:lineRule="auto"/>
        <w:ind w:left="0"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Час виконання: 15 хв.</w:t>
      </w:r>
    </w:p>
    <w:p w14:paraId="09A3C319" w14:textId="52D5C8E4" w:rsidR="00EA63E2" w:rsidRPr="009E27C7" w:rsidRDefault="00EA63E2" w:rsidP="00F81660">
      <w:pPr>
        <w:ind w:right="64" w:firstLine="851"/>
        <w:rPr>
          <w:rFonts w:cs="Times New Roman"/>
          <w:b/>
          <w:bCs/>
          <w:sz w:val="24"/>
          <w:szCs w:val="24"/>
        </w:rPr>
      </w:pPr>
      <w:r w:rsidRPr="009E27C7">
        <w:rPr>
          <w:rFonts w:cs="Times New Roman"/>
          <w:b/>
          <w:bCs/>
          <w:sz w:val="24"/>
          <w:szCs w:val="24"/>
        </w:rPr>
        <w:t>Вправа  «Малюнок по колу»</w:t>
      </w:r>
    </w:p>
    <w:p w14:paraId="6A8057F1"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Мета: формування навичок міжособистісної групової взаємодії, створення позитивної атмосфери.</w:t>
      </w:r>
    </w:p>
    <w:p w14:paraId="58BAABCA"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 xml:space="preserve"> Обладнання: Листи формату А4, ручки, кольорові олівці. </w:t>
      </w:r>
    </w:p>
    <w:p w14:paraId="0C5D4C29"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Виконання:</w:t>
      </w:r>
      <w:r w:rsidRPr="009E27C7">
        <w:rPr>
          <w:rStyle w:val="a3"/>
          <w:rFonts w:ascii="Times New Roman" w:hAnsi="Times New Roman" w:cs="Times New Roman"/>
          <w:color w:val="333333"/>
          <w:sz w:val="24"/>
          <w:szCs w:val="24"/>
          <w:shd w:val="clear" w:color="auto" w:fill="FFFFFF"/>
          <w:lang w:val="uk-UA"/>
        </w:rPr>
        <w:t xml:space="preserve"> </w:t>
      </w:r>
      <w:r w:rsidRPr="009E27C7">
        <w:rPr>
          <w:rStyle w:val="a3"/>
          <w:rFonts w:ascii="Times New Roman" w:hAnsi="Times New Roman" w:cs="Times New Roman"/>
          <w:b w:val="0"/>
          <w:bCs w:val="0"/>
          <w:color w:val="333333"/>
          <w:sz w:val="24"/>
          <w:szCs w:val="24"/>
          <w:shd w:val="clear" w:color="auto" w:fill="FFFFFF"/>
          <w:lang w:val="uk-UA"/>
        </w:rPr>
        <w:t xml:space="preserve">Попередження </w:t>
      </w:r>
      <w:r w:rsidRPr="009E27C7">
        <w:rPr>
          <w:rStyle w:val="a3"/>
          <w:rFonts w:ascii="Times New Roman" w:hAnsi="Times New Roman" w:cs="Times New Roman"/>
          <w:b w:val="0"/>
          <w:bCs w:val="0"/>
          <w:i/>
          <w:iCs/>
          <w:color w:val="333333"/>
          <w:sz w:val="24"/>
          <w:szCs w:val="24"/>
          <w:shd w:val="clear" w:color="auto" w:fill="FFFFFF"/>
          <w:lang w:val="uk-UA"/>
        </w:rPr>
        <w:t>учасників</w:t>
      </w:r>
      <w:r w:rsidRPr="009E27C7">
        <w:rPr>
          <w:rStyle w:val="a3"/>
          <w:rFonts w:ascii="Times New Roman" w:hAnsi="Times New Roman" w:cs="Times New Roman"/>
          <w:i/>
          <w:iCs/>
          <w:color w:val="333333"/>
          <w:sz w:val="24"/>
          <w:szCs w:val="24"/>
          <w:shd w:val="clear" w:color="auto" w:fill="FFFFFF"/>
          <w:lang w:val="uk-UA"/>
        </w:rPr>
        <w:t xml:space="preserve"> </w:t>
      </w:r>
      <w:r w:rsidRPr="009E27C7">
        <w:rPr>
          <w:rStyle w:val="a6"/>
          <w:rFonts w:ascii="Times New Roman" w:hAnsi="Times New Roman" w:cs="Times New Roman"/>
          <w:i w:val="0"/>
          <w:iCs w:val="0"/>
          <w:color w:val="333333"/>
          <w:sz w:val="24"/>
          <w:szCs w:val="24"/>
          <w:shd w:val="clear" w:color="auto" w:fill="FFFFFF"/>
          <w:lang w:val="uk-UA"/>
        </w:rPr>
        <w:t>про дбайливе ставлення до робіт один одного.</w:t>
      </w:r>
      <w:r w:rsidRPr="009E27C7">
        <w:rPr>
          <w:rStyle w:val="a3"/>
          <w:rFonts w:ascii="Times New Roman" w:hAnsi="Times New Roman" w:cs="Times New Roman"/>
          <w:b w:val="0"/>
          <w:bCs w:val="0"/>
          <w:color w:val="333333"/>
          <w:sz w:val="24"/>
          <w:szCs w:val="24"/>
          <w:shd w:val="clear" w:color="auto" w:fill="FFFFFF"/>
          <w:lang w:val="uk-UA"/>
        </w:rPr>
        <w:t xml:space="preserve"> Учасники діляться на 4 групи по 8 чоловік.</w:t>
      </w:r>
      <w:r w:rsidRPr="009E27C7">
        <w:rPr>
          <w:rStyle w:val="a3"/>
          <w:rFonts w:ascii="Times New Roman" w:hAnsi="Times New Roman" w:cs="Times New Roman"/>
          <w:color w:val="333333"/>
          <w:sz w:val="24"/>
          <w:szCs w:val="24"/>
          <w:shd w:val="clear" w:color="auto" w:fill="FFFFFF"/>
          <w:lang w:val="uk-UA"/>
        </w:rPr>
        <w:t xml:space="preserve"> </w:t>
      </w:r>
      <w:r w:rsidRPr="009E27C7">
        <w:rPr>
          <w:rStyle w:val="a6"/>
          <w:rFonts w:ascii="Times New Roman" w:hAnsi="Times New Roman" w:cs="Times New Roman"/>
          <w:i w:val="0"/>
          <w:iCs w:val="0"/>
          <w:color w:val="333333"/>
          <w:sz w:val="24"/>
          <w:szCs w:val="24"/>
          <w:shd w:val="clear" w:color="auto" w:fill="FFFFFF"/>
          <w:lang w:val="uk-UA"/>
        </w:rPr>
        <w:t xml:space="preserve">Кожна група отримує по одному аркушу паперу (А4). </w:t>
      </w:r>
      <w:r w:rsidRPr="009E27C7">
        <w:rPr>
          <w:rFonts w:ascii="Times New Roman" w:hAnsi="Times New Roman" w:cs="Times New Roman"/>
          <w:sz w:val="24"/>
          <w:szCs w:val="24"/>
          <w:lang w:val="uk-UA"/>
        </w:rPr>
        <w:t xml:space="preserve">Намалюйте на аркуші паперу силует або образ, передайте малюнок сусіду справа. Кожен учасник домальовує свої штрихи. Робота закінчується, коли малюнок повертається до свого першого автора. Рефлексія: обговорення початкового задуму. Учасники розповідають про свої почуття. </w:t>
      </w:r>
    </w:p>
    <w:p w14:paraId="723F8A52"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Час виконання: 20 хв.</w:t>
      </w:r>
    </w:p>
    <w:p w14:paraId="0AAA6C4B" w14:textId="77777777" w:rsidR="00EA63E2" w:rsidRPr="009E27C7" w:rsidRDefault="00EA63E2" w:rsidP="00EA0332">
      <w:pPr>
        <w:pStyle w:val="a4"/>
        <w:spacing w:line="360" w:lineRule="auto"/>
        <w:ind w:left="0" w:right="64" w:firstLine="851"/>
        <w:rPr>
          <w:rFonts w:ascii="Times New Roman" w:hAnsi="Times New Roman" w:cs="Times New Roman"/>
          <w:b/>
          <w:bCs/>
          <w:sz w:val="24"/>
          <w:szCs w:val="24"/>
          <w:lang w:val="uk-UA"/>
        </w:rPr>
      </w:pPr>
      <w:r w:rsidRPr="009E27C7">
        <w:rPr>
          <w:rFonts w:ascii="Times New Roman" w:hAnsi="Times New Roman" w:cs="Times New Roman"/>
          <w:b/>
          <w:bCs/>
          <w:sz w:val="24"/>
          <w:szCs w:val="24"/>
          <w:lang w:val="uk-UA"/>
        </w:rPr>
        <w:t>Вправа «Закон гармонії»</w:t>
      </w:r>
    </w:p>
    <w:p w14:paraId="47094081"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 xml:space="preserve">Мета: формування толерантності та етичної культури міжособистісної комунікації та відносин. </w:t>
      </w:r>
    </w:p>
    <w:p w14:paraId="48FC64BD"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Обладнання: папір, олівці.</w:t>
      </w:r>
    </w:p>
    <w:p w14:paraId="15B17244"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 xml:space="preserve">Проведення: Розділіть аркуш на дві частини: дозволяю собі, забороняючи іншим та забороняю іншим, дозволяючи собі. У першій частині запишіть ваші вчинки, спрямовані на отримання переваги за рахунок оточуючих. Визначте ступінь свободи ваших дій. Чи дозволяєте ви собі спізнюватися, підвищувати голос на інших, ігнорувати чиюсь думку (товариша, дитини, підлеглого тощо), висміювати когось і т. ін. У другій частині запишіть, на які дії оточуючих накладаєте заборону, але дозволяєте їх собі. Наприклад: критикувати, оцінювати, створювати безлад, байдикувати». </w:t>
      </w:r>
    </w:p>
    <w:p w14:paraId="537958BE" w14:textId="5EC5700F"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Давайте поміркуємо над запитаннями. Чи варто забороняти собі бути вільним, щоб мати підстави засуджувати інших? Чи варто дозволяти собі помилятися, забороняючи це іншим; чи маєте ви на це право? Гармонія у свободі і право кожного бути самим собою. Інакше занадто високу ціну доведеться заплатити за мідну корону самозванця. А тепер складемо списки під заголовками: «Забороняю собі та іншим», «</w:t>
      </w:r>
      <w:r w:rsidR="000018F6" w:rsidRPr="009E27C7">
        <w:rPr>
          <w:rFonts w:ascii="Times New Roman" w:hAnsi="Times New Roman" w:cs="Times New Roman"/>
          <w:sz w:val="24"/>
          <w:szCs w:val="24"/>
          <w:lang w:val="uk-UA"/>
        </w:rPr>
        <w:t>Дозволяю собі</w:t>
      </w:r>
      <w:r w:rsidRPr="009E27C7">
        <w:rPr>
          <w:rFonts w:ascii="Times New Roman" w:hAnsi="Times New Roman" w:cs="Times New Roman"/>
          <w:sz w:val="24"/>
          <w:szCs w:val="24"/>
          <w:lang w:val="uk-UA"/>
        </w:rPr>
        <w:t>, дозволяючи іншим». Вирішення ситуацій, що запропонували учасники.</w:t>
      </w:r>
    </w:p>
    <w:p w14:paraId="714E5A25"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lastRenderedPageBreak/>
        <w:t xml:space="preserve">Час проведення: 30 хв. </w:t>
      </w:r>
    </w:p>
    <w:p w14:paraId="65E53793" w14:textId="77777777" w:rsidR="00EA63E2" w:rsidRPr="009E27C7" w:rsidRDefault="00EA63E2" w:rsidP="00EA0332">
      <w:pPr>
        <w:pStyle w:val="a4"/>
        <w:spacing w:line="360" w:lineRule="auto"/>
        <w:ind w:left="0" w:right="64" w:firstLine="851"/>
        <w:rPr>
          <w:rFonts w:ascii="Times New Roman" w:hAnsi="Times New Roman" w:cs="Times New Roman"/>
          <w:b/>
          <w:bCs/>
          <w:sz w:val="24"/>
          <w:szCs w:val="24"/>
          <w:lang w:val="uk-UA"/>
        </w:rPr>
      </w:pPr>
      <w:r w:rsidRPr="009E27C7">
        <w:rPr>
          <w:rFonts w:ascii="Times New Roman" w:hAnsi="Times New Roman" w:cs="Times New Roman"/>
          <w:b/>
          <w:bCs/>
          <w:sz w:val="24"/>
          <w:szCs w:val="24"/>
          <w:lang w:val="uk-UA"/>
        </w:rPr>
        <w:t>Вправа «Незаселений острів» (модифікація гри «Аварія корабля»)</w:t>
      </w:r>
    </w:p>
    <w:p w14:paraId="2591DF3E"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Мета: розвивати комунікативні навички; сприяти усвідомленню свого стилю спілкування з колегами; сформувати позитивні стосунки в групі.</w:t>
      </w:r>
    </w:p>
    <w:p w14:paraId="682E0305" w14:textId="41905992"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Проведення: Учасники діляться на дві групи. Ведучий зачитує опис ситуації: «Ваша група летіла на килимі</w:t>
      </w:r>
      <w:r w:rsidR="0046380F" w:rsidRPr="009E27C7">
        <w:rPr>
          <w:rFonts w:ascii="Times New Roman" w:hAnsi="Times New Roman" w:cs="Times New Roman"/>
          <w:sz w:val="24"/>
          <w:szCs w:val="24"/>
          <w:lang w:val="uk-UA"/>
        </w:rPr>
        <w:t>–</w:t>
      </w:r>
      <w:r w:rsidRPr="009E27C7">
        <w:rPr>
          <w:rFonts w:ascii="Times New Roman" w:hAnsi="Times New Roman" w:cs="Times New Roman"/>
          <w:sz w:val="24"/>
          <w:szCs w:val="24"/>
          <w:lang w:val="uk-UA"/>
        </w:rPr>
        <w:t>літаку й випадково потрапила невідомо куди. Виявилося, що це незаселений острів, який являє собою високо підняте над морем плато, що має стрімчасті скелясті береги й вузьку смужку землі внизу, на узбережжі. На плато є дерева, тварини, прісна вода, тобто умови для життя. На узбережжі немає нічого. Тому на острові можна проіснувати лише кілька днів. Досліджуючи острів, ви знаходите в скелі печеру, і від випадково вимовлених слів, які ніхто не запам՚ятав, вона зненацька відкрилася. У ній є будь</w:t>
      </w:r>
      <w:r w:rsidR="0046380F" w:rsidRPr="009E27C7">
        <w:rPr>
          <w:rFonts w:ascii="Times New Roman" w:hAnsi="Times New Roman" w:cs="Times New Roman"/>
          <w:sz w:val="24"/>
          <w:szCs w:val="24"/>
          <w:lang w:val="uk-UA"/>
        </w:rPr>
        <w:t>–</w:t>
      </w:r>
      <w:r w:rsidRPr="009E27C7">
        <w:rPr>
          <w:rFonts w:ascii="Times New Roman" w:hAnsi="Times New Roman" w:cs="Times New Roman"/>
          <w:sz w:val="24"/>
          <w:szCs w:val="24"/>
          <w:lang w:val="uk-UA"/>
        </w:rPr>
        <w:t>які предмети. Кожний з вас може взяти по 10 предметів. Радитися з іншими не можна. Поділитися, обмінятися предметами з іншими учасниками потім теж буде не можна. Складіть список тих предметів, які ви хотіли б взяти з печери. Час на складання списку 7</w:t>
      </w:r>
      <w:r w:rsidR="0046380F" w:rsidRPr="009E27C7">
        <w:rPr>
          <w:rFonts w:ascii="Times New Roman" w:hAnsi="Times New Roman" w:cs="Times New Roman"/>
          <w:sz w:val="24"/>
          <w:szCs w:val="24"/>
          <w:lang w:val="uk-UA"/>
        </w:rPr>
        <w:t>–</w:t>
      </w:r>
      <w:r w:rsidRPr="009E27C7">
        <w:rPr>
          <w:rFonts w:ascii="Times New Roman" w:hAnsi="Times New Roman" w:cs="Times New Roman"/>
          <w:sz w:val="24"/>
          <w:szCs w:val="24"/>
          <w:lang w:val="uk-UA"/>
        </w:rPr>
        <w:t>8 хвилин”. Після виконання цієї частини завдання групі дається наступна інструкція: “У кожного з вас є по 10 предметів, однак, ситуація така, що вся група може винести з печери тільки 10 предметів. Протягом 20 хвилин ви повинні порадитися між собою й скласти єдиний, загальногруповий список”.</w:t>
      </w:r>
    </w:p>
    <w:p w14:paraId="4836CB2E"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Рефлексія: Аналізуючи вправу, група обговорює такі питання:</w:t>
      </w:r>
    </w:p>
    <w:p w14:paraId="791D80EB"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 xml:space="preserve"> – чи вдалося учасникам групи домовитися, якщо ні, то чому?</w:t>
      </w:r>
    </w:p>
    <w:p w14:paraId="7BE7B612"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 xml:space="preserve"> – які форми взаємодії в групі сприяли досягненню результату, а які перешкоджали? </w:t>
      </w:r>
    </w:p>
    <w:p w14:paraId="0340D6BD"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 чи був у дискусії лідер, призначили його свідомо, або він виявив себе сам?</w:t>
      </w:r>
    </w:p>
    <w:p w14:paraId="697AD06C"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 xml:space="preserve"> У процесі обговорення можна вийти на алгоритм ухвалення рішення. </w:t>
      </w:r>
    </w:p>
    <w:p w14:paraId="279AAF2E"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 xml:space="preserve">1. Постановка (виявлення) проблеми. </w:t>
      </w:r>
    </w:p>
    <w:p w14:paraId="743F506C"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 xml:space="preserve">2. Прояснення ситуації. </w:t>
      </w:r>
    </w:p>
    <w:p w14:paraId="3BFD41D6"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 xml:space="preserve">3. Переклад проблеми в завдання. </w:t>
      </w:r>
    </w:p>
    <w:p w14:paraId="7DD3794B"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 xml:space="preserve">4. Формулювання й заслуховування варіантів рішення. </w:t>
      </w:r>
    </w:p>
    <w:p w14:paraId="34E1282F"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 xml:space="preserve">5. Обговорення наслідків кожного з варіантів. </w:t>
      </w:r>
    </w:p>
    <w:p w14:paraId="3CCF6951"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 xml:space="preserve">6. Ухвалення єдиного рішення. </w:t>
      </w:r>
    </w:p>
    <w:p w14:paraId="7C0824E2" w14:textId="13CEA141"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 xml:space="preserve">Примітка: Вправу можна продовжити, ускладнивши завдання </w:t>
      </w:r>
      <w:r w:rsidRPr="009E27C7">
        <w:rPr>
          <w:rFonts w:ascii="Times New Roman" w:hAnsi="Times New Roman" w:cs="Times New Roman"/>
          <w:sz w:val="24"/>
          <w:szCs w:val="24"/>
          <w:lang w:val="uk-UA"/>
        </w:rPr>
        <w:sym w:font="Symbol" w:char="F02D"/>
      </w:r>
      <w:r w:rsidRPr="009E27C7">
        <w:rPr>
          <w:rFonts w:ascii="Times New Roman" w:hAnsi="Times New Roman" w:cs="Times New Roman"/>
          <w:sz w:val="24"/>
          <w:szCs w:val="24"/>
          <w:lang w:val="uk-UA"/>
        </w:rPr>
        <w:t xml:space="preserve"> список предметів скорочується до 5</w:t>
      </w:r>
      <w:r w:rsidR="0046380F" w:rsidRPr="009E27C7">
        <w:rPr>
          <w:rFonts w:ascii="Times New Roman" w:hAnsi="Times New Roman" w:cs="Times New Roman"/>
          <w:sz w:val="24"/>
          <w:szCs w:val="24"/>
          <w:lang w:val="uk-UA"/>
        </w:rPr>
        <w:t>–</w:t>
      </w:r>
      <w:r w:rsidRPr="009E27C7">
        <w:rPr>
          <w:rFonts w:ascii="Times New Roman" w:hAnsi="Times New Roman" w:cs="Times New Roman"/>
          <w:sz w:val="24"/>
          <w:szCs w:val="24"/>
          <w:lang w:val="uk-UA"/>
        </w:rPr>
        <w:t xml:space="preserve">ти найменувань, час ухвалення рішення </w:t>
      </w:r>
      <w:r w:rsidRPr="009E27C7">
        <w:rPr>
          <w:rFonts w:ascii="Times New Roman" w:hAnsi="Times New Roman" w:cs="Times New Roman"/>
          <w:sz w:val="24"/>
          <w:szCs w:val="24"/>
          <w:lang w:val="uk-UA"/>
        </w:rPr>
        <w:sym w:font="Symbol" w:char="F02D"/>
      </w:r>
      <w:r w:rsidRPr="009E27C7">
        <w:rPr>
          <w:rFonts w:ascii="Times New Roman" w:hAnsi="Times New Roman" w:cs="Times New Roman"/>
          <w:sz w:val="24"/>
          <w:szCs w:val="24"/>
          <w:lang w:val="uk-UA"/>
        </w:rPr>
        <w:t xml:space="preserve"> 10 хвилин.</w:t>
      </w:r>
    </w:p>
    <w:p w14:paraId="5F7BF7D9"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Час проведення 40 хв.</w:t>
      </w:r>
    </w:p>
    <w:p w14:paraId="31E02284" w14:textId="77777777" w:rsidR="00EA63E2" w:rsidRPr="009E27C7" w:rsidRDefault="00EA63E2" w:rsidP="00EA0332">
      <w:pPr>
        <w:pStyle w:val="a4"/>
        <w:spacing w:line="360" w:lineRule="auto"/>
        <w:ind w:left="0" w:right="64" w:firstLine="851"/>
        <w:rPr>
          <w:rFonts w:ascii="Times New Roman" w:hAnsi="Times New Roman" w:cs="Times New Roman"/>
          <w:b/>
          <w:bCs/>
          <w:sz w:val="24"/>
          <w:szCs w:val="24"/>
          <w:lang w:val="uk-UA"/>
        </w:rPr>
      </w:pPr>
      <w:r w:rsidRPr="009E27C7">
        <w:rPr>
          <w:rFonts w:ascii="Times New Roman" w:hAnsi="Times New Roman" w:cs="Times New Roman"/>
          <w:b/>
          <w:bCs/>
          <w:sz w:val="24"/>
          <w:szCs w:val="24"/>
          <w:lang w:val="uk-UA"/>
        </w:rPr>
        <w:t>Вправа "Муха".</w:t>
      </w:r>
    </w:p>
    <w:p w14:paraId="7E98DDE4"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lastRenderedPageBreak/>
        <w:t>Мета: релаксація.</w:t>
      </w:r>
    </w:p>
    <w:p w14:paraId="49858005" w14:textId="45A3BA81"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Проведення: Сядьте зручно: руки вільно покладіть на коліна, плечі і голова опущені, очі закриті. Подумки уявіть, що на ваше обличчя намагається сісти муха. Вона сідає то на ніс, то на рот, то на лоб, то на очі. Ваше завдання: не відкриваючи очей, задіявши тільки м</w:t>
      </w:r>
      <w:r w:rsidR="00BA20E6" w:rsidRPr="009E27C7">
        <w:rPr>
          <w:rFonts w:ascii="Times New Roman" w:hAnsi="Times New Roman" w:cs="Times New Roman"/>
          <w:sz w:val="24"/>
          <w:szCs w:val="24"/>
          <w:lang w:val="uk-UA"/>
        </w:rPr>
        <w:t>’</w:t>
      </w:r>
      <w:r w:rsidRPr="009E27C7">
        <w:rPr>
          <w:rFonts w:ascii="Times New Roman" w:hAnsi="Times New Roman" w:cs="Times New Roman"/>
          <w:sz w:val="24"/>
          <w:szCs w:val="24"/>
          <w:lang w:val="uk-UA"/>
        </w:rPr>
        <w:t>язи обличчя, зігнати настирливу комаху.</w:t>
      </w:r>
    </w:p>
    <w:p w14:paraId="218D13F7"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Час проведення: 2 хв.</w:t>
      </w:r>
    </w:p>
    <w:p w14:paraId="3C439D88" w14:textId="77777777" w:rsidR="00EA63E2" w:rsidRPr="009801F2" w:rsidRDefault="00EA63E2" w:rsidP="00EA63E2">
      <w:pPr>
        <w:pStyle w:val="a8"/>
        <w:spacing w:line="360" w:lineRule="auto"/>
        <w:jc w:val="both"/>
        <w:rPr>
          <w:lang w:val="uk-UA"/>
        </w:rPr>
      </w:pPr>
      <w:r w:rsidRPr="009801F2">
        <w:rPr>
          <w:lang w:val="uk-UA"/>
        </w:rPr>
        <w:t>Рефлексія: Обговорення підсумків заняття. 10 хв. Прощання.</w:t>
      </w:r>
    </w:p>
    <w:p w14:paraId="08FF4A18" w14:textId="77777777" w:rsidR="00EA63E2" w:rsidRPr="009801F2" w:rsidRDefault="00EA63E2" w:rsidP="00EA63E2">
      <w:pPr>
        <w:pStyle w:val="a4"/>
        <w:ind w:left="0" w:right="64" w:firstLine="851"/>
        <w:jc w:val="both"/>
        <w:rPr>
          <w:rFonts w:ascii="Times New Roman" w:hAnsi="Times New Roman" w:cs="Times New Roman"/>
          <w:sz w:val="24"/>
          <w:szCs w:val="24"/>
          <w:lang w:val="uk-UA"/>
        </w:rPr>
      </w:pPr>
    </w:p>
    <w:p w14:paraId="44CA2C79" w14:textId="66EEDDEA" w:rsidR="00EA63E2" w:rsidRPr="009801F2" w:rsidRDefault="00EA63E2" w:rsidP="00EA63E2">
      <w:pPr>
        <w:pStyle w:val="a4"/>
        <w:ind w:left="0" w:right="64"/>
        <w:jc w:val="center"/>
        <w:rPr>
          <w:rFonts w:ascii="Times New Roman" w:hAnsi="Times New Roman" w:cs="Times New Roman"/>
          <w:b/>
          <w:bCs/>
          <w:sz w:val="24"/>
          <w:szCs w:val="24"/>
          <w:lang w:val="uk-UA"/>
        </w:rPr>
      </w:pPr>
      <w:r w:rsidRPr="009801F2">
        <w:rPr>
          <w:rFonts w:ascii="Times New Roman" w:hAnsi="Times New Roman" w:cs="Times New Roman"/>
          <w:b/>
          <w:bCs/>
          <w:sz w:val="24"/>
          <w:szCs w:val="24"/>
          <w:lang w:val="uk-UA"/>
        </w:rPr>
        <w:t>Заняття 5</w:t>
      </w:r>
    </w:p>
    <w:p w14:paraId="74C43B1D" w14:textId="77777777" w:rsidR="00EA0332" w:rsidRPr="009801F2" w:rsidRDefault="00EA0332" w:rsidP="00EA63E2">
      <w:pPr>
        <w:pStyle w:val="a4"/>
        <w:ind w:left="0" w:right="64"/>
        <w:jc w:val="center"/>
        <w:rPr>
          <w:rFonts w:ascii="Times New Roman" w:hAnsi="Times New Roman" w:cs="Times New Roman"/>
          <w:b/>
          <w:bCs/>
          <w:sz w:val="24"/>
          <w:szCs w:val="24"/>
          <w:lang w:val="uk-UA"/>
        </w:rPr>
      </w:pPr>
    </w:p>
    <w:p w14:paraId="1B18E8D0" w14:textId="77777777" w:rsidR="00EA63E2" w:rsidRPr="009801F2" w:rsidRDefault="00EA63E2" w:rsidP="00EA0332">
      <w:pPr>
        <w:pStyle w:val="a4"/>
        <w:spacing w:line="360" w:lineRule="auto"/>
        <w:ind w:left="0" w:right="64"/>
        <w:rPr>
          <w:rFonts w:ascii="Times New Roman" w:hAnsi="Times New Roman" w:cs="Times New Roman"/>
          <w:sz w:val="24"/>
          <w:szCs w:val="24"/>
          <w:lang w:val="uk-UA"/>
        </w:rPr>
      </w:pPr>
      <w:r w:rsidRPr="009801F2">
        <w:rPr>
          <w:rFonts w:ascii="Times New Roman" w:hAnsi="Times New Roman" w:cs="Times New Roman"/>
          <w:b/>
          <w:bCs/>
          <w:sz w:val="24"/>
          <w:szCs w:val="24"/>
          <w:lang w:val="uk-UA"/>
        </w:rPr>
        <w:t xml:space="preserve"> </w:t>
      </w:r>
      <w:r w:rsidRPr="009801F2">
        <w:rPr>
          <w:rFonts w:ascii="Times New Roman" w:hAnsi="Times New Roman" w:cs="Times New Roman"/>
          <w:sz w:val="24"/>
          <w:szCs w:val="24"/>
          <w:lang w:val="uk-UA"/>
        </w:rPr>
        <w:t>Мета: підвищення рівня емоційного інтелекту; формування навичок невербальної та паравербальної комунікації.</w:t>
      </w:r>
    </w:p>
    <w:p w14:paraId="25A838A6" w14:textId="77777777" w:rsidR="00EA63E2" w:rsidRPr="009801F2" w:rsidRDefault="00EA63E2" w:rsidP="00EA0332">
      <w:pPr>
        <w:spacing w:after="9"/>
        <w:ind w:right="54" w:firstLine="851"/>
        <w:jc w:val="both"/>
        <w:rPr>
          <w:rFonts w:cs="Times New Roman"/>
          <w:sz w:val="24"/>
          <w:szCs w:val="24"/>
        </w:rPr>
      </w:pPr>
      <w:r w:rsidRPr="009801F2">
        <w:rPr>
          <w:rFonts w:cs="Times New Roman"/>
          <w:sz w:val="24"/>
          <w:szCs w:val="24"/>
        </w:rPr>
        <w:t>Привітання. Повторювання правил роботи (5 хв).</w:t>
      </w:r>
    </w:p>
    <w:p w14:paraId="4191FDEA" w14:textId="77777777" w:rsidR="00EA63E2" w:rsidRPr="009E27C7" w:rsidRDefault="00EA63E2" w:rsidP="00EA0332">
      <w:pPr>
        <w:pStyle w:val="a4"/>
        <w:spacing w:line="360" w:lineRule="auto"/>
        <w:ind w:left="0" w:right="64"/>
        <w:rPr>
          <w:rFonts w:ascii="Times New Roman" w:hAnsi="Times New Roman" w:cs="Times New Roman"/>
          <w:sz w:val="24"/>
          <w:szCs w:val="24"/>
          <w:lang w:val="uk-UA"/>
        </w:rPr>
      </w:pPr>
      <w:r w:rsidRPr="009E27C7">
        <w:rPr>
          <w:rFonts w:ascii="Times New Roman" w:hAnsi="Times New Roman" w:cs="Times New Roman"/>
          <w:sz w:val="24"/>
          <w:szCs w:val="24"/>
          <w:lang w:val="uk-UA"/>
        </w:rPr>
        <w:t xml:space="preserve">Проведення: </w:t>
      </w:r>
    </w:p>
    <w:p w14:paraId="18C6CA09" w14:textId="77777777" w:rsidR="00EA63E2" w:rsidRPr="009E27C7" w:rsidRDefault="00EA63E2" w:rsidP="00EA0332">
      <w:pPr>
        <w:pStyle w:val="a4"/>
        <w:spacing w:line="360" w:lineRule="auto"/>
        <w:ind w:left="0" w:right="64" w:firstLine="851"/>
        <w:rPr>
          <w:rFonts w:ascii="Times New Roman" w:hAnsi="Times New Roman" w:cs="Times New Roman"/>
          <w:sz w:val="24"/>
          <w:szCs w:val="24"/>
          <w:lang w:val="uk-UA"/>
        </w:rPr>
      </w:pPr>
      <w:r w:rsidRPr="009E27C7">
        <w:rPr>
          <w:rFonts w:ascii="Times New Roman" w:hAnsi="Times New Roman" w:cs="Times New Roman"/>
          <w:sz w:val="24"/>
          <w:szCs w:val="24"/>
          <w:lang w:val="uk-UA"/>
        </w:rPr>
        <w:t>Психоедукація на тему: «Невербальні способи спілкування. Важливі елементи невербальної комунікації (погляд, жести, міміка, положення тіла, просторова близькість, дотик, зовнішній вигляд). Невербальна чутливість. Вплив на міжособистісну комунікацію».</w:t>
      </w:r>
    </w:p>
    <w:p w14:paraId="1D416E73" w14:textId="271CB0F6" w:rsidR="00EA63E2" w:rsidRPr="009E27C7" w:rsidRDefault="00EA63E2" w:rsidP="00EA0332">
      <w:pPr>
        <w:pStyle w:val="a4"/>
        <w:spacing w:line="360" w:lineRule="auto"/>
        <w:ind w:left="0" w:right="64" w:firstLine="851"/>
        <w:rPr>
          <w:rFonts w:ascii="Times New Roman" w:hAnsi="Times New Roman" w:cs="Times New Roman"/>
          <w:sz w:val="24"/>
          <w:szCs w:val="24"/>
          <w:lang w:val="uk-UA"/>
        </w:rPr>
      </w:pPr>
      <w:r w:rsidRPr="009E27C7">
        <w:rPr>
          <w:rFonts w:ascii="Times New Roman" w:hAnsi="Times New Roman" w:cs="Times New Roman"/>
          <w:sz w:val="24"/>
          <w:szCs w:val="24"/>
          <w:lang w:val="uk-UA"/>
        </w:rPr>
        <w:t>Час проведення: 40 хв.</w:t>
      </w:r>
    </w:p>
    <w:p w14:paraId="12BD96BA" w14:textId="77777777" w:rsidR="00EA0332" w:rsidRPr="009E27C7" w:rsidRDefault="00EA0332" w:rsidP="00EA0332">
      <w:pPr>
        <w:pStyle w:val="a4"/>
        <w:spacing w:line="360" w:lineRule="auto"/>
        <w:ind w:left="0" w:right="64" w:firstLine="851"/>
        <w:rPr>
          <w:rFonts w:ascii="Times New Roman" w:hAnsi="Times New Roman" w:cs="Times New Roman"/>
          <w:sz w:val="24"/>
          <w:szCs w:val="24"/>
          <w:lang w:val="uk-UA"/>
        </w:rPr>
      </w:pPr>
    </w:p>
    <w:p w14:paraId="7236E793" w14:textId="77777777" w:rsidR="00EA63E2" w:rsidRPr="009801F2" w:rsidRDefault="00EA63E2" w:rsidP="00EA0332">
      <w:pPr>
        <w:pStyle w:val="a8"/>
        <w:spacing w:line="360" w:lineRule="auto"/>
        <w:ind w:firstLine="851"/>
        <w:rPr>
          <w:b/>
          <w:bCs/>
          <w:color w:val="000000"/>
          <w:shd w:val="clear" w:color="auto" w:fill="FFFFFF"/>
          <w:lang w:val="uk-UA"/>
        </w:rPr>
      </w:pPr>
      <w:r w:rsidRPr="009801F2">
        <w:rPr>
          <w:b/>
          <w:bCs/>
          <w:color w:val="000000"/>
          <w:shd w:val="clear" w:color="auto" w:fill="FFFFFF"/>
          <w:lang w:val="uk-UA"/>
        </w:rPr>
        <w:t>Вправа Управління емоційним станом.</w:t>
      </w:r>
    </w:p>
    <w:p w14:paraId="3F5EDC47" w14:textId="77777777" w:rsidR="00EA63E2" w:rsidRPr="009801F2" w:rsidRDefault="00EA63E2" w:rsidP="00EA63E2">
      <w:pPr>
        <w:pStyle w:val="a8"/>
        <w:spacing w:line="360" w:lineRule="auto"/>
        <w:ind w:firstLine="851"/>
        <w:jc w:val="both"/>
        <w:rPr>
          <w:color w:val="000000"/>
          <w:shd w:val="clear" w:color="auto" w:fill="FFFFFF"/>
          <w:lang w:val="uk-UA"/>
        </w:rPr>
      </w:pPr>
      <w:r w:rsidRPr="009801F2">
        <w:rPr>
          <w:color w:val="000000"/>
          <w:shd w:val="clear" w:color="auto" w:fill="FFFFFF"/>
          <w:lang w:val="uk-UA"/>
        </w:rPr>
        <w:t xml:space="preserve">Мета: підвищення рівня емоційного інтелекту; формування позитивного настрою. </w:t>
      </w:r>
    </w:p>
    <w:p w14:paraId="35355C98" w14:textId="77777777" w:rsidR="00EA63E2" w:rsidRPr="009801F2" w:rsidRDefault="00EA63E2" w:rsidP="00EA63E2">
      <w:pPr>
        <w:pStyle w:val="a8"/>
        <w:spacing w:line="360" w:lineRule="auto"/>
        <w:ind w:firstLine="851"/>
        <w:rPr>
          <w:color w:val="000000"/>
          <w:shd w:val="clear" w:color="auto" w:fill="FFFFFF"/>
          <w:lang w:val="uk-UA"/>
        </w:rPr>
      </w:pPr>
      <w:r w:rsidRPr="009801F2">
        <w:rPr>
          <w:color w:val="000000"/>
          <w:shd w:val="clear" w:color="auto" w:fill="FFFFFF"/>
          <w:lang w:val="uk-UA"/>
        </w:rPr>
        <w:t>Проведення: Учасникам пропонується стати в коло і пригадати, яким саме способом (якими рухами, звуками) вони виражають свої позитивні емоції (захоплення, радість, успіх). Далі кожен учасник по колу виконує рух, а всі решта його повторюють.</w:t>
      </w:r>
      <w:r w:rsidRPr="009801F2">
        <w:rPr>
          <w:color w:val="000000"/>
          <w:lang w:val="uk-UA"/>
        </w:rPr>
        <w:br/>
      </w:r>
      <w:r w:rsidRPr="009801F2">
        <w:rPr>
          <w:color w:val="000000"/>
          <w:shd w:val="clear" w:color="auto" w:fill="FFFFFF"/>
          <w:lang w:val="uk-UA"/>
        </w:rPr>
        <w:t>Рефлексія: Як ви себе зараз почуваєте? Що відбулося в процесі виконання цієї вправи?</w:t>
      </w:r>
      <w:r w:rsidRPr="009801F2">
        <w:rPr>
          <w:color w:val="000000"/>
          <w:lang w:val="uk-UA"/>
        </w:rPr>
        <w:t xml:space="preserve"> </w:t>
      </w:r>
      <w:r w:rsidRPr="009801F2">
        <w:rPr>
          <w:color w:val="000000"/>
          <w:shd w:val="clear" w:color="auto" w:fill="FFFFFF"/>
          <w:lang w:val="uk-UA"/>
        </w:rPr>
        <w:t>Як можна назвати техніку управління емоційним станом, з якою ви щойно ознайомилися?</w:t>
      </w:r>
    </w:p>
    <w:p w14:paraId="5B2E1406" w14:textId="77777777" w:rsidR="00EA63E2" w:rsidRPr="009801F2" w:rsidRDefault="00EA63E2" w:rsidP="00EA63E2">
      <w:pPr>
        <w:pStyle w:val="a8"/>
        <w:spacing w:line="360" w:lineRule="auto"/>
        <w:ind w:firstLine="851"/>
        <w:jc w:val="both"/>
        <w:rPr>
          <w:lang w:val="uk-UA"/>
        </w:rPr>
      </w:pPr>
      <w:r w:rsidRPr="009801F2">
        <w:rPr>
          <w:color w:val="000000"/>
          <w:shd w:val="clear" w:color="auto" w:fill="FFFFFF"/>
          <w:lang w:val="uk-UA"/>
        </w:rPr>
        <w:t>Час виконання: 20 хв.</w:t>
      </w:r>
    </w:p>
    <w:p w14:paraId="11C31E19" w14:textId="77777777" w:rsidR="00EA63E2" w:rsidRPr="009E27C7" w:rsidRDefault="00EA63E2" w:rsidP="00F81660">
      <w:pPr>
        <w:pStyle w:val="a4"/>
        <w:ind w:left="0" w:right="64" w:firstLine="851"/>
        <w:rPr>
          <w:rFonts w:ascii="Times New Roman" w:hAnsi="Times New Roman" w:cs="Times New Roman"/>
          <w:b/>
          <w:bCs/>
          <w:sz w:val="24"/>
          <w:szCs w:val="24"/>
          <w:lang w:val="uk-UA"/>
        </w:rPr>
      </w:pPr>
      <w:r w:rsidRPr="009E27C7">
        <w:rPr>
          <w:rFonts w:ascii="Times New Roman" w:hAnsi="Times New Roman" w:cs="Times New Roman"/>
          <w:b/>
          <w:bCs/>
          <w:sz w:val="24"/>
          <w:szCs w:val="24"/>
          <w:lang w:val="uk-UA"/>
        </w:rPr>
        <w:t>Вправа «Теплі» і «холодні» стосунки</w:t>
      </w:r>
    </w:p>
    <w:p w14:paraId="0566587D" w14:textId="77777777" w:rsidR="00EA63E2" w:rsidRPr="009E27C7" w:rsidRDefault="00EA63E2" w:rsidP="00F81660">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Мета: підвищення рівня емоційного інтелекту; формування навичок невербальної комунікації.</w:t>
      </w:r>
    </w:p>
    <w:p w14:paraId="425D57C0" w14:textId="77777777" w:rsidR="00EA63E2" w:rsidRPr="009E27C7" w:rsidRDefault="00EA63E2" w:rsidP="00EA0332">
      <w:pPr>
        <w:pStyle w:val="a4"/>
        <w:spacing w:line="360" w:lineRule="auto"/>
        <w:ind w:left="0" w:right="64"/>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Проведення: Робота в парах. Почергово спробувати відтворити «теплі» та «холодні» стосунки під час комунікації.</w:t>
      </w:r>
    </w:p>
    <w:tbl>
      <w:tblPr>
        <w:tblStyle w:val="aa"/>
        <w:tblW w:w="0" w:type="auto"/>
        <w:tblLook w:val="04A0" w:firstRow="1" w:lastRow="0" w:firstColumn="1" w:lastColumn="0" w:noHBand="0" w:noVBand="1"/>
      </w:tblPr>
      <w:tblGrid>
        <w:gridCol w:w="4814"/>
        <w:gridCol w:w="4815"/>
      </w:tblGrid>
      <w:tr w:rsidR="00EA63E2" w:rsidRPr="009E27C7" w14:paraId="71434D12" w14:textId="77777777" w:rsidTr="00BA20E6">
        <w:tc>
          <w:tcPr>
            <w:tcW w:w="4814" w:type="dxa"/>
          </w:tcPr>
          <w:p w14:paraId="11FC3E43" w14:textId="77777777" w:rsidR="00EA63E2" w:rsidRPr="009E27C7" w:rsidRDefault="00EA63E2" w:rsidP="00BA20E6">
            <w:pPr>
              <w:pStyle w:val="a4"/>
              <w:ind w:left="0" w:right="64"/>
              <w:jc w:val="center"/>
              <w:rPr>
                <w:rFonts w:ascii="Times New Roman" w:hAnsi="Times New Roman" w:cs="Times New Roman"/>
                <w:sz w:val="24"/>
                <w:szCs w:val="24"/>
                <w:lang w:val="uk-UA"/>
              </w:rPr>
            </w:pPr>
            <w:r w:rsidRPr="009E27C7">
              <w:rPr>
                <w:rFonts w:ascii="Times New Roman" w:hAnsi="Times New Roman" w:cs="Times New Roman"/>
                <w:sz w:val="24"/>
                <w:szCs w:val="24"/>
                <w:lang w:val="uk-UA"/>
              </w:rPr>
              <w:t>«Теплі»стосунки</w:t>
            </w:r>
          </w:p>
        </w:tc>
        <w:tc>
          <w:tcPr>
            <w:tcW w:w="4815" w:type="dxa"/>
          </w:tcPr>
          <w:p w14:paraId="14ED5E31" w14:textId="77777777" w:rsidR="00EA63E2" w:rsidRPr="009E27C7" w:rsidRDefault="00EA63E2" w:rsidP="00BA20E6">
            <w:pPr>
              <w:pStyle w:val="a4"/>
              <w:ind w:left="0" w:right="64"/>
              <w:jc w:val="center"/>
              <w:rPr>
                <w:rFonts w:ascii="Times New Roman" w:hAnsi="Times New Roman" w:cs="Times New Roman"/>
                <w:sz w:val="24"/>
                <w:szCs w:val="24"/>
                <w:lang w:val="uk-UA"/>
              </w:rPr>
            </w:pPr>
            <w:r w:rsidRPr="009E27C7">
              <w:rPr>
                <w:rFonts w:ascii="Times New Roman" w:hAnsi="Times New Roman" w:cs="Times New Roman"/>
                <w:sz w:val="24"/>
                <w:szCs w:val="24"/>
                <w:lang w:val="uk-UA"/>
              </w:rPr>
              <w:t>«Холодні» стосунки</w:t>
            </w:r>
          </w:p>
        </w:tc>
      </w:tr>
      <w:tr w:rsidR="00EA63E2" w:rsidRPr="009E27C7" w14:paraId="441CC515" w14:textId="77777777" w:rsidTr="00BA20E6">
        <w:tc>
          <w:tcPr>
            <w:tcW w:w="4814" w:type="dxa"/>
          </w:tcPr>
          <w:p w14:paraId="3DF0B27C" w14:textId="114F0245" w:rsidR="00EA63E2" w:rsidRPr="009E27C7" w:rsidRDefault="00EA63E2" w:rsidP="00BA20E6">
            <w:pPr>
              <w:pStyle w:val="a4"/>
              <w:ind w:left="0" w:right="64"/>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lastRenderedPageBreak/>
              <w:t>Зоровий контакт, торкання руки співбесідника, наближання до співбесідника, часта посмішка, роздивляння співбесідника з голови до п</w:t>
            </w:r>
            <w:r w:rsidR="00BA20E6" w:rsidRPr="009E27C7">
              <w:rPr>
                <w:rFonts w:ascii="Times New Roman" w:hAnsi="Times New Roman" w:cs="Times New Roman"/>
                <w:sz w:val="24"/>
                <w:szCs w:val="24"/>
                <w:lang w:val="uk-UA"/>
              </w:rPr>
              <w:t>’</w:t>
            </w:r>
            <w:r w:rsidRPr="009E27C7">
              <w:rPr>
                <w:rFonts w:ascii="Times New Roman" w:hAnsi="Times New Roman" w:cs="Times New Roman"/>
                <w:sz w:val="24"/>
                <w:szCs w:val="24"/>
                <w:lang w:val="uk-UA"/>
              </w:rPr>
              <w:t>ят, веселий вираз обличчя, усмішка, намагання сісти навпроти співбесідника, стверджувальні кивання головою, облизування губ, підняті брови, широко відкриті очі, виразні жести під час розмови, потягування; нагинання тулуба в напрямі до співбесідника, погляд прямо в очі, доброзичливі жести тощо.</w:t>
            </w:r>
          </w:p>
        </w:tc>
        <w:tc>
          <w:tcPr>
            <w:tcW w:w="4815" w:type="dxa"/>
          </w:tcPr>
          <w:p w14:paraId="55FC1E21" w14:textId="77777777" w:rsidR="00EA63E2" w:rsidRPr="009E27C7" w:rsidRDefault="00EA63E2" w:rsidP="00BA20E6">
            <w:pPr>
              <w:pStyle w:val="a4"/>
              <w:ind w:left="0" w:right="64"/>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Холодний погляд, глузливий сміх, позіхання, морщити чоло чи кривити губи, віддалятися від співбесідника, дивитися в стелю, чистити зуби, хитати головою, чистити нігті, дивитися в інший бік або оглядати кімнату, надувати чи стискати губи, постукування пальцями.</w:t>
            </w:r>
          </w:p>
        </w:tc>
      </w:tr>
    </w:tbl>
    <w:p w14:paraId="1EC1A274" w14:textId="77777777" w:rsidR="00EA63E2" w:rsidRPr="009E27C7" w:rsidRDefault="00EA63E2" w:rsidP="00EA63E2">
      <w:pPr>
        <w:pStyle w:val="a4"/>
        <w:ind w:left="0" w:right="64"/>
        <w:jc w:val="both"/>
        <w:rPr>
          <w:rFonts w:ascii="Times New Roman" w:hAnsi="Times New Roman" w:cs="Times New Roman"/>
          <w:sz w:val="24"/>
          <w:szCs w:val="24"/>
          <w:lang w:val="uk-UA"/>
        </w:rPr>
      </w:pPr>
    </w:p>
    <w:p w14:paraId="0581FE3B" w14:textId="028F1D94"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 xml:space="preserve">Примітка: Самопрезентація. Невербальна комунікація відіграє важливу роль у соціальній інтеракції, тому що це важливе джерело інформації для інших людей невербальна, (головним чином </w:t>
      </w:r>
      <w:r w:rsidR="0046380F" w:rsidRPr="009E27C7">
        <w:rPr>
          <w:rFonts w:ascii="Times New Roman" w:hAnsi="Times New Roman" w:cs="Times New Roman"/>
          <w:sz w:val="24"/>
          <w:szCs w:val="24"/>
          <w:lang w:val="uk-UA"/>
        </w:rPr>
        <w:t>–</w:t>
      </w:r>
      <w:r w:rsidRPr="009E27C7">
        <w:rPr>
          <w:rFonts w:ascii="Times New Roman" w:hAnsi="Times New Roman" w:cs="Times New Roman"/>
          <w:sz w:val="24"/>
          <w:szCs w:val="24"/>
          <w:lang w:val="uk-UA"/>
        </w:rPr>
        <w:t xml:space="preserve"> на передавання почуттів). Люди часто застосовують невербальну комунікацію для власної самопрезентації. Під час взаємодії з людьми, на яких ми хочемо справити враження, ми часто сміємося, частіше дивимося співбесіднику в очі і киваємо головою зі схваленням, поки слухаємо співрозмовника. </w:t>
      </w:r>
    </w:p>
    <w:p w14:paraId="6702D8DA"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Рефлексія.</w:t>
      </w:r>
    </w:p>
    <w:p w14:paraId="7345FE9B"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Час проведення: 10 хв.</w:t>
      </w:r>
    </w:p>
    <w:p w14:paraId="5F457139" w14:textId="471B2032" w:rsidR="00EA63E2" w:rsidRPr="009E27C7" w:rsidRDefault="00EA63E2" w:rsidP="00F81660">
      <w:pPr>
        <w:pStyle w:val="a4"/>
        <w:ind w:left="0" w:right="64" w:firstLine="851"/>
        <w:rPr>
          <w:rFonts w:ascii="Times New Roman" w:hAnsi="Times New Roman" w:cs="Times New Roman"/>
          <w:b/>
          <w:bCs/>
          <w:sz w:val="24"/>
          <w:szCs w:val="24"/>
          <w:lang w:val="uk-UA"/>
        </w:rPr>
      </w:pPr>
      <w:r w:rsidRPr="009E27C7">
        <w:rPr>
          <w:rFonts w:ascii="Times New Roman" w:hAnsi="Times New Roman" w:cs="Times New Roman"/>
          <w:b/>
          <w:bCs/>
          <w:sz w:val="24"/>
          <w:szCs w:val="24"/>
          <w:lang w:val="uk-UA"/>
        </w:rPr>
        <w:t>Вправа « Передай гримасу по колу»</w:t>
      </w:r>
    </w:p>
    <w:p w14:paraId="76AEE664" w14:textId="77777777" w:rsidR="00EA0332" w:rsidRPr="009E27C7" w:rsidRDefault="00EA0332" w:rsidP="00EA0332">
      <w:pPr>
        <w:pStyle w:val="a4"/>
        <w:ind w:right="64"/>
        <w:rPr>
          <w:rFonts w:ascii="Times New Roman" w:hAnsi="Times New Roman" w:cs="Times New Roman"/>
          <w:b/>
          <w:bCs/>
          <w:sz w:val="24"/>
          <w:szCs w:val="24"/>
          <w:lang w:val="uk-UA"/>
        </w:rPr>
      </w:pPr>
    </w:p>
    <w:p w14:paraId="06158DB9" w14:textId="77777777" w:rsidR="00EA63E2" w:rsidRPr="009E27C7" w:rsidRDefault="00EA63E2" w:rsidP="00F81660">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Мета: використання міміки для вираження емоційного стану, енергетизація групи.</w:t>
      </w:r>
    </w:p>
    <w:p w14:paraId="03EAA8E9" w14:textId="77777777" w:rsidR="00EA63E2" w:rsidRPr="009E27C7" w:rsidRDefault="00EA63E2" w:rsidP="00EA0332">
      <w:pPr>
        <w:pStyle w:val="a4"/>
        <w:spacing w:line="360" w:lineRule="auto"/>
        <w:ind w:left="0" w:right="64" w:firstLine="709"/>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Проведення: Ведучий просить учасників почергово по ланцюжку передати вираз обличчя. Дякує учасникам за творчу роботу.</w:t>
      </w:r>
    </w:p>
    <w:p w14:paraId="5C5E96AF" w14:textId="3B0F76F1"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Примітка: Вираз обличчя, очей – дзеркало емоційного стану. Кожен рух думки відбивається на обличчі, а швидкоплинна емоція мимоволі скорочує мімічні м</w:t>
      </w:r>
      <w:r w:rsidR="00BA20E6" w:rsidRPr="009E27C7">
        <w:rPr>
          <w:rFonts w:ascii="Times New Roman" w:hAnsi="Times New Roman" w:cs="Times New Roman"/>
          <w:sz w:val="24"/>
          <w:szCs w:val="24"/>
          <w:lang w:val="uk-UA"/>
        </w:rPr>
        <w:t>’</w:t>
      </w:r>
      <w:r w:rsidRPr="009E27C7">
        <w:rPr>
          <w:rFonts w:ascii="Times New Roman" w:hAnsi="Times New Roman" w:cs="Times New Roman"/>
          <w:sz w:val="24"/>
          <w:szCs w:val="24"/>
          <w:lang w:val="uk-UA"/>
        </w:rPr>
        <w:t>язи. Ці мімічні м</w:t>
      </w:r>
      <w:r w:rsidR="00BA20E6" w:rsidRPr="009E27C7">
        <w:rPr>
          <w:rFonts w:ascii="Times New Roman" w:hAnsi="Times New Roman" w:cs="Times New Roman"/>
          <w:sz w:val="24"/>
          <w:szCs w:val="24"/>
          <w:lang w:val="uk-UA"/>
        </w:rPr>
        <w:t>’</w:t>
      </w:r>
      <w:r w:rsidRPr="009E27C7">
        <w:rPr>
          <w:rFonts w:ascii="Times New Roman" w:hAnsi="Times New Roman" w:cs="Times New Roman"/>
          <w:sz w:val="24"/>
          <w:szCs w:val="24"/>
          <w:lang w:val="uk-UA"/>
        </w:rPr>
        <w:t>язи зовсім мікроскопічні порівняно з іншими м</w:t>
      </w:r>
      <w:r w:rsidR="00BA20E6" w:rsidRPr="009E27C7">
        <w:rPr>
          <w:rFonts w:ascii="Times New Roman" w:hAnsi="Times New Roman" w:cs="Times New Roman"/>
          <w:sz w:val="24"/>
          <w:szCs w:val="24"/>
          <w:lang w:val="uk-UA"/>
        </w:rPr>
        <w:t>’</w:t>
      </w:r>
      <w:r w:rsidRPr="009E27C7">
        <w:rPr>
          <w:rFonts w:ascii="Times New Roman" w:hAnsi="Times New Roman" w:cs="Times New Roman"/>
          <w:sz w:val="24"/>
          <w:szCs w:val="24"/>
          <w:lang w:val="uk-UA"/>
        </w:rPr>
        <w:t>язами – рук, ніг, тулубу, проте в рухових центрах головного мозку займають домінуюче положення. А головне – якщо настрій та емоції виявляються через них, то справедливе і зворотне твердження: через мімічні рухи можна викликати емоції до життя. Вираз емоцій на обличчі триває від півсекунди до чотирьох, рідко виходить за ці межі. Тривалість вираження емоції зазвичай залежить від її сили. Тому досить тривалий вираз емоцій переважно сигналізує про сильні почуття. Найвиразніше переживання виявляються в очах (живі, ніжні, холодні, гострі) і голосі (в печалі він глухий, у стані агресії підвищений).</w:t>
      </w:r>
    </w:p>
    <w:p w14:paraId="33C79F93" w14:textId="77777777"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Час проведення 15 хв.</w:t>
      </w:r>
    </w:p>
    <w:p w14:paraId="0C41A8BE" w14:textId="63A902C3" w:rsidR="00EA63E2" w:rsidRPr="009E27C7" w:rsidRDefault="00EA63E2" w:rsidP="00EA0332">
      <w:pPr>
        <w:pStyle w:val="a4"/>
        <w:spacing w:line="360" w:lineRule="auto"/>
        <w:ind w:left="0" w:right="64" w:firstLine="851"/>
        <w:jc w:val="both"/>
        <w:rPr>
          <w:rFonts w:ascii="Times New Roman" w:hAnsi="Times New Roman" w:cs="Times New Roman"/>
          <w:sz w:val="24"/>
          <w:szCs w:val="24"/>
          <w:lang w:val="uk-UA"/>
        </w:rPr>
      </w:pPr>
      <w:r w:rsidRPr="009E27C7">
        <w:rPr>
          <w:rFonts w:ascii="Times New Roman" w:hAnsi="Times New Roman" w:cs="Times New Roman"/>
          <w:sz w:val="24"/>
          <w:szCs w:val="24"/>
          <w:lang w:val="uk-UA"/>
        </w:rPr>
        <w:t>Рефлексія: обговорення і підсумки заняття 10 хв.</w:t>
      </w:r>
    </w:p>
    <w:p w14:paraId="65DBE999" w14:textId="77777777" w:rsidR="00F81660" w:rsidRPr="009801F2" w:rsidRDefault="00F81660" w:rsidP="00EA0332">
      <w:pPr>
        <w:pStyle w:val="a4"/>
        <w:spacing w:line="360" w:lineRule="auto"/>
        <w:ind w:left="0" w:right="64" w:firstLine="851"/>
        <w:jc w:val="both"/>
        <w:rPr>
          <w:rFonts w:ascii="Times New Roman" w:hAnsi="Times New Roman" w:cs="Times New Roman"/>
          <w:sz w:val="24"/>
          <w:szCs w:val="24"/>
          <w:lang w:val="ru-RU"/>
        </w:rPr>
      </w:pPr>
    </w:p>
    <w:p w14:paraId="046318FF" w14:textId="77777777" w:rsidR="00EA63E2" w:rsidRPr="009801F2" w:rsidRDefault="00EA63E2" w:rsidP="00EA63E2">
      <w:pPr>
        <w:ind w:right="64"/>
        <w:jc w:val="center"/>
        <w:rPr>
          <w:rFonts w:cs="Times New Roman"/>
          <w:b/>
          <w:bCs/>
          <w:sz w:val="24"/>
          <w:szCs w:val="24"/>
        </w:rPr>
      </w:pPr>
      <w:r w:rsidRPr="009801F2">
        <w:rPr>
          <w:rFonts w:cs="Times New Roman"/>
          <w:b/>
          <w:bCs/>
          <w:sz w:val="24"/>
          <w:szCs w:val="24"/>
        </w:rPr>
        <w:t>Заняття 6</w:t>
      </w:r>
    </w:p>
    <w:p w14:paraId="68C2ACFA" w14:textId="77777777" w:rsidR="00EA63E2" w:rsidRPr="009801F2" w:rsidRDefault="00EA63E2" w:rsidP="00EA63E2">
      <w:pPr>
        <w:ind w:left="-15" w:right="64" w:firstLine="866"/>
        <w:jc w:val="both"/>
        <w:rPr>
          <w:rFonts w:cs="Times New Roman"/>
          <w:sz w:val="24"/>
          <w:szCs w:val="24"/>
        </w:rPr>
      </w:pPr>
      <w:r w:rsidRPr="009801F2">
        <w:rPr>
          <w:rFonts w:cs="Times New Roman"/>
          <w:sz w:val="24"/>
          <w:szCs w:val="24"/>
        </w:rPr>
        <w:t>Мета: зниження негативних переживань, формування нової перспективи, актуалізацію сил для відновлення, відродження себе, формування нової орієнтації в житті.</w:t>
      </w:r>
    </w:p>
    <w:p w14:paraId="42DA38CA" w14:textId="1A932F1F" w:rsidR="00EA63E2" w:rsidRPr="009801F2" w:rsidRDefault="00EA63E2" w:rsidP="00205C35">
      <w:pPr>
        <w:spacing w:after="9"/>
        <w:ind w:right="54" w:firstLine="851"/>
        <w:jc w:val="both"/>
        <w:rPr>
          <w:rFonts w:cs="Times New Roman"/>
          <w:sz w:val="24"/>
          <w:szCs w:val="24"/>
        </w:rPr>
      </w:pPr>
      <w:r w:rsidRPr="009801F2">
        <w:rPr>
          <w:rFonts w:cs="Times New Roman"/>
          <w:sz w:val="24"/>
          <w:szCs w:val="24"/>
        </w:rPr>
        <w:t>Привітання. Повторювання правил роботи (5 хв).</w:t>
      </w:r>
    </w:p>
    <w:p w14:paraId="48C17B91" w14:textId="76E8DA82" w:rsidR="00EA63E2" w:rsidRPr="009801F2" w:rsidRDefault="00EA63E2" w:rsidP="00F81660">
      <w:pPr>
        <w:ind w:left="-15" w:right="64" w:firstLine="866"/>
        <w:rPr>
          <w:rFonts w:cs="Times New Roman"/>
          <w:b/>
          <w:bCs/>
          <w:sz w:val="24"/>
          <w:szCs w:val="24"/>
        </w:rPr>
      </w:pPr>
      <w:r w:rsidRPr="009801F2">
        <w:rPr>
          <w:rFonts w:cs="Times New Roman"/>
          <w:b/>
          <w:bCs/>
          <w:sz w:val="24"/>
          <w:szCs w:val="24"/>
        </w:rPr>
        <w:t>Вправа «Внутрішній сад»</w:t>
      </w:r>
    </w:p>
    <w:p w14:paraId="41AE4FE1" w14:textId="77777777" w:rsidR="00EA63E2" w:rsidRPr="009801F2" w:rsidRDefault="00EA63E2" w:rsidP="00EA63E2">
      <w:pPr>
        <w:ind w:left="-15" w:right="64" w:firstLine="866"/>
        <w:jc w:val="both"/>
        <w:rPr>
          <w:rFonts w:cs="Times New Roman"/>
          <w:sz w:val="24"/>
          <w:szCs w:val="24"/>
        </w:rPr>
      </w:pPr>
      <w:r w:rsidRPr="009801F2">
        <w:rPr>
          <w:rFonts w:cs="Times New Roman"/>
          <w:sz w:val="24"/>
          <w:szCs w:val="24"/>
        </w:rPr>
        <w:t>Мета: формування нової перспективи</w:t>
      </w:r>
    </w:p>
    <w:p w14:paraId="573B3B49" w14:textId="77777777" w:rsidR="00EA63E2" w:rsidRPr="009801F2" w:rsidRDefault="00EA63E2" w:rsidP="00EA63E2">
      <w:pPr>
        <w:ind w:left="-15" w:right="64" w:firstLine="866"/>
        <w:jc w:val="both"/>
        <w:rPr>
          <w:rFonts w:cs="Times New Roman"/>
          <w:sz w:val="24"/>
          <w:szCs w:val="24"/>
        </w:rPr>
      </w:pPr>
      <w:r w:rsidRPr="009801F2">
        <w:rPr>
          <w:rFonts w:cs="Times New Roman"/>
          <w:sz w:val="24"/>
          <w:szCs w:val="24"/>
        </w:rPr>
        <w:t xml:space="preserve">Проведення: “Уявіть собі, що ви маєте земельну ділянку, де можете посадити сад. Які дерева і кущі ви хотіли б тут посадити? Де буде рости кожне дерево? Які квіти ви хотіли б посадити у вашому саду? Чи хотіли б ви посіяти траву? Уявіть, як ви копаєте лунки. Які у вас інструменти, яка лопата? На яку глибину ви копаєте? Яка тут земля? Як ви поливаєте? Звідки надходить вода? Щоб вам хотілося зробити?” </w:t>
      </w:r>
    </w:p>
    <w:p w14:paraId="165E437A" w14:textId="77777777" w:rsidR="00EA63E2" w:rsidRPr="009801F2" w:rsidRDefault="00EA63E2" w:rsidP="00EA63E2">
      <w:pPr>
        <w:ind w:left="-15" w:right="64"/>
        <w:jc w:val="both"/>
        <w:rPr>
          <w:rFonts w:cs="Times New Roman"/>
          <w:sz w:val="24"/>
          <w:szCs w:val="24"/>
        </w:rPr>
      </w:pPr>
      <w:r w:rsidRPr="009801F2">
        <w:rPr>
          <w:rFonts w:cs="Times New Roman"/>
          <w:sz w:val="24"/>
          <w:szCs w:val="24"/>
        </w:rPr>
        <w:t xml:space="preserve">До мотиву внутрішнього саду можна повертатися на подальших сеансах, запитуючи: “Що ще можна зробити для вашого саду …, як ростуть дерева, кущі…., що хотілося б ще посадити, упорядкувати або, навпаки, видалити, почистити? Які плоди дозрівають? Що і як з ними хочеться зробити? Кого б хотілося запросити у свій сад?” </w:t>
      </w:r>
    </w:p>
    <w:p w14:paraId="394F5EA3" w14:textId="77777777" w:rsidR="00EA63E2" w:rsidRPr="009801F2" w:rsidRDefault="00EA63E2" w:rsidP="00EA63E2">
      <w:pPr>
        <w:ind w:left="-15" w:right="64"/>
        <w:jc w:val="both"/>
        <w:rPr>
          <w:rFonts w:cs="Times New Roman"/>
          <w:sz w:val="24"/>
          <w:szCs w:val="24"/>
        </w:rPr>
      </w:pPr>
      <w:r w:rsidRPr="009801F2">
        <w:rPr>
          <w:rFonts w:cs="Times New Roman"/>
          <w:sz w:val="24"/>
          <w:szCs w:val="24"/>
        </w:rPr>
        <w:t>Релаксація.</w:t>
      </w:r>
    </w:p>
    <w:p w14:paraId="34EE5959" w14:textId="77777777" w:rsidR="00EA63E2" w:rsidRPr="009801F2" w:rsidRDefault="00EA63E2" w:rsidP="00EA63E2">
      <w:pPr>
        <w:ind w:left="-15" w:right="64"/>
        <w:jc w:val="both"/>
        <w:rPr>
          <w:rFonts w:cs="Times New Roman"/>
          <w:sz w:val="24"/>
          <w:szCs w:val="24"/>
        </w:rPr>
      </w:pPr>
      <w:r w:rsidRPr="009801F2">
        <w:rPr>
          <w:rFonts w:cs="Times New Roman"/>
          <w:sz w:val="24"/>
          <w:szCs w:val="24"/>
        </w:rPr>
        <w:t>Час проведення: 30 хв.</w:t>
      </w:r>
    </w:p>
    <w:p w14:paraId="36E685C5" w14:textId="73BBC97B" w:rsidR="00EA63E2" w:rsidRPr="009801F2" w:rsidRDefault="00205C35" w:rsidP="00F81660">
      <w:pPr>
        <w:pStyle w:val="font8"/>
        <w:spacing w:before="0" w:beforeAutospacing="0" w:after="0" w:afterAutospacing="0" w:line="360" w:lineRule="auto"/>
        <w:ind w:firstLine="851"/>
        <w:textAlignment w:val="baseline"/>
        <w:rPr>
          <w:b/>
          <w:bCs/>
        </w:rPr>
      </w:pPr>
      <w:r w:rsidRPr="009801F2">
        <w:rPr>
          <w:rStyle w:val="wixui-rich-texttext"/>
          <w:b/>
          <w:bCs/>
          <w:color w:val="000000"/>
          <w:bdr w:val="none" w:sz="0" w:space="0" w:color="auto" w:frame="1"/>
        </w:rPr>
        <w:t xml:space="preserve">    </w:t>
      </w:r>
      <w:r w:rsidR="00EA63E2" w:rsidRPr="009801F2">
        <w:rPr>
          <w:rStyle w:val="wixui-rich-texttext"/>
          <w:b/>
          <w:bCs/>
          <w:color w:val="000000"/>
          <w:bdr w:val="none" w:sz="0" w:space="0" w:color="auto" w:frame="1"/>
        </w:rPr>
        <w:t>Вправа «Вибір життєвих завдань»</w:t>
      </w:r>
    </w:p>
    <w:p w14:paraId="44A6B99F" w14:textId="77777777" w:rsidR="00EA63E2" w:rsidRPr="009801F2" w:rsidRDefault="00EA63E2" w:rsidP="00EA63E2">
      <w:pPr>
        <w:pStyle w:val="font8"/>
        <w:spacing w:before="0" w:beforeAutospacing="0" w:after="0" w:afterAutospacing="0" w:line="360" w:lineRule="auto"/>
        <w:ind w:firstLine="851"/>
        <w:jc w:val="both"/>
        <w:textAlignment w:val="baseline"/>
        <w:rPr>
          <w:rStyle w:val="wixui-rich-texttext"/>
          <w:color w:val="000000"/>
          <w:bdr w:val="none" w:sz="0" w:space="0" w:color="auto" w:frame="1"/>
        </w:rPr>
      </w:pPr>
      <w:r w:rsidRPr="009801F2">
        <w:rPr>
          <w:rStyle w:val="wixui-rich-texttext"/>
          <w:color w:val="000000"/>
          <w:bdr w:val="none" w:sz="0" w:space="0" w:color="auto" w:frame="1"/>
        </w:rPr>
        <w:t>    Мета: актуалізація й узагальнення знань про своє майбутнє усвідомлення ступеня відповідальності сьогодні за своє майбутнє.</w:t>
      </w:r>
    </w:p>
    <w:p w14:paraId="4B2BE78C" w14:textId="77777777" w:rsidR="00EA63E2" w:rsidRPr="009801F2" w:rsidRDefault="00EA63E2" w:rsidP="00EA63E2">
      <w:pPr>
        <w:pStyle w:val="font8"/>
        <w:spacing w:before="0" w:beforeAutospacing="0" w:after="0" w:afterAutospacing="0" w:line="360" w:lineRule="auto"/>
        <w:jc w:val="both"/>
        <w:textAlignment w:val="baseline"/>
        <w:rPr>
          <w:rStyle w:val="wixui-rich-texttext"/>
          <w:color w:val="000000"/>
          <w:bdr w:val="none" w:sz="0" w:space="0" w:color="auto" w:frame="1"/>
        </w:rPr>
      </w:pPr>
      <w:r w:rsidRPr="009801F2">
        <w:rPr>
          <w:rStyle w:val="wixui-rich-texttext"/>
          <w:color w:val="000000"/>
          <w:bdr w:val="none" w:sz="0" w:space="0" w:color="auto" w:frame="1"/>
        </w:rPr>
        <w:t>Обладнання: Папір А4, олівці.</w:t>
      </w:r>
    </w:p>
    <w:p w14:paraId="6E5EB714" w14:textId="77777777" w:rsidR="00EA63E2" w:rsidRPr="009801F2" w:rsidRDefault="00EA63E2" w:rsidP="00EA63E2">
      <w:pPr>
        <w:pStyle w:val="font8"/>
        <w:spacing w:before="0" w:beforeAutospacing="0" w:after="0" w:afterAutospacing="0" w:line="360" w:lineRule="auto"/>
        <w:ind w:firstLine="851"/>
        <w:jc w:val="both"/>
        <w:textAlignment w:val="baseline"/>
        <w:rPr>
          <w:rStyle w:val="wixui-rich-texttext"/>
          <w:color w:val="000000"/>
          <w:bdr w:val="none" w:sz="0" w:space="0" w:color="auto" w:frame="1"/>
        </w:rPr>
      </w:pPr>
      <w:r w:rsidRPr="009801F2">
        <w:rPr>
          <w:rStyle w:val="wixui-rich-texttext"/>
          <w:color w:val="000000"/>
          <w:bdr w:val="none" w:sz="0" w:space="0" w:color="auto" w:frame="1"/>
        </w:rPr>
        <w:t xml:space="preserve"> Проведення: Продовжіть наступні фрази: «Моє майбутнє уявляється мені...  тому, що...», «Коли потрібно зробити вибір, мені важко тому, що...». </w:t>
      </w:r>
    </w:p>
    <w:p w14:paraId="42A27692" w14:textId="77777777" w:rsidR="00EA63E2" w:rsidRPr="009801F2" w:rsidRDefault="00EA63E2" w:rsidP="00EA63E2">
      <w:pPr>
        <w:pStyle w:val="font8"/>
        <w:spacing w:before="0" w:beforeAutospacing="0" w:after="0" w:afterAutospacing="0" w:line="360" w:lineRule="auto"/>
        <w:jc w:val="both"/>
        <w:textAlignment w:val="baseline"/>
        <w:rPr>
          <w:rStyle w:val="wixui-rich-texttext"/>
          <w:color w:val="000000"/>
          <w:bdr w:val="none" w:sz="0" w:space="0" w:color="auto" w:frame="1"/>
        </w:rPr>
      </w:pPr>
      <w:r w:rsidRPr="009801F2">
        <w:rPr>
          <w:rStyle w:val="wixui-rich-texttext"/>
          <w:color w:val="000000"/>
          <w:bdr w:val="none" w:sz="0" w:space="0" w:color="auto" w:frame="1"/>
        </w:rPr>
        <w:t>Рефлексія.</w:t>
      </w:r>
    </w:p>
    <w:p w14:paraId="6DABA610" w14:textId="77777777" w:rsidR="00EA63E2" w:rsidRPr="009801F2" w:rsidRDefault="00EA63E2" w:rsidP="00EA63E2">
      <w:pPr>
        <w:pStyle w:val="font8"/>
        <w:spacing w:before="0" w:beforeAutospacing="0" w:after="0" w:afterAutospacing="0" w:line="360" w:lineRule="auto"/>
        <w:jc w:val="both"/>
        <w:textAlignment w:val="baseline"/>
        <w:rPr>
          <w:rStyle w:val="wixui-rich-texttext"/>
          <w:color w:val="000000"/>
          <w:bdr w:val="none" w:sz="0" w:space="0" w:color="auto" w:frame="1"/>
        </w:rPr>
      </w:pPr>
      <w:r w:rsidRPr="009801F2">
        <w:rPr>
          <w:rStyle w:val="wixui-rich-texttext"/>
          <w:color w:val="000000"/>
          <w:bdr w:val="none" w:sz="0" w:space="0" w:color="auto" w:frame="1"/>
        </w:rPr>
        <w:t>Час проведення: 10 хв.</w:t>
      </w:r>
    </w:p>
    <w:p w14:paraId="66B57F70" w14:textId="20036655" w:rsidR="00EA63E2" w:rsidRPr="009801F2" w:rsidRDefault="00EA63E2" w:rsidP="00F81660">
      <w:pPr>
        <w:pStyle w:val="font8"/>
        <w:spacing w:before="0" w:beforeAutospacing="0" w:after="0" w:afterAutospacing="0" w:line="360" w:lineRule="auto"/>
        <w:ind w:firstLine="851"/>
        <w:textAlignment w:val="baseline"/>
        <w:rPr>
          <w:b/>
          <w:bCs/>
        </w:rPr>
      </w:pPr>
      <w:r w:rsidRPr="009801F2">
        <w:rPr>
          <w:b/>
          <w:bCs/>
        </w:rPr>
        <w:t>Вправа  «Дерево життя»</w:t>
      </w:r>
    </w:p>
    <w:p w14:paraId="5BE6E37F" w14:textId="77777777" w:rsidR="00EA63E2" w:rsidRPr="009801F2" w:rsidRDefault="00EA63E2" w:rsidP="00EA63E2">
      <w:pPr>
        <w:pStyle w:val="font8"/>
        <w:spacing w:before="0" w:beforeAutospacing="0" w:after="0" w:afterAutospacing="0" w:line="360" w:lineRule="auto"/>
        <w:ind w:firstLine="851"/>
        <w:jc w:val="both"/>
        <w:textAlignment w:val="baseline"/>
      </w:pPr>
      <w:r w:rsidRPr="009801F2">
        <w:t xml:space="preserve">Мета:  скласти стратегію власного особистісного зростання. </w:t>
      </w:r>
    </w:p>
    <w:p w14:paraId="43B269FC" w14:textId="77777777" w:rsidR="00EA63E2" w:rsidRPr="009801F2" w:rsidRDefault="00EA63E2" w:rsidP="00EA63E2">
      <w:pPr>
        <w:pStyle w:val="font8"/>
        <w:spacing w:before="0" w:beforeAutospacing="0" w:after="0" w:afterAutospacing="0" w:line="360" w:lineRule="auto"/>
        <w:jc w:val="both"/>
        <w:textAlignment w:val="baseline"/>
      </w:pPr>
      <w:r w:rsidRPr="009801F2">
        <w:t xml:space="preserve"> Обладнання: Папір, кольорові олівці.</w:t>
      </w:r>
    </w:p>
    <w:p w14:paraId="2E98C323" w14:textId="15639CE6" w:rsidR="00EA63E2" w:rsidRPr="009801F2" w:rsidRDefault="00EA63E2" w:rsidP="00EA63E2">
      <w:pPr>
        <w:pStyle w:val="font8"/>
        <w:spacing w:before="0" w:beforeAutospacing="0" w:after="0" w:afterAutospacing="0" w:line="360" w:lineRule="auto"/>
        <w:ind w:firstLine="851"/>
        <w:jc w:val="both"/>
        <w:textAlignment w:val="baseline"/>
      </w:pPr>
      <w:r w:rsidRPr="009801F2">
        <w:lastRenderedPageBreak/>
        <w:t>Проведення: Заплющте очі й уявіть дерево, яке вам подобається, чи дерево, в образі якого ви можете себе уявити. Це дерево – ваше життя. Уявіть його коріння – це ваш базис, ваша основа. Поміркуйте про те, що становить вашу основу, що вас «живить», що утримує вас (це може бути ваша сім</w:t>
      </w:r>
      <w:r w:rsidR="00BA20E6">
        <w:t>’</w:t>
      </w:r>
      <w:r w:rsidRPr="009801F2">
        <w:t>я, традиції, а може – це ваші якості, знання, а може, статус або щось інше)?</w:t>
      </w:r>
    </w:p>
    <w:p w14:paraId="3582E058" w14:textId="77777777" w:rsidR="00EA63E2" w:rsidRPr="009801F2" w:rsidRDefault="00EA63E2" w:rsidP="00EA63E2">
      <w:pPr>
        <w:pStyle w:val="font8"/>
        <w:spacing w:before="0" w:beforeAutospacing="0" w:after="0" w:afterAutospacing="0" w:line="360" w:lineRule="auto"/>
        <w:ind w:firstLine="851"/>
        <w:jc w:val="both"/>
        <w:textAlignment w:val="baseline"/>
      </w:pPr>
      <w:r w:rsidRPr="009801F2">
        <w:t xml:space="preserve"> Уявіть стовбур – це ваш стрижень життя. Може, це ваші принципи, досвід, риси характеру тощо. Поміркуйте над цим. Уявіть ваші основні гілки крони – це напрямки вашого особистісного зростання, цілі, орієнтири. Подумайте, наскільки вони виросли і мають зрости ще. Що треба зробити для цього? </w:t>
      </w:r>
    </w:p>
    <w:p w14:paraId="78E56682" w14:textId="77777777" w:rsidR="00EA63E2" w:rsidRPr="009801F2" w:rsidRDefault="00EA63E2" w:rsidP="00EA63E2">
      <w:pPr>
        <w:pStyle w:val="font8"/>
        <w:spacing w:before="0" w:beforeAutospacing="0" w:after="0" w:afterAutospacing="0" w:line="360" w:lineRule="auto"/>
        <w:ind w:firstLine="851"/>
        <w:jc w:val="both"/>
        <w:textAlignment w:val="baseline"/>
      </w:pPr>
      <w:r w:rsidRPr="009801F2">
        <w:t>Намалюйте це дерево. Підпишіть, що становить ваше коріння, стовбур, гілки. Намалюйте на великих гілках маленькі. Їх має бути стільки, скільки є складових, необхідних для росту в кожному напрямку. Підпишіть їх. Це інструментарій, це ваші плани, це зміст вашої роботи над собою. Заплющте очі, уявіть листя – це ваші емоції, почуття й емоційні стани. Якими вони повинні бути для особистісного зростання. Чи треба вам попрацювати зі своїми емоціями і почуттями? А тепер уявіть плоди. Які плоди ви мрієте виростити? Завдання додому: доцільно вдома час від часу повертатися до свого дерева, розвивати його, тобто повертатися до тих питань, які були поставлені в процесі візуалізації дерева життя, уточнювати відповіді, коригувати плани.</w:t>
      </w:r>
    </w:p>
    <w:p w14:paraId="139A8190" w14:textId="77777777" w:rsidR="00EA63E2" w:rsidRPr="009801F2" w:rsidRDefault="00EA63E2" w:rsidP="00EA63E2">
      <w:pPr>
        <w:pStyle w:val="font8"/>
        <w:spacing w:before="0" w:beforeAutospacing="0" w:after="0" w:afterAutospacing="0" w:line="360" w:lineRule="auto"/>
        <w:jc w:val="both"/>
        <w:textAlignment w:val="baseline"/>
      </w:pPr>
      <w:r w:rsidRPr="009801F2">
        <w:t>Рефлексія.</w:t>
      </w:r>
    </w:p>
    <w:p w14:paraId="2969405D" w14:textId="77777777" w:rsidR="00EA63E2" w:rsidRPr="009801F2" w:rsidRDefault="00EA63E2" w:rsidP="00EA63E2">
      <w:pPr>
        <w:pStyle w:val="font8"/>
        <w:spacing w:before="0" w:beforeAutospacing="0" w:after="0" w:afterAutospacing="0" w:line="360" w:lineRule="auto"/>
        <w:jc w:val="both"/>
        <w:textAlignment w:val="baseline"/>
      </w:pPr>
      <w:r w:rsidRPr="009801F2">
        <w:t>Час проведення: 20 хв.</w:t>
      </w:r>
    </w:p>
    <w:p w14:paraId="6379C93D" w14:textId="408B7BB2" w:rsidR="00EA63E2" w:rsidRPr="009801F2" w:rsidRDefault="00EA63E2" w:rsidP="00F81660">
      <w:pPr>
        <w:pStyle w:val="font8"/>
        <w:spacing w:before="0" w:beforeAutospacing="0" w:after="0" w:afterAutospacing="0" w:line="360" w:lineRule="auto"/>
        <w:ind w:firstLine="851"/>
        <w:textAlignment w:val="baseline"/>
      </w:pPr>
      <w:r w:rsidRPr="009801F2">
        <w:rPr>
          <w:b/>
          <w:bCs/>
        </w:rPr>
        <w:t>Вправа  «Проблеми в шапку»</w:t>
      </w:r>
      <w:r w:rsidRPr="009801F2">
        <w:t xml:space="preserve"> (мозковий штурм)</w:t>
      </w:r>
    </w:p>
    <w:p w14:paraId="522A0E2A" w14:textId="77777777" w:rsidR="00EA63E2" w:rsidRPr="009801F2" w:rsidRDefault="00EA63E2" w:rsidP="00EA63E2">
      <w:pPr>
        <w:pStyle w:val="font8"/>
        <w:spacing w:before="0" w:beforeAutospacing="0" w:after="0" w:afterAutospacing="0" w:line="360" w:lineRule="auto"/>
        <w:ind w:firstLine="851"/>
        <w:jc w:val="both"/>
        <w:textAlignment w:val="baseline"/>
      </w:pPr>
      <w:r w:rsidRPr="009801F2">
        <w:t>Мета: сформувати відчуття приналежності до соціальної групи, згуртувати колектив, за допомогою мозкового штурму розкрити альтернативні шляхи вирішення проблемних питань.</w:t>
      </w:r>
    </w:p>
    <w:p w14:paraId="326E3567" w14:textId="77777777" w:rsidR="00EA63E2" w:rsidRPr="009801F2" w:rsidRDefault="00EA63E2" w:rsidP="00EA63E2">
      <w:pPr>
        <w:pStyle w:val="font8"/>
        <w:spacing w:before="0" w:beforeAutospacing="0" w:after="0" w:afterAutospacing="0" w:line="360" w:lineRule="auto"/>
        <w:jc w:val="both"/>
        <w:textAlignment w:val="baseline"/>
      </w:pPr>
      <w:r w:rsidRPr="009801F2">
        <w:t>Обладнання: Папір, олівці, коробок.</w:t>
      </w:r>
    </w:p>
    <w:p w14:paraId="49038995" w14:textId="73FF8666" w:rsidR="00EA63E2" w:rsidRPr="009801F2" w:rsidRDefault="00EA63E2" w:rsidP="00EA63E2">
      <w:pPr>
        <w:pStyle w:val="font8"/>
        <w:spacing w:before="0" w:beforeAutospacing="0" w:after="0" w:afterAutospacing="0" w:line="360" w:lineRule="auto"/>
        <w:jc w:val="both"/>
        <w:textAlignment w:val="baseline"/>
      </w:pPr>
      <w:r w:rsidRPr="009801F2">
        <w:t xml:space="preserve"> Проведення: Кожен член групи записує на аркуші паперу будь</w:t>
      </w:r>
      <w:r w:rsidR="0046380F">
        <w:t>–</w:t>
      </w:r>
      <w:r w:rsidRPr="009801F2">
        <w:t>яку проблему, що його непокоїть. Аркуші не підписуються. Вони складаються в коробку.</w:t>
      </w:r>
    </w:p>
    <w:p w14:paraId="27C1F8D0" w14:textId="77777777" w:rsidR="00EA63E2" w:rsidRPr="009801F2" w:rsidRDefault="00EA63E2" w:rsidP="00EA63E2">
      <w:pPr>
        <w:pStyle w:val="font8"/>
        <w:spacing w:before="0" w:beforeAutospacing="0" w:after="0" w:afterAutospacing="0" w:line="360" w:lineRule="auto"/>
        <w:ind w:firstLine="709"/>
        <w:jc w:val="both"/>
        <w:textAlignment w:val="baseline"/>
      </w:pPr>
      <w:r w:rsidRPr="009801F2">
        <w:t xml:space="preserve"> Тренер витягує і читає записки. Всі члени групи, в тому числі і той, хто написав, видають максимум можливих версій вирішення проблеми. </w:t>
      </w:r>
    </w:p>
    <w:p w14:paraId="57731BAD" w14:textId="77777777" w:rsidR="00EA63E2" w:rsidRPr="009801F2" w:rsidRDefault="00EA63E2" w:rsidP="00EA63E2">
      <w:pPr>
        <w:pStyle w:val="font8"/>
        <w:spacing w:before="0" w:beforeAutospacing="0" w:after="0" w:afterAutospacing="0" w:line="360" w:lineRule="auto"/>
        <w:jc w:val="both"/>
        <w:textAlignment w:val="baseline"/>
      </w:pPr>
      <w:r w:rsidRPr="009801F2">
        <w:t xml:space="preserve">Тренер підводить підсумок. </w:t>
      </w:r>
    </w:p>
    <w:p w14:paraId="75F9AD10" w14:textId="77777777" w:rsidR="00EA63E2" w:rsidRPr="009801F2" w:rsidRDefault="00EA63E2" w:rsidP="00EA63E2">
      <w:pPr>
        <w:pStyle w:val="font8"/>
        <w:spacing w:before="0" w:beforeAutospacing="0" w:after="0" w:afterAutospacing="0" w:line="360" w:lineRule="auto"/>
        <w:ind w:firstLine="851"/>
        <w:jc w:val="both"/>
        <w:textAlignment w:val="baseline"/>
      </w:pPr>
      <w:r w:rsidRPr="009801F2">
        <w:t>Рефлексія.</w:t>
      </w:r>
    </w:p>
    <w:p w14:paraId="06712A43" w14:textId="77777777" w:rsidR="00EA63E2" w:rsidRPr="009801F2" w:rsidRDefault="00EA63E2" w:rsidP="00EA63E2">
      <w:pPr>
        <w:pStyle w:val="font8"/>
        <w:spacing w:before="0" w:beforeAutospacing="0" w:after="0" w:afterAutospacing="0" w:line="360" w:lineRule="auto"/>
        <w:ind w:firstLine="851"/>
        <w:jc w:val="both"/>
        <w:textAlignment w:val="baseline"/>
      </w:pPr>
      <w:r w:rsidRPr="009801F2">
        <w:t>Час виконання: 30 хв.</w:t>
      </w:r>
    </w:p>
    <w:p w14:paraId="4616270B" w14:textId="56833365" w:rsidR="00EA63E2" w:rsidRPr="009801F2" w:rsidRDefault="00EA63E2" w:rsidP="00F81660">
      <w:pPr>
        <w:pStyle w:val="font8"/>
        <w:spacing w:before="0" w:beforeAutospacing="0" w:after="0" w:afterAutospacing="0" w:line="360" w:lineRule="auto"/>
        <w:ind w:firstLine="851"/>
        <w:textAlignment w:val="baseline"/>
        <w:rPr>
          <w:b/>
          <w:bCs/>
        </w:rPr>
      </w:pPr>
      <w:r w:rsidRPr="009801F2">
        <w:rPr>
          <w:b/>
          <w:bCs/>
        </w:rPr>
        <w:t>Вправа «Попроси самого себе»</w:t>
      </w:r>
    </w:p>
    <w:p w14:paraId="5AE4A24B" w14:textId="77777777" w:rsidR="00EA63E2" w:rsidRPr="009801F2" w:rsidRDefault="00EA63E2" w:rsidP="00EA63E2">
      <w:pPr>
        <w:pStyle w:val="font8"/>
        <w:spacing w:before="0" w:beforeAutospacing="0" w:after="0" w:afterAutospacing="0" w:line="360" w:lineRule="auto"/>
        <w:ind w:firstLine="851"/>
        <w:jc w:val="both"/>
        <w:textAlignment w:val="baseline"/>
      </w:pPr>
      <w:r w:rsidRPr="009801F2">
        <w:lastRenderedPageBreak/>
        <w:t xml:space="preserve">Мета: формування самомотивування, сприяння свідомому пошуку додаткового ресурсу (в інтелекті, емоціях, негативних емоціях тощо).  </w:t>
      </w:r>
    </w:p>
    <w:p w14:paraId="1032F429" w14:textId="34A962F1" w:rsidR="00EA63E2" w:rsidRPr="009801F2" w:rsidRDefault="00EA63E2" w:rsidP="00EA63E2">
      <w:pPr>
        <w:pStyle w:val="font8"/>
        <w:spacing w:before="0" w:beforeAutospacing="0" w:after="0" w:afterAutospacing="0" w:line="360" w:lineRule="auto"/>
        <w:ind w:firstLine="851"/>
        <w:jc w:val="both"/>
        <w:textAlignment w:val="baseline"/>
      </w:pPr>
      <w:r w:rsidRPr="009801F2">
        <w:t>Проведення: попросіть себе обов</w:t>
      </w:r>
      <w:r w:rsidR="00BA20E6">
        <w:t>’</w:t>
      </w:r>
      <w:r w:rsidRPr="009801F2">
        <w:t xml:space="preserve">язково виконати щось важливе для вас (сформулюйте і запишіть на папері конкретне прохання). </w:t>
      </w:r>
    </w:p>
    <w:p w14:paraId="0DCD855D" w14:textId="77777777" w:rsidR="00EA63E2" w:rsidRPr="009801F2" w:rsidRDefault="00EA63E2" w:rsidP="00EA63E2">
      <w:pPr>
        <w:pStyle w:val="font8"/>
        <w:spacing w:before="0" w:beforeAutospacing="0" w:after="0" w:afterAutospacing="0" w:line="360" w:lineRule="auto"/>
        <w:jc w:val="both"/>
        <w:textAlignment w:val="baseline"/>
      </w:pPr>
      <w:r w:rsidRPr="009801F2">
        <w:t>Використовуйте (стисло написати на дошці наведені варіанти):</w:t>
      </w:r>
    </w:p>
    <w:p w14:paraId="20820AAB" w14:textId="77777777" w:rsidR="00EA63E2" w:rsidRPr="009801F2" w:rsidRDefault="00EA63E2" w:rsidP="00EA63E2">
      <w:pPr>
        <w:pStyle w:val="font8"/>
        <w:spacing w:before="0" w:beforeAutospacing="0" w:after="0" w:afterAutospacing="0" w:line="360" w:lineRule="auto"/>
        <w:ind w:firstLine="851"/>
        <w:jc w:val="both"/>
        <w:textAlignment w:val="baseline"/>
      </w:pPr>
      <w:r w:rsidRPr="009801F2">
        <w:t xml:space="preserve"> – переконання в необхідності діяльності (звернення до логіки);</w:t>
      </w:r>
    </w:p>
    <w:p w14:paraId="37DFF958" w14:textId="730892A6" w:rsidR="00EA63E2" w:rsidRPr="009801F2" w:rsidRDefault="00EA63E2" w:rsidP="00EA63E2">
      <w:pPr>
        <w:pStyle w:val="font8"/>
        <w:spacing w:before="0" w:beforeAutospacing="0" w:after="0" w:afterAutospacing="0" w:line="360" w:lineRule="auto"/>
        <w:ind w:firstLine="851"/>
        <w:jc w:val="both"/>
        <w:textAlignment w:val="baseline"/>
      </w:pPr>
      <w:r w:rsidRPr="009801F2">
        <w:t xml:space="preserve"> – емоційні вмовляння, ласкаві слова, “підкуп”: похваліть себе, пообіцяй</w:t>
      </w:r>
      <w:r w:rsidR="009E27C7">
        <w:t>т</w:t>
      </w:r>
      <w:r w:rsidRPr="009801F2">
        <w:t xml:space="preserve">е собі щось добре (звернення до позитивних емоцій); </w:t>
      </w:r>
    </w:p>
    <w:p w14:paraId="266D79CA" w14:textId="77777777" w:rsidR="00EA63E2" w:rsidRPr="009801F2" w:rsidRDefault="00EA63E2" w:rsidP="00EA63E2">
      <w:pPr>
        <w:pStyle w:val="font8"/>
        <w:spacing w:before="0" w:beforeAutospacing="0" w:after="0" w:afterAutospacing="0" w:line="360" w:lineRule="auto"/>
        <w:ind w:firstLine="851"/>
        <w:jc w:val="both"/>
        <w:textAlignment w:val="baseline"/>
      </w:pPr>
      <w:r w:rsidRPr="009801F2">
        <w:t>– емоційний шантаж: укажіть самому собі на негативні наслідки того, що відбудеться, якщо ви не виконаєте необхідних для досягнення мети дій, посваріть себе (звернення до негативних емоцій).</w:t>
      </w:r>
    </w:p>
    <w:p w14:paraId="50E60589" w14:textId="59BBDC6A" w:rsidR="00EA63E2" w:rsidRPr="009801F2" w:rsidRDefault="00EA63E2" w:rsidP="00EA63E2">
      <w:pPr>
        <w:pStyle w:val="font8"/>
        <w:spacing w:before="0" w:beforeAutospacing="0" w:after="0" w:afterAutospacing="0" w:line="360" w:lineRule="auto"/>
        <w:ind w:firstLine="851"/>
        <w:jc w:val="both"/>
        <w:textAlignment w:val="baseline"/>
      </w:pPr>
      <w:r w:rsidRPr="009801F2">
        <w:t xml:space="preserve"> Напишіть 15 варіантів таких прохань, заснованих на зверненні до логіки, позитивних і негативних емоціях. Подумайте і оцініть за 10</w:t>
      </w:r>
      <w:r w:rsidR="0046380F">
        <w:t>–</w:t>
      </w:r>
      <w:r w:rsidRPr="009801F2">
        <w:t xml:space="preserve">бальною шкалою ефективність (переконливість, дієвість) для вас кожного із 15 запропонованих вами самими варіантів. Виробіть загальні правила, принципи переконання самого себе. </w:t>
      </w:r>
    </w:p>
    <w:p w14:paraId="236F39BB" w14:textId="291B28AE" w:rsidR="00EA63E2" w:rsidRPr="009801F2" w:rsidRDefault="00EA63E2" w:rsidP="00EA63E2">
      <w:pPr>
        <w:pStyle w:val="font8"/>
        <w:spacing w:before="0" w:beforeAutospacing="0" w:after="0" w:afterAutospacing="0" w:line="360" w:lineRule="auto"/>
        <w:ind w:firstLine="851"/>
        <w:jc w:val="both"/>
        <w:textAlignment w:val="baseline"/>
      </w:pPr>
      <w:r w:rsidRPr="009801F2">
        <w:t xml:space="preserve">Усвідомте своє ставлення до кожного способу мотивування (одні вам приємні, інші дратують, викликають бажання зробити </w:t>
      </w:r>
      <w:r w:rsidR="009E27C7">
        <w:t>«</w:t>
      </w:r>
      <w:r w:rsidRPr="009801F2">
        <w:t>на зло</w:t>
      </w:r>
      <w:r w:rsidR="009E27C7">
        <w:t>»</w:t>
      </w:r>
      <w:r w:rsidRPr="009801F2">
        <w:t>). Розділіть аркуш на дві колонки. Укажіть в лівій ті способи, які ви самі собі рекомендуєте використовувати для мотивування вас до дій. У правій – ті, які ви не рекомендуєте собі використовувати для мотивування себе до дій.</w:t>
      </w:r>
    </w:p>
    <w:p w14:paraId="7D06700E" w14:textId="77777777" w:rsidR="00EA63E2" w:rsidRPr="009801F2" w:rsidRDefault="00EA63E2" w:rsidP="00EA63E2">
      <w:pPr>
        <w:pStyle w:val="font8"/>
        <w:spacing w:before="0" w:beforeAutospacing="0" w:after="0" w:afterAutospacing="0" w:line="360" w:lineRule="auto"/>
        <w:ind w:firstLine="851"/>
        <w:jc w:val="both"/>
        <w:textAlignment w:val="baseline"/>
      </w:pPr>
      <w:r w:rsidRPr="009801F2">
        <w:t xml:space="preserve"> Подумайте, чи зміниться ваше ставлення до цих способів, якщо їх використовуватимуть стосовно вас інші люди (близькі, чужі). Для стимулювання обговорення вправи використовуйте запитання: чи допомогла вправа усвідомити свої “додаткові” ресурси для виконання того, чого не хочеться, на що немає сил; які емоції викликала робота на кожному етапі (вигадуючи похвалу, “шантаж”, використовуючи логіку). </w:t>
      </w:r>
    </w:p>
    <w:p w14:paraId="7B05C0F8" w14:textId="77777777" w:rsidR="00EA63E2" w:rsidRPr="009801F2" w:rsidRDefault="00EA63E2" w:rsidP="00EA63E2">
      <w:pPr>
        <w:pStyle w:val="font8"/>
        <w:spacing w:before="0" w:beforeAutospacing="0" w:after="0" w:afterAutospacing="0" w:line="360" w:lineRule="auto"/>
        <w:ind w:firstLine="851"/>
        <w:jc w:val="both"/>
        <w:textAlignment w:val="baseline"/>
      </w:pPr>
      <w:r w:rsidRPr="009801F2">
        <w:t>Подумайте, можливо, від виконання деяких прохань друзів, родичів, знайомих ви відмовляєтеся тільки тому, що вони використовували “не придатні” для вас способи мотивування (прохання).</w:t>
      </w:r>
    </w:p>
    <w:p w14:paraId="26C8DBE9" w14:textId="77777777" w:rsidR="00EA63E2" w:rsidRPr="009801F2" w:rsidRDefault="00EA63E2" w:rsidP="00EA63E2">
      <w:pPr>
        <w:pStyle w:val="font8"/>
        <w:spacing w:before="0" w:beforeAutospacing="0" w:after="0" w:afterAutospacing="0" w:line="360" w:lineRule="auto"/>
        <w:ind w:firstLine="851"/>
        <w:jc w:val="both"/>
        <w:textAlignment w:val="baseline"/>
      </w:pPr>
      <w:r w:rsidRPr="009801F2">
        <w:t>Рефлексія.</w:t>
      </w:r>
    </w:p>
    <w:p w14:paraId="1D08DC5B" w14:textId="77777777" w:rsidR="00F81660" w:rsidRDefault="00EA63E2" w:rsidP="00F81660">
      <w:pPr>
        <w:pStyle w:val="font8"/>
        <w:spacing w:before="0" w:beforeAutospacing="0" w:after="0" w:afterAutospacing="0" w:line="360" w:lineRule="auto"/>
        <w:ind w:firstLine="851"/>
        <w:jc w:val="both"/>
        <w:textAlignment w:val="baseline"/>
      </w:pPr>
      <w:r w:rsidRPr="009801F2">
        <w:t>Час проведення: 30 хв.</w:t>
      </w:r>
    </w:p>
    <w:p w14:paraId="34761369" w14:textId="3BB4AACA" w:rsidR="00EA63E2" w:rsidRPr="00F81660" w:rsidRDefault="00EA63E2" w:rsidP="00F81660">
      <w:pPr>
        <w:pStyle w:val="font8"/>
        <w:spacing w:before="0" w:beforeAutospacing="0" w:after="0" w:afterAutospacing="0" w:line="360" w:lineRule="auto"/>
        <w:ind w:firstLine="851"/>
        <w:jc w:val="both"/>
        <w:textAlignment w:val="baseline"/>
      </w:pPr>
      <w:r w:rsidRPr="009801F2">
        <w:rPr>
          <w:b/>
          <w:bCs/>
        </w:rPr>
        <w:t>Вправа “Створення повноцінної мотивації”</w:t>
      </w:r>
    </w:p>
    <w:p w14:paraId="30D3720C" w14:textId="77777777" w:rsidR="00EA63E2" w:rsidRPr="009801F2" w:rsidRDefault="00EA63E2" w:rsidP="00EA63E2">
      <w:pPr>
        <w:pStyle w:val="a8"/>
        <w:spacing w:line="360" w:lineRule="auto"/>
        <w:ind w:firstLine="851"/>
        <w:jc w:val="both"/>
        <w:rPr>
          <w:lang w:val="uk-UA"/>
        </w:rPr>
      </w:pPr>
      <w:r w:rsidRPr="009801F2">
        <w:rPr>
          <w:lang w:val="uk-UA"/>
        </w:rPr>
        <w:t xml:space="preserve">Мета: формування самомотивування. </w:t>
      </w:r>
    </w:p>
    <w:p w14:paraId="3ACB0B1B" w14:textId="77777777" w:rsidR="00EA63E2" w:rsidRPr="009801F2" w:rsidRDefault="00EA63E2" w:rsidP="00EA63E2">
      <w:pPr>
        <w:pStyle w:val="a8"/>
        <w:spacing w:line="360" w:lineRule="auto"/>
        <w:ind w:firstLine="851"/>
        <w:jc w:val="both"/>
        <w:rPr>
          <w:lang w:val="uk-UA"/>
        </w:rPr>
      </w:pPr>
      <w:r w:rsidRPr="009801F2">
        <w:rPr>
          <w:lang w:val="uk-UA"/>
        </w:rPr>
        <w:t>Обладнання: Акуші А4, олівці</w:t>
      </w:r>
    </w:p>
    <w:p w14:paraId="1A75CEFF" w14:textId="77777777" w:rsidR="00EA63E2" w:rsidRPr="009801F2" w:rsidRDefault="00EA63E2" w:rsidP="00EA63E2">
      <w:pPr>
        <w:pStyle w:val="a8"/>
        <w:spacing w:line="360" w:lineRule="auto"/>
        <w:ind w:firstLine="851"/>
        <w:jc w:val="both"/>
        <w:rPr>
          <w:lang w:val="uk-UA"/>
        </w:rPr>
      </w:pPr>
      <w:r w:rsidRPr="009801F2">
        <w:rPr>
          <w:lang w:val="uk-UA"/>
        </w:rPr>
        <w:t>Проведення: 1. Мета має бути зрозумілою й максимально привабливою для вас.</w:t>
      </w:r>
    </w:p>
    <w:p w14:paraId="3492CB5A" w14:textId="77777777" w:rsidR="00EA63E2" w:rsidRPr="009801F2" w:rsidRDefault="00EA63E2" w:rsidP="00EA63E2">
      <w:pPr>
        <w:pStyle w:val="a8"/>
        <w:spacing w:line="360" w:lineRule="auto"/>
        <w:ind w:firstLine="851"/>
        <w:jc w:val="both"/>
        <w:rPr>
          <w:lang w:val="uk-UA"/>
        </w:rPr>
      </w:pPr>
      <w:r w:rsidRPr="009801F2">
        <w:rPr>
          <w:lang w:val="uk-UA"/>
        </w:rPr>
        <w:lastRenderedPageBreak/>
        <w:t xml:space="preserve"> 2. Необхідне обґрунтування, чому ви хочете досягти саме цієї мети, для чого вам це потрібно. Бажано, щоб таких обґрунтувань було якомога більше і вони були для вас максимально значущими. </w:t>
      </w:r>
    </w:p>
    <w:p w14:paraId="7E9016CE" w14:textId="77777777" w:rsidR="00EA63E2" w:rsidRPr="009801F2" w:rsidRDefault="00EA63E2" w:rsidP="00EA63E2">
      <w:pPr>
        <w:pStyle w:val="a8"/>
        <w:spacing w:line="360" w:lineRule="auto"/>
        <w:ind w:firstLine="851"/>
        <w:jc w:val="both"/>
        <w:rPr>
          <w:lang w:val="uk-UA"/>
        </w:rPr>
      </w:pPr>
      <w:r w:rsidRPr="009801F2">
        <w:rPr>
          <w:lang w:val="uk-UA"/>
        </w:rPr>
        <w:t xml:space="preserve">3. Крім того, ви повинні повною мірою та максимально чесно зізнатися собі: що ви втратите, коли не досягнете поставленої мети. </w:t>
      </w:r>
    </w:p>
    <w:p w14:paraId="78C7D83D" w14:textId="77777777" w:rsidR="00EA63E2" w:rsidRPr="009801F2" w:rsidRDefault="00EA63E2" w:rsidP="00EA63E2">
      <w:pPr>
        <w:pStyle w:val="a8"/>
        <w:spacing w:line="360" w:lineRule="auto"/>
        <w:ind w:firstLine="851"/>
        <w:jc w:val="both"/>
        <w:rPr>
          <w:lang w:val="uk-UA"/>
        </w:rPr>
      </w:pPr>
      <w:r w:rsidRPr="009801F2">
        <w:rPr>
          <w:lang w:val="uk-UA"/>
        </w:rPr>
        <w:t>Розглянемо алгоритм мотивування себе на досягнення своєї мети.</w:t>
      </w:r>
    </w:p>
    <w:p w14:paraId="25BFA2A9" w14:textId="77777777" w:rsidR="00EA63E2" w:rsidRPr="009801F2" w:rsidRDefault="00EA63E2" w:rsidP="00EA63E2">
      <w:pPr>
        <w:pStyle w:val="a8"/>
        <w:spacing w:line="360" w:lineRule="auto"/>
        <w:ind w:firstLine="851"/>
        <w:jc w:val="both"/>
        <w:rPr>
          <w:lang w:val="uk-UA"/>
        </w:rPr>
      </w:pPr>
      <w:r w:rsidRPr="009801F2">
        <w:rPr>
          <w:lang w:val="uk-UA"/>
        </w:rPr>
        <w:t xml:space="preserve"> 1. Зробіть свою мету ясною й привабливою. Для цього детально опишіть свою мету, що формуватиме ваше ясне бачення мети та її привабливість для вас. </w:t>
      </w:r>
    </w:p>
    <w:p w14:paraId="43CFE2AB" w14:textId="77777777" w:rsidR="00EA63E2" w:rsidRPr="009801F2" w:rsidRDefault="00EA63E2" w:rsidP="00EA63E2">
      <w:pPr>
        <w:pStyle w:val="a8"/>
        <w:spacing w:line="360" w:lineRule="auto"/>
        <w:ind w:firstLine="851"/>
        <w:jc w:val="both"/>
        <w:rPr>
          <w:lang w:val="uk-UA"/>
        </w:rPr>
      </w:pPr>
      <w:r w:rsidRPr="009801F2">
        <w:rPr>
          <w:lang w:val="uk-UA"/>
        </w:rPr>
        <w:t xml:space="preserve"> Якомога докладніше опишіть свою мету письмово: результат, який ви отримаєте, подолавши шлях, що ви відчуватимете у цьому разі, як зміниться ви і ваше життя, начеб ви вже досягли своєї місії. Чим докладнішим буде ваш опис, тим краще. Уже наприкінці цієї вправи ви відчуватимете наснагу, радість й потужний приплив енергії. </w:t>
      </w:r>
    </w:p>
    <w:p w14:paraId="19379995" w14:textId="77777777" w:rsidR="00EA63E2" w:rsidRPr="009801F2" w:rsidRDefault="00EA63E2" w:rsidP="00EA63E2">
      <w:pPr>
        <w:pStyle w:val="a8"/>
        <w:spacing w:line="360" w:lineRule="auto"/>
        <w:ind w:firstLine="851"/>
        <w:jc w:val="both"/>
        <w:rPr>
          <w:lang w:val="uk-UA"/>
        </w:rPr>
      </w:pPr>
      <w:r w:rsidRPr="009801F2">
        <w:rPr>
          <w:lang w:val="uk-UA"/>
        </w:rPr>
        <w:t xml:space="preserve">2. Створіть найпотужніші обґрунтування для досягнення своєї мети! Це ваші мотиватори (ваша армія і сила для досягнення мети), які ґрунтуються на ваших цінностях (що для вас дійсно важливо). Дуже чесно та якісно дайте письмову відповідь на питання (вправи). Опишіть мінімум 20 значущих для вас підстав (що ви отримаєте, коли досягнете вашої мети). </w:t>
      </w:r>
    </w:p>
    <w:p w14:paraId="050BAC58" w14:textId="77777777" w:rsidR="00EA63E2" w:rsidRPr="009801F2" w:rsidRDefault="00EA63E2" w:rsidP="00EA63E2">
      <w:pPr>
        <w:pStyle w:val="a8"/>
        <w:spacing w:line="360" w:lineRule="auto"/>
        <w:ind w:firstLine="851"/>
        <w:jc w:val="both"/>
        <w:rPr>
          <w:lang w:val="uk-UA"/>
        </w:rPr>
      </w:pPr>
      <w:r w:rsidRPr="009801F2">
        <w:rPr>
          <w:lang w:val="uk-UA"/>
        </w:rPr>
        <w:t xml:space="preserve">Виконуючи цю вправу, відповідайте на запитання: що ви отримаєте, досягнувши мети; як це вплине на ваші взаємини з людьми, роботу, спосіб життя, матеріальне становище, відпочинок тощо; як досягнення мети змінить ваш внутрішній світ, вашу душу і т. ін. </w:t>
      </w:r>
    </w:p>
    <w:p w14:paraId="2BDF5CD3" w14:textId="77777777" w:rsidR="00EA63E2" w:rsidRPr="009801F2" w:rsidRDefault="00EA63E2" w:rsidP="00EA63E2">
      <w:pPr>
        <w:pStyle w:val="a8"/>
        <w:spacing w:line="360" w:lineRule="auto"/>
        <w:ind w:firstLine="851"/>
        <w:jc w:val="both"/>
        <w:rPr>
          <w:lang w:val="uk-UA"/>
        </w:rPr>
      </w:pPr>
      <w:r w:rsidRPr="009801F2">
        <w:rPr>
          <w:lang w:val="uk-UA"/>
        </w:rPr>
        <w:t xml:space="preserve">3. Візуалізація. Створіть колаж своєї мрії. Аби завжди мати свою мету перед очим, а також усе, що ви отримаєте, досягнувши її, створіть колаж формату А2 і розмістіть його у своїй кімнаті на видному місці. </w:t>
      </w:r>
    </w:p>
    <w:p w14:paraId="32F8CE9D" w14:textId="77777777" w:rsidR="00EA63E2" w:rsidRPr="009801F2" w:rsidRDefault="00EA63E2" w:rsidP="00EA63E2">
      <w:pPr>
        <w:pStyle w:val="a8"/>
        <w:spacing w:line="360" w:lineRule="auto"/>
        <w:ind w:firstLine="851"/>
        <w:jc w:val="both"/>
        <w:rPr>
          <w:lang w:val="uk-UA"/>
        </w:rPr>
      </w:pPr>
      <w:r w:rsidRPr="009801F2">
        <w:rPr>
          <w:lang w:val="uk-UA"/>
        </w:rPr>
        <w:t>Це дозволить вам включати свої внутрішні мотиватори (силу прагнення), лише глянувши на красиві малюнки, фотографії та образи колажу.</w:t>
      </w:r>
    </w:p>
    <w:p w14:paraId="0E1B2D36" w14:textId="77777777" w:rsidR="00EA63E2" w:rsidRPr="009801F2" w:rsidRDefault="00EA63E2" w:rsidP="00EA63E2">
      <w:pPr>
        <w:pStyle w:val="a8"/>
        <w:spacing w:line="360" w:lineRule="auto"/>
        <w:ind w:firstLine="851"/>
        <w:jc w:val="both"/>
        <w:rPr>
          <w:lang w:val="uk-UA"/>
        </w:rPr>
      </w:pPr>
      <w:r w:rsidRPr="009801F2">
        <w:rPr>
          <w:lang w:val="uk-UA"/>
        </w:rPr>
        <w:t xml:space="preserve"> 4. Примушуйте силу негативної мотивації працювати на вас. Часто те, чого ви не хочете, надає на порядок більше енергії для руху вперед, а ніж те, що ми хочемо. У цьому завданні головне − мужність, чесність і добра уява. Опишіть, так би мовити у барвах, що буде, якщо ви не досягнете своєї мети, відмовитеся від неї, зазнаєте невдачі. </w:t>
      </w:r>
    </w:p>
    <w:p w14:paraId="43A231BB" w14:textId="77777777" w:rsidR="00EA63E2" w:rsidRPr="009801F2" w:rsidRDefault="00EA63E2" w:rsidP="00EA63E2">
      <w:pPr>
        <w:pStyle w:val="a8"/>
        <w:spacing w:line="360" w:lineRule="auto"/>
        <w:ind w:firstLine="851"/>
        <w:jc w:val="both"/>
        <w:rPr>
          <w:lang w:val="uk-UA"/>
        </w:rPr>
      </w:pPr>
      <w:r w:rsidRPr="009801F2">
        <w:rPr>
          <w:lang w:val="uk-UA"/>
        </w:rPr>
        <w:t xml:space="preserve">Відповідайте на запитання письмово: що буде із вашим життям, якщо ви не досягнете своєї мети; як ваша невдача або відмова від мети вплинуть на ваші взаємини з людьми, роботу, фінансове становище, спосіб життя, відпочинок тощо; як будуть ставитися до вас інші; як ви самі станете ставитися до себе; як буде почувати себе ваша душа і т. ін. Таких пунктів також має бути не менше 20. </w:t>
      </w:r>
    </w:p>
    <w:p w14:paraId="405AA6DB" w14:textId="77777777" w:rsidR="00EA63E2" w:rsidRPr="009801F2" w:rsidRDefault="00EA63E2" w:rsidP="00EA63E2">
      <w:pPr>
        <w:pStyle w:val="a8"/>
        <w:spacing w:line="360" w:lineRule="auto"/>
        <w:ind w:firstLine="851"/>
        <w:jc w:val="both"/>
        <w:rPr>
          <w:lang w:val="uk-UA"/>
        </w:rPr>
      </w:pPr>
      <w:r w:rsidRPr="009801F2">
        <w:rPr>
          <w:lang w:val="uk-UA"/>
        </w:rPr>
        <w:lastRenderedPageBreak/>
        <w:t xml:space="preserve">Рефлексія: Які емоції викликало у вас виконання завдань вправи? Що корисного для себе ви взяли від цієї вправи. </w:t>
      </w:r>
    </w:p>
    <w:p w14:paraId="70BFE3D1" w14:textId="77777777" w:rsidR="00EA63E2" w:rsidRPr="009801F2" w:rsidRDefault="00EA63E2" w:rsidP="00EA63E2">
      <w:pPr>
        <w:pStyle w:val="a8"/>
        <w:spacing w:line="360" w:lineRule="auto"/>
        <w:ind w:firstLine="851"/>
        <w:jc w:val="both"/>
        <w:rPr>
          <w:lang w:val="uk-UA"/>
        </w:rPr>
      </w:pPr>
      <w:r w:rsidRPr="009801F2">
        <w:rPr>
          <w:lang w:val="uk-UA"/>
        </w:rPr>
        <w:t>Час виконання: 30 хв.</w:t>
      </w:r>
    </w:p>
    <w:p w14:paraId="0C93B4FA" w14:textId="77777777" w:rsidR="00EA63E2" w:rsidRPr="009801F2" w:rsidRDefault="00EA63E2" w:rsidP="00205C35">
      <w:pPr>
        <w:pStyle w:val="a8"/>
        <w:spacing w:line="360" w:lineRule="auto"/>
        <w:ind w:firstLine="851"/>
        <w:rPr>
          <w:b/>
          <w:bCs/>
        </w:rPr>
      </w:pPr>
      <w:r w:rsidRPr="009801F2">
        <w:rPr>
          <w:b/>
          <w:bCs/>
          <w:lang w:val="uk-UA"/>
        </w:rPr>
        <w:t>Вправа Алієва «Ключі».</w:t>
      </w:r>
    </w:p>
    <w:p w14:paraId="19928B9A" w14:textId="06C21D71" w:rsidR="00EA63E2" w:rsidRPr="009801F2" w:rsidRDefault="00EA63E2" w:rsidP="00EA63E2">
      <w:pPr>
        <w:pStyle w:val="a8"/>
        <w:spacing w:line="360" w:lineRule="auto"/>
        <w:ind w:firstLine="851"/>
        <w:jc w:val="both"/>
        <w:rPr>
          <w:lang w:val="uk-UA"/>
        </w:rPr>
      </w:pPr>
      <w:r w:rsidRPr="009801F2">
        <w:rPr>
          <w:lang w:val="uk-UA"/>
        </w:rPr>
        <w:t>Мета: освоєння методики “Ключі” для рефлексивно</w:t>
      </w:r>
      <w:r w:rsidR="0046380F">
        <w:rPr>
          <w:lang w:val="uk-UA"/>
        </w:rPr>
        <w:t>–</w:t>
      </w:r>
      <w:r w:rsidRPr="009801F2">
        <w:rPr>
          <w:lang w:val="uk-UA"/>
        </w:rPr>
        <w:t xml:space="preserve">автоматичного зниження стресу. </w:t>
      </w:r>
    </w:p>
    <w:p w14:paraId="26024FF0" w14:textId="77777777" w:rsidR="00EA63E2" w:rsidRPr="009801F2" w:rsidRDefault="00EA63E2" w:rsidP="00EA63E2">
      <w:pPr>
        <w:pStyle w:val="a8"/>
        <w:spacing w:line="360" w:lineRule="auto"/>
        <w:ind w:firstLine="851"/>
        <w:jc w:val="both"/>
        <w:rPr>
          <w:lang w:val="uk-UA"/>
        </w:rPr>
      </w:pPr>
      <w:r w:rsidRPr="009801F2">
        <w:rPr>
          <w:lang w:val="uk-UA"/>
        </w:rPr>
        <w:t xml:space="preserve">Матеріали: під час організації заняття з освоєння вправи можливе використання відеоматеріалів. </w:t>
      </w:r>
    </w:p>
    <w:p w14:paraId="41C17E7B" w14:textId="750E5BD1" w:rsidR="00EA63E2" w:rsidRPr="009801F2" w:rsidRDefault="00EA63E2" w:rsidP="00EA63E2">
      <w:pPr>
        <w:pStyle w:val="a8"/>
        <w:spacing w:line="360" w:lineRule="auto"/>
        <w:ind w:firstLine="851"/>
        <w:jc w:val="both"/>
        <w:rPr>
          <w:lang w:val="uk-UA"/>
        </w:rPr>
      </w:pPr>
      <w:r w:rsidRPr="009801F2">
        <w:rPr>
          <w:lang w:val="uk-UA"/>
        </w:rPr>
        <w:t>Інформація для психолога Механізм керованих ідеомоторних прийомів: – ключовий керований ідеомоторний прийом – це рефлекторна реакція організму з моторним компонентом, що виникає у відповідь на її образну модель; – механізм керованого ідеомоторного руху заснований на явищі генералізації вольового імпульсу в корі головного мозку з іррадіацією на рухомі центри з відключенням конкуруючих сигналів; – реалізація керованого ідеомоторного руху здійснюється на основі одночасної синхронної активності двох півкуль мозку, за рахунок чого відбувається узгодження їх діяльності і як наслідок – рефлексивно</w:t>
      </w:r>
      <w:r w:rsidR="0046380F">
        <w:rPr>
          <w:lang w:val="uk-UA"/>
        </w:rPr>
        <w:t>–</w:t>
      </w:r>
      <w:r w:rsidRPr="009801F2">
        <w:rPr>
          <w:lang w:val="uk-UA"/>
        </w:rPr>
        <w:t>автоматичне зниження стресу. Про положення тіла і перешкоди під час навчання. На відміну від методу аутогенного тренування, де набуття навичок саморегуляції відбувається в пасивній комфортній позі в положенні сидячи або лежачи, ідеомоторні прийоми методу “Ключі” частіше рекомендується виконувати в положенні сидячи. Цим забезпечується зовнішній візуальний контроль для керівника занять й самоконтроль того, хто навчається, який відразу переконується у високій ефективності прийомів, тому що вони дозволяють отримати комфортний стан. У цьому разі підготовка військовослужбовців  за цим методом може проходити на фоні шуму та інших завад, що сприятиме кращому закріпленню навичок саморегуляції та можливості застосування в реальній обстановці. “Тест на затиснутість” і принцип зниження рівня нервово</w:t>
      </w:r>
      <w:r w:rsidR="0046380F">
        <w:rPr>
          <w:lang w:val="uk-UA"/>
        </w:rPr>
        <w:t>–</w:t>
      </w:r>
      <w:r w:rsidRPr="009801F2">
        <w:rPr>
          <w:lang w:val="uk-UA"/>
        </w:rPr>
        <w:t>психічного напруження у військовослужбовців.</w:t>
      </w:r>
    </w:p>
    <w:p w14:paraId="371E1BC9" w14:textId="77777777" w:rsidR="00EA63E2" w:rsidRPr="009801F2" w:rsidRDefault="00EA63E2" w:rsidP="00EA63E2">
      <w:pPr>
        <w:pStyle w:val="a8"/>
        <w:spacing w:line="360" w:lineRule="auto"/>
        <w:jc w:val="both"/>
        <w:rPr>
          <w:lang w:val="uk-UA"/>
        </w:rPr>
      </w:pPr>
      <w:r w:rsidRPr="009801F2">
        <w:rPr>
          <w:lang w:val="uk-UA"/>
        </w:rPr>
        <w:t xml:space="preserve"> Шляхом апробації трьох базових прийомів або прийомів, створених самим військовослужбовцем, що навчається за принципом ідеорефлексного автоматизму, він знаходить той, який в нього виходить краще. Базові ідеомоторні прийоми: – розведення рук; – зведення рук; – піднімання руки, рук.</w:t>
      </w:r>
    </w:p>
    <w:p w14:paraId="191CC577" w14:textId="2B24AE2B" w:rsidR="00EA63E2" w:rsidRPr="009801F2" w:rsidRDefault="00EA63E2" w:rsidP="00EA63E2">
      <w:pPr>
        <w:pStyle w:val="a8"/>
        <w:spacing w:line="360" w:lineRule="auto"/>
        <w:jc w:val="both"/>
        <w:rPr>
          <w:lang w:val="uk-UA"/>
        </w:rPr>
      </w:pPr>
      <w:r w:rsidRPr="009801F2">
        <w:rPr>
          <w:lang w:val="uk-UA"/>
        </w:rPr>
        <w:t>Якщо у військовослужбовця під час тренування не реалізується жодний із рефлексивних ідеомоторних рухів, це свідчить про наявність високого рівня нервово</w:t>
      </w:r>
      <w:r w:rsidR="0046380F">
        <w:rPr>
          <w:lang w:val="uk-UA"/>
        </w:rPr>
        <w:t>–</w:t>
      </w:r>
      <w:r w:rsidRPr="009801F2">
        <w:rPr>
          <w:lang w:val="uk-UA"/>
        </w:rPr>
        <w:t xml:space="preserve">психічного напруження, про стан затиснутості. Для зниження напруженості й затиснутості необхідно підключити додаткові компоненти. Виконувати розминку, що знижує затиснутість шляхом </w:t>
      </w:r>
      <w:r w:rsidRPr="009801F2">
        <w:rPr>
          <w:lang w:val="uk-UA"/>
        </w:rPr>
        <w:lastRenderedPageBreak/>
        <w:t>будь</w:t>
      </w:r>
      <w:r w:rsidR="0046380F">
        <w:rPr>
          <w:lang w:val="uk-UA"/>
        </w:rPr>
        <w:t>–</w:t>
      </w:r>
      <w:r w:rsidRPr="009801F2">
        <w:rPr>
          <w:lang w:val="uk-UA"/>
        </w:rPr>
        <w:t>яких фізичних вправ, потім знову – “Тест на затиснутість” – повторення ідеомоторних прийомів.</w:t>
      </w:r>
    </w:p>
    <w:p w14:paraId="7FD018BB" w14:textId="77777777" w:rsidR="00EA63E2" w:rsidRPr="009801F2" w:rsidRDefault="00EA63E2" w:rsidP="00EA63E2">
      <w:pPr>
        <w:pStyle w:val="a8"/>
        <w:spacing w:line="360" w:lineRule="auto"/>
        <w:jc w:val="both"/>
        <w:rPr>
          <w:lang w:val="uk-UA"/>
        </w:rPr>
      </w:pPr>
      <w:r w:rsidRPr="009801F2">
        <w:rPr>
          <w:lang w:val="uk-UA"/>
        </w:rPr>
        <w:t xml:space="preserve"> Військовослужбовець має розуміти: успішне виконання прийомів означає, що ступінь затиснутості зменшився, психофізіологічний баланс відновлено. Отже, військовослужбовець у процесі антистресової підготовки, перевіряючи себе на затиснутість й розслабляючись, тобто здійснюючи почергове напруження і розслаблення, тренує здатність управляти своїм функціональним станом. </w:t>
      </w:r>
    </w:p>
    <w:p w14:paraId="6D51A81B" w14:textId="77777777" w:rsidR="00EA63E2" w:rsidRPr="009801F2" w:rsidRDefault="00EA63E2" w:rsidP="00EA63E2">
      <w:pPr>
        <w:pStyle w:val="a8"/>
        <w:spacing w:line="360" w:lineRule="auto"/>
        <w:jc w:val="both"/>
        <w:rPr>
          <w:lang w:val="uk-UA"/>
        </w:rPr>
      </w:pPr>
      <w:r w:rsidRPr="009801F2">
        <w:rPr>
          <w:lang w:val="uk-UA"/>
        </w:rPr>
        <w:t>Підбір індивідуального “ключа” для саморегуляції. Підбір керівником заняття (або самим військовослужбовцем) індивідуального ключового ідеомоторного прийому здійснюється шляхом вибору різноманітних прийомів за принципом: «Робити те, що виходить найкраще, ігноруючи те, що не виходить», тобто якщо один прийом не вийшов, рекомендується перейти до реалізації слідуючого.  Проведення:</w:t>
      </w:r>
    </w:p>
    <w:p w14:paraId="70AAFC7B" w14:textId="77777777" w:rsidR="00EA63E2" w:rsidRPr="009801F2" w:rsidRDefault="00EA63E2" w:rsidP="00EA63E2">
      <w:pPr>
        <w:pStyle w:val="a8"/>
        <w:spacing w:line="360" w:lineRule="auto"/>
        <w:ind w:firstLine="851"/>
        <w:jc w:val="both"/>
        <w:rPr>
          <w:lang w:val="uk-UA"/>
        </w:rPr>
      </w:pPr>
      <w:r w:rsidRPr="009801F2">
        <w:rPr>
          <w:lang w:val="uk-UA"/>
        </w:rPr>
        <w:t xml:space="preserve"> Прийом № 1 «Розведення рук»</w:t>
      </w:r>
    </w:p>
    <w:p w14:paraId="6AA4F171" w14:textId="2A281BD8" w:rsidR="00EA63E2" w:rsidRPr="009801F2" w:rsidRDefault="00EA63E2" w:rsidP="00EA63E2">
      <w:pPr>
        <w:pStyle w:val="a8"/>
        <w:spacing w:line="360" w:lineRule="auto"/>
        <w:ind w:firstLine="851"/>
        <w:jc w:val="both"/>
        <w:rPr>
          <w:lang w:val="uk-UA"/>
        </w:rPr>
      </w:pPr>
      <w:r w:rsidRPr="009801F2">
        <w:rPr>
          <w:lang w:val="uk-UA"/>
        </w:rPr>
        <w:t xml:space="preserve"> Необхідно тримати руки вільно перед собою. Голову тримати зручно і подумки давати команду рукам, аби вони почали розходитися в різні боки начебто автоматично, без м</w:t>
      </w:r>
      <w:r w:rsidR="00BA20E6">
        <w:rPr>
          <w:lang w:val="uk-UA"/>
        </w:rPr>
        <w:t>’</w:t>
      </w:r>
      <w:r w:rsidRPr="009801F2">
        <w:rPr>
          <w:lang w:val="uk-UA"/>
        </w:rPr>
        <w:t>язових зусиль. Для цього необхідно підібрати оптимальний образ, який допоможе добитися цього рефлексивного руху. Треба уявити собі, наприклад, що руки відштовхуються одна від одної, як відштовхуються один від одного однополярні магніти. Можна почати із того, що спробувати розвести руки звичайним механічним рухом, а потім – ідеомоторно. Для того, щоб воля «запрацювала» і руки почали розходитися, слід зняти перешкоди між волею і організмом (створити «зв</w:t>
      </w:r>
      <w:r w:rsidR="00BA20E6">
        <w:rPr>
          <w:lang w:val="uk-UA"/>
        </w:rPr>
        <w:t>’</w:t>
      </w:r>
      <w:r w:rsidRPr="009801F2">
        <w:rPr>
          <w:lang w:val="uk-UA"/>
        </w:rPr>
        <w:t xml:space="preserve">язок» між свідомістю та організмом), тобто знайти у собі стан внутрішньої рівноваги. Для цього необхідно внутрішньо розслабитися, відчути в собі комфорт. Рекомендується знайти у собі стан внутрішнього розслаблення, коли можливо отримувати бажаний ідеомоторний рух, тим самим ми вчимося керувати своїм станом. Робити це необхідно із задоволенням, перебирати варіанти (відхилити або схилити голову, зробити глибокий вдих або видих, затримати на мить дихання тощо), головне – прагнути знайти це відчуття внутрішнього комфорту, коли воля впливатиме на автоматику руху. Реалізація бажаного ідеомоторного руху буде свідчити про те, що необхідний стан знайдено, інакше цей рух не вийде. Цей рух робити із розплющеними або заплющеними очима і вибирати, як ефективніше реалізувати ідеомоторний рух. Це є стан для перевірки на затиснутість: якщо руки залишаються нерухомими, необхідно зробити кілька звичайних фізичних вправ аби зняти нервові затиснення, а потім ще раз повторити цей ідеомоторний прийом. Якщо руки </w:t>
      </w:r>
      <w:r w:rsidRPr="009801F2">
        <w:rPr>
          <w:lang w:val="uk-UA"/>
        </w:rPr>
        <w:lastRenderedPageBreak/>
        <w:t>втомлюються, варто їх опустити і струснути. Після цього повторити прийом. Якщо один прийом не виходить, слід перейти до іншого.</w:t>
      </w:r>
    </w:p>
    <w:p w14:paraId="54CF7881" w14:textId="77777777" w:rsidR="00EA63E2" w:rsidRPr="009801F2" w:rsidRDefault="00EA63E2" w:rsidP="00EA63E2">
      <w:pPr>
        <w:pStyle w:val="a8"/>
        <w:spacing w:line="360" w:lineRule="auto"/>
        <w:ind w:firstLine="851"/>
        <w:jc w:val="both"/>
        <w:rPr>
          <w:lang w:val="uk-UA"/>
        </w:rPr>
      </w:pPr>
      <w:r w:rsidRPr="009801F2">
        <w:rPr>
          <w:lang w:val="uk-UA"/>
        </w:rPr>
        <w:t xml:space="preserve"> Прийом № 2 «Зведення рук»</w:t>
      </w:r>
    </w:p>
    <w:p w14:paraId="364EE1C1" w14:textId="14D3058D" w:rsidR="00EA63E2" w:rsidRPr="009801F2" w:rsidRDefault="00EA63E2" w:rsidP="00EA63E2">
      <w:pPr>
        <w:pStyle w:val="a8"/>
        <w:spacing w:line="360" w:lineRule="auto"/>
        <w:ind w:firstLine="851"/>
        <w:jc w:val="both"/>
        <w:rPr>
          <w:lang w:val="uk-UA"/>
        </w:rPr>
      </w:pPr>
      <w:r w:rsidRPr="009801F2">
        <w:rPr>
          <w:lang w:val="uk-UA"/>
        </w:rPr>
        <w:t xml:space="preserve"> Руки необхідно розвести вбік звичайним механічним способом, а потім налаштуватися на їх зворотний рефлексно</w:t>
      </w:r>
      <w:r w:rsidR="0046380F">
        <w:rPr>
          <w:lang w:val="uk-UA"/>
        </w:rPr>
        <w:t>–</w:t>
      </w:r>
      <w:r w:rsidRPr="009801F2">
        <w:rPr>
          <w:lang w:val="uk-UA"/>
        </w:rPr>
        <w:t>автоматичний рух одна до одної. Якщо прийом виходить, рекомендується повторити його кілька разів. Це розвиває необхідний стан саморегуляції – «зворотного внутрішнього зв</w:t>
      </w:r>
      <w:r w:rsidR="00BA20E6">
        <w:rPr>
          <w:lang w:val="uk-UA"/>
        </w:rPr>
        <w:t>’</w:t>
      </w:r>
      <w:r w:rsidRPr="009801F2">
        <w:rPr>
          <w:lang w:val="uk-UA"/>
        </w:rPr>
        <w:t>язку». Після цього, незалежно від того, вийшов прийом чи ні, рекомендується знову виконати перший прийом – розведення рук у сторони. Іноді під час виконання цих рухів виникає відчуття, що руки тягне якась сила. Підключення фізичних тілесних відчуттів свідчить про глибину психічної релаксації та розвитку “зв</w:t>
      </w:r>
      <w:r w:rsidR="00BA20E6">
        <w:rPr>
          <w:lang w:val="uk-UA"/>
        </w:rPr>
        <w:t>’</w:t>
      </w:r>
      <w:r w:rsidRPr="009801F2">
        <w:rPr>
          <w:lang w:val="uk-UA"/>
        </w:rPr>
        <w:t>язку розуму і тіла”. Розведення й зведення рук треба повторити кілька разів, домагаючись начебто безперервності руху. В моменти, коли руки ніби застрягають, можна легенько підштовхнути їх або посміхнутися, або вдихнути повітря. Якщо виник бажаний стан внутрішнього розслаблення, але руки втомилися й не хочеться рухатися, тоді слід їх опустити і побути у цьому стані аби його запам</w:t>
      </w:r>
      <w:r w:rsidR="00BA20E6">
        <w:rPr>
          <w:lang w:val="uk-UA"/>
        </w:rPr>
        <w:t>’</w:t>
      </w:r>
      <w:r w:rsidRPr="009801F2">
        <w:rPr>
          <w:lang w:val="uk-UA"/>
        </w:rPr>
        <w:t xml:space="preserve">ятати. </w:t>
      </w:r>
    </w:p>
    <w:p w14:paraId="0B376A61" w14:textId="77777777" w:rsidR="00EA63E2" w:rsidRPr="009801F2" w:rsidRDefault="00EA63E2" w:rsidP="00EA63E2">
      <w:pPr>
        <w:pStyle w:val="a8"/>
        <w:spacing w:line="360" w:lineRule="auto"/>
        <w:ind w:firstLine="851"/>
        <w:jc w:val="both"/>
        <w:rPr>
          <w:lang w:val="uk-UA"/>
        </w:rPr>
      </w:pPr>
      <w:r w:rsidRPr="009801F2">
        <w:rPr>
          <w:lang w:val="uk-UA"/>
        </w:rPr>
        <w:t>Прийом № 3 «Левітація руки»</w:t>
      </w:r>
    </w:p>
    <w:p w14:paraId="67F8C6BB" w14:textId="77777777" w:rsidR="00EA63E2" w:rsidRPr="009801F2" w:rsidRDefault="00EA63E2" w:rsidP="00EA63E2">
      <w:pPr>
        <w:pStyle w:val="a8"/>
        <w:spacing w:line="360" w:lineRule="auto"/>
        <w:ind w:firstLine="851"/>
        <w:jc w:val="both"/>
        <w:rPr>
          <w:lang w:val="uk-UA"/>
        </w:rPr>
      </w:pPr>
      <w:r w:rsidRPr="009801F2">
        <w:rPr>
          <w:lang w:val="uk-UA"/>
        </w:rPr>
        <w:t xml:space="preserve"> Руки опущені. Можна дивитися на руку. Тоді це треба робити невідривно або ж заплющити очі. Важливо не бігати очима по сторонах, інакше можна утратити гармонійний стан, внутрішній контакт із собою. Рекомендується настроїтися на те, щоб рука стала підніматися, ніби спливати. Цей прийом левітації руки може вийти або відразу, або безпосередньо після попередніх, або після розминки.</w:t>
      </w:r>
    </w:p>
    <w:p w14:paraId="4DECD650" w14:textId="77777777" w:rsidR="00EA63E2" w:rsidRPr="009801F2" w:rsidRDefault="00EA63E2" w:rsidP="00EA63E2">
      <w:pPr>
        <w:pStyle w:val="a8"/>
        <w:spacing w:line="360" w:lineRule="auto"/>
        <w:ind w:firstLine="851"/>
        <w:jc w:val="both"/>
        <w:rPr>
          <w:lang w:val="uk-UA"/>
        </w:rPr>
      </w:pPr>
      <w:r w:rsidRPr="009801F2">
        <w:rPr>
          <w:lang w:val="uk-UA"/>
        </w:rPr>
        <w:t xml:space="preserve"> Якщо він не виходить, необхідно знову розвести і звести руки, а потім спробувати підняти руку ще раз. Пізніше військовослужбовець зможе контролювати стрес уже без допомоги цих прийомів. Коли рука починає спливати, виникає маса нових і приємних відчуттів.</w:t>
      </w:r>
    </w:p>
    <w:p w14:paraId="11E6A7DD" w14:textId="77777777" w:rsidR="00EA63E2" w:rsidRPr="009801F2" w:rsidRDefault="00EA63E2" w:rsidP="00EA63E2">
      <w:pPr>
        <w:pStyle w:val="a8"/>
        <w:spacing w:line="360" w:lineRule="auto"/>
        <w:ind w:firstLine="851"/>
        <w:jc w:val="both"/>
        <w:rPr>
          <w:lang w:val="uk-UA"/>
        </w:rPr>
      </w:pPr>
      <w:r w:rsidRPr="009801F2">
        <w:rPr>
          <w:lang w:val="uk-UA"/>
        </w:rPr>
        <w:t xml:space="preserve"> Перший раз це відчуття настільки раптове, що мимовільно викликає усмішку. Якщо прийом не виходить, необхідно шукати інший рух. А якщо прийом виходить після інших прийомів, то їх слід повторити ще раз. Тоді, коли військовослужбовець робить те, що виходить, в нього починає виходити й те, що раніше не вдавалося.</w:t>
      </w:r>
    </w:p>
    <w:p w14:paraId="58C272DF" w14:textId="77777777" w:rsidR="00EA63E2" w:rsidRPr="009801F2" w:rsidRDefault="00EA63E2" w:rsidP="00EA63E2">
      <w:pPr>
        <w:pStyle w:val="a8"/>
        <w:spacing w:line="360" w:lineRule="auto"/>
        <w:ind w:firstLine="851"/>
        <w:jc w:val="both"/>
        <w:rPr>
          <w:lang w:val="uk-UA"/>
        </w:rPr>
      </w:pPr>
      <w:r w:rsidRPr="009801F2">
        <w:rPr>
          <w:lang w:val="uk-UA"/>
        </w:rPr>
        <w:t xml:space="preserve"> Прийом № 4 «Автоколивання тіла» </w:t>
      </w:r>
    </w:p>
    <w:p w14:paraId="36BDA795" w14:textId="77777777" w:rsidR="00EA63E2" w:rsidRPr="009801F2" w:rsidRDefault="00EA63E2" w:rsidP="00EA63E2">
      <w:pPr>
        <w:pStyle w:val="a8"/>
        <w:spacing w:line="360" w:lineRule="auto"/>
        <w:ind w:firstLine="851"/>
        <w:jc w:val="both"/>
        <w:rPr>
          <w:lang w:val="uk-UA"/>
        </w:rPr>
      </w:pPr>
      <w:r w:rsidRPr="009801F2">
        <w:rPr>
          <w:lang w:val="uk-UA"/>
        </w:rPr>
        <w:t xml:space="preserve">Під час виконання «ключових» прийомів поряд із розслабленням звичайно виникає автоколивання тіла. Це природно, бо у розслабленому стані людина похитується. Під час автоколивань тіла руки можна опустити і просто похитуватися на хвилях цього «гармонійного </w:t>
      </w:r>
      <w:r w:rsidRPr="009801F2">
        <w:rPr>
          <w:lang w:val="uk-UA"/>
        </w:rPr>
        <w:lastRenderedPageBreak/>
        <w:t xml:space="preserve">біоритму», як погойдується дитина на гойдалках. Коли військовослужбовець знаходить свій ритм, похитування тіла стає красивим, гармонійним. Очі можна заплющити або залишити розплющеними (як приємніше). Цей прийом тренує й координацію. </w:t>
      </w:r>
    </w:p>
    <w:p w14:paraId="24D2DF6A" w14:textId="77777777" w:rsidR="00EA63E2" w:rsidRPr="009801F2" w:rsidRDefault="00EA63E2" w:rsidP="00EA63E2">
      <w:pPr>
        <w:pStyle w:val="a8"/>
        <w:spacing w:line="360" w:lineRule="auto"/>
        <w:ind w:firstLine="851"/>
        <w:jc w:val="both"/>
        <w:rPr>
          <w:lang w:val="uk-UA"/>
        </w:rPr>
      </w:pPr>
      <w:r w:rsidRPr="009801F2">
        <w:rPr>
          <w:lang w:val="uk-UA"/>
        </w:rPr>
        <w:t xml:space="preserve">Військовослужбовець зі сформованою внутрішньою координацією стійкіший до стресів, менше піддається зовнішнім вимогам, володіє більшою самостійністю мислення, швидше знаходить вихід у найскладніших ситуаціях. Тому вправи, спрямовані на розвиток координації, формують й стійкість до стресу. Якщо у результаті ідеомоторних прийомів явище автоколивання не настало, можна похитування тіла ініціювати ці навмисно механічно, вперед назад або коловими рухами. Руки у цьому разі опустити, скласти на грудях або тримати як зручніше. Після кількох повторів ця вправа починає легко виходити. </w:t>
      </w:r>
    </w:p>
    <w:p w14:paraId="48D1A8A5" w14:textId="77777777" w:rsidR="00EA63E2" w:rsidRPr="009801F2" w:rsidRDefault="00EA63E2" w:rsidP="00EA63E2">
      <w:pPr>
        <w:pStyle w:val="a8"/>
        <w:spacing w:line="360" w:lineRule="auto"/>
        <w:ind w:firstLine="851"/>
        <w:jc w:val="both"/>
        <w:rPr>
          <w:lang w:val="uk-UA"/>
        </w:rPr>
      </w:pPr>
      <w:r w:rsidRPr="009801F2">
        <w:rPr>
          <w:lang w:val="uk-UA"/>
        </w:rPr>
        <w:t xml:space="preserve">Головне – знайти приємний ритм коливань, тобто такий ритм, з якого начебто не хочеться виходити, бо у цьому випадку відбувається зняття нервових затиснень. В цьому разі знімається нервове напруження та виникає почуття глибокого душевного й фізичного спокою, внутрішньої рівноваги, думки починають пливти рівно і спокійно, не «зачіпаючи» нас. На цьому тлі легко і спокійно думається навіть про найскладніші речі, природним шляхом вирішуються психологічні проблеми. Ніхто ніколи у цьому випадку не падає. </w:t>
      </w:r>
    </w:p>
    <w:p w14:paraId="2E3F9231" w14:textId="77777777" w:rsidR="00EA63E2" w:rsidRPr="009801F2" w:rsidRDefault="00EA63E2" w:rsidP="00EA63E2">
      <w:pPr>
        <w:pStyle w:val="a8"/>
        <w:spacing w:line="360" w:lineRule="auto"/>
        <w:ind w:firstLine="851"/>
        <w:jc w:val="both"/>
        <w:rPr>
          <w:lang w:val="uk-UA"/>
        </w:rPr>
      </w:pPr>
      <w:r w:rsidRPr="009801F2">
        <w:rPr>
          <w:lang w:val="uk-UA"/>
        </w:rPr>
        <w:t xml:space="preserve">Проте якщо військовослужбовець боїться впасти, то може поставити ноги ширше або стати спиною до стіни. Якщо під час похитування виявляється слабкість координації, то шляхом тренування за допомогою цього ж самого прийому відбувається поліпшення координації. </w:t>
      </w:r>
    </w:p>
    <w:p w14:paraId="57D829E1" w14:textId="77777777" w:rsidR="00EA63E2" w:rsidRPr="009801F2" w:rsidRDefault="00EA63E2" w:rsidP="00EA63E2">
      <w:pPr>
        <w:pStyle w:val="a8"/>
        <w:spacing w:line="360" w:lineRule="auto"/>
        <w:ind w:firstLine="851"/>
        <w:jc w:val="both"/>
        <w:rPr>
          <w:lang w:val="uk-UA"/>
        </w:rPr>
      </w:pPr>
      <w:r w:rsidRPr="009801F2">
        <w:rPr>
          <w:lang w:val="uk-UA"/>
        </w:rPr>
        <w:t xml:space="preserve">Так тренується й здатність керувати своїм станом маленькими вольовими зусиллями. Дуже швидко зникне і страх упасти. Під час розслаблення цей страх завжди є всередині людини і також приховано керує її життям, а за допомогою такого тренування військовослужбовець раптом помічає, що може глибоко розслабитися й нікуди не падає. Страх впасти зникає. </w:t>
      </w:r>
    </w:p>
    <w:p w14:paraId="1ACB92E7" w14:textId="77777777" w:rsidR="00EA63E2" w:rsidRPr="009801F2" w:rsidRDefault="00EA63E2" w:rsidP="00EA63E2">
      <w:pPr>
        <w:pStyle w:val="a8"/>
        <w:spacing w:line="360" w:lineRule="auto"/>
        <w:ind w:firstLine="851"/>
        <w:jc w:val="both"/>
        <w:rPr>
          <w:lang w:val="uk-UA"/>
        </w:rPr>
      </w:pPr>
      <w:r w:rsidRPr="009801F2">
        <w:rPr>
          <w:lang w:val="uk-UA"/>
        </w:rPr>
        <w:t>Прийом № 5 «Рухи головою»</w:t>
      </w:r>
    </w:p>
    <w:p w14:paraId="0ECF6C8E" w14:textId="77777777" w:rsidR="00EA63E2" w:rsidRPr="009801F2" w:rsidRDefault="00EA63E2" w:rsidP="00EA63E2">
      <w:pPr>
        <w:pStyle w:val="a8"/>
        <w:spacing w:line="360" w:lineRule="auto"/>
        <w:ind w:firstLine="851"/>
        <w:jc w:val="both"/>
        <w:rPr>
          <w:lang w:val="uk-UA"/>
        </w:rPr>
      </w:pPr>
      <w:r w:rsidRPr="009801F2">
        <w:rPr>
          <w:lang w:val="uk-UA"/>
        </w:rPr>
        <w:t xml:space="preserve"> Стоячи або сидячи, необхідно опустити голову, розслабивши шию, або відкинути голову як найзручніше. Згадавши досвід із ідеомоторними рухами рук, викликати ідеомоторні повороти головою в зручному напрямку. Якщо це не виходить, слід механічно похитувати головою в приємному ритмі за лінією приємних точок повороту. Це такий ритм, за якого рух хочеться продовжувати і напруженість шиї слабшає. Необхідно знайти момент, коли голову можна начеб відпустити і далі вона рухатиметься ідеомоторно автоматично. </w:t>
      </w:r>
    </w:p>
    <w:p w14:paraId="468445BF" w14:textId="77777777" w:rsidR="00EA63E2" w:rsidRPr="009801F2" w:rsidRDefault="00EA63E2" w:rsidP="00EA63E2">
      <w:pPr>
        <w:pStyle w:val="a8"/>
        <w:spacing w:line="360" w:lineRule="auto"/>
        <w:ind w:firstLine="851"/>
        <w:jc w:val="both"/>
        <w:rPr>
          <w:lang w:val="uk-UA"/>
        </w:rPr>
      </w:pPr>
      <w:r w:rsidRPr="009801F2">
        <w:rPr>
          <w:lang w:val="uk-UA"/>
        </w:rPr>
        <w:lastRenderedPageBreak/>
        <w:t>Слід обходити больові чи напружені точки, а якщо вони активно виявляються, ці больові ділянки необхідно промасажувати. Коли військовослужбовець рухаючи головою, знаходить приємну точку повороту, варто залишити голову в такому положенні. Приємна точка повороту – це точка розслаблення. Це знайоме із повсякденного життя: в моменти, наприклад, утоми чи глибокої задумливості людина також відкидає голову назад або схиляє її вперед чи вбік, як зручніше, і сидить так нерухомо, розслаблено, дивлячись прямо перед собою, в невидиму точку.</w:t>
      </w:r>
    </w:p>
    <w:p w14:paraId="5B749923" w14:textId="77777777" w:rsidR="00EA63E2" w:rsidRPr="009801F2" w:rsidRDefault="00EA63E2" w:rsidP="00EA63E2">
      <w:pPr>
        <w:pStyle w:val="a8"/>
        <w:spacing w:line="360" w:lineRule="auto"/>
        <w:ind w:firstLine="851"/>
        <w:jc w:val="both"/>
        <w:rPr>
          <w:lang w:val="uk-UA"/>
        </w:rPr>
      </w:pPr>
      <w:r w:rsidRPr="009801F2">
        <w:rPr>
          <w:lang w:val="uk-UA"/>
        </w:rPr>
        <w:t xml:space="preserve"> Після того, як військовослужбовець  виконав ідеомоторні рухи (вийшли вони чи ні), відразу ж необхідно сісти чи лягти, бо саме зараз настає бажаний результат – почуття полегшення, внутрішньої свободи.</w:t>
      </w:r>
    </w:p>
    <w:p w14:paraId="2323AB02" w14:textId="77777777" w:rsidR="00EA63E2" w:rsidRPr="009801F2" w:rsidRDefault="00EA63E2" w:rsidP="00EA63E2">
      <w:pPr>
        <w:pStyle w:val="a8"/>
        <w:spacing w:line="360" w:lineRule="auto"/>
        <w:ind w:firstLine="851"/>
        <w:jc w:val="both"/>
        <w:rPr>
          <w:lang w:val="uk-UA"/>
        </w:rPr>
      </w:pPr>
      <w:r w:rsidRPr="009801F2">
        <w:rPr>
          <w:lang w:val="uk-UA"/>
        </w:rPr>
        <w:t xml:space="preserve"> Стрес знятий. Голова стає ясною. Військовослужбовець відчуває свіжість, бадьорість, повноту сил. Підібраний індивідуальний «ключовий» прийом – той, який виконувався найлегше, військовослужбовець може потім використовувати окремо, без виконання всієї процедури саморегуляції. </w:t>
      </w:r>
    </w:p>
    <w:p w14:paraId="2A6436A8" w14:textId="77777777" w:rsidR="00EA63E2" w:rsidRPr="009801F2" w:rsidRDefault="00EA63E2" w:rsidP="00EA63E2">
      <w:pPr>
        <w:pStyle w:val="a8"/>
        <w:spacing w:line="360" w:lineRule="auto"/>
        <w:ind w:firstLine="851"/>
        <w:jc w:val="both"/>
        <w:rPr>
          <w:lang w:val="uk-UA"/>
        </w:rPr>
      </w:pPr>
      <w:r w:rsidRPr="009801F2">
        <w:rPr>
          <w:lang w:val="uk-UA"/>
        </w:rPr>
        <w:t xml:space="preserve">Природно, що глибина розслаблення буде не досить повною, однак і одного прийому буде достатньо, щоб у потрібний момент у відповідальній ситуації одним незамінним коротким рухом зняти небажані нервові затиснення, нервове перенапруження, швидко відновити самоконтроль, відчути впевненість в собі. </w:t>
      </w:r>
    </w:p>
    <w:p w14:paraId="61919715" w14:textId="77777777" w:rsidR="00EA63E2" w:rsidRPr="009801F2" w:rsidRDefault="00EA63E2" w:rsidP="00EA63E2">
      <w:pPr>
        <w:pStyle w:val="a8"/>
        <w:spacing w:line="360" w:lineRule="auto"/>
        <w:ind w:firstLine="851"/>
        <w:jc w:val="both"/>
        <w:rPr>
          <w:lang w:val="uk-UA"/>
        </w:rPr>
      </w:pPr>
      <w:r w:rsidRPr="009801F2">
        <w:rPr>
          <w:lang w:val="uk-UA"/>
        </w:rPr>
        <w:t>Примітка. Під час виконання «ключових» прийомів, особливо у положенні стоячи, розслаблення супроводжується самовільним коливанням тіла, що є одним із контрольних ознак реакції. Ритмічне приємне похитування – закономірна реакція розслаблення, немає потреби її порушувати: необхідно  «лягти» на ці коливання, наче хвилю.</w:t>
      </w:r>
    </w:p>
    <w:p w14:paraId="295DE87B" w14:textId="77777777" w:rsidR="00EA63E2" w:rsidRPr="009801F2" w:rsidRDefault="00EA63E2" w:rsidP="00EA63E2">
      <w:pPr>
        <w:pStyle w:val="a8"/>
        <w:spacing w:line="360" w:lineRule="auto"/>
        <w:ind w:firstLine="851"/>
        <w:jc w:val="both"/>
        <w:rPr>
          <w:lang w:val="uk-UA"/>
        </w:rPr>
      </w:pPr>
      <w:r w:rsidRPr="009801F2">
        <w:rPr>
          <w:lang w:val="uk-UA"/>
        </w:rPr>
        <w:t xml:space="preserve"> Це хороший прийом для тренування стійкості до захитування й для формування високих координаційних якостей. Вихід із режиму саморегуляції – мобілізація Виходити зі стану саморегуляції легко, достатньо цього побажати. </w:t>
      </w:r>
    </w:p>
    <w:p w14:paraId="12AC8716" w14:textId="77777777" w:rsidR="00EA63E2" w:rsidRPr="009801F2" w:rsidRDefault="00EA63E2" w:rsidP="00EA63E2">
      <w:pPr>
        <w:pStyle w:val="a8"/>
        <w:spacing w:line="360" w:lineRule="auto"/>
        <w:ind w:firstLine="851"/>
        <w:jc w:val="both"/>
        <w:rPr>
          <w:lang w:val="uk-UA"/>
        </w:rPr>
      </w:pPr>
      <w:r w:rsidRPr="009801F2">
        <w:rPr>
          <w:lang w:val="uk-UA"/>
        </w:rPr>
        <w:t>Однак, якщо військовослужбовцю хочеться побути у такому стані ще кілька хвилин, необхідно це зробити на потребу організму. А виходити зі стану слід, налаштувавшись на те, що голова ясна, а тіло сповнене свіжих сил і бадьорості. Можна згадати, наприклад, про те, що звичайно бадьорить: чашку кави, контрастний душ, лижну прогулянку, рекомендується потягнутися, зробити кілька бадьорих рухів. Тоді військовослужбовець відчуватиме себе свіжим і бадьорим, як уранці після сну, навіть якщо за спиною був цілий день напруженої служби. Такий вихід із освіженням варто робити тоді, коли потрібний бадьорий настрій.</w:t>
      </w:r>
    </w:p>
    <w:p w14:paraId="7FC706A5" w14:textId="77777777" w:rsidR="00EA63E2" w:rsidRPr="009801F2" w:rsidRDefault="00EA63E2" w:rsidP="00EA63E2">
      <w:pPr>
        <w:pStyle w:val="a8"/>
        <w:spacing w:line="360" w:lineRule="auto"/>
        <w:ind w:firstLine="851"/>
        <w:jc w:val="both"/>
        <w:rPr>
          <w:lang w:val="uk-UA"/>
        </w:rPr>
      </w:pPr>
      <w:r w:rsidRPr="009801F2">
        <w:rPr>
          <w:lang w:val="uk-UA"/>
        </w:rPr>
        <w:lastRenderedPageBreak/>
        <w:t xml:space="preserve"> Однак, якщо військовослужбовець  робить це перед сном, то виходити зі стану саморегуляції йому необхідно, налаштовуючись на приємний сон, з відчуттям розслабленості, дрімотою, бажанням сну. </w:t>
      </w:r>
    </w:p>
    <w:p w14:paraId="1156D5DD" w14:textId="5DFE5688" w:rsidR="00EA63E2" w:rsidRPr="009801F2" w:rsidRDefault="00EA63E2" w:rsidP="00EA63E2">
      <w:pPr>
        <w:pStyle w:val="a8"/>
        <w:spacing w:line="360" w:lineRule="auto"/>
        <w:ind w:firstLine="851"/>
        <w:jc w:val="both"/>
        <w:rPr>
          <w:lang w:val="uk-UA"/>
        </w:rPr>
      </w:pPr>
      <w:r w:rsidRPr="009801F2">
        <w:rPr>
          <w:lang w:val="uk-UA"/>
        </w:rPr>
        <w:t>Закінчення – «стадія наслідку» В перші два</w:t>
      </w:r>
      <w:r w:rsidR="0046380F">
        <w:rPr>
          <w:lang w:val="uk-UA"/>
        </w:rPr>
        <w:t>–</w:t>
      </w:r>
      <w:r w:rsidRPr="009801F2">
        <w:rPr>
          <w:lang w:val="uk-UA"/>
        </w:rPr>
        <w:t>три дні тренувань після виконання ідеомоторних прийомів потрібно сісти і просто посидіти кілька хвилин пасивно, начебто нейтрально (очі заплющувати не відразу, а тільки тоді коли, вони самі заплющуватимуться). В цьому разі виникає явище характерного відчуття пустоти в голові.</w:t>
      </w:r>
    </w:p>
    <w:p w14:paraId="4B5744BE" w14:textId="2DD56F45" w:rsidR="00EA63E2" w:rsidRPr="009801F2" w:rsidRDefault="00EA63E2" w:rsidP="00EA63E2">
      <w:pPr>
        <w:pStyle w:val="a8"/>
        <w:spacing w:line="360" w:lineRule="auto"/>
        <w:ind w:firstLine="851"/>
        <w:jc w:val="both"/>
        <w:rPr>
          <w:lang w:val="uk-UA"/>
        </w:rPr>
      </w:pPr>
      <w:r w:rsidRPr="009801F2">
        <w:rPr>
          <w:lang w:val="uk-UA"/>
        </w:rPr>
        <w:t xml:space="preserve"> Це реабілітаційний стан (як режим перезавантаження в комп</w:t>
      </w:r>
      <w:r w:rsidR="00BA20E6">
        <w:rPr>
          <w:lang w:val="uk-UA"/>
        </w:rPr>
        <w:t>’</w:t>
      </w:r>
      <w:r w:rsidRPr="009801F2">
        <w:rPr>
          <w:lang w:val="uk-UA"/>
        </w:rPr>
        <w:t>ютері), в якому відбувається психологічне розвантаження й накопичення нових сил. А зараз необхідно налаштуватися на відчуття свіжості.</w:t>
      </w:r>
    </w:p>
    <w:p w14:paraId="6DF51579" w14:textId="77777777" w:rsidR="00EA63E2" w:rsidRPr="009801F2" w:rsidRDefault="00EA63E2" w:rsidP="00EA63E2">
      <w:pPr>
        <w:pStyle w:val="a8"/>
        <w:spacing w:line="360" w:lineRule="auto"/>
        <w:ind w:firstLine="851"/>
        <w:jc w:val="both"/>
        <w:rPr>
          <w:lang w:val="uk-UA"/>
        </w:rPr>
      </w:pPr>
      <w:r w:rsidRPr="009801F2">
        <w:rPr>
          <w:lang w:val="uk-UA"/>
        </w:rPr>
        <w:t>Час виконання: 30 хв.</w:t>
      </w:r>
    </w:p>
    <w:p w14:paraId="6E45A4BC" w14:textId="77777777" w:rsidR="00EA63E2" w:rsidRPr="009801F2" w:rsidRDefault="00EA63E2" w:rsidP="00EA63E2">
      <w:pPr>
        <w:pStyle w:val="a8"/>
        <w:spacing w:line="360" w:lineRule="auto"/>
        <w:ind w:firstLine="851"/>
        <w:jc w:val="both"/>
        <w:rPr>
          <w:lang w:val="uk-UA"/>
        </w:rPr>
      </w:pPr>
      <w:r w:rsidRPr="009801F2">
        <w:rPr>
          <w:lang w:val="uk-UA"/>
        </w:rPr>
        <w:t>Рефлексія: підсумки</w:t>
      </w:r>
    </w:p>
    <w:p w14:paraId="00CDC227" w14:textId="77777777" w:rsidR="00EA63E2" w:rsidRPr="009801F2" w:rsidRDefault="00EA63E2" w:rsidP="00EA63E2">
      <w:pPr>
        <w:pStyle w:val="a8"/>
        <w:spacing w:line="360" w:lineRule="auto"/>
        <w:ind w:firstLine="851"/>
        <w:jc w:val="both"/>
        <w:rPr>
          <w:lang w:val="uk-UA"/>
        </w:rPr>
      </w:pPr>
      <w:r w:rsidRPr="009801F2">
        <w:rPr>
          <w:lang w:val="uk-UA"/>
        </w:rPr>
        <w:t>Заняття закінчено.</w:t>
      </w:r>
    </w:p>
    <w:p w14:paraId="721FD256" w14:textId="5A34F1B5" w:rsidR="00EA63E2" w:rsidRPr="009801F2" w:rsidRDefault="00EA63E2">
      <w:pPr>
        <w:rPr>
          <w:rFonts w:cs="Times New Roman"/>
          <w:sz w:val="24"/>
          <w:szCs w:val="24"/>
        </w:rPr>
      </w:pPr>
    </w:p>
    <w:p w14:paraId="56BA94BC" w14:textId="77777777" w:rsidR="00F81660" w:rsidRDefault="00F81660" w:rsidP="00246D3F">
      <w:pPr>
        <w:jc w:val="right"/>
        <w:rPr>
          <w:rFonts w:cs="Times New Roman"/>
          <w:b/>
          <w:bCs/>
          <w:sz w:val="24"/>
          <w:szCs w:val="24"/>
        </w:rPr>
      </w:pPr>
    </w:p>
    <w:p w14:paraId="53FB6E3F" w14:textId="77777777" w:rsidR="00F81660" w:rsidRDefault="00F81660" w:rsidP="00246D3F">
      <w:pPr>
        <w:jc w:val="right"/>
        <w:rPr>
          <w:rFonts w:cs="Times New Roman"/>
          <w:b/>
          <w:bCs/>
          <w:sz w:val="24"/>
          <w:szCs w:val="24"/>
        </w:rPr>
      </w:pPr>
    </w:p>
    <w:p w14:paraId="67078CC5" w14:textId="77777777" w:rsidR="00F81660" w:rsidRDefault="00F81660" w:rsidP="00246D3F">
      <w:pPr>
        <w:jc w:val="right"/>
        <w:rPr>
          <w:rFonts w:cs="Times New Roman"/>
          <w:b/>
          <w:bCs/>
          <w:sz w:val="24"/>
          <w:szCs w:val="24"/>
        </w:rPr>
      </w:pPr>
    </w:p>
    <w:p w14:paraId="32E3286A" w14:textId="77777777" w:rsidR="00F81660" w:rsidRDefault="00F81660" w:rsidP="00246D3F">
      <w:pPr>
        <w:jc w:val="right"/>
        <w:rPr>
          <w:rFonts w:cs="Times New Roman"/>
          <w:b/>
          <w:bCs/>
          <w:sz w:val="24"/>
          <w:szCs w:val="24"/>
        </w:rPr>
      </w:pPr>
    </w:p>
    <w:p w14:paraId="37DF2CD1" w14:textId="77777777" w:rsidR="00F81660" w:rsidRDefault="00F81660" w:rsidP="00246D3F">
      <w:pPr>
        <w:jc w:val="right"/>
        <w:rPr>
          <w:rFonts w:cs="Times New Roman"/>
          <w:b/>
          <w:bCs/>
          <w:sz w:val="24"/>
          <w:szCs w:val="24"/>
        </w:rPr>
      </w:pPr>
    </w:p>
    <w:p w14:paraId="04DEB421" w14:textId="77777777" w:rsidR="00F81660" w:rsidRDefault="00F81660" w:rsidP="00A45EA2">
      <w:pPr>
        <w:rPr>
          <w:rFonts w:cs="Times New Roman"/>
          <w:b/>
          <w:bCs/>
          <w:sz w:val="24"/>
          <w:szCs w:val="24"/>
        </w:rPr>
      </w:pPr>
    </w:p>
    <w:p w14:paraId="5E2AA4B4" w14:textId="6AACDE72" w:rsidR="00246D3F" w:rsidRPr="009801F2" w:rsidRDefault="00246D3F" w:rsidP="00246D3F">
      <w:pPr>
        <w:jc w:val="right"/>
        <w:rPr>
          <w:rFonts w:cs="Times New Roman"/>
          <w:b/>
          <w:bCs/>
          <w:sz w:val="24"/>
          <w:szCs w:val="24"/>
        </w:rPr>
      </w:pPr>
      <w:r w:rsidRPr="009801F2">
        <w:rPr>
          <w:rFonts w:cs="Times New Roman"/>
          <w:b/>
          <w:bCs/>
          <w:sz w:val="24"/>
          <w:szCs w:val="24"/>
        </w:rPr>
        <w:t>Додаток Б</w:t>
      </w:r>
    </w:p>
    <w:p w14:paraId="24FD80B5" w14:textId="21AFB0D6" w:rsidR="00246D3F" w:rsidRPr="009801F2" w:rsidRDefault="00246D3F" w:rsidP="00246D3F">
      <w:pPr>
        <w:jc w:val="center"/>
        <w:rPr>
          <w:rFonts w:cs="Times New Roman"/>
          <w:b/>
          <w:bCs/>
          <w:sz w:val="24"/>
          <w:szCs w:val="24"/>
        </w:rPr>
      </w:pPr>
      <w:r w:rsidRPr="009801F2">
        <w:rPr>
          <w:rFonts w:cs="Times New Roman"/>
          <w:b/>
          <w:bCs/>
          <w:sz w:val="24"/>
          <w:szCs w:val="24"/>
        </w:rPr>
        <w:t>Бланк опитування (К.Роджерса</w:t>
      </w:r>
      <w:r w:rsidR="0046380F">
        <w:rPr>
          <w:rFonts w:cs="Times New Roman"/>
          <w:b/>
          <w:bCs/>
          <w:sz w:val="24"/>
          <w:szCs w:val="24"/>
        </w:rPr>
        <w:t>–</w:t>
      </w:r>
      <w:r w:rsidRPr="009801F2">
        <w:rPr>
          <w:rFonts w:cs="Times New Roman"/>
          <w:b/>
          <w:bCs/>
          <w:sz w:val="24"/>
          <w:szCs w:val="24"/>
        </w:rPr>
        <w:t>Р.Даймонд)</w:t>
      </w:r>
    </w:p>
    <w:tbl>
      <w:tblPr>
        <w:tblStyle w:val="aa"/>
        <w:tblW w:w="0" w:type="auto"/>
        <w:tblLook w:val="04A0" w:firstRow="1" w:lastRow="0" w:firstColumn="1" w:lastColumn="0" w:noHBand="0" w:noVBand="1"/>
      </w:tblPr>
      <w:tblGrid>
        <w:gridCol w:w="5949"/>
        <w:gridCol w:w="3680"/>
      </w:tblGrid>
      <w:tr w:rsidR="00246D3F" w:rsidRPr="009801F2" w14:paraId="3E9D70A4" w14:textId="77777777" w:rsidTr="00BA20E6">
        <w:trPr>
          <w:trHeight w:val="3092"/>
        </w:trPr>
        <w:tc>
          <w:tcPr>
            <w:tcW w:w="5949" w:type="dxa"/>
          </w:tcPr>
          <w:p w14:paraId="2C3F6823" w14:textId="77777777" w:rsidR="00246D3F" w:rsidRPr="009801F2" w:rsidRDefault="00246D3F" w:rsidP="00BA20E6">
            <w:pPr>
              <w:rPr>
                <w:rFonts w:cs="Times New Roman"/>
                <w:sz w:val="24"/>
                <w:szCs w:val="24"/>
              </w:rPr>
            </w:pPr>
          </w:p>
          <w:p w14:paraId="178ACC07" w14:textId="77777777" w:rsidR="00246D3F" w:rsidRPr="009801F2" w:rsidRDefault="00246D3F" w:rsidP="00BA20E6">
            <w:pPr>
              <w:rPr>
                <w:rFonts w:cs="Times New Roman"/>
                <w:sz w:val="24"/>
                <w:szCs w:val="24"/>
              </w:rPr>
            </w:pPr>
            <w:r w:rsidRPr="009801F2">
              <w:rPr>
                <w:rFonts w:cs="Times New Roman"/>
                <w:sz w:val="24"/>
                <w:szCs w:val="24"/>
              </w:rPr>
              <w:t xml:space="preserve">П.І.Б.________________________________________ </w:t>
            </w:r>
          </w:p>
          <w:p w14:paraId="42C1DCB1" w14:textId="77777777" w:rsidR="00246D3F" w:rsidRPr="009801F2" w:rsidRDefault="00246D3F" w:rsidP="00BA20E6">
            <w:pPr>
              <w:rPr>
                <w:rFonts w:cs="Times New Roman"/>
                <w:sz w:val="24"/>
                <w:szCs w:val="24"/>
              </w:rPr>
            </w:pPr>
          </w:p>
          <w:p w14:paraId="223C5C54" w14:textId="77777777" w:rsidR="00246D3F" w:rsidRPr="009801F2" w:rsidRDefault="00246D3F" w:rsidP="00BA20E6">
            <w:pPr>
              <w:rPr>
                <w:rFonts w:cs="Times New Roman"/>
                <w:sz w:val="24"/>
                <w:szCs w:val="24"/>
              </w:rPr>
            </w:pPr>
            <w:r w:rsidRPr="009801F2">
              <w:rPr>
                <w:rFonts w:cs="Times New Roman"/>
                <w:sz w:val="24"/>
                <w:szCs w:val="24"/>
              </w:rPr>
              <w:t>Дата обстеження ____________ Вік _______</w:t>
            </w:r>
          </w:p>
          <w:p w14:paraId="00AEB6D2" w14:textId="77777777" w:rsidR="00246D3F" w:rsidRPr="009801F2" w:rsidRDefault="00246D3F" w:rsidP="00BA20E6">
            <w:pPr>
              <w:rPr>
                <w:rFonts w:cs="Times New Roman"/>
                <w:sz w:val="24"/>
                <w:szCs w:val="24"/>
              </w:rPr>
            </w:pPr>
          </w:p>
          <w:p w14:paraId="49A84186" w14:textId="77777777" w:rsidR="00246D3F" w:rsidRPr="009801F2" w:rsidRDefault="00246D3F" w:rsidP="00BA20E6">
            <w:pPr>
              <w:rPr>
                <w:rFonts w:cs="Times New Roman"/>
                <w:sz w:val="24"/>
                <w:szCs w:val="24"/>
              </w:rPr>
            </w:pPr>
            <w:r w:rsidRPr="009801F2">
              <w:rPr>
                <w:rFonts w:cs="Times New Roman"/>
                <w:sz w:val="24"/>
                <w:szCs w:val="24"/>
              </w:rPr>
              <w:t xml:space="preserve"> Стать: чол./жін. (підкреслити)</w:t>
            </w:r>
          </w:p>
          <w:p w14:paraId="56E6841A" w14:textId="77777777" w:rsidR="00246D3F" w:rsidRPr="009801F2" w:rsidRDefault="00246D3F" w:rsidP="00BA20E6">
            <w:pPr>
              <w:rPr>
                <w:rFonts w:cs="Times New Roman"/>
                <w:sz w:val="24"/>
                <w:szCs w:val="24"/>
              </w:rPr>
            </w:pPr>
            <w:r w:rsidRPr="009801F2">
              <w:rPr>
                <w:rFonts w:cs="Times New Roman"/>
                <w:sz w:val="24"/>
                <w:szCs w:val="24"/>
              </w:rPr>
              <w:t xml:space="preserve"> </w:t>
            </w:r>
          </w:p>
          <w:p w14:paraId="6466B741" w14:textId="77777777" w:rsidR="00246D3F" w:rsidRPr="009801F2" w:rsidRDefault="00246D3F" w:rsidP="00BA20E6">
            <w:pPr>
              <w:rPr>
                <w:rFonts w:cs="Times New Roman"/>
                <w:sz w:val="24"/>
                <w:szCs w:val="24"/>
              </w:rPr>
            </w:pPr>
            <w:r w:rsidRPr="009801F2">
              <w:rPr>
                <w:rFonts w:cs="Times New Roman"/>
                <w:sz w:val="24"/>
                <w:szCs w:val="24"/>
              </w:rPr>
              <w:t xml:space="preserve">Підрозділ __________ </w:t>
            </w:r>
          </w:p>
          <w:p w14:paraId="53912256" w14:textId="77777777" w:rsidR="00246D3F" w:rsidRPr="009801F2" w:rsidRDefault="00246D3F" w:rsidP="00BA20E6">
            <w:pPr>
              <w:rPr>
                <w:rFonts w:cs="Times New Roman"/>
                <w:sz w:val="24"/>
                <w:szCs w:val="24"/>
              </w:rPr>
            </w:pPr>
          </w:p>
          <w:p w14:paraId="01DF2266" w14:textId="77777777" w:rsidR="00246D3F" w:rsidRPr="009801F2" w:rsidRDefault="00246D3F" w:rsidP="00BA20E6">
            <w:pPr>
              <w:rPr>
                <w:rFonts w:cs="Times New Roman"/>
                <w:sz w:val="24"/>
                <w:szCs w:val="24"/>
              </w:rPr>
            </w:pPr>
            <w:r w:rsidRPr="009801F2">
              <w:rPr>
                <w:rFonts w:cs="Times New Roman"/>
                <w:sz w:val="24"/>
                <w:szCs w:val="24"/>
              </w:rPr>
              <w:t xml:space="preserve">Військове звання_________________ </w:t>
            </w:r>
          </w:p>
          <w:p w14:paraId="68375EC5" w14:textId="77777777" w:rsidR="00246D3F" w:rsidRPr="009801F2" w:rsidRDefault="00246D3F" w:rsidP="00BA20E6">
            <w:pPr>
              <w:jc w:val="center"/>
              <w:rPr>
                <w:rFonts w:cs="Times New Roman"/>
                <w:sz w:val="24"/>
                <w:szCs w:val="24"/>
              </w:rPr>
            </w:pPr>
          </w:p>
        </w:tc>
        <w:tc>
          <w:tcPr>
            <w:tcW w:w="3680" w:type="dxa"/>
          </w:tcPr>
          <w:p w14:paraId="2F3BA2DB" w14:textId="19C827E1" w:rsidR="00246D3F" w:rsidRPr="009801F2" w:rsidRDefault="00246D3F" w:rsidP="00BA20E6">
            <w:pPr>
              <w:ind w:left="72"/>
              <w:rPr>
                <w:rFonts w:cs="Times New Roman"/>
                <w:sz w:val="24"/>
                <w:szCs w:val="24"/>
              </w:rPr>
            </w:pPr>
            <w:r w:rsidRPr="009801F2">
              <w:rPr>
                <w:rFonts w:cs="Times New Roman"/>
                <w:b/>
                <w:bCs/>
                <w:sz w:val="24"/>
                <w:szCs w:val="24"/>
              </w:rPr>
              <w:t>0</w:t>
            </w:r>
            <w:r w:rsidRPr="009801F2">
              <w:rPr>
                <w:rFonts w:cs="Times New Roman"/>
                <w:sz w:val="24"/>
                <w:szCs w:val="24"/>
              </w:rPr>
              <w:t xml:space="preserve"> </w:t>
            </w:r>
            <w:r w:rsidR="0046380F">
              <w:rPr>
                <w:rFonts w:cs="Times New Roman"/>
                <w:sz w:val="24"/>
                <w:szCs w:val="24"/>
              </w:rPr>
              <w:t>–</w:t>
            </w:r>
            <w:r w:rsidRPr="009801F2">
              <w:rPr>
                <w:rFonts w:cs="Times New Roman"/>
                <w:sz w:val="24"/>
                <w:szCs w:val="24"/>
              </w:rPr>
              <w:t xml:space="preserve"> це мене зовсім не стосується; </w:t>
            </w:r>
          </w:p>
          <w:p w14:paraId="1DE37CA2" w14:textId="7C29FD9D" w:rsidR="00246D3F" w:rsidRPr="009801F2" w:rsidRDefault="00246D3F" w:rsidP="00BA20E6">
            <w:pPr>
              <w:ind w:left="72"/>
              <w:rPr>
                <w:rFonts w:cs="Times New Roman"/>
                <w:sz w:val="24"/>
                <w:szCs w:val="24"/>
              </w:rPr>
            </w:pPr>
            <w:r w:rsidRPr="009801F2">
              <w:rPr>
                <w:rFonts w:cs="Times New Roman"/>
                <w:b/>
                <w:bCs/>
                <w:sz w:val="24"/>
                <w:szCs w:val="24"/>
              </w:rPr>
              <w:t>1</w:t>
            </w:r>
            <w:r w:rsidRPr="009801F2">
              <w:rPr>
                <w:rFonts w:cs="Times New Roman"/>
                <w:sz w:val="24"/>
                <w:szCs w:val="24"/>
              </w:rPr>
              <w:t xml:space="preserve"> </w:t>
            </w:r>
            <w:r w:rsidR="0046380F">
              <w:rPr>
                <w:rFonts w:cs="Times New Roman"/>
                <w:sz w:val="24"/>
                <w:szCs w:val="24"/>
              </w:rPr>
              <w:t>–</w:t>
            </w:r>
            <w:r w:rsidRPr="009801F2">
              <w:rPr>
                <w:rFonts w:cs="Times New Roman"/>
                <w:sz w:val="24"/>
                <w:szCs w:val="24"/>
              </w:rPr>
              <w:t xml:space="preserve"> це мене не стосується; </w:t>
            </w:r>
          </w:p>
          <w:p w14:paraId="3B311ADC" w14:textId="213CFBE5" w:rsidR="00246D3F" w:rsidRPr="009801F2" w:rsidRDefault="00246D3F" w:rsidP="00BA20E6">
            <w:pPr>
              <w:ind w:left="72"/>
              <w:rPr>
                <w:rFonts w:cs="Times New Roman"/>
                <w:sz w:val="24"/>
                <w:szCs w:val="24"/>
              </w:rPr>
            </w:pPr>
            <w:r w:rsidRPr="009801F2">
              <w:rPr>
                <w:rFonts w:cs="Times New Roman"/>
                <w:b/>
                <w:bCs/>
                <w:sz w:val="24"/>
                <w:szCs w:val="24"/>
              </w:rPr>
              <w:t xml:space="preserve"> 2</w:t>
            </w:r>
            <w:r w:rsidRPr="009801F2">
              <w:rPr>
                <w:rFonts w:cs="Times New Roman"/>
                <w:sz w:val="24"/>
                <w:szCs w:val="24"/>
              </w:rPr>
              <w:t xml:space="preserve"> </w:t>
            </w:r>
            <w:r w:rsidR="0046380F">
              <w:rPr>
                <w:rFonts w:cs="Times New Roman"/>
                <w:sz w:val="24"/>
                <w:szCs w:val="24"/>
              </w:rPr>
              <w:t>–</w:t>
            </w:r>
            <w:r w:rsidRPr="009801F2">
              <w:rPr>
                <w:rFonts w:cs="Times New Roman"/>
                <w:sz w:val="24"/>
                <w:szCs w:val="24"/>
              </w:rPr>
              <w:t xml:space="preserve"> мабуть, це мене не стосується; </w:t>
            </w:r>
          </w:p>
          <w:p w14:paraId="65E032C0" w14:textId="5B811C15" w:rsidR="00246D3F" w:rsidRPr="009801F2" w:rsidRDefault="00246D3F" w:rsidP="00BA20E6">
            <w:pPr>
              <w:ind w:left="72"/>
              <w:rPr>
                <w:rFonts w:cs="Times New Roman"/>
                <w:sz w:val="24"/>
                <w:szCs w:val="24"/>
              </w:rPr>
            </w:pPr>
            <w:r w:rsidRPr="009801F2">
              <w:rPr>
                <w:rFonts w:cs="Times New Roman"/>
                <w:b/>
                <w:bCs/>
                <w:sz w:val="24"/>
                <w:szCs w:val="24"/>
              </w:rPr>
              <w:t>3</w:t>
            </w:r>
            <w:r w:rsidRPr="009801F2">
              <w:rPr>
                <w:rFonts w:cs="Times New Roman"/>
                <w:sz w:val="24"/>
                <w:szCs w:val="24"/>
              </w:rPr>
              <w:t xml:space="preserve"> </w:t>
            </w:r>
            <w:r w:rsidR="0046380F">
              <w:rPr>
                <w:rFonts w:cs="Times New Roman"/>
                <w:sz w:val="24"/>
                <w:szCs w:val="24"/>
              </w:rPr>
              <w:t>–</w:t>
            </w:r>
            <w:r w:rsidRPr="009801F2">
              <w:rPr>
                <w:rFonts w:cs="Times New Roman"/>
                <w:sz w:val="24"/>
                <w:szCs w:val="24"/>
              </w:rPr>
              <w:t xml:space="preserve"> не знаю, чи це мене стосується; </w:t>
            </w:r>
          </w:p>
          <w:p w14:paraId="6507DEDE" w14:textId="5EA262F4" w:rsidR="00246D3F" w:rsidRPr="009801F2" w:rsidRDefault="00246D3F" w:rsidP="00BA20E6">
            <w:pPr>
              <w:ind w:left="72"/>
              <w:rPr>
                <w:rFonts w:cs="Times New Roman"/>
                <w:sz w:val="24"/>
                <w:szCs w:val="24"/>
              </w:rPr>
            </w:pPr>
            <w:r w:rsidRPr="009801F2">
              <w:rPr>
                <w:rFonts w:cs="Times New Roman"/>
                <w:b/>
                <w:bCs/>
                <w:sz w:val="24"/>
                <w:szCs w:val="24"/>
              </w:rPr>
              <w:t>4</w:t>
            </w:r>
            <w:r w:rsidRPr="009801F2">
              <w:rPr>
                <w:rFonts w:cs="Times New Roman"/>
                <w:sz w:val="24"/>
                <w:szCs w:val="24"/>
              </w:rPr>
              <w:t xml:space="preserve"> </w:t>
            </w:r>
            <w:r w:rsidR="0046380F">
              <w:rPr>
                <w:rFonts w:cs="Times New Roman"/>
                <w:sz w:val="24"/>
                <w:szCs w:val="24"/>
              </w:rPr>
              <w:t>–</w:t>
            </w:r>
            <w:r w:rsidRPr="009801F2">
              <w:rPr>
                <w:rFonts w:cs="Times New Roman"/>
                <w:sz w:val="24"/>
                <w:szCs w:val="24"/>
              </w:rPr>
              <w:t xml:space="preserve"> це схоже на мене, але маю сумніви; </w:t>
            </w:r>
          </w:p>
          <w:p w14:paraId="79FDD2CC" w14:textId="211D7A8C" w:rsidR="00246D3F" w:rsidRPr="009801F2" w:rsidRDefault="00246D3F" w:rsidP="00BA20E6">
            <w:pPr>
              <w:ind w:left="72"/>
              <w:rPr>
                <w:rFonts w:cs="Times New Roman"/>
                <w:sz w:val="24"/>
                <w:szCs w:val="24"/>
              </w:rPr>
            </w:pPr>
            <w:r w:rsidRPr="009801F2">
              <w:rPr>
                <w:rFonts w:cs="Times New Roman"/>
                <w:b/>
                <w:bCs/>
                <w:sz w:val="24"/>
                <w:szCs w:val="24"/>
              </w:rPr>
              <w:t>5</w:t>
            </w:r>
            <w:r w:rsidRPr="009801F2">
              <w:rPr>
                <w:rFonts w:cs="Times New Roman"/>
                <w:sz w:val="24"/>
                <w:szCs w:val="24"/>
              </w:rPr>
              <w:t xml:space="preserve"> </w:t>
            </w:r>
            <w:r w:rsidR="0046380F">
              <w:rPr>
                <w:rFonts w:cs="Times New Roman"/>
                <w:sz w:val="24"/>
                <w:szCs w:val="24"/>
              </w:rPr>
              <w:t>–</w:t>
            </w:r>
            <w:r w:rsidRPr="009801F2">
              <w:rPr>
                <w:rFonts w:cs="Times New Roman"/>
                <w:sz w:val="24"/>
                <w:szCs w:val="24"/>
              </w:rPr>
              <w:t xml:space="preserve"> це схоже на мене; </w:t>
            </w:r>
          </w:p>
          <w:p w14:paraId="198CC862" w14:textId="43E720CC" w:rsidR="00246D3F" w:rsidRPr="009801F2" w:rsidRDefault="00246D3F" w:rsidP="00BA20E6">
            <w:pPr>
              <w:ind w:left="72"/>
              <w:rPr>
                <w:rFonts w:cs="Times New Roman"/>
                <w:sz w:val="24"/>
                <w:szCs w:val="24"/>
              </w:rPr>
            </w:pPr>
            <w:r w:rsidRPr="009801F2">
              <w:rPr>
                <w:rFonts w:cs="Times New Roman"/>
                <w:b/>
                <w:bCs/>
                <w:sz w:val="24"/>
                <w:szCs w:val="24"/>
              </w:rPr>
              <w:t xml:space="preserve">6 </w:t>
            </w:r>
            <w:r w:rsidR="0046380F">
              <w:rPr>
                <w:rFonts w:cs="Times New Roman"/>
                <w:sz w:val="24"/>
                <w:szCs w:val="24"/>
              </w:rPr>
              <w:t>–</w:t>
            </w:r>
            <w:r w:rsidRPr="009801F2">
              <w:rPr>
                <w:rFonts w:cs="Times New Roman"/>
                <w:sz w:val="24"/>
                <w:szCs w:val="24"/>
              </w:rPr>
              <w:t xml:space="preserve"> це точно я.</w:t>
            </w:r>
          </w:p>
          <w:p w14:paraId="48F01D36" w14:textId="77777777" w:rsidR="00246D3F" w:rsidRPr="009801F2" w:rsidRDefault="00246D3F" w:rsidP="00BA20E6">
            <w:pPr>
              <w:jc w:val="center"/>
              <w:rPr>
                <w:rFonts w:cs="Times New Roman"/>
                <w:sz w:val="24"/>
                <w:szCs w:val="24"/>
              </w:rPr>
            </w:pPr>
          </w:p>
        </w:tc>
      </w:tr>
    </w:tbl>
    <w:p w14:paraId="38F71D1E" w14:textId="77777777" w:rsidR="00246D3F" w:rsidRPr="009801F2" w:rsidRDefault="00246D3F" w:rsidP="00246D3F">
      <w:pPr>
        <w:jc w:val="center"/>
        <w:rPr>
          <w:rFonts w:cs="Times New Roman"/>
          <w:sz w:val="24"/>
          <w:szCs w:val="24"/>
        </w:rPr>
      </w:pPr>
    </w:p>
    <w:tbl>
      <w:tblPr>
        <w:tblStyle w:val="aa"/>
        <w:tblW w:w="0" w:type="auto"/>
        <w:tblLook w:val="04A0" w:firstRow="1" w:lastRow="0" w:firstColumn="1" w:lastColumn="0" w:noHBand="0" w:noVBand="1"/>
      </w:tblPr>
      <w:tblGrid>
        <w:gridCol w:w="7083"/>
        <w:gridCol w:w="410"/>
        <w:gridCol w:w="356"/>
        <w:gridCol w:w="356"/>
        <w:gridCol w:w="356"/>
        <w:gridCol w:w="356"/>
        <w:gridCol w:w="356"/>
        <w:gridCol w:w="356"/>
      </w:tblGrid>
      <w:tr w:rsidR="00246D3F" w:rsidRPr="009801F2" w14:paraId="4ABDC82D" w14:textId="77777777" w:rsidTr="00BA20E6">
        <w:tc>
          <w:tcPr>
            <w:tcW w:w="7083" w:type="dxa"/>
          </w:tcPr>
          <w:p w14:paraId="7B24E40F" w14:textId="77777777" w:rsidR="00246D3F" w:rsidRPr="009801F2" w:rsidRDefault="00246D3F" w:rsidP="00BA20E6">
            <w:pPr>
              <w:rPr>
                <w:rFonts w:cs="Times New Roman"/>
                <w:b/>
                <w:bCs/>
                <w:sz w:val="24"/>
                <w:szCs w:val="24"/>
              </w:rPr>
            </w:pPr>
            <w:r w:rsidRPr="009801F2">
              <w:rPr>
                <w:rFonts w:cs="Times New Roman"/>
                <w:b/>
                <w:bCs/>
                <w:sz w:val="24"/>
                <w:szCs w:val="24"/>
              </w:rPr>
              <w:t>Питання</w:t>
            </w:r>
          </w:p>
        </w:tc>
        <w:tc>
          <w:tcPr>
            <w:tcW w:w="410" w:type="dxa"/>
          </w:tcPr>
          <w:p w14:paraId="514DFD52" w14:textId="77777777" w:rsidR="00246D3F" w:rsidRPr="009801F2" w:rsidRDefault="00246D3F" w:rsidP="00BA20E6">
            <w:pPr>
              <w:rPr>
                <w:rFonts w:cs="Times New Roman"/>
                <w:b/>
                <w:bCs/>
                <w:sz w:val="24"/>
                <w:szCs w:val="24"/>
              </w:rPr>
            </w:pPr>
            <w:r w:rsidRPr="009801F2">
              <w:rPr>
                <w:rFonts w:cs="Times New Roman"/>
                <w:b/>
                <w:bCs/>
                <w:sz w:val="24"/>
                <w:szCs w:val="24"/>
              </w:rPr>
              <w:t>0</w:t>
            </w:r>
          </w:p>
        </w:tc>
        <w:tc>
          <w:tcPr>
            <w:tcW w:w="356" w:type="dxa"/>
          </w:tcPr>
          <w:p w14:paraId="37FC25F4" w14:textId="77777777" w:rsidR="00246D3F" w:rsidRPr="009801F2" w:rsidRDefault="00246D3F" w:rsidP="00BA20E6">
            <w:pPr>
              <w:rPr>
                <w:rFonts w:cs="Times New Roman"/>
                <w:b/>
                <w:bCs/>
                <w:sz w:val="24"/>
                <w:szCs w:val="24"/>
              </w:rPr>
            </w:pPr>
            <w:r w:rsidRPr="009801F2">
              <w:rPr>
                <w:rFonts w:cs="Times New Roman"/>
                <w:b/>
                <w:bCs/>
                <w:sz w:val="24"/>
                <w:szCs w:val="24"/>
              </w:rPr>
              <w:t>1</w:t>
            </w:r>
          </w:p>
        </w:tc>
        <w:tc>
          <w:tcPr>
            <w:tcW w:w="356" w:type="dxa"/>
          </w:tcPr>
          <w:p w14:paraId="5F48E272" w14:textId="77777777" w:rsidR="00246D3F" w:rsidRPr="009801F2" w:rsidRDefault="00246D3F" w:rsidP="00BA20E6">
            <w:pPr>
              <w:rPr>
                <w:rFonts w:cs="Times New Roman"/>
                <w:b/>
                <w:bCs/>
                <w:sz w:val="24"/>
                <w:szCs w:val="24"/>
              </w:rPr>
            </w:pPr>
            <w:r w:rsidRPr="009801F2">
              <w:rPr>
                <w:rFonts w:cs="Times New Roman"/>
                <w:b/>
                <w:bCs/>
                <w:sz w:val="24"/>
                <w:szCs w:val="24"/>
              </w:rPr>
              <w:t>2</w:t>
            </w:r>
          </w:p>
        </w:tc>
        <w:tc>
          <w:tcPr>
            <w:tcW w:w="356" w:type="dxa"/>
          </w:tcPr>
          <w:p w14:paraId="0A242355" w14:textId="77777777" w:rsidR="00246D3F" w:rsidRPr="009801F2" w:rsidRDefault="00246D3F" w:rsidP="00BA20E6">
            <w:pPr>
              <w:rPr>
                <w:rFonts w:cs="Times New Roman"/>
                <w:b/>
                <w:bCs/>
                <w:sz w:val="24"/>
                <w:szCs w:val="24"/>
              </w:rPr>
            </w:pPr>
            <w:r w:rsidRPr="009801F2">
              <w:rPr>
                <w:rFonts w:cs="Times New Roman"/>
                <w:b/>
                <w:bCs/>
                <w:sz w:val="24"/>
                <w:szCs w:val="24"/>
              </w:rPr>
              <w:t>3</w:t>
            </w:r>
          </w:p>
        </w:tc>
        <w:tc>
          <w:tcPr>
            <w:tcW w:w="356" w:type="dxa"/>
          </w:tcPr>
          <w:p w14:paraId="276C2748" w14:textId="77777777" w:rsidR="00246D3F" w:rsidRPr="009801F2" w:rsidRDefault="00246D3F" w:rsidP="00BA20E6">
            <w:pPr>
              <w:rPr>
                <w:rFonts w:cs="Times New Roman"/>
                <w:b/>
                <w:bCs/>
                <w:sz w:val="24"/>
                <w:szCs w:val="24"/>
              </w:rPr>
            </w:pPr>
            <w:r w:rsidRPr="009801F2">
              <w:rPr>
                <w:rFonts w:cs="Times New Roman"/>
                <w:b/>
                <w:bCs/>
                <w:sz w:val="24"/>
                <w:szCs w:val="24"/>
              </w:rPr>
              <w:t>4</w:t>
            </w:r>
          </w:p>
        </w:tc>
        <w:tc>
          <w:tcPr>
            <w:tcW w:w="356" w:type="dxa"/>
          </w:tcPr>
          <w:p w14:paraId="7B2BBFDB" w14:textId="77777777" w:rsidR="00246D3F" w:rsidRPr="009801F2" w:rsidRDefault="00246D3F" w:rsidP="00BA20E6">
            <w:pPr>
              <w:rPr>
                <w:rFonts w:cs="Times New Roman"/>
                <w:b/>
                <w:bCs/>
                <w:sz w:val="24"/>
                <w:szCs w:val="24"/>
              </w:rPr>
            </w:pPr>
            <w:r w:rsidRPr="009801F2">
              <w:rPr>
                <w:rFonts w:cs="Times New Roman"/>
                <w:b/>
                <w:bCs/>
                <w:sz w:val="24"/>
                <w:szCs w:val="24"/>
              </w:rPr>
              <w:t>5</w:t>
            </w:r>
          </w:p>
        </w:tc>
        <w:tc>
          <w:tcPr>
            <w:tcW w:w="356" w:type="dxa"/>
          </w:tcPr>
          <w:p w14:paraId="586C386E" w14:textId="77777777" w:rsidR="00246D3F" w:rsidRPr="009801F2" w:rsidRDefault="00246D3F" w:rsidP="00BA20E6">
            <w:pPr>
              <w:rPr>
                <w:rFonts w:cs="Times New Roman"/>
                <w:b/>
                <w:bCs/>
                <w:sz w:val="24"/>
                <w:szCs w:val="24"/>
              </w:rPr>
            </w:pPr>
            <w:r w:rsidRPr="009801F2">
              <w:rPr>
                <w:rFonts w:cs="Times New Roman"/>
                <w:b/>
                <w:bCs/>
                <w:sz w:val="24"/>
                <w:szCs w:val="24"/>
              </w:rPr>
              <w:t>6</w:t>
            </w:r>
          </w:p>
        </w:tc>
      </w:tr>
      <w:tr w:rsidR="00246D3F" w:rsidRPr="009801F2" w14:paraId="0F1CE14B" w14:textId="77777777" w:rsidTr="00BA20E6">
        <w:tc>
          <w:tcPr>
            <w:tcW w:w="7083" w:type="dxa"/>
          </w:tcPr>
          <w:p w14:paraId="6DB5359F" w14:textId="3D33C600" w:rsidR="00246D3F" w:rsidRPr="009801F2" w:rsidRDefault="00246D3F" w:rsidP="00BA20E6">
            <w:pPr>
              <w:rPr>
                <w:rFonts w:cs="Times New Roman"/>
                <w:sz w:val="24"/>
                <w:szCs w:val="24"/>
              </w:rPr>
            </w:pPr>
            <w:r w:rsidRPr="009801F2">
              <w:rPr>
                <w:rFonts w:cs="Times New Roman"/>
                <w:sz w:val="24"/>
                <w:szCs w:val="24"/>
              </w:rPr>
              <w:t>1. Відчуває незручність, коли вступає з ким</w:t>
            </w:r>
            <w:r w:rsidR="0046380F">
              <w:rPr>
                <w:rFonts w:cs="Times New Roman"/>
                <w:sz w:val="24"/>
                <w:szCs w:val="24"/>
              </w:rPr>
              <w:t>–</w:t>
            </w:r>
            <w:r w:rsidRPr="009801F2">
              <w:rPr>
                <w:rFonts w:cs="Times New Roman"/>
                <w:sz w:val="24"/>
                <w:szCs w:val="24"/>
              </w:rPr>
              <w:t>небудь в розмову.</w:t>
            </w:r>
          </w:p>
        </w:tc>
        <w:tc>
          <w:tcPr>
            <w:tcW w:w="410" w:type="dxa"/>
          </w:tcPr>
          <w:p w14:paraId="5BD6F558" w14:textId="77777777" w:rsidR="00246D3F" w:rsidRPr="009801F2" w:rsidRDefault="00246D3F" w:rsidP="00BA20E6">
            <w:pPr>
              <w:rPr>
                <w:rFonts w:cs="Times New Roman"/>
                <w:sz w:val="24"/>
                <w:szCs w:val="24"/>
              </w:rPr>
            </w:pPr>
          </w:p>
        </w:tc>
        <w:tc>
          <w:tcPr>
            <w:tcW w:w="356" w:type="dxa"/>
          </w:tcPr>
          <w:p w14:paraId="608F100D" w14:textId="77777777" w:rsidR="00246D3F" w:rsidRPr="009801F2" w:rsidRDefault="00246D3F" w:rsidP="00BA20E6">
            <w:pPr>
              <w:rPr>
                <w:rFonts w:cs="Times New Roman"/>
                <w:sz w:val="24"/>
                <w:szCs w:val="24"/>
              </w:rPr>
            </w:pPr>
          </w:p>
        </w:tc>
        <w:tc>
          <w:tcPr>
            <w:tcW w:w="356" w:type="dxa"/>
          </w:tcPr>
          <w:p w14:paraId="6B67AFD1" w14:textId="77777777" w:rsidR="00246D3F" w:rsidRPr="009801F2" w:rsidRDefault="00246D3F" w:rsidP="00BA20E6">
            <w:pPr>
              <w:rPr>
                <w:rFonts w:cs="Times New Roman"/>
                <w:sz w:val="24"/>
                <w:szCs w:val="24"/>
              </w:rPr>
            </w:pPr>
          </w:p>
        </w:tc>
        <w:tc>
          <w:tcPr>
            <w:tcW w:w="356" w:type="dxa"/>
          </w:tcPr>
          <w:p w14:paraId="03D0D0C0" w14:textId="77777777" w:rsidR="00246D3F" w:rsidRPr="009801F2" w:rsidRDefault="00246D3F" w:rsidP="00BA20E6">
            <w:pPr>
              <w:rPr>
                <w:rFonts w:cs="Times New Roman"/>
                <w:sz w:val="24"/>
                <w:szCs w:val="24"/>
              </w:rPr>
            </w:pPr>
          </w:p>
        </w:tc>
        <w:tc>
          <w:tcPr>
            <w:tcW w:w="356" w:type="dxa"/>
          </w:tcPr>
          <w:p w14:paraId="7CE517E9" w14:textId="77777777" w:rsidR="00246D3F" w:rsidRPr="009801F2" w:rsidRDefault="00246D3F" w:rsidP="00BA20E6">
            <w:pPr>
              <w:rPr>
                <w:rFonts w:cs="Times New Roman"/>
                <w:sz w:val="24"/>
                <w:szCs w:val="24"/>
              </w:rPr>
            </w:pPr>
          </w:p>
        </w:tc>
        <w:tc>
          <w:tcPr>
            <w:tcW w:w="356" w:type="dxa"/>
          </w:tcPr>
          <w:p w14:paraId="7BD32E64" w14:textId="77777777" w:rsidR="00246D3F" w:rsidRPr="009801F2" w:rsidRDefault="00246D3F" w:rsidP="00BA20E6">
            <w:pPr>
              <w:rPr>
                <w:rFonts w:cs="Times New Roman"/>
                <w:sz w:val="24"/>
                <w:szCs w:val="24"/>
              </w:rPr>
            </w:pPr>
          </w:p>
        </w:tc>
        <w:tc>
          <w:tcPr>
            <w:tcW w:w="356" w:type="dxa"/>
          </w:tcPr>
          <w:p w14:paraId="6FA7B021" w14:textId="77777777" w:rsidR="00246D3F" w:rsidRPr="009801F2" w:rsidRDefault="00246D3F" w:rsidP="00BA20E6">
            <w:pPr>
              <w:rPr>
                <w:rFonts w:cs="Times New Roman"/>
                <w:sz w:val="24"/>
                <w:szCs w:val="24"/>
              </w:rPr>
            </w:pPr>
          </w:p>
        </w:tc>
      </w:tr>
      <w:tr w:rsidR="00246D3F" w:rsidRPr="009801F2" w14:paraId="65702EB1" w14:textId="77777777" w:rsidTr="00BA20E6">
        <w:tc>
          <w:tcPr>
            <w:tcW w:w="7083" w:type="dxa"/>
          </w:tcPr>
          <w:p w14:paraId="61FBC519" w14:textId="77777777" w:rsidR="00246D3F" w:rsidRPr="009801F2" w:rsidRDefault="00246D3F" w:rsidP="00BA20E6">
            <w:pPr>
              <w:rPr>
                <w:rFonts w:cs="Times New Roman"/>
                <w:sz w:val="24"/>
                <w:szCs w:val="24"/>
              </w:rPr>
            </w:pPr>
            <w:r w:rsidRPr="009801F2">
              <w:rPr>
                <w:rFonts w:cs="Times New Roman"/>
                <w:sz w:val="24"/>
                <w:szCs w:val="24"/>
              </w:rPr>
              <w:t>2. Немає бажання розкриватися перед іншими.</w:t>
            </w:r>
          </w:p>
        </w:tc>
        <w:tc>
          <w:tcPr>
            <w:tcW w:w="410" w:type="dxa"/>
          </w:tcPr>
          <w:p w14:paraId="12C53B88" w14:textId="77777777" w:rsidR="00246D3F" w:rsidRPr="009801F2" w:rsidRDefault="00246D3F" w:rsidP="00BA20E6">
            <w:pPr>
              <w:rPr>
                <w:rFonts w:cs="Times New Roman"/>
                <w:sz w:val="24"/>
                <w:szCs w:val="24"/>
              </w:rPr>
            </w:pPr>
          </w:p>
        </w:tc>
        <w:tc>
          <w:tcPr>
            <w:tcW w:w="356" w:type="dxa"/>
          </w:tcPr>
          <w:p w14:paraId="33899604" w14:textId="77777777" w:rsidR="00246D3F" w:rsidRPr="009801F2" w:rsidRDefault="00246D3F" w:rsidP="00BA20E6">
            <w:pPr>
              <w:rPr>
                <w:rFonts w:cs="Times New Roman"/>
                <w:sz w:val="24"/>
                <w:szCs w:val="24"/>
              </w:rPr>
            </w:pPr>
          </w:p>
        </w:tc>
        <w:tc>
          <w:tcPr>
            <w:tcW w:w="356" w:type="dxa"/>
          </w:tcPr>
          <w:p w14:paraId="404CE77A" w14:textId="77777777" w:rsidR="00246D3F" w:rsidRPr="009801F2" w:rsidRDefault="00246D3F" w:rsidP="00BA20E6">
            <w:pPr>
              <w:rPr>
                <w:rFonts w:cs="Times New Roman"/>
                <w:sz w:val="24"/>
                <w:szCs w:val="24"/>
              </w:rPr>
            </w:pPr>
          </w:p>
        </w:tc>
        <w:tc>
          <w:tcPr>
            <w:tcW w:w="356" w:type="dxa"/>
          </w:tcPr>
          <w:p w14:paraId="61590CDC" w14:textId="77777777" w:rsidR="00246D3F" w:rsidRPr="009801F2" w:rsidRDefault="00246D3F" w:rsidP="00BA20E6">
            <w:pPr>
              <w:rPr>
                <w:rFonts w:cs="Times New Roman"/>
                <w:sz w:val="24"/>
                <w:szCs w:val="24"/>
              </w:rPr>
            </w:pPr>
          </w:p>
        </w:tc>
        <w:tc>
          <w:tcPr>
            <w:tcW w:w="356" w:type="dxa"/>
          </w:tcPr>
          <w:p w14:paraId="304F3016" w14:textId="77777777" w:rsidR="00246D3F" w:rsidRPr="009801F2" w:rsidRDefault="00246D3F" w:rsidP="00BA20E6">
            <w:pPr>
              <w:rPr>
                <w:rFonts w:cs="Times New Roman"/>
                <w:sz w:val="24"/>
                <w:szCs w:val="24"/>
              </w:rPr>
            </w:pPr>
          </w:p>
        </w:tc>
        <w:tc>
          <w:tcPr>
            <w:tcW w:w="356" w:type="dxa"/>
          </w:tcPr>
          <w:p w14:paraId="68F47F80" w14:textId="77777777" w:rsidR="00246D3F" w:rsidRPr="009801F2" w:rsidRDefault="00246D3F" w:rsidP="00BA20E6">
            <w:pPr>
              <w:rPr>
                <w:rFonts w:cs="Times New Roman"/>
                <w:sz w:val="24"/>
                <w:szCs w:val="24"/>
              </w:rPr>
            </w:pPr>
          </w:p>
        </w:tc>
        <w:tc>
          <w:tcPr>
            <w:tcW w:w="356" w:type="dxa"/>
          </w:tcPr>
          <w:p w14:paraId="06CC4498" w14:textId="77777777" w:rsidR="00246D3F" w:rsidRPr="009801F2" w:rsidRDefault="00246D3F" w:rsidP="00BA20E6">
            <w:pPr>
              <w:rPr>
                <w:rFonts w:cs="Times New Roman"/>
                <w:sz w:val="24"/>
                <w:szCs w:val="24"/>
              </w:rPr>
            </w:pPr>
          </w:p>
        </w:tc>
      </w:tr>
      <w:tr w:rsidR="00246D3F" w:rsidRPr="009801F2" w14:paraId="015D7200" w14:textId="77777777" w:rsidTr="00BA20E6">
        <w:tc>
          <w:tcPr>
            <w:tcW w:w="7083" w:type="dxa"/>
          </w:tcPr>
          <w:p w14:paraId="1BBC3457" w14:textId="77777777" w:rsidR="00246D3F" w:rsidRPr="009801F2" w:rsidRDefault="00246D3F" w:rsidP="00BA20E6">
            <w:pPr>
              <w:rPr>
                <w:rFonts w:cs="Times New Roman"/>
                <w:sz w:val="24"/>
                <w:szCs w:val="24"/>
              </w:rPr>
            </w:pPr>
            <w:r w:rsidRPr="009801F2">
              <w:rPr>
                <w:rFonts w:cs="Times New Roman"/>
                <w:sz w:val="24"/>
                <w:szCs w:val="24"/>
              </w:rPr>
              <w:t xml:space="preserve">3. У всьому любить змагання, змагання, боротьбу. </w:t>
            </w:r>
          </w:p>
        </w:tc>
        <w:tc>
          <w:tcPr>
            <w:tcW w:w="410" w:type="dxa"/>
          </w:tcPr>
          <w:p w14:paraId="1E30A0A2" w14:textId="77777777" w:rsidR="00246D3F" w:rsidRPr="009801F2" w:rsidRDefault="00246D3F" w:rsidP="00BA20E6">
            <w:pPr>
              <w:rPr>
                <w:rFonts w:cs="Times New Roman"/>
                <w:sz w:val="24"/>
                <w:szCs w:val="24"/>
              </w:rPr>
            </w:pPr>
          </w:p>
        </w:tc>
        <w:tc>
          <w:tcPr>
            <w:tcW w:w="356" w:type="dxa"/>
          </w:tcPr>
          <w:p w14:paraId="4A8F3514" w14:textId="77777777" w:rsidR="00246D3F" w:rsidRPr="009801F2" w:rsidRDefault="00246D3F" w:rsidP="00BA20E6">
            <w:pPr>
              <w:rPr>
                <w:rFonts w:cs="Times New Roman"/>
                <w:sz w:val="24"/>
                <w:szCs w:val="24"/>
              </w:rPr>
            </w:pPr>
          </w:p>
        </w:tc>
        <w:tc>
          <w:tcPr>
            <w:tcW w:w="356" w:type="dxa"/>
          </w:tcPr>
          <w:p w14:paraId="72F40C04" w14:textId="77777777" w:rsidR="00246D3F" w:rsidRPr="009801F2" w:rsidRDefault="00246D3F" w:rsidP="00BA20E6">
            <w:pPr>
              <w:rPr>
                <w:rFonts w:cs="Times New Roman"/>
                <w:sz w:val="24"/>
                <w:szCs w:val="24"/>
              </w:rPr>
            </w:pPr>
          </w:p>
        </w:tc>
        <w:tc>
          <w:tcPr>
            <w:tcW w:w="356" w:type="dxa"/>
          </w:tcPr>
          <w:p w14:paraId="177DE7CC" w14:textId="77777777" w:rsidR="00246D3F" w:rsidRPr="009801F2" w:rsidRDefault="00246D3F" w:rsidP="00BA20E6">
            <w:pPr>
              <w:rPr>
                <w:rFonts w:cs="Times New Roman"/>
                <w:sz w:val="24"/>
                <w:szCs w:val="24"/>
              </w:rPr>
            </w:pPr>
          </w:p>
        </w:tc>
        <w:tc>
          <w:tcPr>
            <w:tcW w:w="356" w:type="dxa"/>
          </w:tcPr>
          <w:p w14:paraId="543237C7" w14:textId="77777777" w:rsidR="00246D3F" w:rsidRPr="009801F2" w:rsidRDefault="00246D3F" w:rsidP="00BA20E6">
            <w:pPr>
              <w:rPr>
                <w:rFonts w:cs="Times New Roman"/>
                <w:sz w:val="24"/>
                <w:szCs w:val="24"/>
              </w:rPr>
            </w:pPr>
          </w:p>
        </w:tc>
        <w:tc>
          <w:tcPr>
            <w:tcW w:w="356" w:type="dxa"/>
          </w:tcPr>
          <w:p w14:paraId="2592AFC0" w14:textId="77777777" w:rsidR="00246D3F" w:rsidRPr="009801F2" w:rsidRDefault="00246D3F" w:rsidP="00BA20E6">
            <w:pPr>
              <w:rPr>
                <w:rFonts w:cs="Times New Roman"/>
                <w:sz w:val="24"/>
                <w:szCs w:val="24"/>
              </w:rPr>
            </w:pPr>
          </w:p>
        </w:tc>
        <w:tc>
          <w:tcPr>
            <w:tcW w:w="356" w:type="dxa"/>
          </w:tcPr>
          <w:p w14:paraId="076D2628" w14:textId="77777777" w:rsidR="00246D3F" w:rsidRPr="009801F2" w:rsidRDefault="00246D3F" w:rsidP="00BA20E6">
            <w:pPr>
              <w:rPr>
                <w:rFonts w:cs="Times New Roman"/>
                <w:sz w:val="24"/>
                <w:szCs w:val="24"/>
              </w:rPr>
            </w:pPr>
          </w:p>
        </w:tc>
      </w:tr>
      <w:tr w:rsidR="00246D3F" w:rsidRPr="009801F2" w14:paraId="71B08371" w14:textId="77777777" w:rsidTr="00BA20E6">
        <w:tc>
          <w:tcPr>
            <w:tcW w:w="7083" w:type="dxa"/>
          </w:tcPr>
          <w:p w14:paraId="78EB1694" w14:textId="77777777" w:rsidR="00246D3F" w:rsidRPr="009801F2" w:rsidRDefault="00246D3F" w:rsidP="00BA20E6">
            <w:pPr>
              <w:rPr>
                <w:rFonts w:cs="Times New Roman"/>
                <w:sz w:val="24"/>
                <w:szCs w:val="24"/>
              </w:rPr>
            </w:pPr>
            <w:r w:rsidRPr="009801F2">
              <w:rPr>
                <w:rFonts w:cs="Times New Roman"/>
                <w:sz w:val="24"/>
                <w:szCs w:val="24"/>
              </w:rPr>
              <w:t>4. Висуває до себе високі вимоги.</w:t>
            </w:r>
          </w:p>
        </w:tc>
        <w:tc>
          <w:tcPr>
            <w:tcW w:w="410" w:type="dxa"/>
          </w:tcPr>
          <w:p w14:paraId="6DCE2EE4" w14:textId="77777777" w:rsidR="00246D3F" w:rsidRPr="009801F2" w:rsidRDefault="00246D3F" w:rsidP="00BA20E6">
            <w:pPr>
              <w:rPr>
                <w:rFonts w:cs="Times New Roman"/>
                <w:sz w:val="24"/>
                <w:szCs w:val="24"/>
              </w:rPr>
            </w:pPr>
          </w:p>
        </w:tc>
        <w:tc>
          <w:tcPr>
            <w:tcW w:w="356" w:type="dxa"/>
          </w:tcPr>
          <w:p w14:paraId="19E9C143" w14:textId="77777777" w:rsidR="00246D3F" w:rsidRPr="009801F2" w:rsidRDefault="00246D3F" w:rsidP="00BA20E6">
            <w:pPr>
              <w:rPr>
                <w:rFonts w:cs="Times New Roman"/>
                <w:sz w:val="24"/>
                <w:szCs w:val="24"/>
              </w:rPr>
            </w:pPr>
          </w:p>
        </w:tc>
        <w:tc>
          <w:tcPr>
            <w:tcW w:w="356" w:type="dxa"/>
          </w:tcPr>
          <w:p w14:paraId="37A7F87D" w14:textId="77777777" w:rsidR="00246D3F" w:rsidRPr="009801F2" w:rsidRDefault="00246D3F" w:rsidP="00BA20E6">
            <w:pPr>
              <w:rPr>
                <w:rFonts w:cs="Times New Roman"/>
                <w:sz w:val="24"/>
                <w:szCs w:val="24"/>
              </w:rPr>
            </w:pPr>
          </w:p>
        </w:tc>
        <w:tc>
          <w:tcPr>
            <w:tcW w:w="356" w:type="dxa"/>
          </w:tcPr>
          <w:p w14:paraId="41F4A263" w14:textId="77777777" w:rsidR="00246D3F" w:rsidRPr="009801F2" w:rsidRDefault="00246D3F" w:rsidP="00BA20E6">
            <w:pPr>
              <w:rPr>
                <w:rFonts w:cs="Times New Roman"/>
                <w:sz w:val="24"/>
                <w:szCs w:val="24"/>
              </w:rPr>
            </w:pPr>
          </w:p>
        </w:tc>
        <w:tc>
          <w:tcPr>
            <w:tcW w:w="356" w:type="dxa"/>
          </w:tcPr>
          <w:p w14:paraId="610674AC" w14:textId="77777777" w:rsidR="00246D3F" w:rsidRPr="009801F2" w:rsidRDefault="00246D3F" w:rsidP="00BA20E6">
            <w:pPr>
              <w:rPr>
                <w:rFonts w:cs="Times New Roman"/>
                <w:sz w:val="24"/>
                <w:szCs w:val="24"/>
              </w:rPr>
            </w:pPr>
          </w:p>
        </w:tc>
        <w:tc>
          <w:tcPr>
            <w:tcW w:w="356" w:type="dxa"/>
          </w:tcPr>
          <w:p w14:paraId="4FB6D9FA" w14:textId="77777777" w:rsidR="00246D3F" w:rsidRPr="009801F2" w:rsidRDefault="00246D3F" w:rsidP="00BA20E6">
            <w:pPr>
              <w:rPr>
                <w:rFonts w:cs="Times New Roman"/>
                <w:sz w:val="24"/>
                <w:szCs w:val="24"/>
              </w:rPr>
            </w:pPr>
          </w:p>
        </w:tc>
        <w:tc>
          <w:tcPr>
            <w:tcW w:w="356" w:type="dxa"/>
          </w:tcPr>
          <w:p w14:paraId="34D53073" w14:textId="77777777" w:rsidR="00246D3F" w:rsidRPr="009801F2" w:rsidRDefault="00246D3F" w:rsidP="00BA20E6">
            <w:pPr>
              <w:rPr>
                <w:rFonts w:cs="Times New Roman"/>
                <w:sz w:val="24"/>
                <w:szCs w:val="24"/>
              </w:rPr>
            </w:pPr>
          </w:p>
        </w:tc>
      </w:tr>
      <w:tr w:rsidR="00246D3F" w:rsidRPr="009801F2" w14:paraId="52F7F041" w14:textId="77777777" w:rsidTr="00BA20E6">
        <w:tc>
          <w:tcPr>
            <w:tcW w:w="7083" w:type="dxa"/>
          </w:tcPr>
          <w:p w14:paraId="1BAF73D3" w14:textId="77777777" w:rsidR="00246D3F" w:rsidRPr="009801F2" w:rsidRDefault="00246D3F" w:rsidP="00BA20E6">
            <w:pPr>
              <w:rPr>
                <w:rFonts w:cs="Times New Roman"/>
                <w:sz w:val="24"/>
                <w:szCs w:val="24"/>
              </w:rPr>
            </w:pPr>
            <w:r w:rsidRPr="009801F2">
              <w:rPr>
                <w:rFonts w:cs="Times New Roman"/>
                <w:sz w:val="24"/>
                <w:szCs w:val="24"/>
              </w:rPr>
              <w:t xml:space="preserve">5. Часто лає себе за зроблене. </w:t>
            </w:r>
          </w:p>
        </w:tc>
        <w:tc>
          <w:tcPr>
            <w:tcW w:w="410" w:type="dxa"/>
          </w:tcPr>
          <w:p w14:paraId="34FB1D2D" w14:textId="77777777" w:rsidR="00246D3F" w:rsidRPr="009801F2" w:rsidRDefault="00246D3F" w:rsidP="00BA20E6">
            <w:pPr>
              <w:rPr>
                <w:rFonts w:cs="Times New Roman"/>
                <w:sz w:val="24"/>
                <w:szCs w:val="24"/>
              </w:rPr>
            </w:pPr>
          </w:p>
        </w:tc>
        <w:tc>
          <w:tcPr>
            <w:tcW w:w="356" w:type="dxa"/>
          </w:tcPr>
          <w:p w14:paraId="209B11AE" w14:textId="77777777" w:rsidR="00246D3F" w:rsidRPr="009801F2" w:rsidRDefault="00246D3F" w:rsidP="00BA20E6">
            <w:pPr>
              <w:rPr>
                <w:rFonts w:cs="Times New Roman"/>
                <w:sz w:val="24"/>
                <w:szCs w:val="24"/>
              </w:rPr>
            </w:pPr>
          </w:p>
        </w:tc>
        <w:tc>
          <w:tcPr>
            <w:tcW w:w="356" w:type="dxa"/>
          </w:tcPr>
          <w:p w14:paraId="7801FAE0" w14:textId="77777777" w:rsidR="00246D3F" w:rsidRPr="009801F2" w:rsidRDefault="00246D3F" w:rsidP="00BA20E6">
            <w:pPr>
              <w:rPr>
                <w:rFonts w:cs="Times New Roman"/>
                <w:sz w:val="24"/>
                <w:szCs w:val="24"/>
              </w:rPr>
            </w:pPr>
          </w:p>
        </w:tc>
        <w:tc>
          <w:tcPr>
            <w:tcW w:w="356" w:type="dxa"/>
          </w:tcPr>
          <w:p w14:paraId="7F026C31" w14:textId="77777777" w:rsidR="00246D3F" w:rsidRPr="009801F2" w:rsidRDefault="00246D3F" w:rsidP="00BA20E6">
            <w:pPr>
              <w:rPr>
                <w:rFonts w:cs="Times New Roman"/>
                <w:sz w:val="24"/>
                <w:szCs w:val="24"/>
              </w:rPr>
            </w:pPr>
          </w:p>
        </w:tc>
        <w:tc>
          <w:tcPr>
            <w:tcW w:w="356" w:type="dxa"/>
          </w:tcPr>
          <w:p w14:paraId="1AFD87B8" w14:textId="77777777" w:rsidR="00246D3F" w:rsidRPr="009801F2" w:rsidRDefault="00246D3F" w:rsidP="00BA20E6">
            <w:pPr>
              <w:rPr>
                <w:rFonts w:cs="Times New Roman"/>
                <w:sz w:val="24"/>
                <w:szCs w:val="24"/>
              </w:rPr>
            </w:pPr>
          </w:p>
        </w:tc>
        <w:tc>
          <w:tcPr>
            <w:tcW w:w="356" w:type="dxa"/>
          </w:tcPr>
          <w:p w14:paraId="0B4C5153" w14:textId="77777777" w:rsidR="00246D3F" w:rsidRPr="009801F2" w:rsidRDefault="00246D3F" w:rsidP="00BA20E6">
            <w:pPr>
              <w:rPr>
                <w:rFonts w:cs="Times New Roman"/>
                <w:sz w:val="24"/>
                <w:szCs w:val="24"/>
              </w:rPr>
            </w:pPr>
          </w:p>
        </w:tc>
        <w:tc>
          <w:tcPr>
            <w:tcW w:w="356" w:type="dxa"/>
          </w:tcPr>
          <w:p w14:paraId="09D88877" w14:textId="77777777" w:rsidR="00246D3F" w:rsidRPr="009801F2" w:rsidRDefault="00246D3F" w:rsidP="00BA20E6">
            <w:pPr>
              <w:rPr>
                <w:rFonts w:cs="Times New Roman"/>
                <w:sz w:val="24"/>
                <w:szCs w:val="24"/>
              </w:rPr>
            </w:pPr>
          </w:p>
        </w:tc>
      </w:tr>
      <w:tr w:rsidR="00246D3F" w:rsidRPr="009801F2" w14:paraId="441B6192" w14:textId="77777777" w:rsidTr="00BA20E6">
        <w:tc>
          <w:tcPr>
            <w:tcW w:w="7083" w:type="dxa"/>
          </w:tcPr>
          <w:p w14:paraId="0CC8E235" w14:textId="77777777" w:rsidR="00246D3F" w:rsidRPr="009801F2" w:rsidRDefault="00246D3F" w:rsidP="00BA20E6">
            <w:pPr>
              <w:rPr>
                <w:rFonts w:cs="Times New Roman"/>
                <w:sz w:val="24"/>
                <w:szCs w:val="24"/>
              </w:rPr>
            </w:pPr>
            <w:r w:rsidRPr="009801F2">
              <w:rPr>
                <w:rFonts w:cs="Times New Roman"/>
                <w:sz w:val="24"/>
                <w:szCs w:val="24"/>
              </w:rPr>
              <w:t xml:space="preserve">6. Часто відчуває себе приниженим. </w:t>
            </w:r>
          </w:p>
        </w:tc>
        <w:tc>
          <w:tcPr>
            <w:tcW w:w="410" w:type="dxa"/>
          </w:tcPr>
          <w:p w14:paraId="119AB0A5" w14:textId="77777777" w:rsidR="00246D3F" w:rsidRPr="009801F2" w:rsidRDefault="00246D3F" w:rsidP="00BA20E6">
            <w:pPr>
              <w:rPr>
                <w:rFonts w:cs="Times New Roman"/>
                <w:sz w:val="24"/>
                <w:szCs w:val="24"/>
              </w:rPr>
            </w:pPr>
          </w:p>
        </w:tc>
        <w:tc>
          <w:tcPr>
            <w:tcW w:w="356" w:type="dxa"/>
          </w:tcPr>
          <w:p w14:paraId="767775EA" w14:textId="77777777" w:rsidR="00246D3F" w:rsidRPr="009801F2" w:rsidRDefault="00246D3F" w:rsidP="00BA20E6">
            <w:pPr>
              <w:rPr>
                <w:rFonts w:cs="Times New Roman"/>
                <w:sz w:val="24"/>
                <w:szCs w:val="24"/>
              </w:rPr>
            </w:pPr>
          </w:p>
        </w:tc>
        <w:tc>
          <w:tcPr>
            <w:tcW w:w="356" w:type="dxa"/>
          </w:tcPr>
          <w:p w14:paraId="5FF39940" w14:textId="77777777" w:rsidR="00246D3F" w:rsidRPr="009801F2" w:rsidRDefault="00246D3F" w:rsidP="00BA20E6">
            <w:pPr>
              <w:rPr>
                <w:rFonts w:cs="Times New Roman"/>
                <w:sz w:val="24"/>
                <w:szCs w:val="24"/>
              </w:rPr>
            </w:pPr>
          </w:p>
        </w:tc>
        <w:tc>
          <w:tcPr>
            <w:tcW w:w="356" w:type="dxa"/>
          </w:tcPr>
          <w:p w14:paraId="1F4B2736" w14:textId="77777777" w:rsidR="00246D3F" w:rsidRPr="009801F2" w:rsidRDefault="00246D3F" w:rsidP="00BA20E6">
            <w:pPr>
              <w:rPr>
                <w:rFonts w:cs="Times New Roman"/>
                <w:sz w:val="24"/>
                <w:szCs w:val="24"/>
              </w:rPr>
            </w:pPr>
          </w:p>
        </w:tc>
        <w:tc>
          <w:tcPr>
            <w:tcW w:w="356" w:type="dxa"/>
          </w:tcPr>
          <w:p w14:paraId="212BF8DE" w14:textId="77777777" w:rsidR="00246D3F" w:rsidRPr="009801F2" w:rsidRDefault="00246D3F" w:rsidP="00BA20E6">
            <w:pPr>
              <w:rPr>
                <w:rFonts w:cs="Times New Roman"/>
                <w:sz w:val="24"/>
                <w:szCs w:val="24"/>
              </w:rPr>
            </w:pPr>
          </w:p>
        </w:tc>
        <w:tc>
          <w:tcPr>
            <w:tcW w:w="356" w:type="dxa"/>
          </w:tcPr>
          <w:p w14:paraId="2EF7239B" w14:textId="77777777" w:rsidR="00246D3F" w:rsidRPr="009801F2" w:rsidRDefault="00246D3F" w:rsidP="00BA20E6">
            <w:pPr>
              <w:rPr>
                <w:rFonts w:cs="Times New Roman"/>
                <w:sz w:val="24"/>
                <w:szCs w:val="24"/>
              </w:rPr>
            </w:pPr>
          </w:p>
        </w:tc>
        <w:tc>
          <w:tcPr>
            <w:tcW w:w="356" w:type="dxa"/>
          </w:tcPr>
          <w:p w14:paraId="5A1DCBAC" w14:textId="77777777" w:rsidR="00246D3F" w:rsidRPr="009801F2" w:rsidRDefault="00246D3F" w:rsidP="00BA20E6">
            <w:pPr>
              <w:rPr>
                <w:rFonts w:cs="Times New Roman"/>
                <w:sz w:val="24"/>
                <w:szCs w:val="24"/>
              </w:rPr>
            </w:pPr>
          </w:p>
        </w:tc>
      </w:tr>
      <w:tr w:rsidR="00246D3F" w:rsidRPr="009801F2" w14:paraId="4DA59B10" w14:textId="77777777" w:rsidTr="00BA20E6">
        <w:tc>
          <w:tcPr>
            <w:tcW w:w="7083" w:type="dxa"/>
          </w:tcPr>
          <w:p w14:paraId="697B00F1" w14:textId="5472BC5A" w:rsidR="00246D3F" w:rsidRPr="009801F2" w:rsidRDefault="00246D3F" w:rsidP="00BA20E6">
            <w:pPr>
              <w:rPr>
                <w:rFonts w:cs="Times New Roman"/>
                <w:sz w:val="24"/>
                <w:szCs w:val="24"/>
              </w:rPr>
            </w:pPr>
            <w:r w:rsidRPr="009801F2">
              <w:rPr>
                <w:rFonts w:cs="Times New Roman"/>
                <w:sz w:val="24"/>
                <w:szCs w:val="24"/>
              </w:rPr>
              <w:t>7. Сумнівається, що може подобатися кому</w:t>
            </w:r>
            <w:r w:rsidR="0046380F">
              <w:rPr>
                <w:rFonts w:cs="Times New Roman"/>
                <w:sz w:val="24"/>
                <w:szCs w:val="24"/>
              </w:rPr>
              <w:t>–</w:t>
            </w:r>
            <w:r w:rsidRPr="009801F2">
              <w:rPr>
                <w:rFonts w:cs="Times New Roman"/>
                <w:sz w:val="24"/>
                <w:szCs w:val="24"/>
              </w:rPr>
              <w:t xml:space="preserve">небудь з осіб       </w:t>
            </w:r>
          </w:p>
          <w:p w14:paraId="2EE014C3" w14:textId="77777777" w:rsidR="00246D3F" w:rsidRPr="009801F2" w:rsidRDefault="00246D3F" w:rsidP="00BA20E6">
            <w:pPr>
              <w:rPr>
                <w:rFonts w:cs="Times New Roman"/>
                <w:sz w:val="24"/>
                <w:szCs w:val="24"/>
              </w:rPr>
            </w:pPr>
            <w:r w:rsidRPr="009801F2">
              <w:rPr>
                <w:rFonts w:cs="Times New Roman"/>
                <w:sz w:val="24"/>
                <w:szCs w:val="24"/>
              </w:rPr>
              <w:t xml:space="preserve">    протилежної статі.</w:t>
            </w:r>
          </w:p>
        </w:tc>
        <w:tc>
          <w:tcPr>
            <w:tcW w:w="410" w:type="dxa"/>
          </w:tcPr>
          <w:p w14:paraId="6589564D" w14:textId="77777777" w:rsidR="00246D3F" w:rsidRPr="009801F2" w:rsidRDefault="00246D3F" w:rsidP="00BA20E6">
            <w:pPr>
              <w:rPr>
                <w:rFonts w:cs="Times New Roman"/>
                <w:sz w:val="24"/>
                <w:szCs w:val="24"/>
              </w:rPr>
            </w:pPr>
          </w:p>
        </w:tc>
        <w:tc>
          <w:tcPr>
            <w:tcW w:w="356" w:type="dxa"/>
          </w:tcPr>
          <w:p w14:paraId="60C0C387" w14:textId="77777777" w:rsidR="00246D3F" w:rsidRPr="009801F2" w:rsidRDefault="00246D3F" w:rsidP="00BA20E6">
            <w:pPr>
              <w:rPr>
                <w:rFonts w:cs="Times New Roman"/>
                <w:sz w:val="24"/>
                <w:szCs w:val="24"/>
              </w:rPr>
            </w:pPr>
          </w:p>
        </w:tc>
        <w:tc>
          <w:tcPr>
            <w:tcW w:w="356" w:type="dxa"/>
          </w:tcPr>
          <w:p w14:paraId="5E1A0009" w14:textId="77777777" w:rsidR="00246D3F" w:rsidRPr="009801F2" w:rsidRDefault="00246D3F" w:rsidP="00BA20E6">
            <w:pPr>
              <w:rPr>
                <w:rFonts w:cs="Times New Roman"/>
                <w:sz w:val="24"/>
                <w:szCs w:val="24"/>
              </w:rPr>
            </w:pPr>
          </w:p>
        </w:tc>
        <w:tc>
          <w:tcPr>
            <w:tcW w:w="356" w:type="dxa"/>
          </w:tcPr>
          <w:p w14:paraId="26804BFD" w14:textId="77777777" w:rsidR="00246D3F" w:rsidRPr="009801F2" w:rsidRDefault="00246D3F" w:rsidP="00BA20E6">
            <w:pPr>
              <w:rPr>
                <w:rFonts w:cs="Times New Roman"/>
                <w:sz w:val="24"/>
                <w:szCs w:val="24"/>
              </w:rPr>
            </w:pPr>
          </w:p>
        </w:tc>
        <w:tc>
          <w:tcPr>
            <w:tcW w:w="356" w:type="dxa"/>
          </w:tcPr>
          <w:p w14:paraId="22EFDFE9" w14:textId="77777777" w:rsidR="00246D3F" w:rsidRPr="009801F2" w:rsidRDefault="00246D3F" w:rsidP="00BA20E6">
            <w:pPr>
              <w:rPr>
                <w:rFonts w:cs="Times New Roman"/>
                <w:sz w:val="24"/>
                <w:szCs w:val="24"/>
              </w:rPr>
            </w:pPr>
          </w:p>
        </w:tc>
        <w:tc>
          <w:tcPr>
            <w:tcW w:w="356" w:type="dxa"/>
          </w:tcPr>
          <w:p w14:paraId="676DAD8E" w14:textId="77777777" w:rsidR="00246D3F" w:rsidRPr="009801F2" w:rsidRDefault="00246D3F" w:rsidP="00BA20E6">
            <w:pPr>
              <w:rPr>
                <w:rFonts w:cs="Times New Roman"/>
                <w:sz w:val="24"/>
                <w:szCs w:val="24"/>
              </w:rPr>
            </w:pPr>
          </w:p>
        </w:tc>
        <w:tc>
          <w:tcPr>
            <w:tcW w:w="356" w:type="dxa"/>
          </w:tcPr>
          <w:p w14:paraId="75A81E76" w14:textId="77777777" w:rsidR="00246D3F" w:rsidRPr="009801F2" w:rsidRDefault="00246D3F" w:rsidP="00BA20E6">
            <w:pPr>
              <w:rPr>
                <w:rFonts w:cs="Times New Roman"/>
                <w:sz w:val="24"/>
                <w:szCs w:val="24"/>
              </w:rPr>
            </w:pPr>
          </w:p>
        </w:tc>
      </w:tr>
      <w:tr w:rsidR="00246D3F" w:rsidRPr="009801F2" w14:paraId="6CCD9A4B" w14:textId="77777777" w:rsidTr="00BA20E6">
        <w:tc>
          <w:tcPr>
            <w:tcW w:w="7083" w:type="dxa"/>
          </w:tcPr>
          <w:p w14:paraId="653A9AF0" w14:textId="77777777" w:rsidR="00246D3F" w:rsidRPr="009801F2" w:rsidRDefault="00246D3F" w:rsidP="00BA20E6">
            <w:pPr>
              <w:rPr>
                <w:rFonts w:cs="Times New Roman"/>
                <w:sz w:val="24"/>
                <w:szCs w:val="24"/>
              </w:rPr>
            </w:pPr>
            <w:r w:rsidRPr="009801F2">
              <w:rPr>
                <w:rFonts w:cs="Times New Roman"/>
                <w:sz w:val="24"/>
                <w:szCs w:val="24"/>
              </w:rPr>
              <w:t xml:space="preserve">8. Свої обіцянки виконує завжди. </w:t>
            </w:r>
          </w:p>
        </w:tc>
        <w:tc>
          <w:tcPr>
            <w:tcW w:w="410" w:type="dxa"/>
          </w:tcPr>
          <w:p w14:paraId="1456D922" w14:textId="77777777" w:rsidR="00246D3F" w:rsidRPr="009801F2" w:rsidRDefault="00246D3F" w:rsidP="00BA20E6">
            <w:pPr>
              <w:rPr>
                <w:rFonts w:cs="Times New Roman"/>
                <w:sz w:val="24"/>
                <w:szCs w:val="24"/>
              </w:rPr>
            </w:pPr>
          </w:p>
        </w:tc>
        <w:tc>
          <w:tcPr>
            <w:tcW w:w="356" w:type="dxa"/>
          </w:tcPr>
          <w:p w14:paraId="62D4AF10" w14:textId="77777777" w:rsidR="00246D3F" w:rsidRPr="009801F2" w:rsidRDefault="00246D3F" w:rsidP="00BA20E6">
            <w:pPr>
              <w:rPr>
                <w:rFonts w:cs="Times New Roman"/>
                <w:sz w:val="24"/>
                <w:szCs w:val="24"/>
              </w:rPr>
            </w:pPr>
          </w:p>
        </w:tc>
        <w:tc>
          <w:tcPr>
            <w:tcW w:w="356" w:type="dxa"/>
          </w:tcPr>
          <w:p w14:paraId="144CDE1E" w14:textId="77777777" w:rsidR="00246D3F" w:rsidRPr="009801F2" w:rsidRDefault="00246D3F" w:rsidP="00BA20E6">
            <w:pPr>
              <w:rPr>
                <w:rFonts w:cs="Times New Roman"/>
                <w:sz w:val="24"/>
                <w:szCs w:val="24"/>
              </w:rPr>
            </w:pPr>
          </w:p>
        </w:tc>
        <w:tc>
          <w:tcPr>
            <w:tcW w:w="356" w:type="dxa"/>
          </w:tcPr>
          <w:p w14:paraId="63F1EE8D" w14:textId="77777777" w:rsidR="00246D3F" w:rsidRPr="009801F2" w:rsidRDefault="00246D3F" w:rsidP="00BA20E6">
            <w:pPr>
              <w:rPr>
                <w:rFonts w:cs="Times New Roman"/>
                <w:sz w:val="24"/>
                <w:szCs w:val="24"/>
              </w:rPr>
            </w:pPr>
          </w:p>
        </w:tc>
        <w:tc>
          <w:tcPr>
            <w:tcW w:w="356" w:type="dxa"/>
          </w:tcPr>
          <w:p w14:paraId="53598644" w14:textId="77777777" w:rsidR="00246D3F" w:rsidRPr="009801F2" w:rsidRDefault="00246D3F" w:rsidP="00BA20E6">
            <w:pPr>
              <w:rPr>
                <w:rFonts w:cs="Times New Roman"/>
                <w:sz w:val="24"/>
                <w:szCs w:val="24"/>
              </w:rPr>
            </w:pPr>
          </w:p>
        </w:tc>
        <w:tc>
          <w:tcPr>
            <w:tcW w:w="356" w:type="dxa"/>
          </w:tcPr>
          <w:p w14:paraId="2C80BFE3" w14:textId="77777777" w:rsidR="00246D3F" w:rsidRPr="009801F2" w:rsidRDefault="00246D3F" w:rsidP="00BA20E6">
            <w:pPr>
              <w:rPr>
                <w:rFonts w:cs="Times New Roman"/>
                <w:sz w:val="24"/>
                <w:szCs w:val="24"/>
              </w:rPr>
            </w:pPr>
          </w:p>
        </w:tc>
        <w:tc>
          <w:tcPr>
            <w:tcW w:w="356" w:type="dxa"/>
          </w:tcPr>
          <w:p w14:paraId="624E317E" w14:textId="77777777" w:rsidR="00246D3F" w:rsidRPr="009801F2" w:rsidRDefault="00246D3F" w:rsidP="00BA20E6">
            <w:pPr>
              <w:rPr>
                <w:rFonts w:cs="Times New Roman"/>
                <w:sz w:val="24"/>
                <w:szCs w:val="24"/>
              </w:rPr>
            </w:pPr>
          </w:p>
        </w:tc>
      </w:tr>
      <w:tr w:rsidR="00246D3F" w:rsidRPr="009801F2" w14:paraId="45D61B61" w14:textId="77777777" w:rsidTr="00BA20E6">
        <w:tc>
          <w:tcPr>
            <w:tcW w:w="7083" w:type="dxa"/>
          </w:tcPr>
          <w:p w14:paraId="26A52230" w14:textId="77777777" w:rsidR="00246D3F" w:rsidRPr="009801F2" w:rsidRDefault="00246D3F" w:rsidP="00BA20E6">
            <w:pPr>
              <w:rPr>
                <w:rFonts w:cs="Times New Roman"/>
                <w:sz w:val="24"/>
                <w:szCs w:val="24"/>
              </w:rPr>
            </w:pPr>
            <w:r w:rsidRPr="009801F2">
              <w:rPr>
                <w:rFonts w:cs="Times New Roman"/>
                <w:sz w:val="24"/>
                <w:szCs w:val="24"/>
              </w:rPr>
              <w:t xml:space="preserve">9. Теплі, бадьорі відносини з оточуючими. </w:t>
            </w:r>
          </w:p>
        </w:tc>
        <w:tc>
          <w:tcPr>
            <w:tcW w:w="410" w:type="dxa"/>
          </w:tcPr>
          <w:p w14:paraId="281D577E" w14:textId="77777777" w:rsidR="00246D3F" w:rsidRPr="009801F2" w:rsidRDefault="00246D3F" w:rsidP="00BA20E6">
            <w:pPr>
              <w:rPr>
                <w:rFonts w:cs="Times New Roman"/>
                <w:sz w:val="24"/>
                <w:szCs w:val="24"/>
              </w:rPr>
            </w:pPr>
          </w:p>
        </w:tc>
        <w:tc>
          <w:tcPr>
            <w:tcW w:w="356" w:type="dxa"/>
          </w:tcPr>
          <w:p w14:paraId="08B23E44" w14:textId="77777777" w:rsidR="00246D3F" w:rsidRPr="009801F2" w:rsidRDefault="00246D3F" w:rsidP="00BA20E6">
            <w:pPr>
              <w:rPr>
                <w:rFonts w:cs="Times New Roman"/>
                <w:sz w:val="24"/>
                <w:szCs w:val="24"/>
              </w:rPr>
            </w:pPr>
          </w:p>
        </w:tc>
        <w:tc>
          <w:tcPr>
            <w:tcW w:w="356" w:type="dxa"/>
          </w:tcPr>
          <w:p w14:paraId="390B60BD" w14:textId="77777777" w:rsidR="00246D3F" w:rsidRPr="009801F2" w:rsidRDefault="00246D3F" w:rsidP="00BA20E6">
            <w:pPr>
              <w:rPr>
                <w:rFonts w:cs="Times New Roman"/>
                <w:sz w:val="24"/>
                <w:szCs w:val="24"/>
              </w:rPr>
            </w:pPr>
          </w:p>
        </w:tc>
        <w:tc>
          <w:tcPr>
            <w:tcW w:w="356" w:type="dxa"/>
          </w:tcPr>
          <w:p w14:paraId="048B08AF" w14:textId="77777777" w:rsidR="00246D3F" w:rsidRPr="009801F2" w:rsidRDefault="00246D3F" w:rsidP="00BA20E6">
            <w:pPr>
              <w:rPr>
                <w:rFonts w:cs="Times New Roman"/>
                <w:sz w:val="24"/>
                <w:szCs w:val="24"/>
              </w:rPr>
            </w:pPr>
          </w:p>
        </w:tc>
        <w:tc>
          <w:tcPr>
            <w:tcW w:w="356" w:type="dxa"/>
          </w:tcPr>
          <w:p w14:paraId="64D8C2C4" w14:textId="77777777" w:rsidR="00246D3F" w:rsidRPr="009801F2" w:rsidRDefault="00246D3F" w:rsidP="00BA20E6">
            <w:pPr>
              <w:rPr>
                <w:rFonts w:cs="Times New Roman"/>
                <w:sz w:val="24"/>
                <w:szCs w:val="24"/>
              </w:rPr>
            </w:pPr>
          </w:p>
        </w:tc>
        <w:tc>
          <w:tcPr>
            <w:tcW w:w="356" w:type="dxa"/>
          </w:tcPr>
          <w:p w14:paraId="6AB4C4F3" w14:textId="77777777" w:rsidR="00246D3F" w:rsidRPr="009801F2" w:rsidRDefault="00246D3F" w:rsidP="00BA20E6">
            <w:pPr>
              <w:rPr>
                <w:rFonts w:cs="Times New Roman"/>
                <w:sz w:val="24"/>
                <w:szCs w:val="24"/>
              </w:rPr>
            </w:pPr>
          </w:p>
        </w:tc>
        <w:tc>
          <w:tcPr>
            <w:tcW w:w="356" w:type="dxa"/>
          </w:tcPr>
          <w:p w14:paraId="33F47FC3" w14:textId="77777777" w:rsidR="00246D3F" w:rsidRPr="009801F2" w:rsidRDefault="00246D3F" w:rsidP="00BA20E6">
            <w:pPr>
              <w:rPr>
                <w:rFonts w:cs="Times New Roman"/>
                <w:sz w:val="24"/>
                <w:szCs w:val="24"/>
              </w:rPr>
            </w:pPr>
          </w:p>
        </w:tc>
      </w:tr>
      <w:tr w:rsidR="00246D3F" w:rsidRPr="009801F2" w14:paraId="1C327FC5" w14:textId="77777777" w:rsidTr="00BA20E6">
        <w:tc>
          <w:tcPr>
            <w:tcW w:w="7083" w:type="dxa"/>
          </w:tcPr>
          <w:p w14:paraId="41E53347" w14:textId="77777777" w:rsidR="00246D3F" w:rsidRPr="009801F2" w:rsidRDefault="00246D3F" w:rsidP="00BA20E6">
            <w:pPr>
              <w:rPr>
                <w:rFonts w:cs="Times New Roman"/>
                <w:sz w:val="24"/>
                <w:szCs w:val="24"/>
              </w:rPr>
            </w:pPr>
            <w:r w:rsidRPr="009801F2">
              <w:rPr>
                <w:rFonts w:cs="Times New Roman"/>
                <w:sz w:val="24"/>
                <w:szCs w:val="24"/>
              </w:rPr>
              <w:t>10. Людина стримана, замкнута; тримається від усіх трохи в стороні.</w:t>
            </w:r>
          </w:p>
        </w:tc>
        <w:tc>
          <w:tcPr>
            <w:tcW w:w="410" w:type="dxa"/>
          </w:tcPr>
          <w:p w14:paraId="10ECF8DF" w14:textId="77777777" w:rsidR="00246D3F" w:rsidRPr="009801F2" w:rsidRDefault="00246D3F" w:rsidP="00BA20E6">
            <w:pPr>
              <w:rPr>
                <w:rFonts w:cs="Times New Roman"/>
                <w:sz w:val="24"/>
                <w:szCs w:val="24"/>
              </w:rPr>
            </w:pPr>
          </w:p>
        </w:tc>
        <w:tc>
          <w:tcPr>
            <w:tcW w:w="356" w:type="dxa"/>
          </w:tcPr>
          <w:p w14:paraId="6E1440D3" w14:textId="77777777" w:rsidR="00246D3F" w:rsidRPr="009801F2" w:rsidRDefault="00246D3F" w:rsidP="00BA20E6">
            <w:pPr>
              <w:rPr>
                <w:rFonts w:cs="Times New Roman"/>
                <w:sz w:val="24"/>
                <w:szCs w:val="24"/>
              </w:rPr>
            </w:pPr>
          </w:p>
        </w:tc>
        <w:tc>
          <w:tcPr>
            <w:tcW w:w="356" w:type="dxa"/>
          </w:tcPr>
          <w:p w14:paraId="1A07D93D" w14:textId="77777777" w:rsidR="00246D3F" w:rsidRPr="009801F2" w:rsidRDefault="00246D3F" w:rsidP="00BA20E6">
            <w:pPr>
              <w:rPr>
                <w:rFonts w:cs="Times New Roman"/>
                <w:sz w:val="24"/>
                <w:szCs w:val="24"/>
              </w:rPr>
            </w:pPr>
          </w:p>
        </w:tc>
        <w:tc>
          <w:tcPr>
            <w:tcW w:w="356" w:type="dxa"/>
          </w:tcPr>
          <w:p w14:paraId="3A25B2EE" w14:textId="77777777" w:rsidR="00246D3F" w:rsidRPr="009801F2" w:rsidRDefault="00246D3F" w:rsidP="00BA20E6">
            <w:pPr>
              <w:rPr>
                <w:rFonts w:cs="Times New Roman"/>
                <w:sz w:val="24"/>
                <w:szCs w:val="24"/>
              </w:rPr>
            </w:pPr>
          </w:p>
        </w:tc>
        <w:tc>
          <w:tcPr>
            <w:tcW w:w="356" w:type="dxa"/>
          </w:tcPr>
          <w:p w14:paraId="534E3006" w14:textId="77777777" w:rsidR="00246D3F" w:rsidRPr="009801F2" w:rsidRDefault="00246D3F" w:rsidP="00BA20E6">
            <w:pPr>
              <w:rPr>
                <w:rFonts w:cs="Times New Roman"/>
                <w:sz w:val="24"/>
                <w:szCs w:val="24"/>
              </w:rPr>
            </w:pPr>
          </w:p>
        </w:tc>
        <w:tc>
          <w:tcPr>
            <w:tcW w:w="356" w:type="dxa"/>
          </w:tcPr>
          <w:p w14:paraId="79952EAB" w14:textId="77777777" w:rsidR="00246D3F" w:rsidRPr="009801F2" w:rsidRDefault="00246D3F" w:rsidP="00BA20E6">
            <w:pPr>
              <w:rPr>
                <w:rFonts w:cs="Times New Roman"/>
                <w:sz w:val="24"/>
                <w:szCs w:val="24"/>
              </w:rPr>
            </w:pPr>
          </w:p>
        </w:tc>
        <w:tc>
          <w:tcPr>
            <w:tcW w:w="356" w:type="dxa"/>
          </w:tcPr>
          <w:p w14:paraId="6B2C43D0" w14:textId="77777777" w:rsidR="00246D3F" w:rsidRPr="009801F2" w:rsidRDefault="00246D3F" w:rsidP="00BA20E6">
            <w:pPr>
              <w:rPr>
                <w:rFonts w:cs="Times New Roman"/>
                <w:sz w:val="24"/>
                <w:szCs w:val="24"/>
              </w:rPr>
            </w:pPr>
          </w:p>
        </w:tc>
      </w:tr>
      <w:tr w:rsidR="00246D3F" w:rsidRPr="009801F2" w14:paraId="7A8A2DF4" w14:textId="77777777" w:rsidTr="00BA20E6">
        <w:tc>
          <w:tcPr>
            <w:tcW w:w="7083" w:type="dxa"/>
          </w:tcPr>
          <w:p w14:paraId="585C701F" w14:textId="77777777" w:rsidR="00246D3F" w:rsidRPr="009801F2" w:rsidRDefault="00246D3F" w:rsidP="00BA20E6">
            <w:pPr>
              <w:rPr>
                <w:rFonts w:cs="Times New Roman"/>
                <w:sz w:val="24"/>
                <w:szCs w:val="24"/>
              </w:rPr>
            </w:pPr>
            <w:r w:rsidRPr="009801F2">
              <w:rPr>
                <w:rFonts w:cs="Times New Roman"/>
                <w:sz w:val="24"/>
                <w:szCs w:val="24"/>
              </w:rPr>
              <w:t xml:space="preserve">11. У своїх невдачах звинувачує себе. </w:t>
            </w:r>
          </w:p>
        </w:tc>
        <w:tc>
          <w:tcPr>
            <w:tcW w:w="410" w:type="dxa"/>
          </w:tcPr>
          <w:p w14:paraId="6D464102" w14:textId="77777777" w:rsidR="00246D3F" w:rsidRPr="009801F2" w:rsidRDefault="00246D3F" w:rsidP="00BA20E6">
            <w:pPr>
              <w:rPr>
                <w:rFonts w:cs="Times New Roman"/>
                <w:sz w:val="24"/>
                <w:szCs w:val="24"/>
              </w:rPr>
            </w:pPr>
          </w:p>
        </w:tc>
        <w:tc>
          <w:tcPr>
            <w:tcW w:w="356" w:type="dxa"/>
          </w:tcPr>
          <w:p w14:paraId="3B38CB35" w14:textId="77777777" w:rsidR="00246D3F" w:rsidRPr="009801F2" w:rsidRDefault="00246D3F" w:rsidP="00BA20E6">
            <w:pPr>
              <w:rPr>
                <w:rFonts w:cs="Times New Roman"/>
                <w:sz w:val="24"/>
                <w:szCs w:val="24"/>
              </w:rPr>
            </w:pPr>
          </w:p>
        </w:tc>
        <w:tc>
          <w:tcPr>
            <w:tcW w:w="356" w:type="dxa"/>
          </w:tcPr>
          <w:p w14:paraId="0CD8963C" w14:textId="77777777" w:rsidR="00246D3F" w:rsidRPr="009801F2" w:rsidRDefault="00246D3F" w:rsidP="00BA20E6">
            <w:pPr>
              <w:rPr>
                <w:rFonts w:cs="Times New Roman"/>
                <w:sz w:val="24"/>
                <w:szCs w:val="24"/>
              </w:rPr>
            </w:pPr>
          </w:p>
        </w:tc>
        <w:tc>
          <w:tcPr>
            <w:tcW w:w="356" w:type="dxa"/>
          </w:tcPr>
          <w:p w14:paraId="6C083770" w14:textId="77777777" w:rsidR="00246D3F" w:rsidRPr="009801F2" w:rsidRDefault="00246D3F" w:rsidP="00BA20E6">
            <w:pPr>
              <w:rPr>
                <w:rFonts w:cs="Times New Roman"/>
                <w:sz w:val="24"/>
                <w:szCs w:val="24"/>
              </w:rPr>
            </w:pPr>
          </w:p>
        </w:tc>
        <w:tc>
          <w:tcPr>
            <w:tcW w:w="356" w:type="dxa"/>
          </w:tcPr>
          <w:p w14:paraId="1243B402" w14:textId="77777777" w:rsidR="00246D3F" w:rsidRPr="009801F2" w:rsidRDefault="00246D3F" w:rsidP="00BA20E6">
            <w:pPr>
              <w:rPr>
                <w:rFonts w:cs="Times New Roman"/>
                <w:sz w:val="24"/>
                <w:szCs w:val="24"/>
              </w:rPr>
            </w:pPr>
          </w:p>
        </w:tc>
        <w:tc>
          <w:tcPr>
            <w:tcW w:w="356" w:type="dxa"/>
          </w:tcPr>
          <w:p w14:paraId="4A5D6EFE" w14:textId="77777777" w:rsidR="00246D3F" w:rsidRPr="009801F2" w:rsidRDefault="00246D3F" w:rsidP="00BA20E6">
            <w:pPr>
              <w:rPr>
                <w:rFonts w:cs="Times New Roman"/>
                <w:sz w:val="24"/>
                <w:szCs w:val="24"/>
              </w:rPr>
            </w:pPr>
          </w:p>
        </w:tc>
        <w:tc>
          <w:tcPr>
            <w:tcW w:w="356" w:type="dxa"/>
          </w:tcPr>
          <w:p w14:paraId="7D77DDF0" w14:textId="77777777" w:rsidR="00246D3F" w:rsidRPr="009801F2" w:rsidRDefault="00246D3F" w:rsidP="00BA20E6">
            <w:pPr>
              <w:rPr>
                <w:rFonts w:cs="Times New Roman"/>
                <w:sz w:val="24"/>
                <w:szCs w:val="24"/>
              </w:rPr>
            </w:pPr>
          </w:p>
        </w:tc>
      </w:tr>
      <w:tr w:rsidR="00246D3F" w:rsidRPr="009801F2" w14:paraId="503C4592" w14:textId="77777777" w:rsidTr="00BA20E6">
        <w:tc>
          <w:tcPr>
            <w:tcW w:w="7083" w:type="dxa"/>
          </w:tcPr>
          <w:p w14:paraId="2211EDE4" w14:textId="77777777" w:rsidR="00246D3F" w:rsidRPr="009801F2" w:rsidRDefault="00246D3F" w:rsidP="00BA20E6">
            <w:pPr>
              <w:rPr>
                <w:rFonts w:cs="Times New Roman"/>
                <w:sz w:val="24"/>
                <w:szCs w:val="24"/>
              </w:rPr>
            </w:pPr>
            <w:r w:rsidRPr="009801F2">
              <w:rPr>
                <w:rFonts w:cs="Times New Roman"/>
                <w:sz w:val="24"/>
                <w:szCs w:val="24"/>
              </w:rPr>
              <w:t xml:space="preserve">12. Людина відповідальна; на нього можна покластися. </w:t>
            </w:r>
          </w:p>
        </w:tc>
        <w:tc>
          <w:tcPr>
            <w:tcW w:w="410" w:type="dxa"/>
          </w:tcPr>
          <w:p w14:paraId="24E00E3C" w14:textId="77777777" w:rsidR="00246D3F" w:rsidRPr="009801F2" w:rsidRDefault="00246D3F" w:rsidP="00BA20E6">
            <w:pPr>
              <w:rPr>
                <w:rFonts w:cs="Times New Roman"/>
                <w:sz w:val="24"/>
                <w:szCs w:val="24"/>
              </w:rPr>
            </w:pPr>
          </w:p>
        </w:tc>
        <w:tc>
          <w:tcPr>
            <w:tcW w:w="356" w:type="dxa"/>
          </w:tcPr>
          <w:p w14:paraId="428ED56F" w14:textId="77777777" w:rsidR="00246D3F" w:rsidRPr="009801F2" w:rsidRDefault="00246D3F" w:rsidP="00BA20E6">
            <w:pPr>
              <w:rPr>
                <w:rFonts w:cs="Times New Roman"/>
                <w:sz w:val="24"/>
                <w:szCs w:val="24"/>
              </w:rPr>
            </w:pPr>
          </w:p>
        </w:tc>
        <w:tc>
          <w:tcPr>
            <w:tcW w:w="356" w:type="dxa"/>
          </w:tcPr>
          <w:p w14:paraId="7C9EE1A8" w14:textId="77777777" w:rsidR="00246D3F" w:rsidRPr="009801F2" w:rsidRDefault="00246D3F" w:rsidP="00BA20E6">
            <w:pPr>
              <w:rPr>
                <w:rFonts w:cs="Times New Roman"/>
                <w:sz w:val="24"/>
                <w:szCs w:val="24"/>
              </w:rPr>
            </w:pPr>
          </w:p>
        </w:tc>
        <w:tc>
          <w:tcPr>
            <w:tcW w:w="356" w:type="dxa"/>
          </w:tcPr>
          <w:p w14:paraId="7643DE2B" w14:textId="77777777" w:rsidR="00246D3F" w:rsidRPr="009801F2" w:rsidRDefault="00246D3F" w:rsidP="00BA20E6">
            <w:pPr>
              <w:rPr>
                <w:rFonts w:cs="Times New Roman"/>
                <w:sz w:val="24"/>
                <w:szCs w:val="24"/>
              </w:rPr>
            </w:pPr>
          </w:p>
        </w:tc>
        <w:tc>
          <w:tcPr>
            <w:tcW w:w="356" w:type="dxa"/>
          </w:tcPr>
          <w:p w14:paraId="24AF0671" w14:textId="77777777" w:rsidR="00246D3F" w:rsidRPr="009801F2" w:rsidRDefault="00246D3F" w:rsidP="00BA20E6">
            <w:pPr>
              <w:rPr>
                <w:rFonts w:cs="Times New Roman"/>
                <w:sz w:val="24"/>
                <w:szCs w:val="24"/>
              </w:rPr>
            </w:pPr>
          </w:p>
        </w:tc>
        <w:tc>
          <w:tcPr>
            <w:tcW w:w="356" w:type="dxa"/>
          </w:tcPr>
          <w:p w14:paraId="6996E967" w14:textId="77777777" w:rsidR="00246D3F" w:rsidRPr="009801F2" w:rsidRDefault="00246D3F" w:rsidP="00BA20E6">
            <w:pPr>
              <w:rPr>
                <w:rFonts w:cs="Times New Roman"/>
                <w:sz w:val="24"/>
                <w:szCs w:val="24"/>
              </w:rPr>
            </w:pPr>
          </w:p>
        </w:tc>
        <w:tc>
          <w:tcPr>
            <w:tcW w:w="356" w:type="dxa"/>
          </w:tcPr>
          <w:p w14:paraId="5D84F1C7" w14:textId="77777777" w:rsidR="00246D3F" w:rsidRPr="009801F2" w:rsidRDefault="00246D3F" w:rsidP="00BA20E6">
            <w:pPr>
              <w:rPr>
                <w:rFonts w:cs="Times New Roman"/>
                <w:sz w:val="24"/>
                <w:szCs w:val="24"/>
              </w:rPr>
            </w:pPr>
          </w:p>
        </w:tc>
      </w:tr>
      <w:tr w:rsidR="00246D3F" w:rsidRPr="009801F2" w14:paraId="3DEF0132" w14:textId="77777777" w:rsidTr="00BA20E6">
        <w:tc>
          <w:tcPr>
            <w:tcW w:w="7083" w:type="dxa"/>
          </w:tcPr>
          <w:p w14:paraId="3345C98E" w14:textId="22893CC1" w:rsidR="00246D3F" w:rsidRPr="009801F2" w:rsidRDefault="00246D3F" w:rsidP="00BA20E6">
            <w:pPr>
              <w:rPr>
                <w:rFonts w:cs="Times New Roman"/>
                <w:sz w:val="24"/>
                <w:szCs w:val="24"/>
              </w:rPr>
            </w:pPr>
            <w:r w:rsidRPr="009801F2">
              <w:rPr>
                <w:rFonts w:cs="Times New Roman"/>
                <w:sz w:val="24"/>
                <w:szCs w:val="24"/>
              </w:rPr>
              <w:t>13. Відчуває, що не в силах хоч що</w:t>
            </w:r>
            <w:r w:rsidR="0046380F">
              <w:rPr>
                <w:rFonts w:cs="Times New Roman"/>
                <w:sz w:val="24"/>
                <w:szCs w:val="24"/>
              </w:rPr>
              <w:t>–</w:t>
            </w:r>
            <w:r w:rsidRPr="009801F2">
              <w:rPr>
                <w:rFonts w:cs="Times New Roman"/>
                <w:sz w:val="24"/>
                <w:szCs w:val="24"/>
              </w:rPr>
              <w:t xml:space="preserve">небудь змінити, що всі зусилля марні. </w:t>
            </w:r>
          </w:p>
        </w:tc>
        <w:tc>
          <w:tcPr>
            <w:tcW w:w="410" w:type="dxa"/>
          </w:tcPr>
          <w:p w14:paraId="17522C6C" w14:textId="77777777" w:rsidR="00246D3F" w:rsidRPr="009801F2" w:rsidRDefault="00246D3F" w:rsidP="00BA20E6">
            <w:pPr>
              <w:rPr>
                <w:rFonts w:cs="Times New Roman"/>
                <w:sz w:val="24"/>
                <w:szCs w:val="24"/>
              </w:rPr>
            </w:pPr>
          </w:p>
        </w:tc>
        <w:tc>
          <w:tcPr>
            <w:tcW w:w="356" w:type="dxa"/>
          </w:tcPr>
          <w:p w14:paraId="467EEAEC" w14:textId="77777777" w:rsidR="00246D3F" w:rsidRPr="009801F2" w:rsidRDefault="00246D3F" w:rsidP="00BA20E6">
            <w:pPr>
              <w:rPr>
                <w:rFonts w:cs="Times New Roman"/>
                <w:sz w:val="24"/>
                <w:szCs w:val="24"/>
              </w:rPr>
            </w:pPr>
          </w:p>
        </w:tc>
        <w:tc>
          <w:tcPr>
            <w:tcW w:w="356" w:type="dxa"/>
          </w:tcPr>
          <w:p w14:paraId="0E0748B6" w14:textId="77777777" w:rsidR="00246D3F" w:rsidRPr="009801F2" w:rsidRDefault="00246D3F" w:rsidP="00BA20E6">
            <w:pPr>
              <w:rPr>
                <w:rFonts w:cs="Times New Roman"/>
                <w:sz w:val="24"/>
                <w:szCs w:val="24"/>
              </w:rPr>
            </w:pPr>
          </w:p>
        </w:tc>
        <w:tc>
          <w:tcPr>
            <w:tcW w:w="356" w:type="dxa"/>
          </w:tcPr>
          <w:p w14:paraId="487D33F3" w14:textId="77777777" w:rsidR="00246D3F" w:rsidRPr="009801F2" w:rsidRDefault="00246D3F" w:rsidP="00BA20E6">
            <w:pPr>
              <w:rPr>
                <w:rFonts w:cs="Times New Roman"/>
                <w:sz w:val="24"/>
                <w:szCs w:val="24"/>
              </w:rPr>
            </w:pPr>
          </w:p>
        </w:tc>
        <w:tc>
          <w:tcPr>
            <w:tcW w:w="356" w:type="dxa"/>
          </w:tcPr>
          <w:p w14:paraId="063ED636" w14:textId="77777777" w:rsidR="00246D3F" w:rsidRPr="009801F2" w:rsidRDefault="00246D3F" w:rsidP="00BA20E6">
            <w:pPr>
              <w:rPr>
                <w:rFonts w:cs="Times New Roman"/>
                <w:sz w:val="24"/>
                <w:szCs w:val="24"/>
              </w:rPr>
            </w:pPr>
          </w:p>
        </w:tc>
        <w:tc>
          <w:tcPr>
            <w:tcW w:w="356" w:type="dxa"/>
          </w:tcPr>
          <w:p w14:paraId="33AC7C6E" w14:textId="77777777" w:rsidR="00246D3F" w:rsidRPr="009801F2" w:rsidRDefault="00246D3F" w:rsidP="00BA20E6">
            <w:pPr>
              <w:rPr>
                <w:rFonts w:cs="Times New Roman"/>
                <w:sz w:val="24"/>
                <w:szCs w:val="24"/>
              </w:rPr>
            </w:pPr>
          </w:p>
        </w:tc>
        <w:tc>
          <w:tcPr>
            <w:tcW w:w="356" w:type="dxa"/>
          </w:tcPr>
          <w:p w14:paraId="7B2E653E" w14:textId="77777777" w:rsidR="00246D3F" w:rsidRPr="009801F2" w:rsidRDefault="00246D3F" w:rsidP="00BA20E6">
            <w:pPr>
              <w:rPr>
                <w:rFonts w:cs="Times New Roman"/>
                <w:sz w:val="24"/>
                <w:szCs w:val="24"/>
              </w:rPr>
            </w:pPr>
          </w:p>
        </w:tc>
      </w:tr>
      <w:tr w:rsidR="00246D3F" w:rsidRPr="009801F2" w14:paraId="14C30D26" w14:textId="77777777" w:rsidTr="00BA20E6">
        <w:tc>
          <w:tcPr>
            <w:tcW w:w="7083" w:type="dxa"/>
          </w:tcPr>
          <w:p w14:paraId="150DB6CE" w14:textId="77777777" w:rsidR="00246D3F" w:rsidRPr="009801F2" w:rsidRDefault="00246D3F" w:rsidP="00BA20E6">
            <w:pPr>
              <w:rPr>
                <w:rFonts w:cs="Times New Roman"/>
                <w:sz w:val="24"/>
                <w:szCs w:val="24"/>
              </w:rPr>
            </w:pPr>
            <w:r w:rsidRPr="009801F2">
              <w:rPr>
                <w:rFonts w:cs="Times New Roman"/>
                <w:sz w:val="24"/>
                <w:szCs w:val="24"/>
              </w:rPr>
              <w:t xml:space="preserve">14. На багато що дивиться очима однолітків. </w:t>
            </w:r>
          </w:p>
        </w:tc>
        <w:tc>
          <w:tcPr>
            <w:tcW w:w="410" w:type="dxa"/>
          </w:tcPr>
          <w:p w14:paraId="4A2AB5EE" w14:textId="77777777" w:rsidR="00246D3F" w:rsidRPr="009801F2" w:rsidRDefault="00246D3F" w:rsidP="00BA20E6">
            <w:pPr>
              <w:rPr>
                <w:rFonts w:cs="Times New Roman"/>
                <w:sz w:val="24"/>
                <w:szCs w:val="24"/>
              </w:rPr>
            </w:pPr>
          </w:p>
        </w:tc>
        <w:tc>
          <w:tcPr>
            <w:tcW w:w="356" w:type="dxa"/>
          </w:tcPr>
          <w:p w14:paraId="63925508" w14:textId="77777777" w:rsidR="00246D3F" w:rsidRPr="009801F2" w:rsidRDefault="00246D3F" w:rsidP="00BA20E6">
            <w:pPr>
              <w:rPr>
                <w:rFonts w:cs="Times New Roman"/>
                <w:sz w:val="24"/>
                <w:szCs w:val="24"/>
              </w:rPr>
            </w:pPr>
          </w:p>
        </w:tc>
        <w:tc>
          <w:tcPr>
            <w:tcW w:w="356" w:type="dxa"/>
          </w:tcPr>
          <w:p w14:paraId="7FD5117C" w14:textId="77777777" w:rsidR="00246D3F" w:rsidRPr="009801F2" w:rsidRDefault="00246D3F" w:rsidP="00BA20E6">
            <w:pPr>
              <w:rPr>
                <w:rFonts w:cs="Times New Roman"/>
                <w:sz w:val="24"/>
                <w:szCs w:val="24"/>
              </w:rPr>
            </w:pPr>
          </w:p>
        </w:tc>
        <w:tc>
          <w:tcPr>
            <w:tcW w:w="356" w:type="dxa"/>
          </w:tcPr>
          <w:p w14:paraId="2C0CAC5F" w14:textId="77777777" w:rsidR="00246D3F" w:rsidRPr="009801F2" w:rsidRDefault="00246D3F" w:rsidP="00BA20E6">
            <w:pPr>
              <w:rPr>
                <w:rFonts w:cs="Times New Roman"/>
                <w:sz w:val="24"/>
                <w:szCs w:val="24"/>
              </w:rPr>
            </w:pPr>
          </w:p>
        </w:tc>
        <w:tc>
          <w:tcPr>
            <w:tcW w:w="356" w:type="dxa"/>
          </w:tcPr>
          <w:p w14:paraId="7D3D88C2" w14:textId="77777777" w:rsidR="00246D3F" w:rsidRPr="009801F2" w:rsidRDefault="00246D3F" w:rsidP="00BA20E6">
            <w:pPr>
              <w:rPr>
                <w:rFonts w:cs="Times New Roman"/>
                <w:sz w:val="24"/>
                <w:szCs w:val="24"/>
              </w:rPr>
            </w:pPr>
          </w:p>
        </w:tc>
        <w:tc>
          <w:tcPr>
            <w:tcW w:w="356" w:type="dxa"/>
          </w:tcPr>
          <w:p w14:paraId="3CB468EC" w14:textId="77777777" w:rsidR="00246D3F" w:rsidRPr="009801F2" w:rsidRDefault="00246D3F" w:rsidP="00BA20E6">
            <w:pPr>
              <w:rPr>
                <w:rFonts w:cs="Times New Roman"/>
                <w:sz w:val="24"/>
                <w:szCs w:val="24"/>
              </w:rPr>
            </w:pPr>
          </w:p>
        </w:tc>
        <w:tc>
          <w:tcPr>
            <w:tcW w:w="356" w:type="dxa"/>
          </w:tcPr>
          <w:p w14:paraId="7029F5AE" w14:textId="77777777" w:rsidR="00246D3F" w:rsidRPr="009801F2" w:rsidRDefault="00246D3F" w:rsidP="00BA20E6">
            <w:pPr>
              <w:rPr>
                <w:rFonts w:cs="Times New Roman"/>
                <w:sz w:val="24"/>
                <w:szCs w:val="24"/>
              </w:rPr>
            </w:pPr>
          </w:p>
        </w:tc>
      </w:tr>
      <w:tr w:rsidR="00246D3F" w:rsidRPr="009801F2" w14:paraId="09FD8DEB" w14:textId="77777777" w:rsidTr="00BA20E6">
        <w:tc>
          <w:tcPr>
            <w:tcW w:w="7083" w:type="dxa"/>
          </w:tcPr>
          <w:p w14:paraId="19DC24E0" w14:textId="77777777" w:rsidR="00246D3F" w:rsidRPr="009801F2" w:rsidRDefault="00246D3F" w:rsidP="00BA20E6">
            <w:pPr>
              <w:rPr>
                <w:rFonts w:cs="Times New Roman"/>
                <w:sz w:val="24"/>
                <w:szCs w:val="24"/>
              </w:rPr>
            </w:pPr>
            <w:r w:rsidRPr="009801F2">
              <w:rPr>
                <w:rFonts w:cs="Times New Roman"/>
                <w:sz w:val="24"/>
                <w:szCs w:val="24"/>
              </w:rPr>
              <w:t>15. Приймає в цілому ті правила і вимоги, яких слід дотримуватися.</w:t>
            </w:r>
          </w:p>
        </w:tc>
        <w:tc>
          <w:tcPr>
            <w:tcW w:w="410" w:type="dxa"/>
          </w:tcPr>
          <w:p w14:paraId="2D7F7673" w14:textId="77777777" w:rsidR="00246D3F" w:rsidRPr="009801F2" w:rsidRDefault="00246D3F" w:rsidP="00BA20E6">
            <w:pPr>
              <w:rPr>
                <w:rFonts w:cs="Times New Roman"/>
                <w:sz w:val="24"/>
                <w:szCs w:val="24"/>
              </w:rPr>
            </w:pPr>
          </w:p>
        </w:tc>
        <w:tc>
          <w:tcPr>
            <w:tcW w:w="356" w:type="dxa"/>
          </w:tcPr>
          <w:p w14:paraId="0DEFE1C9" w14:textId="77777777" w:rsidR="00246D3F" w:rsidRPr="009801F2" w:rsidRDefault="00246D3F" w:rsidP="00BA20E6">
            <w:pPr>
              <w:rPr>
                <w:rFonts w:cs="Times New Roman"/>
                <w:sz w:val="24"/>
                <w:szCs w:val="24"/>
              </w:rPr>
            </w:pPr>
          </w:p>
        </w:tc>
        <w:tc>
          <w:tcPr>
            <w:tcW w:w="356" w:type="dxa"/>
          </w:tcPr>
          <w:p w14:paraId="46B5A4DA" w14:textId="77777777" w:rsidR="00246D3F" w:rsidRPr="009801F2" w:rsidRDefault="00246D3F" w:rsidP="00BA20E6">
            <w:pPr>
              <w:rPr>
                <w:rFonts w:cs="Times New Roman"/>
                <w:sz w:val="24"/>
                <w:szCs w:val="24"/>
              </w:rPr>
            </w:pPr>
          </w:p>
        </w:tc>
        <w:tc>
          <w:tcPr>
            <w:tcW w:w="356" w:type="dxa"/>
          </w:tcPr>
          <w:p w14:paraId="418207F3" w14:textId="77777777" w:rsidR="00246D3F" w:rsidRPr="009801F2" w:rsidRDefault="00246D3F" w:rsidP="00BA20E6">
            <w:pPr>
              <w:rPr>
                <w:rFonts w:cs="Times New Roman"/>
                <w:sz w:val="24"/>
                <w:szCs w:val="24"/>
              </w:rPr>
            </w:pPr>
          </w:p>
        </w:tc>
        <w:tc>
          <w:tcPr>
            <w:tcW w:w="356" w:type="dxa"/>
          </w:tcPr>
          <w:p w14:paraId="3477DD6E" w14:textId="77777777" w:rsidR="00246D3F" w:rsidRPr="009801F2" w:rsidRDefault="00246D3F" w:rsidP="00BA20E6">
            <w:pPr>
              <w:rPr>
                <w:rFonts w:cs="Times New Roman"/>
                <w:sz w:val="24"/>
                <w:szCs w:val="24"/>
              </w:rPr>
            </w:pPr>
          </w:p>
        </w:tc>
        <w:tc>
          <w:tcPr>
            <w:tcW w:w="356" w:type="dxa"/>
          </w:tcPr>
          <w:p w14:paraId="75768ADE" w14:textId="77777777" w:rsidR="00246D3F" w:rsidRPr="009801F2" w:rsidRDefault="00246D3F" w:rsidP="00BA20E6">
            <w:pPr>
              <w:rPr>
                <w:rFonts w:cs="Times New Roman"/>
                <w:sz w:val="24"/>
                <w:szCs w:val="24"/>
              </w:rPr>
            </w:pPr>
          </w:p>
        </w:tc>
        <w:tc>
          <w:tcPr>
            <w:tcW w:w="356" w:type="dxa"/>
          </w:tcPr>
          <w:p w14:paraId="5FBA528B" w14:textId="77777777" w:rsidR="00246D3F" w:rsidRPr="009801F2" w:rsidRDefault="00246D3F" w:rsidP="00BA20E6">
            <w:pPr>
              <w:rPr>
                <w:rFonts w:cs="Times New Roman"/>
                <w:sz w:val="24"/>
                <w:szCs w:val="24"/>
              </w:rPr>
            </w:pPr>
          </w:p>
        </w:tc>
      </w:tr>
      <w:tr w:rsidR="00246D3F" w:rsidRPr="009801F2" w14:paraId="01BA5729" w14:textId="77777777" w:rsidTr="00BA20E6">
        <w:tc>
          <w:tcPr>
            <w:tcW w:w="7083" w:type="dxa"/>
          </w:tcPr>
          <w:p w14:paraId="5F3A27AB" w14:textId="77777777" w:rsidR="00246D3F" w:rsidRPr="009801F2" w:rsidRDefault="00246D3F" w:rsidP="00BA20E6">
            <w:pPr>
              <w:rPr>
                <w:rFonts w:cs="Times New Roman"/>
                <w:sz w:val="24"/>
                <w:szCs w:val="24"/>
              </w:rPr>
            </w:pPr>
            <w:r w:rsidRPr="009801F2">
              <w:rPr>
                <w:rFonts w:cs="Times New Roman"/>
                <w:sz w:val="24"/>
                <w:szCs w:val="24"/>
              </w:rPr>
              <w:t xml:space="preserve">16. Власних переконань і правил не вистачає. </w:t>
            </w:r>
          </w:p>
        </w:tc>
        <w:tc>
          <w:tcPr>
            <w:tcW w:w="410" w:type="dxa"/>
          </w:tcPr>
          <w:p w14:paraId="5510A6E8" w14:textId="77777777" w:rsidR="00246D3F" w:rsidRPr="009801F2" w:rsidRDefault="00246D3F" w:rsidP="00BA20E6">
            <w:pPr>
              <w:rPr>
                <w:rFonts w:cs="Times New Roman"/>
                <w:sz w:val="24"/>
                <w:szCs w:val="24"/>
              </w:rPr>
            </w:pPr>
          </w:p>
        </w:tc>
        <w:tc>
          <w:tcPr>
            <w:tcW w:w="356" w:type="dxa"/>
          </w:tcPr>
          <w:p w14:paraId="7ADFFFAC" w14:textId="77777777" w:rsidR="00246D3F" w:rsidRPr="009801F2" w:rsidRDefault="00246D3F" w:rsidP="00BA20E6">
            <w:pPr>
              <w:rPr>
                <w:rFonts w:cs="Times New Roman"/>
                <w:sz w:val="24"/>
                <w:szCs w:val="24"/>
              </w:rPr>
            </w:pPr>
          </w:p>
        </w:tc>
        <w:tc>
          <w:tcPr>
            <w:tcW w:w="356" w:type="dxa"/>
          </w:tcPr>
          <w:p w14:paraId="7E60712D" w14:textId="77777777" w:rsidR="00246D3F" w:rsidRPr="009801F2" w:rsidRDefault="00246D3F" w:rsidP="00BA20E6">
            <w:pPr>
              <w:rPr>
                <w:rFonts w:cs="Times New Roman"/>
                <w:sz w:val="24"/>
                <w:szCs w:val="24"/>
              </w:rPr>
            </w:pPr>
          </w:p>
        </w:tc>
        <w:tc>
          <w:tcPr>
            <w:tcW w:w="356" w:type="dxa"/>
          </w:tcPr>
          <w:p w14:paraId="54E2C9C0" w14:textId="77777777" w:rsidR="00246D3F" w:rsidRPr="009801F2" w:rsidRDefault="00246D3F" w:rsidP="00BA20E6">
            <w:pPr>
              <w:rPr>
                <w:rFonts w:cs="Times New Roman"/>
                <w:sz w:val="24"/>
                <w:szCs w:val="24"/>
              </w:rPr>
            </w:pPr>
          </w:p>
        </w:tc>
        <w:tc>
          <w:tcPr>
            <w:tcW w:w="356" w:type="dxa"/>
          </w:tcPr>
          <w:p w14:paraId="1B62B513" w14:textId="77777777" w:rsidR="00246D3F" w:rsidRPr="009801F2" w:rsidRDefault="00246D3F" w:rsidP="00BA20E6">
            <w:pPr>
              <w:rPr>
                <w:rFonts w:cs="Times New Roman"/>
                <w:sz w:val="24"/>
                <w:szCs w:val="24"/>
              </w:rPr>
            </w:pPr>
          </w:p>
        </w:tc>
        <w:tc>
          <w:tcPr>
            <w:tcW w:w="356" w:type="dxa"/>
          </w:tcPr>
          <w:p w14:paraId="34C96A14" w14:textId="77777777" w:rsidR="00246D3F" w:rsidRPr="009801F2" w:rsidRDefault="00246D3F" w:rsidP="00BA20E6">
            <w:pPr>
              <w:rPr>
                <w:rFonts w:cs="Times New Roman"/>
                <w:sz w:val="24"/>
                <w:szCs w:val="24"/>
              </w:rPr>
            </w:pPr>
          </w:p>
        </w:tc>
        <w:tc>
          <w:tcPr>
            <w:tcW w:w="356" w:type="dxa"/>
          </w:tcPr>
          <w:p w14:paraId="2DF74261" w14:textId="77777777" w:rsidR="00246D3F" w:rsidRPr="009801F2" w:rsidRDefault="00246D3F" w:rsidP="00BA20E6">
            <w:pPr>
              <w:rPr>
                <w:rFonts w:cs="Times New Roman"/>
                <w:sz w:val="24"/>
                <w:szCs w:val="24"/>
              </w:rPr>
            </w:pPr>
          </w:p>
        </w:tc>
      </w:tr>
      <w:tr w:rsidR="00246D3F" w:rsidRPr="009801F2" w14:paraId="794BFD4D" w14:textId="77777777" w:rsidTr="00BA20E6">
        <w:tc>
          <w:tcPr>
            <w:tcW w:w="7083" w:type="dxa"/>
          </w:tcPr>
          <w:p w14:paraId="64AE8427" w14:textId="5E0FE1AD" w:rsidR="00246D3F" w:rsidRPr="009801F2" w:rsidRDefault="00246D3F" w:rsidP="00BA20E6">
            <w:pPr>
              <w:rPr>
                <w:rFonts w:cs="Times New Roman"/>
                <w:sz w:val="24"/>
                <w:szCs w:val="24"/>
              </w:rPr>
            </w:pPr>
            <w:r w:rsidRPr="009801F2">
              <w:rPr>
                <w:rFonts w:cs="Times New Roman"/>
                <w:sz w:val="24"/>
                <w:szCs w:val="24"/>
              </w:rPr>
              <w:t xml:space="preserve">17. Любить мріяти </w:t>
            </w:r>
            <w:r w:rsidR="0046380F">
              <w:rPr>
                <w:rFonts w:cs="Times New Roman"/>
                <w:sz w:val="24"/>
                <w:szCs w:val="24"/>
              </w:rPr>
              <w:t>–</w:t>
            </w:r>
            <w:r w:rsidRPr="009801F2">
              <w:rPr>
                <w:rFonts w:cs="Times New Roman"/>
                <w:sz w:val="24"/>
                <w:szCs w:val="24"/>
              </w:rPr>
              <w:t xml:space="preserve"> іноді прямо серед білого дня. Насилу повертається від мрії до реальності. </w:t>
            </w:r>
          </w:p>
        </w:tc>
        <w:tc>
          <w:tcPr>
            <w:tcW w:w="410" w:type="dxa"/>
          </w:tcPr>
          <w:p w14:paraId="1610B838" w14:textId="77777777" w:rsidR="00246D3F" w:rsidRPr="009801F2" w:rsidRDefault="00246D3F" w:rsidP="00BA20E6">
            <w:pPr>
              <w:rPr>
                <w:rFonts w:cs="Times New Roman"/>
                <w:sz w:val="24"/>
                <w:szCs w:val="24"/>
              </w:rPr>
            </w:pPr>
          </w:p>
        </w:tc>
        <w:tc>
          <w:tcPr>
            <w:tcW w:w="356" w:type="dxa"/>
          </w:tcPr>
          <w:p w14:paraId="1A7803FA" w14:textId="77777777" w:rsidR="00246D3F" w:rsidRPr="009801F2" w:rsidRDefault="00246D3F" w:rsidP="00BA20E6">
            <w:pPr>
              <w:rPr>
                <w:rFonts w:cs="Times New Roman"/>
                <w:sz w:val="24"/>
                <w:szCs w:val="24"/>
              </w:rPr>
            </w:pPr>
          </w:p>
        </w:tc>
        <w:tc>
          <w:tcPr>
            <w:tcW w:w="356" w:type="dxa"/>
          </w:tcPr>
          <w:p w14:paraId="093D5A2D" w14:textId="77777777" w:rsidR="00246D3F" w:rsidRPr="009801F2" w:rsidRDefault="00246D3F" w:rsidP="00BA20E6">
            <w:pPr>
              <w:rPr>
                <w:rFonts w:cs="Times New Roman"/>
                <w:sz w:val="24"/>
                <w:szCs w:val="24"/>
              </w:rPr>
            </w:pPr>
          </w:p>
        </w:tc>
        <w:tc>
          <w:tcPr>
            <w:tcW w:w="356" w:type="dxa"/>
          </w:tcPr>
          <w:p w14:paraId="11B92759" w14:textId="77777777" w:rsidR="00246D3F" w:rsidRPr="009801F2" w:rsidRDefault="00246D3F" w:rsidP="00BA20E6">
            <w:pPr>
              <w:rPr>
                <w:rFonts w:cs="Times New Roman"/>
                <w:sz w:val="24"/>
                <w:szCs w:val="24"/>
              </w:rPr>
            </w:pPr>
          </w:p>
        </w:tc>
        <w:tc>
          <w:tcPr>
            <w:tcW w:w="356" w:type="dxa"/>
          </w:tcPr>
          <w:p w14:paraId="07274140" w14:textId="77777777" w:rsidR="00246D3F" w:rsidRPr="009801F2" w:rsidRDefault="00246D3F" w:rsidP="00BA20E6">
            <w:pPr>
              <w:rPr>
                <w:rFonts w:cs="Times New Roman"/>
                <w:sz w:val="24"/>
                <w:szCs w:val="24"/>
              </w:rPr>
            </w:pPr>
          </w:p>
        </w:tc>
        <w:tc>
          <w:tcPr>
            <w:tcW w:w="356" w:type="dxa"/>
          </w:tcPr>
          <w:p w14:paraId="07FEE568" w14:textId="77777777" w:rsidR="00246D3F" w:rsidRPr="009801F2" w:rsidRDefault="00246D3F" w:rsidP="00BA20E6">
            <w:pPr>
              <w:rPr>
                <w:rFonts w:cs="Times New Roman"/>
                <w:sz w:val="24"/>
                <w:szCs w:val="24"/>
              </w:rPr>
            </w:pPr>
          </w:p>
        </w:tc>
        <w:tc>
          <w:tcPr>
            <w:tcW w:w="356" w:type="dxa"/>
          </w:tcPr>
          <w:p w14:paraId="58B38040" w14:textId="77777777" w:rsidR="00246D3F" w:rsidRPr="009801F2" w:rsidRDefault="00246D3F" w:rsidP="00BA20E6">
            <w:pPr>
              <w:rPr>
                <w:rFonts w:cs="Times New Roman"/>
                <w:sz w:val="24"/>
                <w:szCs w:val="24"/>
              </w:rPr>
            </w:pPr>
          </w:p>
        </w:tc>
      </w:tr>
      <w:tr w:rsidR="00246D3F" w:rsidRPr="009801F2" w14:paraId="66AD5379" w14:textId="77777777" w:rsidTr="00BA20E6">
        <w:tc>
          <w:tcPr>
            <w:tcW w:w="7083" w:type="dxa"/>
          </w:tcPr>
          <w:p w14:paraId="73415BF2" w14:textId="77777777" w:rsidR="00246D3F" w:rsidRPr="009801F2" w:rsidRDefault="00246D3F" w:rsidP="00BA20E6">
            <w:pPr>
              <w:rPr>
                <w:rFonts w:cs="Times New Roman"/>
                <w:sz w:val="24"/>
                <w:szCs w:val="24"/>
              </w:rPr>
            </w:pPr>
            <w:r w:rsidRPr="009801F2">
              <w:rPr>
                <w:rFonts w:cs="Times New Roman"/>
                <w:sz w:val="24"/>
                <w:szCs w:val="24"/>
              </w:rPr>
              <w:t xml:space="preserve">18. Завжди готовий до захисту і навіть нападу: «застрягає» на переживаннях образ, подумки перебираючи способи помсти. </w:t>
            </w:r>
          </w:p>
        </w:tc>
        <w:tc>
          <w:tcPr>
            <w:tcW w:w="410" w:type="dxa"/>
          </w:tcPr>
          <w:p w14:paraId="2D713F30" w14:textId="77777777" w:rsidR="00246D3F" w:rsidRPr="009801F2" w:rsidRDefault="00246D3F" w:rsidP="00BA20E6">
            <w:pPr>
              <w:rPr>
                <w:rFonts w:cs="Times New Roman"/>
                <w:sz w:val="24"/>
                <w:szCs w:val="24"/>
              </w:rPr>
            </w:pPr>
          </w:p>
        </w:tc>
        <w:tc>
          <w:tcPr>
            <w:tcW w:w="356" w:type="dxa"/>
          </w:tcPr>
          <w:p w14:paraId="6C91DA0B" w14:textId="77777777" w:rsidR="00246D3F" w:rsidRPr="009801F2" w:rsidRDefault="00246D3F" w:rsidP="00BA20E6">
            <w:pPr>
              <w:rPr>
                <w:rFonts w:cs="Times New Roman"/>
                <w:sz w:val="24"/>
                <w:szCs w:val="24"/>
              </w:rPr>
            </w:pPr>
          </w:p>
        </w:tc>
        <w:tc>
          <w:tcPr>
            <w:tcW w:w="356" w:type="dxa"/>
          </w:tcPr>
          <w:p w14:paraId="3266CE62" w14:textId="77777777" w:rsidR="00246D3F" w:rsidRPr="009801F2" w:rsidRDefault="00246D3F" w:rsidP="00BA20E6">
            <w:pPr>
              <w:rPr>
                <w:rFonts w:cs="Times New Roman"/>
                <w:sz w:val="24"/>
                <w:szCs w:val="24"/>
              </w:rPr>
            </w:pPr>
          </w:p>
        </w:tc>
        <w:tc>
          <w:tcPr>
            <w:tcW w:w="356" w:type="dxa"/>
          </w:tcPr>
          <w:p w14:paraId="2D085F24" w14:textId="77777777" w:rsidR="00246D3F" w:rsidRPr="009801F2" w:rsidRDefault="00246D3F" w:rsidP="00BA20E6">
            <w:pPr>
              <w:rPr>
                <w:rFonts w:cs="Times New Roman"/>
                <w:sz w:val="24"/>
                <w:szCs w:val="24"/>
              </w:rPr>
            </w:pPr>
          </w:p>
        </w:tc>
        <w:tc>
          <w:tcPr>
            <w:tcW w:w="356" w:type="dxa"/>
          </w:tcPr>
          <w:p w14:paraId="3536C43E" w14:textId="77777777" w:rsidR="00246D3F" w:rsidRPr="009801F2" w:rsidRDefault="00246D3F" w:rsidP="00BA20E6">
            <w:pPr>
              <w:rPr>
                <w:rFonts w:cs="Times New Roman"/>
                <w:sz w:val="24"/>
                <w:szCs w:val="24"/>
              </w:rPr>
            </w:pPr>
          </w:p>
        </w:tc>
        <w:tc>
          <w:tcPr>
            <w:tcW w:w="356" w:type="dxa"/>
          </w:tcPr>
          <w:p w14:paraId="11134209" w14:textId="77777777" w:rsidR="00246D3F" w:rsidRPr="009801F2" w:rsidRDefault="00246D3F" w:rsidP="00BA20E6">
            <w:pPr>
              <w:rPr>
                <w:rFonts w:cs="Times New Roman"/>
                <w:sz w:val="24"/>
                <w:szCs w:val="24"/>
              </w:rPr>
            </w:pPr>
          </w:p>
        </w:tc>
        <w:tc>
          <w:tcPr>
            <w:tcW w:w="356" w:type="dxa"/>
          </w:tcPr>
          <w:p w14:paraId="2AD91FFF" w14:textId="77777777" w:rsidR="00246D3F" w:rsidRPr="009801F2" w:rsidRDefault="00246D3F" w:rsidP="00BA20E6">
            <w:pPr>
              <w:rPr>
                <w:rFonts w:cs="Times New Roman"/>
                <w:sz w:val="24"/>
                <w:szCs w:val="24"/>
              </w:rPr>
            </w:pPr>
          </w:p>
        </w:tc>
      </w:tr>
      <w:tr w:rsidR="00246D3F" w:rsidRPr="009801F2" w14:paraId="0454F124" w14:textId="77777777" w:rsidTr="00BA20E6">
        <w:tc>
          <w:tcPr>
            <w:tcW w:w="7083" w:type="dxa"/>
          </w:tcPr>
          <w:p w14:paraId="226840FF" w14:textId="2D9A3893" w:rsidR="00246D3F" w:rsidRPr="009801F2" w:rsidRDefault="00246D3F" w:rsidP="00BA20E6">
            <w:pPr>
              <w:rPr>
                <w:rFonts w:cs="Times New Roman"/>
                <w:sz w:val="24"/>
                <w:szCs w:val="24"/>
              </w:rPr>
            </w:pPr>
            <w:r w:rsidRPr="009801F2">
              <w:rPr>
                <w:rFonts w:cs="Times New Roman"/>
                <w:sz w:val="24"/>
                <w:szCs w:val="24"/>
              </w:rPr>
              <w:t xml:space="preserve">19. Вміє керувати собою і власними вчинками, змушувати себе, дозволяти собі; самоконтроль для нього </w:t>
            </w:r>
            <w:r w:rsidR="0046380F">
              <w:rPr>
                <w:rFonts w:cs="Times New Roman"/>
                <w:sz w:val="24"/>
                <w:szCs w:val="24"/>
              </w:rPr>
              <w:t>–</w:t>
            </w:r>
            <w:r w:rsidRPr="009801F2">
              <w:rPr>
                <w:rFonts w:cs="Times New Roman"/>
                <w:sz w:val="24"/>
                <w:szCs w:val="24"/>
              </w:rPr>
              <w:t xml:space="preserve"> не проблема. </w:t>
            </w:r>
          </w:p>
        </w:tc>
        <w:tc>
          <w:tcPr>
            <w:tcW w:w="410" w:type="dxa"/>
          </w:tcPr>
          <w:p w14:paraId="149229AA" w14:textId="77777777" w:rsidR="00246D3F" w:rsidRPr="009801F2" w:rsidRDefault="00246D3F" w:rsidP="00BA20E6">
            <w:pPr>
              <w:rPr>
                <w:rFonts w:cs="Times New Roman"/>
                <w:sz w:val="24"/>
                <w:szCs w:val="24"/>
              </w:rPr>
            </w:pPr>
          </w:p>
        </w:tc>
        <w:tc>
          <w:tcPr>
            <w:tcW w:w="356" w:type="dxa"/>
          </w:tcPr>
          <w:p w14:paraId="46552CFC" w14:textId="77777777" w:rsidR="00246D3F" w:rsidRPr="009801F2" w:rsidRDefault="00246D3F" w:rsidP="00BA20E6">
            <w:pPr>
              <w:rPr>
                <w:rFonts w:cs="Times New Roman"/>
                <w:sz w:val="24"/>
                <w:szCs w:val="24"/>
              </w:rPr>
            </w:pPr>
          </w:p>
        </w:tc>
        <w:tc>
          <w:tcPr>
            <w:tcW w:w="356" w:type="dxa"/>
          </w:tcPr>
          <w:p w14:paraId="4CAB8B4D" w14:textId="77777777" w:rsidR="00246D3F" w:rsidRPr="009801F2" w:rsidRDefault="00246D3F" w:rsidP="00BA20E6">
            <w:pPr>
              <w:rPr>
                <w:rFonts w:cs="Times New Roman"/>
                <w:sz w:val="24"/>
                <w:szCs w:val="24"/>
              </w:rPr>
            </w:pPr>
          </w:p>
        </w:tc>
        <w:tc>
          <w:tcPr>
            <w:tcW w:w="356" w:type="dxa"/>
          </w:tcPr>
          <w:p w14:paraId="6C0BD4F3" w14:textId="77777777" w:rsidR="00246D3F" w:rsidRPr="009801F2" w:rsidRDefault="00246D3F" w:rsidP="00BA20E6">
            <w:pPr>
              <w:rPr>
                <w:rFonts w:cs="Times New Roman"/>
                <w:sz w:val="24"/>
                <w:szCs w:val="24"/>
              </w:rPr>
            </w:pPr>
          </w:p>
        </w:tc>
        <w:tc>
          <w:tcPr>
            <w:tcW w:w="356" w:type="dxa"/>
          </w:tcPr>
          <w:p w14:paraId="1CF54F29" w14:textId="77777777" w:rsidR="00246D3F" w:rsidRPr="009801F2" w:rsidRDefault="00246D3F" w:rsidP="00BA20E6">
            <w:pPr>
              <w:rPr>
                <w:rFonts w:cs="Times New Roman"/>
                <w:sz w:val="24"/>
                <w:szCs w:val="24"/>
              </w:rPr>
            </w:pPr>
          </w:p>
        </w:tc>
        <w:tc>
          <w:tcPr>
            <w:tcW w:w="356" w:type="dxa"/>
          </w:tcPr>
          <w:p w14:paraId="09EAAC7E" w14:textId="77777777" w:rsidR="00246D3F" w:rsidRPr="009801F2" w:rsidRDefault="00246D3F" w:rsidP="00BA20E6">
            <w:pPr>
              <w:rPr>
                <w:rFonts w:cs="Times New Roman"/>
                <w:sz w:val="24"/>
                <w:szCs w:val="24"/>
              </w:rPr>
            </w:pPr>
          </w:p>
        </w:tc>
        <w:tc>
          <w:tcPr>
            <w:tcW w:w="356" w:type="dxa"/>
          </w:tcPr>
          <w:p w14:paraId="0AE81406" w14:textId="77777777" w:rsidR="00246D3F" w:rsidRPr="009801F2" w:rsidRDefault="00246D3F" w:rsidP="00BA20E6">
            <w:pPr>
              <w:rPr>
                <w:rFonts w:cs="Times New Roman"/>
                <w:sz w:val="24"/>
                <w:szCs w:val="24"/>
              </w:rPr>
            </w:pPr>
          </w:p>
        </w:tc>
      </w:tr>
      <w:tr w:rsidR="00246D3F" w:rsidRPr="009801F2" w14:paraId="469DFB50" w14:textId="77777777" w:rsidTr="00BA20E6">
        <w:tc>
          <w:tcPr>
            <w:tcW w:w="7083" w:type="dxa"/>
          </w:tcPr>
          <w:p w14:paraId="49B3A614" w14:textId="77777777" w:rsidR="00246D3F" w:rsidRPr="009801F2" w:rsidRDefault="00246D3F" w:rsidP="00BA20E6">
            <w:pPr>
              <w:rPr>
                <w:rFonts w:cs="Times New Roman"/>
                <w:sz w:val="24"/>
                <w:szCs w:val="24"/>
              </w:rPr>
            </w:pPr>
            <w:r w:rsidRPr="009801F2">
              <w:rPr>
                <w:rFonts w:cs="Times New Roman"/>
                <w:sz w:val="24"/>
                <w:szCs w:val="24"/>
              </w:rPr>
              <w:t xml:space="preserve">20. Часто псується настрій: накочує смуток, нудьга. </w:t>
            </w:r>
          </w:p>
        </w:tc>
        <w:tc>
          <w:tcPr>
            <w:tcW w:w="410" w:type="dxa"/>
          </w:tcPr>
          <w:p w14:paraId="0BF7295B" w14:textId="77777777" w:rsidR="00246D3F" w:rsidRPr="009801F2" w:rsidRDefault="00246D3F" w:rsidP="00BA20E6">
            <w:pPr>
              <w:rPr>
                <w:rFonts w:cs="Times New Roman"/>
                <w:sz w:val="24"/>
                <w:szCs w:val="24"/>
              </w:rPr>
            </w:pPr>
          </w:p>
        </w:tc>
        <w:tc>
          <w:tcPr>
            <w:tcW w:w="356" w:type="dxa"/>
          </w:tcPr>
          <w:p w14:paraId="23FA449A" w14:textId="77777777" w:rsidR="00246D3F" w:rsidRPr="009801F2" w:rsidRDefault="00246D3F" w:rsidP="00BA20E6">
            <w:pPr>
              <w:rPr>
                <w:rFonts w:cs="Times New Roman"/>
                <w:sz w:val="24"/>
                <w:szCs w:val="24"/>
              </w:rPr>
            </w:pPr>
          </w:p>
        </w:tc>
        <w:tc>
          <w:tcPr>
            <w:tcW w:w="356" w:type="dxa"/>
          </w:tcPr>
          <w:p w14:paraId="532698CB" w14:textId="77777777" w:rsidR="00246D3F" w:rsidRPr="009801F2" w:rsidRDefault="00246D3F" w:rsidP="00BA20E6">
            <w:pPr>
              <w:rPr>
                <w:rFonts w:cs="Times New Roman"/>
                <w:sz w:val="24"/>
                <w:szCs w:val="24"/>
              </w:rPr>
            </w:pPr>
          </w:p>
        </w:tc>
        <w:tc>
          <w:tcPr>
            <w:tcW w:w="356" w:type="dxa"/>
          </w:tcPr>
          <w:p w14:paraId="0AC07D37" w14:textId="77777777" w:rsidR="00246D3F" w:rsidRPr="009801F2" w:rsidRDefault="00246D3F" w:rsidP="00BA20E6">
            <w:pPr>
              <w:rPr>
                <w:rFonts w:cs="Times New Roman"/>
                <w:sz w:val="24"/>
                <w:szCs w:val="24"/>
              </w:rPr>
            </w:pPr>
          </w:p>
        </w:tc>
        <w:tc>
          <w:tcPr>
            <w:tcW w:w="356" w:type="dxa"/>
          </w:tcPr>
          <w:p w14:paraId="159055D0" w14:textId="77777777" w:rsidR="00246D3F" w:rsidRPr="009801F2" w:rsidRDefault="00246D3F" w:rsidP="00BA20E6">
            <w:pPr>
              <w:rPr>
                <w:rFonts w:cs="Times New Roman"/>
                <w:sz w:val="24"/>
                <w:szCs w:val="24"/>
              </w:rPr>
            </w:pPr>
          </w:p>
        </w:tc>
        <w:tc>
          <w:tcPr>
            <w:tcW w:w="356" w:type="dxa"/>
          </w:tcPr>
          <w:p w14:paraId="5D38D431" w14:textId="77777777" w:rsidR="00246D3F" w:rsidRPr="009801F2" w:rsidRDefault="00246D3F" w:rsidP="00BA20E6">
            <w:pPr>
              <w:rPr>
                <w:rFonts w:cs="Times New Roman"/>
                <w:sz w:val="24"/>
                <w:szCs w:val="24"/>
              </w:rPr>
            </w:pPr>
          </w:p>
        </w:tc>
        <w:tc>
          <w:tcPr>
            <w:tcW w:w="356" w:type="dxa"/>
          </w:tcPr>
          <w:p w14:paraId="68314E84" w14:textId="77777777" w:rsidR="00246D3F" w:rsidRPr="009801F2" w:rsidRDefault="00246D3F" w:rsidP="00BA20E6">
            <w:pPr>
              <w:rPr>
                <w:rFonts w:cs="Times New Roman"/>
                <w:sz w:val="24"/>
                <w:szCs w:val="24"/>
              </w:rPr>
            </w:pPr>
          </w:p>
        </w:tc>
      </w:tr>
      <w:tr w:rsidR="00246D3F" w:rsidRPr="009801F2" w14:paraId="0EC27BB5" w14:textId="77777777" w:rsidTr="00BA20E6">
        <w:tc>
          <w:tcPr>
            <w:tcW w:w="7083" w:type="dxa"/>
          </w:tcPr>
          <w:p w14:paraId="35BF1257" w14:textId="77777777" w:rsidR="00246D3F" w:rsidRPr="009801F2" w:rsidRDefault="00246D3F" w:rsidP="00246D3F">
            <w:pPr>
              <w:rPr>
                <w:rFonts w:cs="Times New Roman"/>
                <w:sz w:val="24"/>
                <w:szCs w:val="24"/>
              </w:rPr>
            </w:pPr>
            <w:r w:rsidRPr="009801F2">
              <w:rPr>
                <w:rFonts w:cs="Times New Roman"/>
                <w:sz w:val="24"/>
                <w:szCs w:val="24"/>
              </w:rPr>
              <w:t>21. Все, що стосується інших, не хвилює: зосереджений на собі, зайнятий собою.</w:t>
            </w:r>
          </w:p>
        </w:tc>
        <w:tc>
          <w:tcPr>
            <w:tcW w:w="410" w:type="dxa"/>
          </w:tcPr>
          <w:p w14:paraId="7E2F6B1E" w14:textId="77777777" w:rsidR="00246D3F" w:rsidRPr="009801F2" w:rsidRDefault="00246D3F" w:rsidP="00246D3F">
            <w:pPr>
              <w:rPr>
                <w:rFonts w:cs="Times New Roman"/>
                <w:sz w:val="24"/>
                <w:szCs w:val="24"/>
              </w:rPr>
            </w:pPr>
          </w:p>
        </w:tc>
        <w:tc>
          <w:tcPr>
            <w:tcW w:w="356" w:type="dxa"/>
          </w:tcPr>
          <w:p w14:paraId="7C2D6417" w14:textId="77777777" w:rsidR="00246D3F" w:rsidRPr="009801F2" w:rsidRDefault="00246D3F" w:rsidP="00246D3F">
            <w:pPr>
              <w:rPr>
                <w:rFonts w:cs="Times New Roman"/>
                <w:sz w:val="24"/>
                <w:szCs w:val="24"/>
              </w:rPr>
            </w:pPr>
          </w:p>
        </w:tc>
        <w:tc>
          <w:tcPr>
            <w:tcW w:w="356" w:type="dxa"/>
          </w:tcPr>
          <w:p w14:paraId="7465D2D8" w14:textId="77777777" w:rsidR="00246D3F" w:rsidRPr="009801F2" w:rsidRDefault="00246D3F" w:rsidP="00246D3F">
            <w:pPr>
              <w:rPr>
                <w:rFonts w:cs="Times New Roman"/>
                <w:sz w:val="24"/>
                <w:szCs w:val="24"/>
              </w:rPr>
            </w:pPr>
          </w:p>
        </w:tc>
        <w:tc>
          <w:tcPr>
            <w:tcW w:w="356" w:type="dxa"/>
          </w:tcPr>
          <w:p w14:paraId="0156987E" w14:textId="77777777" w:rsidR="00246D3F" w:rsidRPr="009801F2" w:rsidRDefault="00246D3F" w:rsidP="00246D3F">
            <w:pPr>
              <w:rPr>
                <w:rFonts w:cs="Times New Roman"/>
                <w:sz w:val="24"/>
                <w:szCs w:val="24"/>
              </w:rPr>
            </w:pPr>
          </w:p>
        </w:tc>
        <w:tc>
          <w:tcPr>
            <w:tcW w:w="356" w:type="dxa"/>
          </w:tcPr>
          <w:p w14:paraId="7224BC2A" w14:textId="77777777" w:rsidR="00246D3F" w:rsidRPr="009801F2" w:rsidRDefault="00246D3F" w:rsidP="00246D3F">
            <w:pPr>
              <w:rPr>
                <w:rFonts w:cs="Times New Roman"/>
                <w:sz w:val="24"/>
                <w:szCs w:val="24"/>
              </w:rPr>
            </w:pPr>
          </w:p>
        </w:tc>
        <w:tc>
          <w:tcPr>
            <w:tcW w:w="356" w:type="dxa"/>
          </w:tcPr>
          <w:p w14:paraId="06537F6A" w14:textId="77777777" w:rsidR="00246D3F" w:rsidRPr="009801F2" w:rsidRDefault="00246D3F" w:rsidP="00246D3F">
            <w:pPr>
              <w:rPr>
                <w:rFonts w:cs="Times New Roman"/>
                <w:sz w:val="24"/>
                <w:szCs w:val="24"/>
              </w:rPr>
            </w:pPr>
          </w:p>
        </w:tc>
        <w:tc>
          <w:tcPr>
            <w:tcW w:w="356" w:type="dxa"/>
          </w:tcPr>
          <w:p w14:paraId="4C4BB097" w14:textId="77777777" w:rsidR="00246D3F" w:rsidRPr="009801F2" w:rsidRDefault="00246D3F" w:rsidP="00246D3F">
            <w:pPr>
              <w:rPr>
                <w:rFonts w:cs="Times New Roman"/>
                <w:sz w:val="24"/>
                <w:szCs w:val="24"/>
              </w:rPr>
            </w:pPr>
          </w:p>
        </w:tc>
      </w:tr>
      <w:tr w:rsidR="00246D3F" w:rsidRPr="009801F2" w14:paraId="5B754D74" w14:textId="77777777" w:rsidTr="00BA20E6">
        <w:tc>
          <w:tcPr>
            <w:tcW w:w="7083" w:type="dxa"/>
          </w:tcPr>
          <w:p w14:paraId="561082FA" w14:textId="77777777" w:rsidR="00246D3F" w:rsidRPr="009801F2" w:rsidRDefault="00246D3F" w:rsidP="00246D3F">
            <w:pPr>
              <w:rPr>
                <w:rFonts w:cs="Times New Roman"/>
                <w:sz w:val="24"/>
                <w:szCs w:val="24"/>
              </w:rPr>
            </w:pPr>
            <w:r w:rsidRPr="009801F2">
              <w:rPr>
                <w:rFonts w:cs="Times New Roman"/>
                <w:sz w:val="24"/>
                <w:szCs w:val="24"/>
              </w:rPr>
              <w:t>22. Люди, як правило, йому подобаються</w:t>
            </w:r>
          </w:p>
        </w:tc>
        <w:tc>
          <w:tcPr>
            <w:tcW w:w="410" w:type="dxa"/>
          </w:tcPr>
          <w:p w14:paraId="527DA1D0" w14:textId="77777777" w:rsidR="00246D3F" w:rsidRPr="009801F2" w:rsidRDefault="00246D3F" w:rsidP="00246D3F">
            <w:pPr>
              <w:rPr>
                <w:rFonts w:cs="Times New Roman"/>
                <w:sz w:val="24"/>
                <w:szCs w:val="24"/>
              </w:rPr>
            </w:pPr>
          </w:p>
        </w:tc>
        <w:tc>
          <w:tcPr>
            <w:tcW w:w="356" w:type="dxa"/>
          </w:tcPr>
          <w:p w14:paraId="38B57F1B" w14:textId="77777777" w:rsidR="00246D3F" w:rsidRPr="009801F2" w:rsidRDefault="00246D3F" w:rsidP="00246D3F">
            <w:pPr>
              <w:rPr>
                <w:rFonts w:cs="Times New Roman"/>
                <w:sz w:val="24"/>
                <w:szCs w:val="24"/>
              </w:rPr>
            </w:pPr>
          </w:p>
        </w:tc>
        <w:tc>
          <w:tcPr>
            <w:tcW w:w="356" w:type="dxa"/>
          </w:tcPr>
          <w:p w14:paraId="25DA00C8" w14:textId="77777777" w:rsidR="00246D3F" w:rsidRPr="009801F2" w:rsidRDefault="00246D3F" w:rsidP="00246D3F">
            <w:pPr>
              <w:rPr>
                <w:rFonts w:cs="Times New Roman"/>
                <w:sz w:val="24"/>
                <w:szCs w:val="24"/>
              </w:rPr>
            </w:pPr>
          </w:p>
        </w:tc>
        <w:tc>
          <w:tcPr>
            <w:tcW w:w="356" w:type="dxa"/>
          </w:tcPr>
          <w:p w14:paraId="375CC78E" w14:textId="77777777" w:rsidR="00246D3F" w:rsidRPr="009801F2" w:rsidRDefault="00246D3F" w:rsidP="00246D3F">
            <w:pPr>
              <w:rPr>
                <w:rFonts w:cs="Times New Roman"/>
                <w:sz w:val="24"/>
                <w:szCs w:val="24"/>
              </w:rPr>
            </w:pPr>
          </w:p>
        </w:tc>
        <w:tc>
          <w:tcPr>
            <w:tcW w:w="356" w:type="dxa"/>
          </w:tcPr>
          <w:p w14:paraId="7D6076B0" w14:textId="77777777" w:rsidR="00246D3F" w:rsidRPr="009801F2" w:rsidRDefault="00246D3F" w:rsidP="00246D3F">
            <w:pPr>
              <w:rPr>
                <w:rFonts w:cs="Times New Roman"/>
                <w:sz w:val="24"/>
                <w:szCs w:val="24"/>
              </w:rPr>
            </w:pPr>
          </w:p>
        </w:tc>
        <w:tc>
          <w:tcPr>
            <w:tcW w:w="356" w:type="dxa"/>
          </w:tcPr>
          <w:p w14:paraId="78B6318C" w14:textId="77777777" w:rsidR="00246D3F" w:rsidRPr="009801F2" w:rsidRDefault="00246D3F" w:rsidP="00246D3F">
            <w:pPr>
              <w:rPr>
                <w:rFonts w:cs="Times New Roman"/>
                <w:sz w:val="24"/>
                <w:szCs w:val="24"/>
              </w:rPr>
            </w:pPr>
          </w:p>
        </w:tc>
        <w:tc>
          <w:tcPr>
            <w:tcW w:w="356" w:type="dxa"/>
          </w:tcPr>
          <w:p w14:paraId="0097D28E" w14:textId="77777777" w:rsidR="00246D3F" w:rsidRPr="009801F2" w:rsidRDefault="00246D3F" w:rsidP="00246D3F">
            <w:pPr>
              <w:rPr>
                <w:rFonts w:cs="Times New Roman"/>
                <w:sz w:val="24"/>
                <w:szCs w:val="24"/>
              </w:rPr>
            </w:pPr>
          </w:p>
        </w:tc>
      </w:tr>
      <w:tr w:rsidR="00A45EA2" w:rsidRPr="009801F2" w14:paraId="49D4874F" w14:textId="77777777" w:rsidTr="00BA20E6">
        <w:tc>
          <w:tcPr>
            <w:tcW w:w="7083" w:type="dxa"/>
          </w:tcPr>
          <w:p w14:paraId="1A43A0AF" w14:textId="60BBD0E5" w:rsidR="00A45EA2" w:rsidRPr="009801F2" w:rsidRDefault="00A45EA2" w:rsidP="00A45EA2">
            <w:pPr>
              <w:rPr>
                <w:rFonts w:cs="Times New Roman"/>
                <w:sz w:val="24"/>
                <w:szCs w:val="24"/>
              </w:rPr>
            </w:pPr>
            <w:r w:rsidRPr="009801F2">
              <w:rPr>
                <w:rFonts w:cs="Times New Roman"/>
                <w:b/>
                <w:bCs/>
                <w:sz w:val="24"/>
                <w:szCs w:val="24"/>
              </w:rPr>
              <w:t>Питання</w:t>
            </w:r>
          </w:p>
        </w:tc>
        <w:tc>
          <w:tcPr>
            <w:tcW w:w="410" w:type="dxa"/>
          </w:tcPr>
          <w:p w14:paraId="2F7827BA" w14:textId="2049CFDD" w:rsidR="00A45EA2" w:rsidRPr="009801F2" w:rsidRDefault="00A45EA2" w:rsidP="00A45EA2">
            <w:pPr>
              <w:rPr>
                <w:rFonts w:cs="Times New Roman"/>
                <w:sz w:val="24"/>
                <w:szCs w:val="24"/>
              </w:rPr>
            </w:pPr>
            <w:r w:rsidRPr="009801F2">
              <w:rPr>
                <w:rFonts w:cs="Times New Roman"/>
                <w:b/>
                <w:bCs/>
                <w:sz w:val="24"/>
                <w:szCs w:val="24"/>
              </w:rPr>
              <w:t>0</w:t>
            </w:r>
          </w:p>
        </w:tc>
        <w:tc>
          <w:tcPr>
            <w:tcW w:w="356" w:type="dxa"/>
          </w:tcPr>
          <w:p w14:paraId="2F98CF5B" w14:textId="4AB80FA0" w:rsidR="00A45EA2" w:rsidRPr="009801F2" w:rsidRDefault="00A45EA2" w:rsidP="00A45EA2">
            <w:pPr>
              <w:rPr>
                <w:rFonts w:cs="Times New Roman"/>
                <w:sz w:val="24"/>
                <w:szCs w:val="24"/>
              </w:rPr>
            </w:pPr>
            <w:r w:rsidRPr="009801F2">
              <w:rPr>
                <w:rFonts w:cs="Times New Roman"/>
                <w:b/>
                <w:bCs/>
                <w:sz w:val="24"/>
                <w:szCs w:val="24"/>
              </w:rPr>
              <w:t>1</w:t>
            </w:r>
          </w:p>
        </w:tc>
        <w:tc>
          <w:tcPr>
            <w:tcW w:w="356" w:type="dxa"/>
          </w:tcPr>
          <w:p w14:paraId="1457A629" w14:textId="123C4BC3" w:rsidR="00A45EA2" w:rsidRPr="009801F2" w:rsidRDefault="00A45EA2" w:rsidP="00A45EA2">
            <w:pPr>
              <w:rPr>
                <w:rFonts w:cs="Times New Roman"/>
                <w:sz w:val="24"/>
                <w:szCs w:val="24"/>
              </w:rPr>
            </w:pPr>
            <w:r w:rsidRPr="009801F2">
              <w:rPr>
                <w:rFonts w:cs="Times New Roman"/>
                <w:b/>
                <w:bCs/>
                <w:sz w:val="24"/>
                <w:szCs w:val="24"/>
              </w:rPr>
              <w:t>2</w:t>
            </w:r>
          </w:p>
        </w:tc>
        <w:tc>
          <w:tcPr>
            <w:tcW w:w="356" w:type="dxa"/>
          </w:tcPr>
          <w:p w14:paraId="018E2D0B" w14:textId="2E333B20" w:rsidR="00A45EA2" w:rsidRPr="009801F2" w:rsidRDefault="00A45EA2" w:rsidP="00A45EA2">
            <w:pPr>
              <w:rPr>
                <w:rFonts w:cs="Times New Roman"/>
                <w:sz w:val="24"/>
                <w:szCs w:val="24"/>
              </w:rPr>
            </w:pPr>
            <w:r w:rsidRPr="009801F2">
              <w:rPr>
                <w:rFonts w:cs="Times New Roman"/>
                <w:b/>
                <w:bCs/>
                <w:sz w:val="24"/>
                <w:szCs w:val="24"/>
              </w:rPr>
              <w:t>3</w:t>
            </w:r>
          </w:p>
        </w:tc>
        <w:tc>
          <w:tcPr>
            <w:tcW w:w="356" w:type="dxa"/>
          </w:tcPr>
          <w:p w14:paraId="4662B0AC" w14:textId="7E7018CE" w:rsidR="00A45EA2" w:rsidRPr="009801F2" w:rsidRDefault="00A45EA2" w:rsidP="00A45EA2">
            <w:pPr>
              <w:rPr>
                <w:rFonts w:cs="Times New Roman"/>
                <w:sz w:val="24"/>
                <w:szCs w:val="24"/>
              </w:rPr>
            </w:pPr>
            <w:r w:rsidRPr="009801F2">
              <w:rPr>
                <w:rFonts w:cs="Times New Roman"/>
                <w:b/>
                <w:bCs/>
                <w:sz w:val="24"/>
                <w:szCs w:val="24"/>
              </w:rPr>
              <w:t>4</w:t>
            </w:r>
          </w:p>
        </w:tc>
        <w:tc>
          <w:tcPr>
            <w:tcW w:w="356" w:type="dxa"/>
          </w:tcPr>
          <w:p w14:paraId="5320A0BC" w14:textId="2D74A367" w:rsidR="00A45EA2" w:rsidRPr="009801F2" w:rsidRDefault="00A45EA2" w:rsidP="00A45EA2">
            <w:pPr>
              <w:rPr>
                <w:rFonts w:cs="Times New Roman"/>
                <w:sz w:val="24"/>
                <w:szCs w:val="24"/>
              </w:rPr>
            </w:pPr>
            <w:r w:rsidRPr="009801F2">
              <w:rPr>
                <w:rFonts w:cs="Times New Roman"/>
                <w:b/>
                <w:bCs/>
                <w:sz w:val="24"/>
                <w:szCs w:val="24"/>
              </w:rPr>
              <w:t>5</w:t>
            </w:r>
          </w:p>
        </w:tc>
        <w:tc>
          <w:tcPr>
            <w:tcW w:w="356" w:type="dxa"/>
          </w:tcPr>
          <w:p w14:paraId="25C320F8" w14:textId="6EAD76F7" w:rsidR="00A45EA2" w:rsidRPr="009801F2" w:rsidRDefault="00A45EA2" w:rsidP="00A45EA2">
            <w:pPr>
              <w:rPr>
                <w:rFonts w:cs="Times New Roman"/>
                <w:sz w:val="24"/>
                <w:szCs w:val="24"/>
              </w:rPr>
            </w:pPr>
            <w:r w:rsidRPr="009801F2">
              <w:rPr>
                <w:rFonts w:cs="Times New Roman"/>
                <w:b/>
                <w:bCs/>
                <w:sz w:val="24"/>
                <w:szCs w:val="24"/>
              </w:rPr>
              <w:t>6</w:t>
            </w:r>
          </w:p>
        </w:tc>
      </w:tr>
      <w:tr w:rsidR="00A45EA2" w:rsidRPr="009801F2" w14:paraId="5AE6AC2C" w14:textId="77777777" w:rsidTr="00BA20E6">
        <w:tc>
          <w:tcPr>
            <w:tcW w:w="7083" w:type="dxa"/>
          </w:tcPr>
          <w:p w14:paraId="3E293A00" w14:textId="77777777" w:rsidR="00A45EA2" w:rsidRPr="009801F2" w:rsidRDefault="00A45EA2" w:rsidP="00A45EA2">
            <w:pPr>
              <w:rPr>
                <w:rFonts w:cs="Times New Roman"/>
                <w:sz w:val="24"/>
                <w:szCs w:val="24"/>
              </w:rPr>
            </w:pPr>
            <w:r w:rsidRPr="009801F2">
              <w:rPr>
                <w:rFonts w:cs="Times New Roman"/>
                <w:sz w:val="24"/>
                <w:szCs w:val="24"/>
              </w:rPr>
              <w:t>23. Не соромиться своїх почуттів, відкрито їх виражає.</w:t>
            </w:r>
          </w:p>
        </w:tc>
        <w:tc>
          <w:tcPr>
            <w:tcW w:w="410" w:type="dxa"/>
          </w:tcPr>
          <w:p w14:paraId="4EA2F5A7" w14:textId="77777777" w:rsidR="00A45EA2" w:rsidRPr="009801F2" w:rsidRDefault="00A45EA2" w:rsidP="00A45EA2">
            <w:pPr>
              <w:rPr>
                <w:rFonts w:cs="Times New Roman"/>
                <w:sz w:val="24"/>
                <w:szCs w:val="24"/>
              </w:rPr>
            </w:pPr>
          </w:p>
        </w:tc>
        <w:tc>
          <w:tcPr>
            <w:tcW w:w="356" w:type="dxa"/>
          </w:tcPr>
          <w:p w14:paraId="5CB6F7D6" w14:textId="77777777" w:rsidR="00A45EA2" w:rsidRPr="009801F2" w:rsidRDefault="00A45EA2" w:rsidP="00A45EA2">
            <w:pPr>
              <w:rPr>
                <w:rFonts w:cs="Times New Roman"/>
                <w:sz w:val="24"/>
                <w:szCs w:val="24"/>
              </w:rPr>
            </w:pPr>
          </w:p>
        </w:tc>
        <w:tc>
          <w:tcPr>
            <w:tcW w:w="356" w:type="dxa"/>
          </w:tcPr>
          <w:p w14:paraId="724EA35B" w14:textId="77777777" w:rsidR="00A45EA2" w:rsidRPr="009801F2" w:rsidRDefault="00A45EA2" w:rsidP="00A45EA2">
            <w:pPr>
              <w:rPr>
                <w:rFonts w:cs="Times New Roman"/>
                <w:sz w:val="24"/>
                <w:szCs w:val="24"/>
              </w:rPr>
            </w:pPr>
          </w:p>
        </w:tc>
        <w:tc>
          <w:tcPr>
            <w:tcW w:w="356" w:type="dxa"/>
          </w:tcPr>
          <w:p w14:paraId="4DDDD95C" w14:textId="77777777" w:rsidR="00A45EA2" w:rsidRPr="009801F2" w:rsidRDefault="00A45EA2" w:rsidP="00A45EA2">
            <w:pPr>
              <w:rPr>
                <w:rFonts w:cs="Times New Roman"/>
                <w:sz w:val="24"/>
                <w:szCs w:val="24"/>
              </w:rPr>
            </w:pPr>
          </w:p>
        </w:tc>
        <w:tc>
          <w:tcPr>
            <w:tcW w:w="356" w:type="dxa"/>
          </w:tcPr>
          <w:p w14:paraId="52E88FA3" w14:textId="77777777" w:rsidR="00A45EA2" w:rsidRPr="009801F2" w:rsidRDefault="00A45EA2" w:rsidP="00A45EA2">
            <w:pPr>
              <w:rPr>
                <w:rFonts w:cs="Times New Roman"/>
                <w:sz w:val="24"/>
                <w:szCs w:val="24"/>
              </w:rPr>
            </w:pPr>
          </w:p>
        </w:tc>
        <w:tc>
          <w:tcPr>
            <w:tcW w:w="356" w:type="dxa"/>
          </w:tcPr>
          <w:p w14:paraId="3EDB4BAA" w14:textId="77777777" w:rsidR="00A45EA2" w:rsidRPr="009801F2" w:rsidRDefault="00A45EA2" w:rsidP="00A45EA2">
            <w:pPr>
              <w:rPr>
                <w:rFonts w:cs="Times New Roman"/>
                <w:sz w:val="24"/>
                <w:szCs w:val="24"/>
              </w:rPr>
            </w:pPr>
          </w:p>
        </w:tc>
        <w:tc>
          <w:tcPr>
            <w:tcW w:w="356" w:type="dxa"/>
          </w:tcPr>
          <w:p w14:paraId="7DF27E5D" w14:textId="77777777" w:rsidR="00A45EA2" w:rsidRPr="009801F2" w:rsidRDefault="00A45EA2" w:rsidP="00A45EA2">
            <w:pPr>
              <w:rPr>
                <w:rFonts w:cs="Times New Roman"/>
                <w:sz w:val="24"/>
                <w:szCs w:val="24"/>
              </w:rPr>
            </w:pPr>
          </w:p>
        </w:tc>
      </w:tr>
      <w:tr w:rsidR="00A45EA2" w:rsidRPr="009801F2" w14:paraId="57F8C6EE" w14:textId="77777777" w:rsidTr="00BA20E6">
        <w:tc>
          <w:tcPr>
            <w:tcW w:w="7083" w:type="dxa"/>
          </w:tcPr>
          <w:p w14:paraId="5E67ED86" w14:textId="77777777" w:rsidR="00A45EA2" w:rsidRPr="009801F2" w:rsidRDefault="00A45EA2" w:rsidP="00A45EA2">
            <w:pPr>
              <w:rPr>
                <w:rFonts w:cs="Times New Roman"/>
                <w:sz w:val="24"/>
                <w:szCs w:val="24"/>
              </w:rPr>
            </w:pPr>
            <w:r w:rsidRPr="009801F2">
              <w:rPr>
                <w:rFonts w:cs="Times New Roman"/>
                <w:sz w:val="24"/>
                <w:szCs w:val="24"/>
              </w:rPr>
              <w:t>24. Серед великої збігу народу буває трошки самотньо.</w:t>
            </w:r>
          </w:p>
        </w:tc>
        <w:tc>
          <w:tcPr>
            <w:tcW w:w="410" w:type="dxa"/>
          </w:tcPr>
          <w:p w14:paraId="541009D7" w14:textId="77777777" w:rsidR="00A45EA2" w:rsidRPr="009801F2" w:rsidRDefault="00A45EA2" w:rsidP="00A45EA2">
            <w:pPr>
              <w:rPr>
                <w:rFonts w:cs="Times New Roman"/>
                <w:sz w:val="24"/>
                <w:szCs w:val="24"/>
              </w:rPr>
            </w:pPr>
          </w:p>
        </w:tc>
        <w:tc>
          <w:tcPr>
            <w:tcW w:w="356" w:type="dxa"/>
          </w:tcPr>
          <w:p w14:paraId="065666FC" w14:textId="77777777" w:rsidR="00A45EA2" w:rsidRPr="009801F2" w:rsidRDefault="00A45EA2" w:rsidP="00A45EA2">
            <w:pPr>
              <w:rPr>
                <w:rFonts w:cs="Times New Roman"/>
                <w:sz w:val="24"/>
                <w:szCs w:val="24"/>
              </w:rPr>
            </w:pPr>
          </w:p>
        </w:tc>
        <w:tc>
          <w:tcPr>
            <w:tcW w:w="356" w:type="dxa"/>
          </w:tcPr>
          <w:p w14:paraId="3BB977E9" w14:textId="77777777" w:rsidR="00A45EA2" w:rsidRPr="009801F2" w:rsidRDefault="00A45EA2" w:rsidP="00A45EA2">
            <w:pPr>
              <w:rPr>
                <w:rFonts w:cs="Times New Roman"/>
                <w:sz w:val="24"/>
                <w:szCs w:val="24"/>
              </w:rPr>
            </w:pPr>
          </w:p>
        </w:tc>
        <w:tc>
          <w:tcPr>
            <w:tcW w:w="356" w:type="dxa"/>
          </w:tcPr>
          <w:p w14:paraId="5539FF7C" w14:textId="77777777" w:rsidR="00A45EA2" w:rsidRPr="009801F2" w:rsidRDefault="00A45EA2" w:rsidP="00A45EA2">
            <w:pPr>
              <w:rPr>
                <w:rFonts w:cs="Times New Roman"/>
                <w:sz w:val="24"/>
                <w:szCs w:val="24"/>
              </w:rPr>
            </w:pPr>
          </w:p>
        </w:tc>
        <w:tc>
          <w:tcPr>
            <w:tcW w:w="356" w:type="dxa"/>
          </w:tcPr>
          <w:p w14:paraId="2D0B09B8" w14:textId="77777777" w:rsidR="00A45EA2" w:rsidRPr="009801F2" w:rsidRDefault="00A45EA2" w:rsidP="00A45EA2">
            <w:pPr>
              <w:rPr>
                <w:rFonts w:cs="Times New Roman"/>
                <w:sz w:val="24"/>
                <w:szCs w:val="24"/>
              </w:rPr>
            </w:pPr>
          </w:p>
        </w:tc>
        <w:tc>
          <w:tcPr>
            <w:tcW w:w="356" w:type="dxa"/>
          </w:tcPr>
          <w:p w14:paraId="1B80B13C" w14:textId="77777777" w:rsidR="00A45EA2" w:rsidRPr="009801F2" w:rsidRDefault="00A45EA2" w:rsidP="00A45EA2">
            <w:pPr>
              <w:rPr>
                <w:rFonts w:cs="Times New Roman"/>
                <w:sz w:val="24"/>
                <w:szCs w:val="24"/>
              </w:rPr>
            </w:pPr>
          </w:p>
        </w:tc>
        <w:tc>
          <w:tcPr>
            <w:tcW w:w="356" w:type="dxa"/>
          </w:tcPr>
          <w:p w14:paraId="331C1906" w14:textId="77777777" w:rsidR="00A45EA2" w:rsidRPr="009801F2" w:rsidRDefault="00A45EA2" w:rsidP="00A45EA2">
            <w:pPr>
              <w:rPr>
                <w:rFonts w:cs="Times New Roman"/>
                <w:sz w:val="24"/>
                <w:szCs w:val="24"/>
              </w:rPr>
            </w:pPr>
          </w:p>
        </w:tc>
      </w:tr>
      <w:tr w:rsidR="00A45EA2" w:rsidRPr="009801F2" w14:paraId="0EBAE6E6" w14:textId="77777777" w:rsidTr="00BA20E6">
        <w:tc>
          <w:tcPr>
            <w:tcW w:w="7083" w:type="dxa"/>
          </w:tcPr>
          <w:p w14:paraId="7DF48ACC" w14:textId="77777777" w:rsidR="00A45EA2" w:rsidRPr="009801F2" w:rsidRDefault="00A45EA2" w:rsidP="00A45EA2">
            <w:pPr>
              <w:rPr>
                <w:rFonts w:cs="Times New Roman"/>
                <w:sz w:val="24"/>
                <w:szCs w:val="24"/>
              </w:rPr>
            </w:pPr>
            <w:r w:rsidRPr="009801F2">
              <w:rPr>
                <w:rFonts w:cs="Times New Roman"/>
                <w:sz w:val="24"/>
                <w:szCs w:val="24"/>
              </w:rPr>
              <w:t xml:space="preserve">25. Зараз дуже не по собі. Хочеться все кинути, кудись сховатися. </w:t>
            </w:r>
          </w:p>
        </w:tc>
        <w:tc>
          <w:tcPr>
            <w:tcW w:w="410" w:type="dxa"/>
          </w:tcPr>
          <w:p w14:paraId="297DBB5B" w14:textId="77777777" w:rsidR="00A45EA2" w:rsidRPr="009801F2" w:rsidRDefault="00A45EA2" w:rsidP="00A45EA2">
            <w:pPr>
              <w:rPr>
                <w:rFonts w:cs="Times New Roman"/>
                <w:sz w:val="24"/>
                <w:szCs w:val="24"/>
              </w:rPr>
            </w:pPr>
          </w:p>
        </w:tc>
        <w:tc>
          <w:tcPr>
            <w:tcW w:w="356" w:type="dxa"/>
          </w:tcPr>
          <w:p w14:paraId="578966A7" w14:textId="77777777" w:rsidR="00A45EA2" w:rsidRPr="009801F2" w:rsidRDefault="00A45EA2" w:rsidP="00A45EA2">
            <w:pPr>
              <w:rPr>
                <w:rFonts w:cs="Times New Roman"/>
                <w:sz w:val="24"/>
                <w:szCs w:val="24"/>
              </w:rPr>
            </w:pPr>
          </w:p>
        </w:tc>
        <w:tc>
          <w:tcPr>
            <w:tcW w:w="356" w:type="dxa"/>
          </w:tcPr>
          <w:p w14:paraId="4D33F147" w14:textId="77777777" w:rsidR="00A45EA2" w:rsidRPr="009801F2" w:rsidRDefault="00A45EA2" w:rsidP="00A45EA2">
            <w:pPr>
              <w:rPr>
                <w:rFonts w:cs="Times New Roman"/>
                <w:sz w:val="24"/>
                <w:szCs w:val="24"/>
              </w:rPr>
            </w:pPr>
          </w:p>
        </w:tc>
        <w:tc>
          <w:tcPr>
            <w:tcW w:w="356" w:type="dxa"/>
          </w:tcPr>
          <w:p w14:paraId="5CBC1E1D" w14:textId="77777777" w:rsidR="00A45EA2" w:rsidRPr="009801F2" w:rsidRDefault="00A45EA2" w:rsidP="00A45EA2">
            <w:pPr>
              <w:rPr>
                <w:rFonts w:cs="Times New Roman"/>
                <w:sz w:val="24"/>
                <w:szCs w:val="24"/>
              </w:rPr>
            </w:pPr>
          </w:p>
        </w:tc>
        <w:tc>
          <w:tcPr>
            <w:tcW w:w="356" w:type="dxa"/>
          </w:tcPr>
          <w:p w14:paraId="37DC18E6" w14:textId="77777777" w:rsidR="00A45EA2" w:rsidRPr="009801F2" w:rsidRDefault="00A45EA2" w:rsidP="00A45EA2">
            <w:pPr>
              <w:rPr>
                <w:rFonts w:cs="Times New Roman"/>
                <w:sz w:val="24"/>
                <w:szCs w:val="24"/>
              </w:rPr>
            </w:pPr>
          </w:p>
        </w:tc>
        <w:tc>
          <w:tcPr>
            <w:tcW w:w="356" w:type="dxa"/>
          </w:tcPr>
          <w:p w14:paraId="11B40BA5" w14:textId="77777777" w:rsidR="00A45EA2" w:rsidRPr="009801F2" w:rsidRDefault="00A45EA2" w:rsidP="00A45EA2">
            <w:pPr>
              <w:rPr>
                <w:rFonts w:cs="Times New Roman"/>
                <w:sz w:val="24"/>
                <w:szCs w:val="24"/>
              </w:rPr>
            </w:pPr>
          </w:p>
        </w:tc>
        <w:tc>
          <w:tcPr>
            <w:tcW w:w="356" w:type="dxa"/>
          </w:tcPr>
          <w:p w14:paraId="432F757C" w14:textId="77777777" w:rsidR="00A45EA2" w:rsidRPr="009801F2" w:rsidRDefault="00A45EA2" w:rsidP="00A45EA2">
            <w:pPr>
              <w:rPr>
                <w:rFonts w:cs="Times New Roman"/>
                <w:sz w:val="24"/>
                <w:szCs w:val="24"/>
              </w:rPr>
            </w:pPr>
          </w:p>
        </w:tc>
      </w:tr>
      <w:tr w:rsidR="00A45EA2" w:rsidRPr="009801F2" w14:paraId="5CBA8D09" w14:textId="77777777" w:rsidTr="00BA20E6">
        <w:tc>
          <w:tcPr>
            <w:tcW w:w="7083" w:type="dxa"/>
          </w:tcPr>
          <w:p w14:paraId="3338B8A8" w14:textId="77777777" w:rsidR="00A45EA2" w:rsidRPr="009801F2" w:rsidRDefault="00A45EA2" w:rsidP="00A45EA2">
            <w:pPr>
              <w:rPr>
                <w:rFonts w:cs="Times New Roman"/>
                <w:sz w:val="24"/>
                <w:szCs w:val="24"/>
              </w:rPr>
            </w:pPr>
            <w:r w:rsidRPr="009801F2">
              <w:rPr>
                <w:rFonts w:cs="Times New Roman"/>
                <w:sz w:val="24"/>
                <w:szCs w:val="24"/>
              </w:rPr>
              <w:t>26. З оточуючими зазвичай ладнаю.</w:t>
            </w:r>
          </w:p>
        </w:tc>
        <w:tc>
          <w:tcPr>
            <w:tcW w:w="410" w:type="dxa"/>
          </w:tcPr>
          <w:p w14:paraId="2210DA3A" w14:textId="77777777" w:rsidR="00A45EA2" w:rsidRPr="009801F2" w:rsidRDefault="00A45EA2" w:rsidP="00A45EA2">
            <w:pPr>
              <w:rPr>
                <w:rFonts w:cs="Times New Roman"/>
                <w:sz w:val="24"/>
                <w:szCs w:val="24"/>
              </w:rPr>
            </w:pPr>
          </w:p>
        </w:tc>
        <w:tc>
          <w:tcPr>
            <w:tcW w:w="356" w:type="dxa"/>
          </w:tcPr>
          <w:p w14:paraId="7B90AAB3" w14:textId="77777777" w:rsidR="00A45EA2" w:rsidRPr="009801F2" w:rsidRDefault="00A45EA2" w:rsidP="00A45EA2">
            <w:pPr>
              <w:rPr>
                <w:rFonts w:cs="Times New Roman"/>
                <w:sz w:val="24"/>
                <w:szCs w:val="24"/>
              </w:rPr>
            </w:pPr>
          </w:p>
        </w:tc>
        <w:tc>
          <w:tcPr>
            <w:tcW w:w="356" w:type="dxa"/>
          </w:tcPr>
          <w:p w14:paraId="77F187BD" w14:textId="77777777" w:rsidR="00A45EA2" w:rsidRPr="009801F2" w:rsidRDefault="00A45EA2" w:rsidP="00A45EA2">
            <w:pPr>
              <w:rPr>
                <w:rFonts w:cs="Times New Roman"/>
                <w:sz w:val="24"/>
                <w:szCs w:val="24"/>
              </w:rPr>
            </w:pPr>
          </w:p>
        </w:tc>
        <w:tc>
          <w:tcPr>
            <w:tcW w:w="356" w:type="dxa"/>
          </w:tcPr>
          <w:p w14:paraId="07F16176" w14:textId="77777777" w:rsidR="00A45EA2" w:rsidRPr="009801F2" w:rsidRDefault="00A45EA2" w:rsidP="00A45EA2">
            <w:pPr>
              <w:rPr>
                <w:rFonts w:cs="Times New Roman"/>
                <w:sz w:val="24"/>
                <w:szCs w:val="24"/>
              </w:rPr>
            </w:pPr>
          </w:p>
        </w:tc>
        <w:tc>
          <w:tcPr>
            <w:tcW w:w="356" w:type="dxa"/>
          </w:tcPr>
          <w:p w14:paraId="5234B2D3" w14:textId="77777777" w:rsidR="00A45EA2" w:rsidRPr="009801F2" w:rsidRDefault="00A45EA2" w:rsidP="00A45EA2">
            <w:pPr>
              <w:rPr>
                <w:rFonts w:cs="Times New Roman"/>
                <w:sz w:val="24"/>
                <w:szCs w:val="24"/>
              </w:rPr>
            </w:pPr>
          </w:p>
        </w:tc>
        <w:tc>
          <w:tcPr>
            <w:tcW w:w="356" w:type="dxa"/>
          </w:tcPr>
          <w:p w14:paraId="4ABD2304" w14:textId="77777777" w:rsidR="00A45EA2" w:rsidRPr="009801F2" w:rsidRDefault="00A45EA2" w:rsidP="00A45EA2">
            <w:pPr>
              <w:rPr>
                <w:rFonts w:cs="Times New Roman"/>
                <w:sz w:val="24"/>
                <w:szCs w:val="24"/>
              </w:rPr>
            </w:pPr>
          </w:p>
        </w:tc>
        <w:tc>
          <w:tcPr>
            <w:tcW w:w="356" w:type="dxa"/>
          </w:tcPr>
          <w:p w14:paraId="54F52C8A" w14:textId="77777777" w:rsidR="00A45EA2" w:rsidRPr="009801F2" w:rsidRDefault="00A45EA2" w:rsidP="00A45EA2">
            <w:pPr>
              <w:rPr>
                <w:rFonts w:cs="Times New Roman"/>
                <w:sz w:val="24"/>
                <w:szCs w:val="24"/>
              </w:rPr>
            </w:pPr>
          </w:p>
        </w:tc>
      </w:tr>
      <w:tr w:rsidR="00A45EA2" w:rsidRPr="009801F2" w14:paraId="715FF6F2" w14:textId="77777777" w:rsidTr="00BA20E6">
        <w:tc>
          <w:tcPr>
            <w:tcW w:w="7083" w:type="dxa"/>
          </w:tcPr>
          <w:p w14:paraId="56EB9C72" w14:textId="77777777" w:rsidR="00A45EA2" w:rsidRPr="009801F2" w:rsidRDefault="00A45EA2" w:rsidP="00A45EA2">
            <w:pPr>
              <w:rPr>
                <w:rFonts w:cs="Times New Roman"/>
                <w:sz w:val="24"/>
                <w:szCs w:val="24"/>
              </w:rPr>
            </w:pPr>
            <w:r w:rsidRPr="009801F2">
              <w:rPr>
                <w:rFonts w:cs="Times New Roman"/>
                <w:sz w:val="24"/>
                <w:szCs w:val="24"/>
              </w:rPr>
              <w:t>27. Всього важче боротися з самим собою.</w:t>
            </w:r>
          </w:p>
        </w:tc>
        <w:tc>
          <w:tcPr>
            <w:tcW w:w="410" w:type="dxa"/>
          </w:tcPr>
          <w:p w14:paraId="27DD9C87" w14:textId="77777777" w:rsidR="00A45EA2" w:rsidRPr="009801F2" w:rsidRDefault="00A45EA2" w:rsidP="00A45EA2">
            <w:pPr>
              <w:rPr>
                <w:rFonts w:cs="Times New Roman"/>
                <w:sz w:val="24"/>
                <w:szCs w:val="24"/>
              </w:rPr>
            </w:pPr>
          </w:p>
        </w:tc>
        <w:tc>
          <w:tcPr>
            <w:tcW w:w="356" w:type="dxa"/>
          </w:tcPr>
          <w:p w14:paraId="7BCABC15" w14:textId="77777777" w:rsidR="00A45EA2" w:rsidRPr="009801F2" w:rsidRDefault="00A45EA2" w:rsidP="00A45EA2">
            <w:pPr>
              <w:rPr>
                <w:rFonts w:cs="Times New Roman"/>
                <w:sz w:val="24"/>
                <w:szCs w:val="24"/>
              </w:rPr>
            </w:pPr>
          </w:p>
        </w:tc>
        <w:tc>
          <w:tcPr>
            <w:tcW w:w="356" w:type="dxa"/>
          </w:tcPr>
          <w:p w14:paraId="2B9E780D" w14:textId="77777777" w:rsidR="00A45EA2" w:rsidRPr="009801F2" w:rsidRDefault="00A45EA2" w:rsidP="00A45EA2">
            <w:pPr>
              <w:rPr>
                <w:rFonts w:cs="Times New Roman"/>
                <w:sz w:val="24"/>
                <w:szCs w:val="24"/>
              </w:rPr>
            </w:pPr>
          </w:p>
        </w:tc>
        <w:tc>
          <w:tcPr>
            <w:tcW w:w="356" w:type="dxa"/>
          </w:tcPr>
          <w:p w14:paraId="79705F77" w14:textId="77777777" w:rsidR="00A45EA2" w:rsidRPr="009801F2" w:rsidRDefault="00A45EA2" w:rsidP="00A45EA2">
            <w:pPr>
              <w:rPr>
                <w:rFonts w:cs="Times New Roman"/>
                <w:sz w:val="24"/>
                <w:szCs w:val="24"/>
              </w:rPr>
            </w:pPr>
          </w:p>
        </w:tc>
        <w:tc>
          <w:tcPr>
            <w:tcW w:w="356" w:type="dxa"/>
          </w:tcPr>
          <w:p w14:paraId="670B42C7" w14:textId="77777777" w:rsidR="00A45EA2" w:rsidRPr="009801F2" w:rsidRDefault="00A45EA2" w:rsidP="00A45EA2">
            <w:pPr>
              <w:rPr>
                <w:rFonts w:cs="Times New Roman"/>
                <w:sz w:val="24"/>
                <w:szCs w:val="24"/>
              </w:rPr>
            </w:pPr>
          </w:p>
        </w:tc>
        <w:tc>
          <w:tcPr>
            <w:tcW w:w="356" w:type="dxa"/>
          </w:tcPr>
          <w:p w14:paraId="360DB186" w14:textId="77777777" w:rsidR="00A45EA2" w:rsidRPr="009801F2" w:rsidRDefault="00A45EA2" w:rsidP="00A45EA2">
            <w:pPr>
              <w:rPr>
                <w:rFonts w:cs="Times New Roman"/>
                <w:sz w:val="24"/>
                <w:szCs w:val="24"/>
              </w:rPr>
            </w:pPr>
          </w:p>
        </w:tc>
        <w:tc>
          <w:tcPr>
            <w:tcW w:w="356" w:type="dxa"/>
          </w:tcPr>
          <w:p w14:paraId="4660245E" w14:textId="77777777" w:rsidR="00A45EA2" w:rsidRPr="009801F2" w:rsidRDefault="00A45EA2" w:rsidP="00A45EA2">
            <w:pPr>
              <w:rPr>
                <w:rFonts w:cs="Times New Roman"/>
                <w:sz w:val="24"/>
                <w:szCs w:val="24"/>
              </w:rPr>
            </w:pPr>
          </w:p>
        </w:tc>
      </w:tr>
      <w:tr w:rsidR="00A45EA2" w:rsidRPr="009801F2" w14:paraId="32395BDC" w14:textId="77777777" w:rsidTr="00BA20E6">
        <w:tc>
          <w:tcPr>
            <w:tcW w:w="7083" w:type="dxa"/>
          </w:tcPr>
          <w:p w14:paraId="0991A917" w14:textId="77777777" w:rsidR="00A45EA2" w:rsidRPr="009801F2" w:rsidRDefault="00A45EA2" w:rsidP="00A45EA2">
            <w:pPr>
              <w:rPr>
                <w:rFonts w:cs="Times New Roman"/>
                <w:sz w:val="24"/>
                <w:szCs w:val="24"/>
              </w:rPr>
            </w:pPr>
            <w:r w:rsidRPr="009801F2">
              <w:rPr>
                <w:rFonts w:cs="Times New Roman"/>
                <w:sz w:val="24"/>
                <w:szCs w:val="24"/>
              </w:rPr>
              <w:t>28. Насторожує незаслужене доброзичливе ставлення оточуючих.</w:t>
            </w:r>
          </w:p>
        </w:tc>
        <w:tc>
          <w:tcPr>
            <w:tcW w:w="410" w:type="dxa"/>
          </w:tcPr>
          <w:p w14:paraId="34107E8B" w14:textId="77777777" w:rsidR="00A45EA2" w:rsidRPr="009801F2" w:rsidRDefault="00A45EA2" w:rsidP="00A45EA2">
            <w:pPr>
              <w:rPr>
                <w:rFonts w:cs="Times New Roman"/>
                <w:sz w:val="24"/>
                <w:szCs w:val="24"/>
              </w:rPr>
            </w:pPr>
          </w:p>
        </w:tc>
        <w:tc>
          <w:tcPr>
            <w:tcW w:w="356" w:type="dxa"/>
          </w:tcPr>
          <w:p w14:paraId="77D37442" w14:textId="77777777" w:rsidR="00A45EA2" w:rsidRPr="009801F2" w:rsidRDefault="00A45EA2" w:rsidP="00A45EA2">
            <w:pPr>
              <w:rPr>
                <w:rFonts w:cs="Times New Roman"/>
                <w:sz w:val="24"/>
                <w:szCs w:val="24"/>
              </w:rPr>
            </w:pPr>
          </w:p>
        </w:tc>
        <w:tc>
          <w:tcPr>
            <w:tcW w:w="356" w:type="dxa"/>
          </w:tcPr>
          <w:p w14:paraId="061FF90C" w14:textId="77777777" w:rsidR="00A45EA2" w:rsidRPr="009801F2" w:rsidRDefault="00A45EA2" w:rsidP="00A45EA2">
            <w:pPr>
              <w:rPr>
                <w:rFonts w:cs="Times New Roman"/>
                <w:sz w:val="24"/>
                <w:szCs w:val="24"/>
              </w:rPr>
            </w:pPr>
          </w:p>
        </w:tc>
        <w:tc>
          <w:tcPr>
            <w:tcW w:w="356" w:type="dxa"/>
          </w:tcPr>
          <w:p w14:paraId="13A1F896" w14:textId="77777777" w:rsidR="00A45EA2" w:rsidRPr="009801F2" w:rsidRDefault="00A45EA2" w:rsidP="00A45EA2">
            <w:pPr>
              <w:rPr>
                <w:rFonts w:cs="Times New Roman"/>
                <w:sz w:val="24"/>
                <w:szCs w:val="24"/>
              </w:rPr>
            </w:pPr>
          </w:p>
        </w:tc>
        <w:tc>
          <w:tcPr>
            <w:tcW w:w="356" w:type="dxa"/>
          </w:tcPr>
          <w:p w14:paraId="47CA40F3" w14:textId="77777777" w:rsidR="00A45EA2" w:rsidRPr="009801F2" w:rsidRDefault="00A45EA2" w:rsidP="00A45EA2">
            <w:pPr>
              <w:rPr>
                <w:rFonts w:cs="Times New Roman"/>
                <w:sz w:val="24"/>
                <w:szCs w:val="24"/>
              </w:rPr>
            </w:pPr>
          </w:p>
        </w:tc>
        <w:tc>
          <w:tcPr>
            <w:tcW w:w="356" w:type="dxa"/>
          </w:tcPr>
          <w:p w14:paraId="352A756E" w14:textId="77777777" w:rsidR="00A45EA2" w:rsidRPr="009801F2" w:rsidRDefault="00A45EA2" w:rsidP="00A45EA2">
            <w:pPr>
              <w:rPr>
                <w:rFonts w:cs="Times New Roman"/>
                <w:sz w:val="24"/>
                <w:szCs w:val="24"/>
              </w:rPr>
            </w:pPr>
          </w:p>
        </w:tc>
        <w:tc>
          <w:tcPr>
            <w:tcW w:w="356" w:type="dxa"/>
          </w:tcPr>
          <w:p w14:paraId="38E7DDEB" w14:textId="77777777" w:rsidR="00A45EA2" w:rsidRPr="009801F2" w:rsidRDefault="00A45EA2" w:rsidP="00A45EA2">
            <w:pPr>
              <w:rPr>
                <w:rFonts w:cs="Times New Roman"/>
                <w:sz w:val="24"/>
                <w:szCs w:val="24"/>
              </w:rPr>
            </w:pPr>
          </w:p>
        </w:tc>
      </w:tr>
      <w:tr w:rsidR="00A45EA2" w:rsidRPr="009801F2" w14:paraId="7631A051" w14:textId="77777777" w:rsidTr="00BA20E6">
        <w:tc>
          <w:tcPr>
            <w:tcW w:w="7083" w:type="dxa"/>
          </w:tcPr>
          <w:p w14:paraId="5D85D871" w14:textId="13AD272F" w:rsidR="00A45EA2" w:rsidRPr="009801F2" w:rsidRDefault="00A45EA2" w:rsidP="00A45EA2">
            <w:pPr>
              <w:rPr>
                <w:rFonts w:cs="Times New Roman"/>
                <w:sz w:val="24"/>
                <w:szCs w:val="24"/>
              </w:rPr>
            </w:pPr>
            <w:r w:rsidRPr="009801F2">
              <w:rPr>
                <w:rFonts w:cs="Times New Roman"/>
                <w:sz w:val="24"/>
                <w:szCs w:val="24"/>
              </w:rPr>
              <w:t xml:space="preserve">29. У душі </w:t>
            </w:r>
            <w:r w:rsidR="0046380F">
              <w:rPr>
                <w:rFonts w:cs="Times New Roman"/>
                <w:sz w:val="24"/>
                <w:szCs w:val="24"/>
              </w:rPr>
              <w:t>–</w:t>
            </w:r>
            <w:r w:rsidRPr="009801F2">
              <w:rPr>
                <w:rFonts w:cs="Times New Roman"/>
                <w:sz w:val="24"/>
                <w:szCs w:val="24"/>
              </w:rPr>
              <w:t xml:space="preserve"> оптиміст, вірить в майбутнє. </w:t>
            </w:r>
          </w:p>
        </w:tc>
        <w:tc>
          <w:tcPr>
            <w:tcW w:w="410" w:type="dxa"/>
          </w:tcPr>
          <w:p w14:paraId="72CD58DD" w14:textId="77777777" w:rsidR="00A45EA2" w:rsidRPr="009801F2" w:rsidRDefault="00A45EA2" w:rsidP="00A45EA2">
            <w:pPr>
              <w:rPr>
                <w:rFonts w:cs="Times New Roman"/>
                <w:sz w:val="24"/>
                <w:szCs w:val="24"/>
              </w:rPr>
            </w:pPr>
          </w:p>
        </w:tc>
        <w:tc>
          <w:tcPr>
            <w:tcW w:w="356" w:type="dxa"/>
          </w:tcPr>
          <w:p w14:paraId="4AD7131E" w14:textId="77777777" w:rsidR="00A45EA2" w:rsidRPr="009801F2" w:rsidRDefault="00A45EA2" w:rsidP="00A45EA2">
            <w:pPr>
              <w:rPr>
                <w:rFonts w:cs="Times New Roman"/>
                <w:sz w:val="24"/>
                <w:szCs w:val="24"/>
              </w:rPr>
            </w:pPr>
          </w:p>
        </w:tc>
        <w:tc>
          <w:tcPr>
            <w:tcW w:w="356" w:type="dxa"/>
          </w:tcPr>
          <w:p w14:paraId="3805310D" w14:textId="77777777" w:rsidR="00A45EA2" w:rsidRPr="009801F2" w:rsidRDefault="00A45EA2" w:rsidP="00A45EA2">
            <w:pPr>
              <w:rPr>
                <w:rFonts w:cs="Times New Roman"/>
                <w:sz w:val="24"/>
                <w:szCs w:val="24"/>
              </w:rPr>
            </w:pPr>
          </w:p>
        </w:tc>
        <w:tc>
          <w:tcPr>
            <w:tcW w:w="356" w:type="dxa"/>
          </w:tcPr>
          <w:p w14:paraId="3A37A0AE" w14:textId="77777777" w:rsidR="00A45EA2" w:rsidRPr="009801F2" w:rsidRDefault="00A45EA2" w:rsidP="00A45EA2">
            <w:pPr>
              <w:rPr>
                <w:rFonts w:cs="Times New Roman"/>
                <w:sz w:val="24"/>
                <w:szCs w:val="24"/>
              </w:rPr>
            </w:pPr>
          </w:p>
        </w:tc>
        <w:tc>
          <w:tcPr>
            <w:tcW w:w="356" w:type="dxa"/>
          </w:tcPr>
          <w:p w14:paraId="031C0EB4" w14:textId="77777777" w:rsidR="00A45EA2" w:rsidRPr="009801F2" w:rsidRDefault="00A45EA2" w:rsidP="00A45EA2">
            <w:pPr>
              <w:rPr>
                <w:rFonts w:cs="Times New Roman"/>
                <w:sz w:val="24"/>
                <w:szCs w:val="24"/>
              </w:rPr>
            </w:pPr>
          </w:p>
        </w:tc>
        <w:tc>
          <w:tcPr>
            <w:tcW w:w="356" w:type="dxa"/>
          </w:tcPr>
          <w:p w14:paraId="666CBA8C" w14:textId="77777777" w:rsidR="00A45EA2" w:rsidRPr="009801F2" w:rsidRDefault="00A45EA2" w:rsidP="00A45EA2">
            <w:pPr>
              <w:rPr>
                <w:rFonts w:cs="Times New Roman"/>
                <w:sz w:val="24"/>
                <w:szCs w:val="24"/>
              </w:rPr>
            </w:pPr>
          </w:p>
        </w:tc>
        <w:tc>
          <w:tcPr>
            <w:tcW w:w="356" w:type="dxa"/>
          </w:tcPr>
          <w:p w14:paraId="743D7EAD" w14:textId="77777777" w:rsidR="00A45EA2" w:rsidRPr="009801F2" w:rsidRDefault="00A45EA2" w:rsidP="00A45EA2">
            <w:pPr>
              <w:rPr>
                <w:rFonts w:cs="Times New Roman"/>
                <w:sz w:val="24"/>
                <w:szCs w:val="24"/>
              </w:rPr>
            </w:pPr>
          </w:p>
        </w:tc>
      </w:tr>
      <w:tr w:rsidR="00A45EA2" w:rsidRPr="009801F2" w14:paraId="25C85DF8" w14:textId="77777777" w:rsidTr="00BA20E6">
        <w:tc>
          <w:tcPr>
            <w:tcW w:w="7083" w:type="dxa"/>
          </w:tcPr>
          <w:p w14:paraId="68E02BCC" w14:textId="77777777" w:rsidR="00A45EA2" w:rsidRPr="009801F2" w:rsidRDefault="00A45EA2" w:rsidP="00A45EA2">
            <w:pPr>
              <w:rPr>
                <w:rFonts w:cs="Times New Roman"/>
                <w:sz w:val="24"/>
                <w:szCs w:val="24"/>
              </w:rPr>
            </w:pPr>
            <w:r w:rsidRPr="009801F2">
              <w:rPr>
                <w:rFonts w:cs="Times New Roman"/>
                <w:sz w:val="24"/>
                <w:szCs w:val="24"/>
              </w:rPr>
              <w:t xml:space="preserve">30. Впертий; таких називають важкими. </w:t>
            </w:r>
          </w:p>
        </w:tc>
        <w:tc>
          <w:tcPr>
            <w:tcW w:w="410" w:type="dxa"/>
          </w:tcPr>
          <w:p w14:paraId="7AFD325B" w14:textId="77777777" w:rsidR="00A45EA2" w:rsidRPr="009801F2" w:rsidRDefault="00A45EA2" w:rsidP="00A45EA2">
            <w:pPr>
              <w:rPr>
                <w:rFonts w:cs="Times New Roman"/>
                <w:sz w:val="24"/>
                <w:szCs w:val="24"/>
              </w:rPr>
            </w:pPr>
          </w:p>
        </w:tc>
        <w:tc>
          <w:tcPr>
            <w:tcW w:w="356" w:type="dxa"/>
          </w:tcPr>
          <w:p w14:paraId="5E81D9EC" w14:textId="77777777" w:rsidR="00A45EA2" w:rsidRPr="009801F2" w:rsidRDefault="00A45EA2" w:rsidP="00A45EA2">
            <w:pPr>
              <w:rPr>
                <w:rFonts w:cs="Times New Roman"/>
                <w:sz w:val="24"/>
                <w:szCs w:val="24"/>
              </w:rPr>
            </w:pPr>
          </w:p>
        </w:tc>
        <w:tc>
          <w:tcPr>
            <w:tcW w:w="356" w:type="dxa"/>
          </w:tcPr>
          <w:p w14:paraId="36921F28" w14:textId="77777777" w:rsidR="00A45EA2" w:rsidRPr="009801F2" w:rsidRDefault="00A45EA2" w:rsidP="00A45EA2">
            <w:pPr>
              <w:rPr>
                <w:rFonts w:cs="Times New Roman"/>
                <w:sz w:val="24"/>
                <w:szCs w:val="24"/>
              </w:rPr>
            </w:pPr>
          </w:p>
        </w:tc>
        <w:tc>
          <w:tcPr>
            <w:tcW w:w="356" w:type="dxa"/>
          </w:tcPr>
          <w:p w14:paraId="1EC21501" w14:textId="77777777" w:rsidR="00A45EA2" w:rsidRPr="009801F2" w:rsidRDefault="00A45EA2" w:rsidP="00A45EA2">
            <w:pPr>
              <w:rPr>
                <w:rFonts w:cs="Times New Roman"/>
                <w:sz w:val="24"/>
                <w:szCs w:val="24"/>
              </w:rPr>
            </w:pPr>
          </w:p>
        </w:tc>
        <w:tc>
          <w:tcPr>
            <w:tcW w:w="356" w:type="dxa"/>
          </w:tcPr>
          <w:p w14:paraId="16AC882E" w14:textId="77777777" w:rsidR="00A45EA2" w:rsidRPr="009801F2" w:rsidRDefault="00A45EA2" w:rsidP="00A45EA2">
            <w:pPr>
              <w:rPr>
                <w:rFonts w:cs="Times New Roman"/>
                <w:sz w:val="24"/>
                <w:szCs w:val="24"/>
              </w:rPr>
            </w:pPr>
          </w:p>
        </w:tc>
        <w:tc>
          <w:tcPr>
            <w:tcW w:w="356" w:type="dxa"/>
          </w:tcPr>
          <w:p w14:paraId="73F104C1" w14:textId="77777777" w:rsidR="00A45EA2" w:rsidRPr="009801F2" w:rsidRDefault="00A45EA2" w:rsidP="00A45EA2">
            <w:pPr>
              <w:rPr>
                <w:rFonts w:cs="Times New Roman"/>
                <w:sz w:val="24"/>
                <w:szCs w:val="24"/>
              </w:rPr>
            </w:pPr>
          </w:p>
        </w:tc>
        <w:tc>
          <w:tcPr>
            <w:tcW w:w="356" w:type="dxa"/>
          </w:tcPr>
          <w:p w14:paraId="00505B3A" w14:textId="77777777" w:rsidR="00A45EA2" w:rsidRPr="009801F2" w:rsidRDefault="00A45EA2" w:rsidP="00A45EA2">
            <w:pPr>
              <w:rPr>
                <w:rFonts w:cs="Times New Roman"/>
                <w:sz w:val="24"/>
                <w:szCs w:val="24"/>
              </w:rPr>
            </w:pPr>
          </w:p>
        </w:tc>
      </w:tr>
      <w:tr w:rsidR="00A45EA2" w:rsidRPr="009801F2" w14:paraId="7C90CAAB" w14:textId="77777777" w:rsidTr="00BA20E6">
        <w:tc>
          <w:tcPr>
            <w:tcW w:w="7083" w:type="dxa"/>
          </w:tcPr>
          <w:p w14:paraId="12C9B8C8" w14:textId="77777777" w:rsidR="00A45EA2" w:rsidRPr="009801F2" w:rsidRDefault="00A45EA2" w:rsidP="00A45EA2">
            <w:pPr>
              <w:rPr>
                <w:rFonts w:cs="Times New Roman"/>
                <w:sz w:val="24"/>
                <w:szCs w:val="24"/>
              </w:rPr>
            </w:pPr>
            <w:r w:rsidRPr="009801F2">
              <w:rPr>
                <w:rFonts w:cs="Times New Roman"/>
                <w:sz w:val="24"/>
                <w:szCs w:val="24"/>
              </w:rPr>
              <w:t xml:space="preserve">31. До людей критичний і судить їх, якщо вважає, що вони цього </w:t>
            </w:r>
          </w:p>
          <w:p w14:paraId="5FC28FAB" w14:textId="77777777" w:rsidR="00A45EA2" w:rsidRPr="009801F2" w:rsidRDefault="00A45EA2" w:rsidP="00A45EA2">
            <w:pPr>
              <w:rPr>
                <w:rFonts w:cs="Times New Roman"/>
                <w:sz w:val="24"/>
                <w:szCs w:val="24"/>
              </w:rPr>
            </w:pPr>
            <w:r w:rsidRPr="009801F2">
              <w:rPr>
                <w:rFonts w:cs="Times New Roman"/>
                <w:sz w:val="24"/>
                <w:szCs w:val="24"/>
              </w:rPr>
              <w:t xml:space="preserve">      не заслуговують. </w:t>
            </w:r>
          </w:p>
        </w:tc>
        <w:tc>
          <w:tcPr>
            <w:tcW w:w="410" w:type="dxa"/>
          </w:tcPr>
          <w:p w14:paraId="460E8A1B" w14:textId="77777777" w:rsidR="00A45EA2" w:rsidRPr="009801F2" w:rsidRDefault="00A45EA2" w:rsidP="00A45EA2">
            <w:pPr>
              <w:rPr>
                <w:rFonts w:cs="Times New Roman"/>
                <w:sz w:val="24"/>
                <w:szCs w:val="24"/>
              </w:rPr>
            </w:pPr>
          </w:p>
        </w:tc>
        <w:tc>
          <w:tcPr>
            <w:tcW w:w="356" w:type="dxa"/>
          </w:tcPr>
          <w:p w14:paraId="36D518BB" w14:textId="77777777" w:rsidR="00A45EA2" w:rsidRPr="009801F2" w:rsidRDefault="00A45EA2" w:rsidP="00A45EA2">
            <w:pPr>
              <w:rPr>
                <w:rFonts w:cs="Times New Roman"/>
                <w:sz w:val="24"/>
                <w:szCs w:val="24"/>
              </w:rPr>
            </w:pPr>
          </w:p>
        </w:tc>
        <w:tc>
          <w:tcPr>
            <w:tcW w:w="356" w:type="dxa"/>
          </w:tcPr>
          <w:p w14:paraId="28229F7E" w14:textId="77777777" w:rsidR="00A45EA2" w:rsidRPr="009801F2" w:rsidRDefault="00A45EA2" w:rsidP="00A45EA2">
            <w:pPr>
              <w:rPr>
                <w:rFonts w:cs="Times New Roman"/>
                <w:sz w:val="24"/>
                <w:szCs w:val="24"/>
              </w:rPr>
            </w:pPr>
          </w:p>
        </w:tc>
        <w:tc>
          <w:tcPr>
            <w:tcW w:w="356" w:type="dxa"/>
          </w:tcPr>
          <w:p w14:paraId="534D6B48" w14:textId="77777777" w:rsidR="00A45EA2" w:rsidRPr="009801F2" w:rsidRDefault="00A45EA2" w:rsidP="00A45EA2">
            <w:pPr>
              <w:rPr>
                <w:rFonts w:cs="Times New Roman"/>
                <w:sz w:val="24"/>
                <w:szCs w:val="24"/>
              </w:rPr>
            </w:pPr>
          </w:p>
        </w:tc>
        <w:tc>
          <w:tcPr>
            <w:tcW w:w="356" w:type="dxa"/>
          </w:tcPr>
          <w:p w14:paraId="5C198012" w14:textId="77777777" w:rsidR="00A45EA2" w:rsidRPr="009801F2" w:rsidRDefault="00A45EA2" w:rsidP="00A45EA2">
            <w:pPr>
              <w:rPr>
                <w:rFonts w:cs="Times New Roman"/>
                <w:sz w:val="24"/>
                <w:szCs w:val="24"/>
              </w:rPr>
            </w:pPr>
          </w:p>
        </w:tc>
        <w:tc>
          <w:tcPr>
            <w:tcW w:w="356" w:type="dxa"/>
          </w:tcPr>
          <w:p w14:paraId="5953275A" w14:textId="77777777" w:rsidR="00A45EA2" w:rsidRPr="009801F2" w:rsidRDefault="00A45EA2" w:rsidP="00A45EA2">
            <w:pPr>
              <w:rPr>
                <w:rFonts w:cs="Times New Roman"/>
                <w:sz w:val="24"/>
                <w:szCs w:val="24"/>
              </w:rPr>
            </w:pPr>
          </w:p>
        </w:tc>
        <w:tc>
          <w:tcPr>
            <w:tcW w:w="356" w:type="dxa"/>
          </w:tcPr>
          <w:p w14:paraId="6619885A" w14:textId="77777777" w:rsidR="00A45EA2" w:rsidRPr="009801F2" w:rsidRDefault="00A45EA2" w:rsidP="00A45EA2">
            <w:pPr>
              <w:rPr>
                <w:rFonts w:cs="Times New Roman"/>
                <w:sz w:val="24"/>
                <w:szCs w:val="24"/>
              </w:rPr>
            </w:pPr>
          </w:p>
        </w:tc>
      </w:tr>
      <w:tr w:rsidR="00A45EA2" w:rsidRPr="009801F2" w14:paraId="144382AE" w14:textId="77777777" w:rsidTr="00BA20E6">
        <w:tc>
          <w:tcPr>
            <w:tcW w:w="7083" w:type="dxa"/>
          </w:tcPr>
          <w:p w14:paraId="59BC0A7D" w14:textId="77777777" w:rsidR="00A45EA2" w:rsidRPr="009801F2" w:rsidRDefault="00A45EA2" w:rsidP="00A45EA2">
            <w:pPr>
              <w:rPr>
                <w:rFonts w:cs="Times New Roman"/>
                <w:sz w:val="24"/>
                <w:szCs w:val="24"/>
              </w:rPr>
            </w:pPr>
            <w:r w:rsidRPr="009801F2">
              <w:rPr>
                <w:rFonts w:cs="Times New Roman"/>
                <w:sz w:val="24"/>
                <w:szCs w:val="24"/>
              </w:rPr>
              <w:t xml:space="preserve">32. Зазвичай відчуває себе не провідним, а веденим: йому не </w:t>
            </w:r>
          </w:p>
          <w:p w14:paraId="1DEB4DBB" w14:textId="77777777" w:rsidR="00A45EA2" w:rsidRPr="009801F2" w:rsidRDefault="00A45EA2" w:rsidP="00A45EA2">
            <w:pPr>
              <w:rPr>
                <w:rFonts w:cs="Times New Roman"/>
                <w:sz w:val="24"/>
                <w:szCs w:val="24"/>
              </w:rPr>
            </w:pPr>
            <w:r w:rsidRPr="009801F2">
              <w:rPr>
                <w:rFonts w:cs="Times New Roman"/>
                <w:sz w:val="24"/>
                <w:szCs w:val="24"/>
              </w:rPr>
              <w:t xml:space="preserve">      завжди вдається мислити і діяти самостійно.</w:t>
            </w:r>
          </w:p>
        </w:tc>
        <w:tc>
          <w:tcPr>
            <w:tcW w:w="410" w:type="dxa"/>
          </w:tcPr>
          <w:p w14:paraId="6711BD1F" w14:textId="77777777" w:rsidR="00A45EA2" w:rsidRPr="009801F2" w:rsidRDefault="00A45EA2" w:rsidP="00A45EA2">
            <w:pPr>
              <w:rPr>
                <w:rFonts w:cs="Times New Roman"/>
                <w:sz w:val="24"/>
                <w:szCs w:val="24"/>
              </w:rPr>
            </w:pPr>
          </w:p>
        </w:tc>
        <w:tc>
          <w:tcPr>
            <w:tcW w:w="356" w:type="dxa"/>
          </w:tcPr>
          <w:p w14:paraId="2E914553" w14:textId="77777777" w:rsidR="00A45EA2" w:rsidRPr="009801F2" w:rsidRDefault="00A45EA2" w:rsidP="00A45EA2">
            <w:pPr>
              <w:rPr>
                <w:rFonts w:cs="Times New Roman"/>
                <w:sz w:val="24"/>
                <w:szCs w:val="24"/>
              </w:rPr>
            </w:pPr>
          </w:p>
        </w:tc>
        <w:tc>
          <w:tcPr>
            <w:tcW w:w="356" w:type="dxa"/>
          </w:tcPr>
          <w:p w14:paraId="161D4CAF" w14:textId="77777777" w:rsidR="00A45EA2" w:rsidRPr="009801F2" w:rsidRDefault="00A45EA2" w:rsidP="00A45EA2">
            <w:pPr>
              <w:rPr>
                <w:rFonts w:cs="Times New Roman"/>
                <w:sz w:val="24"/>
                <w:szCs w:val="24"/>
              </w:rPr>
            </w:pPr>
          </w:p>
        </w:tc>
        <w:tc>
          <w:tcPr>
            <w:tcW w:w="356" w:type="dxa"/>
          </w:tcPr>
          <w:p w14:paraId="7D138CA5" w14:textId="77777777" w:rsidR="00A45EA2" w:rsidRPr="009801F2" w:rsidRDefault="00A45EA2" w:rsidP="00A45EA2">
            <w:pPr>
              <w:rPr>
                <w:rFonts w:cs="Times New Roman"/>
                <w:sz w:val="24"/>
                <w:szCs w:val="24"/>
              </w:rPr>
            </w:pPr>
          </w:p>
        </w:tc>
        <w:tc>
          <w:tcPr>
            <w:tcW w:w="356" w:type="dxa"/>
          </w:tcPr>
          <w:p w14:paraId="7207832F" w14:textId="77777777" w:rsidR="00A45EA2" w:rsidRPr="009801F2" w:rsidRDefault="00A45EA2" w:rsidP="00A45EA2">
            <w:pPr>
              <w:rPr>
                <w:rFonts w:cs="Times New Roman"/>
                <w:sz w:val="24"/>
                <w:szCs w:val="24"/>
              </w:rPr>
            </w:pPr>
          </w:p>
        </w:tc>
        <w:tc>
          <w:tcPr>
            <w:tcW w:w="356" w:type="dxa"/>
          </w:tcPr>
          <w:p w14:paraId="25409BFC" w14:textId="77777777" w:rsidR="00A45EA2" w:rsidRPr="009801F2" w:rsidRDefault="00A45EA2" w:rsidP="00A45EA2">
            <w:pPr>
              <w:rPr>
                <w:rFonts w:cs="Times New Roman"/>
                <w:sz w:val="24"/>
                <w:szCs w:val="24"/>
              </w:rPr>
            </w:pPr>
          </w:p>
        </w:tc>
        <w:tc>
          <w:tcPr>
            <w:tcW w:w="356" w:type="dxa"/>
          </w:tcPr>
          <w:p w14:paraId="3AACDA67" w14:textId="77777777" w:rsidR="00A45EA2" w:rsidRPr="009801F2" w:rsidRDefault="00A45EA2" w:rsidP="00A45EA2">
            <w:pPr>
              <w:rPr>
                <w:rFonts w:cs="Times New Roman"/>
                <w:sz w:val="24"/>
                <w:szCs w:val="24"/>
              </w:rPr>
            </w:pPr>
          </w:p>
        </w:tc>
      </w:tr>
      <w:tr w:rsidR="00A45EA2" w:rsidRPr="009801F2" w14:paraId="3B70AAAC" w14:textId="77777777" w:rsidTr="00BA20E6">
        <w:tc>
          <w:tcPr>
            <w:tcW w:w="7083" w:type="dxa"/>
          </w:tcPr>
          <w:p w14:paraId="7CF8F7D7" w14:textId="77777777" w:rsidR="00A45EA2" w:rsidRPr="009801F2" w:rsidRDefault="00A45EA2" w:rsidP="00A45EA2">
            <w:pPr>
              <w:rPr>
                <w:rFonts w:cs="Times New Roman"/>
                <w:sz w:val="24"/>
                <w:szCs w:val="24"/>
              </w:rPr>
            </w:pPr>
            <w:r w:rsidRPr="009801F2">
              <w:rPr>
                <w:rFonts w:cs="Times New Roman"/>
                <w:sz w:val="24"/>
                <w:szCs w:val="24"/>
              </w:rPr>
              <w:t xml:space="preserve">33. Більшість з тих, хто його знає, добре до нього ставиться, </w:t>
            </w:r>
          </w:p>
          <w:p w14:paraId="764900DE" w14:textId="77777777" w:rsidR="00A45EA2" w:rsidRPr="009801F2" w:rsidRDefault="00A45EA2" w:rsidP="00A45EA2">
            <w:pPr>
              <w:rPr>
                <w:rFonts w:cs="Times New Roman"/>
                <w:sz w:val="24"/>
                <w:szCs w:val="24"/>
              </w:rPr>
            </w:pPr>
            <w:r w:rsidRPr="009801F2">
              <w:rPr>
                <w:rFonts w:cs="Times New Roman"/>
                <w:sz w:val="24"/>
                <w:szCs w:val="24"/>
              </w:rPr>
              <w:t xml:space="preserve">      любить його. </w:t>
            </w:r>
          </w:p>
        </w:tc>
        <w:tc>
          <w:tcPr>
            <w:tcW w:w="410" w:type="dxa"/>
          </w:tcPr>
          <w:p w14:paraId="69B337F6" w14:textId="77777777" w:rsidR="00A45EA2" w:rsidRPr="009801F2" w:rsidRDefault="00A45EA2" w:rsidP="00A45EA2">
            <w:pPr>
              <w:rPr>
                <w:rFonts w:cs="Times New Roman"/>
                <w:sz w:val="24"/>
                <w:szCs w:val="24"/>
              </w:rPr>
            </w:pPr>
          </w:p>
        </w:tc>
        <w:tc>
          <w:tcPr>
            <w:tcW w:w="356" w:type="dxa"/>
          </w:tcPr>
          <w:p w14:paraId="1B76C730" w14:textId="77777777" w:rsidR="00A45EA2" w:rsidRPr="009801F2" w:rsidRDefault="00A45EA2" w:rsidP="00A45EA2">
            <w:pPr>
              <w:rPr>
                <w:rFonts w:cs="Times New Roman"/>
                <w:sz w:val="24"/>
                <w:szCs w:val="24"/>
              </w:rPr>
            </w:pPr>
          </w:p>
        </w:tc>
        <w:tc>
          <w:tcPr>
            <w:tcW w:w="356" w:type="dxa"/>
          </w:tcPr>
          <w:p w14:paraId="36C448B7" w14:textId="77777777" w:rsidR="00A45EA2" w:rsidRPr="009801F2" w:rsidRDefault="00A45EA2" w:rsidP="00A45EA2">
            <w:pPr>
              <w:rPr>
                <w:rFonts w:cs="Times New Roman"/>
                <w:sz w:val="24"/>
                <w:szCs w:val="24"/>
              </w:rPr>
            </w:pPr>
          </w:p>
        </w:tc>
        <w:tc>
          <w:tcPr>
            <w:tcW w:w="356" w:type="dxa"/>
          </w:tcPr>
          <w:p w14:paraId="23266AE0" w14:textId="77777777" w:rsidR="00A45EA2" w:rsidRPr="009801F2" w:rsidRDefault="00A45EA2" w:rsidP="00A45EA2">
            <w:pPr>
              <w:rPr>
                <w:rFonts w:cs="Times New Roman"/>
                <w:sz w:val="24"/>
                <w:szCs w:val="24"/>
              </w:rPr>
            </w:pPr>
          </w:p>
        </w:tc>
        <w:tc>
          <w:tcPr>
            <w:tcW w:w="356" w:type="dxa"/>
          </w:tcPr>
          <w:p w14:paraId="13DED76A" w14:textId="77777777" w:rsidR="00A45EA2" w:rsidRPr="009801F2" w:rsidRDefault="00A45EA2" w:rsidP="00A45EA2">
            <w:pPr>
              <w:rPr>
                <w:rFonts w:cs="Times New Roman"/>
                <w:sz w:val="24"/>
                <w:szCs w:val="24"/>
              </w:rPr>
            </w:pPr>
          </w:p>
        </w:tc>
        <w:tc>
          <w:tcPr>
            <w:tcW w:w="356" w:type="dxa"/>
          </w:tcPr>
          <w:p w14:paraId="66FAAE49" w14:textId="77777777" w:rsidR="00A45EA2" w:rsidRPr="009801F2" w:rsidRDefault="00A45EA2" w:rsidP="00A45EA2">
            <w:pPr>
              <w:rPr>
                <w:rFonts w:cs="Times New Roman"/>
                <w:sz w:val="24"/>
                <w:szCs w:val="24"/>
              </w:rPr>
            </w:pPr>
          </w:p>
        </w:tc>
        <w:tc>
          <w:tcPr>
            <w:tcW w:w="356" w:type="dxa"/>
          </w:tcPr>
          <w:p w14:paraId="39FD09E0" w14:textId="77777777" w:rsidR="00A45EA2" w:rsidRPr="009801F2" w:rsidRDefault="00A45EA2" w:rsidP="00A45EA2">
            <w:pPr>
              <w:rPr>
                <w:rFonts w:cs="Times New Roman"/>
                <w:sz w:val="24"/>
                <w:szCs w:val="24"/>
              </w:rPr>
            </w:pPr>
          </w:p>
        </w:tc>
      </w:tr>
      <w:tr w:rsidR="00A45EA2" w:rsidRPr="009801F2" w14:paraId="1CFFB8DE" w14:textId="77777777" w:rsidTr="00BA20E6">
        <w:tc>
          <w:tcPr>
            <w:tcW w:w="7083" w:type="dxa"/>
          </w:tcPr>
          <w:p w14:paraId="6C504938" w14:textId="77777777" w:rsidR="00A45EA2" w:rsidRPr="009801F2" w:rsidRDefault="00A45EA2" w:rsidP="00A45EA2">
            <w:pPr>
              <w:rPr>
                <w:rFonts w:cs="Times New Roman"/>
                <w:sz w:val="24"/>
                <w:szCs w:val="24"/>
              </w:rPr>
            </w:pPr>
            <w:r w:rsidRPr="009801F2">
              <w:rPr>
                <w:rFonts w:cs="Times New Roman"/>
                <w:sz w:val="24"/>
                <w:szCs w:val="24"/>
              </w:rPr>
              <w:lastRenderedPageBreak/>
              <w:t xml:space="preserve">34. Іноді бувають такі думки, якими не хотілося б ні з ким </w:t>
            </w:r>
          </w:p>
          <w:p w14:paraId="5F15E726" w14:textId="77777777" w:rsidR="00A45EA2" w:rsidRPr="009801F2" w:rsidRDefault="00A45EA2" w:rsidP="00A45EA2">
            <w:pPr>
              <w:rPr>
                <w:rFonts w:cs="Times New Roman"/>
                <w:sz w:val="24"/>
                <w:szCs w:val="24"/>
              </w:rPr>
            </w:pPr>
            <w:r w:rsidRPr="009801F2">
              <w:rPr>
                <w:rFonts w:cs="Times New Roman"/>
                <w:sz w:val="24"/>
                <w:szCs w:val="24"/>
              </w:rPr>
              <w:t xml:space="preserve">      ділитися. </w:t>
            </w:r>
          </w:p>
        </w:tc>
        <w:tc>
          <w:tcPr>
            <w:tcW w:w="410" w:type="dxa"/>
          </w:tcPr>
          <w:p w14:paraId="665175BE" w14:textId="77777777" w:rsidR="00A45EA2" w:rsidRPr="009801F2" w:rsidRDefault="00A45EA2" w:rsidP="00A45EA2">
            <w:pPr>
              <w:rPr>
                <w:rFonts w:cs="Times New Roman"/>
                <w:sz w:val="24"/>
                <w:szCs w:val="24"/>
              </w:rPr>
            </w:pPr>
          </w:p>
        </w:tc>
        <w:tc>
          <w:tcPr>
            <w:tcW w:w="356" w:type="dxa"/>
          </w:tcPr>
          <w:p w14:paraId="5E1EEB2A" w14:textId="77777777" w:rsidR="00A45EA2" w:rsidRPr="009801F2" w:rsidRDefault="00A45EA2" w:rsidP="00A45EA2">
            <w:pPr>
              <w:rPr>
                <w:rFonts w:cs="Times New Roman"/>
                <w:sz w:val="24"/>
                <w:szCs w:val="24"/>
              </w:rPr>
            </w:pPr>
          </w:p>
        </w:tc>
        <w:tc>
          <w:tcPr>
            <w:tcW w:w="356" w:type="dxa"/>
          </w:tcPr>
          <w:p w14:paraId="63308EBC" w14:textId="77777777" w:rsidR="00A45EA2" w:rsidRPr="009801F2" w:rsidRDefault="00A45EA2" w:rsidP="00A45EA2">
            <w:pPr>
              <w:rPr>
                <w:rFonts w:cs="Times New Roman"/>
                <w:sz w:val="24"/>
                <w:szCs w:val="24"/>
              </w:rPr>
            </w:pPr>
          </w:p>
        </w:tc>
        <w:tc>
          <w:tcPr>
            <w:tcW w:w="356" w:type="dxa"/>
          </w:tcPr>
          <w:p w14:paraId="58E0B263" w14:textId="77777777" w:rsidR="00A45EA2" w:rsidRPr="009801F2" w:rsidRDefault="00A45EA2" w:rsidP="00A45EA2">
            <w:pPr>
              <w:rPr>
                <w:rFonts w:cs="Times New Roman"/>
                <w:sz w:val="24"/>
                <w:szCs w:val="24"/>
              </w:rPr>
            </w:pPr>
          </w:p>
        </w:tc>
        <w:tc>
          <w:tcPr>
            <w:tcW w:w="356" w:type="dxa"/>
          </w:tcPr>
          <w:p w14:paraId="3F2875FA" w14:textId="77777777" w:rsidR="00A45EA2" w:rsidRPr="009801F2" w:rsidRDefault="00A45EA2" w:rsidP="00A45EA2">
            <w:pPr>
              <w:rPr>
                <w:rFonts w:cs="Times New Roman"/>
                <w:sz w:val="24"/>
                <w:szCs w:val="24"/>
              </w:rPr>
            </w:pPr>
          </w:p>
        </w:tc>
        <w:tc>
          <w:tcPr>
            <w:tcW w:w="356" w:type="dxa"/>
          </w:tcPr>
          <w:p w14:paraId="0E42D4E2" w14:textId="77777777" w:rsidR="00A45EA2" w:rsidRPr="009801F2" w:rsidRDefault="00A45EA2" w:rsidP="00A45EA2">
            <w:pPr>
              <w:rPr>
                <w:rFonts w:cs="Times New Roman"/>
                <w:sz w:val="24"/>
                <w:szCs w:val="24"/>
              </w:rPr>
            </w:pPr>
          </w:p>
        </w:tc>
        <w:tc>
          <w:tcPr>
            <w:tcW w:w="356" w:type="dxa"/>
          </w:tcPr>
          <w:p w14:paraId="34EDAC82" w14:textId="77777777" w:rsidR="00A45EA2" w:rsidRPr="009801F2" w:rsidRDefault="00A45EA2" w:rsidP="00A45EA2">
            <w:pPr>
              <w:rPr>
                <w:rFonts w:cs="Times New Roman"/>
                <w:sz w:val="24"/>
                <w:szCs w:val="24"/>
              </w:rPr>
            </w:pPr>
          </w:p>
        </w:tc>
      </w:tr>
      <w:tr w:rsidR="00A45EA2" w:rsidRPr="009801F2" w14:paraId="0E51846C" w14:textId="77777777" w:rsidTr="00BA20E6">
        <w:tc>
          <w:tcPr>
            <w:tcW w:w="7083" w:type="dxa"/>
          </w:tcPr>
          <w:p w14:paraId="1963D49F" w14:textId="77777777" w:rsidR="00A45EA2" w:rsidRPr="009801F2" w:rsidRDefault="00A45EA2" w:rsidP="00A45EA2">
            <w:pPr>
              <w:rPr>
                <w:rFonts w:cs="Times New Roman"/>
                <w:sz w:val="24"/>
                <w:szCs w:val="24"/>
              </w:rPr>
            </w:pPr>
            <w:r w:rsidRPr="009801F2">
              <w:rPr>
                <w:rFonts w:cs="Times New Roman"/>
                <w:sz w:val="24"/>
                <w:szCs w:val="24"/>
              </w:rPr>
              <w:t xml:space="preserve">35. Людина з привабливою зовнішністю. </w:t>
            </w:r>
          </w:p>
        </w:tc>
        <w:tc>
          <w:tcPr>
            <w:tcW w:w="410" w:type="dxa"/>
          </w:tcPr>
          <w:p w14:paraId="25E0A58A" w14:textId="77777777" w:rsidR="00A45EA2" w:rsidRPr="009801F2" w:rsidRDefault="00A45EA2" w:rsidP="00A45EA2">
            <w:pPr>
              <w:rPr>
                <w:rFonts w:cs="Times New Roman"/>
                <w:sz w:val="24"/>
                <w:szCs w:val="24"/>
              </w:rPr>
            </w:pPr>
          </w:p>
        </w:tc>
        <w:tc>
          <w:tcPr>
            <w:tcW w:w="356" w:type="dxa"/>
          </w:tcPr>
          <w:p w14:paraId="363B6771" w14:textId="77777777" w:rsidR="00A45EA2" w:rsidRPr="009801F2" w:rsidRDefault="00A45EA2" w:rsidP="00A45EA2">
            <w:pPr>
              <w:rPr>
                <w:rFonts w:cs="Times New Roman"/>
                <w:sz w:val="24"/>
                <w:szCs w:val="24"/>
              </w:rPr>
            </w:pPr>
          </w:p>
        </w:tc>
        <w:tc>
          <w:tcPr>
            <w:tcW w:w="356" w:type="dxa"/>
          </w:tcPr>
          <w:p w14:paraId="1FFC1865" w14:textId="77777777" w:rsidR="00A45EA2" w:rsidRPr="009801F2" w:rsidRDefault="00A45EA2" w:rsidP="00A45EA2">
            <w:pPr>
              <w:rPr>
                <w:rFonts w:cs="Times New Roman"/>
                <w:sz w:val="24"/>
                <w:szCs w:val="24"/>
              </w:rPr>
            </w:pPr>
          </w:p>
        </w:tc>
        <w:tc>
          <w:tcPr>
            <w:tcW w:w="356" w:type="dxa"/>
          </w:tcPr>
          <w:p w14:paraId="254092F7" w14:textId="77777777" w:rsidR="00A45EA2" w:rsidRPr="009801F2" w:rsidRDefault="00A45EA2" w:rsidP="00A45EA2">
            <w:pPr>
              <w:rPr>
                <w:rFonts w:cs="Times New Roman"/>
                <w:sz w:val="24"/>
                <w:szCs w:val="24"/>
              </w:rPr>
            </w:pPr>
          </w:p>
        </w:tc>
        <w:tc>
          <w:tcPr>
            <w:tcW w:w="356" w:type="dxa"/>
          </w:tcPr>
          <w:p w14:paraId="3952D104" w14:textId="77777777" w:rsidR="00A45EA2" w:rsidRPr="009801F2" w:rsidRDefault="00A45EA2" w:rsidP="00A45EA2">
            <w:pPr>
              <w:rPr>
                <w:rFonts w:cs="Times New Roman"/>
                <w:sz w:val="24"/>
                <w:szCs w:val="24"/>
              </w:rPr>
            </w:pPr>
          </w:p>
        </w:tc>
        <w:tc>
          <w:tcPr>
            <w:tcW w:w="356" w:type="dxa"/>
          </w:tcPr>
          <w:p w14:paraId="392964A4" w14:textId="77777777" w:rsidR="00A45EA2" w:rsidRPr="009801F2" w:rsidRDefault="00A45EA2" w:rsidP="00A45EA2">
            <w:pPr>
              <w:rPr>
                <w:rFonts w:cs="Times New Roman"/>
                <w:sz w:val="24"/>
                <w:szCs w:val="24"/>
              </w:rPr>
            </w:pPr>
          </w:p>
        </w:tc>
        <w:tc>
          <w:tcPr>
            <w:tcW w:w="356" w:type="dxa"/>
          </w:tcPr>
          <w:p w14:paraId="0406A76C" w14:textId="77777777" w:rsidR="00A45EA2" w:rsidRPr="009801F2" w:rsidRDefault="00A45EA2" w:rsidP="00A45EA2">
            <w:pPr>
              <w:rPr>
                <w:rFonts w:cs="Times New Roman"/>
                <w:sz w:val="24"/>
                <w:szCs w:val="24"/>
              </w:rPr>
            </w:pPr>
          </w:p>
        </w:tc>
      </w:tr>
      <w:tr w:rsidR="00A45EA2" w:rsidRPr="009801F2" w14:paraId="0D35F57C" w14:textId="77777777" w:rsidTr="00BA20E6">
        <w:tc>
          <w:tcPr>
            <w:tcW w:w="7083" w:type="dxa"/>
          </w:tcPr>
          <w:p w14:paraId="6851E0D3" w14:textId="77777777" w:rsidR="00A45EA2" w:rsidRPr="009801F2" w:rsidRDefault="00A45EA2" w:rsidP="00A45EA2">
            <w:pPr>
              <w:rPr>
                <w:rFonts w:cs="Times New Roman"/>
                <w:sz w:val="24"/>
                <w:szCs w:val="24"/>
              </w:rPr>
            </w:pPr>
            <w:r w:rsidRPr="009801F2">
              <w:rPr>
                <w:rFonts w:cs="Times New Roman"/>
                <w:sz w:val="24"/>
                <w:szCs w:val="24"/>
              </w:rPr>
              <w:t xml:space="preserve">36. Відчуває себе безпорадним, потребує когось, хто був би поруч. </w:t>
            </w:r>
          </w:p>
        </w:tc>
        <w:tc>
          <w:tcPr>
            <w:tcW w:w="410" w:type="dxa"/>
          </w:tcPr>
          <w:p w14:paraId="282AE455" w14:textId="77777777" w:rsidR="00A45EA2" w:rsidRPr="009801F2" w:rsidRDefault="00A45EA2" w:rsidP="00A45EA2">
            <w:pPr>
              <w:rPr>
                <w:rFonts w:cs="Times New Roman"/>
                <w:sz w:val="24"/>
                <w:szCs w:val="24"/>
              </w:rPr>
            </w:pPr>
          </w:p>
        </w:tc>
        <w:tc>
          <w:tcPr>
            <w:tcW w:w="356" w:type="dxa"/>
          </w:tcPr>
          <w:p w14:paraId="10865704" w14:textId="77777777" w:rsidR="00A45EA2" w:rsidRPr="009801F2" w:rsidRDefault="00A45EA2" w:rsidP="00A45EA2">
            <w:pPr>
              <w:rPr>
                <w:rFonts w:cs="Times New Roman"/>
                <w:sz w:val="24"/>
                <w:szCs w:val="24"/>
              </w:rPr>
            </w:pPr>
          </w:p>
        </w:tc>
        <w:tc>
          <w:tcPr>
            <w:tcW w:w="356" w:type="dxa"/>
          </w:tcPr>
          <w:p w14:paraId="0CC4E888" w14:textId="77777777" w:rsidR="00A45EA2" w:rsidRPr="009801F2" w:rsidRDefault="00A45EA2" w:rsidP="00A45EA2">
            <w:pPr>
              <w:rPr>
                <w:rFonts w:cs="Times New Roman"/>
                <w:sz w:val="24"/>
                <w:szCs w:val="24"/>
              </w:rPr>
            </w:pPr>
          </w:p>
        </w:tc>
        <w:tc>
          <w:tcPr>
            <w:tcW w:w="356" w:type="dxa"/>
          </w:tcPr>
          <w:p w14:paraId="79196618" w14:textId="77777777" w:rsidR="00A45EA2" w:rsidRPr="009801F2" w:rsidRDefault="00A45EA2" w:rsidP="00A45EA2">
            <w:pPr>
              <w:rPr>
                <w:rFonts w:cs="Times New Roman"/>
                <w:sz w:val="24"/>
                <w:szCs w:val="24"/>
              </w:rPr>
            </w:pPr>
          </w:p>
        </w:tc>
        <w:tc>
          <w:tcPr>
            <w:tcW w:w="356" w:type="dxa"/>
          </w:tcPr>
          <w:p w14:paraId="5E6EABDD" w14:textId="77777777" w:rsidR="00A45EA2" w:rsidRPr="009801F2" w:rsidRDefault="00A45EA2" w:rsidP="00A45EA2">
            <w:pPr>
              <w:rPr>
                <w:rFonts w:cs="Times New Roman"/>
                <w:sz w:val="24"/>
                <w:szCs w:val="24"/>
              </w:rPr>
            </w:pPr>
          </w:p>
        </w:tc>
        <w:tc>
          <w:tcPr>
            <w:tcW w:w="356" w:type="dxa"/>
          </w:tcPr>
          <w:p w14:paraId="56C434F2" w14:textId="77777777" w:rsidR="00A45EA2" w:rsidRPr="009801F2" w:rsidRDefault="00A45EA2" w:rsidP="00A45EA2">
            <w:pPr>
              <w:rPr>
                <w:rFonts w:cs="Times New Roman"/>
                <w:sz w:val="24"/>
                <w:szCs w:val="24"/>
              </w:rPr>
            </w:pPr>
          </w:p>
        </w:tc>
        <w:tc>
          <w:tcPr>
            <w:tcW w:w="356" w:type="dxa"/>
          </w:tcPr>
          <w:p w14:paraId="403004D3" w14:textId="77777777" w:rsidR="00A45EA2" w:rsidRPr="009801F2" w:rsidRDefault="00A45EA2" w:rsidP="00A45EA2">
            <w:pPr>
              <w:rPr>
                <w:rFonts w:cs="Times New Roman"/>
                <w:sz w:val="24"/>
                <w:szCs w:val="24"/>
              </w:rPr>
            </w:pPr>
          </w:p>
        </w:tc>
      </w:tr>
      <w:tr w:rsidR="00A45EA2" w:rsidRPr="009801F2" w14:paraId="0ACF7741" w14:textId="77777777" w:rsidTr="00BA20E6">
        <w:tc>
          <w:tcPr>
            <w:tcW w:w="7083" w:type="dxa"/>
          </w:tcPr>
          <w:p w14:paraId="6A175FED" w14:textId="77777777" w:rsidR="00A45EA2" w:rsidRPr="009801F2" w:rsidRDefault="00A45EA2" w:rsidP="00A45EA2">
            <w:pPr>
              <w:rPr>
                <w:rFonts w:cs="Times New Roman"/>
                <w:sz w:val="24"/>
                <w:szCs w:val="24"/>
              </w:rPr>
            </w:pPr>
            <w:r w:rsidRPr="009801F2">
              <w:rPr>
                <w:rFonts w:cs="Times New Roman"/>
                <w:sz w:val="24"/>
                <w:szCs w:val="24"/>
              </w:rPr>
              <w:t xml:space="preserve">37. Прийнявши рішення, слід йому. </w:t>
            </w:r>
          </w:p>
        </w:tc>
        <w:tc>
          <w:tcPr>
            <w:tcW w:w="410" w:type="dxa"/>
          </w:tcPr>
          <w:p w14:paraId="1DC7E4AF" w14:textId="77777777" w:rsidR="00A45EA2" w:rsidRPr="009801F2" w:rsidRDefault="00A45EA2" w:rsidP="00A45EA2">
            <w:pPr>
              <w:rPr>
                <w:rFonts w:cs="Times New Roman"/>
                <w:sz w:val="24"/>
                <w:szCs w:val="24"/>
              </w:rPr>
            </w:pPr>
          </w:p>
        </w:tc>
        <w:tc>
          <w:tcPr>
            <w:tcW w:w="356" w:type="dxa"/>
          </w:tcPr>
          <w:p w14:paraId="189CE265" w14:textId="77777777" w:rsidR="00A45EA2" w:rsidRPr="009801F2" w:rsidRDefault="00A45EA2" w:rsidP="00A45EA2">
            <w:pPr>
              <w:rPr>
                <w:rFonts w:cs="Times New Roman"/>
                <w:sz w:val="24"/>
                <w:szCs w:val="24"/>
              </w:rPr>
            </w:pPr>
          </w:p>
        </w:tc>
        <w:tc>
          <w:tcPr>
            <w:tcW w:w="356" w:type="dxa"/>
          </w:tcPr>
          <w:p w14:paraId="55A607D8" w14:textId="77777777" w:rsidR="00A45EA2" w:rsidRPr="009801F2" w:rsidRDefault="00A45EA2" w:rsidP="00A45EA2">
            <w:pPr>
              <w:rPr>
                <w:rFonts w:cs="Times New Roman"/>
                <w:sz w:val="24"/>
                <w:szCs w:val="24"/>
              </w:rPr>
            </w:pPr>
          </w:p>
        </w:tc>
        <w:tc>
          <w:tcPr>
            <w:tcW w:w="356" w:type="dxa"/>
          </w:tcPr>
          <w:p w14:paraId="5D87CA6D" w14:textId="77777777" w:rsidR="00A45EA2" w:rsidRPr="009801F2" w:rsidRDefault="00A45EA2" w:rsidP="00A45EA2">
            <w:pPr>
              <w:rPr>
                <w:rFonts w:cs="Times New Roman"/>
                <w:sz w:val="24"/>
                <w:szCs w:val="24"/>
              </w:rPr>
            </w:pPr>
          </w:p>
        </w:tc>
        <w:tc>
          <w:tcPr>
            <w:tcW w:w="356" w:type="dxa"/>
          </w:tcPr>
          <w:p w14:paraId="3D6D9316" w14:textId="77777777" w:rsidR="00A45EA2" w:rsidRPr="009801F2" w:rsidRDefault="00A45EA2" w:rsidP="00A45EA2">
            <w:pPr>
              <w:rPr>
                <w:rFonts w:cs="Times New Roman"/>
                <w:sz w:val="24"/>
                <w:szCs w:val="24"/>
              </w:rPr>
            </w:pPr>
          </w:p>
        </w:tc>
        <w:tc>
          <w:tcPr>
            <w:tcW w:w="356" w:type="dxa"/>
          </w:tcPr>
          <w:p w14:paraId="2FB08484" w14:textId="77777777" w:rsidR="00A45EA2" w:rsidRPr="009801F2" w:rsidRDefault="00A45EA2" w:rsidP="00A45EA2">
            <w:pPr>
              <w:rPr>
                <w:rFonts w:cs="Times New Roman"/>
                <w:sz w:val="24"/>
                <w:szCs w:val="24"/>
              </w:rPr>
            </w:pPr>
          </w:p>
        </w:tc>
        <w:tc>
          <w:tcPr>
            <w:tcW w:w="356" w:type="dxa"/>
          </w:tcPr>
          <w:p w14:paraId="21D88768" w14:textId="77777777" w:rsidR="00A45EA2" w:rsidRPr="009801F2" w:rsidRDefault="00A45EA2" w:rsidP="00A45EA2">
            <w:pPr>
              <w:rPr>
                <w:rFonts w:cs="Times New Roman"/>
                <w:sz w:val="24"/>
                <w:szCs w:val="24"/>
              </w:rPr>
            </w:pPr>
          </w:p>
        </w:tc>
      </w:tr>
      <w:tr w:rsidR="00A45EA2" w:rsidRPr="009801F2" w14:paraId="5082DDC6" w14:textId="77777777" w:rsidTr="00BA20E6">
        <w:tc>
          <w:tcPr>
            <w:tcW w:w="7083" w:type="dxa"/>
          </w:tcPr>
          <w:p w14:paraId="541E9D41" w14:textId="77777777" w:rsidR="00A45EA2" w:rsidRPr="009801F2" w:rsidRDefault="00A45EA2" w:rsidP="00A45EA2">
            <w:pPr>
              <w:rPr>
                <w:rFonts w:cs="Times New Roman"/>
                <w:sz w:val="24"/>
                <w:szCs w:val="24"/>
              </w:rPr>
            </w:pPr>
            <w:r w:rsidRPr="009801F2">
              <w:rPr>
                <w:rFonts w:cs="Times New Roman"/>
                <w:sz w:val="24"/>
                <w:szCs w:val="24"/>
              </w:rPr>
              <w:t xml:space="preserve">38. Беручи, здавалося б, самостійні рішення, не може звільнитися </w:t>
            </w:r>
          </w:p>
          <w:p w14:paraId="358399A3" w14:textId="77777777" w:rsidR="00A45EA2" w:rsidRPr="009801F2" w:rsidRDefault="00A45EA2" w:rsidP="00A45EA2">
            <w:pPr>
              <w:rPr>
                <w:rFonts w:cs="Times New Roman"/>
                <w:sz w:val="24"/>
                <w:szCs w:val="24"/>
              </w:rPr>
            </w:pPr>
            <w:r w:rsidRPr="009801F2">
              <w:rPr>
                <w:rFonts w:cs="Times New Roman"/>
                <w:sz w:val="24"/>
                <w:szCs w:val="24"/>
              </w:rPr>
              <w:t xml:space="preserve">      від впливу інших. </w:t>
            </w:r>
          </w:p>
        </w:tc>
        <w:tc>
          <w:tcPr>
            <w:tcW w:w="410" w:type="dxa"/>
          </w:tcPr>
          <w:p w14:paraId="14A9BF96" w14:textId="77777777" w:rsidR="00A45EA2" w:rsidRPr="009801F2" w:rsidRDefault="00A45EA2" w:rsidP="00A45EA2">
            <w:pPr>
              <w:rPr>
                <w:rFonts w:cs="Times New Roman"/>
                <w:sz w:val="24"/>
                <w:szCs w:val="24"/>
              </w:rPr>
            </w:pPr>
          </w:p>
        </w:tc>
        <w:tc>
          <w:tcPr>
            <w:tcW w:w="356" w:type="dxa"/>
          </w:tcPr>
          <w:p w14:paraId="4F2787E7" w14:textId="77777777" w:rsidR="00A45EA2" w:rsidRPr="009801F2" w:rsidRDefault="00A45EA2" w:rsidP="00A45EA2">
            <w:pPr>
              <w:rPr>
                <w:rFonts w:cs="Times New Roman"/>
                <w:sz w:val="24"/>
                <w:szCs w:val="24"/>
              </w:rPr>
            </w:pPr>
          </w:p>
        </w:tc>
        <w:tc>
          <w:tcPr>
            <w:tcW w:w="356" w:type="dxa"/>
          </w:tcPr>
          <w:p w14:paraId="3A957B6A" w14:textId="77777777" w:rsidR="00A45EA2" w:rsidRPr="009801F2" w:rsidRDefault="00A45EA2" w:rsidP="00A45EA2">
            <w:pPr>
              <w:rPr>
                <w:rFonts w:cs="Times New Roman"/>
                <w:sz w:val="24"/>
                <w:szCs w:val="24"/>
              </w:rPr>
            </w:pPr>
          </w:p>
        </w:tc>
        <w:tc>
          <w:tcPr>
            <w:tcW w:w="356" w:type="dxa"/>
          </w:tcPr>
          <w:p w14:paraId="13AC6AD3" w14:textId="77777777" w:rsidR="00A45EA2" w:rsidRPr="009801F2" w:rsidRDefault="00A45EA2" w:rsidP="00A45EA2">
            <w:pPr>
              <w:rPr>
                <w:rFonts w:cs="Times New Roman"/>
                <w:sz w:val="24"/>
                <w:szCs w:val="24"/>
              </w:rPr>
            </w:pPr>
          </w:p>
        </w:tc>
        <w:tc>
          <w:tcPr>
            <w:tcW w:w="356" w:type="dxa"/>
          </w:tcPr>
          <w:p w14:paraId="588AE7E8" w14:textId="77777777" w:rsidR="00A45EA2" w:rsidRPr="009801F2" w:rsidRDefault="00A45EA2" w:rsidP="00A45EA2">
            <w:pPr>
              <w:rPr>
                <w:rFonts w:cs="Times New Roman"/>
                <w:sz w:val="24"/>
                <w:szCs w:val="24"/>
              </w:rPr>
            </w:pPr>
          </w:p>
        </w:tc>
        <w:tc>
          <w:tcPr>
            <w:tcW w:w="356" w:type="dxa"/>
          </w:tcPr>
          <w:p w14:paraId="63EFA584" w14:textId="77777777" w:rsidR="00A45EA2" w:rsidRPr="009801F2" w:rsidRDefault="00A45EA2" w:rsidP="00A45EA2">
            <w:pPr>
              <w:rPr>
                <w:rFonts w:cs="Times New Roman"/>
                <w:sz w:val="24"/>
                <w:szCs w:val="24"/>
              </w:rPr>
            </w:pPr>
          </w:p>
        </w:tc>
        <w:tc>
          <w:tcPr>
            <w:tcW w:w="356" w:type="dxa"/>
          </w:tcPr>
          <w:p w14:paraId="7BADAAEA" w14:textId="77777777" w:rsidR="00A45EA2" w:rsidRPr="009801F2" w:rsidRDefault="00A45EA2" w:rsidP="00A45EA2">
            <w:pPr>
              <w:rPr>
                <w:rFonts w:cs="Times New Roman"/>
                <w:sz w:val="24"/>
                <w:szCs w:val="24"/>
              </w:rPr>
            </w:pPr>
          </w:p>
        </w:tc>
      </w:tr>
      <w:tr w:rsidR="00A45EA2" w:rsidRPr="009801F2" w14:paraId="31395701" w14:textId="77777777" w:rsidTr="00BA20E6">
        <w:tc>
          <w:tcPr>
            <w:tcW w:w="7083" w:type="dxa"/>
          </w:tcPr>
          <w:p w14:paraId="4782DE0E" w14:textId="77777777" w:rsidR="00A45EA2" w:rsidRPr="009801F2" w:rsidRDefault="00A45EA2" w:rsidP="00A45EA2">
            <w:pPr>
              <w:rPr>
                <w:rFonts w:cs="Times New Roman"/>
                <w:sz w:val="24"/>
                <w:szCs w:val="24"/>
              </w:rPr>
            </w:pPr>
            <w:r w:rsidRPr="009801F2">
              <w:rPr>
                <w:rFonts w:cs="Times New Roman"/>
                <w:sz w:val="24"/>
                <w:szCs w:val="24"/>
              </w:rPr>
              <w:t xml:space="preserve">39. Відчуває почуття провини, навіть коли звинувачувати себе </w:t>
            </w:r>
          </w:p>
          <w:p w14:paraId="028D92DC" w14:textId="77777777" w:rsidR="00A45EA2" w:rsidRPr="009801F2" w:rsidRDefault="00A45EA2" w:rsidP="00A45EA2">
            <w:pPr>
              <w:rPr>
                <w:rFonts w:cs="Times New Roman"/>
                <w:sz w:val="24"/>
                <w:szCs w:val="24"/>
              </w:rPr>
            </w:pPr>
            <w:r w:rsidRPr="009801F2">
              <w:rPr>
                <w:rFonts w:cs="Times New Roman"/>
                <w:sz w:val="24"/>
                <w:szCs w:val="24"/>
              </w:rPr>
              <w:t xml:space="preserve">      наче не в чому. </w:t>
            </w:r>
          </w:p>
        </w:tc>
        <w:tc>
          <w:tcPr>
            <w:tcW w:w="410" w:type="dxa"/>
          </w:tcPr>
          <w:p w14:paraId="0C47B840" w14:textId="77777777" w:rsidR="00A45EA2" w:rsidRPr="009801F2" w:rsidRDefault="00A45EA2" w:rsidP="00A45EA2">
            <w:pPr>
              <w:rPr>
                <w:rFonts w:cs="Times New Roman"/>
                <w:sz w:val="24"/>
                <w:szCs w:val="24"/>
              </w:rPr>
            </w:pPr>
          </w:p>
        </w:tc>
        <w:tc>
          <w:tcPr>
            <w:tcW w:w="356" w:type="dxa"/>
          </w:tcPr>
          <w:p w14:paraId="367416D1" w14:textId="77777777" w:rsidR="00A45EA2" w:rsidRPr="009801F2" w:rsidRDefault="00A45EA2" w:rsidP="00A45EA2">
            <w:pPr>
              <w:rPr>
                <w:rFonts w:cs="Times New Roman"/>
                <w:sz w:val="24"/>
                <w:szCs w:val="24"/>
              </w:rPr>
            </w:pPr>
          </w:p>
        </w:tc>
        <w:tc>
          <w:tcPr>
            <w:tcW w:w="356" w:type="dxa"/>
          </w:tcPr>
          <w:p w14:paraId="1E9C16CD" w14:textId="77777777" w:rsidR="00A45EA2" w:rsidRPr="009801F2" w:rsidRDefault="00A45EA2" w:rsidP="00A45EA2">
            <w:pPr>
              <w:rPr>
                <w:rFonts w:cs="Times New Roman"/>
                <w:sz w:val="24"/>
                <w:szCs w:val="24"/>
              </w:rPr>
            </w:pPr>
          </w:p>
        </w:tc>
        <w:tc>
          <w:tcPr>
            <w:tcW w:w="356" w:type="dxa"/>
          </w:tcPr>
          <w:p w14:paraId="65237A95" w14:textId="77777777" w:rsidR="00A45EA2" w:rsidRPr="009801F2" w:rsidRDefault="00A45EA2" w:rsidP="00A45EA2">
            <w:pPr>
              <w:rPr>
                <w:rFonts w:cs="Times New Roman"/>
                <w:sz w:val="24"/>
                <w:szCs w:val="24"/>
              </w:rPr>
            </w:pPr>
          </w:p>
        </w:tc>
        <w:tc>
          <w:tcPr>
            <w:tcW w:w="356" w:type="dxa"/>
          </w:tcPr>
          <w:p w14:paraId="1D22843E" w14:textId="77777777" w:rsidR="00A45EA2" w:rsidRPr="009801F2" w:rsidRDefault="00A45EA2" w:rsidP="00A45EA2">
            <w:pPr>
              <w:rPr>
                <w:rFonts w:cs="Times New Roman"/>
                <w:sz w:val="24"/>
                <w:szCs w:val="24"/>
              </w:rPr>
            </w:pPr>
          </w:p>
        </w:tc>
        <w:tc>
          <w:tcPr>
            <w:tcW w:w="356" w:type="dxa"/>
          </w:tcPr>
          <w:p w14:paraId="5037F765" w14:textId="77777777" w:rsidR="00A45EA2" w:rsidRPr="009801F2" w:rsidRDefault="00A45EA2" w:rsidP="00A45EA2">
            <w:pPr>
              <w:rPr>
                <w:rFonts w:cs="Times New Roman"/>
                <w:sz w:val="24"/>
                <w:szCs w:val="24"/>
              </w:rPr>
            </w:pPr>
          </w:p>
        </w:tc>
        <w:tc>
          <w:tcPr>
            <w:tcW w:w="356" w:type="dxa"/>
          </w:tcPr>
          <w:p w14:paraId="0E1AB25D" w14:textId="77777777" w:rsidR="00A45EA2" w:rsidRPr="009801F2" w:rsidRDefault="00A45EA2" w:rsidP="00A45EA2">
            <w:pPr>
              <w:rPr>
                <w:rFonts w:cs="Times New Roman"/>
                <w:sz w:val="24"/>
                <w:szCs w:val="24"/>
              </w:rPr>
            </w:pPr>
          </w:p>
        </w:tc>
      </w:tr>
      <w:tr w:rsidR="00A45EA2" w:rsidRPr="009801F2" w14:paraId="1CCC6C5A" w14:textId="77777777" w:rsidTr="00BA20E6">
        <w:tc>
          <w:tcPr>
            <w:tcW w:w="7083" w:type="dxa"/>
          </w:tcPr>
          <w:p w14:paraId="7FCB8432" w14:textId="77777777" w:rsidR="00A45EA2" w:rsidRPr="009801F2" w:rsidRDefault="00A45EA2" w:rsidP="00A45EA2">
            <w:pPr>
              <w:rPr>
                <w:rFonts w:cs="Times New Roman"/>
                <w:sz w:val="24"/>
                <w:szCs w:val="24"/>
              </w:rPr>
            </w:pPr>
            <w:r w:rsidRPr="009801F2">
              <w:rPr>
                <w:rFonts w:cs="Times New Roman"/>
                <w:sz w:val="24"/>
                <w:szCs w:val="24"/>
              </w:rPr>
              <w:t>40. Відчуває неприязнь до того, що його оточує.</w:t>
            </w:r>
          </w:p>
        </w:tc>
        <w:tc>
          <w:tcPr>
            <w:tcW w:w="410" w:type="dxa"/>
          </w:tcPr>
          <w:p w14:paraId="3D9B7344" w14:textId="77777777" w:rsidR="00A45EA2" w:rsidRPr="009801F2" w:rsidRDefault="00A45EA2" w:rsidP="00A45EA2">
            <w:pPr>
              <w:rPr>
                <w:rFonts w:cs="Times New Roman"/>
                <w:sz w:val="24"/>
                <w:szCs w:val="24"/>
              </w:rPr>
            </w:pPr>
          </w:p>
        </w:tc>
        <w:tc>
          <w:tcPr>
            <w:tcW w:w="356" w:type="dxa"/>
          </w:tcPr>
          <w:p w14:paraId="0FA1D059" w14:textId="77777777" w:rsidR="00A45EA2" w:rsidRPr="009801F2" w:rsidRDefault="00A45EA2" w:rsidP="00A45EA2">
            <w:pPr>
              <w:rPr>
                <w:rFonts w:cs="Times New Roman"/>
                <w:sz w:val="24"/>
                <w:szCs w:val="24"/>
              </w:rPr>
            </w:pPr>
          </w:p>
        </w:tc>
        <w:tc>
          <w:tcPr>
            <w:tcW w:w="356" w:type="dxa"/>
          </w:tcPr>
          <w:p w14:paraId="4DC2953D" w14:textId="77777777" w:rsidR="00A45EA2" w:rsidRPr="009801F2" w:rsidRDefault="00A45EA2" w:rsidP="00A45EA2">
            <w:pPr>
              <w:rPr>
                <w:rFonts w:cs="Times New Roman"/>
                <w:sz w:val="24"/>
                <w:szCs w:val="24"/>
              </w:rPr>
            </w:pPr>
          </w:p>
        </w:tc>
        <w:tc>
          <w:tcPr>
            <w:tcW w:w="356" w:type="dxa"/>
          </w:tcPr>
          <w:p w14:paraId="3CE413C3" w14:textId="77777777" w:rsidR="00A45EA2" w:rsidRPr="009801F2" w:rsidRDefault="00A45EA2" w:rsidP="00A45EA2">
            <w:pPr>
              <w:rPr>
                <w:rFonts w:cs="Times New Roman"/>
                <w:sz w:val="24"/>
                <w:szCs w:val="24"/>
              </w:rPr>
            </w:pPr>
          </w:p>
        </w:tc>
        <w:tc>
          <w:tcPr>
            <w:tcW w:w="356" w:type="dxa"/>
          </w:tcPr>
          <w:p w14:paraId="14D6E813" w14:textId="77777777" w:rsidR="00A45EA2" w:rsidRPr="009801F2" w:rsidRDefault="00A45EA2" w:rsidP="00A45EA2">
            <w:pPr>
              <w:rPr>
                <w:rFonts w:cs="Times New Roman"/>
                <w:sz w:val="24"/>
                <w:szCs w:val="24"/>
              </w:rPr>
            </w:pPr>
          </w:p>
        </w:tc>
        <w:tc>
          <w:tcPr>
            <w:tcW w:w="356" w:type="dxa"/>
          </w:tcPr>
          <w:p w14:paraId="1391D847" w14:textId="77777777" w:rsidR="00A45EA2" w:rsidRPr="009801F2" w:rsidRDefault="00A45EA2" w:rsidP="00A45EA2">
            <w:pPr>
              <w:rPr>
                <w:rFonts w:cs="Times New Roman"/>
                <w:sz w:val="24"/>
                <w:szCs w:val="24"/>
              </w:rPr>
            </w:pPr>
          </w:p>
        </w:tc>
        <w:tc>
          <w:tcPr>
            <w:tcW w:w="356" w:type="dxa"/>
          </w:tcPr>
          <w:p w14:paraId="5D22D82F" w14:textId="77777777" w:rsidR="00A45EA2" w:rsidRPr="009801F2" w:rsidRDefault="00A45EA2" w:rsidP="00A45EA2">
            <w:pPr>
              <w:rPr>
                <w:rFonts w:cs="Times New Roman"/>
                <w:sz w:val="24"/>
                <w:szCs w:val="24"/>
              </w:rPr>
            </w:pPr>
          </w:p>
        </w:tc>
      </w:tr>
      <w:tr w:rsidR="00A45EA2" w:rsidRPr="009801F2" w14:paraId="36921C93" w14:textId="77777777" w:rsidTr="00BA20E6">
        <w:tc>
          <w:tcPr>
            <w:tcW w:w="7083" w:type="dxa"/>
          </w:tcPr>
          <w:p w14:paraId="69657409" w14:textId="77777777" w:rsidR="00A45EA2" w:rsidRPr="009801F2" w:rsidRDefault="00A45EA2" w:rsidP="00A45EA2">
            <w:pPr>
              <w:rPr>
                <w:rFonts w:cs="Times New Roman"/>
                <w:sz w:val="24"/>
                <w:szCs w:val="24"/>
              </w:rPr>
            </w:pPr>
            <w:r w:rsidRPr="009801F2">
              <w:rPr>
                <w:rFonts w:cs="Times New Roman"/>
                <w:sz w:val="24"/>
                <w:szCs w:val="24"/>
              </w:rPr>
              <w:t xml:space="preserve">41. Всім задоволений. </w:t>
            </w:r>
          </w:p>
        </w:tc>
        <w:tc>
          <w:tcPr>
            <w:tcW w:w="410" w:type="dxa"/>
          </w:tcPr>
          <w:p w14:paraId="74217813" w14:textId="77777777" w:rsidR="00A45EA2" w:rsidRPr="009801F2" w:rsidRDefault="00A45EA2" w:rsidP="00A45EA2">
            <w:pPr>
              <w:rPr>
                <w:rFonts w:cs="Times New Roman"/>
                <w:sz w:val="24"/>
                <w:szCs w:val="24"/>
              </w:rPr>
            </w:pPr>
          </w:p>
        </w:tc>
        <w:tc>
          <w:tcPr>
            <w:tcW w:w="356" w:type="dxa"/>
          </w:tcPr>
          <w:p w14:paraId="430865F1" w14:textId="77777777" w:rsidR="00A45EA2" w:rsidRPr="009801F2" w:rsidRDefault="00A45EA2" w:rsidP="00A45EA2">
            <w:pPr>
              <w:rPr>
                <w:rFonts w:cs="Times New Roman"/>
                <w:sz w:val="24"/>
                <w:szCs w:val="24"/>
              </w:rPr>
            </w:pPr>
          </w:p>
        </w:tc>
        <w:tc>
          <w:tcPr>
            <w:tcW w:w="356" w:type="dxa"/>
          </w:tcPr>
          <w:p w14:paraId="343B9DE7" w14:textId="77777777" w:rsidR="00A45EA2" w:rsidRPr="009801F2" w:rsidRDefault="00A45EA2" w:rsidP="00A45EA2">
            <w:pPr>
              <w:rPr>
                <w:rFonts w:cs="Times New Roman"/>
                <w:sz w:val="24"/>
                <w:szCs w:val="24"/>
              </w:rPr>
            </w:pPr>
          </w:p>
        </w:tc>
        <w:tc>
          <w:tcPr>
            <w:tcW w:w="356" w:type="dxa"/>
          </w:tcPr>
          <w:p w14:paraId="6E25681A" w14:textId="77777777" w:rsidR="00A45EA2" w:rsidRPr="009801F2" w:rsidRDefault="00A45EA2" w:rsidP="00A45EA2">
            <w:pPr>
              <w:rPr>
                <w:rFonts w:cs="Times New Roman"/>
                <w:sz w:val="24"/>
                <w:szCs w:val="24"/>
              </w:rPr>
            </w:pPr>
          </w:p>
        </w:tc>
        <w:tc>
          <w:tcPr>
            <w:tcW w:w="356" w:type="dxa"/>
          </w:tcPr>
          <w:p w14:paraId="2C17AEB3" w14:textId="77777777" w:rsidR="00A45EA2" w:rsidRPr="009801F2" w:rsidRDefault="00A45EA2" w:rsidP="00A45EA2">
            <w:pPr>
              <w:rPr>
                <w:rFonts w:cs="Times New Roman"/>
                <w:sz w:val="24"/>
                <w:szCs w:val="24"/>
              </w:rPr>
            </w:pPr>
          </w:p>
        </w:tc>
        <w:tc>
          <w:tcPr>
            <w:tcW w:w="356" w:type="dxa"/>
          </w:tcPr>
          <w:p w14:paraId="2395C93E" w14:textId="77777777" w:rsidR="00A45EA2" w:rsidRPr="009801F2" w:rsidRDefault="00A45EA2" w:rsidP="00A45EA2">
            <w:pPr>
              <w:rPr>
                <w:rFonts w:cs="Times New Roman"/>
                <w:sz w:val="24"/>
                <w:szCs w:val="24"/>
              </w:rPr>
            </w:pPr>
          </w:p>
        </w:tc>
        <w:tc>
          <w:tcPr>
            <w:tcW w:w="356" w:type="dxa"/>
          </w:tcPr>
          <w:p w14:paraId="44561C8D" w14:textId="77777777" w:rsidR="00A45EA2" w:rsidRPr="009801F2" w:rsidRDefault="00A45EA2" w:rsidP="00A45EA2">
            <w:pPr>
              <w:rPr>
                <w:rFonts w:cs="Times New Roman"/>
                <w:sz w:val="24"/>
                <w:szCs w:val="24"/>
              </w:rPr>
            </w:pPr>
          </w:p>
        </w:tc>
      </w:tr>
      <w:tr w:rsidR="00A45EA2" w:rsidRPr="009801F2" w14:paraId="2B17B369" w14:textId="77777777" w:rsidTr="00BA20E6">
        <w:tc>
          <w:tcPr>
            <w:tcW w:w="7083" w:type="dxa"/>
          </w:tcPr>
          <w:p w14:paraId="1E5EF498" w14:textId="77777777" w:rsidR="00A45EA2" w:rsidRPr="009801F2" w:rsidRDefault="00A45EA2" w:rsidP="00A45EA2">
            <w:pPr>
              <w:rPr>
                <w:rFonts w:cs="Times New Roman"/>
                <w:sz w:val="24"/>
                <w:szCs w:val="24"/>
              </w:rPr>
            </w:pPr>
            <w:r w:rsidRPr="009801F2">
              <w:rPr>
                <w:rFonts w:cs="Times New Roman"/>
                <w:sz w:val="24"/>
                <w:szCs w:val="24"/>
              </w:rPr>
              <w:t xml:space="preserve">42. вибитий з колії: не може зібратися, взяти себе в руки, </w:t>
            </w:r>
          </w:p>
          <w:p w14:paraId="3BDA1FBE" w14:textId="77777777" w:rsidR="00A45EA2" w:rsidRPr="009801F2" w:rsidRDefault="00A45EA2" w:rsidP="00A45EA2">
            <w:pPr>
              <w:rPr>
                <w:rFonts w:cs="Times New Roman"/>
                <w:sz w:val="24"/>
                <w:szCs w:val="24"/>
              </w:rPr>
            </w:pPr>
            <w:r w:rsidRPr="009801F2">
              <w:rPr>
                <w:rFonts w:cs="Times New Roman"/>
                <w:sz w:val="24"/>
                <w:szCs w:val="24"/>
              </w:rPr>
              <w:t xml:space="preserve">      організувати себе. </w:t>
            </w:r>
          </w:p>
        </w:tc>
        <w:tc>
          <w:tcPr>
            <w:tcW w:w="410" w:type="dxa"/>
          </w:tcPr>
          <w:p w14:paraId="3A00A287" w14:textId="77777777" w:rsidR="00A45EA2" w:rsidRPr="009801F2" w:rsidRDefault="00A45EA2" w:rsidP="00A45EA2">
            <w:pPr>
              <w:rPr>
                <w:rFonts w:cs="Times New Roman"/>
                <w:sz w:val="24"/>
                <w:szCs w:val="24"/>
              </w:rPr>
            </w:pPr>
          </w:p>
        </w:tc>
        <w:tc>
          <w:tcPr>
            <w:tcW w:w="356" w:type="dxa"/>
          </w:tcPr>
          <w:p w14:paraId="4567DB1A" w14:textId="77777777" w:rsidR="00A45EA2" w:rsidRPr="009801F2" w:rsidRDefault="00A45EA2" w:rsidP="00A45EA2">
            <w:pPr>
              <w:rPr>
                <w:rFonts w:cs="Times New Roman"/>
                <w:sz w:val="24"/>
                <w:szCs w:val="24"/>
              </w:rPr>
            </w:pPr>
          </w:p>
        </w:tc>
        <w:tc>
          <w:tcPr>
            <w:tcW w:w="356" w:type="dxa"/>
          </w:tcPr>
          <w:p w14:paraId="3C4D47EA" w14:textId="77777777" w:rsidR="00A45EA2" w:rsidRPr="009801F2" w:rsidRDefault="00A45EA2" w:rsidP="00A45EA2">
            <w:pPr>
              <w:rPr>
                <w:rFonts w:cs="Times New Roman"/>
                <w:sz w:val="24"/>
                <w:szCs w:val="24"/>
              </w:rPr>
            </w:pPr>
          </w:p>
        </w:tc>
        <w:tc>
          <w:tcPr>
            <w:tcW w:w="356" w:type="dxa"/>
          </w:tcPr>
          <w:p w14:paraId="7BCCC32E" w14:textId="77777777" w:rsidR="00A45EA2" w:rsidRPr="009801F2" w:rsidRDefault="00A45EA2" w:rsidP="00A45EA2">
            <w:pPr>
              <w:rPr>
                <w:rFonts w:cs="Times New Roman"/>
                <w:sz w:val="24"/>
                <w:szCs w:val="24"/>
              </w:rPr>
            </w:pPr>
          </w:p>
        </w:tc>
        <w:tc>
          <w:tcPr>
            <w:tcW w:w="356" w:type="dxa"/>
          </w:tcPr>
          <w:p w14:paraId="7968C07B" w14:textId="77777777" w:rsidR="00A45EA2" w:rsidRPr="009801F2" w:rsidRDefault="00A45EA2" w:rsidP="00A45EA2">
            <w:pPr>
              <w:rPr>
                <w:rFonts w:cs="Times New Roman"/>
                <w:sz w:val="24"/>
                <w:szCs w:val="24"/>
              </w:rPr>
            </w:pPr>
          </w:p>
        </w:tc>
        <w:tc>
          <w:tcPr>
            <w:tcW w:w="356" w:type="dxa"/>
          </w:tcPr>
          <w:p w14:paraId="42AD29CA" w14:textId="77777777" w:rsidR="00A45EA2" w:rsidRPr="009801F2" w:rsidRDefault="00A45EA2" w:rsidP="00A45EA2">
            <w:pPr>
              <w:rPr>
                <w:rFonts w:cs="Times New Roman"/>
                <w:sz w:val="24"/>
                <w:szCs w:val="24"/>
              </w:rPr>
            </w:pPr>
          </w:p>
        </w:tc>
        <w:tc>
          <w:tcPr>
            <w:tcW w:w="356" w:type="dxa"/>
          </w:tcPr>
          <w:p w14:paraId="08291502" w14:textId="77777777" w:rsidR="00A45EA2" w:rsidRPr="009801F2" w:rsidRDefault="00A45EA2" w:rsidP="00A45EA2">
            <w:pPr>
              <w:rPr>
                <w:rFonts w:cs="Times New Roman"/>
                <w:sz w:val="24"/>
                <w:szCs w:val="24"/>
              </w:rPr>
            </w:pPr>
          </w:p>
        </w:tc>
      </w:tr>
      <w:tr w:rsidR="00A45EA2" w:rsidRPr="009801F2" w14:paraId="0FF641BC" w14:textId="77777777" w:rsidTr="00BA20E6">
        <w:tc>
          <w:tcPr>
            <w:tcW w:w="7083" w:type="dxa"/>
          </w:tcPr>
          <w:p w14:paraId="474A9A23" w14:textId="77777777" w:rsidR="00A45EA2" w:rsidRPr="009801F2" w:rsidRDefault="00A45EA2" w:rsidP="00A45EA2">
            <w:pPr>
              <w:rPr>
                <w:rFonts w:cs="Times New Roman"/>
                <w:sz w:val="24"/>
                <w:szCs w:val="24"/>
              </w:rPr>
            </w:pPr>
            <w:r w:rsidRPr="009801F2">
              <w:rPr>
                <w:rFonts w:cs="Times New Roman"/>
                <w:sz w:val="24"/>
                <w:szCs w:val="24"/>
              </w:rPr>
              <w:t xml:space="preserve">43. Відчуває млявість: все, що раніше хвилювало, стало раптом </w:t>
            </w:r>
          </w:p>
          <w:p w14:paraId="14080623" w14:textId="77777777" w:rsidR="00A45EA2" w:rsidRPr="009801F2" w:rsidRDefault="00A45EA2" w:rsidP="00A45EA2">
            <w:pPr>
              <w:rPr>
                <w:rFonts w:cs="Times New Roman"/>
                <w:sz w:val="24"/>
                <w:szCs w:val="24"/>
              </w:rPr>
            </w:pPr>
            <w:r w:rsidRPr="009801F2">
              <w:rPr>
                <w:rFonts w:cs="Times New Roman"/>
                <w:sz w:val="24"/>
                <w:szCs w:val="24"/>
              </w:rPr>
              <w:t xml:space="preserve">      байдужим.</w:t>
            </w:r>
          </w:p>
        </w:tc>
        <w:tc>
          <w:tcPr>
            <w:tcW w:w="410" w:type="dxa"/>
          </w:tcPr>
          <w:p w14:paraId="12E022E4" w14:textId="77777777" w:rsidR="00A45EA2" w:rsidRPr="009801F2" w:rsidRDefault="00A45EA2" w:rsidP="00A45EA2">
            <w:pPr>
              <w:rPr>
                <w:rFonts w:cs="Times New Roman"/>
                <w:sz w:val="24"/>
                <w:szCs w:val="24"/>
              </w:rPr>
            </w:pPr>
          </w:p>
        </w:tc>
        <w:tc>
          <w:tcPr>
            <w:tcW w:w="356" w:type="dxa"/>
          </w:tcPr>
          <w:p w14:paraId="3BA744D1" w14:textId="77777777" w:rsidR="00A45EA2" w:rsidRPr="009801F2" w:rsidRDefault="00A45EA2" w:rsidP="00A45EA2">
            <w:pPr>
              <w:rPr>
                <w:rFonts w:cs="Times New Roman"/>
                <w:sz w:val="24"/>
                <w:szCs w:val="24"/>
              </w:rPr>
            </w:pPr>
          </w:p>
        </w:tc>
        <w:tc>
          <w:tcPr>
            <w:tcW w:w="356" w:type="dxa"/>
          </w:tcPr>
          <w:p w14:paraId="1B07E46A" w14:textId="77777777" w:rsidR="00A45EA2" w:rsidRPr="009801F2" w:rsidRDefault="00A45EA2" w:rsidP="00A45EA2">
            <w:pPr>
              <w:rPr>
                <w:rFonts w:cs="Times New Roman"/>
                <w:sz w:val="24"/>
                <w:szCs w:val="24"/>
              </w:rPr>
            </w:pPr>
          </w:p>
        </w:tc>
        <w:tc>
          <w:tcPr>
            <w:tcW w:w="356" w:type="dxa"/>
          </w:tcPr>
          <w:p w14:paraId="18D26BDC" w14:textId="77777777" w:rsidR="00A45EA2" w:rsidRPr="009801F2" w:rsidRDefault="00A45EA2" w:rsidP="00A45EA2">
            <w:pPr>
              <w:rPr>
                <w:rFonts w:cs="Times New Roman"/>
                <w:sz w:val="24"/>
                <w:szCs w:val="24"/>
              </w:rPr>
            </w:pPr>
          </w:p>
        </w:tc>
        <w:tc>
          <w:tcPr>
            <w:tcW w:w="356" w:type="dxa"/>
          </w:tcPr>
          <w:p w14:paraId="5B8096FC" w14:textId="77777777" w:rsidR="00A45EA2" w:rsidRPr="009801F2" w:rsidRDefault="00A45EA2" w:rsidP="00A45EA2">
            <w:pPr>
              <w:rPr>
                <w:rFonts w:cs="Times New Roman"/>
                <w:sz w:val="24"/>
                <w:szCs w:val="24"/>
              </w:rPr>
            </w:pPr>
          </w:p>
        </w:tc>
        <w:tc>
          <w:tcPr>
            <w:tcW w:w="356" w:type="dxa"/>
          </w:tcPr>
          <w:p w14:paraId="6F2D26FF" w14:textId="77777777" w:rsidR="00A45EA2" w:rsidRPr="009801F2" w:rsidRDefault="00A45EA2" w:rsidP="00A45EA2">
            <w:pPr>
              <w:rPr>
                <w:rFonts w:cs="Times New Roman"/>
                <w:sz w:val="24"/>
                <w:szCs w:val="24"/>
              </w:rPr>
            </w:pPr>
          </w:p>
        </w:tc>
        <w:tc>
          <w:tcPr>
            <w:tcW w:w="356" w:type="dxa"/>
          </w:tcPr>
          <w:p w14:paraId="323E0298" w14:textId="77777777" w:rsidR="00A45EA2" w:rsidRPr="009801F2" w:rsidRDefault="00A45EA2" w:rsidP="00A45EA2">
            <w:pPr>
              <w:rPr>
                <w:rFonts w:cs="Times New Roman"/>
                <w:sz w:val="24"/>
                <w:szCs w:val="24"/>
              </w:rPr>
            </w:pPr>
          </w:p>
        </w:tc>
      </w:tr>
      <w:tr w:rsidR="00A45EA2" w:rsidRPr="009801F2" w14:paraId="6E3F7A77" w14:textId="77777777" w:rsidTr="00BA20E6">
        <w:tc>
          <w:tcPr>
            <w:tcW w:w="7083" w:type="dxa"/>
          </w:tcPr>
          <w:p w14:paraId="75448BD5" w14:textId="77777777" w:rsidR="00A45EA2" w:rsidRPr="009801F2" w:rsidRDefault="00A45EA2" w:rsidP="00A45EA2">
            <w:pPr>
              <w:rPr>
                <w:rFonts w:cs="Times New Roman"/>
                <w:sz w:val="24"/>
                <w:szCs w:val="24"/>
              </w:rPr>
            </w:pPr>
            <w:r w:rsidRPr="009801F2">
              <w:rPr>
                <w:rFonts w:cs="Times New Roman"/>
                <w:sz w:val="24"/>
                <w:szCs w:val="24"/>
              </w:rPr>
              <w:t xml:space="preserve">44. Урівноважений, спокійний. </w:t>
            </w:r>
          </w:p>
        </w:tc>
        <w:tc>
          <w:tcPr>
            <w:tcW w:w="410" w:type="dxa"/>
          </w:tcPr>
          <w:p w14:paraId="61B54F9B" w14:textId="77777777" w:rsidR="00A45EA2" w:rsidRPr="009801F2" w:rsidRDefault="00A45EA2" w:rsidP="00A45EA2">
            <w:pPr>
              <w:rPr>
                <w:rFonts w:cs="Times New Roman"/>
                <w:sz w:val="24"/>
                <w:szCs w:val="24"/>
              </w:rPr>
            </w:pPr>
          </w:p>
        </w:tc>
        <w:tc>
          <w:tcPr>
            <w:tcW w:w="356" w:type="dxa"/>
          </w:tcPr>
          <w:p w14:paraId="03BBD670" w14:textId="77777777" w:rsidR="00A45EA2" w:rsidRPr="009801F2" w:rsidRDefault="00A45EA2" w:rsidP="00A45EA2">
            <w:pPr>
              <w:rPr>
                <w:rFonts w:cs="Times New Roman"/>
                <w:sz w:val="24"/>
                <w:szCs w:val="24"/>
              </w:rPr>
            </w:pPr>
          </w:p>
        </w:tc>
        <w:tc>
          <w:tcPr>
            <w:tcW w:w="356" w:type="dxa"/>
          </w:tcPr>
          <w:p w14:paraId="581E3418" w14:textId="77777777" w:rsidR="00A45EA2" w:rsidRPr="009801F2" w:rsidRDefault="00A45EA2" w:rsidP="00A45EA2">
            <w:pPr>
              <w:rPr>
                <w:rFonts w:cs="Times New Roman"/>
                <w:sz w:val="24"/>
                <w:szCs w:val="24"/>
              </w:rPr>
            </w:pPr>
          </w:p>
        </w:tc>
        <w:tc>
          <w:tcPr>
            <w:tcW w:w="356" w:type="dxa"/>
          </w:tcPr>
          <w:p w14:paraId="19C15968" w14:textId="77777777" w:rsidR="00A45EA2" w:rsidRPr="009801F2" w:rsidRDefault="00A45EA2" w:rsidP="00A45EA2">
            <w:pPr>
              <w:rPr>
                <w:rFonts w:cs="Times New Roman"/>
                <w:sz w:val="24"/>
                <w:szCs w:val="24"/>
              </w:rPr>
            </w:pPr>
          </w:p>
        </w:tc>
        <w:tc>
          <w:tcPr>
            <w:tcW w:w="356" w:type="dxa"/>
          </w:tcPr>
          <w:p w14:paraId="298FB8B5" w14:textId="77777777" w:rsidR="00A45EA2" w:rsidRPr="009801F2" w:rsidRDefault="00A45EA2" w:rsidP="00A45EA2">
            <w:pPr>
              <w:rPr>
                <w:rFonts w:cs="Times New Roman"/>
                <w:sz w:val="24"/>
                <w:szCs w:val="24"/>
              </w:rPr>
            </w:pPr>
          </w:p>
        </w:tc>
        <w:tc>
          <w:tcPr>
            <w:tcW w:w="356" w:type="dxa"/>
          </w:tcPr>
          <w:p w14:paraId="09ADCE00" w14:textId="77777777" w:rsidR="00A45EA2" w:rsidRPr="009801F2" w:rsidRDefault="00A45EA2" w:rsidP="00A45EA2">
            <w:pPr>
              <w:rPr>
                <w:rFonts w:cs="Times New Roman"/>
                <w:sz w:val="24"/>
                <w:szCs w:val="24"/>
              </w:rPr>
            </w:pPr>
          </w:p>
        </w:tc>
        <w:tc>
          <w:tcPr>
            <w:tcW w:w="356" w:type="dxa"/>
          </w:tcPr>
          <w:p w14:paraId="6BC48C19" w14:textId="77777777" w:rsidR="00A45EA2" w:rsidRPr="009801F2" w:rsidRDefault="00A45EA2" w:rsidP="00A45EA2">
            <w:pPr>
              <w:rPr>
                <w:rFonts w:cs="Times New Roman"/>
                <w:sz w:val="24"/>
                <w:szCs w:val="24"/>
              </w:rPr>
            </w:pPr>
          </w:p>
        </w:tc>
      </w:tr>
      <w:tr w:rsidR="00A45EA2" w:rsidRPr="009801F2" w14:paraId="34A039D0" w14:textId="77777777" w:rsidTr="00BA20E6">
        <w:tc>
          <w:tcPr>
            <w:tcW w:w="7083" w:type="dxa"/>
          </w:tcPr>
          <w:p w14:paraId="144A09EA" w14:textId="77777777" w:rsidR="00A45EA2" w:rsidRPr="009801F2" w:rsidRDefault="00A45EA2" w:rsidP="00A45EA2">
            <w:pPr>
              <w:rPr>
                <w:rFonts w:cs="Times New Roman"/>
                <w:sz w:val="24"/>
                <w:szCs w:val="24"/>
              </w:rPr>
            </w:pPr>
            <w:r w:rsidRPr="009801F2">
              <w:rPr>
                <w:rFonts w:cs="Times New Roman"/>
                <w:sz w:val="24"/>
                <w:szCs w:val="24"/>
              </w:rPr>
              <w:t xml:space="preserve">45. Розлютившись, нерідко виходить з себе. </w:t>
            </w:r>
          </w:p>
        </w:tc>
        <w:tc>
          <w:tcPr>
            <w:tcW w:w="410" w:type="dxa"/>
          </w:tcPr>
          <w:p w14:paraId="776B1206" w14:textId="77777777" w:rsidR="00A45EA2" w:rsidRPr="009801F2" w:rsidRDefault="00A45EA2" w:rsidP="00A45EA2">
            <w:pPr>
              <w:rPr>
                <w:rFonts w:cs="Times New Roman"/>
                <w:sz w:val="24"/>
                <w:szCs w:val="24"/>
              </w:rPr>
            </w:pPr>
          </w:p>
        </w:tc>
        <w:tc>
          <w:tcPr>
            <w:tcW w:w="356" w:type="dxa"/>
          </w:tcPr>
          <w:p w14:paraId="619F5CF9" w14:textId="77777777" w:rsidR="00A45EA2" w:rsidRPr="009801F2" w:rsidRDefault="00A45EA2" w:rsidP="00A45EA2">
            <w:pPr>
              <w:rPr>
                <w:rFonts w:cs="Times New Roman"/>
                <w:sz w:val="24"/>
                <w:szCs w:val="24"/>
              </w:rPr>
            </w:pPr>
          </w:p>
        </w:tc>
        <w:tc>
          <w:tcPr>
            <w:tcW w:w="356" w:type="dxa"/>
          </w:tcPr>
          <w:p w14:paraId="39BEB2C5" w14:textId="77777777" w:rsidR="00A45EA2" w:rsidRPr="009801F2" w:rsidRDefault="00A45EA2" w:rsidP="00A45EA2">
            <w:pPr>
              <w:rPr>
                <w:rFonts w:cs="Times New Roman"/>
                <w:sz w:val="24"/>
                <w:szCs w:val="24"/>
              </w:rPr>
            </w:pPr>
          </w:p>
        </w:tc>
        <w:tc>
          <w:tcPr>
            <w:tcW w:w="356" w:type="dxa"/>
          </w:tcPr>
          <w:p w14:paraId="63DD0223" w14:textId="77777777" w:rsidR="00A45EA2" w:rsidRPr="009801F2" w:rsidRDefault="00A45EA2" w:rsidP="00A45EA2">
            <w:pPr>
              <w:rPr>
                <w:rFonts w:cs="Times New Roman"/>
                <w:sz w:val="24"/>
                <w:szCs w:val="24"/>
              </w:rPr>
            </w:pPr>
          </w:p>
        </w:tc>
        <w:tc>
          <w:tcPr>
            <w:tcW w:w="356" w:type="dxa"/>
          </w:tcPr>
          <w:p w14:paraId="30A7D900" w14:textId="77777777" w:rsidR="00A45EA2" w:rsidRPr="009801F2" w:rsidRDefault="00A45EA2" w:rsidP="00A45EA2">
            <w:pPr>
              <w:rPr>
                <w:rFonts w:cs="Times New Roman"/>
                <w:sz w:val="24"/>
                <w:szCs w:val="24"/>
              </w:rPr>
            </w:pPr>
          </w:p>
        </w:tc>
        <w:tc>
          <w:tcPr>
            <w:tcW w:w="356" w:type="dxa"/>
          </w:tcPr>
          <w:p w14:paraId="323C9823" w14:textId="77777777" w:rsidR="00A45EA2" w:rsidRPr="009801F2" w:rsidRDefault="00A45EA2" w:rsidP="00A45EA2">
            <w:pPr>
              <w:rPr>
                <w:rFonts w:cs="Times New Roman"/>
                <w:sz w:val="24"/>
                <w:szCs w:val="24"/>
              </w:rPr>
            </w:pPr>
          </w:p>
        </w:tc>
        <w:tc>
          <w:tcPr>
            <w:tcW w:w="356" w:type="dxa"/>
          </w:tcPr>
          <w:p w14:paraId="59A546F6" w14:textId="77777777" w:rsidR="00A45EA2" w:rsidRPr="009801F2" w:rsidRDefault="00A45EA2" w:rsidP="00A45EA2">
            <w:pPr>
              <w:rPr>
                <w:rFonts w:cs="Times New Roman"/>
                <w:sz w:val="24"/>
                <w:szCs w:val="24"/>
              </w:rPr>
            </w:pPr>
          </w:p>
        </w:tc>
      </w:tr>
      <w:tr w:rsidR="00A45EA2" w:rsidRPr="009801F2" w14:paraId="1C339A50" w14:textId="77777777" w:rsidTr="00BA20E6">
        <w:tc>
          <w:tcPr>
            <w:tcW w:w="7083" w:type="dxa"/>
          </w:tcPr>
          <w:p w14:paraId="01D6B05E" w14:textId="77777777" w:rsidR="00A45EA2" w:rsidRPr="009801F2" w:rsidRDefault="00A45EA2" w:rsidP="00A45EA2">
            <w:pPr>
              <w:rPr>
                <w:rFonts w:cs="Times New Roman"/>
                <w:sz w:val="24"/>
                <w:szCs w:val="24"/>
              </w:rPr>
            </w:pPr>
            <w:r w:rsidRPr="009801F2">
              <w:rPr>
                <w:rFonts w:cs="Times New Roman"/>
                <w:sz w:val="24"/>
                <w:szCs w:val="24"/>
              </w:rPr>
              <w:t xml:space="preserve">46. ??Часто відчуває себе скривдженим. </w:t>
            </w:r>
          </w:p>
        </w:tc>
        <w:tc>
          <w:tcPr>
            <w:tcW w:w="410" w:type="dxa"/>
          </w:tcPr>
          <w:p w14:paraId="2438A46C" w14:textId="77777777" w:rsidR="00A45EA2" w:rsidRPr="009801F2" w:rsidRDefault="00A45EA2" w:rsidP="00A45EA2">
            <w:pPr>
              <w:rPr>
                <w:rFonts w:cs="Times New Roman"/>
                <w:sz w:val="24"/>
                <w:szCs w:val="24"/>
              </w:rPr>
            </w:pPr>
          </w:p>
        </w:tc>
        <w:tc>
          <w:tcPr>
            <w:tcW w:w="356" w:type="dxa"/>
          </w:tcPr>
          <w:p w14:paraId="2C088566" w14:textId="77777777" w:rsidR="00A45EA2" w:rsidRPr="009801F2" w:rsidRDefault="00A45EA2" w:rsidP="00A45EA2">
            <w:pPr>
              <w:rPr>
                <w:rFonts w:cs="Times New Roman"/>
                <w:sz w:val="24"/>
                <w:szCs w:val="24"/>
              </w:rPr>
            </w:pPr>
          </w:p>
        </w:tc>
        <w:tc>
          <w:tcPr>
            <w:tcW w:w="356" w:type="dxa"/>
          </w:tcPr>
          <w:p w14:paraId="5DF27371" w14:textId="77777777" w:rsidR="00A45EA2" w:rsidRPr="009801F2" w:rsidRDefault="00A45EA2" w:rsidP="00A45EA2">
            <w:pPr>
              <w:rPr>
                <w:rFonts w:cs="Times New Roman"/>
                <w:sz w:val="24"/>
                <w:szCs w:val="24"/>
              </w:rPr>
            </w:pPr>
          </w:p>
        </w:tc>
        <w:tc>
          <w:tcPr>
            <w:tcW w:w="356" w:type="dxa"/>
          </w:tcPr>
          <w:p w14:paraId="3943AAA4" w14:textId="77777777" w:rsidR="00A45EA2" w:rsidRPr="009801F2" w:rsidRDefault="00A45EA2" w:rsidP="00A45EA2">
            <w:pPr>
              <w:rPr>
                <w:rFonts w:cs="Times New Roman"/>
                <w:sz w:val="24"/>
                <w:szCs w:val="24"/>
              </w:rPr>
            </w:pPr>
          </w:p>
        </w:tc>
        <w:tc>
          <w:tcPr>
            <w:tcW w:w="356" w:type="dxa"/>
          </w:tcPr>
          <w:p w14:paraId="73F62154" w14:textId="77777777" w:rsidR="00A45EA2" w:rsidRPr="009801F2" w:rsidRDefault="00A45EA2" w:rsidP="00A45EA2">
            <w:pPr>
              <w:rPr>
                <w:rFonts w:cs="Times New Roman"/>
                <w:sz w:val="24"/>
                <w:szCs w:val="24"/>
              </w:rPr>
            </w:pPr>
          </w:p>
        </w:tc>
        <w:tc>
          <w:tcPr>
            <w:tcW w:w="356" w:type="dxa"/>
          </w:tcPr>
          <w:p w14:paraId="446985DB" w14:textId="77777777" w:rsidR="00A45EA2" w:rsidRPr="009801F2" w:rsidRDefault="00A45EA2" w:rsidP="00A45EA2">
            <w:pPr>
              <w:rPr>
                <w:rFonts w:cs="Times New Roman"/>
                <w:sz w:val="24"/>
                <w:szCs w:val="24"/>
              </w:rPr>
            </w:pPr>
          </w:p>
        </w:tc>
        <w:tc>
          <w:tcPr>
            <w:tcW w:w="356" w:type="dxa"/>
          </w:tcPr>
          <w:p w14:paraId="1F410398" w14:textId="77777777" w:rsidR="00A45EA2" w:rsidRPr="009801F2" w:rsidRDefault="00A45EA2" w:rsidP="00A45EA2">
            <w:pPr>
              <w:rPr>
                <w:rFonts w:cs="Times New Roman"/>
                <w:sz w:val="24"/>
                <w:szCs w:val="24"/>
              </w:rPr>
            </w:pPr>
          </w:p>
        </w:tc>
      </w:tr>
      <w:tr w:rsidR="00A45EA2" w:rsidRPr="009801F2" w14:paraId="2A533F8B" w14:textId="77777777" w:rsidTr="00BA20E6">
        <w:tc>
          <w:tcPr>
            <w:tcW w:w="7083" w:type="dxa"/>
          </w:tcPr>
          <w:p w14:paraId="02B3BC78" w14:textId="77777777" w:rsidR="00A45EA2" w:rsidRPr="009801F2" w:rsidRDefault="00A45EA2" w:rsidP="00A45EA2">
            <w:pPr>
              <w:rPr>
                <w:rFonts w:cs="Times New Roman"/>
                <w:sz w:val="24"/>
                <w:szCs w:val="24"/>
              </w:rPr>
            </w:pPr>
            <w:r w:rsidRPr="009801F2">
              <w:rPr>
                <w:rFonts w:cs="Times New Roman"/>
                <w:sz w:val="24"/>
                <w:szCs w:val="24"/>
              </w:rPr>
              <w:t xml:space="preserve">47. Людина поривчаста, нетерпляча, гаряча. </w:t>
            </w:r>
          </w:p>
        </w:tc>
        <w:tc>
          <w:tcPr>
            <w:tcW w:w="410" w:type="dxa"/>
          </w:tcPr>
          <w:p w14:paraId="4451ED0F" w14:textId="77777777" w:rsidR="00A45EA2" w:rsidRPr="009801F2" w:rsidRDefault="00A45EA2" w:rsidP="00A45EA2">
            <w:pPr>
              <w:rPr>
                <w:rFonts w:cs="Times New Roman"/>
                <w:sz w:val="24"/>
                <w:szCs w:val="24"/>
              </w:rPr>
            </w:pPr>
          </w:p>
        </w:tc>
        <w:tc>
          <w:tcPr>
            <w:tcW w:w="356" w:type="dxa"/>
          </w:tcPr>
          <w:p w14:paraId="16002B66" w14:textId="77777777" w:rsidR="00A45EA2" w:rsidRPr="009801F2" w:rsidRDefault="00A45EA2" w:rsidP="00A45EA2">
            <w:pPr>
              <w:rPr>
                <w:rFonts w:cs="Times New Roman"/>
                <w:sz w:val="24"/>
                <w:szCs w:val="24"/>
              </w:rPr>
            </w:pPr>
          </w:p>
        </w:tc>
        <w:tc>
          <w:tcPr>
            <w:tcW w:w="356" w:type="dxa"/>
          </w:tcPr>
          <w:p w14:paraId="1F8DB575" w14:textId="77777777" w:rsidR="00A45EA2" w:rsidRPr="009801F2" w:rsidRDefault="00A45EA2" w:rsidP="00A45EA2">
            <w:pPr>
              <w:rPr>
                <w:rFonts w:cs="Times New Roman"/>
                <w:sz w:val="24"/>
                <w:szCs w:val="24"/>
              </w:rPr>
            </w:pPr>
          </w:p>
        </w:tc>
        <w:tc>
          <w:tcPr>
            <w:tcW w:w="356" w:type="dxa"/>
          </w:tcPr>
          <w:p w14:paraId="1A771555" w14:textId="77777777" w:rsidR="00A45EA2" w:rsidRPr="009801F2" w:rsidRDefault="00A45EA2" w:rsidP="00A45EA2">
            <w:pPr>
              <w:rPr>
                <w:rFonts w:cs="Times New Roman"/>
                <w:sz w:val="24"/>
                <w:szCs w:val="24"/>
              </w:rPr>
            </w:pPr>
          </w:p>
        </w:tc>
        <w:tc>
          <w:tcPr>
            <w:tcW w:w="356" w:type="dxa"/>
          </w:tcPr>
          <w:p w14:paraId="657A30D3" w14:textId="77777777" w:rsidR="00A45EA2" w:rsidRPr="009801F2" w:rsidRDefault="00A45EA2" w:rsidP="00A45EA2">
            <w:pPr>
              <w:rPr>
                <w:rFonts w:cs="Times New Roman"/>
                <w:sz w:val="24"/>
                <w:szCs w:val="24"/>
              </w:rPr>
            </w:pPr>
          </w:p>
        </w:tc>
        <w:tc>
          <w:tcPr>
            <w:tcW w:w="356" w:type="dxa"/>
          </w:tcPr>
          <w:p w14:paraId="1BAFEB6B" w14:textId="77777777" w:rsidR="00A45EA2" w:rsidRPr="009801F2" w:rsidRDefault="00A45EA2" w:rsidP="00A45EA2">
            <w:pPr>
              <w:rPr>
                <w:rFonts w:cs="Times New Roman"/>
                <w:sz w:val="24"/>
                <w:szCs w:val="24"/>
              </w:rPr>
            </w:pPr>
          </w:p>
        </w:tc>
        <w:tc>
          <w:tcPr>
            <w:tcW w:w="356" w:type="dxa"/>
          </w:tcPr>
          <w:p w14:paraId="46E71667" w14:textId="77777777" w:rsidR="00A45EA2" w:rsidRPr="009801F2" w:rsidRDefault="00A45EA2" w:rsidP="00A45EA2">
            <w:pPr>
              <w:rPr>
                <w:rFonts w:cs="Times New Roman"/>
                <w:sz w:val="24"/>
                <w:szCs w:val="24"/>
              </w:rPr>
            </w:pPr>
          </w:p>
        </w:tc>
      </w:tr>
      <w:tr w:rsidR="00A45EA2" w:rsidRPr="009801F2" w14:paraId="10FE0AF0" w14:textId="77777777" w:rsidTr="00BA20E6">
        <w:tc>
          <w:tcPr>
            <w:tcW w:w="7083" w:type="dxa"/>
          </w:tcPr>
          <w:p w14:paraId="56B96DF8" w14:textId="77777777" w:rsidR="00A45EA2" w:rsidRPr="009801F2" w:rsidRDefault="00A45EA2" w:rsidP="00A45EA2">
            <w:pPr>
              <w:rPr>
                <w:rFonts w:cs="Times New Roman"/>
                <w:sz w:val="24"/>
                <w:szCs w:val="24"/>
              </w:rPr>
            </w:pPr>
            <w:r w:rsidRPr="009801F2">
              <w:rPr>
                <w:rFonts w:cs="Times New Roman"/>
                <w:sz w:val="24"/>
                <w:szCs w:val="24"/>
              </w:rPr>
              <w:t xml:space="preserve">48. Буває, що бреше. </w:t>
            </w:r>
          </w:p>
        </w:tc>
        <w:tc>
          <w:tcPr>
            <w:tcW w:w="410" w:type="dxa"/>
          </w:tcPr>
          <w:p w14:paraId="22BC9EF5" w14:textId="77777777" w:rsidR="00A45EA2" w:rsidRPr="009801F2" w:rsidRDefault="00A45EA2" w:rsidP="00A45EA2">
            <w:pPr>
              <w:rPr>
                <w:rFonts w:cs="Times New Roman"/>
                <w:sz w:val="24"/>
                <w:szCs w:val="24"/>
              </w:rPr>
            </w:pPr>
          </w:p>
        </w:tc>
        <w:tc>
          <w:tcPr>
            <w:tcW w:w="356" w:type="dxa"/>
          </w:tcPr>
          <w:p w14:paraId="392AEB01" w14:textId="77777777" w:rsidR="00A45EA2" w:rsidRPr="009801F2" w:rsidRDefault="00A45EA2" w:rsidP="00A45EA2">
            <w:pPr>
              <w:rPr>
                <w:rFonts w:cs="Times New Roman"/>
                <w:sz w:val="24"/>
                <w:szCs w:val="24"/>
              </w:rPr>
            </w:pPr>
          </w:p>
        </w:tc>
        <w:tc>
          <w:tcPr>
            <w:tcW w:w="356" w:type="dxa"/>
          </w:tcPr>
          <w:p w14:paraId="3E866293" w14:textId="77777777" w:rsidR="00A45EA2" w:rsidRPr="009801F2" w:rsidRDefault="00A45EA2" w:rsidP="00A45EA2">
            <w:pPr>
              <w:rPr>
                <w:rFonts w:cs="Times New Roman"/>
                <w:sz w:val="24"/>
                <w:szCs w:val="24"/>
              </w:rPr>
            </w:pPr>
          </w:p>
        </w:tc>
        <w:tc>
          <w:tcPr>
            <w:tcW w:w="356" w:type="dxa"/>
          </w:tcPr>
          <w:p w14:paraId="448079BE" w14:textId="77777777" w:rsidR="00A45EA2" w:rsidRPr="009801F2" w:rsidRDefault="00A45EA2" w:rsidP="00A45EA2">
            <w:pPr>
              <w:rPr>
                <w:rFonts w:cs="Times New Roman"/>
                <w:sz w:val="24"/>
                <w:szCs w:val="24"/>
              </w:rPr>
            </w:pPr>
          </w:p>
        </w:tc>
        <w:tc>
          <w:tcPr>
            <w:tcW w:w="356" w:type="dxa"/>
          </w:tcPr>
          <w:p w14:paraId="0FCB4DC9" w14:textId="77777777" w:rsidR="00A45EA2" w:rsidRPr="009801F2" w:rsidRDefault="00A45EA2" w:rsidP="00A45EA2">
            <w:pPr>
              <w:rPr>
                <w:rFonts w:cs="Times New Roman"/>
                <w:sz w:val="24"/>
                <w:szCs w:val="24"/>
              </w:rPr>
            </w:pPr>
          </w:p>
        </w:tc>
        <w:tc>
          <w:tcPr>
            <w:tcW w:w="356" w:type="dxa"/>
          </w:tcPr>
          <w:p w14:paraId="0573D0BF" w14:textId="77777777" w:rsidR="00A45EA2" w:rsidRPr="009801F2" w:rsidRDefault="00A45EA2" w:rsidP="00A45EA2">
            <w:pPr>
              <w:rPr>
                <w:rFonts w:cs="Times New Roman"/>
                <w:sz w:val="24"/>
                <w:szCs w:val="24"/>
              </w:rPr>
            </w:pPr>
          </w:p>
        </w:tc>
        <w:tc>
          <w:tcPr>
            <w:tcW w:w="356" w:type="dxa"/>
          </w:tcPr>
          <w:p w14:paraId="471BCFC1" w14:textId="77777777" w:rsidR="00A45EA2" w:rsidRPr="009801F2" w:rsidRDefault="00A45EA2" w:rsidP="00A45EA2">
            <w:pPr>
              <w:rPr>
                <w:rFonts w:cs="Times New Roman"/>
                <w:sz w:val="24"/>
                <w:szCs w:val="24"/>
              </w:rPr>
            </w:pPr>
          </w:p>
        </w:tc>
      </w:tr>
      <w:tr w:rsidR="00A45EA2" w:rsidRPr="009801F2" w14:paraId="1C923612" w14:textId="77777777" w:rsidTr="00BA20E6">
        <w:tc>
          <w:tcPr>
            <w:tcW w:w="7083" w:type="dxa"/>
          </w:tcPr>
          <w:p w14:paraId="7CF65B45" w14:textId="77777777" w:rsidR="00A45EA2" w:rsidRPr="009801F2" w:rsidRDefault="00A45EA2" w:rsidP="00A45EA2">
            <w:pPr>
              <w:rPr>
                <w:rFonts w:cs="Times New Roman"/>
                <w:sz w:val="24"/>
                <w:szCs w:val="24"/>
              </w:rPr>
            </w:pPr>
            <w:r w:rsidRPr="009801F2">
              <w:rPr>
                <w:rFonts w:cs="Times New Roman"/>
                <w:sz w:val="24"/>
                <w:szCs w:val="24"/>
              </w:rPr>
              <w:t>49. Не дуже довіряє своїм почуттям: вони іноді зраджують його.</w:t>
            </w:r>
          </w:p>
        </w:tc>
        <w:tc>
          <w:tcPr>
            <w:tcW w:w="410" w:type="dxa"/>
          </w:tcPr>
          <w:p w14:paraId="12186E37" w14:textId="77777777" w:rsidR="00A45EA2" w:rsidRPr="009801F2" w:rsidRDefault="00A45EA2" w:rsidP="00A45EA2">
            <w:pPr>
              <w:rPr>
                <w:rFonts w:cs="Times New Roman"/>
                <w:sz w:val="24"/>
                <w:szCs w:val="24"/>
              </w:rPr>
            </w:pPr>
          </w:p>
        </w:tc>
        <w:tc>
          <w:tcPr>
            <w:tcW w:w="356" w:type="dxa"/>
          </w:tcPr>
          <w:p w14:paraId="4E48E91B" w14:textId="77777777" w:rsidR="00A45EA2" w:rsidRPr="009801F2" w:rsidRDefault="00A45EA2" w:rsidP="00A45EA2">
            <w:pPr>
              <w:rPr>
                <w:rFonts w:cs="Times New Roman"/>
                <w:sz w:val="24"/>
                <w:szCs w:val="24"/>
              </w:rPr>
            </w:pPr>
          </w:p>
        </w:tc>
        <w:tc>
          <w:tcPr>
            <w:tcW w:w="356" w:type="dxa"/>
          </w:tcPr>
          <w:p w14:paraId="5E238254" w14:textId="77777777" w:rsidR="00A45EA2" w:rsidRPr="009801F2" w:rsidRDefault="00A45EA2" w:rsidP="00A45EA2">
            <w:pPr>
              <w:rPr>
                <w:rFonts w:cs="Times New Roman"/>
                <w:sz w:val="24"/>
                <w:szCs w:val="24"/>
              </w:rPr>
            </w:pPr>
          </w:p>
        </w:tc>
        <w:tc>
          <w:tcPr>
            <w:tcW w:w="356" w:type="dxa"/>
          </w:tcPr>
          <w:p w14:paraId="134BC256" w14:textId="77777777" w:rsidR="00A45EA2" w:rsidRPr="009801F2" w:rsidRDefault="00A45EA2" w:rsidP="00A45EA2">
            <w:pPr>
              <w:rPr>
                <w:rFonts w:cs="Times New Roman"/>
                <w:sz w:val="24"/>
                <w:szCs w:val="24"/>
              </w:rPr>
            </w:pPr>
          </w:p>
        </w:tc>
        <w:tc>
          <w:tcPr>
            <w:tcW w:w="356" w:type="dxa"/>
          </w:tcPr>
          <w:p w14:paraId="5C6B0D58" w14:textId="77777777" w:rsidR="00A45EA2" w:rsidRPr="009801F2" w:rsidRDefault="00A45EA2" w:rsidP="00A45EA2">
            <w:pPr>
              <w:rPr>
                <w:rFonts w:cs="Times New Roman"/>
                <w:sz w:val="24"/>
                <w:szCs w:val="24"/>
              </w:rPr>
            </w:pPr>
          </w:p>
        </w:tc>
        <w:tc>
          <w:tcPr>
            <w:tcW w:w="356" w:type="dxa"/>
          </w:tcPr>
          <w:p w14:paraId="11EBDA57" w14:textId="77777777" w:rsidR="00A45EA2" w:rsidRPr="009801F2" w:rsidRDefault="00A45EA2" w:rsidP="00A45EA2">
            <w:pPr>
              <w:rPr>
                <w:rFonts w:cs="Times New Roman"/>
                <w:sz w:val="24"/>
                <w:szCs w:val="24"/>
              </w:rPr>
            </w:pPr>
          </w:p>
        </w:tc>
        <w:tc>
          <w:tcPr>
            <w:tcW w:w="356" w:type="dxa"/>
          </w:tcPr>
          <w:p w14:paraId="2023E844" w14:textId="77777777" w:rsidR="00A45EA2" w:rsidRPr="009801F2" w:rsidRDefault="00A45EA2" w:rsidP="00A45EA2">
            <w:pPr>
              <w:rPr>
                <w:rFonts w:cs="Times New Roman"/>
                <w:sz w:val="24"/>
                <w:szCs w:val="24"/>
              </w:rPr>
            </w:pPr>
          </w:p>
        </w:tc>
      </w:tr>
      <w:tr w:rsidR="00A45EA2" w:rsidRPr="009801F2" w14:paraId="2F88A5F8" w14:textId="77777777" w:rsidTr="00BA20E6">
        <w:tc>
          <w:tcPr>
            <w:tcW w:w="7083" w:type="dxa"/>
          </w:tcPr>
          <w:p w14:paraId="30312150" w14:textId="77777777" w:rsidR="00A45EA2" w:rsidRPr="009801F2" w:rsidRDefault="00A45EA2" w:rsidP="00A45EA2">
            <w:pPr>
              <w:rPr>
                <w:rFonts w:cs="Times New Roman"/>
                <w:sz w:val="24"/>
                <w:szCs w:val="24"/>
              </w:rPr>
            </w:pPr>
            <w:r w:rsidRPr="009801F2">
              <w:rPr>
                <w:rFonts w:cs="Times New Roman"/>
                <w:sz w:val="24"/>
                <w:szCs w:val="24"/>
              </w:rPr>
              <w:t xml:space="preserve">50. Досить важко бути самим собою. </w:t>
            </w:r>
          </w:p>
        </w:tc>
        <w:tc>
          <w:tcPr>
            <w:tcW w:w="410" w:type="dxa"/>
          </w:tcPr>
          <w:p w14:paraId="67D7CC8E" w14:textId="77777777" w:rsidR="00A45EA2" w:rsidRPr="009801F2" w:rsidRDefault="00A45EA2" w:rsidP="00A45EA2">
            <w:pPr>
              <w:rPr>
                <w:rFonts w:cs="Times New Roman"/>
                <w:sz w:val="24"/>
                <w:szCs w:val="24"/>
              </w:rPr>
            </w:pPr>
          </w:p>
        </w:tc>
        <w:tc>
          <w:tcPr>
            <w:tcW w:w="356" w:type="dxa"/>
          </w:tcPr>
          <w:p w14:paraId="5CCF6343" w14:textId="77777777" w:rsidR="00A45EA2" w:rsidRPr="009801F2" w:rsidRDefault="00A45EA2" w:rsidP="00A45EA2">
            <w:pPr>
              <w:rPr>
                <w:rFonts w:cs="Times New Roman"/>
                <w:sz w:val="24"/>
                <w:szCs w:val="24"/>
              </w:rPr>
            </w:pPr>
          </w:p>
        </w:tc>
        <w:tc>
          <w:tcPr>
            <w:tcW w:w="356" w:type="dxa"/>
          </w:tcPr>
          <w:p w14:paraId="1B1FEEF6" w14:textId="77777777" w:rsidR="00A45EA2" w:rsidRPr="009801F2" w:rsidRDefault="00A45EA2" w:rsidP="00A45EA2">
            <w:pPr>
              <w:rPr>
                <w:rFonts w:cs="Times New Roman"/>
                <w:sz w:val="24"/>
                <w:szCs w:val="24"/>
              </w:rPr>
            </w:pPr>
          </w:p>
        </w:tc>
        <w:tc>
          <w:tcPr>
            <w:tcW w:w="356" w:type="dxa"/>
          </w:tcPr>
          <w:p w14:paraId="331F233E" w14:textId="77777777" w:rsidR="00A45EA2" w:rsidRPr="009801F2" w:rsidRDefault="00A45EA2" w:rsidP="00A45EA2">
            <w:pPr>
              <w:rPr>
                <w:rFonts w:cs="Times New Roman"/>
                <w:sz w:val="24"/>
                <w:szCs w:val="24"/>
              </w:rPr>
            </w:pPr>
          </w:p>
        </w:tc>
        <w:tc>
          <w:tcPr>
            <w:tcW w:w="356" w:type="dxa"/>
          </w:tcPr>
          <w:p w14:paraId="4C97CD20" w14:textId="77777777" w:rsidR="00A45EA2" w:rsidRPr="009801F2" w:rsidRDefault="00A45EA2" w:rsidP="00A45EA2">
            <w:pPr>
              <w:rPr>
                <w:rFonts w:cs="Times New Roman"/>
                <w:sz w:val="24"/>
                <w:szCs w:val="24"/>
              </w:rPr>
            </w:pPr>
          </w:p>
        </w:tc>
        <w:tc>
          <w:tcPr>
            <w:tcW w:w="356" w:type="dxa"/>
          </w:tcPr>
          <w:p w14:paraId="76A52907" w14:textId="77777777" w:rsidR="00A45EA2" w:rsidRPr="009801F2" w:rsidRDefault="00A45EA2" w:rsidP="00A45EA2">
            <w:pPr>
              <w:rPr>
                <w:rFonts w:cs="Times New Roman"/>
                <w:sz w:val="24"/>
                <w:szCs w:val="24"/>
              </w:rPr>
            </w:pPr>
          </w:p>
        </w:tc>
        <w:tc>
          <w:tcPr>
            <w:tcW w:w="356" w:type="dxa"/>
          </w:tcPr>
          <w:p w14:paraId="3923DAAB" w14:textId="77777777" w:rsidR="00A45EA2" w:rsidRPr="009801F2" w:rsidRDefault="00A45EA2" w:rsidP="00A45EA2">
            <w:pPr>
              <w:rPr>
                <w:rFonts w:cs="Times New Roman"/>
                <w:sz w:val="24"/>
                <w:szCs w:val="24"/>
              </w:rPr>
            </w:pPr>
          </w:p>
        </w:tc>
      </w:tr>
      <w:tr w:rsidR="00A45EA2" w:rsidRPr="009801F2" w14:paraId="4E3CD472" w14:textId="77777777" w:rsidTr="00BA20E6">
        <w:tc>
          <w:tcPr>
            <w:tcW w:w="7083" w:type="dxa"/>
          </w:tcPr>
          <w:p w14:paraId="2853D863" w14:textId="42B08757" w:rsidR="00A45EA2" w:rsidRPr="009801F2" w:rsidRDefault="00A45EA2" w:rsidP="00A45EA2">
            <w:pPr>
              <w:rPr>
                <w:rFonts w:cs="Times New Roman"/>
                <w:sz w:val="24"/>
                <w:szCs w:val="24"/>
              </w:rPr>
            </w:pPr>
            <w:r w:rsidRPr="009801F2">
              <w:rPr>
                <w:rFonts w:cs="Times New Roman"/>
                <w:sz w:val="24"/>
                <w:szCs w:val="24"/>
              </w:rPr>
              <w:t>51. На першому місці розум, а не почуття: перш ніж що</w:t>
            </w:r>
            <w:r w:rsidR="0046380F">
              <w:rPr>
                <w:rFonts w:cs="Times New Roman"/>
                <w:sz w:val="24"/>
                <w:szCs w:val="24"/>
              </w:rPr>
              <w:t>–</w:t>
            </w:r>
            <w:r w:rsidRPr="009801F2">
              <w:rPr>
                <w:rFonts w:cs="Times New Roman"/>
                <w:sz w:val="24"/>
                <w:szCs w:val="24"/>
              </w:rPr>
              <w:t xml:space="preserve">небудь </w:t>
            </w:r>
          </w:p>
          <w:p w14:paraId="33A117C5" w14:textId="77777777" w:rsidR="00A45EA2" w:rsidRPr="009801F2" w:rsidRDefault="00A45EA2" w:rsidP="00A45EA2">
            <w:pPr>
              <w:rPr>
                <w:rFonts w:cs="Times New Roman"/>
                <w:sz w:val="24"/>
                <w:szCs w:val="24"/>
              </w:rPr>
            </w:pPr>
            <w:r w:rsidRPr="009801F2">
              <w:rPr>
                <w:rFonts w:cs="Times New Roman"/>
                <w:sz w:val="24"/>
                <w:szCs w:val="24"/>
              </w:rPr>
              <w:t xml:space="preserve">     зробити, подумає. </w:t>
            </w:r>
          </w:p>
        </w:tc>
        <w:tc>
          <w:tcPr>
            <w:tcW w:w="410" w:type="dxa"/>
          </w:tcPr>
          <w:p w14:paraId="4619B72F" w14:textId="77777777" w:rsidR="00A45EA2" w:rsidRPr="009801F2" w:rsidRDefault="00A45EA2" w:rsidP="00A45EA2">
            <w:pPr>
              <w:rPr>
                <w:rFonts w:cs="Times New Roman"/>
                <w:sz w:val="24"/>
                <w:szCs w:val="24"/>
              </w:rPr>
            </w:pPr>
          </w:p>
        </w:tc>
        <w:tc>
          <w:tcPr>
            <w:tcW w:w="356" w:type="dxa"/>
          </w:tcPr>
          <w:p w14:paraId="63955F03" w14:textId="77777777" w:rsidR="00A45EA2" w:rsidRPr="009801F2" w:rsidRDefault="00A45EA2" w:rsidP="00A45EA2">
            <w:pPr>
              <w:rPr>
                <w:rFonts w:cs="Times New Roman"/>
                <w:sz w:val="24"/>
                <w:szCs w:val="24"/>
              </w:rPr>
            </w:pPr>
          </w:p>
        </w:tc>
        <w:tc>
          <w:tcPr>
            <w:tcW w:w="356" w:type="dxa"/>
          </w:tcPr>
          <w:p w14:paraId="746AE73B" w14:textId="77777777" w:rsidR="00A45EA2" w:rsidRPr="009801F2" w:rsidRDefault="00A45EA2" w:rsidP="00A45EA2">
            <w:pPr>
              <w:rPr>
                <w:rFonts w:cs="Times New Roman"/>
                <w:sz w:val="24"/>
                <w:szCs w:val="24"/>
              </w:rPr>
            </w:pPr>
          </w:p>
        </w:tc>
        <w:tc>
          <w:tcPr>
            <w:tcW w:w="356" w:type="dxa"/>
          </w:tcPr>
          <w:p w14:paraId="4435A6EA" w14:textId="77777777" w:rsidR="00A45EA2" w:rsidRPr="009801F2" w:rsidRDefault="00A45EA2" w:rsidP="00A45EA2">
            <w:pPr>
              <w:rPr>
                <w:rFonts w:cs="Times New Roman"/>
                <w:sz w:val="24"/>
                <w:szCs w:val="24"/>
              </w:rPr>
            </w:pPr>
          </w:p>
        </w:tc>
        <w:tc>
          <w:tcPr>
            <w:tcW w:w="356" w:type="dxa"/>
          </w:tcPr>
          <w:p w14:paraId="595128D0" w14:textId="77777777" w:rsidR="00A45EA2" w:rsidRPr="009801F2" w:rsidRDefault="00A45EA2" w:rsidP="00A45EA2">
            <w:pPr>
              <w:rPr>
                <w:rFonts w:cs="Times New Roman"/>
                <w:sz w:val="24"/>
                <w:szCs w:val="24"/>
              </w:rPr>
            </w:pPr>
          </w:p>
        </w:tc>
        <w:tc>
          <w:tcPr>
            <w:tcW w:w="356" w:type="dxa"/>
          </w:tcPr>
          <w:p w14:paraId="19978A2F" w14:textId="77777777" w:rsidR="00A45EA2" w:rsidRPr="009801F2" w:rsidRDefault="00A45EA2" w:rsidP="00A45EA2">
            <w:pPr>
              <w:rPr>
                <w:rFonts w:cs="Times New Roman"/>
                <w:sz w:val="24"/>
                <w:szCs w:val="24"/>
              </w:rPr>
            </w:pPr>
          </w:p>
        </w:tc>
        <w:tc>
          <w:tcPr>
            <w:tcW w:w="356" w:type="dxa"/>
          </w:tcPr>
          <w:p w14:paraId="659CDFA6" w14:textId="77777777" w:rsidR="00A45EA2" w:rsidRPr="009801F2" w:rsidRDefault="00A45EA2" w:rsidP="00A45EA2">
            <w:pPr>
              <w:rPr>
                <w:rFonts w:cs="Times New Roman"/>
                <w:sz w:val="24"/>
                <w:szCs w:val="24"/>
              </w:rPr>
            </w:pPr>
          </w:p>
        </w:tc>
      </w:tr>
      <w:tr w:rsidR="00A45EA2" w:rsidRPr="009801F2" w14:paraId="7A830E9F" w14:textId="77777777" w:rsidTr="00BA20E6">
        <w:tc>
          <w:tcPr>
            <w:tcW w:w="7083" w:type="dxa"/>
          </w:tcPr>
          <w:p w14:paraId="0EAEFDE5" w14:textId="77777777" w:rsidR="00A45EA2" w:rsidRPr="009801F2" w:rsidRDefault="00A45EA2" w:rsidP="00A45EA2">
            <w:pPr>
              <w:rPr>
                <w:rFonts w:cs="Times New Roman"/>
                <w:sz w:val="24"/>
                <w:szCs w:val="24"/>
              </w:rPr>
            </w:pPr>
            <w:r w:rsidRPr="009801F2">
              <w:rPr>
                <w:rFonts w:cs="Times New Roman"/>
                <w:sz w:val="24"/>
                <w:szCs w:val="24"/>
              </w:rPr>
              <w:t xml:space="preserve">52. Те, що відбувається з ним тлумачить на свій лад, здатний </w:t>
            </w:r>
          </w:p>
          <w:p w14:paraId="6F29CFA1" w14:textId="35E0CD0D" w:rsidR="00A45EA2" w:rsidRPr="009801F2" w:rsidRDefault="00A45EA2" w:rsidP="00A45EA2">
            <w:pPr>
              <w:rPr>
                <w:rFonts w:cs="Times New Roman"/>
                <w:sz w:val="24"/>
                <w:szCs w:val="24"/>
              </w:rPr>
            </w:pPr>
            <w:r w:rsidRPr="009801F2">
              <w:rPr>
                <w:rFonts w:cs="Times New Roman"/>
                <w:sz w:val="24"/>
                <w:szCs w:val="24"/>
              </w:rPr>
              <w:t xml:space="preserve">      навигадувати зайвого ... Словом </w:t>
            </w:r>
            <w:r w:rsidR="0046380F">
              <w:rPr>
                <w:rFonts w:cs="Times New Roman"/>
                <w:sz w:val="24"/>
                <w:szCs w:val="24"/>
              </w:rPr>
              <w:t>–</w:t>
            </w:r>
            <w:r w:rsidRPr="009801F2">
              <w:rPr>
                <w:rFonts w:cs="Times New Roman"/>
                <w:sz w:val="24"/>
                <w:szCs w:val="24"/>
              </w:rPr>
              <w:t xml:space="preserve"> не від світу цього. </w:t>
            </w:r>
          </w:p>
          <w:p w14:paraId="6A4F03EB" w14:textId="5B65E5B2" w:rsidR="00A45EA2" w:rsidRPr="009801F2" w:rsidRDefault="00A45EA2" w:rsidP="00A45EA2">
            <w:pPr>
              <w:rPr>
                <w:rFonts w:cs="Times New Roman"/>
                <w:sz w:val="24"/>
                <w:szCs w:val="24"/>
              </w:rPr>
            </w:pPr>
          </w:p>
        </w:tc>
        <w:tc>
          <w:tcPr>
            <w:tcW w:w="410" w:type="dxa"/>
          </w:tcPr>
          <w:p w14:paraId="74564461" w14:textId="77777777" w:rsidR="00A45EA2" w:rsidRPr="009801F2" w:rsidRDefault="00A45EA2" w:rsidP="00A45EA2">
            <w:pPr>
              <w:rPr>
                <w:rFonts w:cs="Times New Roman"/>
                <w:sz w:val="24"/>
                <w:szCs w:val="24"/>
              </w:rPr>
            </w:pPr>
          </w:p>
        </w:tc>
        <w:tc>
          <w:tcPr>
            <w:tcW w:w="356" w:type="dxa"/>
          </w:tcPr>
          <w:p w14:paraId="2C8A40AA" w14:textId="77777777" w:rsidR="00A45EA2" w:rsidRPr="009801F2" w:rsidRDefault="00A45EA2" w:rsidP="00A45EA2">
            <w:pPr>
              <w:rPr>
                <w:rFonts w:cs="Times New Roman"/>
                <w:sz w:val="24"/>
                <w:szCs w:val="24"/>
              </w:rPr>
            </w:pPr>
          </w:p>
        </w:tc>
        <w:tc>
          <w:tcPr>
            <w:tcW w:w="356" w:type="dxa"/>
          </w:tcPr>
          <w:p w14:paraId="4EDF8450" w14:textId="77777777" w:rsidR="00A45EA2" w:rsidRPr="009801F2" w:rsidRDefault="00A45EA2" w:rsidP="00A45EA2">
            <w:pPr>
              <w:rPr>
                <w:rFonts w:cs="Times New Roman"/>
                <w:sz w:val="24"/>
                <w:szCs w:val="24"/>
              </w:rPr>
            </w:pPr>
          </w:p>
        </w:tc>
        <w:tc>
          <w:tcPr>
            <w:tcW w:w="356" w:type="dxa"/>
          </w:tcPr>
          <w:p w14:paraId="6FE3C0A2" w14:textId="77777777" w:rsidR="00A45EA2" w:rsidRPr="009801F2" w:rsidRDefault="00A45EA2" w:rsidP="00A45EA2">
            <w:pPr>
              <w:rPr>
                <w:rFonts w:cs="Times New Roman"/>
                <w:sz w:val="24"/>
                <w:szCs w:val="24"/>
              </w:rPr>
            </w:pPr>
          </w:p>
        </w:tc>
        <w:tc>
          <w:tcPr>
            <w:tcW w:w="356" w:type="dxa"/>
          </w:tcPr>
          <w:p w14:paraId="0F620350" w14:textId="77777777" w:rsidR="00A45EA2" w:rsidRPr="009801F2" w:rsidRDefault="00A45EA2" w:rsidP="00A45EA2">
            <w:pPr>
              <w:rPr>
                <w:rFonts w:cs="Times New Roman"/>
                <w:sz w:val="24"/>
                <w:szCs w:val="24"/>
              </w:rPr>
            </w:pPr>
          </w:p>
        </w:tc>
        <w:tc>
          <w:tcPr>
            <w:tcW w:w="356" w:type="dxa"/>
          </w:tcPr>
          <w:p w14:paraId="3E25BC4D" w14:textId="77777777" w:rsidR="00A45EA2" w:rsidRPr="009801F2" w:rsidRDefault="00A45EA2" w:rsidP="00A45EA2">
            <w:pPr>
              <w:rPr>
                <w:rFonts w:cs="Times New Roman"/>
                <w:sz w:val="24"/>
                <w:szCs w:val="24"/>
              </w:rPr>
            </w:pPr>
          </w:p>
        </w:tc>
        <w:tc>
          <w:tcPr>
            <w:tcW w:w="356" w:type="dxa"/>
          </w:tcPr>
          <w:p w14:paraId="48B59E34" w14:textId="77777777" w:rsidR="00A45EA2" w:rsidRPr="009801F2" w:rsidRDefault="00A45EA2" w:rsidP="00A45EA2">
            <w:pPr>
              <w:rPr>
                <w:rFonts w:cs="Times New Roman"/>
                <w:sz w:val="24"/>
                <w:szCs w:val="24"/>
              </w:rPr>
            </w:pPr>
          </w:p>
        </w:tc>
      </w:tr>
      <w:tr w:rsidR="00A45EA2" w:rsidRPr="009801F2" w14:paraId="32C4F253" w14:textId="77777777" w:rsidTr="00BA20E6">
        <w:tc>
          <w:tcPr>
            <w:tcW w:w="7083" w:type="dxa"/>
          </w:tcPr>
          <w:p w14:paraId="54768B29" w14:textId="79498F7C" w:rsidR="00A45EA2" w:rsidRPr="009801F2" w:rsidRDefault="00A45EA2" w:rsidP="00A45EA2">
            <w:pPr>
              <w:rPr>
                <w:rFonts w:cs="Times New Roman"/>
                <w:sz w:val="24"/>
                <w:szCs w:val="24"/>
              </w:rPr>
            </w:pPr>
            <w:r w:rsidRPr="009801F2">
              <w:rPr>
                <w:rFonts w:cs="Times New Roman"/>
                <w:sz w:val="24"/>
                <w:szCs w:val="24"/>
              </w:rPr>
              <w:t>53. Людина терпима до людей і приймає кожного таким, яким він є.</w:t>
            </w:r>
          </w:p>
        </w:tc>
        <w:tc>
          <w:tcPr>
            <w:tcW w:w="410" w:type="dxa"/>
          </w:tcPr>
          <w:p w14:paraId="62C59389" w14:textId="77777777" w:rsidR="00A45EA2" w:rsidRPr="009801F2" w:rsidRDefault="00A45EA2" w:rsidP="00A45EA2">
            <w:pPr>
              <w:rPr>
                <w:rFonts w:cs="Times New Roman"/>
                <w:sz w:val="24"/>
                <w:szCs w:val="24"/>
              </w:rPr>
            </w:pPr>
          </w:p>
        </w:tc>
        <w:tc>
          <w:tcPr>
            <w:tcW w:w="356" w:type="dxa"/>
          </w:tcPr>
          <w:p w14:paraId="50B9E156" w14:textId="77777777" w:rsidR="00A45EA2" w:rsidRPr="009801F2" w:rsidRDefault="00A45EA2" w:rsidP="00A45EA2">
            <w:pPr>
              <w:rPr>
                <w:rFonts w:cs="Times New Roman"/>
                <w:sz w:val="24"/>
                <w:szCs w:val="24"/>
              </w:rPr>
            </w:pPr>
          </w:p>
        </w:tc>
        <w:tc>
          <w:tcPr>
            <w:tcW w:w="356" w:type="dxa"/>
          </w:tcPr>
          <w:p w14:paraId="06066FAC" w14:textId="77777777" w:rsidR="00A45EA2" w:rsidRPr="009801F2" w:rsidRDefault="00A45EA2" w:rsidP="00A45EA2">
            <w:pPr>
              <w:rPr>
                <w:rFonts w:cs="Times New Roman"/>
                <w:sz w:val="24"/>
                <w:szCs w:val="24"/>
              </w:rPr>
            </w:pPr>
          </w:p>
        </w:tc>
        <w:tc>
          <w:tcPr>
            <w:tcW w:w="356" w:type="dxa"/>
          </w:tcPr>
          <w:p w14:paraId="3FF6BB47" w14:textId="77777777" w:rsidR="00A45EA2" w:rsidRPr="009801F2" w:rsidRDefault="00A45EA2" w:rsidP="00A45EA2">
            <w:pPr>
              <w:rPr>
                <w:rFonts w:cs="Times New Roman"/>
                <w:sz w:val="24"/>
                <w:szCs w:val="24"/>
              </w:rPr>
            </w:pPr>
          </w:p>
        </w:tc>
        <w:tc>
          <w:tcPr>
            <w:tcW w:w="356" w:type="dxa"/>
          </w:tcPr>
          <w:p w14:paraId="777B698F" w14:textId="77777777" w:rsidR="00A45EA2" w:rsidRPr="009801F2" w:rsidRDefault="00A45EA2" w:rsidP="00A45EA2">
            <w:pPr>
              <w:rPr>
                <w:rFonts w:cs="Times New Roman"/>
                <w:sz w:val="24"/>
                <w:szCs w:val="24"/>
              </w:rPr>
            </w:pPr>
          </w:p>
        </w:tc>
        <w:tc>
          <w:tcPr>
            <w:tcW w:w="356" w:type="dxa"/>
          </w:tcPr>
          <w:p w14:paraId="548D79D3" w14:textId="77777777" w:rsidR="00A45EA2" w:rsidRPr="009801F2" w:rsidRDefault="00A45EA2" w:rsidP="00A45EA2">
            <w:pPr>
              <w:rPr>
                <w:rFonts w:cs="Times New Roman"/>
                <w:sz w:val="24"/>
                <w:szCs w:val="24"/>
              </w:rPr>
            </w:pPr>
          </w:p>
        </w:tc>
        <w:tc>
          <w:tcPr>
            <w:tcW w:w="356" w:type="dxa"/>
          </w:tcPr>
          <w:p w14:paraId="52877CA0" w14:textId="77777777" w:rsidR="00A45EA2" w:rsidRPr="009801F2" w:rsidRDefault="00A45EA2" w:rsidP="00A45EA2">
            <w:pPr>
              <w:rPr>
                <w:rFonts w:cs="Times New Roman"/>
                <w:sz w:val="24"/>
                <w:szCs w:val="24"/>
              </w:rPr>
            </w:pPr>
          </w:p>
        </w:tc>
      </w:tr>
      <w:tr w:rsidR="00A45EA2" w:rsidRPr="009801F2" w14:paraId="433397BB" w14:textId="77777777" w:rsidTr="00BA20E6">
        <w:tc>
          <w:tcPr>
            <w:tcW w:w="7083" w:type="dxa"/>
          </w:tcPr>
          <w:p w14:paraId="489118B8" w14:textId="77777777" w:rsidR="00A45EA2" w:rsidRPr="009801F2" w:rsidRDefault="00A45EA2" w:rsidP="00A45EA2">
            <w:pPr>
              <w:rPr>
                <w:rFonts w:cs="Times New Roman"/>
                <w:sz w:val="24"/>
                <w:szCs w:val="24"/>
              </w:rPr>
            </w:pPr>
            <w:r w:rsidRPr="009801F2">
              <w:rPr>
                <w:rFonts w:cs="Times New Roman"/>
                <w:sz w:val="24"/>
                <w:szCs w:val="24"/>
              </w:rPr>
              <w:t>54. Намагається не думати про свої проблеми.</w:t>
            </w:r>
          </w:p>
        </w:tc>
        <w:tc>
          <w:tcPr>
            <w:tcW w:w="410" w:type="dxa"/>
          </w:tcPr>
          <w:p w14:paraId="016E1806" w14:textId="77777777" w:rsidR="00A45EA2" w:rsidRPr="009801F2" w:rsidRDefault="00A45EA2" w:rsidP="00A45EA2">
            <w:pPr>
              <w:rPr>
                <w:rFonts w:cs="Times New Roman"/>
                <w:sz w:val="24"/>
                <w:szCs w:val="24"/>
              </w:rPr>
            </w:pPr>
          </w:p>
        </w:tc>
        <w:tc>
          <w:tcPr>
            <w:tcW w:w="356" w:type="dxa"/>
          </w:tcPr>
          <w:p w14:paraId="779C5519" w14:textId="77777777" w:rsidR="00A45EA2" w:rsidRPr="009801F2" w:rsidRDefault="00A45EA2" w:rsidP="00A45EA2">
            <w:pPr>
              <w:rPr>
                <w:rFonts w:cs="Times New Roman"/>
                <w:sz w:val="24"/>
                <w:szCs w:val="24"/>
              </w:rPr>
            </w:pPr>
          </w:p>
        </w:tc>
        <w:tc>
          <w:tcPr>
            <w:tcW w:w="356" w:type="dxa"/>
          </w:tcPr>
          <w:p w14:paraId="4379A5C1" w14:textId="77777777" w:rsidR="00A45EA2" w:rsidRPr="009801F2" w:rsidRDefault="00A45EA2" w:rsidP="00A45EA2">
            <w:pPr>
              <w:rPr>
                <w:rFonts w:cs="Times New Roman"/>
                <w:sz w:val="24"/>
                <w:szCs w:val="24"/>
              </w:rPr>
            </w:pPr>
          </w:p>
        </w:tc>
        <w:tc>
          <w:tcPr>
            <w:tcW w:w="356" w:type="dxa"/>
          </w:tcPr>
          <w:p w14:paraId="2CD8C44B" w14:textId="77777777" w:rsidR="00A45EA2" w:rsidRPr="009801F2" w:rsidRDefault="00A45EA2" w:rsidP="00A45EA2">
            <w:pPr>
              <w:rPr>
                <w:rFonts w:cs="Times New Roman"/>
                <w:sz w:val="24"/>
                <w:szCs w:val="24"/>
              </w:rPr>
            </w:pPr>
          </w:p>
        </w:tc>
        <w:tc>
          <w:tcPr>
            <w:tcW w:w="356" w:type="dxa"/>
          </w:tcPr>
          <w:p w14:paraId="12EF294C" w14:textId="77777777" w:rsidR="00A45EA2" w:rsidRPr="009801F2" w:rsidRDefault="00A45EA2" w:rsidP="00A45EA2">
            <w:pPr>
              <w:rPr>
                <w:rFonts w:cs="Times New Roman"/>
                <w:sz w:val="24"/>
                <w:szCs w:val="24"/>
              </w:rPr>
            </w:pPr>
          </w:p>
        </w:tc>
        <w:tc>
          <w:tcPr>
            <w:tcW w:w="356" w:type="dxa"/>
          </w:tcPr>
          <w:p w14:paraId="7C0FF6FD" w14:textId="77777777" w:rsidR="00A45EA2" w:rsidRPr="009801F2" w:rsidRDefault="00A45EA2" w:rsidP="00A45EA2">
            <w:pPr>
              <w:rPr>
                <w:rFonts w:cs="Times New Roman"/>
                <w:sz w:val="24"/>
                <w:szCs w:val="24"/>
              </w:rPr>
            </w:pPr>
          </w:p>
        </w:tc>
        <w:tc>
          <w:tcPr>
            <w:tcW w:w="356" w:type="dxa"/>
          </w:tcPr>
          <w:p w14:paraId="0B833276" w14:textId="77777777" w:rsidR="00A45EA2" w:rsidRPr="009801F2" w:rsidRDefault="00A45EA2" w:rsidP="00A45EA2">
            <w:pPr>
              <w:rPr>
                <w:rFonts w:cs="Times New Roman"/>
                <w:sz w:val="24"/>
                <w:szCs w:val="24"/>
              </w:rPr>
            </w:pPr>
          </w:p>
        </w:tc>
      </w:tr>
      <w:tr w:rsidR="00A45EA2" w:rsidRPr="009801F2" w14:paraId="5DBC3BDD" w14:textId="77777777" w:rsidTr="00BA20E6">
        <w:tc>
          <w:tcPr>
            <w:tcW w:w="7083" w:type="dxa"/>
          </w:tcPr>
          <w:p w14:paraId="2D50C9FC" w14:textId="57BBCCF8" w:rsidR="00A45EA2" w:rsidRPr="009801F2" w:rsidRDefault="00A45EA2" w:rsidP="00A45EA2">
            <w:pPr>
              <w:rPr>
                <w:rFonts w:cs="Times New Roman"/>
                <w:sz w:val="24"/>
                <w:szCs w:val="24"/>
              </w:rPr>
            </w:pPr>
            <w:r w:rsidRPr="009801F2">
              <w:rPr>
                <w:rFonts w:cs="Times New Roman"/>
                <w:sz w:val="24"/>
                <w:szCs w:val="24"/>
              </w:rPr>
              <w:t xml:space="preserve">55. Вважає себе цікавою людиною </w:t>
            </w:r>
            <w:r w:rsidR="0046380F">
              <w:rPr>
                <w:rFonts w:cs="Times New Roman"/>
                <w:sz w:val="24"/>
                <w:szCs w:val="24"/>
              </w:rPr>
              <w:t>–</w:t>
            </w:r>
            <w:r w:rsidRPr="009801F2">
              <w:rPr>
                <w:rFonts w:cs="Times New Roman"/>
                <w:sz w:val="24"/>
                <w:szCs w:val="24"/>
              </w:rPr>
              <w:t xml:space="preserve"> привабливим як особистість, </w:t>
            </w:r>
          </w:p>
          <w:p w14:paraId="0F61955A" w14:textId="77777777" w:rsidR="00A45EA2" w:rsidRPr="009801F2" w:rsidRDefault="00A45EA2" w:rsidP="00A45EA2">
            <w:pPr>
              <w:rPr>
                <w:rFonts w:cs="Times New Roman"/>
                <w:sz w:val="24"/>
                <w:szCs w:val="24"/>
              </w:rPr>
            </w:pPr>
            <w:r w:rsidRPr="009801F2">
              <w:rPr>
                <w:rFonts w:cs="Times New Roman"/>
                <w:sz w:val="24"/>
                <w:szCs w:val="24"/>
              </w:rPr>
              <w:t xml:space="preserve">      помітним. </w:t>
            </w:r>
          </w:p>
        </w:tc>
        <w:tc>
          <w:tcPr>
            <w:tcW w:w="410" w:type="dxa"/>
          </w:tcPr>
          <w:p w14:paraId="2DAB5824" w14:textId="77777777" w:rsidR="00A45EA2" w:rsidRPr="009801F2" w:rsidRDefault="00A45EA2" w:rsidP="00A45EA2">
            <w:pPr>
              <w:rPr>
                <w:rFonts w:cs="Times New Roman"/>
                <w:sz w:val="24"/>
                <w:szCs w:val="24"/>
              </w:rPr>
            </w:pPr>
          </w:p>
        </w:tc>
        <w:tc>
          <w:tcPr>
            <w:tcW w:w="356" w:type="dxa"/>
          </w:tcPr>
          <w:p w14:paraId="21612AA2" w14:textId="77777777" w:rsidR="00A45EA2" w:rsidRPr="009801F2" w:rsidRDefault="00A45EA2" w:rsidP="00A45EA2">
            <w:pPr>
              <w:rPr>
                <w:rFonts w:cs="Times New Roman"/>
                <w:sz w:val="24"/>
                <w:szCs w:val="24"/>
              </w:rPr>
            </w:pPr>
          </w:p>
        </w:tc>
        <w:tc>
          <w:tcPr>
            <w:tcW w:w="356" w:type="dxa"/>
          </w:tcPr>
          <w:p w14:paraId="27AD3C41" w14:textId="77777777" w:rsidR="00A45EA2" w:rsidRPr="009801F2" w:rsidRDefault="00A45EA2" w:rsidP="00A45EA2">
            <w:pPr>
              <w:rPr>
                <w:rFonts w:cs="Times New Roman"/>
                <w:sz w:val="24"/>
                <w:szCs w:val="24"/>
              </w:rPr>
            </w:pPr>
          </w:p>
        </w:tc>
        <w:tc>
          <w:tcPr>
            <w:tcW w:w="356" w:type="dxa"/>
          </w:tcPr>
          <w:p w14:paraId="3BED5451" w14:textId="77777777" w:rsidR="00A45EA2" w:rsidRPr="009801F2" w:rsidRDefault="00A45EA2" w:rsidP="00A45EA2">
            <w:pPr>
              <w:rPr>
                <w:rFonts w:cs="Times New Roman"/>
                <w:sz w:val="24"/>
                <w:szCs w:val="24"/>
              </w:rPr>
            </w:pPr>
          </w:p>
        </w:tc>
        <w:tc>
          <w:tcPr>
            <w:tcW w:w="356" w:type="dxa"/>
          </w:tcPr>
          <w:p w14:paraId="1AC884F0" w14:textId="77777777" w:rsidR="00A45EA2" w:rsidRPr="009801F2" w:rsidRDefault="00A45EA2" w:rsidP="00A45EA2">
            <w:pPr>
              <w:rPr>
                <w:rFonts w:cs="Times New Roman"/>
                <w:sz w:val="24"/>
                <w:szCs w:val="24"/>
              </w:rPr>
            </w:pPr>
          </w:p>
        </w:tc>
        <w:tc>
          <w:tcPr>
            <w:tcW w:w="356" w:type="dxa"/>
          </w:tcPr>
          <w:p w14:paraId="19A0B90A" w14:textId="77777777" w:rsidR="00A45EA2" w:rsidRPr="009801F2" w:rsidRDefault="00A45EA2" w:rsidP="00A45EA2">
            <w:pPr>
              <w:rPr>
                <w:rFonts w:cs="Times New Roman"/>
                <w:sz w:val="24"/>
                <w:szCs w:val="24"/>
              </w:rPr>
            </w:pPr>
          </w:p>
        </w:tc>
        <w:tc>
          <w:tcPr>
            <w:tcW w:w="356" w:type="dxa"/>
          </w:tcPr>
          <w:p w14:paraId="45E783E8" w14:textId="77777777" w:rsidR="00A45EA2" w:rsidRPr="009801F2" w:rsidRDefault="00A45EA2" w:rsidP="00A45EA2">
            <w:pPr>
              <w:rPr>
                <w:rFonts w:cs="Times New Roman"/>
                <w:sz w:val="24"/>
                <w:szCs w:val="24"/>
              </w:rPr>
            </w:pPr>
          </w:p>
        </w:tc>
      </w:tr>
      <w:tr w:rsidR="00A45EA2" w:rsidRPr="009801F2" w14:paraId="54698F99" w14:textId="77777777" w:rsidTr="00BA20E6">
        <w:tc>
          <w:tcPr>
            <w:tcW w:w="7083" w:type="dxa"/>
          </w:tcPr>
          <w:p w14:paraId="19516C4C" w14:textId="4493A955" w:rsidR="00A45EA2" w:rsidRPr="009801F2" w:rsidRDefault="00A45EA2" w:rsidP="00A45EA2">
            <w:pPr>
              <w:rPr>
                <w:rFonts w:cs="Times New Roman"/>
                <w:sz w:val="24"/>
                <w:szCs w:val="24"/>
              </w:rPr>
            </w:pPr>
            <w:r w:rsidRPr="009801F2">
              <w:rPr>
                <w:rFonts w:cs="Times New Roman"/>
                <w:sz w:val="24"/>
                <w:szCs w:val="24"/>
              </w:rPr>
              <w:t>56. Людина сором</w:t>
            </w:r>
            <w:r w:rsidR="00BA20E6">
              <w:rPr>
                <w:rFonts w:cs="Times New Roman"/>
                <w:sz w:val="24"/>
                <w:szCs w:val="24"/>
              </w:rPr>
              <w:t>’</w:t>
            </w:r>
            <w:r w:rsidRPr="009801F2">
              <w:rPr>
                <w:rFonts w:cs="Times New Roman"/>
                <w:sz w:val="24"/>
                <w:szCs w:val="24"/>
              </w:rPr>
              <w:t xml:space="preserve">язлива, легко ніяковіє. </w:t>
            </w:r>
          </w:p>
        </w:tc>
        <w:tc>
          <w:tcPr>
            <w:tcW w:w="410" w:type="dxa"/>
          </w:tcPr>
          <w:p w14:paraId="63B45F5F" w14:textId="77777777" w:rsidR="00A45EA2" w:rsidRPr="009801F2" w:rsidRDefault="00A45EA2" w:rsidP="00A45EA2">
            <w:pPr>
              <w:rPr>
                <w:rFonts w:cs="Times New Roman"/>
                <w:sz w:val="24"/>
                <w:szCs w:val="24"/>
              </w:rPr>
            </w:pPr>
          </w:p>
        </w:tc>
        <w:tc>
          <w:tcPr>
            <w:tcW w:w="356" w:type="dxa"/>
          </w:tcPr>
          <w:p w14:paraId="19BBAF75" w14:textId="77777777" w:rsidR="00A45EA2" w:rsidRPr="009801F2" w:rsidRDefault="00A45EA2" w:rsidP="00A45EA2">
            <w:pPr>
              <w:rPr>
                <w:rFonts w:cs="Times New Roman"/>
                <w:sz w:val="24"/>
                <w:szCs w:val="24"/>
              </w:rPr>
            </w:pPr>
          </w:p>
        </w:tc>
        <w:tc>
          <w:tcPr>
            <w:tcW w:w="356" w:type="dxa"/>
          </w:tcPr>
          <w:p w14:paraId="5046DD37" w14:textId="77777777" w:rsidR="00A45EA2" w:rsidRPr="009801F2" w:rsidRDefault="00A45EA2" w:rsidP="00A45EA2">
            <w:pPr>
              <w:rPr>
                <w:rFonts w:cs="Times New Roman"/>
                <w:sz w:val="24"/>
                <w:szCs w:val="24"/>
              </w:rPr>
            </w:pPr>
          </w:p>
        </w:tc>
        <w:tc>
          <w:tcPr>
            <w:tcW w:w="356" w:type="dxa"/>
          </w:tcPr>
          <w:p w14:paraId="49A16C49" w14:textId="77777777" w:rsidR="00A45EA2" w:rsidRPr="009801F2" w:rsidRDefault="00A45EA2" w:rsidP="00A45EA2">
            <w:pPr>
              <w:rPr>
                <w:rFonts w:cs="Times New Roman"/>
                <w:sz w:val="24"/>
                <w:szCs w:val="24"/>
              </w:rPr>
            </w:pPr>
          </w:p>
        </w:tc>
        <w:tc>
          <w:tcPr>
            <w:tcW w:w="356" w:type="dxa"/>
          </w:tcPr>
          <w:p w14:paraId="50C3F62C" w14:textId="77777777" w:rsidR="00A45EA2" w:rsidRPr="009801F2" w:rsidRDefault="00A45EA2" w:rsidP="00A45EA2">
            <w:pPr>
              <w:rPr>
                <w:rFonts w:cs="Times New Roman"/>
                <w:sz w:val="24"/>
                <w:szCs w:val="24"/>
              </w:rPr>
            </w:pPr>
          </w:p>
        </w:tc>
        <w:tc>
          <w:tcPr>
            <w:tcW w:w="356" w:type="dxa"/>
          </w:tcPr>
          <w:p w14:paraId="08C7E508" w14:textId="77777777" w:rsidR="00A45EA2" w:rsidRPr="009801F2" w:rsidRDefault="00A45EA2" w:rsidP="00A45EA2">
            <w:pPr>
              <w:rPr>
                <w:rFonts w:cs="Times New Roman"/>
                <w:sz w:val="24"/>
                <w:szCs w:val="24"/>
              </w:rPr>
            </w:pPr>
          </w:p>
        </w:tc>
        <w:tc>
          <w:tcPr>
            <w:tcW w:w="356" w:type="dxa"/>
          </w:tcPr>
          <w:p w14:paraId="77AA1EB9" w14:textId="77777777" w:rsidR="00A45EA2" w:rsidRPr="009801F2" w:rsidRDefault="00A45EA2" w:rsidP="00A45EA2">
            <w:pPr>
              <w:rPr>
                <w:rFonts w:cs="Times New Roman"/>
                <w:sz w:val="24"/>
                <w:szCs w:val="24"/>
              </w:rPr>
            </w:pPr>
          </w:p>
        </w:tc>
      </w:tr>
      <w:tr w:rsidR="00A45EA2" w:rsidRPr="009801F2" w14:paraId="4AA61E28" w14:textId="77777777" w:rsidTr="00BA20E6">
        <w:tc>
          <w:tcPr>
            <w:tcW w:w="7083" w:type="dxa"/>
          </w:tcPr>
          <w:p w14:paraId="5AFB73CC" w14:textId="66F3B5B1" w:rsidR="00A45EA2" w:rsidRPr="009801F2" w:rsidRDefault="00A45EA2" w:rsidP="00A45EA2">
            <w:pPr>
              <w:rPr>
                <w:rFonts w:cs="Times New Roman"/>
                <w:sz w:val="24"/>
                <w:szCs w:val="24"/>
              </w:rPr>
            </w:pPr>
            <w:r w:rsidRPr="009801F2">
              <w:rPr>
                <w:rFonts w:cs="Times New Roman"/>
                <w:b/>
                <w:bCs/>
                <w:sz w:val="24"/>
                <w:szCs w:val="24"/>
              </w:rPr>
              <w:t>Питання</w:t>
            </w:r>
          </w:p>
        </w:tc>
        <w:tc>
          <w:tcPr>
            <w:tcW w:w="410" w:type="dxa"/>
          </w:tcPr>
          <w:p w14:paraId="7B963ABD" w14:textId="2E8E318D" w:rsidR="00A45EA2" w:rsidRPr="009801F2" w:rsidRDefault="00A45EA2" w:rsidP="00A45EA2">
            <w:pPr>
              <w:rPr>
                <w:rFonts w:cs="Times New Roman"/>
                <w:sz w:val="24"/>
                <w:szCs w:val="24"/>
              </w:rPr>
            </w:pPr>
            <w:r w:rsidRPr="009801F2">
              <w:rPr>
                <w:rFonts w:cs="Times New Roman"/>
                <w:b/>
                <w:bCs/>
                <w:sz w:val="24"/>
                <w:szCs w:val="24"/>
              </w:rPr>
              <w:t>0</w:t>
            </w:r>
          </w:p>
        </w:tc>
        <w:tc>
          <w:tcPr>
            <w:tcW w:w="356" w:type="dxa"/>
          </w:tcPr>
          <w:p w14:paraId="4D585880" w14:textId="200FB76E" w:rsidR="00A45EA2" w:rsidRPr="009801F2" w:rsidRDefault="00A45EA2" w:rsidP="00A45EA2">
            <w:pPr>
              <w:rPr>
                <w:rFonts w:cs="Times New Roman"/>
                <w:sz w:val="24"/>
                <w:szCs w:val="24"/>
              </w:rPr>
            </w:pPr>
            <w:r w:rsidRPr="009801F2">
              <w:rPr>
                <w:rFonts w:cs="Times New Roman"/>
                <w:b/>
                <w:bCs/>
                <w:sz w:val="24"/>
                <w:szCs w:val="24"/>
              </w:rPr>
              <w:t>1</w:t>
            </w:r>
          </w:p>
        </w:tc>
        <w:tc>
          <w:tcPr>
            <w:tcW w:w="356" w:type="dxa"/>
          </w:tcPr>
          <w:p w14:paraId="5147F972" w14:textId="15FCBC33" w:rsidR="00A45EA2" w:rsidRPr="009801F2" w:rsidRDefault="00A45EA2" w:rsidP="00A45EA2">
            <w:pPr>
              <w:rPr>
                <w:rFonts w:cs="Times New Roman"/>
                <w:sz w:val="24"/>
                <w:szCs w:val="24"/>
              </w:rPr>
            </w:pPr>
            <w:r w:rsidRPr="009801F2">
              <w:rPr>
                <w:rFonts w:cs="Times New Roman"/>
                <w:b/>
                <w:bCs/>
                <w:sz w:val="24"/>
                <w:szCs w:val="24"/>
              </w:rPr>
              <w:t>2</w:t>
            </w:r>
          </w:p>
        </w:tc>
        <w:tc>
          <w:tcPr>
            <w:tcW w:w="356" w:type="dxa"/>
          </w:tcPr>
          <w:p w14:paraId="5139672D" w14:textId="1BCC9DB6" w:rsidR="00A45EA2" w:rsidRPr="009801F2" w:rsidRDefault="00A45EA2" w:rsidP="00A45EA2">
            <w:pPr>
              <w:rPr>
                <w:rFonts w:cs="Times New Roman"/>
                <w:sz w:val="24"/>
                <w:szCs w:val="24"/>
              </w:rPr>
            </w:pPr>
            <w:r w:rsidRPr="009801F2">
              <w:rPr>
                <w:rFonts w:cs="Times New Roman"/>
                <w:b/>
                <w:bCs/>
                <w:sz w:val="24"/>
                <w:szCs w:val="24"/>
              </w:rPr>
              <w:t>3</w:t>
            </w:r>
          </w:p>
        </w:tc>
        <w:tc>
          <w:tcPr>
            <w:tcW w:w="356" w:type="dxa"/>
          </w:tcPr>
          <w:p w14:paraId="2237FE3E" w14:textId="13CB16E7" w:rsidR="00A45EA2" w:rsidRPr="009801F2" w:rsidRDefault="00A45EA2" w:rsidP="00A45EA2">
            <w:pPr>
              <w:rPr>
                <w:rFonts w:cs="Times New Roman"/>
                <w:sz w:val="24"/>
                <w:szCs w:val="24"/>
              </w:rPr>
            </w:pPr>
            <w:r w:rsidRPr="009801F2">
              <w:rPr>
                <w:rFonts w:cs="Times New Roman"/>
                <w:b/>
                <w:bCs/>
                <w:sz w:val="24"/>
                <w:szCs w:val="24"/>
              </w:rPr>
              <w:t>4</w:t>
            </w:r>
          </w:p>
        </w:tc>
        <w:tc>
          <w:tcPr>
            <w:tcW w:w="356" w:type="dxa"/>
          </w:tcPr>
          <w:p w14:paraId="592162A5" w14:textId="713A4FD7" w:rsidR="00A45EA2" w:rsidRPr="009801F2" w:rsidRDefault="00A45EA2" w:rsidP="00A45EA2">
            <w:pPr>
              <w:rPr>
                <w:rFonts w:cs="Times New Roman"/>
                <w:sz w:val="24"/>
                <w:szCs w:val="24"/>
              </w:rPr>
            </w:pPr>
            <w:r w:rsidRPr="009801F2">
              <w:rPr>
                <w:rFonts w:cs="Times New Roman"/>
                <w:b/>
                <w:bCs/>
                <w:sz w:val="24"/>
                <w:szCs w:val="24"/>
              </w:rPr>
              <w:t>5</w:t>
            </w:r>
          </w:p>
        </w:tc>
        <w:tc>
          <w:tcPr>
            <w:tcW w:w="356" w:type="dxa"/>
          </w:tcPr>
          <w:p w14:paraId="70D230C6" w14:textId="6515E696" w:rsidR="00A45EA2" w:rsidRPr="009801F2" w:rsidRDefault="00A45EA2" w:rsidP="00A45EA2">
            <w:pPr>
              <w:rPr>
                <w:rFonts w:cs="Times New Roman"/>
                <w:sz w:val="24"/>
                <w:szCs w:val="24"/>
              </w:rPr>
            </w:pPr>
            <w:r w:rsidRPr="009801F2">
              <w:rPr>
                <w:rFonts w:cs="Times New Roman"/>
                <w:b/>
                <w:bCs/>
                <w:sz w:val="24"/>
                <w:szCs w:val="24"/>
              </w:rPr>
              <w:t>6</w:t>
            </w:r>
          </w:p>
        </w:tc>
      </w:tr>
      <w:tr w:rsidR="00A45EA2" w:rsidRPr="009801F2" w14:paraId="3A6B5574" w14:textId="77777777" w:rsidTr="00BA20E6">
        <w:tc>
          <w:tcPr>
            <w:tcW w:w="7083" w:type="dxa"/>
          </w:tcPr>
          <w:p w14:paraId="70B6CC1A" w14:textId="3255948D" w:rsidR="00A45EA2" w:rsidRPr="009801F2" w:rsidRDefault="00A45EA2" w:rsidP="00A45EA2">
            <w:pPr>
              <w:rPr>
                <w:rFonts w:cs="Times New Roman"/>
                <w:sz w:val="24"/>
                <w:szCs w:val="24"/>
              </w:rPr>
            </w:pPr>
            <w:r w:rsidRPr="009801F2">
              <w:rPr>
                <w:rFonts w:cs="Times New Roman"/>
                <w:sz w:val="24"/>
                <w:szCs w:val="24"/>
              </w:rPr>
              <w:t>57. Обов</w:t>
            </w:r>
            <w:r w:rsidR="00BA20E6">
              <w:rPr>
                <w:rFonts w:cs="Times New Roman"/>
                <w:sz w:val="24"/>
                <w:szCs w:val="24"/>
              </w:rPr>
              <w:t>’</w:t>
            </w:r>
            <w:r w:rsidRPr="009801F2">
              <w:rPr>
                <w:rFonts w:cs="Times New Roman"/>
                <w:sz w:val="24"/>
                <w:szCs w:val="24"/>
              </w:rPr>
              <w:t xml:space="preserve">язково потрібно нагадувати, підштовхувати, щоб довів   </w:t>
            </w:r>
          </w:p>
          <w:p w14:paraId="2FC0F463" w14:textId="77777777" w:rsidR="00A45EA2" w:rsidRPr="009801F2" w:rsidRDefault="00A45EA2" w:rsidP="00A45EA2">
            <w:pPr>
              <w:rPr>
                <w:rFonts w:cs="Times New Roman"/>
                <w:sz w:val="24"/>
                <w:szCs w:val="24"/>
              </w:rPr>
            </w:pPr>
            <w:r w:rsidRPr="009801F2">
              <w:rPr>
                <w:rFonts w:cs="Times New Roman"/>
                <w:sz w:val="24"/>
                <w:szCs w:val="24"/>
              </w:rPr>
              <w:t xml:space="preserve">      справу до кінця. </w:t>
            </w:r>
          </w:p>
        </w:tc>
        <w:tc>
          <w:tcPr>
            <w:tcW w:w="410" w:type="dxa"/>
          </w:tcPr>
          <w:p w14:paraId="186C4605" w14:textId="77777777" w:rsidR="00A45EA2" w:rsidRPr="009801F2" w:rsidRDefault="00A45EA2" w:rsidP="00A45EA2">
            <w:pPr>
              <w:rPr>
                <w:rFonts w:cs="Times New Roman"/>
                <w:sz w:val="24"/>
                <w:szCs w:val="24"/>
              </w:rPr>
            </w:pPr>
          </w:p>
        </w:tc>
        <w:tc>
          <w:tcPr>
            <w:tcW w:w="356" w:type="dxa"/>
          </w:tcPr>
          <w:p w14:paraId="0CC6EF4F" w14:textId="77777777" w:rsidR="00A45EA2" w:rsidRPr="009801F2" w:rsidRDefault="00A45EA2" w:rsidP="00A45EA2">
            <w:pPr>
              <w:rPr>
                <w:rFonts w:cs="Times New Roman"/>
                <w:sz w:val="24"/>
                <w:szCs w:val="24"/>
              </w:rPr>
            </w:pPr>
          </w:p>
        </w:tc>
        <w:tc>
          <w:tcPr>
            <w:tcW w:w="356" w:type="dxa"/>
          </w:tcPr>
          <w:p w14:paraId="46D753BC" w14:textId="77777777" w:rsidR="00A45EA2" w:rsidRPr="009801F2" w:rsidRDefault="00A45EA2" w:rsidP="00A45EA2">
            <w:pPr>
              <w:rPr>
                <w:rFonts w:cs="Times New Roman"/>
                <w:sz w:val="24"/>
                <w:szCs w:val="24"/>
              </w:rPr>
            </w:pPr>
          </w:p>
        </w:tc>
        <w:tc>
          <w:tcPr>
            <w:tcW w:w="356" w:type="dxa"/>
          </w:tcPr>
          <w:p w14:paraId="4DB42950" w14:textId="77777777" w:rsidR="00A45EA2" w:rsidRPr="009801F2" w:rsidRDefault="00A45EA2" w:rsidP="00A45EA2">
            <w:pPr>
              <w:rPr>
                <w:rFonts w:cs="Times New Roman"/>
                <w:sz w:val="24"/>
                <w:szCs w:val="24"/>
              </w:rPr>
            </w:pPr>
          </w:p>
        </w:tc>
        <w:tc>
          <w:tcPr>
            <w:tcW w:w="356" w:type="dxa"/>
          </w:tcPr>
          <w:p w14:paraId="13A1CFFC" w14:textId="77777777" w:rsidR="00A45EA2" w:rsidRPr="009801F2" w:rsidRDefault="00A45EA2" w:rsidP="00A45EA2">
            <w:pPr>
              <w:rPr>
                <w:rFonts w:cs="Times New Roman"/>
                <w:sz w:val="24"/>
                <w:szCs w:val="24"/>
              </w:rPr>
            </w:pPr>
          </w:p>
        </w:tc>
        <w:tc>
          <w:tcPr>
            <w:tcW w:w="356" w:type="dxa"/>
          </w:tcPr>
          <w:p w14:paraId="41B4BBEE" w14:textId="77777777" w:rsidR="00A45EA2" w:rsidRPr="009801F2" w:rsidRDefault="00A45EA2" w:rsidP="00A45EA2">
            <w:pPr>
              <w:rPr>
                <w:rFonts w:cs="Times New Roman"/>
                <w:sz w:val="24"/>
                <w:szCs w:val="24"/>
              </w:rPr>
            </w:pPr>
          </w:p>
        </w:tc>
        <w:tc>
          <w:tcPr>
            <w:tcW w:w="356" w:type="dxa"/>
          </w:tcPr>
          <w:p w14:paraId="4D9A7AF1" w14:textId="77777777" w:rsidR="00A45EA2" w:rsidRPr="009801F2" w:rsidRDefault="00A45EA2" w:rsidP="00A45EA2">
            <w:pPr>
              <w:rPr>
                <w:rFonts w:cs="Times New Roman"/>
                <w:sz w:val="24"/>
                <w:szCs w:val="24"/>
              </w:rPr>
            </w:pPr>
          </w:p>
        </w:tc>
      </w:tr>
      <w:tr w:rsidR="00A45EA2" w:rsidRPr="009801F2" w14:paraId="340265F4" w14:textId="77777777" w:rsidTr="00BA20E6">
        <w:tc>
          <w:tcPr>
            <w:tcW w:w="7083" w:type="dxa"/>
          </w:tcPr>
          <w:p w14:paraId="42BA1E2E" w14:textId="77777777" w:rsidR="00A45EA2" w:rsidRPr="009801F2" w:rsidRDefault="00A45EA2" w:rsidP="00A45EA2">
            <w:pPr>
              <w:rPr>
                <w:rFonts w:cs="Times New Roman"/>
                <w:sz w:val="24"/>
                <w:szCs w:val="24"/>
              </w:rPr>
            </w:pPr>
            <w:r w:rsidRPr="009801F2">
              <w:rPr>
                <w:rFonts w:cs="Times New Roman"/>
                <w:sz w:val="24"/>
                <w:szCs w:val="24"/>
              </w:rPr>
              <w:t xml:space="preserve">58. У душі відчуває перевагу над іншими. </w:t>
            </w:r>
          </w:p>
        </w:tc>
        <w:tc>
          <w:tcPr>
            <w:tcW w:w="410" w:type="dxa"/>
          </w:tcPr>
          <w:p w14:paraId="792498C8" w14:textId="77777777" w:rsidR="00A45EA2" w:rsidRPr="009801F2" w:rsidRDefault="00A45EA2" w:rsidP="00A45EA2">
            <w:pPr>
              <w:rPr>
                <w:rFonts w:cs="Times New Roman"/>
                <w:sz w:val="24"/>
                <w:szCs w:val="24"/>
              </w:rPr>
            </w:pPr>
          </w:p>
        </w:tc>
        <w:tc>
          <w:tcPr>
            <w:tcW w:w="356" w:type="dxa"/>
          </w:tcPr>
          <w:p w14:paraId="0C063B34" w14:textId="77777777" w:rsidR="00A45EA2" w:rsidRPr="009801F2" w:rsidRDefault="00A45EA2" w:rsidP="00A45EA2">
            <w:pPr>
              <w:rPr>
                <w:rFonts w:cs="Times New Roman"/>
                <w:sz w:val="24"/>
                <w:szCs w:val="24"/>
              </w:rPr>
            </w:pPr>
          </w:p>
        </w:tc>
        <w:tc>
          <w:tcPr>
            <w:tcW w:w="356" w:type="dxa"/>
          </w:tcPr>
          <w:p w14:paraId="6619E7D2" w14:textId="77777777" w:rsidR="00A45EA2" w:rsidRPr="009801F2" w:rsidRDefault="00A45EA2" w:rsidP="00A45EA2">
            <w:pPr>
              <w:rPr>
                <w:rFonts w:cs="Times New Roman"/>
                <w:sz w:val="24"/>
                <w:szCs w:val="24"/>
              </w:rPr>
            </w:pPr>
          </w:p>
        </w:tc>
        <w:tc>
          <w:tcPr>
            <w:tcW w:w="356" w:type="dxa"/>
          </w:tcPr>
          <w:p w14:paraId="0ADF4A65" w14:textId="77777777" w:rsidR="00A45EA2" w:rsidRPr="009801F2" w:rsidRDefault="00A45EA2" w:rsidP="00A45EA2">
            <w:pPr>
              <w:rPr>
                <w:rFonts w:cs="Times New Roman"/>
                <w:sz w:val="24"/>
                <w:szCs w:val="24"/>
              </w:rPr>
            </w:pPr>
          </w:p>
        </w:tc>
        <w:tc>
          <w:tcPr>
            <w:tcW w:w="356" w:type="dxa"/>
          </w:tcPr>
          <w:p w14:paraId="3335B5C5" w14:textId="77777777" w:rsidR="00A45EA2" w:rsidRPr="009801F2" w:rsidRDefault="00A45EA2" w:rsidP="00A45EA2">
            <w:pPr>
              <w:rPr>
                <w:rFonts w:cs="Times New Roman"/>
                <w:sz w:val="24"/>
                <w:szCs w:val="24"/>
              </w:rPr>
            </w:pPr>
          </w:p>
        </w:tc>
        <w:tc>
          <w:tcPr>
            <w:tcW w:w="356" w:type="dxa"/>
          </w:tcPr>
          <w:p w14:paraId="2E8B1F6F" w14:textId="77777777" w:rsidR="00A45EA2" w:rsidRPr="009801F2" w:rsidRDefault="00A45EA2" w:rsidP="00A45EA2">
            <w:pPr>
              <w:rPr>
                <w:rFonts w:cs="Times New Roman"/>
                <w:sz w:val="24"/>
                <w:szCs w:val="24"/>
              </w:rPr>
            </w:pPr>
          </w:p>
        </w:tc>
        <w:tc>
          <w:tcPr>
            <w:tcW w:w="356" w:type="dxa"/>
          </w:tcPr>
          <w:p w14:paraId="2A41A923" w14:textId="77777777" w:rsidR="00A45EA2" w:rsidRPr="009801F2" w:rsidRDefault="00A45EA2" w:rsidP="00A45EA2">
            <w:pPr>
              <w:rPr>
                <w:rFonts w:cs="Times New Roman"/>
                <w:sz w:val="24"/>
                <w:szCs w:val="24"/>
              </w:rPr>
            </w:pPr>
          </w:p>
        </w:tc>
      </w:tr>
      <w:tr w:rsidR="00A45EA2" w:rsidRPr="009801F2" w14:paraId="60F80F24" w14:textId="77777777" w:rsidTr="00BA20E6">
        <w:tc>
          <w:tcPr>
            <w:tcW w:w="7083" w:type="dxa"/>
          </w:tcPr>
          <w:p w14:paraId="5B0E0AFE" w14:textId="77777777" w:rsidR="00A45EA2" w:rsidRPr="009801F2" w:rsidRDefault="00A45EA2" w:rsidP="00A45EA2">
            <w:pPr>
              <w:rPr>
                <w:rFonts w:cs="Times New Roman"/>
                <w:sz w:val="24"/>
                <w:szCs w:val="24"/>
              </w:rPr>
            </w:pPr>
            <w:r w:rsidRPr="009801F2">
              <w:rPr>
                <w:rFonts w:cs="Times New Roman"/>
                <w:sz w:val="24"/>
                <w:szCs w:val="24"/>
              </w:rPr>
              <w:t xml:space="preserve">59. Немає нічого, в чому б висловив себе, виявив свою </w:t>
            </w:r>
          </w:p>
          <w:p w14:paraId="44C8ABCF" w14:textId="77777777" w:rsidR="00A45EA2" w:rsidRPr="009801F2" w:rsidRDefault="00A45EA2" w:rsidP="00A45EA2">
            <w:pPr>
              <w:rPr>
                <w:rFonts w:cs="Times New Roman"/>
                <w:sz w:val="24"/>
                <w:szCs w:val="24"/>
              </w:rPr>
            </w:pPr>
            <w:r w:rsidRPr="009801F2">
              <w:rPr>
                <w:rFonts w:cs="Times New Roman"/>
                <w:sz w:val="24"/>
                <w:szCs w:val="24"/>
              </w:rPr>
              <w:t xml:space="preserve">      індивідуальність, своє Я.</w:t>
            </w:r>
          </w:p>
        </w:tc>
        <w:tc>
          <w:tcPr>
            <w:tcW w:w="410" w:type="dxa"/>
          </w:tcPr>
          <w:p w14:paraId="6173EF80" w14:textId="77777777" w:rsidR="00A45EA2" w:rsidRPr="009801F2" w:rsidRDefault="00A45EA2" w:rsidP="00A45EA2">
            <w:pPr>
              <w:rPr>
                <w:rFonts w:cs="Times New Roman"/>
                <w:sz w:val="24"/>
                <w:szCs w:val="24"/>
              </w:rPr>
            </w:pPr>
          </w:p>
        </w:tc>
        <w:tc>
          <w:tcPr>
            <w:tcW w:w="356" w:type="dxa"/>
          </w:tcPr>
          <w:p w14:paraId="37B7F065" w14:textId="77777777" w:rsidR="00A45EA2" w:rsidRPr="009801F2" w:rsidRDefault="00A45EA2" w:rsidP="00A45EA2">
            <w:pPr>
              <w:rPr>
                <w:rFonts w:cs="Times New Roman"/>
                <w:sz w:val="24"/>
                <w:szCs w:val="24"/>
              </w:rPr>
            </w:pPr>
          </w:p>
        </w:tc>
        <w:tc>
          <w:tcPr>
            <w:tcW w:w="356" w:type="dxa"/>
          </w:tcPr>
          <w:p w14:paraId="268E25F0" w14:textId="77777777" w:rsidR="00A45EA2" w:rsidRPr="009801F2" w:rsidRDefault="00A45EA2" w:rsidP="00A45EA2">
            <w:pPr>
              <w:rPr>
                <w:rFonts w:cs="Times New Roman"/>
                <w:sz w:val="24"/>
                <w:szCs w:val="24"/>
              </w:rPr>
            </w:pPr>
          </w:p>
        </w:tc>
        <w:tc>
          <w:tcPr>
            <w:tcW w:w="356" w:type="dxa"/>
          </w:tcPr>
          <w:p w14:paraId="36523A76" w14:textId="77777777" w:rsidR="00A45EA2" w:rsidRPr="009801F2" w:rsidRDefault="00A45EA2" w:rsidP="00A45EA2">
            <w:pPr>
              <w:rPr>
                <w:rFonts w:cs="Times New Roman"/>
                <w:sz w:val="24"/>
                <w:szCs w:val="24"/>
              </w:rPr>
            </w:pPr>
          </w:p>
        </w:tc>
        <w:tc>
          <w:tcPr>
            <w:tcW w:w="356" w:type="dxa"/>
          </w:tcPr>
          <w:p w14:paraId="0B998548" w14:textId="77777777" w:rsidR="00A45EA2" w:rsidRPr="009801F2" w:rsidRDefault="00A45EA2" w:rsidP="00A45EA2">
            <w:pPr>
              <w:rPr>
                <w:rFonts w:cs="Times New Roman"/>
                <w:sz w:val="24"/>
                <w:szCs w:val="24"/>
              </w:rPr>
            </w:pPr>
          </w:p>
        </w:tc>
        <w:tc>
          <w:tcPr>
            <w:tcW w:w="356" w:type="dxa"/>
          </w:tcPr>
          <w:p w14:paraId="1B9AC86A" w14:textId="77777777" w:rsidR="00A45EA2" w:rsidRPr="009801F2" w:rsidRDefault="00A45EA2" w:rsidP="00A45EA2">
            <w:pPr>
              <w:rPr>
                <w:rFonts w:cs="Times New Roman"/>
                <w:sz w:val="24"/>
                <w:szCs w:val="24"/>
              </w:rPr>
            </w:pPr>
          </w:p>
        </w:tc>
        <w:tc>
          <w:tcPr>
            <w:tcW w:w="356" w:type="dxa"/>
          </w:tcPr>
          <w:p w14:paraId="1C075943" w14:textId="77777777" w:rsidR="00A45EA2" w:rsidRPr="009801F2" w:rsidRDefault="00A45EA2" w:rsidP="00A45EA2">
            <w:pPr>
              <w:rPr>
                <w:rFonts w:cs="Times New Roman"/>
                <w:sz w:val="24"/>
                <w:szCs w:val="24"/>
              </w:rPr>
            </w:pPr>
          </w:p>
        </w:tc>
      </w:tr>
      <w:tr w:rsidR="00A45EA2" w:rsidRPr="009801F2" w14:paraId="6A17594D" w14:textId="77777777" w:rsidTr="00BA20E6">
        <w:tc>
          <w:tcPr>
            <w:tcW w:w="7083" w:type="dxa"/>
          </w:tcPr>
          <w:p w14:paraId="2769D3F0" w14:textId="77777777" w:rsidR="00A45EA2" w:rsidRPr="009801F2" w:rsidRDefault="00A45EA2" w:rsidP="00A45EA2">
            <w:pPr>
              <w:rPr>
                <w:rFonts w:cs="Times New Roman"/>
                <w:sz w:val="24"/>
                <w:szCs w:val="24"/>
              </w:rPr>
            </w:pPr>
            <w:r w:rsidRPr="009801F2">
              <w:rPr>
                <w:rFonts w:cs="Times New Roman"/>
                <w:sz w:val="24"/>
                <w:szCs w:val="24"/>
              </w:rPr>
              <w:t>60. Боїться того, що думають про нього інші.</w:t>
            </w:r>
          </w:p>
        </w:tc>
        <w:tc>
          <w:tcPr>
            <w:tcW w:w="410" w:type="dxa"/>
          </w:tcPr>
          <w:p w14:paraId="21F45B55" w14:textId="77777777" w:rsidR="00A45EA2" w:rsidRPr="009801F2" w:rsidRDefault="00A45EA2" w:rsidP="00A45EA2">
            <w:pPr>
              <w:rPr>
                <w:rFonts w:cs="Times New Roman"/>
                <w:sz w:val="24"/>
                <w:szCs w:val="24"/>
              </w:rPr>
            </w:pPr>
          </w:p>
        </w:tc>
        <w:tc>
          <w:tcPr>
            <w:tcW w:w="356" w:type="dxa"/>
          </w:tcPr>
          <w:p w14:paraId="366087BF" w14:textId="77777777" w:rsidR="00A45EA2" w:rsidRPr="009801F2" w:rsidRDefault="00A45EA2" w:rsidP="00A45EA2">
            <w:pPr>
              <w:rPr>
                <w:rFonts w:cs="Times New Roman"/>
                <w:sz w:val="24"/>
                <w:szCs w:val="24"/>
              </w:rPr>
            </w:pPr>
          </w:p>
        </w:tc>
        <w:tc>
          <w:tcPr>
            <w:tcW w:w="356" w:type="dxa"/>
          </w:tcPr>
          <w:p w14:paraId="3044893F" w14:textId="77777777" w:rsidR="00A45EA2" w:rsidRPr="009801F2" w:rsidRDefault="00A45EA2" w:rsidP="00A45EA2">
            <w:pPr>
              <w:rPr>
                <w:rFonts w:cs="Times New Roman"/>
                <w:sz w:val="24"/>
                <w:szCs w:val="24"/>
              </w:rPr>
            </w:pPr>
          </w:p>
        </w:tc>
        <w:tc>
          <w:tcPr>
            <w:tcW w:w="356" w:type="dxa"/>
          </w:tcPr>
          <w:p w14:paraId="50520E14" w14:textId="77777777" w:rsidR="00A45EA2" w:rsidRPr="009801F2" w:rsidRDefault="00A45EA2" w:rsidP="00A45EA2">
            <w:pPr>
              <w:rPr>
                <w:rFonts w:cs="Times New Roman"/>
                <w:sz w:val="24"/>
                <w:szCs w:val="24"/>
              </w:rPr>
            </w:pPr>
          </w:p>
        </w:tc>
        <w:tc>
          <w:tcPr>
            <w:tcW w:w="356" w:type="dxa"/>
          </w:tcPr>
          <w:p w14:paraId="76F2E716" w14:textId="77777777" w:rsidR="00A45EA2" w:rsidRPr="009801F2" w:rsidRDefault="00A45EA2" w:rsidP="00A45EA2">
            <w:pPr>
              <w:rPr>
                <w:rFonts w:cs="Times New Roman"/>
                <w:sz w:val="24"/>
                <w:szCs w:val="24"/>
              </w:rPr>
            </w:pPr>
          </w:p>
        </w:tc>
        <w:tc>
          <w:tcPr>
            <w:tcW w:w="356" w:type="dxa"/>
          </w:tcPr>
          <w:p w14:paraId="5F981E51" w14:textId="77777777" w:rsidR="00A45EA2" w:rsidRPr="009801F2" w:rsidRDefault="00A45EA2" w:rsidP="00A45EA2">
            <w:pPr>
              <w:rPr>
                <w:rFonts w:cs="Times New Roman"/>
                <w:sz w:val="24"/>
                <w:szCs w:val="24"/>
              </w:rPr>
            </w:pPr>
          </w:p>
        </w:tc>
        <w:tc>
          <w:tcPr>
            <w:tcW w:w="356" w:type="dxa"/>
          </w:tcPr>
          <w:p w14:paraId="69CFF5D8" w14:textId="77777777" w:rsidR="00A45EA2" w:rsidRPr="009801F2" w:rsidRDefault="00A45EA2" w:rsidP="00A45EA2">
            <w:pPr>
              <w:rPr>
                <w:rFonts w:cs="Times New Roman"/>
                <w:sz w:val="24"/>
                <w:szCs w:val="24"/>
              </w:rPr>
            </w:pPr>
          </w:p>
        </w:tc>
      </w:tr>
      <w:tr w:rsidR="00A45EA2" w:rsidRPr="009801F2" w14:paraId="50572B44" w14:textId="77777777" w:rsidTr="00BA20E6">
        <w:tc>
          <w:tcPr>
            <w:tcW w:w="7083" w:type="dxa"/>
          </w:tcPr>
          <w:p w14:paraId="4D302E90" w14:textId="77777777" w:rsidR="00A45EA2" w:rsidRPr="009801F2" w:rsidRDefault="00A45EA2" w:rsidP="00A45EA2">
            <w:pPr>
              <w:rPr>
                <w:rFonts w:cs="Times New Roman"/>
                <w:sz w:val="24"/>
                <w:szCs w:val="24"/>
              </w:rPr>
            </w:pPr>
            <w:r w:rsidRPr="009801F2">
              <w:rPr>
                <w:rFonts w:cs="Times New Roman"/>
                <w:sz w:val="24"/>
                <w:szCs w:val="24"/>
              </w:rPr>
              <w:t xml:space="preserve">61. Честолюбний, небайдужий до успіху, похвали; в тому, що для </w:t>
            </w:r>
          </w:p>
          <w:p w14:paraId="4C773BC1" w14:textId="77777777" w:rsidR="00A45EA2" w:rsidRPr="009801F2" w:rsidRDefault="00A45EA2" w:rsidP="00A45EA2">
            <w:pPr>
              <w:rPr>
                <w:rFonts w:cs="Times New Roman"/>
                <w:sz w:val="24"/>
                <w:szCs w:val="24"/>
              </w:rPr>
            </w:pPr>
            <w:r w:rsidRPr="009801F2">
              <w:rPr>
                <w:rFonts w:cs="Times New Roman"/>
                <w:sz w:val="24"/>
                <w:szCs w:val="24"/>
              </w:rPr>
              <w:t xml:space="preserve">      нього істотно, намагається бути серед кращих.</w:t>
            </w:r>
          </w:p>
        </w:tc>
        <w:tc>
          <w:tcPr>
            <w:tcW w:w="410" w:type="dxa"/>
          </w:tcPr>
          <w:p w14:paraId="153C351B" w14:textId="77777777" w:rsidR="00A45EA2" w:rsidRPr="009801F2" w:rsidRDefault="00A45EA2" w:rsidP="00A45EA2">
            <w:pPr>
              <w:rPr>
                <w:rFonts w:cs="Times New Roman"/>
                <w:sz w:val="24"/>
                <w:szCs w:val="24"/>
              </w:rPr>
            </w:pPr>
          </w:p>
        </w:tc>
        <w:tc>
          <w:tcPr>
            <w:tcW w:w="356" w:type="dxa"/>
          </w:tcPr>
          <w:p w14:paraId="41CE060E" w14:textId="77777777" w:rsidR="00A45EA2" w:rsidRPr="009801F2" w:rsidRDefault="00A45EA2" w:rsidP="00A45EA2">
            <w:pPr>
              <w:rPr>
                <w:rFonts w:cs="Times New Roman"/>
                <w:sz w:val="24"/>
                <w:szCs w:val="24"/>
              </w:rPr>
            </w:pPr>
          </w:p>
        </w:tc>
        <w:tc>
          <w:tcPr>
            <w:tcW w:w="356" w:type="dxa"/>
          </w:tcPr>
          <w:p w14:paraId="17CB183C" w14:textId="77777777" w:rsidR="00A45EA2" w:rsidRPr="009801F2" w:rsidRDefault="00A45EA2" w:rsidP="00A45EA2">
            <w:pPr>
              <w:rPr>
                <w:rFonts w:cs="Times New Roman"/>
                <w:sz w:val="24"/>
                <w:szCs w:val="24"/>
              </w:rPr>
            </w:pPr>
          </w:p>
        </w:tc>
        <w:tc>
          <w:tcPr>
            <w:tcW w:w="356" w:type="dxa"/>
          </w:tcPr>
          <w:p w14:paraId="656D84C5" w14:textId="77777777" w:rsidR="00A45EA2" w:rsidRPr="009801F2" w:rsidRDefault="00A45EA2" w:rsidP="00A45EA2">
            <w:pPr>
              <w:rPr>
                <w:rFonts w:cs="Times New Roman"/>
                <w:sz w:val="24"/>
                <w:szCs w:val="24"/>
              </w:rPr>
            </w:pPr>
          </w:p>
        </w:tc>
        <w:tc>
          <w:tcPr>
            <w:tcW w:w="356" w:type="dxa"/>
          </w:tcPr>
          <w:p w14:paraId="358B64A4" w14:textId="77777777" w:rsidR="00A45EA2" w:rsidRPr="009801F2" w:rsidRDefault="00A45EA2" w:rsidP="00A45EA2">
            <w:pPr>
              <w:rPr>
                <w:rFonts w:cs="Times New Roman"/>
                <w:sz w:val="24"/>
                <w:szCs w:val="24"/>
              </w:rPr>
            </w:pPr>
          </w:p>
        </w:tc>
        <w:tc>
          <w:tcPr>
            <w:tcW w:w="356" w:type="dxa"/>
          </w:tcPr>
          <w:p w14:paraId="3FA0B0B5" w14:textId="77777777" w:rsidR="00A45EA2" w:rsidRPr="009801F2" w:rsidRDefault="00A45EA2" w:rsidP="00A45EA2">
            <w:pPr>
              <w:rPr>
                <w:rFonts w:cs="Times New Roman"/>
                <w:sz w:val="24"/>
                <w:szCs w:val="24"/>
              </w:rPr>
            </w:pPr>
          </w:p>
        </w:tc>
        <w:tc>
          <w:tcPr>
            <w:tcW w:w="356" w:type="dxa"/>
          </w:tcPr>
          <w:p w14:paraId="12A7F463" w14:textId="77777777" w:rsidR="00A45EA2" w:rsidRPr="009801F2" w:rsidRDefault="00A45EA2" w:rsidP="00A45EA2">
            <w:pPr>
              <w:rPr>
                <w:rFonts w:cs="Times New Roman"/>
                <w:sz w:val="24"/>
                <w:szCs w:val="24"/>
              </w:rPr>
            </w:pPr>
          </w:p>
        </w:tc>
      </w:tr>
      <w:tr w:rsidR="00A45EA2" w:rsidRPr="009801F2" w14:paraId="4D5F7310" w14:textId="77777777" w:rsidTr="00BA20E6">
        <w:tc>
          <w:tcPr>
            <w:tcW w:w="7083" w:type="dxa"/>
          </w:tcPr>
          <w:p w14:paraId="3B23BD79" w14:textId="77777777" w:rsidR="00A45EA2" w:rsidRPr="009801F2" w:rsidRDefault="00A45EA2" w:rsidP="00A45EA2">
            <w:pPr>
              <w:rPr>
                <w:rFonts w:cs="Times New Roman"/>
                <w:sz w:val="24"/>
                <w:szCs w:val="24"/>
              </w:rPr>
            </w:pPr>
            <w:r w:rsidRPr="009801F2">
              <w:rPr>
                <w:rFonts w:cs="Times New Roman"/>
                <w:sz w:val="24"/>
                <w:szCs w:val="24"/>
              </w:rPr>
              <w:t xml:space="preserve">62. Людина, у якої в даний час багато чого гідно презирства. </w:t>
            </w:r>
          </w:p>
        </w:tc>
        <w:tc>
          <w:tcPr>
            <w:tcW w:w="410" w:type="dxa"/>
          </w:tcPr>
          <w:p w14:paraId="6528A8C4" w14:textId="77777777" w:rsidR="00A45EA2" w:rsidRPr="009801F2" w:rsidRDefault="00A45EA2" w:rsidP="00A45EA2">
            <w:pPr>
              <w:rPr>
                <w:rFonts w:cs="Times New Roman"/>
                <w:sz w:val="24"/>
                <w:szCs w:val="24"/>
              </w:rPr>
            </w:pPr>
          </w:p>
        </w:tc>
        <w:tc>
          <w:tcPr>
            <w:tcW w:w="356" w:type="dxa"/>
          </w:tcPr>
          <w:p w14:paraId="63DF50ED" w14:textId="77777777" w:rsidR="00A45EA2" w:rsidRPr="009801F2" w:rsidRDefault="00A45EA2" w:rsidP="00A45EA2">
            <w:pPr>
              <w:rPr>
                <w:rFonts w:cs="Times New Roman"/>
                <w:sz w:val="24"/>
                <w:szCs w:val="24"/>
              </w:rPr>
            </w:pPr>
          </w:p>
        </w:tc>
        <w:tc>
          <w:tcPr>
            <w:tcW w:w="356" w:type="dxa"/>
          </w:tcPr>
          <w:p w14:paraId="09307941" w14:textId="77777777" w:rsidR="00A45EA2" w:rsidRPr="009801F2" w:rsidRDefault="00A45EA2" w:rsidP="00A45EA2">
            <w:pPr>
              <w:rPr>
                <w:rFonts w:cs="Times New Roman"/>
                <w:sz w:val="24"/>
                <w:szCs w:val="24"/>
              </w:rPr>
            </w:pPr>
          </w:p>
        </w:tc>
        <w:tc>
          <w:tcPr>
            <w:tcW w:w="356" w:type="dxa"/>
          </w:tcPr>
          <w:p w14:paraId="23A86E55" w14:textId="77777777" w:rsidR="00A45EA2" w:rsidRPr="009801F2" w:rsidRDefault="00A45EA2" w:rsidP="00A45EA2">
            <w:pPr>
              <w:rPr>
                <w:rFonts w:cs="Times New Roman"/>
                <w:sz w:val="24"/>
                <w:szCs w:val="24"/>
              </w:rPr>
            </w:pPr>
          </w:p>
        </w:tc>
        <w:tc>
          <w:tcPr>
            <w:tcW w:w="356" w:type="dxa"/>
          </w:tcPr>
          <w:p w14:paraId="0F9D83CE" w14:textId="77777777" w:rsidR="00A45EA2" w:rsidRPr="009801F2" w:rsidRDefault="00A45EA2" w:rsidP="00A45EA2">
            <w:pPr>
              <w:rPr>
                <w:rFonts w:cs="Times New Roman"/>
                <w:sz w:val="24"/>
                <w:szCs w:val="24"/>
              </w:rPr>
            </w:pPr>
          </w:p>
        </w:tc>
        <w:tc>
          <w:tcPr>
            <w:tcW w:w="356" w:type="dxa"/>
          </w:tcPr>
          <w:p w14:paraId="28D62FE8" w14:textId="77777777" w:rsidR="00A45EA2" w:rsidRPr="009801F2" w:rsidRDefault="00A45EA2" w:rsidP="00A45EA2">
            <w:pPr>
              <w:rPr>
                <w:rFonts w:cs="Times New Roman"/>
                <w:sz w:val="24"/>
                <w:szCs w:val="24"/>
              </w:rPr>
            </w:pPr>
          </w:p>
        </w:tc>
        <w:tc>
          <w:tcPr>
            <w:tcW w:w="356" w:type="dxa"/>
          </w:tcPr>
          <w:p w14:paraId="3BF8A85B" w14:textId="77777777" w:rsidR="00A45EA2" w:rsidRPr="009801F2" w:rsidRDefault="00A45EA2" w:rsidP="00A45EA2">
            <w:pPr>
              <w:rPr>
                <w:rFonts w:cs="Times New Roman"/>
                <w:sz w:val="24"/>
                <w:szCs w:val="24"/>
              </w:rPr>
            </w:pPr>
          </w:p>
        </w:tc>
      </w:tr>
      <w:tr w:rsidR="00A45EA2" w:rsidRPr="009801F2" w14:paraId="6EB4AFD5" w14:textId="77777777" w:rsidTr="00BA20E6">
        <w:tc>
          <w:tcPr>
            <w:tcW w:w="7083" w:type="dxa"/>
          </w:tcPr>
          <w:p w14:paraId="61CE1C01" w14:textId="77777777" w:rsidR="00A45EA2" w:rsidRPr="009801F2" w:rsidRDefault="00A45EA2" w:rsidP="00A45EA2">
            <w:pPr>
              <w:rPr>
                <w:rFonts w:cs="Times New Roman"/>
                <w:sz w:val="24"/>
                <w:szCs w:val="24"/>
              </w:rPr>
            </w:pPr>
            <w:r w:rsidRPr="009801F2">
              <w:rPr>
                <w:rFonts w:cs="Times New Roman"/>
                <w:sz w:val="24"/>
                <w:szCs w:val="24"/>
              </w:rPr>
              <w:t xml:space="preserve">63. Людина діяльний, енергійний, сповнений ініціатив. </w:t>
            </w:r>
          </w:p>
        </w:tc>
        <w:tc>
          <w:tcPr>
            <w:tcW w:w="410" w:type="dxa"/>
          </w:tcPr>
          <w:p w14:paraId="3B15417C" w14:textId="77777777" w:rsidR="00A45EA2" w:rsidRPr="009801F2" w:rsidRDefault="00A45EA2" w:rsidP="00A45EA2">
            <w:pPr>
              <w:rPr>
                <w:rFonts w:cs="Times New Roman"/>
                <w:sz w:val="24"/>
                <w:szCs w:val="24"/>
              </w:rPr>
            </w:pPr>
          </w:p>
        </w:tc>
        <w:tc>
          <w:tcPr>
            <w:tcW w:w="356" w:type="dxa"/>
          </w:tcPr>
          <w:p w14:paraId="397DF3D6" w14:textId="77777777" w:rsidR="00A45EA2" w:rsidRPr="009801F2" w:rsidRDefault="00A45EA2" w:rsidP="00A45EA2">
            <w:pPr>
              <w:rPr>
                <w:rFonts w:cs="Times New Roman"/>
                <w:sz w:val="24"/>
                <w:szCs w:val="24"/>
              </w:rPr>
            </w:pPr>
          </w:p>
        </w:tc>
        <w:tc>
          <w:tcPr>
            <w:tcW w:w="356" w:type="dxa"/>
          </w:tcPr>
          <w:p w14:paraId="30001EA7" w14:textId="77777777" w:rsidR="00A45EA2" w:rsidRPr="009801F2" w:rsidRDefault="00A45EA2" w:rsidP="00A45EA2">
            <w:pPr>
              <w:rPr>
                <w:rFonts w:cs="Times New Roman"/>
                <w:sz w:val="24"/>
                <w:szCs w:val="24"/>
              </w:rPr>
            </w:pPr>
          </w:p>
        </w:tc>
        <w:tc>
          <w:tcPr>
            <w:tcW w:w="356" w:type="dxa"/>
          </w:tcPr>
          <w:p w14:paraId="0FA4B234" w14:textId="77777777" w:rsidR="00A45EA2" w:rsidRPr="009801F2" w:rsidRDefault="00A45EA2" w:rsidP="00A45EA2">
            <w:pPr>
              <w:rPr>
                <w:rFonts w:cs="Times New Roman"/>
                <w:sz w:val="24"/>
                <w:szCs w:val="24"/>
              </w:rPr>
            </w:pPr>
          </w:p>
        </w:tc>
        <w:tc>
          <w:tcPr>
            <w:tcW w:w="356" w:type="dxa"/>
          </w:tcPr>
          <w:p w14:paraId="3C553DF2" w14:textId="77777777" w:rsidR="00A45EA2" w:rsidRPr="009801F2" w:rsidRDefault="00A45EA2" w:rsidP="00A45EA2">
            <w:pPr>
              <w:rPr>
                <w:rFonts w:cs="Times New Roman"/>
                <w:sz w:val="24"/>
                <w:szCs w:val="24"/>
              </w:rPr>
            </w:pPr>
          </w:p>
        </w:tc>
        <w:tc>
          <w:tcPr>
            <w:tcW w:w="356" w:type="dxa"/>
          </w:tcPr>
          <w:p w14:paraId="2D364A93" w14:textId="77777777" w:rsidR="00A45EA2" w:rsidRPr="009801F2" w:rsidRDefault="00A45EA2" w:rsidP="00A45EA2">
            <w:pPr>
              <w:rPr>
                <w:rFonts w:cs="Times New Roman"/>
                <w:sz w:val="24"/>
                <w:szCs w:val="24"/>
              </w:rPr>
            </w:pPr>
          </w:p>
        </w:tc>
        <w:tc>
          <w:tcPr>
            <w:tcW w:w="356" w:type="dxa"/>
          </w:tcPr>
          <w:p w14:paraId="16D7C531" w14:textId="77777777" w:rsidR="00A45EA2" w:rsidRPr="009801F2" w:rsidRDefault="00A45EA2" w:rsidP="00A45EA2">
            <w:pPr>
              <w:rPr>
                <w:rFonts w:cs="Times New Roman"/>
                <w:sz w:val="24"/>
                <w:szCs w:val="24"/>
              </w:rPr>
            </w:pPr>
          </w:p>
        </w:tc>
      </w:tr>
      <w:tr w:rsidR="00A45EA2" w:rsidRPr="009801F2" w14:paraId="228FA9A3" w14:textId="77777777" w:rsidTr="00BA20E6">
        <w:tc>
          <w:tcPr>
            <w:tcW w:w="7083" w:type="dxa"/>
          </w:tcPr>
          <w:p w14:paraId="24CA5FB6" w14:textId="77777777" w:rsidR="00A45EA2" w:rsidRPr="009801F2" w:rsidRDefault="00A45EA2" w:rsidP="00A45EA2">
            <w:pPr>
              <w:rPr>
                <w:rFonts w:cs="Times New Roman"/>
                <w:sz w:val="24"/>
                <w:szCs w:val="24"/>
              </w:rPr>
            </w:pPr>
            <w:r w:rsidRPr="009801F2">
              <w:rPr>
                <w:rFonts w:cs="Times New Roman"/>
                <w:sz w:val="24"/>
                <w:szCs w:val="24"/>
              </w:rPr>
              <w:t xml:space="preserve">64. Пасує перед труднощами і ситуаціями, які загрожують   </w:t>
            </w:r>
          </w:p>
          <w:p w14:paraId="02C6A129" w14:textId="77777777" w:rsidR="00A45EA2" w:rsidRPr="009801F2" w:rsidRDefault="00A45EA2" w:rsidP="00A45EA2">
            <w:pPr>
              <w:rPr>
                <w:rFonts w:cs="Times New Roman"/>
                <w:sz w:val="24"/>
                <w:szCs w:val="24"/>
              </w:rPr>
            </w:pPr>
            <w:r w:rsidRPr="009801F2">
              <w:rPr>
                <w:rFonts w:cs="Times New Roman"/>
                <w:sz w:val="24"/>
                <w:szCs w:val="24"/>
              </w:rPr>
              <w:t xml:space="preserve">      ускладненнями. </w:t>
            </w:r>
          </w:p>
        </w:tc>
        <w:tc>
          <w:tcPr>
            <w:tcW w:w="410" w:type="dxa"/>
          </w:tcPr>
          <w:p w14:paraId="192165C8" w14:textId="77777777" w:rsidR="00A45EA2" w:rsidRPr="009801F2" w:rsidRDefault="00A45EA2" w:rsidP="00A45EA2">
            <w:pPr>
              <w:rPr>
                <w:rFonts w:cs="Times New Roman"/>
                <w:sz w:val="24"/>
                <w:szCs w:val="24"/>
              </w:rPr>
            </w:pPr>
          </w:p>
        </w:tc>
        <w:tc>
          <w:tcPr>
            <w:tcW w:w="356" w:type="dxa"/>
          </w:tcPr>
          <w:p w14:paraId="314A72DD" w14:textId="77777777" w:rsidR="00A45EA2" w:rsidRPr="009801F2" w:rsidRDefault="00A45EA2" w:rsidP="00A45EA2">
            <w:pPr>
              <w:rPr>
                <w:rFonts w:cs="Times New Roman"/>
                <w:sz w:val="24"/>
                <w:szCs w:val="24"/>
              </w:rPr>
            </w:pPr>
          </w:p>
        </w:tc>
        <w:tc>
          <w:tcPr>
            <w:tcW w:w="356" w:type="dxa"/>
          </w:tcPr>
          <w:p w14:paraId="10256486" w14:textId="77777777" w:rsidR="00A45EA2" w:rsidRPr="009801F2" w:rsidRDefault="00A45EA2" w:rsidP="00A45EA2">
            <w:pPr>
              <w:rPr>
                <w:rFonts w:cs="Times New Roman"/>
                <w:sz w:val="24"/>
                <w:szCs w:val="24"/>
              </w:rPr>
            </w:pPr>
          </w:p>
        </w:tc>
        <w:tc>
          <w:tcPr>
            <w:tcW w:w="356" w:type="dxa"/>
          </w:tcPr>
          <w:p w14:paraId="058E332A" w14:textId="77777777" w:rsidR="00A45EA2" w:rsidRPr="009801F2" w:rsidRDefault="00A45EA2" w:rsidP="00A45EA2">
            <w:pPr>
              <w:rPr>
                <w:rFonts w:cs="Times New Roman"/>
                <w:sz w:val="24"/>
                <w:szCs w:val="24"/>
              </w:rPr>
            </w:pPr>
          </w:p>
        </w:tc>
        <w:tc>
          <w:tcPr>
            <w:tcW w:w="356" w:type="dxa"/>
          </w:tcPr>
          <w:p w14:paraId="3B4D7480" w14:textId="77777777" w:rsidR="00A45EA2" w:rsidRPr="009801F2" w:rsidRDefault="00A45EA2" w:rsidP="00A45EA2">
            <w:pPr>
              <w:rPr>
                <w:rFonts w:cs="Times New Roman"/>
                <w:sz w:val="24"/>
                <w:szCs w:val="24"/>
              </w:rPr>
            </w:pPr>
          </w:p>
        </w:tc>
        <w:tc>
          <w:tcPr>
            <w:tcW w:w="356" w:type="dxa"/>
          </w:tcPr>
          <w:p w14:paraId="257B2CB7" w14:textId="77777777" w:rsidR="00A45EA2" w:rsidRPr="009801F2" w:rsidRDefault="00A45EA2" w:rsidP="00A45EA2">
            <w:pPr>
              <w:rPr>
                <w:rFonts w:cs="Times New Roman"/>
                <w:sz w:val="24"/>
                <w:szCs w:val="24"/>
              </w:rPr>
            </w:pPr>
          </w:p>
        </w:tc>
        <w:tc>
          <w:tcPr>
            <w:tcW w:w="356" w:type="dxa"/>
          </w:tcPr>
          <w:p w14:paraId="016F36A3" w14:textId="77777777" w:rsidR="00A45EA2" w:rsidRPr="009801F2" w:rsidRDefault="00A45EA2" w:rsidP="00A45EA2">
            <w:pPr>
              <w:rPr>
                <w:rFonts w:cs="Times New Roman"/>
                <w:sz w:val="24"/>
                <w:szCs w:val="24"/>
              </w:rPr>
            </w:pPr>
          </w:p>
        </w:tc>
      </w:tr>
      <w:tr w:rsidR="00A45EA2" w:rsidRPr="009801F2" w14:paraId="2A0FA749" w14:textId="77777777" w:rsidTr="00BA20E6">
        <w:tc>
          <w:tcPr>
            <w:tcW w:w="7083" w:type="dxa"/>
          </w:tcPr>
          <w:p w14:paraId="7C6BA250" w14:textId="77777777" w:rsidR="00A45EA2" w:rsidRPr="009801F2" w:rsidRDefault="00A45EA2" w:rsidP="00A45EA2">
            <w:pPr>
              <w:rPr>
                <w:rFonts w:cs="Times New Roman"/>
                <w:sz w:val="24"/>
                <w:szCs w:val="24"/>
              </w:rPr>
            </w:pPr>
            <w:r w:rsidRPr="009801F2">
              <w:rPr>
                <w:rFonts w:cs="Times New Roman"/>
                <w:sz w:val="24"/>
                <w:szCs w:val="24"/>
              </w:rPr>
              <w:t xml:space="preserve">65. Себе просто недостатньо цінує. </w:t>
            </w:r>
          </w:p>
        </w:tc>
        <w:tc>
          <w:tcPr>
            <w:tcW w:w="410" w:type="dxa"/>
          </w:tcPr>
          <w:p w14:paraId="483EC312" w14:textId="77777777" w:rsidR="00A45EA2" w:rsidRPr="009801F2" w:rsidRDefault="00A45EA2" w:rsidP="00A45EA2">
            <w:pPr>
              <w:rPr>
                <w:rFonts w:cs="Times New Roman"/>
                <w:sz w:val="24"/>
                <w:szCs w:val="24"/>
              </w:rPr>
            </w:pPr>
          </w:p>
        </w:tc>
        <w:tc>
          <w:tcPr>
            <w:tcW w:w="356" w:type="dxa"/>
          </w:tcPr>
          <w:p w14:paraId="2ACE7044" w14:textId="77777777" w:rsidR="00A45EA2" w:rsidRPr="009801F2" w:rsidRDefault="00A45EA2" w:rsidP="00A45EA2">
            <w:pPr>
              <w:rPr>
                <w:rFonts w:cs="Times New Roman"/>
                <w:sz w:val="24"/>
                <w:szCs w:val="24"/>
              </w:rPr>
            </w:pPr>
          </w:p>
        </w:tc>
        <w:tc>
          <w:tcPr>
            <w:tcW w:w="356" w:type="dxa"/>
          </w:tcPr>
          <w:p w14:paraId="4CB5BBAA" w14:textId="77777777" w:rsidR="00A45EA2" w:rsidRPr="009801F2" w:rsidRDefault="00A45EA2" w:rsidP="00A45EA2">
            <w:pPr>
              <w:rPr>
                <w:rFonts w:cs="Times New Roman"/>
                <w:sz w:val="24"/>
                <w:szCs w:val="24"/>
              </w:rPr>
            </w:pPr>
          </w:p>
        </w:tc>
        <w:tc>
          <w:tcPr>
            <w:tcW w:w="356" w:type="dxa"/>
          </w:tcPr>
          <w:p w14:paraId="72ED563A" w14:textId="77777777" w:rsidR="00A45EA2" w:rsidRPr="009801F2" w:rsidRDefault="00A45EA2" w:rsidP="00A45EA2">
            <w:pPr>
              <w:rPr>
                <w:rFonts w:cs="Times New Roman"/>
                <w:sz w:val="24"/>
                <w:szCs w:val="24"/>
              </w:rPr>
            </w:pPr>
          </w:p>
        </w:tc>
        <w:tc>
          <w:tcPr>
            <w:tcW w:w="356" w:type="dxa"/>
          </w:tcPr>
          <w:p w14:paraId="1611D760" w14:textId="77777777" w:rsidR="00A45EA2" w:rsidRPr="009801F2" w:rsidRDefault="00A45EA2" w:rsidP="00A45EA2">
            <w:pPr>
              <w:rPr>
                <w:rFonts w:cs="Times New Roman"/>
                <w:sz w:val="24"/>
                <w:szCs w:val="24"/>
              </w:rPr>
            </w:pPr>
          </w:p>
        </w:tc>
        <w:tc>
          <w:tcPr>
            <w:tcW w:w="356" w:type="dxa"/>
          </w:tcPr>
          <w:p w14:paraId="45802B5B" w14:textId="77777777" w:rsidR="00A45EA2" w:rsidRPr="009801F2" w:rsidRDefault="00A45EA2" w:rsidP="00A45EA2">
            <w:pPr>
              <w:rPr>
                <w:rFonts w:cs="Times New Roman"/>
                <w:sz w:val="24"/>
                <w:szCs w:val="24"/>
              </w:rPr>
            </w:pPr>
          </w:p>
        </w:tc>
        <w:tc>
          <w:tcPr>
            <w:tcW w:w="356" w:type="dxa"/>
          </w:tcPr>
          <w:p w14:paraId="610C25B6" w14:textId="77777777" w:rsidR="00A45EA2" w:rsidRPr="009801F2" w:rsidRDefault="00A45EA2" w:rsidP="00A45EA2">
            <w:pPr>
              <w:rPr>
                <w:rFonts w:cs="Times New Roman"/>
                <w:sz w:val="24"/>
                <w:szCs w:val="24"/>
              </w:rPr>
            </w:pPr>
          </w:p>
        </w:tc>
      </w:tr>
      <w:tr w:rsidR="00A45EA2" w:rsidRPr="009801F2" w14:paraId="715D9668" w14:textId="77777777" w:rsidTr="00BA20E6">
        <w:tc>
          <w:tcPr>
            <w:tcW w:w="7083" w:type="dxa"/>
          </w:tcPr>
          <w:p w14:paraId="35917223" w14:textId="77777777" w:rsidR="00A45EA2" w:rsidRPr="009801F2" w:rsidRDefault="00A45EA2" w:rsidP="00A45EA2">
            <w:pPr>
              <w:rPr>
                <w:rFonts w:cs="Times New Roman"/>
                <w:sz w:val="24"/>
                <w:szCs w:val="24"/>
              </w:rPr>
            </w:pPr>
            <w:r w:rsidRPr="009801F2">
              <w:rPr>
                <w:rFonts w:cs="Times New Roman"/>
                <w:sz w:val="24"/>
                <w:szCs w:val="24"/>
              </w:rPr>
              <w:t xml:space="preserve">66. За вдачею ватажок і вміє впливати на інших. </w:t>
            </w:r>
          </w:p>
        </w:tc>
        <w:tc>
          <w:tcPr>
            <w:tcW w:w="410" w:type="dxa"/>
          </w:tcPr>
          <w:p w14:paraId="27D481A8" w14:textId="77777777" w:rsidR="00A45EA2" w:rsidRPr="009801F2" w:rsidRDefault="00A45EA2" w:rsidP="00A45EA2">
            <w:pPr>
              <w:rPr>
                <w:rFonts w:cs="Times New Roman"/>
                <w:sz w:val="24"/>
                <w:szCs w:val="24"/>
              </w:rPr>
            </w:pPr>
          </w:p>
        </w:tc>
        <w:tc>
          <w:tcPr>
            <w:tcW w:w="356" w:type="dxa"/>
          </w:tcPr>
          <w:p w14:paraId="1E7ED4D0" w14:textId="77777777" w:rsidR="00A45EA2" w:rsidRPr="009801F2" w:rsidRDefault="00A45EA2" w:rsidP="00A45EA2">
            <w:pPr>
              <w:rPr>
                <w:rFonts w:cs="Times New Roman"/>
                <w:sz w:val="24"/>
                <w:szCs w:val="24"/>
              </w:rPr>
            </w:pPr>
          </w:p>
        </w:tc>
        <w:tc>
          <w:tcPr>
            <w:tcW w:w="356" w:type="dxa"/>
          </w:tcPr>
          <w:p w14:paraId="02B6EDAF" w14:textId="77777777" w:rsidR="00A45EA2" w:rsidRPr="009801F2" w:rsidRDefault="00A45EA2" w:rsidP="00A45EA2">
            <w:pPr>
              <w:rPr>
                <w:rFonts w:cs="Times New Roman"/>
                <w:sz w:val="24"/>
                <w:szCs w:val="24"/>
              </w:rPr>
            </w:pPr>
          </w:p>
        </w:tc>
        <w:tc>
          <w:tcPr>
            <w:tcW w:w="356" w:type="dxa"/>
          </w:tcPr>
          <w:p w14:paraId="3EC8F5F1" w14:textId="77777777" w:rsidR="00A45EA2" w:rsidRPr="009801F2" w:rsidRDefault="00A45EA2" w:rsidP="00A45EA2">
            <w:pPr>
              <w:rPr>
                <w:rFonts w:cs="Times New Roman"/>
                <w:sz w:val="24"/>
                <w:szCs w:val="24"/>
              </w:rPr>
            </w:pPr>
          </w:p>
        </w:tc>
        <w:tc>
          <w:tcPr>
            <w:tcW w:w="356" w:type="dxa"/>
          </w:tcPr>
          <w:p w14:paraId="3E8FEE34" w14:textId="77777777" w:rsidR="00A45EA2" w:rsidRPr="009801F2" w:rsidRDefault="00A45EA2" w:rsidP="00A45EA2">
            <w:pPr>
              <w:rPr>
                <w:rFonts w:cs="Times New Roman"/>
                <w:sz w:val="24"/>
                <w:szCs w:val="24"/>
              </w:rPr>
            </w:pPr>
          </w:p>
        </w:tc>
        <w:tc>
          <w:tcPr>
            <w:tcW w:w="356" w:type="dxa"/>
          </w:tcPr>
          <w:p w14:paraId="32B20E98" w14:textId="77777777" w:rsidR="00A45EA2" w:rsidRPr="009801F2" w:rsidRDefault="00A45EA2" w:rsidP="00A45EA2">
            <w:pPr>
              <w:rPr>
                <w:rFonts w:cs="Times New Roman"/>
                <w:sz w:val="24"/>
                <w:szCs w:val="24"/>
              </w:rPr>
            </w:pPr>
          </w:p>
        </w:tc>
        <w:tc>
          <w:tcPr>
            <w:tcW w:w="356" w:type="dxa"/>
          </w:tcPr>
          <w:p w14:paraId="73E69E8E" w14:textId="77777777" w:rsidR="00A45EA2" w:rsidRPr="009801F2" w:rsidRDefault="00A45EA2" w:rsidP="00A45EA2">
            <w:pPr>
              <w:rPr>
                <w:rFonts w:cs="Times New Roman"/>
                <w:sz w:val="24"/>
                <w:szCs w:val="24"/>
              </w:rPr>
            </w:pPr>
          </w:p>
        </w:tc>
      </w:tr>
      <w:tr w:rsidR="00A45EA2" w:rsidRPr="009801F2" w14:paraId="20CB3E72" w14:textId="77777777" w:rsidTr="00BA20E6">
        <w:tc>
          <w:tcPr>
            <w:tcW w:w="7083" w:type="dxa"/>
          </w:tcPr>
          <w:p w14:paraId="2E60187B" w14:textId="77777777" w:rsidR="00A45EA2" w:rsidRPr="009801F2" w:rsidRDefault="00A45EA2" w:rsidP="00A45EA2">
            <w:pPr>
              <w:rPr>
                <w:rFonts w:cs="Times New Roman"/>
                <w:sz w:val="24"/>
                <w:szCs w:val="24"/>
              </w:rPr>
            </w:pPr>
            <w:r w:rsidRPr="009801F2">
              <w:rPr>
                <w:rFonts w:cs="Times New Roman"/>
                <w:sz w:val="24"/>
                <w:szCs w:val="24"/>
              </w:rPr>
              <w:lastRenderedPageBreak/>
              <w:t xml:space="preserve">67. Відноситься до себе в цілому добре. </w:t>
            </w:r>
          </w:p>
        </w:tc>
        <w:tc>
          <w:tcPr>
            <w:tcW w:w="410" w:type="dxa"/>
          </w:tcPr>
          <w:p w14:paraId="3797F489" w14:textId="77777777" w:rsidR="00A45EA2" w:rsidRPr="009801F2" w:rsidRDefault="00A45EA2" w:rsidP="00A45EA2">
            <w:pPr>
              <w:rPr>
                <w:rFonts w:cs="Times New Roman"/>
                <w:sz w:val="24"/>
                <w:szCs w:val="24"/>
              </w:rPr>
            </w:pPr>
          </w:p>
        </w:tc>
        <w:tc>
          <w:tcPr>
            <w:tcW w:w="356" w:type="dxa"/>
          </w:tcPr>
          <w:p w14:paraId="5B8CFB0B" w14:textId="77777777" w:rsidR="00A45EA2" w:rsidRPr="009801F2" w:rsidRDefault="00A45EA2" w:rsidP="00A45EA2">
            <w:pPr>
              <w:rPr>
                <w:rFonts w:cs="Times New Roman"/>
                <w:sz w:val="24"/>
                <w:szCs w:val="24"/>
              </w:rPr>
            </w:pPr>
          </w:p>
        </w:tc>
        <w:tc>
          <w:tcPr>
            <w:tcW w:w="356" w:type="dxa"/>
          </w:tcPr>
          <w:p w14:paraId="4A87B594" w14:textId="77777777" w:rsidR="00A45EA2" w:rsidRPr="009801F2" w:rsidRDefault="00A45EA2" w:rsidP="00A45EA2">
            <w:pPr>
              <w:rPr>
                <w:rFonts w:cs="Times New Roman"/>
                <w:sz w:val="24"/>
                <w:szCs w:val="24"/>
              </w:rPr>
            </w:pPr>
          </w:p>
        </w:tc>
        <w:tc>
          <w:tcPr>
            <w:tcW w:w="356" w:type="dxa"/>
          </w:tcPr>
          <w:p w14:paraId="534DCDC6" w14:textId="77777777" w:rsidR="00A45EA2" w:rsidRPr="009801F2" w:rsidRDefault="00A45EA2" w:rsidP="00A45EA2">
            <w:pPr>
              <w:rPr>
                <w:rFonts w:cs="Times New Roman"/>
                <w:sz w:val="24"/>
                <w:szCs w:val="24"/>
              </w:rPr>
            </w:pPr>
          </w:p>
        </w:tc>
        <w:tc>
          <w:tcPr>
            <w:tcW w:w="356" w:type="dxa"/>
          </w:tcPr>
          <w:p w14:paraId="6ADC0B0E" w14:textId="77777777" w:rsidR="00A45EA2" w:rsidRPr="009801F2" w:rsidRDefault="00A45EA2" w:rsidP="00A45EA2">
            <w:pPr>
              <w:rPr>
                <w:rFonts w:cs="Times New Roman"/>
                <w:sz w:val="24"/>
                <w:szCs w:val="24"/>
              </w:rPr>
            </w:pPr>
          </w:p>
        </w:tc>
        <w:tc>
          <w:tcPr>
            <w:tcW w:w="356" w:type="dxa"/>
          </w:tcPr>
          <w:p w14:paraId="16A10808" w14:textId="77777777" w:rsidR="00A45EA2" w:rsidRPr="009801F2" w:rsidRDefault="00A45EA2" w:rsidP="00A45EA2">
            <w:pPr>
              <w:rPr>
                <w:rFonts w:cs="Times New Roman"/>
                <w:sz w:val="24"/>
                <w:szCs w:val="24"/>
              </w:rPr>
            </w:pPr>
          </w:p>
        </w:tc>
        <w:tc>
          <w:tcPr>
            <w:tcW w:w="356" w:type="dxa"/>
          </w:tcPr>
          <w:p w14:paraId="3ABDDCC5" w14:textId="77777777" w:rsidR="00A45EA2" w:rsidRPr="009801F2" w:rsidRDefault="00A45EA2" w:rsidP="00A45EA2">
            <w:pPr>
              <w:rPr>
                <w:rFonts w:cs="Times New Roman"/>
                <w:sz w:val="24"/>
                <w:szCs w:val="24"/>
              </w:rPr>
            </w:pPr>
          </w:p>
        </w:tc>
      </w:tr>
      <w:tr w:rsidR="00A45EA2" w:rsidRPr="009801F2" w14:paraId="667CFB31" w14:textId="77777777" w:rsidTr="00BA20E6">
        <w:tc>
          <w:tcPr>
            <w:tcW w:w="7083" w:type="dxa"/>
          </w:tcPr>
          <w:p w14:paraId="30275CD4" w14:textId="77777777" w:rsidR="00A45EA2" w:rsidRPr="009801F2" w:rsidRDefault="00A45EA2" w:rsidP="00A45EA2">
            <w:pPr>
              <w:rPr>
                <w:rFonts w:cs="Times New Roman"/>
                <w:sz w:val="24"/>
                <w:szCs w:val="24"/>
              </w:rPr>
            </w:pPr>
            <w:r w:rsidRPr="009801F2">
              <w:rPr>
                <w:rFonts w:cs="Times New Roman"/>
                <w:sz w:val="24"/>
                <w:szCs w:val="24"/>
              </w:rPr>
              <w:t xml:space="preserve">68. Людина наполеглива; їй завжди важливо наполягти на своєму. </w:t>
            </w:r>
          </w:p>
        </w:tc>
        <w:tc>
          <w:tcPr>
            <w:tcW w:w="410" w:type="dxa"/>
          </w:tcPr>
          <w:p w14:paraId="7120FA71" w14:textId="77777777" w:rsidR="00A45EA2" w:rsidRPr="009801F2" w:rsidRDefault="00A45EA2" w:rsidP="00A45EA2">
            <w:pPr>
              <w:rPr>
                <w:rFonts w:cs="Times New Roman"/>
                <w:sz w:val="24"/>
                <w:szCs w:val="24"/>
              </w:rPr>
            </w:pPr>
          </w:p>
        </w:tc>
        <w:tc>
          <w:tcPr>
            <w:tcW w:w="356" w:type="dxa"/>
          </w:tcPr>
          <w:p w14:paraId="1934C18E" w14:textId="77777777" w:rsidR="00A45EA2" w:rsidRPr="009801F2" w:rsidRDefault="00A45EA2" w:rsidP="00A45EA2">
            <w:pPr>
              <w:rPr>
                <w:rFonts w:cs="Times New Roman"/>
                <w:sz w:val="24"/>
                <w:szCs w:val="24"/>
              </w:rPr>
            </w:pPr>
          </w:p>
        </w:tc>
        <w:tc>
          <w:tcPr>
            <w:tcW w:w="356" w:type="dxa"/>
          </w:tcPr>
          <w:p w14:paraId="17F22BD8" w14:textId="77777777" w:rsidR="00A45EA2" w:rsidRPr="009801F2" w:rsidRDefault="00A45EA2" w:rsidP="00A45EA2">
            <w:pPr>
              <w:rPr>
                <w:rFonts w:cs="Times New Roman"/>
                <w:sz w:val="24"/>
                <w:szCs w:val="24"/>
              </w:rPr>
            </w:pPr>
          </w:p>
        </w:tc>
        <w:tc>
          <w:tcPr>
            <w:tcW w:w="356" w:type="dxa"/>
          </w:tcPr>
          <w:p w14:paraId="4088CD58" w14:textId="77777777" w:rsidR="00A45EA2" w:rsidRPr="009801F2" w:rsidRDefault="00A45EA2" w:rsidP="00A45EA2">
            <w:pPr>
              <w:rPr>
                <w:rFonts w:cs="Times New Roman"/>
                <w:sz w:val="24"/>
                <w:szCs w:val="24"/>
              </w:rPr>
            </w:pPr>
          </w:p>
        </w:tc>
        <w:tc>
          <w:tcPr>
            <w:tcW w:w="356" w:type="dxa"/>
          </w:tcPr>
          <w:p w14:paraId="5B3A7492" w14:textId="77777777" w:rsidR="00A45EA2" w:rsidRPr="009801F2" w:rsidRDefault="00A45EA2" w:rsidP="00A45EA2">
            <w:pPr>
              <w:rPr>
                <w:rFonts w:cs="Times New Roman"/>
                <w:sz w:val="24"/>
                <w:szCs w:val="24"/>
              </w:rPr>
            </w:pPr>
          </w:p>
        </w:tc>
        <w:tc>
          <w:tcPr>
            <w:tcW w:w="356" w:type="dxa"/>
          </w:tcPr>
          <w:p w14:paraId="6C96E971" w14:textId="77777777" w:rsidR="00A45EA2" w:rsidRPr="009801F2" w:rsidRDefault="00A45EA2" w:rsidP="00A45EA2">
            <w:pPr>
              <w:rPr>
                <w:rFonts w:cs="Times New Roman"/>
                <w:sz w:val="24"/>
                <w:szCs w:val="24"/>
              </w:rPr>
            </w:pPr>
          </w:p>
        </w:tc>
        <w:tc>
          <w:tcPr>
            <w:tcW w:w="356" w:type="dxa"/>
          </w:tcPr>
          <w:p w14:paraId="74867D2C" w14:textId="77777777" w:rsidR="00A45EA2" w:rsidRPr="009801F2" w:rsidRDefault="00A45EA2" w:rsidP="00A45EA2">
            <w:pPr>
              <w:rPr>
                <w:rFonts w:cs="Times New Roman"/>
                <w:sz w:val="24"/>
                <w:szCs w:val="24"/>
              </w:rPr>
            </w:pPr>
          </w:p>
        </w:tc>
      </w:tr>
      <w:tr w:rsidR="00A45EA2" w:rsidRPr="009801F2" w14:paraId="74BA63DD" w14:textId="77777777" w:rsidTr="00BA20E6">
        <w:tc>
          <w:tcPr>
            <w:tcW w:w="7083" w:type="dxa"/>
          </w:tcPr>
          <w:p w14:paraId="63BD6A87" w14:textId="264CD4F2" w:rsidR="00A45EA2" w:rsidRPr="009801F2" w:rsidRDefault="00A45EA2" w:rsidP="00A45EA2">
            <w:pPr>
              <w:rPr>
                <w:rFonts w:cs="Times New Roman"/>
                <w:sz w:val="24"/>
                <w:szCs w:val="24"/>
              </w:rPr>
            </w:pPr>
            <w:r w:rsidRPr="009801F2">
              <w:rPr>
                <w:rFonts w:cs="Times New Roman"/>
                <w:sz w:val="24"/>
                <w:szCs w:val="24"/>
              </w:rPr>
              <w:t>69. Не любить, коли з ким</w:t>
            </w:r>
            <w:r w:rsidR="0046380F">
              <w:rPr>
                <w:rFonts w:cs="Times New Roman"/>
                <w:sz w:val="24"/>
                <w:szCs w:val="24"/>
              </w:rPr>
              <w:t>–</w:t>
            </w:r>
            <w:r w:rsidRPr="009801F2">
              <w:rPr>
                <w:rFonts w:cs="Times New Roman"/>
                <w:sz w:val="24"/>
                <w:szCs w:val="24"/>
              </w:rPr>
              <w:t xml:space="preserve">небудь псуються стосунки, особливо </w:t>
            </w:r>
          </w:p>
          <w:p w14:paraId="74ACB42D" w14:textId="77777777" w:rsidR="00A45EA2" w:rsidRPr="009801F2" w:rsidRDefault="00A45EA2" w:rsidP="00A45EA2">
            <w:pPr>
              <w:rPr>
                <w:rFonts w:cs="Times New Roman"/>
                <w:sz w:val="24"/>
                <w:szCs w:val="24"/>
              </w:rPr>
            </w:pPr>
            <w:r w:rsidRPr="009801F2">
              <w:rPr>
                <w:rFonts w:cs="Times New Roman"/>
                <w:sz w:val="24"/>
                <w:szCs w:val="24"/>
              </w:rPr>
              <w:t xml:space="preserve">     якщо розбіжності загрожують стати явними. </w:t>
            </w:r>
          </w:p>
        </w:tc>
        <w:tc>
          <w:tcPr>
            <w:tcW w:w="410" w:type="dxa"/>
          </w:tcPr>
          <w:p w14:paraId="20891B36" w14:textId="77777777" w:rsidR="00A45EA2" w:rsidRPr="009801F2" w:rsidRDefault="00A45EA2" w:rsidP="00A45EA2">
            <w:pPr>
              <w:rPr>
                <w:rFonts w:cs="Times New Roman"/>
                <w:sz w:val="24"/>
                <w:szCs w:val="24"/>
              </w:rPr>
            </w:pPr>
          </w:p>
        </w:tc>
        <w:tc>
          <w:tcPr>
            <w:tcW w:w="356" w:type="dxa"/>
          </w:tcPr>
          <w:p w14:paraId="46E599A5" w14:textId="77777777" w:rsidR="00A45EA2" w:rsidRPr="009801F2" w:rsidRDefault="00A45EA2" w:rsidP="00A45EA2">
            <w:pPr>
              <w:rPr>
                <w:rFonts w:cs="Times New Roman"/>
                <w:sz w:val="24"/>
                <w:szCs w:val="24"/>
              </w:rPr>
            </w:pPr>
          </w:p>
        </w:tc>
        <w:tc>
          <w:tcPr>
            <w:tcW w:w="356" w:type="dxa"/>
          </w:tcPr>
          <w:p w14:paraId="71441D2A" w14:textId="77777777" w:rsidR="00A45EA2" w:rsidRPr="009801F2" w:rsidRDefault="00A45EA2" w:rsidP="00A45EA2">
            <w:pPr>
              <w:rPr>
                <w:rFonts w:cs="Times New Roman"/>
                <w:sz w:val="24"/>
                <w:szCs w:val="24"/>
              </w:rPr>
            </w:pPr>
          </w:p>
        </w:tc>
        <w:tc>
          <w:tcPr>
            <w:tcW w:w="356" w:type="dxa"/>
          </w:tcPr>
          <w:p w14:paraId="5D1FC65F" w14:textId="77777777" w:rsidR="00A45EA2" w:rsidRPr="009801F2" w:rsidRDefault="00A45EA2" w:rsidP="00A45EA2">
            <w:pPr>
              <w:rPr>
                <w:rFonts w:cs="Times New Roman"/>
                <w:sz w:val="24"/>
                <w:szCs w:val="24"/>
              </w:rPr>
            </w:pPr>
          </w:p>
        </w:tc>
        <w:tc>
          <w:tcPr>
            <w:tcW w:w="356" w:type="dxa"/>
          </w:tcPr>
          <w:p w14:paraId="270A1CEE" w14:textId="77777777" w:rsidR="00A45EA2" w:rsidRPr="009801F2" w:rsidRDefault="00A45EA2" w:rsidP="00A45EA2">
            <w:pPr>
              <w:rPr>
                <w:rFonts w:cs="Times New Roman"/>
                <w:sz w:val="24"/>
                <w:szCs w:val="24"/>
              </w:rPr>
            </w:pPr>
          </w:p>
        </w:tc>
        <w:tc>
          <w:tcPr>
            <w:tcW w:w="356" w:type="dxa"/>
          </w:tcPr>
          <w:p w14:paraId="4A0497F3" w14:textId="77777777" w:rsidR="00A45EA2" w:rsidRPr="009801F2" w:rsidRDefault="00A45EA2" w:rsidP="00A45EA2">
            <w:pPr>
              <w:rPr>
                <w:rFonts w:cs="Times New Roman"/>
                <w:sz w:val="24"/>
                <w:szCs w:val="24"/>
              </w:rPr>
            </w:pPr>
          </w:p>
        </w:tc>
        <w:tc>
          <w:tcPr>
            <w:tcW w:w="356" w:type="dxa"/>
          </w:tcPr>
          <w:p w14:paraId="2D4615AD" w14:textId="77777777" w:rsidR="00A45EA2" w:rsidRPr="009801F2" w:rsidRDefault="00A45EA2" w:rsidP="00A45EA2">
            <w:pPr>
              <w:rPr>
                <w:rFonts w:cs="Times New Roman"/>
                <w:sz w:val="24"/>
                <w:szCs w:val="24"/>
              </w:rPr>
            </w:pPr>
          </w:p>
        </w:tc>
      </w:tr>
      <w:tr w:rsidR="00A45EA2" w:rsidRPr="009801F2" w14:paraId="50C2051D" w14:textId="77777777" w:rsidTr="00BA20E6">
        <w:tc>
          <w:tcPr>
            <w:tcW w:w="7083" w:type="dxa"/>
          </w:tcPr>
          <w:p w14:paraId="2D960335" w14:textId="77777777" w:rsidR="00A45EA2" w:rsidRPr="009801F2" w:rsidRDefault="00A45EA2" w:rsidP="00A45EA2">
            <w:pPr>
              <w:rPr>
                <w:rFonts w:cs="Times New Roman"/>
                <w:sz w:val="24"/>
                <w:szCs w:val="24"/>
              </w:rPr>
            </w:pPr>
            <w:r w:rsidRPr="009801F2">
              <w:rPr>
                <w:rFonts w:cs="Times New Roman"/>
                <w:sz w:val="24"/>
                <w:szCs w:val="24"/>
              </w:rPr>
              <w:t xml:space="preserve">70. Довго не може прийняти рішення, а потім сумнівається в його    </w:t>
            </w:r>
          </w:p>
          <w:p w14:paraId="6F05CDB6" w14:textId="77777777" w:rsidR="00A45EA2" w:rsidRPr="009801F2" w:rsidRDefault="00A45EA2" w:rsidP="00A45EA2">
            <w:pPr>
              <w:rPr>
                <w:rFonts w:cs="Times New Roman"/>
                <w:sz w:val="24"/>
                <w:szCs w:val="24"/>
              </w:rPr>
            </w:pPr>
            <w:r w:rsidRPr="009801F2">
              <w:rPr>
                <w:rFonts w:cs="Times New Roman"/>
                <w:sz w:val="24"/>
                <w:szCs w:val="24"/>
              </w:rPr>
              <w:t xml:space="preserve">      правильності. </w:t>
            </w:r>
          </w:p>
        </w:tc>
        <w:tc>
          <w:tcPr>
            <w:tcW w:w="410" w:type="dxa"/>
          </w:tcPr>
          <w:p w14:paraId="4CB1A791" w14:textId="77777777" w:rsidR="00A45EA2" w:rsidRPr="009801F2" w:rsidRDefault="00A45EA2" w:rsidP="00A45EA2">
            <w:pPr>
              <w:rPr>
                <w:rFonts w:cs="Times New Roman"/>
                <w:sz w:val="24"/>
                <w:szCs w:val="24"/>
              </w:rPr>
            </w:pPr>
          </w:p>
        </w:tc>
        <w:tc>
          <w:tcPr>
            <w:tcW w:w="356" w:type="dxa"/>
          </w:tcPr>
          <w:p w14:paraId="5676479B" w14:textId="77777777" w:rsidR="00A45EA2" w:rsidRPr="009801F2" w:rsidRDefault="00A45EA2" w:rsidP="00A45EA2">
            <w:pPr>
              <w:rPr>
                <w:rFonts w:cs="Times New Roman"/>
                <w:sz w:val="24"/>
                <w:szCs w:val="24"/>
              </w:rPr>
            </w:pPr>
          </w:p>
        </w:tc>
        <w:tc>
          <w:tcPr>
            <w:tcW w:w="356" w:type="dxa"/>
          </w:tcPr>
          <w:p w14:paraId="12A5EEA9" w14:textId="77777777" w:rsidR="00A45EA2" w:rsidRPr="009801F2" w:rsidRDefault="00A45EA2" w:rsidP="00A45EA2">
            <w:pPr>
              <w:rPr>
                <w:rFonts w:cs="Times New Roman"/>
                <w:sz w:val="24"/>
                <w:szCs w:val="24"/>
              </w:rPr>
            </w:pPr>
          </w:p>
        </w:tc>
        <w:tc>
          <w:tcPr>
            <w:tcW w:w="356" w:type="dxa"/>
          </w:tcPr>
          <w:p w14:paraId="02C18BB6" w14:textId="77777777" w:rsidR="00A45EA2" w:rsidRPr="009801F2" w:rsidRDefault="00A45EA2" w:rsidP="00A45EA2">
            <w:pPr>
              <w:rPr>
                <w:rFonts w:cs="Times New Roman"/>
                <w:sz w:val="24"/>
                <w:szCs w:val="24"/>
              </w:rPr>
            </w:pPr>
          </w:p>
        </w:tc>
        <w:tc>
          <w:tcPr>
            <w:tcW w:w="356" w:type="dxa"/>
          </w:tcPr>
          <w:p w14:paraId="56196F13" w14:textId="77777777" w:rsidR="00A45EA2" w:rsidRPr="009801F2" w:rsidRDefault="00A45EA2" w:rsidP="00A45EA2">
            <w:pPr>
              <w:rPr>
                <w:rFonts w:cs="Times New Roman"/>
                <w:sz w:val="24"/>
                <w:szCs w:val="24"/>
              </w:rPr>
            </w:pPr>
          </w:p>
        </w:tc>
        <w:tc>
          <w:tcPr>
            <w:tcW w:w="356" w:type="dxa"/>
          </w:tcPr>
          <w:p w14:paraId="28C72152" w14:textId="77777777" w:rsidR="00A45EA2" w:rsidRPr="009801F2" w:rsidRDefault="00A45EA2" w:rsidP="00A45EA2">
            <w:pPr>
              <w:rPr>
                <w:rFonts w:cs="Times New Roman"/>
                <w:sz w:val="24"/>
                <w:szCs w:val="24"/>
              </w:rPr>
            </w:pPr>
          </w:p>
        </w:tc>
        <w:tc>
          <w:tcPr>
            <w:tcW w:w="356" w:type="dxa"/>
          </w:tcPr>
          <w:p w14:paraId="7A56031A" w14:textId="77777777" w:rsidR="00A45EA2" w:rsidRPr="009801F2" w:rsidRDefault="00A45EA2" w:rsidP="00A45EA2">
            <w:pPr>
              <w:rPr>
                <w:rFonts w:cs="Times New Roman"/>
                <w:sz w:val="24"/>
                <w:szCs w:val="24"/>
              </w:rPr>
            </w:pPr>
          </w:p>
        </w:tc>
      </w:tr>
      <w:tr w:rsidR="00A45EA2" w:rsidRPr="009801F2" w14:paraId="7180CB84" w14:textId="77777777" w:rsidTr="00BA20E6">
        <w:tc>
          <w:tcPr>
            <w:tcW w:w="7083" w:type="dxa"/>
          </w:tcPr>
          <w:p w14:paraId="3E4B0F5D" w14:textId="77777777" w:rsidR="00A45EA2" w:rsidRPr="009801F2" w:rsidRDefault="00A45EA2" w:rsidP="00A45EA2">
            <w:pPr>
              <w:rPr>
                <w:rFonts w:cs="Times New Roman"/>
                <w:sz w:val="24"/>
                <w:szCs w:val="24"/>
              </w:rPr>
            </w:pPr>
            <w:r w:rsidRPr="009801F2">
              <w:rPr>
                <w:rFonts w:cs="Times New Roman"/>
                <w:sz w:val="24"/>
                <w:szCs w:val="24"/>
              </w:rPr>
              <w:t xml:space="preserve">71. Перебуває в розгубленості, все сплуталось, все змішалося у </w:t>
            </w:r>
          </w:p>
          <w:p w14:paraId="609936DA" w14:textId="77777777" w:rsidR="00A45EA2" w:rsidRPr="009801F2" w:rsidRDefault="00A45EA2" w:rsidP="00A45EA2">
            <w:pPr>
              <w:rPr>
                <w:rFonts w:cs="Times New Roman"/>
                <w:sz w:val="24"/>
                <w:szCs w:val="24"/>
              </w:rPr>
            </w:pPr>
            <w:r w:rsidRPr="009801F2">
              <w:rPr>
                <w:rFonts w:cs="Times New Roman"/>
                <w:sz w:val="24"/>
                <w:szCs w:val="24"/>
              </w:rPr>
              <w:t xml:space="preserve">      нього. </w:t>
            </w:r>
          </w:p>
        </w:tc>
        <w:tc>
          <w:tcPr>
            <w:tcW w:w="410" w:type="dxa"/>
          </w:tcPr>
          <w:p w14:paraId="70DA41C1" w14:textId="77777777" w:rsidR="00A45EA2" w:rsidRPr="009801F2" w:rsidRDefault="00A45EA2" w:rsidP="00A45EA2">
            <w:pPr>
              <w:rPr>
                <w:rFonts w:cs="Times New Roman"/>
                <w:sz w:val="24"/>
                <w:szCs w:val="24"/>
              </w:rPr>
            </w:pPr>
          </w:p>
        </w:tc>
        <w:tc>
          <w:tcPr>
            <w:tcW w:w="356" w:type="dxa"/>
          </w:tcPr>
          <w:p w14:paraId="00196CEC" w14:textId="77777777" w:rsidR="00A45EA2" w:rsidRPr="009801F2" w:rsidRDefault="00A45EA2" w:rsidP="00A45EA2">
            <w:pPr>
              <w:rPr>
                <w:rFonts w:cs="Times New Roman"/>
                <w:sz w:val="24"/>
                <w:szCs w:val="24"/>
              </w:rPr>
            </w:pPr>
          </w:p>
        </w:tc>
        <w:tc>
          <w:tcPr>
            <w:tcW w:w="356" w:type="dxa"/>
          </w:tcPr>
          <w:p w14:paraId="6A744B1C" w14:textId="77777777" w:rsidR="00A45EA2" w:rsidRPr="009801F2" w:rsidRDefault="00A45EA2" w:rsidP="00A45EA2">
            <w:pPr>
              <w:rPr>
                <w:rFonts w:cs="Times New Roman"/>
                <w:sz w:val="24"/>
                <w:szCs w:val="24"/>
              </w:rPr>
            </w:pPr>
          </w:p>
        </w:tc>
        <w:tc>
          <w:tcPr>
            <w:tcW w:w="356" w:type="dxa"/>
          </w:tcPr>
          <w:p w14:paraId="0A7265EA" w14:textId="77777777" w:rsidR="00A45EA2" w:rsidRPr="009801F2" w:rsidRDefault="00A45EA2" w:rsidP="00A45EA2">
            <w:pPr>
              <w:rPr>
                <w:rFonts w:cs="Times New Roman"/>
                <w:sz w:val="24"/>
                <w:szCs w:val="24"/>
              </w:rPr>
            </w:pPr>
          </w:p>
        </w:tc>
        <w:tc>
          <w:tcPr>
            <w:tcW w:w="356" w:type="dxa"/>
          </w:tcPr>
          <w:p w14:paraId="61BC82F8" w14:textId="77777777" w:rsidR="00A45EA2" w:rsidRPr="009801F2" w:rsidRDefault="00A45EA2" w:rsidP="00A45EA2">
            <w:pPr>
              <w:rPr>
                <w:rFonts w:cs="Times New Roman"/>
                <w:sz w:val="24"/>
                <w:szCs w:val="24"/>
              </w:rPr>
            </w:pPr>
          </w:p>
        </w:tc>
        <w:tc>
          <w:tcPr>
            <w:tcW w:w="356" w:type="dxa"/>
          </w:tcPr>
          <w:p w14:paraId="17F95071" w14:textId="77777777" w:rsidR="00A45EA2" w:rsidRPr="009801F2" w:rsidRDefault="00A45EA2" w:rsidP="00A45EA2">
            <w:pPr>
              <w:rPr>
                <w:rFonts w:cs="Times New Roman"/>
                <w:sz w:val="24"/>
                <w:szCs w:val="24"/>
              </w:rPr>
            </w:pPr>
          </w:p>
        </w:tc>
        <w:tc>
          <w:tcPr>
            <w:tcW w:w="356" w:type="dxa"/>
          </w:tcPr>
          <w:p w14:paraId="528FCB8D" w14:textId="77777777" w:rsidR="00A45EA2" w:rsidRPr="009801F2" w:rsidRDefault="00A45EA2" w:rsidP="00A45EA2">
            <w:pPr>
              <w:rPr>
                <w:rFonts w:cs="Times New Roman"/>
                <w:sz w:val="24"/>
                <w:szCs w:val="24"/>
              </w:rPr>
            </w:pPr>
          </w:p>
        </w:tc>
      </w:tr>
      <w:tr w:rsidR="00A45EA2" w:rsidRPr="009801F2" w14:paraId="54BA793E" w14:textId="77777777" w:rsidTr="00BA20E6">
        <w:tc>
          <w:tcPr>
            <w:tcW w:w="7083" w:type="dxa"/>
          </w:tcPr>
          <w:p w14:paraId="750C8B59" w14:textId="77777777" w:rsidR="00A45EA2" w:rsidRPr="009801F2" w:rsidRDefault="00A45EA2" w:rsidP="00A45EA2">
            <w:pPr>
              <w:rPr>
                <w:rFonts w:cs="Times New Roman"/>
                <w:sz w:val="24"/>
                <w:szCs w:val="24"/>
              </w:rPr>
            </w:pPr>
            <w:r w:rsidRPr="009801F2">
              <w:rPr>
                <w:rFonts w:cs="Times New Roman"/>
                <w:sz w:val="24"/>
                <w:szCs w:val="24"/>
              </w:rPr>
              <w:t>72. Задоволений собою.</w:t>
            </w:r>
          </w:p>
        </w:tc>
        <w:tc>
          <w:tcPr>
            <w:tcW w:w="410" w:type="dxa"/>
          </w:tcPr>
          <w:p w14:paraId="7D4AD408" w14:textId="77777777" w:rsidR="00A45EA2" w:rsidRPr="009801F2" w:rsidRDefault="00A45EA2" w:rsidP="00A45EA2">
            <w:pPr>
              <w:rPr>
                <w:rFonts w:cs="Times New Roman"/>
                <w:sz w:val="24"/>
                <w:szCs w:val="24"/>
              </w:rPr>
            </w:pPr>
          </w:p>
        </w:tc>
        <w:tc>
          <w:tcPr>
            <w:tcW w:w="356" w:type="dxa"/>
          </w:tcPr>
          <w:p w14:paraId="3AB53D1A" w14:textId="77777777" w:rsidR="00A45EA2" w:rsidRPr="009801F2" w:rsidRDefault="00A45EA2" w:rsidP="00A45EA2">
            <w:pPr>
              <w:rPr>
                <w:rFonts w:cs="Times New Roman"/>
                <w:sz w:val="24"/>
                <w:szCs w:val="24"/>
              </w:rPr>
            </w:pPr>
          </w:p>
        </w:tc>
        <w:tc>
          <w:tcPr>
            <w:tcW w:w="356" w:type="dxa"/>
          </w:tcPr>
          <w:p w14:paraId="55F5F492" w14:textId="77777777" w:rsidR="00A45EA2" w:rsidRPr="009801F2" w:rsidRDefault="00A45EA2" w:rsidP="00A45EA2">
            <w:pPr>
              <w:rPr>
                <w:rFonts w:cs="Times New Roman"/>
                <w:sz w:val="24"/>
                <w:szCs w:val="24"/>
              </w:rPr>
            </w:pPr>
          </w:p>
        </w:tc>
        <w:tc>
          <w:tcPr>
            <w:tcW w:w="356" w:type="dxa"/>
          </w:tcPr>
          <w:p w14:paraId="57B474FB" w14:textId="77777777" w:rsidR="00A45EA2" w:rsidRPr="009801F2" w:rsidRDefault="00A45EA2" w:rsidP="00A45EA2">
            <w:pPr>
              <w:rPr>
                <w:rFonts w:cs="Times New Roman"/>
                <w:sz w:val="24"/>
                <w:szCs w:val="24"/>
              </w:rPr>
            </w:pPr>
          </w:p>
        </w:tc>
        <w:tc>
          <w:tcPr>
            <w:tcW w:w="356" w:type="dxa"/>
          </w:tcPr>
          <w:p w14:paraId="40F8A942" w14:textId="77777777" w:rsidR="00A45EA2" w:rsidRPr="009801F2" w:rsidRDefault="00A45EA2" w:rsidP="00A45EA2">
            <w:pPr>
              <w:rPr>
                <w:rFonts w:cs="Times New Roman"/>
                <w:sz w:val="24"/>
                <w:szCs w:val="24"/>
              </w:rPr>
            </w:pPr>
          </w:p>
        </w:tc>
        <w:tc>
          <w:tcPr>
            <w:tcW w:w="356" w:type="dxa"/>
          </w:tcPr>
          <w:p w14:paraId="1E822E48" w14:textId="77777777" w:rsidR="00A45EA2" w:rsidRPr="009801F2" w:rsidRDefault="00A45EA2" w:rsidP="00A45EA2">
            <w:pPr>
              <w:rPr>
                <w:rFonts w:cs="Times New Roman"/>
                <w:sz w:val="24"/>
                <w:szCs w:val="24"/>
              </w:rPr>
            </w:pPr>
          </w:p>
        </w:tc>
        <w:tc>
          <w:tcPr>
            <w:tcW w:w="356" w:type="dxa"/>
          </w:tcPr>
          <w:p w14:paraId="033649D1" w14:textId="77777777" w:rsidR="00A45EA2" w:rsidRPr="009801F2" w:rsidRDefault="00A45EA2" w:rsidP="00A45EA2">
            <w:pPr>
              <w:rPr>
                <w:rFonts w:cs="Times New Roman"/>
                <w:sz w:val="24"/>
                <w:szCs w:val="24"/>
              </w:rPr>
            </w:pPr>
          </w:p>
        </w:tc>
      </w:tr>
      <w:tr w:rsidR="00A45EA2" w:rsidRPr="009801F2" w14:paraId="6E3C877D" w14:textId="77777777" w:rsidTr="00BA20E6">
        <w:tc>
          <w:tcPr>
            <w:tcW w:w="7083" w:type="dxa"/>
          </w:tcPr>
          <w:p w14:paraId="10CA20B6" w14:textId="77777777" w:rsidR="00A45EA2" w:rsidRPr="009801F2" w:rsidRDefault="00A45EA2" w:rsidP="00A45EA2">
            <w:pPr>
              <w:rPr>
                <w:rFonts w:cs="Times New Roman"/>
                <w:sz w:val="24"/>
                <w:szCs w:val="24"/>
              </w:rPr>
            </w:pPr>
            <w:r w:rsidRPr="009801F2">
              <w:rPr>
                <w:rFonts w:cs="Times New Roman"/>
                <w:sz w:val="24"/>
                <w:szCs w:val="24"/>
              </w:rPr>
              <w:t>73. Невдаха.</w:t>
            </w:r>
          </w:p>
        </w:tc>
        <w:tc>
          <w:tcPr>
            <w:tcW w:w="410" w:type="dxa"/>
          </w:tcPr>
          <w:p w14:paraId="3555A0C9" w14:textId="77777777" w:rsidR="00A45EA2" w:rsidRPr="009801F2" w:rsidRDefault="00A45EA2" w:rsidP="00A45EA2">
            <w:pPr>
              <w:rPr>
                <w:rFonts w:cs="Times New Roman"/>
                <w:sz w:val="24"/>
                <w:szCs w:val="24"/>
              </w:rPr>
            </w:pPr>
          </w:p>
        </w:tc>
        <w:tc>
          <w:tcPr>
            <w:tcW w:w="356" w:type="dxa"/>
          </w:tcPr>
          <w:p w14:paraId="3106217A" w14:textId="77777777" w:rsidR="00A45EA2" w:rsidRPr="009801F2" w:rsidRDefault="00A45EA2" w:rsidP="00A45EA2">
            <w:pPr>
              <w:rPr>
                <w:rFonts w:cs="Times New Roman"/>
                <w:sz w:val="24"/>
                <w:szCs w:val="24"/>
              </w:rPr>
            </w:pPr>
          </w:p>
        </w:tc>
        <w:tc>
          <w:tcPr>
            <w:tcW w:w="356" w:type="dxa"/>
          </w:tcPr>
          <w:p w14:paraId="533F12B8" w14:textId="77777777" w:rsidR="00A45EA2" w:rsidRPr="009801F2" w:rsidRDefault="00A45EA2" w:rsidP="00A45EA2">
            <w:pPr>
              <w:rPr>
                <w:rFonts w:cs="Times New Roman"/>
                <w:sz w:val="24"/>
                <w:szCs w:val="24"/>
              </w:rPr>
            </w:pPr>
          </w:p>
        </w:tc>
        <w:tc>
          <w:tcPr>
            <w:tcW w:w="356" w:type="dxa"/>
          </w:tcPr>
          <w:p w14:paraId="35BE0F09" w14:textId="77777777" w:rsidR="00A45EA2" w:rsidRPr="009801F2" w:rsidRDefault="00A45EA2" w:rsidP="00A45EA2">
            <w:pPr>
              <w:rPr>
                <w:rFonts w:cs="Times New Roman"/>
                <w:sz w:val="24"/>
                <w:szCs w:val="24"/>
              </w:rPr>
            </w:pPr>
          </w:p>
        </w:tc>
        <w:tc>
          <w:tcPr>
            <w:tcW w:w="356" w:type="dxa"/>
          </w:tcPr>
          <w:p w14:paraId="57539F37" w14:textId="77777777" w:rsidR="00A45EA2" w:rsidRPr="009801F2" w:rsidRDefault="00A45EA2" w:rsidP="00A45EA2">
            <w:pPr>
              <w:rPr>
                <w:rFonts w:cs="Times New Roman"/>
                <w:sz w:val="24"/>
                <w:szCs w:val="24"/>
              </w:rPr>
            </w:pPr>
          </w:p>
        </w:tc>
        <w:tc>
          <w:tcPr>
            <w:tcW w:w="356" w:type="dxa"/>
          </w:tcPr>
          <w:p w14:paraId="3E0FDDBE" w14:textId="77777777" w:rsidR="00A45EA2" w:rsidRPr="009801F2" w:rsidRDefault="00A45EA2" w:rsidP="00A45EA2">
            <w:pPr>
              <w:rPr>
                <w:rFonts w:cs="Times New Roman"/>
                <w:sz w:val="24"/>
                <w:szCs w:val="24"/>
              </w:rPr>
            </w:pPr>
          </w:p>
        </w:tc>
        <w:tc>
          <w:tcPr>
            <w:tcW w:w="356" w:type="dxa"/>
          </w:tcPr>
          <w:p w14:paraId="01BA96EC" w14:textId="77777777" w:rsidR="00A45EA2" w:rsidRPr="009801F2" w:rsidRDefault="00A45EA2" w:rsidP="00A45EA2">
            <w:pPr>
              <w:rPr>
                <w:rFonts w:cs="Times New Roman"/>
                <w:sz w:val="24"/>
                <w:szCs w:val="24"/>
              </w:rPr>
            </w:pPr>
          </w:p>
        </w:tc>
      </w:tr>
      <w:tr w:rsidR="00A45EA2" w:rsidRPr="009801F2" w14:paraId="22E77816" w14:textId="77777777" w:rsidTr="00BA20E6">
        <w:tc>
          <w:tcPr>
            <w:tcW w:w="7083" w:type="dxa"/>
          </w:tcPr>
          <w:p w14:paraId="2326C99D" w14:textId="77777777" w:rsidR="00A45EA2" w:rsidRPr="009801F2" w:rsidRDefault="00A45EA2" w:rsidP="00A45EA2">
            <w:pPr>
              <w:rPr>
                <w:rFonts w:cs="Times New Roman"/>
                <w:sz w:val="24"/>
                <w:szCs w:val="24"/>
              </w:rPr>
            </w:pPr>
            <w:r w:rsidRPr="009801F2">
              <w:rPr>
                <w:rFonts w:cs="Times New Roman"/>
                <w:sz w:val="24"/>
                <w:szCs w:val="24"/>
              </w:rPr>
              <w:t xml:space="preserve">74. Людина приємна, що приваблює до себе. </w:t>
            </w:r>
          </w:p>
        </w:tc>
        <w:tc>
          <w:tcPr>
            <w:tcW w:w="410" w:type="dxa"/>
          </w:tcPr>
          <w:p w14:paraId="2211588A" w14:textId="77777777" w:rsidR="00A45EA2" w:rsidRPr="009801F2" w:rsidRDefault="00A45EA2" w:rsidP="00A45EA2">
            <w:pPr>
              <w:rPr>
                <w:rFonts w:cs="Times New Roman"/>
                <w:sz w:val="24"/>
                <w:szCs w:val="24"/>
              </w:rPr>
            </w:pPr>
          </w:p>
        </w:tc>
        <w:tc>
          <w:tcPr>
            <w:tcW w:w="356" w:type="dxa"/>
          </w:tcPr>
          <w:p w14:paraId="0E7E6B12" w14:textId="77777777" w:rsidR="00A45EA2" w:rsidRPr="009801F2" w:rsidRDefault="00A45EA2" w:rsidP="00A45EA2">
            <w:pPr>
              <w:rPr>
                <w:rFonts w:cs="Times New Roman"/>
                <w:sz w:val="24"/>
                <w:szCs w:val="24"/>
              </w:rPr>
            </w:pPr>
          </w:p>
        </w:tc>
        <w:tc>
          <w:tcPr>
            <w:tcW w:w="356" w:type="dxa"/>
          </w:tcPr>
          <w:p w14:paraId="22DE4937" w14:textId="77777777" w:rsidR="00A45EA2" w:rsidRPr="009801F2" w:rsidRDefault="00A45EA2" w:rsidP="00A45EA2">
            <w:pPr>
              <w:rPr>
                <w:rFonts w:cs="Times New Roman"/>
                <w:sz w:val="24"/>
                <w:szCs w:val="24"/>
              </w:rPr>
            </w:pPr>
          </w:p>
        </w:tc>
        <w:tc>
          <w:tcPr>
            <w:tcW w:w="356" w:type="dxa"/>
          </w:tcPr>
          <w:p w14:paraId="44AB74E2" w14:textId="77777777" w:rsidR="00A45EA2" w:rsidRPr="009801F2" w:rsidRDefault="00A45EA2" w:rsidP="00A45EA2">
            <w:pPr>
              <w:rPr>
                <w:rFonts w:cs="Times New Roman"/>
                <w:sz w:val="24"/>
                <w:szCs w:val="24"/>
              </w:rPr>
            </w:pPr>
          </w:p>
        </w:tc>
        <w:tc>
          <w:tcPr>
            <w:tcW w:w="356" w:type="dxa"/>
          </w:tcPr>
          <w:p w14:paraId="00AFDAE5" w14:textId="77777777" w:rsidR="00A45EA2" w:rsidRPr="009801F2" w:rsidRDefault="00A45EA2" w:rsidP="00A45EA2">
            <w:pPr>
              <w:rPr>
                <w:rFonts w:cs="Times New Roman"/>
                <w:sz w:val="24"/>
                <w:szCs w:val="24"/>
              </w:rPr>
            </w:pPr>
          </w:p>
        </w:tc>
        <w:tc>
          <w:tcPr>
            <w:tcW w:w="356" w:type="dxa"/>
          </w:tcPr>
          <w:p w14:paraId="756D4008" w14:textId="77777777" w:rsidR="00A45EA2" w:rsidRPr="009801F2" w:rsidRDefault="00A45EA2" w:rsidP="00A45EA2">
            <w:pPr>
              <w:rPr>
                <w:rFonts w:cs="Times New Roman"/>
                <w:sz w:val="24"/>
                <w:szCs w:val="24"/>
              </w:rPr>
            </w:pPr>
          </w:p>
        </w:tc>
        <w:tc>
          <w:tcPr>
            <w:tcW w:w="356" w:type="dxa"/>
          </w:tcPr>
          <w:p w14:paraId="7B3E5FA0" w14:textId="77777777" w:rsidR="00A45EA2" w:rsidRPr="009801F2" w:rsidRDefault="00A45EA2" w:rsidP="00A45EA2">
            <w:pPr>
              <w:rPr>
                <w:rFonts w:cs="Times New Roman"/>
                <w:sz w:val="24"/>
                <w:szCs w:val="24"/>
              </w:rPr>
            </w:pPr>
          </w:p>
        </w:tc>
      </w:tr>
      <w:tr w:rsidR="00A45EA2" w:rsidRPr="009801F2" w14:paraId="4B3DE456" w14:textId="77777777" w:rsidTr="00BA20E6">
        <w:tc>
          <w:tcPr>
            <w:tcW w:w="7083" w:type="dxa"/>
          </w:tcPr>
          <w:p w14:paraId="24F69A51" w14:textId="77777777" w:rsidR="00A45EA2" w:rsidRPr="009801F2" w:rsidRDefault="00A45EA2" w:rsidP="00A45EA2">
            <w:pPr>
              <w:rPr>
                <w:rFonts w:cs="Times New Roman"/>
                <w:sz w:val="24"/>
                <w:szCs w:val="24"/>
              </w:rPr>
            </w:pPr>
            <w:r w:rsidRPr="009801F2">
              <w:rPr>
                <w:rFonts w:cs="Times New Roman"/>
                <w:sz w:val="24"/>
                <w:szCs w:val="24"/>
              </w:rPr>
              <w:t xml:space="preserve">75. Зовні, може, і не дуже гарний, але може подобатися як </w:t>
            </w:r>
          </w:p>
          <w:p w14:paraId="238AE35A" w14:textId="77777777" w:rsidR="00A45EA2" w:rsidRPr="009801F2" w:rsidRDefault="00A45EA2" w:rsidP="00A45EA2">
            <w:pPr>
              <w:rPr>
                <w:rFonts w:cs="Times New Roman"/>
                <w:sz w:val="24"/>
                <w:szCs w:val="24"/>
              </w:rPr>
            </w:pPr>
            <w:r w:rsidRPr="009801F2">
              <w:rPr>
                <w:rFonts w:cs="Times New Roman"/>
                <w:sz w:val="24"/>
                <w:szCs w:val="24"/>
              </w:rPr>
              <w:t xml:space="preserve">      людина, як особистість. </w:t>
            </w:r>
          </w:p>
        </w:tc>
        <w:tc>
          <w:tcPr>
            <w:tcW w:w="410" w:type="dxa"/>
          </w:tcPr>
          <w:p w14:paraId="2240C9F1" w14:textId="77777777" w:rsidR="00A45EA2" w:rsidRPr="009801F2" w:rsidRDefault="00A45EA2" w:rsidP="00A45EA2">
            <w:pPr>
              <w:rPr>
                <w:rFonts w:cs="Times New Roman"/>
                <w:sz w:val="24"/>
                <w:szCs w:val="24"/>
              </w:rPr>
            </w:pPr>
          </w:p>
        </w:tc>
        <w:tc>
          <w:tcPr>
            <w:tcW w:w="356" w:type="dxa"/>
          </w:tcPr>
          <w:p w14:paraId="2A8FD8A7" w14:textId="77777777" w:rsidR="00A45EA2" w:rsidRPr="009801F2" w:rsidRDefault="00A45EA2" w:rsidP="00A45EA2">
            <w:pPr>
              <w:rPr>
                <w:rFonts w:cs="Times New Roman"/>
                <w:sz w:val="24"/>
                <w:szCs w:val="24"/>
              </w:rPr>
            </w:pPr>
          </w:p>
        </w:tc>
        <w:tc>
          <w:tcPr>
            <w:tcW w:w="356" w:type="dxa"/>
          </w:tcPr>
          <w:p w14:paraId="6B7737B0" w14:textId="77777777" w:rsidR="00A45EA2" w:rsidRPr="009801F2" w:rsidRDefault="00A45EA2" w:rsidP="00A45EA2">
            <w:pPr>
              <w:rPr>
                <w:rFonts w:cs="Times New Roman"/>
                <w:sz w:val="24"/>
                <w:szCs w:val="24"/>
              </w:rPr>
            </w:pPr>
          </w:p>
        </w:tc>
        <w:tc>
          <w:tcPr>
            <w:tcW w:w="356" w:type="dxa"/>
          </w:tcPr>
          <w:p w14:paraId="57A03D8B" w14:textId="77777777" w:rsidR="00A45EA2" w:rsidRPr="009801F2" w:rsidRDefault="00A45EA2" w:rsidP="00A45EA2">
            <w:pPr>
              <w:rPr>
                <w:rFonts w:cs="Times New Roman"/>
                <w:sz w:val="24"/>
                <w:szCs w:val="24"/>
              </w:rPr>
            </w:pPr>
          </w:p>
        </w:tc>
        <w:tc>
          <w:tcPr>
            <w:tcW w:w="356" w:type="dxa"/>
          </w:tcPr>
          <w:p w14:paraId="3965D8D6" w14:textId="77777777" w:rsidR="00A45EA2" w:rsidRPr="009801F2" w:rsidRDefault="00A45EA2" w:rsidP="00A45EA2">
            <w:pPr>
              <w:rPr>
                <w:rFonts w:cs="Times New Roman"/>
                <w:sz w:val="24"/>
                <w:szCs w:val="24"/>
              </w:rPr>
            </w:pPr>
          </w:p>
        </w:tc>
        <w:tc>
          <w:tcPr>
            <w:tcW w:w="356" w:type="dxa"/>
          </w:tcPr>
          <w:p w14:paraId="133C4D55" w14:textId="77777777" w:rsidR="00A45EA2" w:rsidRPr="009801F2" w:rsidRDefault="00A45EA2" w:rsidP="00A45EA2">
            <w:pPr>
              <w:rPr>
                <w:rFonts w:cs="Times New Roman"/>
                <w:sz w:val="24"/>
                <w:szCs w:val="24"/>
              </w:rPr>
            </w:pPr>
          </w:p>
        </w:tc>
        <w:tc>
          <w:tcPr>
            <w:tcW w:w="356" w:type="dxa"/>
          </w:tcPr>
          <w:p w14:paraId="0B6F6337" w14:textId="77777777" w:rsidR="00A45EA2" w:rsidRPr="009801F2" w:rsidRDefault="00A45EA2" w:rsidP="00A45EA2">
            <w:pPr>
              <w:rPr>
                <w:rFonts w:cs="Times New Roman"/>
                <w:sz w:val="24"/>
                <w:szCs w:val="24"/>
              </w:rPr>
            </w:pPr>
          </w:p>
        </w:tc>
      </w:tr>
      <w:tr w:rsidR="00A45EA2" w:rsidRPr="009801F2" w14:paraId="5AEC5FA8" w14:textId="77777777" w:rsidTr="00BA20E6">
        <w:tc>
          <w:tcPr>
            <w:tcW w:w="7083" w:type="dxa"/>
          </w:tcPr>
          <w:p w14:paraId="206D894A" w14:textId="20442451" w:rsidR="00A45EA2" w:rsidRPr="009801F2" w:rsidRDefault="00A45EA2" w:rsidP="00A45EA2">
            <w:pPr>
              <w:rPr>
                <w:rFonts w:cs="Times New Roman"/>
                <w:sz w:val="24"/>
                <w:szCs w:val="24"/>
              </w:rPr>
            </w:pPr>
            <w:r w:rsidRPr="009801F2">
              <w:rPr>
                <w:rFonts w:cs="Times New Roman"/>
                <w:sz w:val="24"/>
                <w:szCs w:val="24"/>
              </w:rPr>
              <w:t>76. Нехтує осіб протилежної статі і не зв</w:t>
            </w:r>
            <w:r w:rsidR="00BA20E6">
              <w:rPr>
                <w:rFonts w:cs="Times New Roman"/>
                <w:sz w:val="24"/>
                <w:szCs w:val="24"/>
              </w:rPr>
              <w:t>’</w:t>
            </w:r>
            <w:r w:rsidRPr="009801F2">
              <w:rPr>
                <w:rFonts w:cs="Times New Roman"/>
                <w:sz w:val="24"/>
                <w:szCs w:val="24"/>
              </w:rPr>
              <w:t xml:space="preserve">язується з ними. </w:t>
            </w:r>
          </w:p>
        </w:tc>
        <w:tc>
          <w:tcPr>
            <w:tcW w:w="410" w:type="dxa"/>
          </w:tcPr>
          <w:p w14:paraId="2538B1C1" w14:textId="77777777" w:rsidR="00A45EA2" w:rsidRPr="009801F2" w:rsidRDefault="00A45EA2" w:rsidP="00A45EA2">
            <w:pPr>
              <w:rPr>
                <w:rFonts w:cs="Times New Roman"/>
                <w:sz w:val="24"/>
                <w:szCs w:val="24"/>
              </w:rPr>
            </w:pPr>
          </w:p>
        </w:tc>
        <w:tc>
          <w:tcPr>
            <w:tcW w:w="356" w:type="dxa"/>
          </w:tcPr>
          <w:p w14:paraId="0B07F2BD" w14:textId="77777777" w:rsidR="00A45EA2" w:rsidRPr="009801F2" w:rsidRDefault="00A45EA2" w:rsidP="00A45EA2">
            <w:pPr>
              <w:rPr>
                <w:rFonts w:cs="Times New Roman"/>
                <w:sz w:val="24"/>
                <w:szCs w:val="24"/>
              </w:rPr>
            </w:pPr>
          </w:p>
        </w:tc>
        <w:tc>
          <w:tcPr>
            <w:tcW w:w="356" w:type="dxa"/>
          </w:tcPr>
          <w:p w14:paraId="4AF7E3EC" w14:textId="77777777" w:rsidR="00A45EA2" w:rsidRPr="009801F2" w:rsidRDefault="00A45EA2" w:rsidP="00A45EA2">
            <w:pPr>
              <w:rPr>
                <w:rFonts w:cs="Times New Roman"/>
                <w:sz w:val="24"/>
                <w:szCs w:val="24"/>
              </w:rPr>
            </w:pPr>
          </w:p>
        </w:tc>
        <w:tc>
          <w:tcPr>
            <w:tcW w:w="356" w:type="dxa"/>
          </w:tcPr>
          <w:p w14:paraId="22EFB578" w14:textId="77777777" w:rsidR="00A45EA2" w:rsidRPr="009801F2" w:rsidRDefault="00A45EA2" w:rsidP="00A45EA2">
            <w:pPr>
              <w:rPr>
                <w:rFonts w:cs="Times New Roman"/>
                <w:sz w:val="24"/>
                <w:szCs w:val="24"/>
              </w:rPr>
            </w:pPr>
          </w:p>
        </w:tc>
        <w:tc>
          <w:tcPr>
            <w:tcW w:w="356" w:type="dxa"/>
          </w:tcPr>
          <w:p w14:paraId="6111832D" w14:textId="77777777" w:rsidR="00A45EA2" w:rsidRPr="009801F2" w:rsidRDefault="00A45EA2" w:rsidP="00A45EA2">
            <w:pPr>
              <w:rPr>
                <w:rFonts w:cs="Times New Roman"/>
                <w:sz w:val="24"/>
                <w:szCs w:val="24"/>
              </w:rPr>
            </w:pPr>
          </w:p>
        </w:tc>
        <w:tc>
          <w:tcPr>
            <w:tcW w:w="356" w:type="dxa"/>
          </w:tcPr>
          <w:p w14:paraId="77E2333B" w14:textId="77777777" w:rsidR="00A45EA2" w:rsidRPr="009801F2" w:rsidRDefault="00A45EA2" w:rsidP="00A45EA2">
            <w:pPr>
              <w:rPr>
                <w:rFonts w:cs="Times New Roman"/>
                <w:sz w:val="24"/>
                <w:szCs w:val="24"/>
              </w:rPr>
            </w:pPr>
          </w:p>
        </w:tc>
        <w:tc>
          <w:tcPr>
            <w:tcW w:w="356" w:type="dxa"/>
          </w:tcPr>
          <w:p w14:paraId="3BD44F20" w14:textId="77777777" w:rsidR="00A45EA2" w:rsidRPr="009801F2" w:rsidRDefault="00A45EA2" w:rsidP="00A45EA2">
            <w:pPr>
              <w:rPr>
                <w:rFonts w:cs="Times New Roman"/>
                <w:sz w:val="24"/>
                <w:szCs w:val="24"/>
              </w:rPr>
            </w:pPr>
          </w:p>
        </w:tc>
      </w:tr>
      <w:tr w:rsidR="00A45EA2" w:rsidRPr="009801F2" w14:paraId="12DC2C25" w14:textId="77777777" w:rsidTr="00BA20E6">
        <w:tc>
          <w:tcPr>
            <w:tcW w:w="7083" w:type="dxa"/>
          </w:tcPr>
          <w:p w14:paraId="391E927D" w14:textId="77777777" w:rsidR="00A45EA2" w:rsidRPr="009801F2" w:rsidRDefault="00A45EA2" w:rsidP="00A45EA2">
            <w:pPr>
              <w:rPr>
                <w:rFonts w:cs="Times New Roman"/>
                <w:sz w:val="24"/>
                <w:szCs w:val="24"/>
              </w:rPr>
            </w:pPr>
            <w:r w:rsidRPr="009801F2">
              <w:rPr>
                <w:rFonts w:cs="Times New Roman"/>
                <w:sz w:val="24"/>
                <w:szCs w:val="24"/>
              </w:rPr>
              <w:t xml:space="preserve">77. Коли потрібно щось зробити, охоплює страх: а раптом не </w:t>
            </w:r>
          </w:p>
          <w:p w14:paraId="64E692CF" w14:textId="77777777" w:rsidR="00A45EA2" w:rsidRPr="009801F2" w:rsidRDefault="00A45EA2" w:rsidP="00A45EA2">
            <w:pPr>
              <w:rPr>
                <w:rFonts w:cs="Times New Roman"/>
                <w:sz w:val="24"/>
                <w:szCs w:val="24"/>
              </w:rPr>
            </w:pPr>
            <w:r w:rsidRPr="009801F2">
              <w:rPr>
                <w:rFonts w:cs="Times New Roman"/>
                <w:sz w:val="24"/>
                <w:szCs w:val="24"/>
              </w:rPr>
              <w:t xml:space="preserve">      впораюся, а раптом не вийде. </w:t>
            </w:r>
          </w:p>
        </w:tc>
        <w:tc>
          <w:tcPr>
            <w:tcW w:w="410" w:type="dxa"/>
          </w:tcPr>
          <w:p w14:paraId="7C9B0163" w14:textId="77777777" w:rsidR="00A45EA2" w:rsidRPr="009801F2" w:rsidRDefault="00A45EA2" w:rsidP="00A45EA2">
            <w:pPr>
              <w:rPr>
                <w:rFonts w:cs="Times New Roman"/>
                <w:sz w:val="24"/>
                <w:szCs w:val="24"/>
              </w:rPr>
            </w:pPr>
          </w:p>
        </w:tc>
        <w:tc>
          <w:tcPr>
            <w:tcW w:w="356" w:type="dxa"/>
          </w:tcPr>
          <w:p w14:paraId="61912C46" w14:textId="77777777" w:rsidR="00A45EA2" w:rsidRPr="009801F2" w:rsidRDefault="00A45EA2" w:rsidP="00A45EA2">
            <w:pPr>
              <w:rPr>
                <w:rFonts w:cs="Times New Roman"/>
                <w:sz w:val="24"/>
                <w:szCs w:val="24"/>
              </w:rPr>
            </w:pPr>
          </w:p>
        </w:tc>
        <w:tc>
          <w:tcPr>
            <w:tcW w:w="356" w:type="dxa"/>
          </w:tcPr>
          <w:p w14:paraId="195C5645" w14:textId="77777777" w:rsidR="00A45EA2" w:rsidRPr="009801F2" w:rsidRDefault="00A45EA2" w:rsidP="00A45EA2">
            <w:pPr>
              <w:rPr>
                <w:rFonts w:cs="Times New Roman"/>
                <w:sz w:val="24"/>
                <w:szCs w:val="24"/>
              </w:rPr>
            </w:pPr>
          </w:p>
        </w:tc>
        <w:tc>
          <w:tcPr>
            <w:tcW w:w="356" w:type="dxa"/>
          </w:tcPr>
          <w:p w14:paraId="06664A92" w14:textId="77777777" w:rsidR="00A45EA2" w:rsidRPr="009801F2" w:rsidRDefault="00A45EA2" w:rsidP="00A45EA2">
            <w:pPr>
              <w:rPr>
                <w:rFonts w:cs="Times New Roman"/>
                <w:sz w:val="24"/>
                <w:szCs w:val="24"/>
              </w:rPr>
            </w:pPr>
          </w:p>
        </w:tc>
        <w:tc>
          <w:tcPr>
            <w:tcW w:w="356" w:type="dxa"/>
          </w:tcPr>
          <w:p w14:paraId="1D476AAE" w14:textId="77777777" w:rsidR="00A45EA2" w:rsidRPr="009801F2" w:rsidRDefault="00A45EA2" w:rsidP="00A45EA2">
            <w:pPr>
              <w:rPr>
                <w:rFonts w:cs="Times New Roman"/>
                <w:sz w:val="24"/>
                <w:szCs w:val="24"/>
              </w:rPr>
            </w:pPr>
          </w:p>
        </w:tc>
        <w:tc>
          <w:tcPr>
            <w:tcW w:w="356" w:type="dxa"/>
          </w:tcPr>
          <w:p w14:paraId="57D44C0F" w14:textId="77777777" w:rsidR="00A45EA2" w:rsidRPr="009801F2" w:rsidRDefault="00A45EA2" w:rsidP="00A45EA2">
            <w:pPr>
              <w:rPr>
                <w:rFonts w:cs="Times New Roman"/>
                <w:sz w:val="24"/>
                <w:szCs w:val="24"/>
              </w:rPr>
            </w:pPr>
          </w:p>
        </w:tc>
        <w:tc>
          <w:tcPr>
            <w:tcW w:w="356" w:type="dxa"/>
          </w:tcPr>
          <w:p w14:paraId="0676B3CB" w14:textId="77777777" w:rsidR="00A45EA2" w:rsidRPr="009801F2" w:rsidRDefault="00A45EA2" w:rsidP="00A45EA2">
            <w:pPr>
              <w:rPr>
                <w:rFonts w:cs="Times New Roman"/>
                <w:sz w:val="24"/>
                <w:szCs w:val="24"/>
              </w:rPr>
            </w:pPr>
          </w:p>
        </w:tc>
      </w:tr>
      <w:tr w:rsidR="00A45EA2" w:rsidRPr="009801F2" w14:paraId="2B55F011" w14:textId="77777777" w:rsidTr="00BA20E6">
        <w:tc>
          <w:tcPr>
            <w:tcW w:w="7083" w:type="dxa"/>
          </w:tcPr>
          <w:p w14:paraId="2396402A" w14:textId="77777777" w:rsidR="00A45EA2" w:rsidRPr="009801F2" w:rsidRDefault="00A45EA2" w:rsidP="00A45EA2">
            <w:pPr>
              <w:rPr>
                <w:rFonts w:cs="Times New Roman"/>
                <w:sz w:val="24"/>
                <w:szCs w:val="24"/>
              </w:rPr>
            </w:pPr>
            <w:r w:rsidRPr="009801F2">
              <w:rPr>
                <w:rFonts w:cs="Times New Roman"/>
                <w:sz w:val="24"/>
                <w:szCs w:val="24"/>
              </w:rPr>
              <w:t xml:space="preserve">78. Легко, спокійно на душі, немає нічого, що сильно б турбувало. </w:t>
            </w:r>
          </w:p>
        </w:tc>
        <w:tc>
          <w:tcPr>
            <w:tcW w:w="410" w:type="dxa"/>
          </w:tcPr>
          <w:p w14:paraId="562851FD" w14:textId="77777777" w:rsidR="00A45EA2" w:rsidRPr="009801F2" w:rsidRDefault="00A45EA2" w:rsidP="00A45EA2">
            <w:pPr>
              <w:rPr>
                <w:rFonts w:cs="Times New Roman"/>
                <w:sz w:val="24"/>
                <w:szCs w:val="24"/>
              </w:rPr>
            </w:pPr>
          </w:p>
        </w:tc>
        <w:tc>
          <w:tcPr>
            <w:tcW w:w="356" w:type="dxa"/>
          </w:tcPr>
          <w:p w14:paraId="63DE42BB" w14:textId="77777777" w:rsidR="00A45EA2" w:rsidRPr="009801F2" w:rsidRDefault="00A45EA2" w:rsidP="00A45EA2">
            <w:pPr>
              <w:rPr>
                <w:rFonts w:cs="Times New Roman"/>
                <w:sz w:val="24"/>
                <w:szCs w:val="24"/>
              </w:rPr>
            </w:pPr>
          </w:p>
        </w:tc>
        <w:tc>
          <w:tcPr>
            <w:tcW w:w="356" w:type="dxa"/>
          </w:tcPr>
          <w:p w14:paraId="60B2E862" w14:textId="77777777" w:rsidR="00A45EA2" w:rsidRPr="009801F2" w:rsidRDefault="00A45EA2" w:rsidP="00A45EA2">
            <w:pPr>
              <w:rPr>
                <w:rFonts w:cs="Times New Roman"/>
                <w:sz w:val="24"/>
                <w:szCs w:val="24"/>
              </w:rPr>
            </w:pPr>
          </w:p>
        </w:tc>
        <w:tc>
          <w:tcPr>
            <w:tcW w:w="356" w:type="dxa"/>
          </w:tcPr>
          <w:p w14:paraId="4A89D962" w14:textId="77777777" w:rsidR="00A45EA2" w:rsidRPr="009801F2" w:rsidRDefault="00A45EA2" w:rsidP="00A45EA2">
            <w:pPr>
              <w:rPr>
                <w:rFonts w:cs="Times New Roman"/>
                <w:sz w:val="24"/>
                <w:szCs w:val="24"/>
              </w:rPr>
            </w:pPr>
          </w:p>
        </w:tc>
        <w:tc>
          <w:tcPr>
            <w:tcW w:w="356" w:type="dxa"/>
          </w:tcPr>
          <w:p w14:paraId="25656004" w14:textId="77777777" w:rsidR="00A45EA2" w:rsidRPr="009801F2" w:rsidRDefault="00A45EA2" w:rsidP="00A45EA2">
            <w:pPr>
              <w:rPr>
                <w:rFonts w:cs="Times New Roman"/>
                <w:sz w:val="24"/>
                <w:szCs w:val="24"/>
              </w:rPr>
            </w:pPr>
          </w:p>
        </w:tc>
        <w:tc>
          <w:tcPr>
            <w:tcW w:w="356" w:type="dxa"/>
          </w:tcPr>
          <w:p w14:paraId="3D214402" w14:textId="77777777" w:rsidR="00A45EA2" w:rsidRPr="009801F2" w:rsidRDefault="00A45EA2" w:rsidP="00A45EA2">
            <w:pPr>
              <w:rPr>
                <w:rFonts w:cs="Times New Roman"/>
                <w:sz w:val="24"/>
                <w:szCs w:val="24"/>
              </w:rPr>
            </w:pPr>
          </w:p>
        </w:tc>
        <w:tc>
          <w:tcPr>
            <w:tcW w:w="356" w:type="dxa"/>
          </w:tcPr>
          <w:p w14:paraId="403AD04D" w14:textId="77777777" w:rsidR="00A45EA2" w:rsidRPr="009801F2" w:rsidRDefault="00A45EA2" w:rsidP="00A45EA2">
            <w:pPr>
              <w:rPr>
                <w:rFonts w:cs="Times New Roman"/>
                <w:sz w:val="24"/>
                <w:szCs w:val="24"/>
              </w:rPr>
            </w:pPr>
          </w:p>
        </w:tc>
      </w:tr>
      <w:tr w:rsidR="00A45EA2" w:rsidRPr="009801F2" w14:paraId="73225B81" w14:textId="77777777" w:rsidTr="00BA20E6">
        <w:tc>
          <w:tcPr>
            <w:tcW w:w="7083" w:type="dxa"/>
          </w:tcPr>
          <w:p w14:paraId="1AE78AB4" w14:textId="77777777" w:rsidR="00A45EA2" w:rsidRPr="009801F2" w:rsidRDefault="00A45EA2" w:rsidP="00A45EA2">
            <w:pPr>
              <w:rPr>
                <w:rFonts w:cs="Times New Roman"/>
                <w:sz w:val="24"/>
                <w:szCs w:val="24"/>
              </w:rPr>
            </w:pPr>
            <w:r w:rsidRPr="009801F2">
              <w:rPr>
                <w:rFonts w:cs="Times New Roman"/>
                <w:sz w:val="24"/>
                <w:szCs w:val="24"/>
              </w:rPr>
              <w:t xml:space="preserve">79. Вміє наполегливо працювати. </w:t>
            </w:r>
          </w:p>
        </w:tc>
        <w:tc>
          <w:tcPr>
            <w:tcW w:w="410" w:type="dxa"/>
          </w:tcPr>
          <w:p w14:paraId="3FC0DCA7" w14:textId="77777777" w:rsidR="00A45EA2" w:rsidRPr="009801F2" w:rsidRDefault="00A45EA2" w:rsidP="00A45EA2">
            <w:pPr>
              <w:rPr>
                <w:rFonts w:cs="Times New Roman"/>
                <w:sz w:val="24"/>
                <w:szCs w:val="24"/>
              </w:rPr>
            </w:pPr>
          </w:p>
        </w:tc>
        <w:tc>
          <w:tcPr>
            <w:tcW w:w="356" w:type="dxa"/>
          </w:tcPr>
          <w:p w14:paraId="64DDD486" w14:textId="77777777" w:rsidR="00A45EA2" w:rsidRPr="009801F2" w:rsidRDefault="00A45EA2" w:rsidP="00A45EA2">
            <w:pPr>
              <w:rPr>
                <w:rFonts w:cs="Times New Roman"/>
                <w:sz w:val="24"/>
                <w:szCs w:val="24"/>
              </w:rPr>
            </w:pPr>
          </w:p>
        </w:tc>
        <w:tc>
          <w:tcPr>
            <w:tcW w:w="356" w:type="dxa"/>
          </w:tcPr>
          <w:p w14:paraId="2D2EFB10" w14:textId="77777777" w:rsidR="00A45EA2" w:rsidRPr="009801F2" w:rsidRDefault="00A45EA2" w:rsidP="00A45EA2">
            <w:pPr>
              <w:rPr>
                <w:rFonts w:cs="Times New Roman"/>
                <w:sz w:val="24"/>
                <w:szCs w:val="24"/>
              </w:rPr>
            </w:pPr>
          </w:p>
        </w:tc>
        <w:tc>
          <w:tcPr>
            <w:tcW w:w="356" w:type="dxa"/>
          </w:tcPr>
          <w:p w14:paraId="7E625B3E" w14:textId="77777777" w:rsidR="00A45EA2" w:rsidRPr="009801F2" w:rsidRDefault="00A45EA2" w:rsidP="00A45EA2">
            <w:pPr>
              <w:rPr>
                <w:rFonts w:cs="Times New Roman"/>
                <w:sz w:val="24"/>
                <w:szCs w:val="24"/>
              </w:rPr>
            </w:pPr>
          </w:p>
        </w:tc>
        <w:tc>
          <w:tcPr>
            <w:tcW w:w="356" w:type="dxa"/>
          </w:tcPr>
          <w:p w14:paraId="1E534FD6" w14:textId="77777777" w:rsidR="00A45EA2" w:rsidRPr="009801F2" w:rsidRDefault="00A45EA2" w:rsidP="00A45EA2">
            <w:pPr>
              <w:rPr>
                <w:rFonts w:cs="Times New Roman"/>
                <w:sz w:val="24"/>
                <w:szCs w:val="24"/>
              </w:rPr>
            </w:pPr>
          </w:p>
        </w:tc>
        <w:tc>
          <w:tcPr>
            <w:tcW w:w="356" w:type="dxa"/>
          </w:tcPr>
          <w:p w14:paraId="7D2A9762" w14:textId="77777777" w:rsidR="00A45EA2" w:rsidRPr="009801F2" w:rsidRDefault="00A45EA2" w:rsidP="00A45EA2">
            <w:pPr>
              <w:rPr>
                <w:rFonts w:cs="Times New Roman"/>
                <w:sz w:val="24"/>
                <w:szCs w:val="24"/>
              </w:rPr>
            </w:pPr>
          </w:p>
        </w:tc>
        <w:tc>
          <w:tcPr>
            <w:tcW w:w="356" w:type="dxa"/>
          </w:tcPr>
          <w:p w14:paraId="65FE9837" w14:textId="77777777" w:rsidR="00A45EA2" w:rsidRPr="009801F2" w:rsidRDefault="00A45EA2" w:rsidP="00A45EA2">
            <w:pPr>
              <w:rPr>
                <w:rFonts w:cs="Times New Roman"/>
                <w:sz w:val="24"/>
                <w:szCs w:val="24"/>
              </w:rPr>
            </w:pPr>
          </w:p>
        </w:tc>
      </w:tr>
      <w:tr w:rsidR="00A45EA2" w:rsidRPr="009801F2" w14:paraId="3457E6D5" w14:textId="77777777" w:rsidTr="00BA20E6">
        <w:tc>
          <w:tcPr>
            <w:tcW w:w="7083" w:type="dxa"/>
          </w:tcPr>
          <w:p w14:paraId="081D68CA" w14:textId="77777777" w:rsidR="00A45EA2" w:rsidRPr="009801F2" w:rsidRDefault="00A45EA2" w:rsidP="00A45EA2">
            <w:pPr>
              <w:rPr>
                <w:rFonts w:cs="Times New Roman"/>
                <w:sz w:val="24"/>
                <w:szCs w:val="24"/>
              </w:rPr>
            </w:pPr>
            <w:r w:rsidRPr="009801F2">
              <w:rPr>
                <w:rFonts w:cs="Times New Roman"/>
                <w:sz w:val="24"/>
                <w:szCs w:val="24"/>
              </w:rPr>
              <w:t xml:space="preserve">80. Відчуває, що зростає, дорослішає: змінюється сам і ставлення </w:t>
            </w:r>
          </w:p>
          <w:p w14:paraId="6B49C9D9" w14:textId="77777777" w:rsidR="00A45EA2" w:rsidRPr="009801F2" w:rsidRDefault="00A45EA2" w:rsidP="00A45EA2">
            <w:pPr>
              <w:rPr>
                <w:rFonts w:cs="Times New Roman"/>
                <w:sz w:val="24"/>
                <w:szCs w:val="24"/>
              </w:rPr>
            </w:pPr>
            <w:r w:rsidRPr="009801F2">
              <w:rPr>
                <w:rFonts w:cs="Times New Roman"/>
                <w:sz w:val="24"/>
                <w:szCs w:val="24"/>
              </w:rPr>
              <w:t xml:space="preserve">     до навколишнього світу. </w:t>
            </w:r>
          </w:p>
        </w:tc>
        <w:tc>
          <w:tcPr>
            <w:tcW w:w="410" w:type="dxa"/>
          </w:tcPr>
          <w:p w14:paraId="08D17A14" w14:textId="77777777" w:rsidR="00A45EA2" w:rsidRPr="009801F2" w:rsidRDefault="00A45EA2" w:rsidP="00A45EA2">
            <w:pPr>
              <w:rPr>
                <w:rFonts w:cs="Times New Roman"/>
                <w:sz w:val="24"/>
                <w:szCs w:val="24"/>
              </w:rPr>
            </w:pPr>
          </w:p>
        </w:tc>
        <w:tc>
          <w:tcPr>
            <w:tcW w:w="356" w:type="dxa"/>
          </w:tcPr>
          <w:p w14:paraId="674508A3" w14:textId="77777777" w:rsidR="00A45EA2" w:rsidRPr="009801F2" w:rsidRDefault="00A45EA2" w:rsidP="00A45EA2">
            <w:pPr>
              <w:rPr>
                <w:rFonts w:cs="Times New Roman"/>
                <w:sz w:val="24"/>
                <w:szCs w:val="24"/>
              </w:rPr>
            </w:pPr>
          </w:p>
        </w:tc>
        <w:tc>
          <w:tcPr>
            <w:tcW w:w="356" w:type="dxa"/>
          </w:tcPr>
          <w:p w14:paraId="5E6937F8" w14:textId="77777777" w:rsidR="00A45EA2" w:rsidRPr="009801F2" w:rsidRDefault="00A45EA2" w:rsidP="00A45EA2">
            <w:pPr>
              <w:rPr>
                <w:rFonts w:cs="Times New Roman"/>
                <w:sz w:val="24"/>
                <w:szCs w:val="24"/>
              </w:rPr>
            </w:pPr>
          </w:p>
        </w:tc>
        <w:tc>
          <w:tcPr>
            <w:tcW w:w="356" w:type="dxa"/>
          </w:tcPr>
          <w:p w14:paraId="05950E5F" w14:textId="77777777" w:rsidR="00A45EA2" w:rsidRPr="009801F2" w:rsidRDefault="00A45EA2" w:rsidP="00A45EA2">
            <w:pPr>
              <w:rPr>
                <w:rFonts w:cs="Times New Roman"/>
                <w:sz w:val="24"/>
                <w:szCs w:val="24"/>
              </w:rPr>
            </w:pPr>
          </w:p>
        </w:tc>
        <w:tc>
          <w:tcPr>
            <w:tcW w:w="356" w:type="dxa"/>
          </w:tcPr>
          <w:p w14:paraId="42550DDB" w14:textId="77777777" w:rsidR="00A45EA2" w:rsidRPr="009801F2" w:rsidRDefault="00A45EA2" w:rsidP="00A45EA2">
            <w:pPr>
              <w:rPr>
                <w:rFonts w:cs="Times New Roman"/>
                <w:sz w:val="24"/>
                <w:szCs w:val="24"/>
              </w:rPr>
            </w:pPr>
          </w:p>
        </w:tc>
        <w:tc>
          <w:tcPr>
            <w:tcW w:w="356" w:type="dxa"/>
          </w:tcPr>
          <w:p w14:paraId="54015F00" w14:textId="77777777" w:rsidR="00A45EA2" w:rsidRPr="009801F2" w:rsidRDefault="00A45EA2" w:rsidP="00A45EA2">
            <w:pPr>
              <w:rPr>
                <w:rFonts w:cs="Times New Roman"/>
                <w:sz w:val="24"/>
                <w:szCs w:val="24"/>
              </w:rPr>
            </w:pPr>
          </w:p>
        </w:tc>
        <w:tc>
          <w:tcPr>
            <w:tcW w:w="356" w:type="dxa"/>
          </w:tcPr>
          <w:p w14:paraId="53A6780A" w14:textId="77777777" w:rsidR="00A45EA2" w:rsidRPr="009801F2" w:rsidRDefault="00A45EA2" w:rsidP="00A45EA2">
            <w:pPr>
              <w:rPr>
                <w:rFonts w:cs="Times New Roman"/>
                <w:sz w:val="24"/>
                <w:szCs w:val="24"/>
              </w:rPr>
            </w:pPr>
          </w:p>
        </w:tc>
      </w:tr>
      <w:tr w:rsidR="00A45EA2" w:rsidRPr="009801F2" w14:paraId="37AE1480" w14:textId="77777777" w:rsidTr="00BA20E6">
        <w:tc>
          <w:tcPr>
            <w:tcW w:w="7083" w:type="dxa"/>
          </w:tcPr>
          <w:p w14:paraId="2B3F52FF" w14:textId="77777777" w:rsidR="00A45EA2" w:rsidRPr="009801F2" w:rsidRDefault="00A45EA2" w:rsidP="00A45EA2">
            <w:pPr>
              <w:rPr>
                <w:rFonts w:cs="Times New Roman"/>
                <w:sz w:val="24"/>
                <w:szCs w:val="24"/>
              </w:rPr>
            </w:pPr>
            <w:r w:rsidRPr="009801F2">
              <w:rPr>
                <w:rFonts w:cs="Times New Roman"/>
                <w:sz w:val="24"/>
                <w:szCs w:val="24"/>
              </w:rPr>
              <w:t xml:space="preserve">81. Трапляється, що говорить про те, в чому зовсім не </w:t>
            </w:r>
          </w:p>
          <w:p w14:paraId="375FBD68" w14:textId="77777777" w:rsidR="00A45EA2" w:rsidRPr="009801F2" w:rsidRDefault="00A45EA2" w:rsidP="00A45EA2">
            <w:pPr>
              <w:rPr>
                <w:rFonts w:cs="Times New Roman"/>
                <w:sz w:val="24"/>
                <w:szCs w:val="24"/>
              </w:rPr>
            </w:pPr>
            <w:r w:rsidRPr="009801F2">
              <w:rPr>
                <w:rFonts w:cs="Times New Roman"/>
                <w:sz w:val="24"/>
                <w:szCs w:val="24"/>
              </w:rPr>
              <w:t xml:space="preserve">       розбирається. </w:t>
            </w:r>
          </w:p>
        </w:tc>
        <w:tc>
          <w:tcPr>
            <w:tcW w:w="410" w:type="dxa"/>
          </w:tcPr>
          <w:p w14:paraId="6EF1FE2B" w14:textId="77777777" w:rsidR="00A45EA2" w:rsidRPr="009801F2" w:rsidRDefault="00A45EA2" w:rsidP="00A45EA2">
            <w:pPr>
              <w:rPr>
                <w:rFonts w:cs="Times New Roman"/>
                <w:sz w:val="24"/>
                <w:szCs w:val="24"/>
              </w:rPr>
            </w:pPr>
          </w:p>
        </w:tc>
        <w:tc>
          <w:tcPr>
            <w:tcW w:w="356" w:type="dxa"/>
          </w:tcPr>
          <w:p w14:paraId="54B0AB16" w14:textId="77777777" w:rsidR="00A45EA2" w:rsidRPr="009801F2" w:rsidRDefault="00A45EA2" w:rsidP="00A45EA2">
            <w:pPr>
              <w:rPr>
                <w:rFonts w:cs="Times New Roman"/>
                <w:sz w:val="24"/>
                <w:szCs w:val="24"/>
              </w:rPr>
            </w:pPr>
          </w:p>
        </w:tc>
        <w:tc>
          <w:tcPr>
            <w:tcW w:w="356" w:type="dxa"/>
          </w:tcPr>
          <w:p w14:paraId="18A04163" w14:textId="77777777" w:rsidR="00A45EA2" w:rsidRPr="009801F2" w:rsidRDefault="00A45EA2" w:rsidP="00A45EA2">
            <w:pPr>
              <w:rPr>
                <w:rFonts w:cs="Times New Roman"/>
                <w:sz w:val="24"/>
                <w:szCs w:val="24"/>
              </w:rPr>
            </w:pPr>
          </w:p>
        </w:tc>
        <w:tc>
          <w:tcPr>
            <w:tcW w:w="356" w:type="dxa"/>
          </w:tcPr>
          <w:p w14:paraId="56F93700" w14:textId="77777777" w:rsidR="00A45EA2" w:rsidRPr="009801F2" w:rsidRDefault="00A45EA2" w:rsidP="00A45EA2">
            <w:pPr>
              <w:rPr>
                <w:rFonts w:cs="Times New Roman"/>
                <w:sz w:val="24"/>
                <w:szCs w:val="24"/>
              </w:rPr>
            </w:pPr>
          </w:p>
        </w:tc>
        <w:tc>
          <w:tcPr>
            <w:tcW w:w="356" w:type="dxa"/>
          </w:tcPr>
          <w:p w14:paraId="31BFD225" w14:textId="77777777" w:rsidR="00A45EA2" w:rsidRPr="009801F2" w:rsidRDefault="00A45EA2" w:rsidP="00A45EA2">
            <w:pPr>
              <w:rPr>
                <w:rFonts w:cs="Times New Roman"/>
                <w:sz w:val="24"/>
                <w:szCs w:val="24"/>
              </w:rPr>
            </w:pPr>
          </w:p>
        </w:tc>
        <w:tc>
          <w:tcPr>
            <w:tcW w:w="356" w:type="dxa"/>
          </w:tcPr>
          <w:p w14:paraId="26ED926F" w14:textId="77777777" w:rsidR="00A45EA2" w:rsidRPr="009801F2" w:rsidRDefault="00A45EA2" w:rsidP="00A45EA2">
            <w:pPr>
              <w:rPr>
                <w:rFonts w:cs="Times New Roman"/>
                <w:sz w:val="24"/>
                <w:szCs w:val="24"/>
              </w:rPr>
            </w:pPr>
          </w:p>
        </w:tc>
        <w:tc>
          <w:tcPr>
            <w:tcW w:w="356" w:type="dxa"/>
          </w:tcPr>
          <w:p w14:paraId="0317809F" w14:textId="77777777" w:rsidR="00A45EA2" w:rsidRPr="009801F2" w:rsidRDefault="00A45EA2" w:rsidP="00A45EA2">
            <w:pPr>
              <w:rPr>
                <w:rFonts w:cs="Times New Roman"/>
                <w:sz w:val="24"/>
                <w:szCs w:val="24"/>
              </w:rPr>
            </w:pPr>
          </w:p>
        </w:tc>
      </w:tr>
      <w:tr w:rsidR="00A45EA2" w:rsidRPr="009801F2" w14:paraId="0DCB5C11" w14:textId="77777777" w:rsidTr="00BA20E6">
        <w:tc>
          <w:tcPr>
            <w:tcW w:w="7083" w:type="dxa"/>
          </w:tcPr>
          <w:p w14:paraId="2C5549F2" w14:textId="77777777" w:rsidR="00A45EA2" w:rsidRPr="009801F2" w:rsidRDefault="00A45EA2" w:rsidP="00A45EA2">
            <w:pPr>
              <w:rPr>
                <w:rFonts w:cs="Times New Roman"/>
                <w:sz w:val="24"/>
                <w:szCs w:val="24"/>
              </w:rPr>
            </w:pPr>
            <w:r w:rsidRPr="009801F2">
              <w:rPr>
                <w:rFonts w:cs="Times New Roman"/>
                <w:sz w:val="24"/>
                <w:szCs w:val="24"/>
              </w:rPr>
              <w:t xml:space="preserve">82. Завжди говорить тільки правду. </w:t>
            </w:r>
          </w:p>
        </w:tc>
        <w:tc>
          <w:tcPr>
            <w:tcW w:w="410" w:type="dxa"/>
          </w:tcPr>
          <w:p w14:paraId="5F02926B" w14:textId="77777777" w:rsidR="00A45EA2" w:rsidRPr="009801F2" w:rsidRDefault="00A45EA2" w:rsidP="00A45EA2">
            <w:pPr>
              <w:rPr>
                <w:rFonts w:cs="Times New Roman"/>
                <w:sz w:val="24"/>
                <w:szCs w:val="24"/>
              </w:rPr>
            </w:pPr>
          </w:p>
        </w:tc>
        <w:tc>
          <w:tcPr>
            <w:tcW w:w="356" w:type="dxa"/>
          </w:tcPr>
          <w:p w14:paraId="00B7F3FB" w14:textId="77777777" w:rsidR="00A45EA2" w:rsidRPr="009801F2" w:rsidRDefault="00A45EA2" w:rsidP="00A45EA2">
            <w:pPr>
              <w:rPr>
                <w:rFonts w:cs="Times New Roman"/>
                <w:sz w:val="24"/>
                <w:szCs w:val="24"/>
              </w:rPr>
            </w:pPr>
          </w:p>
        </w:tc>
        <w:tc>
          <w:tcPr>
            <w:tcW w:w="356" w:type="dxa"/>
          </w:tcPr>
          <w:p w14:paraId="2C17A73F" w14:textId="77777777" w:rsidR="00A45EA2" w:rsidRPr="009801F2" w:rsidRDefault="00A45EA2" w:rsidP="00A45EA2">
            <w:pPr>
              <w:rPr>
                <w:rFonts w:cs="Times New Roman"/>
                <w:sz w:val="24"/>
                <w:szCs w:val="24"/>
              </w:rPr>
            </w:pPr>
          </w:p>
        </w:tc>
        <w:tc>
          <w:tcPr>
            <w:tcW w:w="356" w:type="dxa"/>
          </w:tcPr>
          <w:p w14:paraId="2277E52B" w14:textId="77777777" w:rsidR="00A45EA2" w:rsidRPr="009801F2" w:rsidRDefault="00A45EA2" w:rsidP="00A45EA2">
            <w:pPr>
              <w:rPr>
                <w:rFonts w:cs="Times New Roman"/>
                <w:sz w:val="24"/>
                <w:szCs w:val="24"/>
              </w:rPr>
            </w:pPr>
          </w:p>
        </w:tc>
        <w:tc>
          <w:tcPr>
            <w:tcW w:w="356" w:type="dxa"/>
          </w:tcPr>
          <w:p w14:paraId="6C9F7A52" w14:textId="77777777" w:rsidR="00A45EA2" w:rsidRPr="009801F2" w:rsidRDefault="00A45EA2" w:rsidP="00A45EA2">
            <w:pPr>
              <w:rPr>
                <w:rFonts w:cs="Times New Roman"/>
                <w:sz w:val="24"/>
                <w:szCs w:val="24"/>
              </w:rPr>
            </w:pPr>
          </w:p>
        </w:tc>
        <w:tc>
          <w:tcPr>
            <w:tcW w:w="356" w:type="dxa"/>
          </w:tcPr>
          <w:p w14:paraId="3D24A03A" w14:textId="77777777" w:rsidR="00A45EA2" w:rsidRPr="009801F2" w:rsidRDefault="00A45EA2" w:rsidP="00A45EA2">
            <w:pPr>
              <w:rPr>
                <w:rFonts w:cs="Times New Roman"/>
                <w:sz w:val="24"/>
                <w:szCs w:val="24"/>
              </w:rPr>
            </w:pPr>
          </w:p>
        </w:tc>
        <w:tc>
          <w:tcPr>
            <w:tcW w:w="356" w:type="dxa"/>
          </w:tcPr>
          <w:p w14:paraId="412399AD" w14:textId="77777777" w:rsidR="00A45EA2" w:rsidRPr="009801F2" w:rsidRDefault="00A45EA2" w:rsidP="00A45EA2">
            <w:pPr>
              <w:rPr>
                <w:rFonts w:cs="Times New Roman"/>
                <w:sz w:val="24"/>
                <w:szCs w:val="24"/>
              </w:rPr>
            </w:pPr>
          </w:p>
        </w:tc>
      </w:tr>
      <w:tr w:rsidR="00A45EA2" w:rsidRPr="009801F2" w14:paraId="40B597FE" w14:textId="77777777" w:rsidTr="00BA20E6">
        <w:tc>
          <w:tcPr>
            <w:tcW w:w="7083" w:type="dxa"/>
          </w:tcPr>
          <w:p w14:paraId="4D979FF6" w14:textId="77777777" w:rsidR="00A45EA2" w:rsidRPr="009801F2" w:rsidRDefault="00A45EA2" w:rsidP="00A45EA2">
            <w:pPr>
              <w:rPr>
                <w:rFonts w:cs="Times New Roman"/>
                <w:sz w:val="24"/>
                <w:szCs w:val="24"/>
              </w:rPr>
            </w:pPr>
            <w:r w:rsidRPr="009801F2">
              <w:rPr>
                <w:rFonts w:cs="Times New Roman"/>
                <w:sz w:val="24"/>
                <w:szCs w:val="24"/>
              </w:rPr>
              <w:t xml:space="preserve">83. Стривожений, стурбований, напружений. </w:t>
            </w:r>
          </w:p>
        </w:tc>
        <w:tc>
          <w:tcPr>
            <w:tcW w:w="410" w:type="dxa"/>
          </w:tcPr>
          <w:p w14:paraId="4CE08B84" w14:textId="77777777" w:rsidR="00A45EA2" w:rsidRPr="009801F2" w:rsidRDefault="00A45EA2" w:rsidP="00A45EA2">
            <w:pPr>
              <w:rPr>
                <w:rFonts w:cs="Times New Roman"/>
                <w:sz w:val="24"/>
                <w:szCs w:val="24"/>
              </w:rPr>
            </w:pPr>
          </w:p>
        </w:tc>
        <w:tc>
          <w:tcPr>
            <w:tcW w:w="356" w:type="dxa"/>
          </w:tcPr>
          <w:p w14:paraId="5D55170D" w14:textId="77777777" w:rsidR="00A45EA2" w:rsidRPr="009801F2" w:rsidRDefault="00A45EA2" w:rsidP="00A45EA2">
            <w:pPr>
              <w:rPr>
                <w:rFonts w:cs="Times New Roman"/>
                <w:sz w:val="24"/>
                <w:szCs w:val="24"/>
              </w:rPr>
            </w:pPr>
          </w:p>
        </w:tc>
        <w:tc>
          <w:tcPr>
            <w:tcW w:w="356" w:type="dxa"/>
          </w:tcPr>
          <w:p w14:paraId="24622E3B" w14:textId="77777777" w:rsidR="00A45EA2" w:rsidRPr="009801F2" w:rsidRDefault="00A45EA2" w:rsidP="00A45EA2">
            <w:pPr>
              <w:rPr>
                <w:rFonts w:cs="Times New Roman"/>
                <w:sz w:val="24"/>
                <w:szCs w:val="24"/>
              </w:rPr>
            </w:pPr>
          </w:p>
        </w:tc>
        <w:tc>
          <w:tcPr>
            <w:tcW w:w="356" w:type="dxa"/>
          </w:tcPr>
          <w:p w14:paraId="65946579" w14:textId="77777777" w:rsidR="00A45EA2" w:rsidRPr="009801F2" w:rsidRDefault="00A45EA2" w:rsidP="00A45EA2">
            <w:pPr>
              <w:rPr>
                <w:rFonts w:cs="Times New Roman"/>
                <w:sz w:val="24"/>
                <w:szCs w:val="24"/>
              </w:rPr>
            </w:pPr>
          </w:p>
        </w:tc>
        <w:tc>
          <w:tcPr>
            <w:tcW w:w="356" w:type="dxa"/>
          </w:tcPr>
          <w:p w14:paraId="0905BD36" w14:textId="77777777" w:rsidR="00A45EA2" w:rsidRPr="009801F2" w:rsidRDefault="00A45EA2" w:rsidP="00A45EA2">
            <w:pPr>
              <w:rPr>
                <w:rFonts w:cs="Times New Roman"/>
                <w:sz w:val="24"/>
                <w:szCs w:val="24"/>
              </w:rPr>
            </w:pPr>
          </w:p>
        </w:tc>
        <w:tc>
          <w:tcPr>
            <w:tcW w:w="356" w:type="dxa"/>
          </w:tcPr>
          <w:p w14:paraId="3C386376" w14:textId="77777777" w:rsidR="00A45EA2" w:rsidRPr="009801F2" w:rsidRDefault="00A45EA2" w:rsidP="00A45EA2">
            <w:pPr>
              <w:rPr>
                <w:rFonts w:cs="Times New Roman"/>
                <w:sz w:val="24"/>
                <w:szCs w:val="24"/>
              </w:rPr>
            </w:pPr>
          </w:p>
        </w:tc>
        <w:tc>
          <w:tcPr>
            <w:tcW w:w="356" w:type="dxa"/>
          </w:tcPr>
          <w:p w14:paraId="5A4C6B1A" w14:textId="77777777" w:rsidR="00A45EA2" w:rsidRPr="009801F2" w:rsidRDefault="00A45EA2" w:rsidP="00A45EA2">
            <w:pPr>
              <w:rPr>
                <w:rFonts w:cs="Times New Roman"/>
                <w:sz w:val="24"/>
                <w:szCs w:val="24"/>
              </w:rPr>
            </w:pPr>
          </w:p>
        </w:tc>
      </w:tr>
      <w:tr w:rsidR="00A45EA2" w:rsidRPr="009801F2" w14:paraId="585049B2" w14:textId="77777777" w:rsidTr="00BA20E6">
        <w:tc>
          <w:tcPr>
            <w:tcW w:w="7083" w:type="dxa"/>
          </w:tcPr>
          <w:p w14:paraId="1194B30F" w14:textId="77777777" w:rsidR="00A45EA2" w:rsidRPr="009801F2" w:rsidRDefault="00A45EA2" w:rsidP="00A45EA2">
            <w:pPr>
              <w:rPr>
                <w:rFonts w:cs="Times New Roman"/>
                <w:sz w:val="24"/>
                <w:szCs w:val="24"/>
              </w:rPr>
            </w:pPr>
            <w:r w:rsidRPr="009801F2">
              <w:rPr>
                <w:rFonts w:cs="Times New Roman"/>
                <w:sz w:val="24"/>
                <w:szCs w:val="24"/>
              </w:rPr>
              <w:t xml:space="preserve">84. Щоб змусити хоч щось зробити, потрібно як слід наполягти, і </w:t>
            </w:r>
          </w:p>
          <w:p w14:paraId="10A5FA61" w14:textId="77777777" w:rsidR="00A45EA2" w:rsidRPr="009801F2" w:rsidRDefault="00A45EA2" w:rsidP="00A45EA2">
            <w:pPr>
              <w:rPr>
                <w:rFonts w:cs="Times New Roman"/>
                <w:sz w:val="24"/>
                <w:szCs w:val="24"/>
              </w:rPr>
            </w:pPr>
            <w:r w:rsidRPr="009801F2">
              <w:rPr>
                <w:rFonts w:cs="Times New Roman"/>
                <w:sz w:val="24"/>
                <w:szCs w:val="24"/>
              </w:rPr>
              <w:t xml:space="preserve">     тоді він поступиться.</w:t>
            </w:r>
          </w:p>
        </w:tc>
        <w:tc>
          <w:tcPr>
            <w:tcW w:w="410" w:type="dxa"/>
          </w:tcPr>
          <w:p w14:paraId="4A8309FE" w14:textId="77777777" w:rsidR="00A45EA2" w:rsidRPr="009801F2" w:rsidRDefault="00A45EA2" w:rsidP="00A45EA2">
            <w:pPr>
              <w:rPr>
                <w:rFonts w:cs="Times New Roman"/>
                <w:sz w:val="24"/>
                <w:szCs w:val="24"/>
              </w:rPr>
            </w:pPr>
          </w:p>
        </w:tc>
        <w:tc>
          <w:tcPr>
            <w:tcW w:w="356" w:type="dxa"/>
          </w:tcPr>
          <w:p w14:paraId="20233C4D" w14:textId="77777777" w:rsidR="00A45EA2" w:rsidRPr="009801F2" w:rsidRDefault="00A45EA2" w:rsidP="00A45EA2">
            <w:pPr>
              <w:rPr>
                <w:rFonts w:cs="Times New Roman"/>
                <w:sz w:val="24"/>
                <w:szCs w:val="24"/>
              </w:rPr>
            </w:pPr>
          </w:p>
        </w:tc>
        <w:tc>
          <w:tcPr>
            <w:tcW w:w="356" w:type="dxa"/>
          </w:tcPr>
          <w:p w14:paraId="02CD2673" w14:textId="77777777" w:rsidR="00A45EA2" w:rsidRPr="009801F2" w:rsidRDefault="00A45EA2" w:rsidP="00A45EA2">
            <w:pPr>
              <w:rPr>
                <w:rFonts w:cs="Times New Roman"/>
                <w:sz w:val="24"/>
                <w:szCs w:val="24"/>
              </w:rPr>
            </w:pPr>
          </w:p>
        </w:tc>
        <w:tc>
          <w:tcPr>
            <w:tcW w:w="356" w:type="dxa"/>
          </w:tcPr>
          <w:p w14:paraId="1348C067" w14:textId="77777777" w:rsidR="00A45EA2" w:rsidRPr="009801F2" w:rsidRDefault="00A45EA2" w:rsidP="00A45EA2">
            <w:pPr>
              <w:rPr>
                <w:rFonts w:cs="Times New Roman"/>
                <w:sz w:val="24"/>
                <w:szCs w:val="24"/>
              </w:rPr>
            </w:pPr>
          </w:p>
        </w:tc>
        <w:tc>
          <w:tcPr>
            <w:tcW w:w="356" w:type="dxa"/>
          </w:tcPr>
          <w:p w14:paraId="6909F2DB" w14:textId="77777777" w:rsidR="00A45EA2" w:rsidRPr="009801F2" w:rsidRDefault="00A45EA2" w:rsidP="00A45EA2">
            <w:pPr>
              <w:rPr>
                <w:rFonts w:cs="Times New Roman"/>
                <w:sz w:val="24"/>
                <w:szCs w:val="24"/>
              </w:rPr>
            </w:pPr>
          </w:p>
        </w:tc>
        <w:tc>
          <w:tcPr>
            <w:tcW w:w="356" w:type="dxa"/>
          </w:tcPr>
          <w:p w14:paraId="3DB69852" w14:textId="77777777" w:rsidR="00A45EA2" w:rsidRPr="009801F2" w:rsidRDefault="00A45EA2" w:rsidP="00A45EA2">
            <w:pPr>
              <w:rPr>
                <w:rFonts w:cs="Times New Roman"/>
                <w:sz w:val="24"/>
                <w:szCs w:val="24"/>
              </w:rPr>
            </w:pPr>
          </w:p>
        </w:tc>
        <w:tc>
          <w:tcPr>
            <w:tcW w:w="356" w:type="dxa"/>
          </w:tcPr>
          <w:p w14:paraId="20FE56AF" w14:textId="77777777" w:rsidR="00A45EA2" w:rsidRPr="009801F2" w:rsidRDefault="00A45EA2" w:rsidP="00A45EA2">
            <w:pPr>
              <w:rPr>
                <w:rFonts w:cs="Times New Roman"/>
                <w:sz w:val="24"/>
                <w:szCs w:val="24"/>
              </w:rPr>
            </w:pPr>
          </w:p>
        </w:tc>
      </w:tr>
      <w:tr w:rsidR="00A45EA2" w:rsidRPr="009801F2" w14:paraId="394BC078" w14:textId="77777777" w:rsidTr="00BA20E6">
        <w:tc>
          <w:tcPr>
            <w:tcW w:w="7083" w:type="dxa"/>
          </w:tcPr>
          <w:p w14:paraId="1B280E81" w14:textId="77777777" w:rsidR="00A45EA2" w:rsidRPr="009801F2" w:rsidRDefault="00A45EA2" w:rsidP="00A45EA2">
            <w:pPr>
              <w:rPr>
                <w:rFonts w:cs="Times New Roman"/>
                <w:sz w:val="24"/>
                <w:szCs w:val="24"/>
              </w:rPr>
            </w:pPr>
            <w:r w:rsidRPr="009801F2">
              <w:rPr>
                <w:rFonts w:cs="Times New Roman"/>
                <w:sz w:val="24"/>
                <w:szCs w:val="24"/>
              </w:rPr>
              <w:t xml:space="preserve">85. Відчуває невпевненість в собі. </w:t>
            </w:r>
          </w:p>
        </w:tc>
        <w:tc>
          <w:tcPr>
            <w:tcW w:w="410" w:type="dxa"/>
          </w:tcPr>
          <w:p w14:paraId="6AC1205C" w14:textId="77777777" w:rsidR="00A45EA2" w:rsidRPr="009801F2" w:rsidRDefault="00A45EA2" w:rsidP="00A45EA2">
            <w:pPr>
              <w:rPr>
                <w:rFonts w:cs="Times New Roman"/>
                <w:sz w:val="24"/>
                <w:szCs w:val="24"/>
              </w:rPr>
            </w:pPr>
          </w:p>
        </w:tc>
        <w:tc>
          <w:tcPr>
            <w:tcW w:w="356" w:type="dxa"/>
          </w:tcPr>
          <w:p w14:paraId="0E035DCA" w14:textId="77777777" w:rsidR="00A45EA2" w:rsidRPr="009801F2" w:rsidRDefault="00A45EA2" w:rsidP="00A45EA2">
            <w:pPr>
              <w:rPr>
                <w:rFonts w:cs="Times New Roman"/>
                <w:sz w:val="24"/>
                <w:szCs w:val="24"/>
              </w:rPr>
            </w:pPr>
          </w:p>
        </w:tc>
        <w:tc>
          <w:tcPr>
            <w:tcW w:w="356" w:type="dxa"/>
          </w:tcPr>
          <w:p w14:paraId="3231C53B" w14:textId="77777777" w:rsidR="00A45EA2" w:rsidRPr="009801F2" w:rsidRDefault="00A45EA2" w:rsidP="00A45EA2">
            <w:pPr>
              <w:rPr>
                <w:rFonts w:cs="Times New Roman"/>
                <w:sz w:val="24"/>
                <w:szCs w:val="24"/>
              </w:rPr>
            </w:pPr>
          </w:p>
        </w:tc>
        <w:tc>
          <w:tcPr>
            <w:tcW w:w="356" w:type="dxa"/>
          </w:tcPr>
          <w:p w14:paraId="3A6840C6" w14:textId="77777777" w:rsidR="00A45EA2" w:rsidRPr="009801F2" w:rsidRDefault="00A45EA2" w:rsidP="00A45EA2">
            <w:pPr>
              <w:rPr>
                <w:rFonts w:cs="Times New Roman"/>
                <w:sz w:val="24"/>
                <w:szCs w:val="24"/>
              </w:rPr>
            </w:pPr>
          </w:p>
        </w:tc>
        <w:tc>
          <w:tcPr>
            <w:tcW w:w="356" w:type="dxa"/>
          </w:tcPr>
          <w:p w14:paraId="4C89CBB0" w14:textId="77777777" w:rsidR="00A45EA2" w:rsidRPr="009801F2" w:rsidRDefault="00A45EA2" w:rsidP="00A45EA2">
            <w:pPr>
              <w:rPr>
                <w:rFonts w:cs="Times New Roman"/>
                <w:sz w:val="24"/>
                <w:szCs w:val="24"/>
              </w:rPr>
            </w:pPr>
          </w:p>
        </w:tc>
        <w:tc>
          <w:tcPr>
            <w:tcW w:w="356" w:type="dxa"/>
          </w:tcPr>
          <w:p w14:paraId="5D57FE05" w14:textId="77777777" w:rsidR="00A45EA2" w:rsidRPr="009801F2" w:rsidRDefault="00A45EA2" w:rsidP="00A45EA2">
            <w:pPr>
              <w:rPr>
                <w:rFonts w:cs="Times New Roman"/>
                <w:sz w:val="24"/>
                <w:szCs w:val="24"/>
              </w:rPr>
            </w:pPr>
          </w:p>
        </w:tc>
        <w:tc>
          <w:tcPr>
            <w:tcW w:w="356" w:type="dxa"/>
          </w:tcPr>
          <w:p w14:paraId="13B8F2EA" w14:textId="77777777" w:rsidR="00A45EA2" w:rsidRPr="009801F2" w:rsidRDefault="00A45EA2" w:rsidP="00A45EA2">
            <w:pPr>
              <w:rPr>
                <w:rFonts w:cs="Times New Roman"/>
                <w:sz w:val="24"/>
                <w:szCs w:val="24"/>
              </w:rPr>
            </w:pPr>
          </w:p>
        </w:tc>
      </w:tr>
      <w:tr w:rsidR="00A45EA2" w:rsidRPr="009801F2" w14:paraId="345D5160" w14:textId="77777777" w:rsidTr="00BA20E6">
        <w:tc>
          <w:tcPr>
            <w:tcW w:w="7083" w:type="dxa"/>
          </w:tcPr>
          <w:p w14:paraId="2A237DAF" w14:textId="77777777" w:rsidR="00A45EA2" w:rsidRPr="009801F2" w:rsidRDefault="00A45EA2" w:rsidP="00A45EA2">
            <w:pPr>
              <w:rPr>
                <w:rFonts w:cs="Times New Roman"/>
                <w:sz w:val="24"/>
                <w:szCs w:val="24"/>
              </w:rPr>
            </w:pPr>
            <w:r w:rsidRPr="009801F2">
              <w:rPr>
                <w:rFonts w:cs="Times New Roman"/>
                <w:sz w:val="24"/>
                <w:szCs w:val="24"/>
              </w:rPr>
              <w:t xml:space="preserve">86. Обставини часто змушують захищати себе, виправдовуватися і </w:t>
            </w:r>
          </w:p>
          <w:p w14:paraId="2E995DFE" w14:textId="77777777" w:rsidR="00A45EA2" w:rsidRPr="009801F2" w:rsidRDefault="00A45EA2" w:rsidP="00A45EA2">
            <w:pPr>
              <w:rPr>
                <w:rFonts w:cs="Times New Roman"/>
                <w:sz w:val="24"/>
                <w:szCs w:val="24"/>
              </w:rPr>
            </w:pPr>
            <w:r w:rsidRPr="009801F2">
              <w:rPr>
                <w:rFonts w:cs="Times New Roman"/>
                <w:sz w:val="24"/>
                <w:szCs w:val="24"/>
              </w:rPr>
              <w:t xml:space="preserve">      обґрунтовувати свої вчинки.</w:t>
            </w:r>
          </w:p>
        </w:tc>
        <w:tc>
          <w:tcPr>
            <w:tcW w:w="410" w:type="dxa"/>
          </w:tcPr>
          <w:p w14:paraId="4CB7B4AF" w14:textId="77777777" w:rsidR="00A45EA2" w:rsidRPr="009801F2" w:rsidRDefault="00A45EA2" w:rsidP="00A45EA2">
            <w:pPr>
              <w:rPr>
                <w:rFonts w:cs="Times New Roman"/>
                <w:sz w:val="24"/>
                <w:szCs w:val="24"/>
              </w:rPr>
            </w:pPr>
          </w:p>
        </w:tc>
        <w:tc>
          <w:tcPr>
            <w:tcW w:w="356" w:type="dxa"/>
          </w:tcPr>
          <w:p w14:paraId="3E9B8E7E" w14:textId="77777777" w:rsidR="00A45EA2" w:rsidRPr="009801F2" w:rsidRDefault="00A45EA2" w:rsidP="00A45EA2">
            <w:pPr>
              <w:rPr>
                <w:rFonts w:cs="Times New Roman"/>
                <w:sz w:val="24"/>
                <w:szCs w:val="24"/>
              </w:rPr>
            </w:pPr>
          </w:p>
        </w:tc>
        <w:tc>
          <w:tcPr>
            <w:tcW w:w="356" w:type="dxa"/>
          </w:tcPr>
          <w:p w14:paraId="70B64758" w14:textId="77777777" w:rsidR="00A45EA2" w:rsidRPr="009801F2" w:rsidRDefault="00A45EA2" w:rsidP="00A45EA2">
            <w:pPr>
              <w:rPr>
                <w:rFonts w:cs="Times New Roman"/>
                <w:sz w:val="24"/>
                <w:szCs w:val="24"/>
              </w:rPr>
            </w:pPr>
          </w:p>
        </w:tc>
        <w:tc>
          <w:tcPr>
            <w:tcW w:w="356" w:type="dxa"/>
          </w:tcPr>
          <w:p w14:paraId="1BDBF76D" w14:textId="77777777" w:rsidR="00A45EA2" w:rsidRPr="009801F2" w:rsidRDefault="00A45EA2" w:rsidP="00A45EA2">
            <w:pPr>
              <w:rPr>
                <w:rFonts w:cs="Times New Roman"/>
                <w:sz w:val="24"/>
                <w:szCs w:val="24"/>
              </w:rPr>
            </w:pPr>
          </w:p>
        </w:tc>
        <w:tc>
          <w:tcPr>
            <w:tcW w:w="356" w:type="dxa"/>
          </w:tcPr>
          <w:p w14:paraId="60AFDF32" w14:textId="77777777" w:rsidR="00A45EA2" w:rsidRPr="009801F2" w:rsidRDefault="00A45EA2" w:rsidP="00A45EA2">
            <w:pPr>
              <w:rPr>
                <w:rFonts w:cs="Times New Roman"/>
                <w:sz w:val="24"/>
                <w:szCs w:val="24"/>
              </w:rPr>
            </w:pPr>
          </w:p>
        </w:tc>
        <w:tc>
          <w:tcPr>
            <w:tcW w:w="356" w:type="dxa"/>
          </w:tcPr>
          <w:p w14:paraId="56126FC2" w14:textId="77777777" w:rsidR="00A45EA2" w:rsidRPr="009801F2" w:rsidRDefault="00A45EA2" w:rsidP="00A45EA2">
            <w:pPr>
              <w:rPr>
                <w:rFonts w:cs="Times New Roman"/>
                <w:sz w:val="24"/>
                <w:szCs w:val="24"/>
              </w:rPr>
            </w:pPr>
          </w:p>
        </w:tc>
        <w:tc>
          <w:tcPr>
            <w:tcW w:w="356" w:type="dxa"/>
          </w:tcPr>
          <w:p w14:paraId="1C564337" w14:textId="77777777" w:rsidR="00A45EA2" w:rsidRPr="009801F2" w:rsidRDefault="00A45EA2" w:rsidP="00A45EA2">
            <w:pPr>
              <w:rPr>
                <w:rFonts w:cs="Times New Roman"/>
                <w:sz w:val="24"/>
                <w:szCs w:val="24"/>
              </w:rPr>
            </w:pPr>
          </w:p>
        </w:tc>
      </w:tr>
      <w:tr w:rsidR="00A45EA2" w:rsidRPr="009801F2" w14:paraId="7B37286F" w14:textId="77777777" w:rsidTr="00BA20E6">
        <w:tc>
          <w:tcPr>
            <w:tcW w:w="7083" w:type="dxa"/>
          </w:tcPr>
          <w:p w14:paraId="7B0792C8" w14:textId="23EDA781" w:rsidR="00A45EA2" w:rsidRPr="009801F2" w:rsidRDefault="00A45EA2" w:rsidP="00A45EA2">
            <w:pPr>
              <w:rPr>
                <w:rFonts w:cs="Times New Roman"/>
                <w:sz w:val="24"/>
                <w:szCs w:val="24"/>
              </w:rPr>
            </w:pPr>
            <w:r w:rsidRPr="009801F2">
              <w:rPr>
                <w:rFonts w:cs="Times New Roman"/>
                <w:sz w:val="24"/>
                <w:szCs w:val="24"/>
              </w:rPr>
              <w:t>87. Людина поступлива, податлива, м</w:t>
            </w:r>
            <w:r w:rsidR="00BA20E6">
              <w:rPr>
                <w:rFonts w:cs="Times New Roman"/>
                <w:sz w:val="24"/>
                <w:szCs w:val="24"/>
              </w:rPr>
              <w:t>’</w:t>
            </w:r>
            <w:r w:rsidRPr="009801F2">
              <w:rPr>
                <w:rFonts w:cs="Times New Roman"/>
                <w:sz w:val="24"/>
                <w:szCs w:val="24"/>
              </w:rPr>
              <w:t>яка у відносинах з іншими.</w:t>
            </w:r>
          </w:p>
        </w:tc>
        <w:tc>
          <w:tcPr>
            <w:tcW w:w="410" w:type="dxa"/>
          </w:tcPr>
          <w:p w14:paraId="6C970AB9" w14:textId="77777777" w:rsidR="00A45EA2" w:rsidRPr="009801F2" w:rsidRDefault="00A45EA2" w:rsidP="00A45EA2">
            <w:pPr>
              <w:rPr>
                <w:rFonts w:cs="Times New Roman"/>
                <w:sz w:val="24"/>
                <w:szCs w:val="24"/>
              </w:rPr>
            </w:pPr>
          </w:p>
        </w:tc>
        <w:tc>
          <w:tcPr>
            <w:tcW w:w="356" w:type="dxa"/>
          </w:tcPr>
          <w:p w14:paraId="79835603" w14:textId="77777777" w:rsidR="00A45EA2" w:rsidRPr="009801F2" w:rsidRDefault="00A45EA2" w:rsidP="00A45EA2">
            <w:pPr>
              <w:rPr>
                <w:rFonts w:cs="Times New Roman"/>
                <w:sz w:val="24"/>
                <w:szCs w:val="24"/>
              </w:rPr>
            </w:pPr>
          </w:p>
        </w:tc>
        <w:tc>
          <w:tcPr>
            <w:tcW w:w="356" w:type="dxa"/>
          </w:tcPr>
          <w:p w14:paraId="3E87A634" w14:textId="77777777" w:rsidR="00A45EA2" w:rsidRPr="009801F2" w:rsidRDefault="00A45EA2" w:rsidP="00A45EA2">
            <w:pPr>
              <w:rPr>
                <w:rFonts w:cs="Times New Roman"/>
                <w:sz w:val="24"/>
                <w:szCs w:val="24"/>
              </w:rPr>
            </w:pPr>
          </w:p>
        </w:tc>
        <w:tc>
          <w:tcPr>
            <w:tcW w:w="356" w:type="dxa"/>
          </w:tcPr>
          <w:p w14:paraId="74FFEF21" w14:textId="77777777" w:rsidR="00A45EA2" w:rsidRPr="009801F2" w:rsidRDefault="00A45EA2" w:rsidP="00A45EA2">
            <w:pPr>
              <w:rPr>
                <w:rFonts w:cs="Times New Roman"/>
                <w:sz w:val="24"/>
                <w:szCs w:val="24"/>
              </w:rPr>
            </w:pPr>
          </w:p>
        </w:tc>
        <w:tc>
          <w:tcPr>
            <w:tcW w:w="356" w:type="dxa"/>
          </w:tcPr>
          <w:p w14:paraId="1985C7D1" w14:textId="77777777" w:rsidR="00A45EA2" w:rsidRPr="009801F2" w:rsidRDefault="00A45EA2" w:rsidP="00A45EA2">
            <w:pPr>
              <w:rPr>
                <w:rFonts w:cs="Times New Roman"/>
                <w:sz w:val="24"/>
                <w:szCs w:val="24"/>
              </w:rPr>
            </w:pPr>
          </w:p>
        </w:tc>
        <w:tc>
          <w:tcPr>
            <w:tcW w:w="356" w:type="dxa"/>
          </w:tcPr>
          <w:p w14:paraId="3C4F5619" w14:textId="77777777" w:rsidR="00A45EA2" w:rsidRPr="009801F2" w:rsidRDefault="00A45EA2" w:rsidP="00A45EA2">
            <w:pPr>
              <w:rPr>
                <w:rFonts w:cs="Times New Roman"/>
                <w:sz w:val="24"/>
                <w:szCs w:val="24"/>
              </w:rPr>
            </w:pPr>
          </w:p>
        </w:tc>
        <w:tc>
          <w:tcPr>
            <w:tcW w:w="356" w:type="dxa"/>
          </w:tcPr>
          <w:p w14:paraId="4AA6C743" w14:textId="77777777" w:rsidR="00A45EA2" w:rsidRPr="009801F2" w:rsidRDefault="00A45EA2" w:rsidP="00A45EA2">
            <w:pPr>
              <w:rPr>
                <w:rFonts w:cs="Times New Roman"/>
                <w:sz w:val="24"/>
                <w:szCs w:val="24"/>
              </w:rPr>
            </w:pPr>
          </w:p>
        </w:tc>
      </w:tr>
      <w:tr w:rsidR="00A45EA2" w:rsidRPr="009801F2" w14:paraId="284D8B18" w14:textId="77777777" w:rsidTr="00BA20E6">
        <w:tc>
          <w:tcPr>
            <w:tcW w:w="7083" w:type="dxa"/>
          </w:tcPr>
          <w:p w14:paraId="0E171507" w14:textId="77777777" w:rsidR="00A45EA2" w:rsidRPr="009801F2" w:rsidRDefault="00A45EA2" w:rsidP="00A45EA2">
            <w:pPr>
              <w:rPr>
                <w:rFonts w:cs="Times New Roman"/>
                <w:sz w:val="24"/>
                <w:szCs w:val="24"/>
              </w:rPr>
            </w:pPr>
            <w:r w:rsidRPr="009801F2">
              <w:rPr>
                <w:rFonts w:cs="Times New Roman"/>
                <w:sz w:val="24"/>
                <w:szCs w:val="24"/>
              </w:rPr>
              <w:t>88. Людина розважливий, любить міркувати.</w:t>
            </w:r>
          </w:p>
        </w:tc>
        <w:tc>
          <w:tcPr>
            <w:tcW w:w="410" w:type="dxa"/>
          </w:tcPr>
          <w:p w14:paraId="268E53D5" w14:textId="77777777" w:rsidR="00A45EA2" w:rsidRPr="009801F2" w:rsidRDefault="00A45EA2" w:rsidP="00A45EA2">
            <w:pPr>
              <w:rPr>
                <w:rFonts w:cs="Times New Roman"/>
                <w:sz w:val="24"/>
                <w:szCs w:val="24"/>
              </w:rPr>
            </w:pPr>
          </w:p>
        </w:tc>
        <w:tc>
          <w:tcPr>
            <w:tcW w:w="356" w:type="dxa"/>
          </w:tcPr>
          <w:p w14:paraId="3D32E540" w14:textId="77777777" w:rsidR="00A45EA2" w:rsidRPr="009801F2" w:rsidRDefault="00A45EA2" w:rsidP="00A45EA2">
            <w:pPr>
              <w:rPr>
                <w:rFonts w:cs="Times New Roman"/>
                <w:sz w:val="24"/>
                <w:szCs w:val="24"/>
              </w:rPr>
            </w:pPr>
          </w:p>
        </w:tc>
        <w:tc>
          <w:tcPr>
            <w:tcW w:w="356" w:type="dxa"/>
          </w:tcPr>
          <w:p w14:paraId="64919E0A" w14:textId="77777777" w:rsidR="00A45EA2" w:rsidRPr="009801F2" w:rsidRDefault="00A45EA2" w:rsidP="00A45EA2">
            <w:pPr>
              <w:rPr>
                <w:rFonts w:cs="Times New Roman"/>
                <w:sz w:val="24"/>
                <w:szCs w:val="24"/>
              </w:rPr>
            </w:pPr>
          </w:p>
        </w:tc>
        <w:tc>
          <w:tcPr>
            <w:tcW w:w="356" w:type="dxa"/>
          </w:tcPr>
          <w:p w14:paraId="4168E503" w14:textId="77777777" w:rsidR="00A45EA2" w:rsidRPr="009801F2" w:rsidRDefault="00A45EA2" w:rsidP="00A45EA2">
            <w:pPr>
              <w:rPr>
                <w:rFonts w:cs="Times New Roman"/>
                <w:sz w:val="24"/>
                <w:szCs w:val="24"/>
              </w:rPr>
            </w:pPr>
          </w:p>
        </w:tc>
        <w:tc>
          <w:tcPr>
            <w:tcW w:w="356" w:type="dxa"/>
          </w:tcPr>
          <w:p w14:paraId="702675D6" w14:textId="77777777" w:rsidR="00A45EA2" w:rsidRPr="009801F2" w:rsidRDefault="00A45EA2" w:rsidP="00A45EA2">
            <w:pPr>
              <w:rPr>
                <w:rFonts w:cs="Times New Roman"/>
                <w:sz w:val="24"/>
                <w:szCs w:val="24"/>
              </w:rPr>
            </w:pPr>
          </w:p>
        </w:tc>
        <w:tc>
          <w:tcPr>
            <w:tcW w:w="356" w:type="dxa"/>
          </w:tcPr>
          <w:p w14:paraId="0E83731A" w14:textId="77777777" w:rsidR="00A45EA2" w:rsidRPr="009801F2" w:rsidRDefault="00A45EA2" w:rsidP="00A45EA2">
            <w:pPr>
              <w:rPr>
                <w:rFonts w:cs="Times New Roman"/>
                <w:sz w:val="24"/>
                <w:szCs w:val="24"/>
              </w:rPr>
            </w:pPr>
          </w:p>
        </w:tc>
        <w:tc>
          <w:tcPr>
            <w:tcW w:w="356" w:type="dxa"/>
          </w:tcPr>
          <w:p w14:paraId="63E376B3" w14:textId="77777777" w:rsidR="00A45EA2" w:rsidRPr="009801F2" w:rsidRDefault="00A45EA2" w:rsidP="00A45EA2">
            <w:pPr>
              <w:rPr>
                <w:rFonts w:cs="Times New Roman"/>
                <w:sz w:val="24"/>
                <w:szCs w:val="24"/>
              </w:rPr>
            </w:pPr>
          </w:p>
        </w:tc>
      </w:tr>
      <w:tr w:rsidR="00A45EA2" w:rsidRPr="009801F2" w14:paraId="26729B7C" w14:textId="77777777" w:rsidTr="00BA20E6">
        <w:tc>
          <w:tcPr>
            <w:tcW w:w="7083" w:type="dxa"/>
          </w:tcPr>
          <w:p w14:paraId="2434E681" w14:textId="77777777" w:rsidR="00A45EA2" w:rsidRDefault="00A45EA2" w:rsidP="00A45EA2">
            <w:pPr>
              <w:rPr>
                <w:rFonts w:cs="Times New Roman"/>
                <w:sz w:val="24"/>
                <w:szCs w:val="24"/>
              </w:rPr>
            </w:pPr>
            <w:r w:rsidRPr="009801F2">
              <w:rPr>
                <w:rFonts w:cs="Times New Roman"/>
                <w:sz w:val="24"/>
                <w:szCs w:val="24"/>
              </w:rPr>
              <w:t xml:space="preserve">89. Інколи любить похвалитися. </w:t>
            </w:r>
          </w:p>
          <w:p w14:paraId="41DDD7EF" w14:textId="020F68D2" w:rsidR="00A45EA2" w:rsidRPr="009801F2" w:rsidRDefault="00A45EA2" w:rsidP="00A45EA2">
            <w:pPr>
              <w:rPr>
                <w:rFonts w:cs="Times New Roman"/>
                <w:sz w:val="24"/>
                <w:szCs w:val="24"/>
              </w:rPr>
            </w:pPr>
          </w:p>
        </w:tc>
        <w:tc>
          <w:tcPr>
            <w:tcW w:w="410" w:type="dxa"/>
          </w:tcPr>
          <w:p w14:paraId="76B1B8D9" w14:textId="77777777" w:rsidR="00A45EA2" w:rsidRPr="009801F2" w:rsidRDefault="00A45EA2" w:rsidP="00A45EA2">
            <w:pPr>
              <w:rPr>
                <w:rFonts w:cs="Times New Roman"/>
                <w:sz w:val="24"/>
                <w:szCs w:val="24"/>
              </w:rPr>
            </w:pPr>
          </w:p>
        </w:tc>
        <w:tc>
          <w:tcPr>
            <w:tcW w:w="356" w:type="dxa"/>
          </w:tcPr>
          <w:p w14:paraId="1B0D528C" w14:textId="77777777" w:rsidR="00A45EA2" w:rsidRPr="009801F2" w:rsidRDefault="00A45EA2" w:rsidP="00A45EA2">
            <w:pPr>
              <w:rPr>
                <w:rFonts w:cs="Times New Roman"/>
                <w:sz w:val="24"/>
                <w:szCs w:val="24"/>
              </w:rPr>
            </w:pPr>
          </w:p>
        </w:tc>
        <w:tc>
          <w:tcPr>
            <w:tcW w:w="356" w:type="dxa"/>
          </w:tcPr>
          <w:p w14:paraId="6924861F" w14:textId="77777777" w:rsidR="00A45EA2" w:rsidRPr="009801F2" w:rsidRDefault="00A45EA2" w:rsidP="00A45EA2">
            <w:pPr>
              <w:rPr>
                <w:rFonts w:cs="Times New Roman"/>
                <w:sz w:val="24"/>
                <w:szCs w:val="24"/>
              </w:rPr>
            </w:pPr>
          </w:p>
        </w:tc>
        <w:tc>
          <w:tcPr>
            <w:tcW w:w="356" w:type="dxa"/>
          </w:tcPr>
          <w:p w14:paraId="393A351E" w14:textId="77777777" w:rsidR="00A45EA2" w:rsidRPr="009801F2" w:rsidRDefault="00A45EA2" w:rsidP="00A45EA2">
            <w:pPr>
              <w:rPr>
                <w:rFonts w:cs="Times New Roman"/>
                <w:sz w:val="24"/>
                <w:szCs w:val="24"/>
              </w:rPr>
            </w:pPr>
          </w:p>
        </w:tc>
        <w:tc>
          <w:tcPr>
            <w:tcW w:w="356" w:type="dxa"/>
          </w:tcPr>
          <w:p w14:paraId="0914A248" w14:textId="77777777" w:rsidR="00A45EA2" w:rsidRPr="009801F2" w:rsidRDefault="00A45EA2" w:rsidP="00A45EA2">
            <w:pPr>
              <w:rPr>
                <w:rFonts w:cs="Times New Roman"/>
                <w:sz w:val="24"/>
                <w:szCs w:val="24"/>
              </w:rPr>
            </w:pPr>
          </w:p>
        </w:tc>
        <w:tc>
          <w:tcPr>
            <w:tcW w:w="356" w:type="dxa"/>
          </w:tcPr>
          <w:p w14:paraId="77A26A96" w14:textId="77777777" w:rsidR="00A45EA2" w:rsidRPr="009801F2" w:rsidRDefault="00A45EA2" w:rsidP="00A45EA2">
            <w:pPr>
              <w:rPr>
                <w:rFonts w:cs="Times New Roman"/>
                <w:sz w:val="24"/>
                <w:szCs w:val="24"/>
              </w:rPr>
            </w:pPr>
          </w:p>
        </w:tc>
        <w:tc>
          <w:tcPr>
            <w:tcW w:w="356" w:type="dxa"/>
          </w:tcPr>
          <w:p w14:paraId="2CDFF2CE" w14:textId="77777777" w:rsidR="00A45EA2" w:rsidRPr="009801F2" w:rsidRDefault="00A45EA2" w:rsidP="00A45EA2">
            <w:pPr>
              <w:rPr>
                <w:rFonts w:cs="Times New Roman"/>
                <w:sz w:val="24"/>
                <w:szCs w:val="24"/>
              </w:rPr>
            </w:pPr>
          </w:p>
        </w:tc>
      </w:tr>
      <w:tr w:rsidR="00A45EA2" w:rsidRPr="009801F2" w14:paraId="048B7CDA" w14:textId="77777777" w:rsidTr="00BA20E6">
        <w:tc>
          <w:tcPr>
            <w:tcW w:w="7083" w:type="dxa"/>
          </w:tcPr>
          <w:p w14:paraId="6916D04C" w14:textId="1E6D7D45" w:rsidR="00A45EA2" w:rsidRPr="009801F2" w:rsidRDefault="00A45EA2" w:rsidP="00A45EA2">
            <w:pPr>
              <w:rPr>
                <w:rFonts w:cs="Times New Roman"/>
                <w:sz w:val="24"/>
                <w:szCs w:val="24"/>
              </w:rPr>
            </w:pPr>
            <w:r w:rsidRPr="009801F2">
              <w:rPr>
                <w:rFonts w:cs="Times New Roman"/>
                <w:b/>
                <w:bCs/>
                <w:sz w:val="24"/>
                <w:szCs w:val="24"/>
              </w:rPr>
              <w:t>Питання</w:t>
            </w:r>
          </w:p>
        </w:tc>
        <w:tc>
          <w:tcPr>
            <w:tcW w:w="410" w:type="dxa"/>
          </w:tcPr>
          <w:p w14:paraId="2B41E3DB" w14:textId="696B8154" w:rsidR="00A45EA2" w:rsidRPr="009801F2" w:rsidRDefault="00A45EA2" w:rsidP="00A45EA2">
            <w:pPr>
              <w:rPr>
                <w:rFonts w:cs="Times New Roman"/>
                <w:sz w:val="24"/>
                <w:szCs w:val="24"/>
              </w:rPr>
            </w:pPr>
            <w:r w:rsidRPr="009801F2">
              <w:rPr>
                <w:rFonts w:cs="Times New Roman"/>
                <w:b/>
                <w:bCs/>
                <w:sz w:val="24"/>
                <w:szCs w:val="24"/>
              </w:rPr>
              <w:t>0</w:t>
            </w:r>
          </w:p>
        </w:tc>
        <w:tc>
          <w:tcPr>
            <w:tcW w:w="356" w:type="dxa"/>
          </w:tcPr>
          <w:p w14:paraId="19CEFFC9" w14:textId="5C4D555F" w:rsidR="00A45EA2" w:rsidRPr="009801F2" w:rsidRDefault="00A45EA2" w:rsidP="00A45EA2">
            <w:pPr>
              <w:rPr>
                <w:rFonts w:cs="Times New Roman"/>
                <w:sz w:val="24"/>
                <w:szCs w:val="24"/>
              </w:rPr>
            </w:pPr>
            <w:r w:rsidRPr="009801F2">
              <w:rPr>
                <w:rFonts w:cs="Times New Roman"/>
                <w:b/>
                <w:bCs/>
                <w:sz w:val="24"/>
                <w:szCs w:val="24"/>
              </w:rPr>
              <w:t>1</w:t>
            </w:r>
          </w:p>
        </w:tc>
        <w:tc>
          <w:tcPr>
            <w:tcW w:w="356" w:type="dxa"/>
          </w:tcPr>
          <w:p w14:paraId="3537707A" w14:textId="1DD0FFE5" w:rsidR="00A45EA2" w:rsidRPr="009801F2" w:rsidRDefault="00A45EA2" w:rsidP="00A45EA2">
            <w:pPr>
              <w:rPr>
                <w:rFonts w:cs="Times New Roman"/>
                <w:sz w:val="24"/>
                <w:szCs w:val="24"/>
              </w:rPr>
            </w:pPr>
            <w:r w:rsidRPr="009801F2">
              <w:rPr>
                <w:rFonts w:cs="Times New Roman"/>
                <w:b/>
                <w:bCs/>
                <w:sz w:val="24"/>
                <w:szCs w:val="24"/>
              </w:rPr>
              <w:t>2</w:t>
            </w:r>
          </w:p>
        </w:tc>
        <w:tc>
          <w:tcPr>
            <w:tcW w:w="356" w:type="dxa"/>
          </w:tcPr>
          <w:p w14:paraId="2AE2C37A" w14:textId="75F5BA9F" w:rsidR="00A45EA2" w:rsidRPr="009801F2" w:rsidRDefault="00A45EA2" w:rsidP="00A45EA2">
            <w:pPr>
              <w:rPr>
                <w:rFonts w:cs="Times New Roman"/>
                <w:sz w:val="24"/>
                <w:szCs w:val="24"/>
              </w:rPr>
            </w:pPr>
            <w:r w:rsidRPr="009801F2">
              <w:rPr>
                <w:rFonts w:cs="Times New Roman"/>
                <w:b/>
                <w:bCs/>
                <w:sz w:val="24"/>
                <w:szCs w:val="24"/>
              </w:rPr>
              <w:t>3</w:t>
            </w:r>
          </w:p>
        </w:tc>
        <w:tc>
          <w:tcPr>
            <w:tcW w:w="356" w:type="dxa"/>
          </w:tcPr>
          <w:p w14:paraId="5871D9EA" w14:textId="6F055C12" w:rsidR="00A45EA2" w:rsidRPr="009801F2" w:rsidRDefault="00A45EA2" w:rsidP="00A45EA2">
            <w:pPr>
              <w:rPr>
                <w:rFonts w:cs="Times New Roman"/>
                <w:sz w:val="24"/>
                <w:szCs w:val="24"/>
              </w:rPr>
            </w:pPr>
            <w:r w:rsidRPr="009801F2">
              <w:rPr>
                <w:rFonts w:cs="Times New Roman"/>
                <w:b/>
                <w:bCs/>
                <w:sz w:val="24"/>
                <w:szCs w:val="24"/>
              </w:rPr>
              <w:t>4</w:t>
            </w:r>
          </w:p>
        </w:tc>
        <w:tc>
          <w:tcPr>
            <w:tcW w:w="356" w:type="dxa"/>
          </w:tcPr>
          <w:p w14:paraId="22C1C17F" w14:textId="3BAA178D" w:rsidR="00A45EA2" w:rsidRPr="009801F2" w:rsidRDefault="00A45EA2" w:rsidP="00A45EA2">
            <w:pPr>
              <w:rPr>
                <w:rFonts w:cs="Times New Roman"/>
                <w:sz w:val="24"/>
                <w:szCs w:val="24"/>
              </w:rPr>
            </w:pPr>
            <w:r w:rsidRPr="009801F2">
              <w:rPr>
                <w:rFonts w:cs="Times New Roman"/>
                <w:b/>
                <w:bCs/>
                <w:sz w:val="24"/>
                <w:szCs w:val="24"/>
              </w:rPr>
              <w:t>5</w:t>
            </w:r>
          </w:p>
        </w:tc>
        <w:tc>
          <w:tcPr>
            <w:tcW w:w="356" w:type="dxa"/>
          </w:tcPr>
          <w:p w14:paraId="7E28F6A8" w14:textId="07563D30" w:rsidR="00A45EA2" w:rsidRPr="009801F2" w:rsidRDefault="00A45EA2" w:rsidP="00A45EA2">
            <w:pPr>
              <w:rPr>
                <w:rFonts w:cs="Times New Roman"/>
                <w:sz w:val="24"/>
                <w:szCs w:val="24"/>
              </w:rPr>
            </w:pPr>
            <w:r w:rsidRPr="009801F2">
              <w:rPr>
                <w:rFonts w:cs="Times New Roman"/>
                <w:b/>
                <w:bCs/>
                <w:sz w:val="24"/>
                <w:szCs w:val="24"/>
              </w:rPr>
              <w:t>6</w:t>
            </w:r>
          </w:p>
        </w:tc>
      </w:tr>
      <w:tr w:rsidR="00A45EA2" w:rsidRPr="009801F2" w14:paraId="03D52A69" w14:textId="77777777" w:rsidTr="00BA20E6">
        <w:tc>
          <w:tcPr>
            <w:tcW w:w="7083" w:type="dxa"/>
          </w:tcPr>
          <w:p w14:paraId="15C3A4F0" w14:textId="77777777" w:rsidR="00A45EA2" w:rsidRPr="009801F2" w:rsidRDefault="00A45EA2" w:rsidP="00A45EA2">
            <w:pPr>
              <w:rPr>
                <w:rFonts w:cs="Times New Roman"/>
                <w:sz w:val="24"/>
                <w:szCs w:val="24"/>
              </w:rPr>
            </w:pPr>
            <w:r w:rsidRPr="009801F2">
              <w:rPr>
                <w:rFonts w:cs="Times New Roman"/>
                <w:sz w:val="24"/>
                <w:szCs w:val="24"/>
              </w:rPr>
              <w:t xml:space="preserve">90. Приймає рішення і тут же їх змінює; зневажає себе за </w:t>
            </w:r>
          </w:p>
          <w:p w14:paraId="0D9B4A35" w14:textId="77777777" w:rsidR="00A45EA2" w:rsidRPr="009801F2" w:rsidRDefault="00A45EA2" w:rsidP="00A45EA2">
            <w:pPr>
              <w:rPr>
                <w:rFonts w:cs="Times New Roman"/>
                <w:sz w:val="24"/>
                <w:szCs w:val="24"/>
              </w:rPr>
            </w:pPr>
            <w:r w:rsidRPr="009801F2">
              <w:rPr>
                <w:rFonts w:cs="Times New Roman"/>
                <w:sz w:val="24"/>
                <w:szCs w:val="24"/>
              </w:rPr>
              <w:t xml:space="preserve">      відсутність волі, але зробити з собою нічого не може. </w:t>
            </w:r>
          </w:p>
        </w:tc>
        <w:tc>
          <w:tcPr>
            <w:tcW w:w="410" w:type="dxa"/>
          </w:tcPr>
          <w:p w14:paraId="197A7D84" w14:textId="77777777" w:rsidR="00A45EA2" w:rsidRPr="009801F2" w:rsidRDefault="00A45EA2" w:rsidP="00A45EA2">
            <w:pPr>
              <w:rPr>
                <w:rFonts w:cs="Times New Roman"/>
                <w:sz w:val="24"/>
                <w:szCs w:val="24"/>
              </w:rPr>
            </w:pPr>
          </w:p>
        </w:tc>
        <w:tc>
          <w:tcPr>
            <w:tcW w:w="356" w:type="dxa"/>
          </w:tcPr>
          <w:p w14:paraId="0B2DF584" w14:textId="77777777" w:rsidR="00A45EA2" w:rsidRPr="009801F2" w:rsidRDefault="00A45EA2" w:rsidP="00A45EA2">
            <w:pPr>
              <w:rPr>
                <w:rFonts w:cs="Times New Roman"/>
                <w:sz w:val="24"/>
                <w:szCs w:val="24"/>
              </w:rPr>
            </w:pPr>
          </w:p>
        </w:tc>
        <w:tc>
          <w:tcPr>
            <w:tcW w:w="356" w:type="dxa"/>
          </w:tcPr>
          <w:p w14:paraId="7D308425" w14:textId="77777777" w:rsidR="00A45EA2" w:rsidRPr="009801F2" w:rsidRDefault="00A45EA2" w:rsidP="00A45EA2">
            <w:pPr>
              <w:rPr>
                <w:rFonts w:cs="Times New Roman"/>
                <w:sz w:val="24"/>
                <w:szCs w:val="24"/>
              </w:rPr>
            </w:pPr>
          </w:p>
        </w:tc>
        <w:tc>
          <w:tcPr>
            <w:tcW w:w="356" w:type="dxa"/>
          </w:tcPr>
          <w:p w14:paraId="494A6C50" w14:textId="77777777" w:rsidR="00A45EA2" w:rsidRPr="009801F2" w:rsidRDefault="00A45EA2" w:rsidP="00A45EA2">
            <w:pPr>
              <w:rPr>
                <w:rFonts w:cs="Times New Roman"/>
                <w:sz w:val="24"/>
                <w:szCs w:val="24"/>
              </w:rPr>
            </w:pPr>
          </w:p>
        </w:tc>
        <w:tc>
          <w:tcPr>
            <w:tcW w:w="356" w:type="dxa"/>
          </w:tcPr>
          <w:p w14:paraId="472A100E" w14:textId="77777777" w:rsidR="00A45EA2" w:rsidRPr="009801F2" w:rsidRDefault="00A45EA2" w:rsidP="00A45EA2">
            <w:pPr>
              <w:rPr>
                <w:rFonts w:cs="Times New Roman"/>
                <w:sz w:val="24"/>
                <w:szCs w:val="24"/>
              </w:rPr>
            </w:pPr>
          </w:p>
        </w:tc>
        <w:tc>
          <w:tcPr>
            <w:tcW w:w="356" w:type="dxa"/>
          </w:tcPr>
          <w:p w14:paraId="33B6BE81" w14:textId="77777777" w:rsidR="00A45EA2" w:rsidRPr="009801F2" w:rsidRDefault="00A45EA2" w:rsidP="00A45EA2">
            <w:pPr>
              <w:rPr>
                <w:rFonts w:cs="Times New Roman"/>
                <w:sz w:val="24"/>
                <w:szCs w:val="24"/>
              </w:rPr>
            </w:pPr>
          </w:p>
        </w:tc>
        <w:tc>
          <w:tcPr>
            <w:tcW w:w="356" w:type="dxa"/>
          </w:tcPr>
          <w:p w14:paraId="04B73767" w14:textId="77777777" w:rsidR="00A45EA2" w:rsidRPr="009801F2" w:rsidRDefault="00A45EA2" w:rsidP="00A45EA2">
            <w:pPr>
              <w:rPr>
                <w:rFonts w:cs="Times New Roman"/>
                <w:sz w:val="24"/>
                <w:szCs w:val="24"/>
              </w:rPr>
            </w:pPr>
          </w:p>
        </w:tc>
      </w:tr>
      <w:tr w:rsidR="00A45EA2" w:rsidRPr="009801F2" w14:paraId="5AC3D244" w14:textId="77777777" w:rsidTr="00BA20E6">
        <w:tc>
          <w:tcPr>
            <w:tcW w:w="7083" w:type="dxa"/>
          </w:tcPr>
          <w:p w14:paraId="23C8B645" w14:textId="77777777" w:rsidR="00A45EA2" w:rsidRPr="009801F2" w:rsidRDefault="00A45EA2" w:rsidP="00A45EA2">
            <w:pPr>
              <w:rPr>
                <w:rFonts w:cs="Times New Roman"/>
                <w:sz w:val="24"/>
                <w:szCs w:val="24"/>
              </w:rPr>
            </w:pPr>
            <w:r w:rsidRPr="009801F2">
              <w:rPr>
                <w:rFonts w:cs="Times New Roman"/>
                <w:sz w:val="24"/>
                <w:szCs w:val="24"/>
              </w:rPr>
              <w:t xml:space="preserve">91. Намагається покладатися на свої сили, не розраховує на чиюсь </w:t>
            </w:r>
          </w:p>
          <w:p w14:paraId="66052A6A" w14:textId="77777777" w:rsidR="00A45EA2" w:rsidRPr="009801F2" w:rsidRDefault="00A45EA2" w:rsidP="00A45EA2">
            <w:pPr>
              <w:rPr>
                <w:rFonts w:cs="Times New Roman"/>
                <w:sz w:val="24"/>
                <w:szCs w:val="24"/>
              </w:rPr>
            </w:pPr>
            <w:r w:rsidRPr="009801F2">
              <w:rPr>
                <w:rFonts w:cs="Times New Roman"/>
                <w:sz w:val="24"/>
                <w:szCs w:val="24"/>
              </w:rPr>
              <w:t xml:space="preserve">      допомогу. </w:t>
            </w:r>
          </w:p>
        </w:tc>
        <w:tc>
          <w:tcPr>
            <w:tcW w:w="410" w:type="dxa"/>
          </w:tcPr>
          <w:p w14:paraId="6F390AEF" w14:textId="77777777" w:rsidR="00A45EA2" w:rsidRPr="009801F2" w:rsidRDefault="00A45EA2" w:rsidP="00A45EA2">
            <w:pPr>
              <w:rPr>
                <w:rFonts w:cs="Times New Roman"/>
                <w:sz w:val="24"/>
                <w:szCs w:val="24"/>
              </w:rPr>
            </w:pPr>
          </w:p>
        </w:tc>
        <w:tc>
          <w:tcPr>
            <w:tcW w:w="356" w:type="dxa"/>
          </w:tcPr>
          <w:p w14:paraId="7A655846" w14:textId="77777777" w:rsidR="00A45EA2" w:rsidRPr="009801F2" w:rsidRDefault="00A45EA2" w:rsidP="00A45EA2">
            <w:pPr>
              <w:rPr>
                <w:rFonts w:cs="Times New Roman"/>
                <w:sz w:val="24"/>
                <w:szCs w:val="24"/>
              </w:rPr>
            </w:pPr>
          </w:p>
        </w:tc>
        <w:tc>
          <w:tcPr>
            <w:tcW w:w="356" w:type="dxa"/>
          </w:tcPr>
          <w:p w14:paraId="1CF87389" w14:textId="77777777" w:rsidR="00A45EA2" w:rsidRPr="009801F2" w:rsidRDefault="00A45EA2" w:rsidP="00A45EA2">
            <w:pPr>
              <w:rPr>
                <w:rFonts w:cs="Times New Roman"/>
                <w:sz w:val="24"/>
                <w:szCs w:val="24"/>
              </w:rPr>
            </w:pPr>
          </w:p>
        </w:tc>
        <w:tc>
          <w:tcPr>
            <w:tcW w:w="356" w:type="dxa"/>
          </w:tcPr>
          <w:p w14:paraId="02751D39" w14:textId="77777777" w:rsidR="00A45EA2" w:rsidRPr="009801F2" w:rsidRDefault="00A45EA2" w:rsidP="00A45EA2">
            <w:pPr>
              <w:rPr>
                <w:rFonts w:cs="Times New Roman"/>
                <w:sz w:val="24"/>
                <w:szCs w:val="24"/>
              </w:rPr>
            </w:pPr>
          </w:p>
        </w:tc>
        <w:tc>
          <w:tcPr>
            <w:tcW w:w="356" w:type="dxa"/>
          </w:tcPr>
          <w:p w14:paraId="61EECE00" w14:textId="77777777" w:rsidR="00A45EA2" w:rsidRPr="009801F2" w:rsidRDefault="00A45EA2" w:rsidP="00A45EA2">
            <w:pPr>
              <w:rPr>
                <w:rFonts w:cs="Times New Roman"/>
                <w:sz w:val="24"/>
                <w:szCs w:val="24"/>
              </w:rPr>
            </w:pPr>
          </w:p>
        </w:tc>
        <w:tc>
          <w:tcPr>
            <w:tcW w:w="356" w:type="dxa"/>
          </w:tcPr>
          <w:p w14:paraId="2161BBFB" w14:textId="77777777" w:rsidR="00A45EA2" w:rsidRPr="009801F2" w:rsidRDefault="00A45EA2" w:rsidP="00A45EA2">
            <w:pPr>
              <w:rPr>
                <w:rFonts w:cs="Times New Roman"/>
                <w:sz w:val="24"/>
                <w:szCs w:val="24"/>
              </w:rPr>
            </w:pPr>
          </w:p>
        </w:tc>
        <w:tc>
          <w:tcPr>
            <w:tcW w:w="356" w:type="dxa"/>
          </w:tcPr>
          <w:p w14:paraId="3D755ED4" w14:textId="77777777" w:rsidR="00A45EA2" w:rsidRPr="009801F2" w:rsidRDefault="00A45EA2" w:rsidP="00A45EA2">
            <w:pPr>
              <w:rPr>
                <w:rFonts w:cs="Times New Roman"/>
                <w:sz w:val="24"/>
                <w:szCs w:val="24"/>
              </w:rPr>
            </w:pPr>
          </w:p>
        </w:tc>
      </w:tr>
      <w:tr w:rsidR="00A45EA2" w:rsidRPr="009801F2" w14:paraId="2BF35495" w14:textId="77777777" w:rsidTr="00BA20E6">
        <w:tc>
          <w:tcPr>
            <w:tcW w:w="7083" w:type="dxa"/>
          </w:tcPr>
          <w:p w14:paraId="25666015" w14:textId="77777777" w:rsidR="00A45EA2" w:rsidRPr="009801F2" w:rsidRDefault="00A45EA2" w:rsidP="00A45EA2">
            <w:pPr>
              <w:rPr>
                <w:rFonts w:cs="Times New Roman"/>
                <w:sz w:val="24"/>
                <w:szCs w:val="24"/>
              </w:rPr>
            </w:pPr>
            <w:r w:rsidRPr="009801F2">
              <w:rPr>
                <w:rFonts w:cs="Times New Roman"/>
                <w:sz w:val="24"/>
                <w:szCs w:val="24"/>
              </w:rPr>
              <w:t>92. Ніколи не виправдовується.</w:t>
            </w:r>
          </w:p>
        </w:tc>
        <w:tc>
          <w:tcPr>
            <w:tcW w:w="410" w:type="dxa"/>
          </w:tcPr>
          <w:p w14:paraId="6380D640" w14:textId="77777777" w:rsidR="00A45EA2" w:rsidRPr="009801F2" w:rsidRDefault="00A45EA2" w:rsidP="00A45EA2">
            <w:pPr>
              <w:rPr>
                <w:rFonts w:cs="Times New Roman"/>
                <w:sz w:val="24"/>
                <w:szCs w:val="24"/>
              </w:rPr>
            </w:pPr>
          </w:p>
        </w:tc>
        <w:tc>
          <w:tcPr>
            <w:tcW w:w="356" w:type="dxa"/>
          </w:tcPr>
          <w:p w14:paraId="60A8402C" w14:textId="77777777" w:rsidR="00A45EA2" w:rsidRPr="009801F2" w:rsidRDefault="00A45EA2" w:rsidP="00A45EA2">
            <w:pPr>
              <w:rPr>
                <w:rFonts w:cs="Times New Roman"/>
                <w:sz w:val="24"/>
                <w:szCs w:val="24"/>
              </w:rPr>
            </w:pPr>
          </w:p>
        </w:tc>
        <w:tc>
          <w:tcPr>
            <w:tcW w:w="356" w:type="dxa"/>
          </w:tcPr>
          <w:p w14:paraId="31B2B98B" w14:textId="77777777" w:rsidR="00A45EA2" w:rsidRPr="009801F2" w:rsidRDefault="00A45EA2" w:rsidP="00A45EA2">
            <w:pPr>
              <w:rPr>
                <w:rFonts w:cs="Times New Roman"/>
                <w:sz w:val="24"/>
                <w:szCs w:val="24"/>
              </w:rPr>
            </w:pPr>
          </w:p>
        </w:tc>
        <w:tc>
          <w:tcPr>
            <w:tcW w:w="356" w:type="dxa"/>
          </w:tcPr>
          <w:p w14:paraId="3084D001" w14:textId="77777777" w:rsidR="00A45EA2" w:rsidRPr="009801F2" w:rsidRDefault="00A45EA2" w:rsidP="00A45EA2">
            <w:pPr>
              <w:rPr>
                <w:rFonts w:cs="Times New Roman"/>
                <w:sz w:val="24"/>
                <w:szCs w:val="24"/>
              </w:rPr>
            </w:pPr>
          </w:p>
        </w:tc>
        <w:tc>
          <w:tcPr>
            <w:tcW w:w="356" w:type="dxa"/>
          </w:tcPr>
          <w:p w14:paraId="722C8D47" w14:textId="77777777" w:rsidR="00A45EA2" w:rsidRPr="009801F2" w:rsidRDefault="00A45EA2" w:rsidP="00A45EA2">
            <w:pPr>
              <w:rPr>
                <w:rFonts w:cs="Times New Roman"/>
                <w:sz w:val="24"/>
                <w:szCs w:val="24"/>
              </w:rPr>
            </w:pPr>
          </w:p>
        </w:tc>
        <w:tc>
          <w:tcPr>
            <w:tcW w:w="356" w:type="dxa"/>
          </w:tcPr>
          <w:p w14:paraId="3234D19B" w14:textId="77777777" w:rsidR="00A45EA2" w:rsidRPr="009801F2" w:rsidRDefault="00A45EA2" w:rsidP="00A45EA2">
            <w:pPr>
              <w:rPr>
                <w:rFonts w:cs="Times New Roman"/>
                <w:sz w:val="24"/>
                <w:szCs w:val="24"/>
              </w:rPr>
            </w:pPr>
          </w:p>
        </w:tc>
        <w:tc>
          <w:tcPr>
            <w:tcW w:w="356" w:type="dxa"/>
          </w:tcPr>
          <w:p w14:paraId="2F5A080B" w14:textId="77777777" w:rsidR="00A45EA2" w:rsidRPr="009801F2" w:rsidRDefault="00A45EA2" w:rsidP="00A45EA2">
            <w:pPr>
              <w:rPr>
                <w:rFonts w:cs="Times New Roman"/>
                <w:sz w:val="24"/>
                <w:szCs w:val="24"/>
              </w:rPr>
            </w:pPr>
          </w:p>
        </w:tc>
      </w:tr>
      <w:tr w:rsidR="00A45EA2" w:rsidRPr="009801F2" w14:paraId="6F0F14F7" w14:textId="77777777" w:rsidTr="00BA20E6">
        <w:tc>
          <w:tcPr>
            <w:tcW w:w="7083" w:type="dxa"/>
          </w:tcPr>
          <w:p w14:paraId="31008FA7" w14:textId="77777777" w:rsidR="00A45EA2" w:rsidRPr="009801F2" w:rsidRDefault="00A45EA2" w:rsidP="00A45EA2">
            <w:pPr>
              <w:rPr>
                <w:rFonts w:cs="Times New Roman"/>
                <w:sz w:val="24"/>
                <w:szCs w:val="24"/>
              </w:rPr>
            </w:pPr>
            <w:r w:rsidRPr="009801F2">
              <w:rPr>
                <w:rFonts w:cs="Times New Roman"/>
                <w:sz w:val="24"/>
                <w:szCs w:val="24"/>
              </w:rPr>
              <w:t xml:space="preserve">93. Відчуває почуття скутості, внутрішньої несвободи. </w:t>
            </w:r>
          </w:p>
        </w:tc>
        <w:tc>
          <w:tcPr>
            <w:tcW w:w="410" w:type="dxa"/>
          </w:tcPr>
          <w:p w14:paraId="7D93C3FE" w14:textId="77777777" w:rsidR="00A45EA2" w:rsidRPr="009801F2" w:rsidRDefault="00A45EA2" w:rsidP="00A45EA2">
            <w:pPr>
              <w:rPr>
                <w:rFonts w:cs="Times New Roman"/>
                <w:sz w:val="24"/>
                <w:szCs w:val="24"/>
              </w:rPr>
            </w:pPr>
          </w:p>
        </w:tc>
        <w:tc>
          <w:tcPr>
            <w:tcW w:w="356" w:type="dxa"/>
          </w:tcPr>
          <w:p w14:paraId="28D2EEAC" w14:textId="77777777" w:rsidR="00A45EA2" w:rsidRPr="009801F2" w:rsidRDefault="00A45EA2" w:rsidP="00A45EA2">
            <w:pPr>
              <w:rPr>
                <w:rFonts w:cs="Times New Roman"/>
                <w:sz w:val="24"/>
                <w:szCs w:val="24"/>
              </w:rPr>
            </w:pPr>
          </w:p>
        </w:tc>
        <w:tc>
          <w:tcPr>
            <w:tcW w:w="356" w:type="dxa"/>
          </w:tcPr>
          <w:p w14:paraId="3F1AF8A7" w14:textId="77777777" w:rsidR="00A45EA2" w:rsidRPr="009801F2" w:rsidRDefault="00A45EA2" w:rsidP="00A45EA2">
            <w:pPr>
              <w:rPr>
                <w:rFonts w:cs="Times New Roman"/>
                <w:sz w:val="24"/>
                <w:szCs w:val="24"/>
              </w:rPr>
            </w:pPr>
          </w:p>
        </w:tc>
        <w:tc>
          <w:tcPr>
            <w:tcW w:w="356" w:type="dxa"/>
          </w:tcPr>
          <w:p w14:paraId="08C1F30A" w14:textId="77777777" w:rsidR="00A45EA2" w:rsidRPr="009801F2" w:rsidRDefault="00A45EA2" w:rsidP="00A45EA2">
            <w:pPr>
              <w:rPr>
                <w:rFonts w:cs="Times New Roman"/>
                <w:sz w:val="24"/>
                <w:szCs w:val="24"/>
              </w:rPr>
            </w:pPr>
          </w:p>
        </w:tc>
        <w:tc>
          <w:tcPr>
            <w:tcW w:w="356" w:type="dxa"/>
          </w:tcPr>
          <w:p w14:paraId="13958E58" w14:textId="77777777" w:rsidR="00A45EA2" w:rsidRPr="009801F2" w:rsidRDefault="00A45EA2" w:rsidP="00A45EA2">
            <w:pPr>
              <w:rPr>
                <w:rFonts w:cs="Times New Roman"/>
                <w:sz w:val="24"/>
                <w:szCs w:val="24"/>
              </w:rPr>
            </w:pPr>
          </w:p>
        </w:tc>
        <w:tc>
          <w:tcPr>
            <w:tcW w:w="356" w:type="dxa"/>
          </w:tcPr>
          <w:p w14:paraId="6B8272EC" w14:textId="77777777" w:rsidR="00A45EA2" w:rsidRPr="009801F2" w:rsidRDefault="00A45EA2" w:rsidP="00A45EA2">
            <w:pPr>
              <w:rPr>
                <w:rFonts w:cs="Times New Roman"/>
                <w:sz w:val="24"/>
                <w:szCs w:val="24"/>
              </w:rPr>
            </w:pPr>
          </w:p>
        </w:tc>
        <w:tc>
          <w:tcPr>
            <w:tcW w:w="356" w:type="dxa"/>
          </w:tcPr>
          <w:p w14:paraId="067FC757" w14:textId="77777777" w:rsidR="00A45EA2" w:rsidRPr="009801F2" w:rsidRDefault="00A45EA2" w:rsidP="00A45EA2">
            <w:pPr>
              <w:rPr>
                <w:rFonts w:cs="Times New Roman"/>
                <w:sz w:val="24"/>
                <w:szCs w:val="24"/>
              </w:rPr>
            </w:pPr>
          </w:p>
        </w:tc>
      </w:tr>
      <w:tr w:rsidR="00A45EA2" w:rsidRPr="009801F2" w14:paraId="18B57A8D" w14:textId="77777777" w:rsidTr="00BA20E6">
        <w:tc>
          <w:tcPr>
            <w:tcW w:w="7083" w:type="dxa"/>
          </w:tcPr>
          <w:p w14:paraId="30A4490F" w14:textId="77777777" w:rsidR="00A45EA2" w:rsidRPr="009801F2" w:rsidRDefault="00A45EA2" w:rsidP="00A45EA2">
            <w:pPr>
              <w:rPr>
                <w:rFonts w:cs="Times New Roman"/>
                <w:sz w:val="24"/>
                <w:szCs w:val="24"/>
              </w:rPr>
            </w:pPr>
            <w:r w:rsidRPr="009801F2">
              <w:rPr>
                <w:rFonts w:cs="Times New Roman"/>
                <w:sz w:val="24"/>
                <w:szCs w:val="24"/>
              </w:rPr>
              <w:t>94. Виділяється серед інших.</w:t>
            </w:r>
          </w:p>
        </w:tc>
        <w:tc>
          <w:tcPr>
            <w:tcW w:w="410" w:type="dxa"/>
          </w:tcPr>
          <w:p w14:paraId="29938BB5" w14:textId="77777777" w:rsidR="00A45EA2" w:rsidRPr="009801F2" w:rsidRDefault="00A45EA2" w:rsidP="00A45EA2">
            <w:pPr>
              <w:rPr>
                <w:rFonts w:cs="Times New Roman"/>
                <w:sz w:val="24"/>
                <w:szCs w:val="24"/>
              </w:rPr>
            </w:pPr>
          </w:p>
        </w:tc>
        <w:tc>
          <w:tcPr>
            <w:tcW w:w="356" w:type="dxa"/>
          </w:tcPr>
          <w:p w14:paraId="1C636EA1" w14:textId="77777777" w:rsidR="00A45EA2" w:rsidRPr="009801F2" w:rsidRDefault="00A45EA2" w:rsidP="00A45EA2">
            <w:pPr>
              <w:rPr>
                <w:rFonts w:cs="Times New Roman"/>
                <w:sz w:val="24"/>
                <w:szCs w:val="24"/>
              </w:rPr>
            </w:pPr>
          </w:p>
        </w:tc>
        <w:tc>
          <w:tcPr>
            <w:tcW w:w="356" w:type="dxa"/>
          </w:tcPr>
          <w:p w14:paraId="2D97E218" w14:textId="77777777" w:rsidR="00A45EA2" w:rsidRPr="009801F2" w:rsidRDefault="00A45EA2" w:rsidP="00A45EA2">
            <w:pPr>
              <w:rPr>
                <w:rFonts w:cs="Times New Roman"/>
                <w:sz w:val="24"/>
                <w:szCs w:val="24"/>
              </w:rPr>
            </w:pPr>
          </w:p>
        </w:tc>
        <w:tc>
          <w:tcPr>
            <w:tcW w:w="356" w:type="dxa"/>
          </w:tcPr>
          <w:p w14:paraId="36C970C3" w14:textId="77777777" w:rsidR="00A45EA2" w:rsidRPr="009801F2" w:rsidRDefault="00A45EA2" w:rsidP="00A45EA2">
            <w:pPr>
              <w:rPr>
                <w:rFonts w:cs="Times New Roman"/>
                <w:sz w:val="24"/>
                <w:szCs w:val="24"/>
              </w:rPr>
            </w:pPr>
          </w:p>
        </w:tc>
        <w:tc>
          <w:tcPr>
            <w:tcW w:w="356" w:type="dxa"/>
          </w:tcPr>
          <w:p w14:paraId="68F7AB99" w14:textId="77777777" w:rsidR="00A45EA2" w:rsidRPr="009801F2" w:rsidRDefault="00A45EA2" w:rsidP="00A45EA2">
            <w:pPr>
              <w:rPr>
                <w:rFonts w:cs="Times New Roman"/>
                <w:sz w:val="24"/>
                <w:szCs w:val="24"/>
              </w:rPr>
            </w:pPr>
          </w:p>
        </w:tc>
        <w:tc>
          <w:tcPr>
            <w:tcW w:w="356" w:type="dxa"/>
          </w:tcPr>
          <w:p w14:paraId="007F06B8" w14:textId="77777777" w:rsidR="00A45EA2" w:rsidRPr="009801F2" w:rsidRDefault="00A45EA2" w:rsidP="00A45EA2">
            <w:pPr>
              <w:rPr>
                <w:rFonts w:cs="Times New Roman"/>
                <w:sz w:val="24"/>
                <w:szCs w:val="24"/>
              </w:rPr>
            </w:pPr>
          </w:p>
        </w:tc>
        <w:tc>
          <w:tcPr>
            <w:tcW w:w="356" w:type="dxa"/>
          </w:tcPr>
          <w:p w14:paraId="2431772B" w14:textId="77777777" w:rsidR="00A45EA2" w:rsidRPr="009801F2" w:rsidRDefault="00A45EA2" w:rsidP="00A45EA2">
            <w:pPr>
              <w:rPr>
                <w:rFonts w:cs="Times New Roman"/>
                <w:sz w:val="24"/>
                <w:szCs w:val="24"/>
              </w:rPr>
            </w:pPr>
          </w:p>
        </w:tc>
      </w:tr>
      <w:tr w:rsidR="00A45EA2" w:rsidRPr="009801F2" w14:paraId="668BF81F" w14:textId="77777777" w:rsidTr="00BA20E6">
        <w:tc>
          <w:tcPr>
            <w:tcW w:w="7083" w:type="dxa"/>
          </w:tcPr>
          <w:p w14:paraId="052B2E9B" w14:textId="77777777" w:rsidR="00A45EA2" w:rsidRPr="009801F2" w:rsidRDefault="00A45EA2" w:rsidP="00A45EA2">
            <w:pPr>
              <w:rPr>
                <w:rFonts w:cs="Times New Roman"/>
                <w:sz w:val="24"/>
                <w:szCs w:val="24"/>
              </w:rPr>
            </w:pPr>
            <w:r w:rsidRPr="009801F2">
              <w:rPr>
                <w:rFonts w:cs="Times New Roman"/>
                <w:sz w:val="24"/>
                <w:szCs w:val="24"/>
              </w:rPr>
              <w:t>95. Не дуже надійний товариш, не в усьому можна покластися.</w:t>
            </w:r>
          </w:p>
        </w:tc>
        <w:tc>
          <w:tcPr>
            <w:tcW w:w="410" w:type="dxa"/>
          </w:tcPr>
          <w:p w14:paraId="64A7B50E" w14:textId="77777777" w:rsidR="00A45EA2" w:rsidRPr="009801F2" w:rsidRDefault="00A45EA2" w:rsidP="00A45EA2">
            <w:pPr>
              <w:rPr>
                <w:rFonts w:cs="Times New Roman"/>
                <w:sz w:val="24"/>
                <w:szCs w:val="24"/>
              </w:rPr>
            </w:pPr>
          </w:p>
        </w:tc>
        <w:tc>
          <w:tcPr>
            <w:tcW w:w="356" w:type="dxa"/>
          </w:tcPr>
          <w:p w14:paraId="10D9B9E3" w14:textId="77777777" w:rsidR="00A45EA2" w:rsidRPr="009801F2" w:rsidRDefault="00A45EA2" w:rsidP="00A45EA2">
            <w:pPr>
              <w:rPr>
                <w:rFonts w:cs="Times New Roman"/>
                <w:sz w:val="24"/>
                <w:szCs w:val="24"/>
              </w:rPr>
            </w:pPr>
          </w:p>
        </w:tc>
        <w:tc>
          <w:tcPr>
            <w:tcW w:w="356" w:type="dxa"/>
          </w:tcPr>
          <w:p w14:paraId="0BBCE287" w14:textId="77777777" w:rsidR="00A45EA2" w:rsidRPr="009801F2" w:rsidRDefault="00A45EA2" w:rsidP="00A45EA2">
            <w:pPr>
              <w:rPr>
                <w:rFonts w:cs="Times New Roman"/>
                <w:sz w:val="24"/>
                <w:szCs w:val="24"/>
              </w:rPr>
            </w:pPr>
          </w:p>
        </w:tc>
        <w:tc>
          <w:tcPr>
            <w:tcW w:w="356" w:type="dxa"/>
          </w:tcPr>
          <w:p w14:paraId="684B1D32" w14:textId="77777777" w:rsidR="00A45EA2" w:rsidRPr="009801F2" w:rsidRDefault="00A45EA2" w:rsidP="00A45EA2">
            <w:pPr>
              <w:rPr>
                <w:rFonts w:cs="Times New Roman"/>
                <w:sz w:val="24"/>
                <w:szCs w:val="24"/>
              </w:rPr>
            </w:pPr>
          </w:p>
        </w:tc>
        <w:tc>
          <w:tcPr>
            <w:tcW w:w="356" w:type="dxa"/>
          </w:tcPr>
          <w:p w14:paraId="24AC044C" w14:textId="77777777" w:rsidR="00A45EA2" w:rsidRPr="009801F2" w:rsidRDefault="00A45EA2" w:rsidP="00A45EA2">
            <w:pPr>
              <w:rPr>
                <w:rFonts w:cs="Times New Roman"/>
                <w:sz w:val="24"/>
                <w:szCs w:val="24"/>
              </w:rPr>
            </w:pPr>
          </w:p>
        </w:tc>
        <w:tc>
          <w:tcPr>
            <w:tcW w:w="356" w:type="dxa"/>
          </w:tcPr>
          <w:p w14:paraId="762D981F" w14:textId="77777777" w:rsidR="00A45EA2" w:rsidRPr="009801F2" w:rsidRDefault="00A45EA2" w:rsidP="00A45EA2">
            <w:pPr>
              <w:rPr>
                <w:rFonts w:cs="Times New Roman"/>
                <w:sz w:val="24"/>
                <w:szCs w:val="24"/>
              </w:rPr>
            </w:pPr>
          </w:p>
        </w:tc>
        <w:tc>
          <w:tcPr>
            <w:tcW w:w="356" w:type="dxa"/>
          </w:tcPr>
          <w:p w14:paraId="4E31C629" w14:textId="77777777" w:rsidR="00A45EA2" w:rsidRPr="009801F2" w:rsidRDefault="00A45EA2" w:rsidP="00A45EA2">
            <w:pPr>
              <w:rPr>
                <w:rFonts w:cs="Times New Roman"/>
                <w:sz w:val="24"/>
                <w:szCs w:val="24"/>
              </w:rPr>
            </w:pPr>
          </w:p>
        </w:tc>
      </w:tr>
      <w:tr w:rsidR="00A45EA2" w:rsidRPr="009801F2" w14:paraId="60E1A2DE" w14:textId="77777777" w:rsidTr="00BA20E6">
        <w:tc>
          <w:tcPr>
            <w:tcW w:w="7083" w:type="dxa"/>
          </w:tcPr>
          <w:p w14:paraId="77DD90BF" w14:textId="77777777" w:rsidR="00A45EA2" w:rsidRPr="009801F2" w:rsidRDefault="00A45EA2" w:rsidP="00A45EA2">
            <w:pPr>
              <w:rPr>
                <w:rFonts w:cs="Times New Roman"/>
                <w:sz w:val="24"/>
                <w:szCs w:val="24"/>
              </w:rPr>
            </w:pPr>
            <w:r w:rsidRPr="009801F2">
              <w:rPr>
                <w:rFonts w:cs="Times New Roman"/>
                <w:sz w:val="24"/>
                <w:szCs w:val="24"/>
              </w:rPr>
              <w:t>96. У собі все ясно, добре розуміє.</w:t>
            </w:r>
          </w:p>
        </w:tc>
        <w:tc>
          <w:tcPr>
            <w:tcW w:w="410" w:type="dxa"/>
          </w:tcPr>
          <w:p w14:paraId="0A06F0A4" w14:textId="77777777" w:rsidR="00A45EA2" w:rsidRPr="009801F2" w:rsidRDefault="00A45EA2" w:rsidP="00A45EA2">
            <w:pPr>
              <w:rPr>
                <w:rFonts w:cs="Times New Roman"/>
                <w:sz w:val="24"/>
                <w:szCs w:val="24"/>
              </w:rPr>
            </w:pPr>
          </w:p>
        </w:tc>
        <w:tc>
          <w:tcPr>
            <w:tcW w:w="356" w:type="dxa"/>
          </w:tcPr>
          <w:p w14:paraId="474A83CB" w14:textId="77777777" w:rsidR="00A45EA2" w:rsidRPr="009801F2" w:rsidRDefault="00A45EA2" w:rsidP="00A45EA2">
            <w:pPr>
              <w:rPr>
                <w:rFonts w:cs="Times New Roman"/>
                <w:sz w:val="24"/>
                <w:szCs w:val="24"/>
              </w:rPr>
            </w:pPr>
          </w:p>
        </w:tc>
        <w:tc>
          <w:tcPr>
            <w:tcW w:w="356" w:type="dxa"/>
          </w:tcPr>
          <w:p w14:paraId="10AECFC7" w14:textId="77777777" w:rsidR="00A45EA2" w:rsidRPr="009801F2" w:rsidRDefault="00A45EA2" w:rsidP="00A45EA2">
            <w:pPr>
              <w:rPr>
                <w:rFonts w:cs="Times New Roman"/>
                <w:sz w:val="24"/>
                <w:szCs w:val="24"/>
              </w:rPr>
            </w:pPr>
          </w:p>
        </w:tc>
        <w:tc>
          <w:tcPr>
            <w:tcW w:w="356" w:type="dxa"/>
          </w:tcPr>
          <w:p w14:paraId="1D65AE48" w14:textId="77777777" w:rsidR="00A45EA2" w:rsidRPr="009801F2" w:rsidRDefault="00A45EA2" w:rsidP="00A45EA2">
            <w:pPr>
              <w:rPr>
                <w:rFonts w:cs="Times New Roman"/>
                <w:sz w:val="24"/>
                <w:szCs w:val="24"/>
              </w:rPr>
            </w:pPr>
          </w:p>
        </w:tc>
        <w:tc>
          <w:tcPr>
            <w:tcW w:w="356" w:type="dxa"/>
          </w:tcPr>
          <w:p w14:paraId="60DBC158" w14:textId="77777777" w:rsidR="00A45EA2" w:rsidRPr="009801F2" w:rsidRDefault="00A45EA2" w:rsidP="00A45EA2">
            <w:pPr>
              <w:rPr>
                <w:rFonts w:cs="Times New Roman"/>
                <w:sz w:val="24"/>
                <w:szCs w:val="24"/>
              </w:rPr>
            </w:pPr>
          </w:p>
        </w:tc>
        <w:tc>
          <w:tcPr>
            <w:tcW w:w="356" w:type="dxa"/>
          </w:tcPr>
          <w:p w14:paraId="699527DB" w14:textId="77777777" w:rsidR="00A45EA2" w:rsidRPr="009801F2" w:rsidRDefault="00A45EA2" w:rsidP="00A45EA2">
            <w:pPr>
              <w:rPr>
                <w:rFonts w:cs="Times New Roman"/>
                <w:sz w:val="24"/>
                <w:szCs w:val="24"/>
              </w:rPr>
            </w:pPr>
          </w:p>
        </w:tc>
        <w:tc>
          <w:tcPr>
            <w:tcW w:w="356" w:type="dxa"/>
          </w:tcPr>
          <w:p w14:paraId="1A26E310" w14:textId="77777777" w:rsidR="00A45EA2" w:rsidRPr="009801F2" w:rsidRDefault="00A45EA2" w:rsidP="00A45EA2">
            <w:pPr>
              <w:rPr>
                <w:rFonts w:cs="Times New Roman"/>
                <w:sz w:val="24"/>
                <w:szCs w:val="24"/>
              </w:rPr>
            </w:pPr>
          </w:p>
        </w:tc>
      </w:tr>
      <w:tr w:rsidR="00A45EA2" w:rsidRPr="009801F2" w14:paraId="40CBF0B6" w14:textId="77777777" w:rsidTr="00BA20E6">
        <w:tc>
          <w:tcPr>
            <w:tcW w:w="7083" w:type="dxa"/>
          </w:tcPr>
          <w:p w14:paraId="4B32187B" w14:textId="77777777" w:rsidR="00A45EA2" w:rsidRPr="009801F2" w:rsidRDefault="00A45EA2" w:rsidP="00A45EA2">
            <w:pPr>
              <w:rPr>
                <w:rFonts w:cs="Times New Roman"/>
                <w:sz w:val="24"/>
                <w:szCs w:val="24"/>
              </w:rPr>
            </w:pPr>
            <w:r w:rsidRPr="009801F2">
              <w:rPr>
                <w:rFonts w:cs="Times New Roman"/>
                <w:sz w:val="24"/>
                <w:szCs w:val="24"/>
              </w:rPr>
              <w:t xml:space="preserve">97. Комунікабельний, відкрита людина; легко сходиться з </w:t>
            </w:r>
          </w:p>
          <w:p w14:paraId="5BE20DDC" w14:textId="77777777" w:rsidR="00A45EA2" w:rsidRPr="009801F2" w:rsidRDefault="00A45EA2" w:rsidP="00A45EA2">
            <w:pPr>
              <w:rPr>
                <w:rFonts w:cs="Times New Roman"/>
                <w:sz w:val="24"/>
                <w:szCs w:val="24"/>
              </w:rPr>
            </w:pPr>
            <w:r w:rsidRPr="009801F2">
              <w:rPr>
                <w:rFonts w:cs="Times New Roman"/>
                <w:sz w:val="24"/>
                <w:szCs w:val="24"/>
              </w:rPr>
              <w:t xml:space="preserve">      людьми. </w:t>
            </w:r>
          </w:p>
        </w:tc>
        <w:tc>
          <w:tcPr>
            <w:tcW w:w="410" w:type="dxa"/>
          </w:tcPr>
          <w:p w14:paraId="0A3A8F56" w14:textId="77777777" w:rsidR="00A45EA2" w:rsidRPr="009801F2" w:rsidRDefault="00A45EA2" w:rsidP="00A45EA2">
            <w:pPr>
              <w:rPr>
                <w:rFonts w:cs="Times New Roman"/>
                <w:sz w:val="24"/>
                <w:szCs w:val="24"/>
              </w:rPr>
            </w:pPr>
          </w:p>
        </w:tc>
        <w:tc>
          <w:tcPr>
            <w:tcW w:w="356" w:type="dxa"/>
          </w:tcPr>
          <w:p w14:paraId="039984A0" w14:textId="77777777" w:rsidR="00A45EA2" w:rsidRPr="009801F2" w:rsidRDefault="00A45EA2" w:rsidP="00A45EA2">
            <w:pPr>
              <w:rPr>
                <w:rFonts w:cs="Times New Roman"/>
                <w:sz w:val="24"/>
                <w:szCs w:val="24"/>
              </w:rPr>
            </w:pPr>
          </w:p>
        </w:tc>
        <w:tc>
          <w:tcPr>
            <w:tcW w:w="356" w:type="dxa"/>
          </w:tcPr>
          <w:p w14:paraId="3381B250" w14:textId="77777777" w:rsidR="00A45EA2" w:rsidRPr="009801F2" w:rsidRDefault="00A45EA2" w:rsidP="00A45EA2">
            <w:pPr>
              <w:rPr>
                <w:rFonts w:cs="Times New Roman"/>
                <w:sz w:val="24"/>
                <w:szCs w:val="24"/>
              </w:rPr>
            </w:pPr>
          </w:p>
        </w:tc>
        <w:tc>
          <w:tcPr>
            <w:tcW w:w="356" w:type="dxa"/>
          </w:tcPr>
          <w:p w14:paraId="11A265C8" w14:textId="77777777" w:rsidR="00A45EA2" w:rsidRPr="009801F2" w:rsidRDefault="00A45EA2" w:rsidP="00A45EA2">
            <w:pPr>
              <w:rPr>
                <w:rFonts w:cs="Times New Roman"/>
                <w:sz w:val="24"/>
                <w:szCs w:val="24"/>
              </w:rPr>
            </w:pPr>
          </w:p>
        </w:tc>
        <w:tc>
          <w:tcPr>
            <w:tcW w:w="356" w:type="dxa"/>
          </w:tcPr>
          <w:p w14:paraId="1E275E68" w14:textId="77777777" w:rsidR="00A45EA2" w:rsidRPr="009801F2" w:rsidRDefault="00A45EA2" w:rsidP="00A45EA2">
            <w:pPr>
              <w:rPr>
                <w:rFonts w:cs="Times New Roman"/>
                <w:sz w:val="24"/>
                <w:szCs w:val="24"/>
              </w:rPr>
            </w:pPr>
          </w:p>
        </w:tc>
        <w:tc>
          <w:tcPr>
            <w:tcW w:w="356" w:type="dxa"/>
          </w:tcPr>
          <w:p w14:paraId="675D90D3" w14:textId="77777777" w:rsidR="00A45EA2" w:rsidRPr="009801F2" w:rsidRDefault="00A45EA2" w:rsidP="00A45EA2">
            <w:pPr>
              <w:rPr>
                <w:rFonts w:cs="Times New Roman"/>
                <w:sz w:val="24"/>
                <w:szCs w:val="24"/>
              </w:rPr>
            </w:pPr>
          </w:p>
        </w:tc>
        <w:tc>
          <w:tcPr>
            <w:tcW w:w="356" w:type="dxa"/>
          </w:tcPr>
          <w:p w14:paraId="0B89CEB7" w14:textId="77777777" w:rsidR="00A45EA2" w:rsidRPr="009801F2" w:rsidRDefault="00A45EA2" w:rsidP="00A45EA2">
            <w:pPr>
              <w:rPr>
                <w:rFonts w:cs="Times New Roman"/>
                <w:sz w:val="24"/>
                <w:szCs w:val="24"/>
              </w:rPr>
            </w:pPr>
          </w:p>
        </w:tc>
      </w:tr>
      <w:tr w:rsidR="00A45EA2" w:rsidRPr="009801F2" w14:paraId="529680B6" w14:textId="77777777" w:rsidTr="00BA20E6">
        <w:tc>
          <w:tcPr>
            <w:tcW w:w="7083" w:type="dxa"/>
          </w:tcPr>
          <w:p w14:paraId="6ADE52BA" w14:textId="77777777" w:rsidR="00A45EA2" w:rsidRPr="009801F2" w:rsidRDefault="00A45EA2" w:rsidP="00A45EA2">
            <w:pPr>
              <w:rPr>
                <w:rFonts w:cs="Times New Roman"/>
                <w:sz w:val="24"/>
                <w:szCs w:val="24"/>
              </w:rPr>
            </w:pPr>
            <w:r w:rsidRPr="009801F2">
              <w:rPr>
                <w:rFonts w:cs="Times New Roman"/>
                <w:sz w:val="24"/>
                <w:szCs w:val="24"/>
              </w:rPr>
              <w:t xml:space="preserve">98. Сили і здібності цілком відповідають тим завданням, які </w:t>
            </w:r>
          </w:p>
          <w:p w14:paraId="6E1896E3" w14:textId="77777777" w:rsidR="00A45EA2" w:rsidRPr="009801F2" w:rsidRDefault="00A45EA2" w:rsidP="00A45EA2">
            <w:pPr>
              <w:rPr>
                <w:rFonts w:cs="Times New Roman"/>
                <w:sz w:val="24"/>
                <w:szCs w:val="24"/>
              </w:rPr>
            </w:pPr>
            <w:r w:rsidRPr="009801F2">
              <w:rPr>
                <w:rFonts w:cs="Times New Roman"/>
                <w:sz w:val="24"/>
                <w:szCs w:val="24"/>
              </w:rPr>
              <w:t xml:space="preserve">     доводиться вирішувати; з усім може впоратися.</w:t>
            </w:r>
          </w:p>
        </w:tc>
        <w:tc>
          <w:tcPr>
            <w:tcW w:w="410" w:type="dxa"/>
          </w:tcPr>
          <w:p w14:paraId="40618344" w14:textId="77777777" w:rsidR="00A45EA2" w:rsidRPr="009801F2" w:rsidRDefault="00A45EA2" w:rsidP="00A45EA2">
            <w:pPr>
              <w:rPr>
                <w:rFonts w:cs="Times New Roman"/>
                <w:sz w:val="24"/>
                <w:szCs w:val="24"/>
              </w:rPr>
            </w:pPr>
          </w:p>
        </w:tc>
        <w:tc>
          <w:tcPr>
            <w:tcW w:w="356" w:type="dxa"/>
          </w:tcPr>
          <w:p w14:paraId="77F5AAD5" w14:textId="77777777" w:rsidR="00A45EA2" w:rsidRPr="009801F2" w:rsidRDefault="00A45EA2" w:rsidP="00A45EA2">
            <w:pPr>
              <w:rPr>
                <w:rFonts w:cs="Times New Roman"/>
                <w:sz w:val="24"/>
                <w:szCs w:val="24"/>
              </w:rPr>
            </w:pPr>
          </w:p>
        </w:tc>
        <w:tc>
          <w:tcPr>
            <w:tcW w:w="356" w:type="dxa"/>
          </w:tcPr>
          <w:p w14:paraId="26A79322" w14:textId="77777777" w:rsidR="00A45EA2" w:rsidRPr="009801F2" w:rsidRDefault="00A45EA2" w:rsidP="00A45EA2">
            <w:pPr>
              <w:rPr>
                <w:rFonts w:cs="Times New Roman"/>
                <w:sz w:val="24"/>
                <w:szCs w:val="24"/>
              </w:rPr>
            </w:pPr>
          </w:p>
        </w:tc>
        <w:tc>
          <w:tcPr>
            <w:tcW w:w="356" w:type="dxa"/>
          </w:tcPr>
          <w:p w14:paraId="05C44C9B" w14:textId="77777777" w:rsidR="00A45EA2" w:rsidRPr="009801F2" w:rsidRDefault="00A45EA2" w:rsidP="00A45EA2">
            <w:pPr>
              <w:rPr>
                <w:rFonts w:cs="Times New Roman"/>
                <w:sz w:val="24"/>
                <w:szCs w:val="24"/>
              </w:rPr>
            </w:pPr>
          </w:p>
        </w:tc>
        <w:tc>
          <w:tcPr>
            <w:tcW w:w="356" w:type="dxa"/>
          </w:tcPr>
          <w:p w14:paraId="56BB9433" w14:textId="77777777" w:rsidR="00A45EA2" w:rsidRPr="009801F2" w:rsidRDefault="00A45EA2" w:rsidP="00A45EA2">
            <w:pPr>
              <w:rPr>
                <w:rFonts w:cs="Times New Roman"/>
                <w:sz w:val="24"/>
                <w:szCs w:val="24"/>
              </w:rPr>
            </w:pPr>
          </w:p>
        </w:tc>
        <w:tc>
          <w:tcPr>
            <w:tcW w:w="356" w:type="dxa"/>
          </w:tcPr>
          <w:p w14:paraId="753143B6" w14:textId="77777777" w:rsidR="00A45EA2" w:rsidRPr="009801F2" w:rsidRDefault="00A45EA2" w:rsidP="00A45EA2">
            <w:pPr>
              <w:rPr>
                <w:rFonts w:cs="Times New Roman"/>
                <w:sz w:val="24"/>
                <w:szCs w:val="24"/>
              </w:rPr>
            </w:pPr>
          </w:p>
        </w:tc>
        <w:tc>
          <w:tcPr>
            <w:tcW w:w="356" w:type="dxa"/>
          </w:tcPr>
          <w:p w14:paraId="7DFF9F7D" w14:textId="77777777" w:rsidR="00A45EA2" w:rsidRPr="009801F2" w:rsidRDefault="00A45EA2" w:rsidP="00A45EA2">
            <w:pPr>
              <w:rPr>
                <w:rFonts w:cs="Times New Roman"/>
                <w:sz w:val="24"/>
                <w:szCs w:val="24"/>
              </w:rPr>
            </w:pPr>
          </w:p>
        </w:tc>
      </w:tr>
      <w:tr w:rsidR="00A45EA2" w:rsidRPr="009801F2" w14:paraId="025D22BB" w14:textId="77777777" w:rsidTr="00BA20E6">
        <w:tc>
          <w:tcPr>
            <w:tcW w:w="7083" w:type="dxa"/>
          </w:tcPr>
          <w:p w14:paraId="72D49B28" w14:textId="77777777" w:rsidR="00A45EA2" w:rsidRPr="009801F2" w:rsidRDefault="00A45EA2" w:rsidP="00A45EA2">
            <w:pPr>
              <w:rPr>
                <w:rFonts w:cs="Times New Roman"/>
                <w:sz w:val="24"/>
                <w:szCs w:val="24"/>
              </w:rPr>
            </w:pPr>
            <w:r w:rsidRPr="009801F2">
              <w:rPr>
                <w:rFonts w:cs="Times New Roman"/>
                <w:sz w:val="24"/>
                <w:szCs w:val="24"/>
              </w:rPr>
              <w:t xml:space="preserve">99. Себе не цінує: ніхто його всерйоз не сприймає; в кращому </w:t>
            </w:r>
          </w:p>
          <w:p w14:paraId="615153F3" w14:textId="77777777" w:rsidR="00A45EA2" w:rsidRPr="009801F2" w:rsidRDefault="00A45EA2" w:rsidP="00A45EA2">
            <w:pPr>
              <w:rPr>
                <w:rFonts w:cs="Times New Roman"/>
                <w:sz w:val="24"/>
                <w:szCs w:val="24"/>
              </w:rPr>
            </w:pPr>
            <w:r w:rsidRPr="009801F2">
              <w:rPr>
                <w:rFonts w:cs="Times New Roman"/>
                <w:sz w:val="24"/>
                <w:szCs w:val="24"/>
              </w:rPr>
              <w:lastRenderedPageBreak/>
              <w:t xml:space="preserve">     випадку до нього поблажливі, просто терплять.</w:t>
            </w:r>
          </w:p>
        </w:tc>
        <w:tc>
          <w:tcPr>
            <w:tcW w:w="410" w:type="dxa"/>
          </w:tcPr>
          <w:p w14:paraId="080E8C63" w14:textId="77777777" w:rsidR="00A45EA2" w:rsidRPr="009801F2" w:rsidRDefault="00A45EA2" w:rsidP="00A45EA2">
            <w:pPr>
              <w:rPr>
                <w:rFonts w:cs="Times New Roman"/>
                <w:sz w:val="24"/>
                <w:szCs w:val="24"/>
              </w:rPr>
            </w:pPr>
          </w:p>
        </w:tc>
        <w:tc>
          <w:tcPr>
            <w:tcW w:w="356" w:type="dxa"/>
          </w:tcPr>
          <w:p w14:paraId="312C7627" w14:textId="77777777" w:rsidR="00A45EA2" w:rsidRPr="009801F2" w:rsidRDefault="00A45EA2" w:rsidP="00A45EA2">
            <w:pPr>
              <w:rPr>
                <w:rFonts w:cs="Times New Roman"/>
                <w:sz w:val="24"/>
                <w:szCs w:val="24"/>
              </w:rPr>
            </w:pPr>
          </w:p>
        </w:tc>
        <w:tc>
          <w:tcPr>
            <w:tcW w:w="356" w:type="dxa"/>
          </w:tcPr>
          <w:p w14:paraId="11BD74E3" w14:textId="77777777" w:rsidR="00A45EA2" w:rsidRPr="009801F2" w:rsidRDefault="00A45EA2" w:rsidP="00A45EA2">
            <w:pPr>
              <w:rPr>
                <w:rFonts w:cs="Times New Roman"/>
                <w:sz w:val="24"/>
                <w:szCs w:val="24"/>
              </w:rPr>
            </w:pPr>
          </w:p>
        </w:tc>
        <w:tc>
          <w:tcPr>
            <w:tcW w:w="356" w:type="dxa"/>
          </w:tcPr>
          <w:p w14:paraId="2C39DD37" w14:textId="77777777" w:rsidR="00A45EA2" w:rsidRPr="009801F2" w:rsidRDefault="00A45EA2" w:rsidP="00A45EA2">
            <w:pPr>
              <w:rPr>
                <w:rFonts w:cs="Times New Roman"/>
                <w:sz w:val="24"/>
                <w:szCs w:val="24"/>
              </w:rPr>
            </w:pPr>
          </w:p>
        </w:tc>
        <w:tc>
          <w:tcPr>
            <w:tcW w:w="356" w:type="dxa"/>
          </w:tcPr>
          <w:p w14:paraId="42E85C06" w14:textId="77777777" w:rsidR="00A45EA2" w:rsidRPr="009801F2" w:rsidRDefault="00A45EA2" w:rsidP="00A45EA2">
            <w:pPr>
              <w:rPr>
                <w:rFonts w:cs="Times New Roman"/>
                <w:sz w:val="24"/>
                <w:szCs w:val="24"/>
              </w:rPr>
            </w:pPr>
          </w:p>
        </w:tc>
        <w:tc>
          <w:tcPr>
            <w:tcW w:w="356" w:type="dxa"/>
          </w:tcPr>
          <w:p w14:paraId="671F323C" w14:textId="77777777" w:rsidR="00A45EA2" w:rsidRPr="009801F2" w:rsidRDefault="00A45EA2" w:rsidP="00A45EA2">
            <w:pPr>
              <w:rPr>
                <w:rFonts w:cs="Times New Roman"/>
                <w:sz w:val="24"/>
                <w:szCs w:val="24"/>
              </w:rPr>
            </w:pPr>
          </w:p>
        </w:tc>
        <w:tc>
          <w:tcPr>
            <w:tcW w:w="356" w:type="dxa"/>
          </w:tcPr>
          <w:p w14:paraId="32D722C1" w14:textId="77777777" w:rsidR="00A45EA2" w:rsidRPr="009801F2" w:rsidRDefault="00A45EA2" w:rsidP="00A45EA2">
            <w:pPr>
              <w:rPr>
                <w:rFonts w:cs="Times New Roman"/>
                <w:sz w:val="24"/>
                <w:szCs w:val="24"/>
              </w:rPr>
            </w:pPr>
          </w:p>
        </w:tc>
      </w:tr>
      <w:tr w:rsidR="00A45EA2" w:rsidRPr="009801F2" w14:paraId="4D423EAF" w14:textId="77777777" w:rsidTr="00BA20E6">
        <w:tc>
          <w:tcPr>
            <w:tcW w:w="7083" w:type="dxa"/>
          </w:tcPr>
          <w:p w14:paraId="4A0A0087" w14:textId="77777777" w:rsidR="00A45EA2" w:rsidRPr="009801F2" w:rsidRDefault="00A45EA2" w:rsidP="00A45EA2">
            <w:pPr>
              <w:rPr>
                <w:rFonts w:cs="Times New Roman"/>
                <w:sz w:val="24"/>
                <w:szCs w:val="24"/>
              </w:rPr>
            </w:pPr>
            <w:r w:rsidRPr="009801F2">
              <w:rPr>
                <w:rFonts w:cs="Times New Roman"/>
                <w:sz w:val="24"/>
                <w:szCs w:val="24"/>
              </w:rPr>
              <w:lastRenderedPageBreak/>
              <w:t xml:space="preserve">100. Турбується, що особи протилежної статі занадто займають  </w:t>
            </w:r>
          </w:p>
          <w:p w14:paraId="7CC31568" w14:textId="77777777" w:rsidR="00A45EA2" w:rsidRPr="009801F2" w:rsidRDefault="00A45EA2" w:rsidP="00A45EA2">
            <w:pPr>
              <w:rPr>
                <w:rFonts w:cs="Times New Roman"/>
                <w:sz w:val="24"/>
                <w:szCs w:val="24"/>
              </w:rPr>
            </w:pPr>
            <w:r w:rsidRPr="009801F2">
              <w:rPr>
                <w:rFonts w:cs="Times New Roman"/>
                <w:sz w:val="24"/>
                <w:szCs w:val="24"/>
              </w:rPr>
              <w:t xml:space="preserve">      думки. </w:t>
            </w:r>
          </w:p>
        </w:tc>
        <w:tc>
          <w:tcPr>
            <w:tcW w:w="410" w:type="dxa"/>
          </w:tcPr>
          <w:p w14:paraId="631929DF" w14:textId="77777777" w:rsidR="00A45EA2" w:rsidRPr="009801F2" w:rsidRDefault="00A45EA2" w:rsidP="00A45EA2">
            <w:pPr>
              <w:rPr>
                <w:rFonts w:cs="Times New Roman"/>
                <w:sz w:val="24"/>
                <w:szCs w:val="24"/>
              </w:rPr>
            </w:pPr>
          </w:p>
        </w:tc>
        <w:tc>
          <w:tcPr>
            <w:tcW w:w="356" w:type="dxa"/>
          </w:tcPr>
          <w:p w14:paraId="576829DA" w14:textId="77777777" w:rsidR="00A45EA2" w:rsidRPr="009801F2" w:rsidRDefault="00A45EA2" w:rsidP="00A45EA2">
            <w:pPr>
              <w:rPr>
                <w:rFonts w:cs="Times New Roman"/>
                <w:sz w:val="24"/>
                <w:szCs w:val="24"/>
              </w:rPr>
            </w:pPr>
          </w:p>
        </w:tc>
        <w:tc>
          <w:tcPr>
            <w:tcW w:w="356" w:type="dxa"/>
          </w:tcPr>
          <w:p w14:paraId="521A61DE" w14:textId="77777777" w:rsidR="00A45EA2" w:rsidRPr="009801F2" w:rsidRDefault="00A45EA2" w:rsidP="00A45EA2">
            <w:pPr>
              <w:rPr>
                <w:rFonts w:cs="Times New Roman"/>
                <w:sz w:val="24"/>
                <w:szCs w:val="24"/>
              </w:rPr>
            </w:pPr>
          </w:p>
        </w:tc>
        <w:tc>
          <w:tcPr>
            <w:tcW w:w="356" w:type="dxa"/>
          </w:tcPr>
          <w:p w14:paraId="59295B09" w14:textId="77777777" w:rsidR="00A45EA2" w:rsidRPr="009801F2" w:rsidRDefault="00A45EA2" w:rsidP="00A45EA2">
            <w:pPr>
              <w:rPr>
                <w:rFonts w:cs="Times New Roman"/>
                <w:sz w:val="24"/>
                <w:szCs w:val="24"/>
              </w:rPr>
            </w:pPr>
          </w:p>
        </w:tc>
        <w:tc>
          <w:tcPr>
            <w:tcW w:w="356" w:type="dxa"/>
          </w:tcPr>
          <w:p w14:paraId="22965CDC" w14:textId="77777777" w:rsidR="00A45EA2" w:rsidRPr="009801F2" w:rsidRDefault="00A45EA2" w:rsidP="00A45EA2">
            <w:pPr>
              <w:rPr>
                <w:rFonts w:cs="Times New Roman"/>
                <w:sz w:val="24"/>
                <w:szCs w:val="24"/>
              </w:rPr>
            </w:pPr>
          </w:p>
        </w:tc>
        <w:tc>
          <w:tcPr>
            <w:tcW w:w="356" w:type="dxa"/>
          </w:tcPr>
          <w:p w14:paraId="7D752FAC" w14:textId="77777777" w:rsidR="00A45EA2" w:rsidRPr="009801F2" w:rsidRDefault="00A45EA2" w:rsidP="00A45EA2">
            <w:pPr>
              <w:rPr>
                <w:rFonts w:cs="Times New Roman"/>
                <w:sz w:val="24"/>
                <w:szCs w:val="24"/>
              </w:rPr>
            </w:pPr>
          </w:p>
        </w:tc>
        <w:tc>
          <w:tcPr>
            <w:tcW w:w="356" w:type="dxa"/>
          </w:tcPr>
          <w:p w14:paraId="13B2CBD4" w14:textId="77777777" w:rsidR="00A45EA2" w:rsidRPr="009801F2" w:rsidRDefault="00A45EA2" w:rsidP="00A45EA2">
            <w:pPr>
              <w:rPr>
                <w:rFonts w:cs="Times New Roman"/>
                <w:sz w:val="24"/>
                <w:szCs w:val="24"/>
              </w:rPr>
            </w:pPr>
          </w:p>
        </w:tc>
      </w:tr>
      <w:tr w:rsidR="00A45EA2" w:rsidRPr="009801F2" w14:paraId="5914A42C" w14:textId="77777777" w:rsidTr="00BA20E6">
        <w:tc>
          <w:tcPr>
            <w:tcW w:w="7083" w:type="dxa"/>
          </w:tcPr>
          <w:p w14:paraId="016BA209" w14:textId="77777777" w:rsidR="00A45EA2" w:rsidRPr="009801F2" w:rsidRDefault="00A45EA2" w:rsidP="00A45EA2">
            <w:pPr>
              <w:rPr>
                <w:rFonts w:cs="Times New Roman"/>
                <w:sz w:val="24"/>
                <w:szCs w:val="24"/>
              </w:rPr>
            </w:pPr>
            <w:r w:rsidRPr="009801F2">
              <w:rPr>
                <w:rFonts w:cs="Times New Roman"/>
                <w:sz w:val="24"/>
                <w:szCs w:val="24"/>
              </w:rPr>
              <w:t xml:space="preserve">101. Всі свої звички вважає хорошими. Інтегративні показники </w:t>
            </w:r>
          </w:p>
          <w:p w14:paraId="1933DA4F" w14:textId="38C4AD39" w:rsidR="00A45EA2" w:rsidRPr="009801F2" w:rsidRDefault="00A45EA2" w:rsidP="00A45EA2">
            <w:pPr>
              <w:rPr>
                <w:rFonts w:cs="Times New Roman"/>
                <w:sz w:val="24"/>
                <w:szCs w:val="24"/>
              </w:rPr>
            </w:pPr>
            <w:r w:rsidRPr="009801F2">
              <w:rPr>
                <w:rFonts w:cs="Times New Roman"/>
                <w:sz w:val="24"/>
                <w:szCs w:val="24"/>
              </w:rPr>
              <w:t xml:space="preserve">      (шкали) соціально</w:t>
            </w:r>
            <w:r w:rsidR="0046380F">
              <w:rPr>
                <w:rFonts w:cs="Times New Roman"/>
                <w:sz w:val="24"/>
                <w:szCs w:val="24"/>
              </w:rPr>
              <w:t>–</w:t>
            </w:r>
            <w:r w:rsidRPr="009801F2">
              <w:rPr>
                <w:rFonts w:cs="Times New Roman"/>
                <w:sz w:val="24"/>
                <w:szCs w:val="24"/>
              </w:rPr>
              <w:t>психологічної адаптації</w:t>
            </w:r>
          </w:p>
        </w:tc>
        <w:tc>
          <w:tcPr>
            <w:tcW w:w="410" w:type="dxa"/>
          </w:tcPr>
          <w:p w14:paraId="754AD486" w14:textId="77777777" w:rsidR="00A45EA2" w:rsidRPr="009801F2" w:rsidRDefault="00A45EA2" w:rsidP="00A45EA2">
            <w:pPr>
              <w:rPr>
                <w:rFonts w:cs="Times New Roman"/>
                <w:sz w:val="24"/>
                <w:szCs w:val="24"/>
              </w:rPr>
            </w:pPr>
          </w:p>
        </w:tc>
        <w:tc>
          <w:tcPr>
            <w:tcW w:w="356" w:type="dxa"/>
          </w:tcPr>
          <w:p w14:paraId="52C81D7D" w14:textId="77777777" w:rsidR="00A45EA2" w:rsidRPr="009801F2" w:rsidRDefault="00A45EA2" w:rsidP="00A45EA2">
            <w:pPr>
              <w:rPr>
                <w:rFonts w:cs="Times New Roman"/>
                <w:sz w:val="24"/>
                <w:szCs w:val="24"/>
              </w:rPr>
            </w:pPr>
          </w:p>
        </w:tc>
        <w:tc>
          <w:tcPr>
            <w:tcW w:w="356" w:type="dxa"/>
          </w:tcPr>
          <w:p w14:paraId="62202FEE" w14:textId="77777777" w:rsidR="00A45EA2" w:rsidRPr="009801F2" w:rsidRDefault="00A45EA2" w:rsidP="00A45EA2">
            <w:pPr>
              <w:rPr>
                <w:rFonts w:cs="Times New Roman"/>
                <w:sz w:val="24"/>
                <w:szCs w:val="24"/>
              </w:rPr>
            </w:pPr>
          </w:p>
        </w:tc>
        <w:tc>
          <w:tcPr>
            <w:tcW w:w="356" w:type="dxa"/>
          </w:tcPr>
          <w:p w14:paraId="07DBB068" w14:textId="77777777" w:rsidR="00A45EA2" w:rsidRPr="009801F2" w:rsidRDefault="00A45EA2" w:rsidP="00A45EA2">
            <w:pPr>
              <w:rPr>
                <w:rFonts w:cs="Times New Roman"/>
                <w:sz w:val="24"/>
                <w:szCs w:val="24"/>
              </w:rPr>
            </w:pPr>
          </w:p>
        </w:tc>
        <w:tc>
          <w:tcPr>
            <w:tcW w:w="356" w:type="dxa"/>
          </w:tcPr>
          <w:p w14:paraId="120B2B53" w14:textId="77777777" w:rsidR="00A45EA2" w:rsidRPr="009801F2" w:rsidRDefault="00A45EA2" w:rsidP="00A45EA2">
            <w:pPr>
              <w:rPr>
                <w:rFonts w:cs="Times New Roman"/>
                <w:sz w:val="24"/>
                <w:szCs w:val="24"/>
              </w:rPr>
            </w:pPr>
          </w:p>
        </w:tc>
        <w:tc>
          <w:tcPr>
            <w:tcW w:w="356" w:type="dxa"/>
          </w:tcPr>
          <w:p w14:paraId="5189C2B4" w14:textId="77777777" w:rsidR="00A45EA2" w:rsidRPr="009801F2" w:rsidRDefault="00A45EA2" w:rsidP="00A45EA2">
            <w:pPr>
              <w:rPr>
                <w:rFonts w:cs="Times New Roman"/>
                <w:sz w:val="24"/>
                <w:szCs w:val="24"/>
              </w:rPr>
            </w:pPr>
          </w:p>
        </w:tc>
        <w:tc>
          <w:tcPr>
            <w:tcW w:w="356" w:type="dxa"/>
          </w:tcPr>
          <w:p w14:paraId="2CFF4C08" w14:textId="77777777" w:rsidR="00A45EA2" w:rsidRPr="009801F2" w:rsidRDefault="00A45EA2" w:rsidP="00A45EA2">
            <w:pPr>
              <w:rPr>
                <w:rFonts w:cs="Times New Roman"/>
                <w:sz w:val="24"/>
                <w:szCs w:val="24"/>
              </w:rPr>
            </w:pPr>
          </w:p>
        </w:tc>
      </w:tr>
    </w:tbl>
    <w:p w14:paraId="07EB20F4" w14:textId="77777777" w:rsidR="00246D3F" w:rsidRPr="009801F2" w:rsidRDefault="00246D3F" w:rsidP="00246D3F">
      <w:pPr>
        <w:rPr>
          <w:rFonts w:cs="Times New Roman"/>
          <w:b/>
          <w:bCs/>
          <w:sz w:val="24"/>
          <w:szCs w:val="24"/>
        </w:rPr>
      </w:pPr>
    </w:p>
    <w:p w14:paraId="464139BA" w14:textId="77777777" w:rsidR="00391512" w:rsidRPr="009801F2" w:rsidRDefault="00391512" w:rsidP="00246D3F">
      <w:pPr>
        <w:jc w:val="right"/>
        <w:rPr>
          <w:rFonts w:cs="Times New Roman"/>
          <w:b/>
          <w:bCs/>
          <w:sz w:val="24"/>
          <w:szCs w:val="24"/>
        </w:rPr>
      </w:pPr>
    </w:p>
    <w:p w14:paraId="5BB6E32B" w14:textId="77777777" w:rsidR="00391512" w:rsidRPr="009801F2" w:rsidRDefault="00391512" w:rsidP="00246D3F">
      <w:pPr>
        <w:jc w:val="right"/>
        <w:rPr>
          <w:rFonts w:cs="Times New Roman"/>
          <w:b/>
          <w:bCs/>
          <w:sz w:val="24"/>
          <w:szCs w:val="24"/>
        </w:rPr>
      </w:pPr>
    </w:p>
    <w:p w14:paraId="3609FCAA" w14:textId="77777777" w:rsidR="00391512" w:rsidRPr="009801F2" w:rsidRDefault="00391512" w:rsidP="00246D3F">
      <w:pPr>
        <w:jc w:val="right"/>
        <w:rPr>
          <w:rFonts w:cs="Times New Roman"/>
          <w:b/>
          <w:bCs/>
          <w:sz w:val="24"/>
          <w:szCs w:val="24"/>
        </w:rPr>
      </w:pPr>
    </w:p>
    <w:p w14:paraId="7A4496BE" w14:textId="77777777" w:rsidR="00391512" w:rsidRPr="009801F2" w:rsidRDefault="00391512" w:rsidP="00246D3F">
      <w:pPr>
        <w:jc w:val="right"/>
        <w:rPr>
          <w:rFonts w:cs="Times New Roman"/>
          <w:b/>
          <w:bCs/>
          <w:sz w:val="24"/>
          <w:szCs w:val="24"/>
        </w:rPr>
      </w:pPr>
    </w:p>
    <w:p w14:paraId="2A6A03C9" w14:textId="77777777" w:rsidR="00391512" w:rsidRPr="009801F2" w:rsidRDefault="00391512" w:rsidP="00246D3F">
      <w:pPr>
        <w:jc w:val="right"/>
        <w:rPr>
          <w:rFonts w:cs="Times New Roman"/>
          <w:b/>
          <w:bCs/>
          <w:sz w:val="24"/>
          <w:szCs w:val="24"/>
        </w:rPr>
      </w:pPr>
    </w:p>
    <w:p w14:paraId="280D681B" w14:textId="77777777" w:rsidR="00391512" w:rsidRPr="009801F2" w:rsidRDefault="00391512" w:rsidP="00246D3F">
      <w:pPr>
        <w:jc w:val="right"/>
        <w:rPr>
          <w:rFonts w:cs="Times New Roman"/>
          <w:b/>
          <w:bCs/>
          <w:sz w:val="24"/>
          <w:szCs w:val="24"/>
        </w:rPr>
      </w:pPr>
    </w:p>
    <w:p w14:paraId="5FFD88D9" w14:textId="77777777" w:rsidR="00391512" w:rsidRPr="009801F2" w:rsidRDefault="00391512" w:rsidP="00246D3F">
      <w:pPr>
        <w:jc w:val="right"/>
        <w:rPr>
          <w:rFonts w:cs="Times New Roman"/>
          <w:b/>
          <w:bCs/>
          <w:sz w:val="24"/>
          <w:szCs w:val="24"/>
        </w:rPr>
      </w:pPr>
    </w:p>
    <w:p w14:paraId="3EAAF101" w14:textId="6EB0FB00" w:rsidR="00391512" w:rsidRDefault="00391512" w:rsidP="00246D3F">
      <w:pPr>
        <w:jc w:val="right"/>
        <w:rPr>
          <w:rFonts w:cs="Times New Roman"/>
          <w:b/>
          <w:bCs/>
          <w:sz w:val="24"/>
          <w:szCs w:val="24"/>
        </w:rPr>
      </w:pPr>
    </w:p>
    <w:p w14:paraId="169A24DD" w14:textId="3285017C" w:rsidR="00F81660" w:rsidRDefault="00F81660" w:rsidP="00246D3F">
      <w:pPr>
        <w:jc w:val="right"/>
        <w:rPr>
          <w:rFonts w:cs="Times New Roman"/>
          <w:b/>
          <w:bCs/>
          <w:sz w:val="24"/>
          <w:szCs w:val="24"/>
        </w:rPr>
      </w:pPr>
    </w:p>
    <w:p w14:paraId="3396CBAA" w14:textId="3B0FF586" w:rsidR="00F81660" w:rsidRDefault="00F81660" w:rsidP="00246D3F">
      <w:pPr>
        <w:jc w:val="right"/>
        <w:rPr>
          <w:rFonts w:cs="Times New Roman"/>
          <w:b/>
          <w:bCs/>
          <w:sz w:val="24"/>
          <w:szCs w:val="24"/>
        </w:rPr>
      </w:pPr>
    </w:p>
    <w:p w14:paraId="6E4AFB6E" w14:textId="4D9C9E6D" w:rsidR="00F81660" w:rsidRDefault="00F81660" w:rsidP="00246D3F">
      <w:pPr>
        <w:jc w:val="right"/>
        <w:rPr>
          <w:rFonts w:cs="Times New Roman"/>
          <w:b/>
          <w:bCs/>
          <w:sz w:val="24"/>
          <w:szCs w:val="24"/>
        </w:rPr>
      </w:pPr>
    </w:p>
    <w:p w14:paraId="0C7691FE" w14:textId="3BCB814F" w:rsidR="00F81660" w:rsidRDefault="00F81660" w:rsidP="00246D3F">
      <w:pPr>
        <w:jc w:val="right"/>
        <w:rPr>
          <w:rFonts w:cs="Times New Roman"/>
          <w:b/>
          <w:bCs/>
          <w:sz w:val="24"/>
          <w:szCs w:val="24"/>
        </w:rPr>
      </w:pPr>
    </w:p>
    <w:p w14:paraId="385DAC2A" w14:textId="77777777" w:rsidR="00F81660" w:rsidRPr="009801F2" w:rsidRDefault="00F81660" w:rsidP="00A567AD">
      <w:pPr>
        <w:rPr>
          <w:rFonts w:cs="Times New Roman"/>
          <w:b/>
          <w:bCs/>
          <w:sz w:val="24"/>
          <w:szCs w:val="24"/>
        </w:rPr>
      </w:pPr>
    </w:p>
    <w:p w14:paraId="625BD282" w14:textId="1303404D" w:rsidR="00246D3F" w:rsidRPr="009801F2" w:rsidRDefault="00246D3F" w:rsidP="00246D3F">
      <w:pPr>
        <w:jc w:val="right"/>
        <w:rPr>
          <w:rFonts w:cs="Times New Roman"/>
          <w:b/>
          <w:bCs/>
          <w:sz w:val="24"/>
          <w:szCs w:val="24"/>
        </w:rPr>
      </w:pPr>
      <w:r w:rsidRPr="009801F2">
        <w:rPr>
          <w:rFonts w:cs="Times New Roman"/>
          <w:b/>
          <w:bCs/>
          <w:sz w:val="24"/>
          <w:szCs w:val="24"/>
        </w:rPr>
        <w:t xml:space="preserve">Додаток </w:t>
      </w:r>
      <w:r w:rsidR="00391512" w:rsidRPr="009801F2">
        <w:rPr>
          <w:rFonts w:cs="Times New Roman"/>
          <w:b/>
          <w:bCs/>
          <w:sz w:val="24"/>
          <w:szCs w:val="24"/>
        </w:rPr>
        <w:t>В</w:t>
      </w:r>
    </w:p>
    <w:p w14:paraId="77A7A2F5" w14:textId="3ED51B86" w:rsidR="00246D3F" w:rsidRPr="009801F2" w:rsidRDefault="00246D3F" w:rsidP="00246D3F">
      <w:pPr>
        <w:jc w:val="center"/>
        <w:rPr>
          <w:rFonts w:cs="Times New Roman"/>
          <w:b/>
          <w:bCs/>
          <w:sz w:val="24"/>
          <w:szCs w:val="24"/>
        </w:rPr>
      </w:pPr>
      <w:r w:rsidRPr="009801F2">
        <w:rPr>
          <w:rFonts w:cs="Times New Roman"/>
          <w:b/>
          <w:bCs/>
          <w:sz w:val="24"/>
          <w:szCs w:val="24"/>
        </w:rPr>
        <w:t>Опитувальник Р. Кеттелла 16</w:t>
      </w:r>
      <w:r w:rsidR="0046380F">
        <w:rPr>
          <w:rFonts w:cs="Times New Roman"/>
          <w:b/>
          <w:bCs/>
          <w:sz w:val="24"/>
          <w:szCs w:val="24"/>
        </w:rPr>
        <w:t>–</w:t>
      </w:r>
      <w:r w:rsidRPr="009801F2">
        <w:rPr>
          <w:rFonts w:cs="Times New Roman"/>
          <w:b/>
          <w:bCs/>
          <w:sz w:val="24"/>
          <w:szCs w:val="24"/>
        </w:rPr>
        <w:t>ФО</w:t>
      </w:r>
      <w:r w:rsidR="0046380F">
        <w:rPr>
          <w:rFonts w:cs="Times New Roman"/>
          <w:b/>
          <w:bCs/>
          <w:sz w:val="24"/>
          <w:szCs w:val="24"/>
        </w:rPr>
        <w:t>–</w:t>
      </w:r>
      <w:r w:rsidRPr="009801F2">
        <w:rPr>
          <w:rFonts w:cs="Times New Roman"/>
          <w:b/>
          <w:bCs/>
          <w:sz w:val="24"/>
          <w:szCs w:val="24"/>
        </w:rPr>
        <w:t>187</w:t>
      </w:r>
      <w:r w:rsidR="0046380F">
        <w:rPr>
          <w:rFonts w:cs="Times New Roman"/>
          <w:b/>
          <w:bCs/>
          <w:sz w:val="24"/>
          <w:szCs w:val="24"/>
        </w:rPr>
        <w:t>–</w:t>
      </w:r>
      <w:r w:rsidRPr="009801F2">
        <w:rPr>
          <w:rFonts w:cs="Times New Roman"/>
          <w:b/>
          <w:bCs/>
          <w:sz w:val="24"/>
          <w:szCs w:val="24"/>
        </w:rPr>
        <w:t>А</w:t>
      </w:r>
    </w:p>
    <w:p w14:paraId="4F29C51D" w14:textId="060E9F4F" w:rsidR="00246D3F" w:rsidRPr="00F81660" w:rsidRDefault="00246D3F" w:rsidP="00F81660">
      <w:pPr>
        <w:ind w:firstLine="851"/>
        <w:jc w:val="both"/>
        <w:rPr>
          <w:rFonts w:cs="Times New Roman"/>
          <w:sz w:val="24"/>
          <w:szCs w:val="24"/>
        </w:rPr>
      </w:pPr>
      <w:r w:rsidRPr="009801F2">
        <w:rPr>
          <w:rFonts w:cs="Times New Roman"/>
          <w:sz w:val="24"/>
          <w:szCs w:val="24"/>
        </w:rPr>
        <w:t>Методика спрямована на вимірювання 16 факторів (рис) особистості, тобто є реалізацією підходу до дослідження особистості на основі рис (на відміну від типологічного підходу). Згідно з теорією рис, особистість характеризується переліком базових якостей – особистісних рис. Риси об</w:t>
      </w:r>
      <w:r w:rsidR="00BA20E6">
        <w:rPr>
          <w:rFonts w:cs="Times New Roman"/>
          <w:sz w:val="24"/>
          <w:szCs w:val="24"/>
        </w:rPr>
        <w:t>’</w:t>
      </w:r>
      <w:r w:rsidRPr="009801F2">
        <w:rPr>
          <w:rFonts w:cs="Times New Roman"/>
          <w:sz w:val="24"/>
          <w:szCs w:val="24"/>
        </w:rPr>
        <w:t>єднують тісно пов</w:t>
      </w:r>
      <w:r w:rsidR="00BA20E6">
        <w:rPr>
          <w:rFonts w:cs="Times New Roman"/>
          <w:sz w:val="24"/>
          <w:szCs w:val="24"/>
        </w:rPr>
        <w:t>’</w:t>
      </w:r>
      <w:r w:rsidRPr="009801F2">
        <w:rPr>
          <w:rFonts w:cs="Times New Roman"/>
          <w:sz w:val="24"/>
          <w:szCs w:val="24"/>
        </w:rPr>
        <w:t>язані між собою групи особистісних якостей і виступають як інтегральні характеристики цих груп якостей. Типологічний підхід виходить із твердження, що особистість – цілісне явище, яке не можна звести до комбінації окремих рис. Початок теорії рис був закладений у дослідженнях Г. Олпорта, який займався аналізом словника з 18 тис. слів</w:t>
      </w:r>
      <w:r w:rsidR="0046380F">
        <w:rPr>
          <w:rFonts w:cs="Times New Roman"/>
          <w:sz w:val="24"/>
          <w:szCs w:val="24"/>
        </w:rPr>
        <w:t>–</w:t>
      </w:r>
      <w:r w:rsidRPr="009801F2">
        <w:rPr>
          <w:rFonts w:cs="Times New Roman"/>
          <w:sz w:val="24"/>
          <w:szCs w:val="24"/>
        </w:rPr>
        <w:t xml:space="preserve">понять, що так чи інакше описують особистість. Шляхом виділення </w:t>
      </w:r>
      <w:r w:rsidRPr="009801F2">
        <w:rPr>
          <w:rFonts w:cs="Times New Roman"/>
          <w:sz w:val="24"/>
          <w:szCs w:val="24"/>
        </w:rPr>
        <w:lastRenderedPageBreak/>
        <w:t>найбільш узагальнених понять були отримані 4,5 тис. назв особистісних якостей. Р. Кеттелл продовжив відкидання синонімів, скоротивши перелік до  якості. Далі, за допомогою експертів, а також залучивши дані інших дослідників, він виділив 46 біполярних (антонімічних) пар, наприклад: веселий – сумний, балакучий – мовчазний і т.д. Слід визначити, що спочатку для характеристики особистості Р. Кеттелл використовував поняття, які описують реальну поведінку людини у повсякденному житті (так звані L</w:t>
      </w:r>
      <w:r w:rsidR="0046380F">
        <w:rPr>
          <w:rFonts w:cs="Times New Roman"/>
          <w:sz w:val="24"/>
          <w:szCs w:val="24"/>
        </w:rPr>
        <w:t>–</w:t>
      </w:r>
      <w:r w:rsidRPr="009801F2">
        <w:rPr>
          <w:rFonts w:cs="Times New Roman"/>
          <w:sz w:val="24"/>
          <w:szCs w:val="24"/>
        </w:rPr>
        <w:t>дані, від “life record data”). Спеціально підготовлені експерти оцінювали наявність виділених у ході семантичного аналізу рис у обстежуваних. Але при зборі даних статистичного аналізу виникли труднощі в організації експерименту: важко було організувати масові виміри за допомогою одних і тих самих експертів. Тоді Р. Кеттелл звернувся до Q</w:t>
      </w:r>
      <w:r w:rsidR="0046380F">
        <w:rPr>
          <w:rFonts w:cs="Times New Roman"/>
          <w:sz w:val="24"/>
          <w:szCs w:val="24"/>
        </w:rPr>
        <w:t>–</w:t>
      </w:r>
      <w:r w:rsidRPr="009801F2">
        <w:rPr>
          <w:rFonts w:cs="Times New Roman"/>
          <w:sz w:val="24"/>
          <w:szCs w:val="24"/>
        </w:rPr>
        <w:t>даних (від “questionnaire data”), які отримуються за допомогою опитувальників та інших методів самооцінок. Дві групи характеристик знайшли відображення в літерних індексах факторів: фактори, які базуються на L</w:t>
      </w:r>
      <w:r w:rsidR="0046380F">
        <w:rPr>
          <w:rFonts w:cs="Times New Roman"/>
          <w:sz w:val="24"/>
          <w:szCs w:val="24"/>
        </w:rPr>
        <w:t>–</w:t>
      </w:r>
      <w:r w:rsidRPr="009801F2">
        <w:rPr>
          <w:rFonts w:cs="Times New Roman"/>
          <w:sz w:val="24"/>
          <w:szCs w:val="24"/>
        </w:rPr>
        <w:t>даних, позначені порядковими буквами латинського алфавіту, а фактори, виділені на основі Q</w:t>
      </w:r>
      <w:r w:rsidR="0046380F">
        <w:rPr>
          <w:rFonts w:cs="Times New Roman"/>
          <w:sz w:val="24"/>
          <w:szCs w:val="24"/>
        </w:rPr>
        <w:t>–</w:t>
      </w:r>
      <w:r w:rsidRPr="009801F2">
        <w:rPr>
          <w:rFonts w:cs="Times New Roman"/>
          <w:sz w:val="24"/>
          <w:szCs w:val="24"/>
        </w:rPr>
        <w:t>даних, позначені буквою Q з нумерацією. Визначною заслугою Р. Кеттелла є введення математичної процедури факторного аналізу до експериментального дослідження особистості. В результаті факторизації 46 поверхневих рис було отримано біля 20 факторів особистості першого порядку, але найбільш відомою стала 16</w:t>
      </w:r>
      <w:r w:rsidR="0046380F">
        <w:rPr>
          <w:rFonts w:cs="Times New Roman"/>
          <w:sz w:val="24"/>
          <w:szCs w:val="24"/>
        </w:rPr>
        <w:t>–</w:t>
      </w:r>
      <w:r w:rsidRPr="009801F2">
        <w:rPr>
          <w:rFonts w:cs="Times New Roman"/>
          <w:sz w:val="24"/>
          <w:szCs w:val="24"/>
        </w:rPr>
        <w:t>факторна модель особистості. Інструментом для дослідження цієї моделі виступає “Опитувальник Р. Кеттелла 16</w:t>
      </w:r>
      <w:r w:rsidR="0046380F">
        <w:rPr>
          <w:rFonts w:cs="Times New Roman"/>
          <w:sz w:val="24"/>
          <w:szCs w:val="24"/>
        </w:rPr>
        <w:t>–</w:t>
      </w:r>
      <w:r w:rsidRPr="009801F2">
        <w:rPr>
          <w:rFonts w:cs="Times New Roman"/>
          <w:sz w:val="24"/>
          <w:szCs w:val="24"/>
        </w:rPr>
        <w:t>ФО</w:t>
      </w:r>
      <w:r w:rsidR="0046380F">
        <w:rPr>
          <w:rFonts w:cs="Times New Roman"/>
          <w:sz w:val="24"/>
          <w:szCs w:val="24"/>
        </w:rPr>
        <w:t>–</w:t>
      </w:r>
      <w:r w:rsidRPr="009801F2">
        <w:rPr>
          <w:rFonts w:cs="Times New Roman"/>
          <w:sz w:val="24"/>
          <w:szCs w:val="24"/>
        </w:rPr>
        <w:t>187</w:t>
      </w:r>
      <w:r w:rsidR="0046380F">
        <w:rPr>
          <w:rFonts w:cs="Times New Roman"/>
          <w:sz w:val="24"/>
          <w:szCs w:val="24"/>
        </w:rPr>
        <w:t>–</w:t>
      </w:r>
      <w:r w:rsidRPr="009801F2">
        <w:rPr>
          <w:rFonts w:cs="Times New Roman"/>
          <w:sz w:val="24"/>
          <w:szCs w:val="24"/>
        </w:rPr>
        <w:t>А”. Вперше опитувальник був опублікований Р. Кеттеллом у 1950 р. Останнє, перероблене видання вийшло у 1970 р. (Р. Кеттелл із співавторами). Існує кілька пар еквівалентних форм методики, для дослідження різних вікових категорій, з різною кількістю запитань: А і В – 187 запитань, для дорослих обстежуваних з освітою не нижче 8</w:t>
      </w:r>
      <w:r w:rsidR="0046380F">
        <w:rPr>
          <w:rFonts w:cs="Times New Roman"/>
          <w:sz w:val="24"/>
          <w:szCs w:val="24"/>
        </w:rPr>
        <w:t>–</w:t>
      </w:r>
      <w:r w:rsidRPr="009801F2">
        <w:rPr>
          <w:rFonts w:cs="Times New Roman"/>
          <w:sz w:val="24"/>
          <w:szCs w:val="24"/>
        </w:rPr>
        <w:t>9 класів; С і D – 105 запитань, скорочені варіанти методики для дорослих; E i F – 142 запитання, для обстеження підлітків та юнаків. Далі буде розглядатися форма А (16</w:t>
      </w:r>
      <w:r w:rsidR="0046380F">
        <w:rPr>
          <w:rFonts w:cs="Times New Roman"/>
          <w:sz w:val="24"/>
          <w:szCs w:val="24"/>
        </w:rPr>
        <w:t>–</w:t>
      </w:r>
      <w:r w:rsidRPr="009801F2">
        <w:rPr>
          <w:rFonts w:cs="Times New Roman"/>
          <w:sz w:val="24"/>
          <w:szCs w:val="24"/>
        </w:rPr>
        <w:t>ФО</w:t>
      </w:r>
      <w:r w:rsidR="0046380F">
        <w:rPr>
          <w:rFonts w:cs="Times New Roman"/>
          <w:sz w:val="24"/>
          <w:szCs w:val="24"/>
        </w:rPr>
        <w:t>–</w:t>
      </w:r>
      <w:r w:rsidRPr="009801F2">
        <w:rPr>
          <w:rFonts w:cs="Times New Roman"/>
          <w:sz w:val="24"/>
          <w:szCs w:val="24"/>
        </w:rPr>
        <w:t>187</w:t>
      </w:r>
      <w:r w:rsidR="0046380F">
        <w:rPr>
          <w:rFonts w:cs="Times New Roman"/>
          <w:sz w:val="24"/>
          <w:szCs w:val="24"/>
        </w:rPr>
        <w:t>–</w:t>
      </w:r>
      <w:r w:rsidRPr="009801F2">
        <w:rPr>
          <w:rFonts w:cs="Times New Roman"/>
          <w:sz w:val="24"/>
          <w:szCs w:val="24"/>
        </w:rPr>
        <w:t>А). Текст опитувальника містить 3 “буферних” запитання і по 20</w:t>
      </w:r>
      <w:r w:rsidR="0046380F">
        <w:rPr>
          <w:rFonts w:cs="Times New Roman"/>
          <w:sz w:val="24"/>
          <w:szCs w:val="24"/>
        </w:rPr>
        <w:t>–</w:t>
      </w:r>
      <w:r w:rsidRPr="009801F2">
        <w:rPr>
          <w:rFonts w:cs="Times New Roman"/>
          <w:sz w:val="24"/>
          <w:szCs w:val="24"/>
        </w:rPr>
        <w:t xml:space="preserve">26 запитань до кожного з вимірюваних факторів. Інструкція пропонує обстежуваному занести в реєстраційний бланк один з варіантів відповіді на запитання: “так”, “ні”, “не знаю”, при цьому його попереджають, щоб відповідей “не знаю” було якомога менше. Підраховані сирі бали за допомогою таблиці стандартизації переводяться в стандартні бали (стени) десятибальної шкали з мінімальним значенням 0, максимальним – 10 і середнім – 5,5 стенів. Стандартна шкала відображає нормальний розподіл сирих оцінок у популяції: стени 5 і 6 охоплюють по половині середньоквадратичного відхилення вгору і вниз від середнього, тобто основну частину популяції, а максимальні значення стенів відповідають 2,5 середньоквадратичного відхилення вище і нижче середнього. Отже, стени 5 і 6 слід </w:t>
      </w:r>
      <w:r w:rsidRPr="009801F2">
        <w:rPr>
          <w:rFonts w:cs="Times New Roman"/>
          <w:sz w:val="24"/>
          <w:szCs w:val="24"/>
        </w:rPr>
        <w:lastRenderedPageBreak/>
        <w:t>вважати середньою мірою прояву вимірюваної якості, 4 і 7 – дещо відхиленими від середнього рівня, відповідно нижче та вище, 2, 3 та 8, 9 – значно відхиленими, а 1 та 10 – крайніми випадками. Отримана оцінка визначає позицію даної особистості у виборці стандартизації. Таким чином, кожний фактор має двополюсну структуру; високі (“+”) і низькі (“–”) оцінки за фактором характеризують певні особистісні риси, притаманні обстежуваному. Слід підкреслити, що “позитивний” і “негативний” полюси шкали відображають лише кількісну оцінку (високі чи низькі значення стенів) і не несуть моральної або патопсихологічної оцінки. Характеристики “+” і “–” слід сприймати не крізь призму моральних оцінок, а як граничне вираження психологічних тенденцій. Ці характеристики набувають конкретності тільки з урахуванням враження, яке справляє обстежуваний, і відомостей про нього (тобто завжди з корекцією). Інструкція: “Опитувальник містить висловлювання, які допоможуть зрозуміти деякі властивості Вашої особистості, Ваші погляди та інтереси. Вам пропонується визначити своє ставлення до кожного з наведених висловлювань, обравши один із трьох варіантів відповідей: а, б чи в. Занесіть свою відповідь до реєстраційного бланка, зробивши позначку у відповідному квадраті відповідного номера запитання. Наприклад, якщо, відповідаючи на запитання 1, Ви обрали відповідь а, то поставте хрестик у лівому квадраті поряд з номером 1, якщо Ваша відповідь б – позначка у середньому квадраті, а якщо Ви обрали в – хрестик у правому квадраті. Намагайтеся відповідати щиро і якомога точніше виражати своє власне ставлення. Відповідаючи, дотримуйтесь декількох простих правил: 1. Оцінюючи себе, уявіть типову, найчастішу для Вас ситуацію, яка відповідає змісту запитання. Виходячи з цього, давайте відповідь. Можливо, деякі висловлювання Вам буде важко віднести до себе, у такому разі давайте найімовірнішу передбачувану відповідь. Не витрачайте багато часу на роздуми. Вся робота повинна бути закінчена приблизно за 35</w:t>
      </w:r>
      <w:r w:rsidR="0046380F">
        <w:rPr>
          <w:rFonts w:cs="Times New Roman"/>
          <w:sz w:val="24"/>
          <w:szCs w:val="24"/>
        </w:rPr>
        <w:t>–</w:t>
      </w:r>
      <w:r w:rsidRPr="009801F2">
        <w:rPr>
          <w:rFonts w:cs="Times New Roman"/>
          <w:sz w:val="24"/>
          <w:szCs w:val="24"/>
        </w:rPr>
        <w:t>40 хвилин. 2. Пам</w:t>
      </w:r>
      <w:r w:rsidR="00BA20E6">
        <w:rPr>
          <w:rFonts w:cs="Times New Roman"/>
          <w:sz w:val="24"/>
          <w:szCs w:val="24"/>
        </w:rPr>
        <w:t>’</w:t>
      </w:r>
      <w:r w:rsidRPr="009801F2">
        <w:rPr>
          <w:rFonts w:cs="Times New Roman"/>
          <w:sz w:val="24"/>
          <w:szCs w:val="24"/>
        </w:rPr>
        <w:t>ятайте, що не існує “правильних” чи “неправильних”, “гарних” чи “поганих” думок відносно запропонованих життєвих міркувань. Всі люди різні і мають право на власну думку. Тому відповідайте вільно, не намагайтеся справити приємне враження своїми відповідями, вони повинні відображати лише притаманні Вам особливості поведінки. 3. Краще не вдаватися до середніх, невизначених відповідей, як то: “не знаю”, “не впевнений”, “дещо середнє” тощо, бо вони не несуть інформації про Вашу особистість. Давайте такі відповіді лише у крайніх випадках, коли Ви дійсно не можете визначитися. 4. Не пропускайте нічого, відповідайте обов</w:t>
      </w:r>
      <w:r w:rsidR="00BA20E6">
        <w:rPr>
          <w:rFonts w:cs="Times New Roman"/>
          <w:sz w:val="24"/>
          <w:szCs w:val="24"/>
        </w:rPr>
        <w:t>’</w:t>
      </w:r>
      <w:r w:rsidRPr="009801F2">
        <w:rPr>
          <w:rFonts w:cs="Times New Roman"/>
          <w:sz w:val="24"/>
          <w:szCs w:val="24"/>
        </w:rPr>
        <w:t>язково на всі запитання підряд. Перевіряйте себе, щоб Ваші позначки у реєстраційному бланку точно відповідали номерам запитань. На початку роботи запишіть відомості про себе у призначених для цього рядках у верхній частині реєстраційного бланка: Ваше прізвище, ім</w:t>
      </w:r>
      <w:r w:rsidR="00BA20E6">
        <w:rPr>
          <w:rFonts w:cs="Times New Roman"/>
          <w:sz w:val="24"/>
          <w:szCs w:val="24"/>
        </w:rPr>
        <w:t>’</w:t>
      </w:r>
      <w:r w:rsidRPr="009801F2">
        <w:rPr>
          <w:rFonts w:cs="Times New Roman"/>
          <w:sz w:val="24"/>
          <w:szCs w:val="24"/>
        </w:rPr>
        <w:t>я та інші дані”.</w:t>
      </w:r>
    </w:p>
    <w:p w14:paraId="71DC80AF" w14:textId="30F20154" w:rsidR="00246D3F" w:rsidRPr="009801F2" w:rsidRDefault="00246D3F" w:rsidP="00246D3F">
      <w:pPr>
        <w:rPr>
          <w:rFonts w:cs="Times New Roman"/>
          <w:b/>
          <w:bCs/>
          <w:sz w:val="24"/>
          <w:szCs w:val="24"/>
        </w:rPr>
      </w:pPr>
      <w:r w:rsidRPr="009801F2">
        <w:rPr>
          <w:rFonts w:cs="Times New Roman"/>
          <w:b/>
          <w:bCs/>
          <w:sz w:val="24"/>
          <w:szCs w:val="24"/>
        </w:rPr>
        <w:lastRenderedPageBreak/>
        <w:t xml:space="preserve">Реєстраційний бланк </w:t>
      </w:r>
    </w:p>
    <w:p w14:paraId="3341A94B" w14:textId="77777777" w:rsidR="00246D3F" w:rsidRPr="009801F2" w:rsidRDefault="00246D3F" w:rsidP="00246D3F">
      <w:pPr>
        <w:rPr>
          <w:rFonts w:cs="Times New Roman"/>
          <w:sz w:val="24"/>
          <w:szCs w:val="24"/>
        </w:rPr>
      </w:pPr>
      <w:r w:rsidRPr="009801F2">
        <w:rPr>
          <w:rFonts w:cs="Times New Roman"/>
          <w:sz w:val="24"/>
          <w:szCs w:val="24"/>
        </w:rPr>
        <w:t xml:space="preserve">П.І.Б. (повністю) _____________________________________________________ Дата обстеження ____________ Вік _______ Стать: чол./жін. (підкреслити) </w:t>
      </w:r>
    </w:p>
    <w:p w14:paraId="7908757D" w14:textId="77777777" w:rsidR="00246D3F" w:rsidRPr="009801F2" w:rsidRDefault="00246D3F" w:rsidP="00246D3F">
      <w:pPr>
        <w:rPr>
          <w:rFonts w:cs="Times New Roman"/>
          <w:sz w:val="24"/>
          <w:szCs w:val="24"/>
        </w:rPr>
      </w:pPr>
      <w:r w:rsidRPr="009801F2">
        <w:rPr>
          <w:rFonts w:cs="Times New Roman"/>
          <w:sz w:val="24"/>
          <w:szCs w:val="24"/>
        </w:rPr>
        <w:t xml:space="preserve">Підрозділ __________ Посада (підрозділ) ___________________________________________________ Спеціальність ________________ Військове звання_________________ </w:t>
      </w:r>
    </w:p>
    <w:p w14:paraId="5490350B" w14:textId="77777777" w:rsidR="00246D3F" w:rsidRPr="009801F2" w:rsidRDefault="00246D3F" w:rsidP="00246D3F">
      <w:pPr>
        <w:rPr>
          <w:rFonts w:cs="Times New Roman"/>
          <w:sz w:val="24"/>
          <w:szCs w:val="24"/>
        </w:rPr>
      </w:pPr>
      <w:r w:rsidRPr="009801F2">
        <w:rPr>
          <w:rFonts w:cs="Times New Roman"/>
          <w:sz w:val="24"/>
          <w:szCs w:val="24"/>
        </w:rPr>
        <w:t xml:space="preserve"> Текст опитувальника </w:t>
      </w:r>
    </w:p>
    <w:p w14:paraId="3B4FD1EB" w14:textId="77777777" w:rsidR="00246D3F" w:rsidRPr="009801F2" w:rsidRDefault="00246D3F" w:rsidP="00246D3F">
      <w:pPr>
        <w:rPr>
          <w:rFonts w:cs="Times New Roman"/>
          <w:sz w:val="24"/>
          <w:szCs w:val="24"/>
        </w:rPr>
      </w:pPr>
      <w:r w:rsidRPr="009801F2">
        <w:rPr>
          <w:rFonts w:cs="Times New Roman"/>
          <w:sz w:val="24"/>
          <w:szCs w:val="24"/>
        </w:rPr>
        <w:t>1. Я добре зрозумів інструкцію цього опитувальника:</w:t>
      </w:r>
    </w:p>
    <w:p w14:paraId="003505EF" w14:textId="77777777" w:rsidR="00246D3F" w:rsidRPr="009801F2" w:rsidRDefault="00246D3F" w:rsidP="00246D3F">
      <w:pPr>
        <w:rPr>
          <w:rFonts w:cs="Times New Roman"/>
          <w:sz w:val="24"/>
          <w:szCs w:val="24"/>
        </w:rPr>
      </w:pPr>
      <w:r w:rsidRPr="009801F2">
        <w:rPr>
          <w:rFonts w:cs="Times New Roman"/>
          <w:sz w:val="24"/>
          <w:szCs w:val="24"/>
        </w:rPr>
        <w:t xml:space="preserve"> а) так;                               б) не впевнений;                                 в) ні. </w:t>
      </w:r>
    </w:p>
    <w:p w14:paraId="0D3141F9" w14:textId="77777777" w:rsidR="00246D3F" w:rsidRPr="009801F2" w:rsidRDefault="00246D3F" w:rsidP="00246D3F">
      <w:pPr>
        <w:rPr>
          <w:rFonts w:cs="Times New Roman"/>
          <w:sz w:val="24"/>
          <w:szCs w:val="24"/>
        </w:rPr>
      </w:pPr>
      <w:r w:rsidRPr="009801F2">
        <w:rPr>
          <w:rFonts w:cs="Times New Roman"/>
          <w:sz w:val="24"/>
          <w:szCs w:val="24"/>
        </w:rPr>
        <w:t xml:space="preserve">2. Я згоден щиро відповідати на питання: </w:t>
      </w:r>
    </w:p>
    <w:p w14:paraId="35BC9E03" w14:textId="77777777" w:rsidR="00246D3F" w:rsidRPr="009801F2" w:rsidRDefault="00246D3F" w:rsidP="00246D3F">
      <w:pPr>
        <w:rPr>
          <w:rFonts w:cs="Times New Roman"/>
          <w:sz w:val="24"/>
          <w:szCs w:val="24"/>
        </w:rPr>
      </w:pPr>
      <w:r w:rsidRPr="009801F2">
        <w:rPr>
          <w:rFonts w:cs="Times New Roman"/>
          <w:sz w:val="24"/>
          <w:szCs w:val="24"/>
        </w:rPr>
        <w:t xml:space="preserve">а) так;                                 б) не впевнений;                                в) ні. </w:t>
      </w:r>
    </w:p>
    <w:p w14:paraId="2006B5EB" w14:textId="77777777" w:rsidR="00246D3F" w:rsidRPr="009801F2" w:rsidRDefault="00246D3F" w:rsidP="00246D3F">
      <w:pPr>
        <w:rPr>
          <w:rFonts w:cs="Times New Roman"/>
          <w:sz w:val="24"/>
          <w:szCs w:val="24"/>
        </w:rPr>
      </w:pPr>
      <w:r w:rsidRPr="009801F2">
        <w:rPr>
          <w:rFonts w:cs="Times New Roman"/>
          <w:sz w:val="24"/>
          <w:szCs w:val="24"/>
        </w:rPr>
        <w:t xml:space="preserve">3. Я хотів би мати дачу: </w:t>
      </w:r>
    </w:p>
    <w:p w14:paraId="3C7DC4F3" w14:textId="77777777" w:rsidR="00246D3F" w:rsidRPr="009801F2" w:rsidRDefault="00246D3F" w:rsidP="00246D3F">
      <w:pPr>
        <w:rPr>
          <w:rFonts w:cs="Times New Roman"/>
          <w:sz w:val="24"/>
          <w:szCs w:val="24"/>
        </w:rPr>
      </w:pPr>
      <w:r w:rsidRPr="009801F2">
        <w:rPr>
          <w:rFonts w:cs="Times New Roman"/>
          <w:sz w:val="24"/>
          <w:szCs w:val="24"/>
        </w:rPr>
        <w:t xml:space="preserve">а) у пожвавленому дачному селищі; </w:t>
      </w:r>
    </w:p>
    <w:p w14:paraId="3FF96A2E" w14:textId="77777777" w:rsidR="00246D3F" w:rsidRPr="009801F2" w:rsidRDefault="00246D3F" w:rsidP="00246D3F">
      <w:pPr>
        <w:rPr>
          <w:rFonts w:cs="Times New Roman"/>
          <w:sz w:val="24"/>
          <w:szCs w:val="24"/>
        </w:rPr>
      </w:pPr>
      <w:r w:rsidRPr="009801F2">
        <w:rPr>
          <w:rFonts w:cs="Times New Roman"/>
          <w:sz w:val="24"/>
          <w:szCs w:val="24"/>
        </w:rPr>
        <w:t xml:space="preserve">б) вибрав би дещо середнє; </w:t>
      </w:r>
    </w:p>
    <w:p w14:paraId="5E6B40A0" w14:textId="77777777" w:rsidR="00246D3F" w:rsidRPr="009801F2" w:rsidRDefault="00246D3F" w:rsidP="00246D3F">
      <w:pPr>
        <w:rPr>
          <w:rFonts w:cs="Times New Roman"/>
          <w:sz w:val="24"/>
          <w:szCs w:val="24"/>
        </w:rPr>
      </w:pPr>
      <w:r w:rsidRPr="009801F2">
        <w:rPr>
          <w:rFonts w:cs="Times New Roman"/>
          <w:sz w:val="24"/>
          <w:szCs w:val="24"/>
        </w:rPr>
        <w:t>в) у лісі, віддаленому від людської оселі.</w:t>
      </w:r>
    </w:p>
    <w:p w14:paraId="539B12C4" w14:textId="77777777" w:rsidR="00246D3F" w:rsidRPr="009801F2" w:rsidRDefault="00246D3F" w:rsidP="00246D3F">
      <w:pPr>
        <w:rPr>
          <w:rFonts w:cs="Times New Roman"/>
          <w:sz w:val="24"/>
          <w:szCs w:val="24"/>
        </w:rPr>
      </w:pPr>
      <w:r w:rsidRPr="009801F2">
        <w:rPr>
          <w:rFonts w:cs="Times New Roman"/>
          <w:sz w:val="24"/>
          <w:szCs w:val="24"/>
        </w:rPr>
        <w:t xml:space="preserve"> 4. Я можу знайти у себе досить сил, щоб справитися з життєвими труднощами: а) завжди;                           б) досить часто;                                  в) рідко. </w:t>
      </w:r>
    </w:p>
    <w:p w14:paraId="7F2BBE78" w14:textId="77777777" w:rsidR="00246D3F" w:rsidRPr="009801F2" w:rsidRDefault="00246D3F" w:rsidP="00246D3F">
      <w:pPr>
        <w:rPr>
          <w:rFonts w:cs="Times New Roman"/>
          <w:sz w:val="24"/>
          <w:szCs w:val="24"/>
        </w:rPr>
      </w:pPr>
      <w:r w:rsidRPr="009801F2">
        <w:rPr>
          <w:rFonts w:cs="Times New Roman"/>
          <w:sz w:val="24"/>
          <w:szCs w:val="24"/>
        </w:rPr>
        <w:t xml:space="preserve">5. При виді диких тварин мені стає дещо не по собі, навіть коли вони надійно зачинені у клітках: </w:t>
      </w:r>
    </w:p>
    <w:p w14:paraId="4C36F68E" w14:textId="77777777" w:rsidR="00246D3F" w:rsidRPr="009801F2" w:rsidRDefault="00246D3F" w:rsidP="00246D3F">
      <w:pPr>
        <w:rPr>
          <w:rFonts w:cs="Times New Roman"/>
          <w:sz w:val="24"/>
          <w:szCs w:val="24"/>
        </w:rPr>
      </w:pPr>
      <w:r w:rsidRPr="009801F2">
        <w:rPr>
          <w:rFonts w:cs="Times New Roman"/>
          <w:sz w:val="24"/>
          <w:szCs w:val="24"/>
        </w:rPr>
        <w:t xml:space="preserve">а) вірно;                             б) не впевнений;                                 в) невірно. </w:t>
      </w:r>
    </w:p>
    <w:p w14:paraId="739D9441" w14:textId="77777777" w:rsidR="00246D3F" w:rsidRPr="009801F2" w:rsidRDefault="00246D3F" w:rsidP="00246D3F">
      <w:pPr>
        <w:rPr>
          <w:rFonts w:cs="Times New Roman"/>
          <w:sz w:val="24"/>
          <w:szCs w:val="24"/>
        </w:rPr>
      </w:pPr>
      <w:r w:rsidRPr="009801F2">
        <w:rPr>
          <w:rFonts w:cs="Times New Roman"/>
          <w:sz w:val="24"/>
          <w:szCs w:val="24"/>
        </w:rPr>
        <w:t xml:space="preserve">6. Я утримуюсь від критики людей і їх поглядів: </w:t>
      </w:r>
    </w:p>
    <w:p w14:paraId="7F4D6650" w14:textId="77777777" w:rsidR="00246D3F" w:rsidRPr="009801F2" w:rsidRDefault="00246D3F" w:rsidP="00246D3F">
      <w:pPr>
        <w:rPr>
          <w:rFonts w:cs="Times New Roman"/>
          <w:sz w:val="24"/>
          <w:szCs w:val="24"/>
        </w:rPr>
      </w:pPr>
      <w:r w:rsidRPr="009801F2">
        <w:rPr>
          <w:rFonts w:cs="Times New Roman"/>
          <w:sz w:val="24"/>
          <w:szCs w:val="24"/>
        </w:rPr>
        <w:t>а) переважно;                     б) інколи;                                            в) ні.</w:t>
      </w:r>
    </w:p>
    <w:p w14:paraId="575B100F" w14:textId="77777777" w:rsidR="00246D3F" w:rsidRPr="009801F2" w:rsidRDefault="00246D3F" w:rsidP="00246D3F">
      <w:pPr>
        <w:rPr>
          <w:rFonts w:cs="Times New Roman"/>
          <w:sz w:val="24"/>
          <w:szCs w:val="24"/>
        </w:rPr>
      </w:pPr>
      <w:r w:rsidRPr="009801F2">
        <w:rPr>
          <w:rFonts w:cs="Times New Roman"/>
          <w:sz w:val="24"/>
          <w:szCs w:val="24"/>
        </w:rPr>
        <w:t xml:space="preserve"> 7. Я роблю людям різкі, критичні зауваження, якщо мені здається, що вони цього заслуговують:</w:t>
      </w:r>
    </w:p>
    <w:p w14:paraId="5B83F92C" w14:textId="77777777" w:rsidR="00246D3F" w:rsidRPr="009801F2" w:rsidRDefault="00246D3F" w:rsidP="00246D3F">
      <w:pPr>
        <w:rPr>
          <w:rFonts w:cs="Times New Roman"/>
          <w:sz w:val="24"/>
          <w:szCs w:val="24"/>
        </w:rPr>
      </w:pPr>
      <w:r w:rsidRPr="009801F2">
        <w:rPr>
          <w:rFonts w:cs="Times New Roman"/>
          <w:sz w:val="24"/>
          <w:szCs w:val="24"/>
        </w:rPr>
        <w:t xml:space="preserve"> а) переважно;                        б) інколи;                                       в) ніколи. </w:t>
      </w:r>
    </w:p>
    <w:p w14:paraId="70FAF223" w14:textId="77777777" w:rsidR="00246D3F" w:rsidRPr="009801F2" w:rsidRDefault="00246D3F" w:rsidP="00246D3F">
      <w:pPr>
        <w:rPr>
          <w:rFonts w:cs="Times New Roman"/>
          <w:sz w:val="24"/>
          <w:szCs w:val="24"/>
        </w:rPr>
      </w:pPr>
      <w:r w:rsidRPr="009801F2">
        <w:rPr>
          <w:rFonts w:cs="Times New Roman"/>
          <w:sz w:val="24"/>
          <w:szCs w:val="24"/>
        </w:rPr>
        <w:t xml:space="preserve">8. Мені більш подобається класична, ніж естрадна музика: </w:t>
      </w:r>
    </w:p>
    <w:p w14:paraId="66280ACB" w14:textId="77777777" w:rsidR="00246D3F" w:rsidRPr="009801F2" w:rsidRDefault="00246D3F" w:rsidP="00246D3F">
      <w:pPr>
        <w:rPr>
          <w:rFonts w:cs="Times New Roman"/>
          <w:sz w:val="24"/>
          <w:szCs w:val="24"/>
        </w:rPr>
      </w:pPr>
      <w:r w:rsidRPr="009801F2">
        <w:rPr>
          <w:rFonts w:cs="Times New Roman"/>
          <w:sz w:val="24"/>
          <w:szCs w:val="24"/>
        </w:rPr>
        <w:lastRenderedPageBreak/>
        <w:t xml:space="preserve">а) вірно;                                  б) не впевнений;                            в) невірно. </w:t>
      </w:r>
    </w:p>
    <w:p w14:paraId="2933051C" w14:textId="3D683D88" w:rsidR="00246D3F" w:rsidRPr="009801F2" w:rsidRDefault="00246D3F" w:rsidP="00246D3F">
      <w:pPr>
        <w:rPr>
          <w:rFonts w:cs="Times New Roman"/>
          <w:sz w:val="24"/>
          <w:szCs w:val="24"/>
        </w:rPr>
      </w:pPr>
      <w:r w:rsidRPr="009801F2">
        <w:rPr>
          <w:rFonts w:cs="Times New Roman"/>
          <w:sz w:val="24"/>
          <w:szCs w:val="24"/>
        </w:rPr>
        <w:t>9. Якщо б я побачив двох сусідських дітей, які б</w:t>
      </w:r>
      <w:r w:rsidR="00BA20E6">
        <w:rPr>
          <w:rFonts w:cs="Times New Roman"/>
          <w:sz w:val="24"/>
          <w:szCs w:val="24"/>
        </w:rPr>
        <w:t>’</w:t>
      </w:r>
      <w:r w:rsidRPr="009801F2">
        <w:rPr>
          <w:rFonts w:cs="Times New Roman"/>
          <w:sz w:val="24"/>
          <w:szCs w:val="24"/>
        </w:rPr>
        <w:t xml:space="preserve">ються: </w:t>
      </w:r>
    </w:p>
    <w:p w14:paraId="2557C436" w14:textId="14D40AAA" w:rsidR="00246D3F" w:rsidRPr="009801F2" w:rsidRDefault="00246D3F" w:rsidP="00246D3F">
      <w:pPr>
        <w:rPr>
          <w:rFonts w:cs="Times New Roman"/>
          <w:sz w:val="24"/>
          <w:szCs w:val="24"/>
        </w:rPr>
      </w:pPr>
      <w:r w:rsidRPr="009801F2">
        <w:rPr>
          <w:rFonts w:cs="Times New Roman"/>
          <w:sz w:val="24"/>
          <w:szCs w:val="24"/>
        </w:rPr>
        <w:t>а) я дав би їм можливість самим з</w:t>
      </w:r>
      <w:r w:rsidR="00BA20E6">
        <w:rPr>
          <w:rFonts w:cs="Times New Roman"/>
          <w:sz w:val="24"/>
          <w:szCs w:val="24"/>
        </w:rPr>
        <w:t>’</w:t>
      </w:r>
      <w:r w:rsidRPr="009801F2">
        <w:rPr>
          <w:rFonts w:cs="Times New Roman"/>
          <w:sz w:val="24"/>
          <w:szCs w:val="24"/>
        </w:rPr>
        <w:t xml:space="preserve">ясувати свої стосунки; </w:t>
      </w:r>
    </w:p>
    <w:p w14:paraId="330F1892" w14:textId="77777777" w:rsidR="00246D3F" w:rsidRPr="009801F2" w:rsidRDefault="00246D3F" w:rsidP="00246D3F">
      <w:pPr>
        <w:rPr>
          <w:rFonts w:cs="Times New Roman"/>
          <w:sz w:val="24"/>
          <w:szCs w:val="24"/>
        </w:rPr>
      </w:pPr>
      <w:r w:rsidRPr="009801F2">
        <w:rPr>
          <w:rFonts w:cs="Times New Roman"/>
          <w:sz w:val="24"/>
          <w:szCs w:val="24"/>
        </w:rPr>
        <w:t>б) не знаю, що б я зробив;</w:t>
      </w:r>
    </w:p>
    <w:p w14:paraId="652E616B" w14:textId="77777777" w:rsidR="00246D3F" w:rsidRPr="009801F2" w:rsidRDefault="00246D3F" w:rsidP="00246D3F">
      <w:pPr>
        <w:rPr>
          <w:rFonts w:cs="Times New Roman"/>
          <w:sz w:val="24"/>
          <w:szCs w:val="24"/>
        </w:rPr>
      </w:pPr>
      <w:r w:rsidRPr="009801F2">
        <w:rPr>
          <w:rFonts w:cs="Times New Roman"/>
          <w:sz w:val="24"/>
          <w:szCs w:val="24"/>
        </w:rPr>
        <w:t xml:space="preserve"> в) я постарався б розібратися у їхній суперечці. </w:t>
      </w:r>
    </w:p>
    <w:p w14:paraId="3F5C318B" w14:textId="77777777" w:rsidR="00246D3F" w:rsidRPr="009801F2" w:rsidRDefault="00246D3F" w:rsidP="00246D3F">
      <w:pPr>
        <w:rPr>
          <w:rFonts w:cs="Times New Roman"/>
          <w:sz w:val="24"/>
          <w:szCs w:val="24"/>
        </w:rPr>
      </w:pPr>
      <w:r w:rsidRPr="009801F2">
        <w:rPr>
          <w:rFonts w:cs="Times New Roman"/>
          <w:sz w:val="24"/>
          <w:szCs w:val="24"/>
        </w:rPr>
        <w:t>10. На зборах і у компаніях:</w:t>
      </w:r>
    </w:p>
    <w:p w14:paraId="4EE57C02" w14:textId="77777777" w:rsidR="00246D3F" w:rsidRPr="009801F2" w:rsidRDefault="00246D3F" w:rsidP="00246D3F">
      <w:pPr>
        <w:rPr>
          <w:rFonts w:cs="Times New Roman"/>
          <w:sz w:val="24"/>
          <w:szCs w:val="24"/>
        </w:rPr>
      </w:pPr>
      <w:r w:rsidRPr="009801F2">
        <w:rPr>
          <w:rFonts w:cs="Times New Roman"/>
          <w:sz w:val="24"/>
          <w:szCs w:val="24"/>
        </w:rPr>
        <w:t xml:space="preserve"> а) я легко виходжу вперед; </w:t>
      </w:r>
    </w:p>
    <w:p w14:paraId="54D342C0" w14:textId="77777777" w:rsidR="00246D3F" w:rsidRPr="009801F2" w:rsidRDefault="00246D3F" w:rsidP="00246D3F">
      <w:pPr>
        <w:rPr>
          <w:rFonts w:cs="Times New Roman"/>
          <w:sz w:val="24"/>
          <w:szCs w:val="24"/>
        </w:rPr>
      </w:pPr>
      <w:r w:rsidRPr="009801F2">
        <w:rPr>
          <w:rFonts w:cs="Times New Roman"/>
          <w:sz w:val="24"/>
          <w:szCs w:val="24"/>
        </w:rPr>
        <w:t xml:space="preserve">б) вірно дещо середнє; </w:t>
      </w:r>
    </w:p>
    <w:p w14:paraId="47B49A6A" w14:textId="77777777" w:rsidR="00246D3F" w:rsidRPr="009801F2" w:rsidRDefault="00246D3F" w:rsidP="00246D3F">
      <w:pPr>
        <w:rPr>
          <w:rFonts w:cs="Times New Roman"/>
          <w:sz w:val="24"/>
          <w:szCs w:val="24"/>
        </w:rPr>
      </w:pPr>
      <w:r w:rsidRPr="009801F2">
        <w:rPr>
          <w:rFonts w:cs="Times New Roman"/>
          <w:sz w:val="24"/>
          <w:szCs w:val="24"/>
        </w:rPr>
        <w:t xml:space="preserve">в) я волію триматися осторонь. </w:t>
      </w:r>
    </w:p>
    <w:p w14:paraId="7694A61A" w14:textId="428BC939" w:rsidR="00246D3F" w:rsidRPr="009801F2" w:rsidRDefault="00246D3F" w:rsidP="00246D3F">
      <w:pPr>
        <w:rPr>
          <w:rFonts w:cs="Times New Roman"/>
          <w:sz w:val="24"/>
          <w:szCs w:val="24"/>
        </w:rPr>
      </w:pPr>
      <w:r w:rsidRPr="009801F2">
        <w:rPr>
          <w:rFonts w:cs="Times New Roman"/>
          <w:sz w:val="24"/>
          <w:szCs w:val="24"/>
        </w:rPr>
        <w:t>11. По</w:t>
      </w:r>
      <w:r w:rsidR="0046380F">
        <w:rPr>
          <w:rFonts w:cs="Times New Roman"/>
          <w:sz w:val="24"/>
          <w:szCs w:val="24"/>
        </w:rPr>
        <w:t>–</w:t>
      </w:r>
      <w:r w:rsidRPr="009801F2">
        <w:rPr>
          <w:rFonts w:cs="Times New Roman"/>
          <w:sz w:val="24"/>
          <w:szCs w:val="24"/>
        </w:rPr>
        <w:t xml:space="preserve">моєму, цікавіше бути: </w:t>
      </w:r>
    </w:p>
    <w:p w14:paraId="3FB52C3B" w14:textId="0763C2DD" w:rsidR="00246D3F" w:rsidRPr="009801F2" w:rsidRDefault="00246D3F" w:rsidP="00246D3F">
      <w:pPr>
        <w:rPr>
          <w:rFonts w:cs="Times New Roman"/>
          <w:sz w:val="24"/>
          <w:szCs w:val="24"/>
        </w:rPr>
      </w:pPr>
      <w:r w:rsidRPr="009801F2">
        <w:rPr>
          <w:rFonts w:cs="Times New Roman"/>
          <w:sz w:val="24"/>
          <w:szCs w:val="24"/>
        </w:rPr>
        <w:t>а) інженером</w:t>
      </w:r>
      <w:r w:rsidR="0046380F">
        <w:rPr>
          <w:rFonts w:cs="Times New Roman"/>
          <w:sz w:val="24"/>
          <w:szCs w:val="24"/>
        </w:rPr>
        <w:t>–</w:t>
      </w:r>
      <w:r w:rsidRPr="009801F2">
        <w:rPr>
          <w:rFonts w:cs="Times New Roman"/>
          <w:sz w:val="24"/>
          <w:szCs w:val="24"/>
        </w:rPr>
        <w:t xml:space="preserve">конструктором; </w:t>
      </w:r>
    </w:p>
    <w:p w14:paraId="246EA5C8" w14:textId="77777777" w:rsidR="00246D3F" w:rsidRPr="009801F2" w:rsidRDefault="00246D3F" w:rsidP="00246D3F">
      <w:pPr>
        <w:rPr>
          <w:rFonts w:cs="Times New Roman"/>
          <w:sz w:val="24"/>
          <w:szCs w:val="24"/>
        </w:rPr>
      </w:pPr>
      <w:r w:rsidRPr="009801F2">
        <w:rPr>
          <w:rFonts w:cs="Times New Roman"/>
          <w:sz w:val="24"/>
          <w:szCs w:val="24"/>
        </w:rPr>
        <w:t>б) не знаю чому віддати перевагу;</w:t>
      </w:r>
    </w:p>
    <w:p w14:paraId="43DAB509" w14:textId="77777777" w:rsidR="00246D3F" w:rsidRPr="009801F2" w:rsidRDefault="00246D3F" w:rsidP="00246D3F">
      <w:pPr>
        <w:rPr>
          <w:rFonts w:cs="Times New Roman"/>
          <w:sz w:val="24"/>
          <w:szCs w:val="24"/>
        </w:rPr>
      </w:pPr>
      <w:r w:rsidRPr="009801F2">
        <w:rPr>
          <w:rFonts w:cs="Times New Roman"/>
          <w:sz w:val="24"/>
          <w:szCs w:val="24"/>
        </w:rPr>
        <w:t xml:space="preserve"> в) драматургом. </w:t>
      </w:r>
    </w:p>
    <w:p w14:paraId="385FE9C5" w14:textId="77777777" w:rsidR="00246D3F" w:rsidRPr="009801F2" w:rsidRDefault="00246D3F" w:rsidP="00246D3F">
      <w:pPr>
        <w:rPr>
          <w:rFonts w:cs="Times New Roman"/>
          <w:sz w:val="24"/>
          <w:szCs w:val="24"/>
        </w:rPr>
      </w:pPr>
      <w:r w:rsidRPr="009801F2">
        <w:rPr>
          <w:rFonts w:cs="Times New Roman"/>
          <w:sz w:val="24"/>
          <w:szCs w:val="24"/>
        </w:rPr>
        <w:t>12. На вулиці я скоріше зупинюся, щоб подивитися, як працює художник, ніж буду спостерігати за вуличною сваркою:</w:t>
      </w:r>
    </w:p>
    <w:p w14:paraId="5297F9B1" w14:textId="77777777" w:rsidR="00246D3F" w:rsidRPr="009801F2" w:rsidRDefault="00246D3F" w:rsidP="00246D3F">
      <w:pPr>
        <w:rPr>
          <w:rFonts w:cs="Times New Roman"/>
          <w:sz w:val="24"/>
          <w:szCs w:val="24"/>
        </w:rPr>
      </w:pPr>
      <w:r w:rsidRPr="009801F2">
        <w:rPr>
          <w:rFonts w:cs="Times New Roman"/>
          <w:sz w:val="24"/>
          <w:szCs w:val="24"/>
        </w:rPr>
        <w:t xml:space="preserve"> а) так, це вірно;                 б) не впевнений;                               в) ні, не вірно. </w:t>
      </w:r>
    </w:p>
    <w:p w14:paraId="2B52CDF3" w14:textId="77777777" w:rsidR="00246D3F" w:rsidRPr="009801F2" w:rsidRDefault="00246D3F" w:rsidP="00246D3F">
      <w:pPr>
        <w:rPr>
          <w:rFonts w:cs="Times New Roman"/>
          <w:sz w:val="24"/>
          <w:szCs w:val="24"/>
        </w:rPr>
      </w:pPr>
      <w:r w:rsidRPr="009801F2">
        <w:rPr>
          <w:rFonts w:cs="Times New Roman"/>
          <w:sz w:val="24"/>
          <w:szCs w:val="24"/>
        </w:rPr>
        <w:t xml:space="preserve"> 13. Звичайно я спокійно витримую самовдоволених людей, навіть коли вони вихваляються чи іншим способом показують, що вони високої думки про себе: а) так;                                    б) дещо середнє;                              в) ні. </w:t>
      </w:r>
    </w:p>
    <w:p w14:paraId="22B3A42B" w14:textId="77777777" w:rsidR="00246D3F" w:rsidRPr="009801F2" w:rsidRDefault="00246D3F" w:rsidP="00246D3F">
      <w:pPr>
        <w:rPr>
          <w:rFonts w:cs="Times New Roman"/>
          <w:sz w:val="24"/>
          <w:szCs w:val="24"/>
        </w:rPr>
      </w:pPr>
      <w:r w:rsidRPr="009801F2">
        <w:rPr>
          <w:rFonts w:cs="Times New Roman"/>
          <w:sz w:val="24"/>
          <w:szCs w:val="24"/>
        </w:rPr>
        <w:t xml:space="preserve">14. Якщо людина каже неправду, я майже завжди можу побачити це за виразом її обличчя: </w:t>
      </w:r>
    </w:p>
    <w:p w14:paraId="60ADC4A2" w14:textId="77777777" w:rsidR="00246D3F" w:rsidRPr="009801F2" w:rsidRDefault="00246D3F" w:rsidP="00246D3F">
      <w:pPr>
        <w:rPr>
          <w:rFonts w:cs="Times New Roman"/>
          <w:sz w:val="24"/>
          <w:szCs w:val="24"/>
        </w:rPr>
      </w:pPr>
      <w:r w:rsidRPr="009801F2">
        <w:rPr>
          <w:rFonts w:cs="Times New Roman"/>
          <w:sz w:val="24"/>
          <w:szCs w:val="24"/>
        </w:rPr>
        <w:t xml:space="preserve">а) так;                                 б) скоріше щось середнє;                     в) ні. </w:t>
      </w:r>
    </w:p>
    <w:p w14:paraId="055D71D7" w14:textId="77777777" w:rsidR="00246D3F" w:rsidRPr="009801F2" w:rsidRDefault="00246D3F" w:rsidP="00246D3F">
      <w:pPr>
        <w:rPr>
          <w:rFonts w:cs="Times New Roman"/>
          <w:sz w:val="24"/>
          <w:szCs w:val="24"/>
        </w:rPr>
      </w:pPr>
      <w:r w:rsidRPr="009801F2">
        <w:rPr>
          <w:rFonts w:cs="Times New Roman"/>
          <w:sz w:val="24"/>
          <w:szCs w:val="24"/>
        </w:rPr>
        <w:t xml:space="preserve">15. Я вважаю, що найнуднішу повсякденну роботу завжди потрібно доводити до кінця, навіть коли здається, що в цьому немає необхідності: </w:t>
      </w:r>
    </w:p>
    <w:p w14:paraId="6CE509AA" w14:textId="77777777" w:rsidR="00246D3F" w:rsidRPr="009801F2" w:rsidRDefault="00246D3F" w:rsidP="00246D3F">
      <w:pPr>
        <w:rPr>
          <w:rFonts w:cs="Times New Roman"/>
          <w:sz w:val="24"/>
          <w:szCs w:val="24"/>
        </w:rPr>
      </w:pPr>
      <w:r w:rsidRPr="009801F2">
        <w:rPr>
          <w:rFonts w:cs="Times New Roman"/>
          <w:sz w:val="24"/>
          <w:szCs w:val="24"/>
        </w:rPr>
        <w:t xml:space="preserve">а) згоден;                         б) не впевнений;                                     в) не згоден. </w:t>
      </w:r>
    </w:p>
    <w:p w14:paraId="29B0A051" w14:textId="77777777" w:rsidR="00246D3F" w:rsidRPr="009801F2" w:rsidRDefault="00246D3F" w:rsidP="00246D3F">
      <w:pPr>
        <w:rPr>
          <w:rFonts w:cs="Times New Roman"/>
          <w:sz w:val="24"/>
          <w:szCs w:val="24"/>
        </w:rPr>
      </w:pPr>
      <w:r w:rsidRPr="009801F2">
        <w:rPr>
          <w:rFonts w:cs="Times New Roman"/>
          <w:sz w:val="24"/>
          <w:szCs w:val="24"/>
        </w:rPr>
        <w:t>16. Я хотів би взятися за роботу:</w:t>
      </w:r>
    </w:p>
    <w:p w14:paraId="78030A14" w14:textId="77777777" w:rsidR="00246D3F" w:rsidRPr="009801F2" w:rsidRDefault="00246D3F" w:rsidP="00246D3F">
      <w:pPr>
        <w:rPr>
          <w:rFonts w:cs="Times New Roman"/>
          <w:sz w:val="24"/>
          <w:szCs w:val="24"/>
        </w:rPr>
      </w:pPr>
      <w:r w:rsidRPr="009801F2">
        <w:rPr>
          <w:rFonts w:cs="Times New Roman"/>
          <w:sz w:val="24"/>
          <w:szCs w:val="24"/>
        </w:rPr>
        <w:lastRenderedPageBreak/>
        <w:t xml:space="preserve"> а) на якій можна заробити багато грошей, навіть якщо заробітки не постійні; </w:t>
      </w:r>
    </w:p>
    <w:p w14:paraId="27A6AC7C" w14:textId="77777777" w:rsidR="00246D3F" w:rsidRPr="009801F2" w:rsidRDefault="00246D3F" w:rsidP="00246D3F">
      <w:pPr>
        <w:rPr>
          <w:rFonts w:cs="Times New Roman"/>
          <w:sz w:val="24"/>
          <w:szCs w:val="24"/>
        </w:rPr>
      </w:pPr>
      <w:r w:rsidRPr="009801F2">
        <w:rPr>
          <w:rFonts w:cs="Times New Roman"/>
          <w:sz w:val="24"/>
          <w:szCs w:val="24"/>
        </w:rPr>
        <w:t xml:space="preserve">б) не знаю; </w:t>
      </w:r>
    </w:p>
    <w:p w14:paraId="4033D768" w14:textId="77777777" w:rsidR="00246D3F" w:rsidRPr="009801F2" w:rsidRDefault="00246D3F" w:rsidP="00246D3F">
      <w:pPr>
        <w:rPr>
          <w:rFonts w:cs="Times New Roman"/>
          <w:sz w:val="24"/>
          <w:szCs w:val="24"/>
        </w:rPr>
      </w:pPr>
      <w:r w:rsidRPr="009801F2">
        <w:rPr>
          <w:rFonts w:cs="Times New Roman"/>
          <w:sz w:val="24"/>
          <w:szCs w:val="24"/>
        </w:rPr>
        <w:t xml:space="preserve">в) з постійним, середнім за розміром окладом. </w:t>
      </w:r>
    </w:p>
    <w:p w14:paraId="1FDB79C4" w14:textId="77777777" w:rsidR="00246D3F" w:rsidRPr="009801F2" w:rsidRDefault="00246D3F" w:rsidP="00246D3F">
      <w:pPr>
        <w:rPr>
          <w:rFonts w:cs="Times New Roman"/>
          <w:sz w:val="24"/>
          <w:szCs w:val="24"/>
        </w:rPr>
      </w:pPr>
      <w:r w:rsidRPr="009801F2">
        <w:rPr>
          <w:rFonts w:cs="Times New Roman"/>
          <w:sz w:val="24"/>
          <w:szCs w:val="24"/>
        </w:rPr>
        <w:t xml:space="preserve">17. Я говорю про свої почуття: </w:t>
      </w:r>
    </w:p>
    <w:p w14:paraId="41DB0488" w14:textId="77777777" w:rsidR="00246D3F" w:rsidRPr="009801F2" w:rsidRDefault="00246D3F" w:rsidP="00246D3F">
      <w:pPr>
        <w:rPr>
          <w:rFonts w:cs="Times New Roman"/>
          <w:sz w:val="24"/>
          <w:szCs w:val="24"/>
        </w:rPr>
      </w:pPr>
      <w:r w:rsidRPr="009801F2">
        <w:rPr>
          <w:rFonts w:cs="Times New Roman"/>
          <w:sz w:val="24"/>
          <w:szCs w:val="24"/>
        </w:rPr>
        <w:t xml:space="preserve">а) тільки у випадку необхідності; </w:t>
      </w:r>
    </w:p>
    <w:p w14:paraId="0A49B551" w14:textId="77777777" w:rsidR="00246D3F" w:rsidRPr="009801F2" w:rsidRDefault="00246D3F" w:rsidP="00246D3F">
      <w:pPr>
        <w:rPr>
          <w:rFonts w:cs="Times New Roman"/>
          <w:sz w:val="24"/>
          <w:szCs w:val="24"/>
        </w:rPr>
      </w:pPr>
      <w:r w:rsidRPr="009801F2">
        <w:rPr>
          <w:rFonts w:cs="Times New Roman"/>
          <w:sz w:val="24"/>
          <w:szCs w:val="24"/>
        </w:rPr>
        <w:t xml:space="preserve">б) вірно щось середнє; </w:t>
      </w:r>
    </w:p>
    <w:p w14:paraId="48BDAB15" w14:textId="77777777" w:rsidR="00246D3F" w:rsidRPr="009801F2" w:rsidRDefault="00246D3F" w:rsidP="00246D3F">
      <w:pPr>
        <w:rPr>
          <w:rFonts w:cs="Times New Roman"/>
          <w:sz w:val="24"/>
          <w:szCs w:val="24"/>
        </w:rPr>
      </w:pPr>
      <w:r w:rsidRPr="009801F2">
        <w:rPr>
          <w:rFonts w:cs="Times New Roman"/>
          <w:sz w:val="24"/>
          <w:szCs w:val="24"/>
        </w:rPr>
        <w:t xml:space="preserve">в) охоче, коли випадає така можливість. </w:t>
      </w:r>
    </w:p>
    <w:p w14:paraId="2F59297C" w14:textId="77777777" w:rsidR="00246D3F" w:rsidRPr="009801F2" w:rsidRDefault="00246D3F" w:rsidP="00246D3F">
      <w:pPr>
        <w:rPr>
          <w:rFonts w:cs="Times New Roman"/>
          <w:sz w:val="24"/>
          <w:szCs w:val="24"/>
        </w:rPr>
      </w:pPr>
      <w:r w:rsidRPr="009801F2">
        <w:rPr>
          <w:rFonts w:cs="Times New Roman"/>
          <w:sz w:val="24"/>
          <w:szCs w:val="24"/>
        </w:rPr>
        <w:t>18. Іноді на мене находить почуття раптового страху чи невизначеного неспокою, сам не знаю від чого:</w:t>
      </w:r>
    </w:p>
    <w:p w14:paraId="0A994042" w14:textId="77777777" w:rsidR="00246D3F" w:rsidRPr="009801F2" w:rsidRDefault="00246D3F" w:rsidP="00246D3F">
      <w:pPr>
        <w:rPr>
          <w:rFonts w:cs="Times New Roman"/>
          <w:sz w:val="24"/>
          <w:szCs w:val="24"/>
        </w:rPr>
      </w:pPr>
      <w:r w:rsidRPr="009801F2">
        <w:rPr>
          <w:rFonts w:cs="Times New Roman"/>
          <w:sz w:val="24"/>
          <w:szCs w:val="24"/>
        </w:rPr>
        <w:t xml:space="preserve"> а) так;                                б) дещо середнє;                                 в) ні.</w:t>
      </w:r>
    </w:p>
    <w:p w14:paraId="3442DF05" w14:textId="77777777" w:rsidR="00246D3F" w:rsidRPr="009801F2" w:rsidRDefault="00246D3F" w:rsidP="00246D3F">
      <w:pPr>
        <w:rPr>
          <w:rFonts w:cs="Times New Roman"/>
          <w:sz w:val="24"/>
          <w:szCs w:val="24"/>
        </w:rPr>
      </w:pPr>
      <w:r w:rsidRPr="009801F2">
        <w:rPr>
          <w:rFonts w:cs="Times New Roman"/>
          <w:sz w:val="24"/>
          <w:szCs w:val="24"/>
        </w:rPr>
        <w:t xml:space="preserve"> 19. Коли мене несправедливо критикують за те, у чому я не винен: </w:t>
      </w:r>
    </w:p>
    <w:p w14:paraId="0472A1C1" w14:textId="77777777" w:rsidR="00246D3F" w:rsidRPr="009801F2" w:rsidRDefault="00246D3F" w:rsidP="00246D3F">
      <w:pPr>
        <w:rPr>
          <w:rFonts w:cs="Times New Roman"/>
          <w:sz w:val="24"/>
          <w:szCs w:val="24"/>
        </w:rPr>
      </w:pPr>
      <w:r w:rsidRPr="009801F2">
        <w:rPr>
          <w:rFonts w:cs="Times New Roman"/>
          <w:sz w:val="24"/>
          <w:szCs w:val="24"/>
        </w:rPr>
        <w:t xml:space="preserve">а) ніякого почуття вини у мене не виникає; </w:t>
      </w:r>
    </w:p>
    <w:p w14:paraId="3CB421E9" w14:textId="77777777" w:rsidR="00246D3F" w:rsidRPr="009801F2" w:rsidRDefault="00246D3F" w:rsidP="00246D3F">
      <w:pPr>
        <w:rPr>
          <w:rFonts w:cs="Times New Roman"/>
          <w:sz w:val="24"/>
          <w:szCs w:val="24"/>
        </w:rPr>
      </w:pPr>
      <w:r w:rsidRPr="009801F2">
        <w:rPr>
          <w:rFonts w:cs="Times New Roman"/>
          <w:sz w:val="24"/>
          <w:szCs w:val="24"/>
        </w:rPr>
        <w:t xml:space="preserve">б) вірно щось середнє; </w:t>
      </w:r>
    </w:p>
    <w:p w14:paraId="6585B558" w14:textId="77777777" w:rsidR="00246D3F" w:rsidRPr="009801F2" w:rsidRDefault="00246D3F" w:rsidP="00246D3F">
      <w:pPr>
        <w:rPr>
          <w:rFonts w:cs="Times New Roman"/>
          <w:sz w:val="24"/>
          <w:szCs w:val="24"/>
        </w:rPr>
      </w:pPr>
      <w:r w:rsidRPr="009801F2">
        <w:rPr>
          <w:rFonts w:cs="Times New Roman"/>
          <w:sz w:val="24"/>
          <w:szCs w:val="24"/>
        </w:rPr>
        <w:t xml:space="preserve">в) я все ж відчуваю себе трохи винним. </w:t>
      </w:r>
    </w:p>
    <w:p w14:paraId="558AD8AB" w14:textId="77777777" w:rsidR="00246D3F" w:rsidRPr="009801F2" w:rsidRDefault="00246D3F" w:rsidP="00246D3F">
      <w:pPr>
        <w:rPr>
          <w:rFonts w:cs="Times New Roman"/>
          <w:sz w:val="24"/>
          <w:szCs w:val="24"/>
        </w:rPr>
      </w:pPr>
      <w:r w:rsidRPr="009801F2">
        <w:rPr>
          <w:rFonts w:cs="Times New Roman"/>
          <w:sz w:val="24"/>
          <w:szCs w:val="24"/>
        </w:rPr>
        <w:t>20. На роботі у мене буває більше непорозумінь з людьми, які:</w:t>
      </w:r>
    </w:p>
    <w:p w14:paraId="4AA700F2" w14:textId="77777777" w:rsidR="00246D3F" w:rsidRPr="009801F2" w:rsidRDefault="00246D3F" w:rsidP="00246D3F">
      <w:pPr>
        <w:rPr>
          <w:rFonts w:cs="Times New Roman"/>
          <w:sz w:val="24"/>
          <w:szCs w:val="24"/>
        </w:rPr>
      </w:pPr>
      <w:r w:rsidRPr="009801F2">
        <w:rPr>
          <w:rFonts w:cs="Times New Roman"/>
          <w:sz w:val="24"/>
          <w:szCs w:val="24"/>
        </w:rPr>
        <w:t xml:space="preserve"> а) відмовляються застосовувати сучасні методи роботи; </w:t>
      </w:r>
    </w:p>
    <w:p w14:paraId="03DC222E" w14:textId="77777777" w:rsidR="00246D3F" w:rsidRPr="009801F2" w:rsidRDefault="00246D3F" w:rsidP="00246D3F">
      <w:pPr>
        <w:rPr>
          <w:rFonts w:cs="Times New Roman"/>
          <w:sz w:val="24"/>
          <w:szCs w:val="24"/>
        </w:rPr>
      </w:pPr>
      <w:r w:rsidRPr="009801F2">
        <w:rPr>
          <w:rFonts w:cs="Times New Roman"/>
          <w:sz w:val="24"/>
          <w:szCs w:val="24"/>
        </w:rPr>
        <w:t xml:space="preserve">б) не знаю, що вибрати; </w:t>
      </w:r>
    </w:p>
    <w:p w14:paraId="2F17DF28" w14:textId="77777777" w:rsidR="00246D3F" w:rsidRPr="009801F2" w:rsidRDefault="00246D3F" w:rsidP="00246D3F">
      <w:pPr>
        <w:rPr>
          <w:rFonts w:cs="Times New Roman"/>
          <w:sz w:val="24"/>
          <w:szCs w:val="24"/>
        </w:rPr>
      </w:pPr>
      <w:r w:rsidRPr="009801F2">
        <w:rPr>
          <w:rFonts w:cs="Times New Roman"/>
          <w:sz w:val="24"/>
          <w:szCs w:val="24"/>
        </w:rPr>
        <w:t>в) намагаюсь щось змінити в роботі, яка і так іде нормально.</w:t>
      </w:r>
    </w:p>
    <w:p w14:paraId="41D8CDF5" w14:textId="77777777" w:rsidR="00246D3F" w:rsidRPr="009801F2" w:rsidRDefault="00246D3F" w:rsidP="00246D3F">
      <w:pPr>
        <w:rPr>
          <w:rFonts w:cs="Times New Roman"/>
          <w:sz w:val="24"/>
          <w:szCs w:val="24"/>
        </w:rPr>
      </w:pPr>
      <w:r w:rsidRPr="009801F2">
        <w:rPr>
          <w:rFonts w:cs="Times New Roman"/>
          <w:sz w:val="24"/>
          <w:szCs w:val="24"/>
        </w:rPr>
        <w:t xml:space="preserve"> 21. Приймаючи рішення, я керуюсь більше:</w:t>
      </w:r>
    </w:p>
    <w:p w14:paraId="35621455" w14:textId="77777777" w:rsidR="00246D3F" w:rsidRPr="009801F2" w:rsidRDefault="00246D3F" w:rsidP="00246D3F">
      <w:pPr>
        <w:rPr>
          <w:rFonts w:cs="Times New Roman"/>
          <w:sz w:val="24"/>
          <w:szCs w:val="24"/>
        </w:rPr>
      </w:pPr>
      <w:r w:rsidRPr="009801F2">
        <w:rPr>
          <w:rFonts w:cs="Times New Roman"/>
          <w:sz w:val="24"/>
          <w:szCs w:val="24"/>
        </w:rPr>
        <w:t xml:space="preserve"> а) серцем;                                 б) щось середнє;                       в) розумом. </w:t>
      </w:r>
    </w:p>
    <w:p w14:paraId="0EB2E30A" w14:textId="77777777" w:rsidR="00246D3F" w:rsidRPr="009801F2" w:rsidRDefault="00246D3F" w:rsidP="00246D3F">
      <w:pPr>
        <w:rPr>
          <w:rFonts w:cs="Times New Roman"/>
          <w:sz w:val="24"/>
          <w:szCs w:val="24"/>
        </w:rPr>
      </w:pPr>
      <w:r w:rsidRPr="009801F2">
        <w:rPr>
          <w:rFonts w:cs="Times New Roman"/>
          <w:sz w:val="24"/>
          <w:szCs w:val="24"/>
        </w:rPr>
        <w:t>22. Люди були б щасливіші, коли б вони більше часу проводили у товаристві своїх друзів:</w:t>
      </w:r>
    </w:p>
    <w:p w14:paraId="7FBCA828" w14:textId="77777777" w:rsidR="00246D3F" w:rsidRPr="009801F2" w:rsidRDefault="00246D3F" w:rsidP="00246D3F">
      <w:pPr>
        <w:rPr>
          <w:rFonts w:cs="Times New Roman"/>
          <w:sz w:val="24"/>
          <w:szCs w:val="24"/>
        </w:rPr>
      </w:pPr>
      <w:r w:rsidRPr="009801F2">
        <w:rPr>
          <w:rFonts w:cs="Times New Roman"/>
          <w:sz w:val="24"/>
          <w:szCs w:val="24"/>
        </w:rPr>
        <w:t xml:space="preserve"> а) так;                                     б) вірно щось середнє;                в) ні. </w:t>
      </w:r>
    </w:p>
    <w:p w14:paraId="038C0936" w14:textId="77777777" w:rsidR="00246D3F" w:rsidRPr="009801F2" w:rsidRDefault="00246D3F" w:rsidP="00246D3F">
      <w:pPr>
        <w:rPr>
          <w:rFonts w:cs="Times New Roman"/>
          <w:sz w:val="24"/>
          <w:szCs w:val="24"/>
        </w:rPr>
      </w:pPr>
      <w:r w:rsidRPr="009801F2">
        <w:rPr>
          <w:rFonts w:cs="Times New Roman"/>
          <w:sz w:val="24"/>
          <w:szCs w:val="24"/>
        </w:rPr>
        <w:t xml:space="preserve">23. Плануючи майбутнє, я часто розраховую на успіх: </w:t>
      </w:r>
    </w:p>
    <w:p w14:paraId="2E4A07B4" w14:textId="77777777" w:rsidR="00246D3F" w:rsidRPr="009801F2" w:rsidRDefault="00246D3F" w:rsidP="00246D3F">
      <w:pPr>
        <w:rPr>
          <w:rFonts w:cs="Times New Roman"/>
          <w:sz w:val="24"/>
          <w:szCs w:val="24"/>
        </w:rPr>
      </w:pPr>
      <w:r w:rsidRPr="009801F2">
        <w:rPr>
          <w:rFonts w:cs="Times New Roman"/>
          <w:sz w:val="24"/>
          <w:szCs w:val="24"/>
        </w:rPr>
        <w:t xml:space="preserve">а) так;                                     б) важко відповісти;                      в) ні. </w:t>
      </w:r>
    </w:p>
    <w:p w14:paraId="691648DF" w14:textId="77777777" w:rsidR="00246D3F" w:rsidRPr="009801F2" w:rsidRDefault="00246D3F" w:rsidP="00246D3F">
      <w:pPr>
        <w:rPr>
          <w:rFonts w:cs="Times New Roman"/>
          <w:sz w:val="24"/>
          <w:szCs w:val="24"/>
        </w:rPr>
      </w:pPr>
      <w:r w:rsidRPr="009801F2">
        <w:rPr>
          <w:rFonts w:cs="Times New Roman"/>
          <w:sz w:val="24"/>
          <w:szCs w:val="24"/>
        </w:rPr>
        <w:lastRenderedPageBreak/>
        <w:t>24. Розмовляючи, я схильний:</w:t>
      </w:r>
    </w:p>
    <w:p w14:paraId="16F693F7" w14:textId="77777777" w:rsidR="00246D3F" w:rsidRPr="009801F2" w:rsidRDefault="00246D3F" w:rsidP="00246D3F">
      <w:pPr>
        <w:rPr>
          <w:rFonts w:cs="Times New Roman"/>
          <w:sz w:val="24"/>
          <w:szCs w:val="24"/>
        </w:rPr>
      </w:pPr>
      <w:r w:rsidRPr="009801F2">
        <w:rPr>
          <w:rFonts w:cs="Times New Roman"/>
          <w:sz w:val="24"/>
          <w:szCs w:val="24"/>
        </w:rPr>
        <w:t xml:space="preserve"> а) висловлювати свої думки відразу, як тільки вони приходять у голову;</w:t>
      </w:r>
    </w:p>
    <w:p w14:paraId="0C97355D" w14:textId="77777777" w:rsidR="00246D3F" w:rsidRPr="009801F2" w:rsidRDefault="00246D3F" w:rsidP="00246D3F">
      <w:pPr>
        <w:rPr>
          <w:rFonts w:cs="Times New Roman"/>
          <w:sz w:val="24"/>
          <w:szCs w:val="24"/>
        </w:rPr>
      </w:pPr>
      <w:r w:rsidRPr="009801F2">
        <w:rPr>
          <w:rFonts w:cs="Times New Roman"/>
          <w:sz w:val="24"/>
          <w:szCs w:val="24"/>
        </w:rPr>
        <w:t xml:space="preserve"> б) вірно щось середнє; </w:t>
      </w:r>
    </w:p>
    <w:p w14:paraId="1FE6E0F7" w14:textId="77777777" w:rsidR="00246D3F" w:rsidRPr="009801F2" w:rsidRDefault="00246D3F" w:rsidP="00246D3F">
      <w:pPr>
        <w:rPr>
          <w:rFonts w:cs="Times New Roman"/>
          <w:sz w:val="24"/>
          <w:szCs w:val="24"/>
        </w:rPr>
      </w:pPr>
      <w:r w:rsidRPr="009801F2">
        <w:rPr>
          <w:rFonts w:cs="Times New Roman"/>
          <w:sz w:val="24"/>
          <w:szCs w:val="24"/>
        </w:rPr>
        <w:t>в) спочатку добре зібратися з думками.</w:t>
      </w:r>
    </w:p>
    <w:p w14:paraId="775135B3" w14:textId="77777777" w:rsidR="00246D3F" w:rsidRPr="009801F2" w:rsidRDefault="00246D3F" w:rsidP="00246D3F">
      <w:pPr>
        <w:rPr>
          <w:rFonts w:cs="Times New Roman"/>
          <w:sz w:val="24"/>
          <w:szCs w:val="24"/>
        </w:rPr>
      </w:pPr>
      <w:r w:rsidRPr="009801F2">
        <w:rPr>
          <w:rFonts w:cs="Times New Roman"/>
          <w:sz w:val="24"/>
          <w:szCs w:val="24"/>
        </w:rPr>
        <w:t xml:space="preserve"> 25. Навіть якщо я чимось досить розлючений, я заспокоююсь дуже швидко:</w:t>
      </w:r>
    </w:p>
    <w:p w14:paraId="0186094B" w14:textId="77777777" w:rsidR="00246D3F" w:rsidRPr="009801F2" w:rsidRDefault="00246D3F" w:rsidP="00246D3F">
      <w:pPr>
        <w:rPr>
          <w:rFonts w:cs="Times New Roman"/>
          <w:sz w:val="24"/>
          <w:szCs w:val="24"/>
        </w:rPr>
      </w:pPr>
      <w:r w:rsidRPr="009801F2">
        <w:rPr>
          <w:rFonts w:cs="Times New Roman"/>
          <w:sz w:val="24"/>
          <w:szCs w:val="24"/>
        </w:rPr>
        <w:t xml:space="preserve"> а) так;                                   б) вірно щось середнє;                    в) ні. </w:t>
      </w:r>
    </w:p>
    <w:p w14:paraId="0E1F4011" w14:textId="77777777" w:rsidR="00246D3F" w:rsidRPr="009801F2" w:rsidRDefault="00246D3F" w:rsidP="00246D3F">
      <w:pPr>
        <w:rPr>
          <w:rFonts w:cs="Times New Roman"/>
          <w:sz w:val="24"/>
          <w:szCs w:val="24"/>
        </w:rPr>
      </w:pPr>
      <w:r w:rsidRPr="009801F2">
        <w:rPr>
          <w:rFonts w:cs="Times New Roman"/>
          <w:sz w:val="24"/>
          <w:szCs w:val="24"/>
        </w:rPr>
        <w:t xml:space="preserve">26. При однакових робочому дні і зарплатні я бажав би працювати: </w:t>
      </w:r>
    </w:p>
    <w:p w14:paraId="5FE97A08" w14:textId="77777777" w:rsidR="00246D3F" w:rsidRPr="009801F2" w:rsidRDefault="00246D3F" w:rsidP="00246D3F">
      <w:pPr>
        <w:rPr>
          <w:rFonts w:cs="Times New Roman"/>
          <w:sz w:val="24"/>
          <w:szCs w:val="24"/>
        </w:rPr>
      </w:pPr>
      <w:r w:rsidRPr="009801F2">
        <w:rPr>
          <w:rFonts w:cs="Times New Roman"/>
          <w:sz w:val="24"/>
          <w:szCs w:val="24"/>
        </w:rPr>
        <w:t xml:space="preserve">а) столяром чи кухарем; </w:t>
      </w:r>
    </w:p>
    <w:p w14:paraId="1AFB708B" w14:textId="77777777" w:rsidR="00246D3F" w:rsidRPr="009801F2" w:rsidRDefault="00246D3F" w:rsidP="00246D3F">
      <w:pPr>
        <w:rPr>
          <w:rFonts w:cs="Times New Roman"/>
          <w:sz w:val="24"/>
          <w:szCs w:val="24"/>
        </w:rPr>
      </w:pPr>
      <w:r w:rsidRPr="009801F2">
        <w:rPr>
          <w:rFonts w:cs="Times New Roman"/>
          <w:sz w:val="24"/>
          <w:szCs w:val="24"/>
        </w:rPr>
        <w:t>б) не знаю, що вибрати;</w:t>
      </w:r>
    </w:p>
    <w:p w14:paraId="3B194862" w14:textId="77777777" w:rsidR="00246D3F" w:rsidRPr="009801F2" w:rsidRDefault="00246D3F" w:rsidP="00246D3F">
      <w:pPr>
        <w:rPr>
          <w:rFonts w:cs="Times New Roman"/>
          <w:sz w:val="24"/>
          <w:szCs w:val="24"/>
        </w:rPr>
      </w:pPr>
      <w:r w:rsidRPr="009801F2">
        <w:rPr>
          <w:rFonts w:cs="Times New Roman"/>
          <w:sz w:val="24"/>
          <w:szCs w:val="24"/>
        </w:rPr>
        <w:t xml:space="preserve"> в) офіціантом у хорошому ресторані. </w:t>
      </w:r>
    </w:p>
    <w:p w14:paraId="53FAA0CE" w14:textId="77777777" w:rsidR="00246D3F" w:rsidRPr="009801F2" w:rsidRDefault="00246D3F" w:rsidP="00246D3F">
      <w:pPr>
        <w:rPr>
          <w:rFonts w:cs="Times New Roman"/>
          <w:sz w:val="24"/>
          <w:szCs w:val="24"/>
        </w:rPr>
      </w:pPr>
      <w:r w:rsidRPr="009801F2">
        <w:rPr>
          <w:rFonts w:cs="Times New Roman"/>
          <w:sz w:val="24"/>
          <w:szCs w:val="24"/>
        </w:rPr>
        <w:t>27. У мене було:</w:t>
      </w:r>
    </w:p>
    <w:p w14:paraId="50F7EA6F" w14:textId="77777777" w:rsidR="00246D3F" w:rsidRPr="009801F2" w:rsidRDefault="00246D3F" w:rsidP="00246D3F">
      <w:pPr>
        <w:rPr>
          <w:rFonts w:cs="Times New Roman"/>
          <w:sz w:val="24"/>
          <w:szCs w:val="24"/>
        </w:rPr>
      </w:pPr>
      <w:r w:rsidRPr="009801F2">
        <w:rPr>
          <w:rFonts w:cs="Times New Roman"/>
          <w:sz w:val="24"/>
          <w:szCs w:val="24"/>
        </w:rPr>
        <w:t xml:space="preserve"> а) дуже мало виборних посад; </w:t>
      </w:r>
    </w:p>
    <w:p w14:paraId="51E977DE" w14:textId="77777777" w:rsidR="00246D3F" w:rsidRPr="009801F2" w:rsidRDefault="00246D3F" w:rsidP="00246D3F">
      <w:pPr>
        <w:rPr>
          <w:rFonts w:cs="Times New Roman"/>
          <w:sz w:val="24"/>
          <w:szCs w:val="24"/>
        </w:rPr>
      </w:pPr>
      <w:r w:rsidRPr="009801F2">
        <w:rPr>
          <w:rFonts w:cs="Times New Roman"/>
          <w:sz w:val="24"/>
          <w:szCs w:val="24"/>
        </w:rPr>
        <w:t>б) декілька;</w:t>
      </w:r>
    </w:p>
    <w:p w14:paraId="04A86DCC" w14:textId="77777777" w:rsidR="00246D3F" w:rsidRPr="009801F2" w:rsidRDefault="00246D3F" w:rsidP="00246D3F">
      <w:pPr>
        <w:rPr>
          <w:rFonts w:cs="Times New Roman"/>
          <w:sz w:val="24"/>
          <w:szCs w:val="24"/>
        </w:rPr>
      </w:pPr>
      <w:r w:rsidRPr="009801F2">
        <w:rPr>
          <w:rFonts w:cs="Times New Roman"/>
          <w:sz w:val="24"/>
          <w:szCs w:val="24"/>
        </w:rPr>
        <w:t xml:space="preserve"> в) багато виборних посад. </w:t>
      </w:r>
    </w:p>
    <w:p w14:paraId="4C88DF09" w14:textId="77777777" w:rsidR="00246D3F" w:rsidRPr="009801F2" w:rsidRDefault="00246D3F" w:rsidP="00246D3F">
      <w:pPr>
        <w:rPr>
          <w:rFonts w:cs="Times New Roman"/>
          <w:sz w:val="24"/>
          <w:szCs w:val="24"/>
        </w:rPr>
      </w:pPr>
      <w:r w:rsidRPr="009801F2">
        <w:rPr>
          <w:rFonts w:cs="Times New Roman"/>
          <w:sz w:val="24"/>
          <w:szCs w:val="24"/>
        </w:rPr>
        <w:t xml:space="preserve">28. “Лопата” так відноситься до “копати”, як “ніж” до: </w:t>
      </w:r>
    </w:p>
    <w:p w14:paraId="39E13164" w14:textId="77777777" w:rsidR="00246D3F" w:rsidRPr="009801F2" w:rsidRDefault="00246D3F" w:rsidP="00246D3F">
      <w:pPr>
        <w:rPr>
          <w:rFonts w:cs="Times New Roman"/>
          <w:sz w:val="24"/>
          <w:szCs w:val="24"/>
        </w:rPr>
      </w:pPr>
      <w:r w:rsidRPr="009801F2">
        <w:rPr>
          <w:rFonts w:cs="Times New Roman"/>
          <w:sz w:val="24"/>
          <w:szCs w:val="24"/>
        </w:rPr>
        <w:t xml:space="preserve">а) гострий;                                б) різати;                            в) точити. </w:t>
      </w:r>
    </w:p>
    <w:p w14:paraId="0F3089FF" w14:textId="7F1B3B7B" w:rsidR="00246D3F" w:rsidRPr="009801F2" w:rsidRDefault="00246D3F" w:rsidP="00246D3F">
      <w:pPr>
        <w:rPr>
          <w:rFonts w:cs="Times New Roman"/>
          <w:sz w:val="24"/>
          <w:szCs w:val="24"/>
        </w:rPr>
      </w:pPr>
      <w:r w:rsidRPr="009801F2">
        <w:rPr>
          <w:rFonts w:cs="Times New Roman"/>
          <w:sz w:val="24"/>
          <w:szCs w:val="24"/>
        </w:rPr>
        <w:t>29. Інколи якась нав</w:t>
      </w:r>
      <w:r w:rsidR="00BA20E6">
        <w:rPr>
          <w:rFonts w:cs="Times New Roman"/>
          <w:sz w:val="24"/>
          <w:szCs w:val="24"/>
        </w:rPr>
        <w:t>’</w:t>
      </w:r>
      <w:r w:rsidRPr="009801F2">
        <w:rPr>
          <w:rFonts w:cs="Times New Roman"/>
          <w:sz w:val="24"/>
          <w:szCs w:val="24"/>
        </w:rPr>
        <w:t xml:space="preserve">язлива думка не дає мені заснути: </w:t>
      </w:r>
    </w:p>
    <w:p w14:paraId="542AA5BF" w14:textId="77777777" w:rsidR="00246D3F" w:rsidRPr="009801F2" w:rsidRDefault="00246D3F" w:rsidP="00246D3F">
      <w:pPr>
        <w:rPr>
          <w:rFonts w:cs="Times New Roman"/>
          <w:sz w:val="24"/>
          <w:szCs w:val="24"/>
        </w:rPr>
      </w:pPr>
      <w:r w:rsidRPr="009801F2">
        <w:rPr>
          <w:rFonts w:cs="Times New Roman"/>
          <w:sz w:val="24"/>
          <w:szCs w:val="24"/>
        </w:rPr>
        <w:t>а) вірно;                                б) не впевнений;                       в) невірно.</w:t>
      </w:r>
    </w:p>
    <w:p w14:paraId="03256D60" w14:textId="77777777" w:rsidR="00246D3F" w:rsidRPr="009801F2" w:rsidRDefault="00246D3F" w:rsidP="00246D3F">
      <w:pPr>
        <w:rPr>
          <w:rFonts w:cs="Times New Roman"/>
          <w:sz w:val="24"/>
          <w:szCs w:val="24"/>
        </w:rPr>
      </w:pPr>
      <w:r w:rsidRPr="009801F2">
        <w:rPr>
          <w:rFonts w:cs="Times New Roman"/>
          <w:sz w:val="24"/>
          <w:szCs w:val="24"/>
        </w:rPr>
        <w:t xml:space="preserve"> 30. У своєму житті я, як правило, досягаю тієї мети, яку поставив перед собою: а) так, вірно;                          б) не впевнений;                      в) невірно.</w:t>
      </w:r>
    </w:p>
    <w:p w14:paraId="4DE1BF4F" w14:textId="77777777" w:rsidR="00246D3F" w:rsidRPr="009801F2" w:rsidRDefault="00246D3F" w:rsidP="00246D3F">
      <w:pPr>
        <w:rPr>
          <w:rFonts w:cs="Times New Roman"/>
          <w:sz w:val="24"/>
          <w:szCs w:val="24"/>
        </w:rPr>
      </w:pPr>
      <w:r w:rsidRPr="009801F2">
        <w:rPr>
          <w:rFonts w:cs="Times New Roman"/>
          <w:sz w:val="24"/>
          <w:szCs w:val="24"/>
        </w:rPr>
        <w:t xml:space="preserve"> 31. Застарілий закон повинен бути змінений: </w:t>
      </w:r>
    </w:p>
    <w:p w14:paraId="687525D2" w14:textId="77777777" w:rsidR="00246D3F" w:rsidRPr="009801F2" w:rsidRDefault="00246D3F" w:rsidP="00246D3F">
      <w:pPr>
        <w:rPr>
          <w:rFonts w:cs="Times New Roman"/>
          <w:sz w:val="24"/>
          <w:szCs w:val="24"/>
        </w:rPr>
      </w:pPr>
      <w:r w:rsidRPr="009801F2">
        <w:rPr>
          <w:rFonts w:cs="Times New Roman"/>
          <w:sz w:val="24"/>
          <w:szCs w:val="24"/>
        </w:rPr>
        <w:t>а) тільки після ґрунтовного обговорення;</w:t>
      </w:r>
    </w:p>
    <w:p w14:paraId="7138DE40" w14:textId="77777777" w:rsidR="00246D3F" w:rsidRPr="009801F2" w:rsidRDefault="00246D3F" w:rsidP="00246D3F">
      <w:pPr>
        <w:rPr>
          <w:rFonts w:cs="Times New Roman"/>
          <w:sz w:val="24"/>
          <w:szCs w:val="24"/>
        </w:rPr>
      </w:pPr>
      <w:r w:rsidRPr="009801F2">
        <w:rPr>
          <w:rFonts w:cs="Times New Roman"/>
          <w:sz w:val="24"/>
          <w:szCs w:val="24"/>
        </w:rPr>
        <w:t xml:space="preserve"> б) вірно щось середнє; </w:t>
      </w:r>
    </w:p>
    <w:p w14:paraId="2DB32BD8" w14:textId="77777777" w:rsidR="00246D3F" w:rsidRPr="009801F2" w:rsidRDefault="00246D3F" w:rsidP="00246D3F">
      <w:pPr>
        <w:rPr>
          <w:rFonts w:cs="Times New Roman"/>
          <w:sz w:val="24"/>
          <w:szCs w:val="24"/>
        </w:rPr>
      </w:pPr>
      <w:r w:rsidRPr="009801F2">
        <w:rPr>
          <w:rFonts w:cs="Times New Roman"/>
          <w:sz w:val="24"/>
          <w:szCs w:val="24"/>
        </w:rPr>
        <w:t>в) негайно.</w:t>
      </w:r>
    </w:p>
    <w:p w14:paraId="4DA5DB34" w14:textId="77777777" w:rsidR="00246D3F" w:rsidRPr="009801F2" w:rsidRDefault="00246D3F" w:rsidP="00246D3F">
      <w:pPr>
        <w:rPr>
          <w:rFonts w:cs="Times New Roman"/>
          <w:sz w:val="24"/>
          <w:szCs w:val="24"/>
        </w:rPr>
      </w:pPr>
      <w:r w:rsidRPr="009801F2">
        <w:rPr>
          <w:rFonts w:cs="Times New Roman"/>
          <w:sz w:val="24"/>
          <w:szCs w:val="24"/>
        </w:rPr>
        <w:lastRenderedPageBreak/>
        <w:t xml:space="preserve"> 32. Мені робиться не по собі, якщо справа від мене вимагає швидких дій, які в деякій мірі впливають на інших людей: </w:t>
      </w:r>
    </w:p>
    <w:p w14:paraId="6ED73CA5" w14:textId="77777777" w:rsidR="00246D3F" w:rsidRPr="009801F2" w:rsidRDefault="00246D3F" w:rsidP="00246D3F">
      <w:pPr>
        <w:rPr>
          <w:rFonts w:cs="Times New Roman"/>
          <w:sz w:val="24"/>
          <w:szCs w:val="24"/>
        </w:rPr>
      </w:pPr>
      <w:r w:rsidRPr="009801F2">
        <w:rPr>
          <w:rFonts w:cs="Times New Roman"/>
          <w:sz w:val="24"/>
          <w:szCs w:val="24"/>
        </w:rPr>
        <w:t>а) вірно;                                    б) щось середнє;                       в) невірно.</w:t>
      </w:r>
    </w:p>
    <w:p w14:paraId="523E6F37" w14:textId="77777777" w:rsidR="00246D3F" w:rsidRPr="009801F2" w:rsidRDefault="00246D3F" w:rsidP="00246D3F">
      <w:pPr>
        <w:rPr>
          <w:rFonts w:cs="Times New Roman"/>
          <w:sz w:val="24"/>
          <w:szCs w:val="24"/>
        </w:rPr>
      </w:pPr>
      <w:r w:rsidRPr="009801F2">
        <w:rPr>
          <w:rFonts w:cs="Times New Roman"/>
          <w:sz w:val="24"/>
          <w:szCs w:val="24"/>
        </w:rPr>
        <w:t xml:space="preserve"> 33. Більшість знайомих вважають мене веселим співрозмовником:</w:t>
      </w:r>
    </w:p>
    <w:p w14:paraId="403D72C3" w14:textId="77777777" w:rsidR="00246D3F" w:rsidRPr="009801F2" w:rsidRDefault="00246D3F" w:rsidP="00246D3F">
      <w:pPr>
        <w:rPr>
          <w:rFonts w:cs="Times New Roman"/>
          <w:sz w:val="24"/>
          <w:szCs w:val="24"/>
        </w:rPr>
      </w:pPr>
      <w:r w:rsidRPr="009801F2">
        <w:rPr>
          <w:rFonts w:cs="Times New Roman"/>
          <w:sz w:val="24"/>
          <w:szCs w:val="24"/>
        </w:rPr>
        <w:t xml:space="preserve"> а) так;                                      б) не впевнений;                          в) невірно.</w:t>
      </w:r>
    </w:p>
    <w:p w14:paraId="10687E41" w14:textId="77777777" w:rsidR="00246D3F" w:rsidRPr="009801F2" w:rsidRDefault="00246D3F" w:rsidP="00246D3F">
      <w:pPr>
        <w:rPr>
          <w:rFonts w:cs="Times New Roman"/>
          <w:sz w:val="24"/>
          <w:szCs w:val="24"/>
        </w:rPr>
      </w:pPr>
      <w:r w:rsidRPr="009801F2">
        <w:rPr>
          <w:rFonts w:cs="Times New Roman"/>
          <w:sz w:val="24"/>
          <w:szCs w:val="24"/>
        </w:rPr>
        <w:t xml:space="preserve"> 34. Коли я бачу неприємних, неохайних людей:</w:t>
      </w:r>
    </w:p>
    <w:p w14:paraId="13C04E2C" w14:textId="77777777" w:rsidR="00246D3F" w:rsidRPr="009801F2" w:rsidRDefault="00246D3F" w:rsidP="00246D3F">
      <w:pPr>
        <w:rPr>
          <w:rFonts w:cs="Times New Roman"/>
          <w:sz w:val="24"/>
          <w:szCs w:val="24"/>
        </w:rPr>
      </w:pPr>
      <w:r w:rsidRPr="009801F2">
        <w:rPr>
          <w:rFonts w:cs="Times New Roman"/>
          <w:sz w:val="24"/>
          <w:szCs w:val="24"/>
        </w:rPr>
        <w:t xml:space="preserve"> а) це мене не хвилює;</w:t>
      </w:r>
    </w:p>
    <w:p w14:paraId="53839732" w14:textId="77777777" w:rsidR="00246D3F" w:rsidRPr="009801F2" w:rsidRDefault="00246D3F" w:rsidP="00246D3F">
      <w:pPr>
        <w:rPr>
          <w:rFonts w:cs="Times New Roman"/>
          <w:sz w:val="24"/>
          <w:szCs w:val="24"/>
        </w:rPr>
      </w:pPr>
      <w:r w:rsidRPr="009801F2">
        <w:rPr>
          <w:rFonts w:cs="Times New Roman"/>
          <w:sz w:val="24"/>
          <w:szCs w:val="24"/>
        </w:rPr>
        <w:t xml:space="preserve"> б) вірно щось середнє; </w:t>
      </w:r>
    </w:p>
    <w:p w14:paraId="7A4C2F41" w14:textId="77777777" w:rsidR="00246D3F" w:rsidRPr="009801F2" w:rsidRDefault="00246D3F" w:rsidP="00246D3F">
      <w:pPr>
        <w:rPr>
          <w:rFonts w:cs="Times New Roman"/>
          <w:sz w:val="24"/>
          <w:szCs w:val="24"/>
        </w:rPr>
      </w:pPr>
      <w:r w:rsidRPr="009801F2">
        <w:rPr>
          <w:rFonts w:cs="Times New Roman"/>
          <w:sz w:val="24"/>
          <w:szCs w:val="24"/>
        </w:rPr>
        <w:t xml:space="preserve">в) вони викликають у мене неприязнь і огиду. </w:t>
      </w:r>
    </w:p>
    <w:p w14:paraId="57BDC580" w14:textId="77777777" w:rsidR="00246D3F" w:rsidRPr="009801F2" w:rsidRDefault="00246D3F" w:rsidP="00246D3F">
      <w:pPr>
        <w:rPr>
          <w:rFonts w:cs="Times New Roman"/>
          <w:sz w:val="24"/>
          <w:szCs w:val="24"/>
        </w:rPr>
      </w:pPr>
      <w:r w:rsidRPr="009801F2">
        <w:rPr>
          <w:rFonts w:cs="Times New Roman"/>
          <w:sz w:val="24"/>
          <w:szCs w:val="24"/>
        </w:rPr>
        <w:t xml:space="preserve"> 35. Я трохи розгублююсь, зненацька опинившись у центрі уваги:</w:t>
      </w:r>
    </w:p>
    <w:p w14:paraId="264EA721" w14:textId="77777777" w:rsidR="00246D3F" w:rsidRPr="009801F2" w:rsidRDefault="00246D3F" w:rsidP="00246D3F">
      <w:pPr>
        <w:rPr>
          <w:rFonts w:cs="Times New Roman"/>
          <w:sz w:val="24"/>
          <w:szCs w:val="24"/>
        </w:rPr>
      </w:pPr>
      <w:r w:rsidRPr="009801F2">
        <w:rPr>
          <w:rFonts w:cs="Times New Roman"/>
          <w:sz w:val="24"/>
          <w:szCs w:val="24"/>
        </w:rPr>
        <w:t xml:space="preserve"> а) так;                                     б) щось середнє;                           в) ні. </w:t>
      </w:r>
    </w:p>
    <w:p w14:paraId="326E587C" w14:textId="77777777" w:rsidR="00246D3F" w:rsidRPr="009801F2" w:rsidRDefault="00246D3F" w:rsidP="00246D3F">
      <w:pPr>
        <w:rPr>
          <w:rFonts w:cs="Times New Roman"/>
          <w:sz w:val="24"/>
          <w:szCs w:val="24"/>
        </w:rPr>
      </w:pPr>
      <w:r w:rsidRPr="009801F2">
        <w:rPr>
          <w:rFonts w:cs="Times New Roman"/>
          <w:sz w:val="24"/>
          <w:szCs w:val="24"/>
        </w:rPr>
        <w:t xml:space="preserve">36. Я завжди радий приєднатися до великої компанії, наприклад, зустрітися увечері з друзями, піти на танці, взяти участь у цікавому громадському заході: а) так;                                    б) щось середнє;                             в) ні. </w:t>
      </w:r>
    </w:p>
    <w:p w14:paraId="4E454910" w14:textId="77777777" w:rsidR="00246D3F" w:rsidRPr="009801F2" w:rsidRDefault="00246D3F" w:rsidP="00246D3F">
      <w:pPr>
        <w:rPr>
          <w:rFonts w:cs="Times New Roman"/>
          <w:sz w:val="24"/>
          <w:szCs w:val="24"/>
        </w:rPr>
      </w:pPr>
      <w:r w:rsidRPr="009801F2">
        <w:rPr>
          <w:rFonts w:cs="Times New Roman"/>
          <w:sz w:val="24"/>
          <w:szCs w:val="24"/>
        </w:rPr>
        <w:t>37. У школі я надавав перевагу:</w:t>
      </w:r>
    </w:p>
    <w:p w14:paraId="5310D79C" w14:textId="77777777" w:rsidR="00246D3F" w:rsidRPr="009801F2" w:rsidRDefault="00246D3F" w:rsidP="00246D3F">
      <w:pPr>
        <w:rPr>
          <w:rFonts w:cs="Times New Roman"/>
          <w:sz w:val="24"/>
          <w:szCs w:val="24"/>
        </w:rPr>
      </w:pPr>
      <w:r w:rsidRPr="009801F2">
        <w:rPr>
          <w:rFonts w:cs="Times New Roman"/>
          <w:sz w:val="24"/>
          <w:szCs w:val="24"/>
        </w:rPr>
        <w:t xml:space="preserve"> а) урокам музики (співам);</w:t>
      </w:r>
    </w:p>
    <w:p w14:paraId="482C4B9F" w14:textId="77777777" w:rsidR="00246D3F" w:rsidRPr="009801F2" w:rsidRDefault="00246D3F" w:rsidP="00246D3F">
      <w:pPr>
        <w:rPr>
          <w:rFonts w:cs="Times New Roman"/>
          <w:sz w:val="24"/>
          <w:szCs w:val="24"/>
        </w:rPr>
      </w:pPr>
      <w:r w:rsidRPr="009801F2">
        <w:rPr>
          <w:rFonts w:cs="Times New Roman"/>
          <w:sz w:val="24"/>
          <w:szCs w:val="24"/>
        </w:rPr>
        <w:t xml:space="preserve"> б) важко сказати;</w:t>
      </w:r>
    </w:p>
    <w:p w14:paraId="665DE555" w14:textId="77777777" w:rsidR="00246D3F" w:rsidRPr="009801F2" w:rsidRDefault="00246D3F" w:rsidP="00246D3F">
      <w:pPr>
        <w:rPr>
          <w:rFonts w:cs="Times New Roman"/>
          <w:sz w:val="24"/>
          <w:szCs w:val="24"/>
        </w:rPr>
      </w:pPr>
      <w:r w:rsidRPr="009801F2">
        <w:rPr>
          <w:rFonts w:cs="Times New Roman"/>
          <w:sz w:val="24"/>
          <w:szCs w:val="24"/>
        </w:rPr>
        <w:t xml:space="preserve"> в) заняттям в майстернях, ручній праці.</w:t>
      </w:r>
    </w:p>
    <w:p w14:paraId="3B33CE2A" w14:textId="77777777" w:rsidR="00246D3F" w:rsidRPr="009801F2" w:rsidRDefault="00246D3F" w:rsidP="00246D3F">
      <w:pPr>
        <w:rPr>
          <w:rFonts w:cs="Times New Roman"/>
          <w:sz w:val="24"/>
          <w:szCs w:val="24"/>
        </w:rPr>
      </w:pPr>
      <w:r w:rsidRPr="009801F2">
        <w:rPr>
          <w:rFonts w:cs="Times New Roman"/>
          <w:sz w:val="24"/>
          <w:szCs w:val="24"/>
        </w:rPr>
        <w:t xml:space="preserve"> 38. Якщо мене призначають відповідальним за щось, я наполягаю на тому, щоб мої розпорядження суворо виконувались, інакше я відмовляюсь від доручення: а) так;                                               б) інколи;                                      в) ні. </w:t>
      </w:r>
    </w:p>
    <w:p w14:paraId="4D78E465" w14:textId="77777777" w:rsidR="00246D3F" w:rsidRPr="009801F2" w:rsidRDefault="00246D3F" w:rsidP="00246D3F">
      <w:pPr>
        <w:rPr>
          <w:rFonts w:cs="Times New Roman"/>
          <w:sz w:val="24"/>
          <w:szCs w:val="24"/>
        </w:rPr>
      </w:pPr>
      <w:r w:rsidRPr="009801F2">
        <w:rPr>
          <w:rFonts w:cs="Times New Roman"/>
          <w:sz w:val="24"/>
          <w:szCs w:val="24"/>
        </w:rPr>
        <w:t xml:space="preserve">39. Важливіше, щоб батьки: </w:t>
      </w:r>
    </w:p>
    <w:p w14:paraId="31DEC6F1" w14:textId="77777777" w:rsidR="00246D3F" w:rsidRPr="009801F2" w:rsidRDefault="00246D3F" w:rsidP="00246D3F">
      <w:pPr>
        <w:rPr>
          <w:rFonts w:cs="Times New Roman"/>
          <w:sz w:val="24"/>
          <w:szCs w:val="24"/>
        </w:rPr>
      </w:pPr>
      <w:r w:rsidRPr="009801F2">
        <w:rPr>
          <w:rFonts w:cs="Times New Roman"/>
          <w:sz w:val="24"/>
          <w:szCs w:val="24"/>
        </w:rPr>
        <w:t>а) сприяли тонкому розвиткові почуттів у своїх дітей;</w:t>
      </w:r>
    </w:p>
    <w:p w14:paraId="4A82D3A2" w14:textId="77777777" w:rsidR="00246D3F" w:rsidRPr="009801F2" w:rsidRDefault="00246D3F" w:rsidP="00246D3F">
      <w:pPr>
        <w:rPr>
          <w:rFonts w:cs="Times New Roman"/>
          <w:sz w:val="24"/>
          <w:szCs w:val="24"/>
        </w:rPr>
      </w:pPr>
      <w:r w:rsidRPr="009801F2">
        <w:rPr>
          <w:rFonts w:cs="Times New Roman"/>
          <w:sz w:val="24"/>
          <w:szCs w:val="24"/>
        </w:rPr>
        <w:t xml:space="preserve">б) вибирали середню лінію між а) і в); </w:t>
      </w:r>
    </w:p>
    <w:p w14:paraId="17FDBDA7" w14:textId="77777777" w:rsidR="00246D3F" w:rsidRPr="009801F2" w:rsidRDefault="00246D3F" w:rsidP="00246D3F">
      <w:pPr>
        <w:rPr>
          <w:rFonts w:cs="Times New Roman"/>
          <w:sz w:val="24"/>
          <w:szCs w:val="24"/>
        </w:rPr>
      </w:pPr>
      <w:r w:rsidRPr="009801F2">
        <w:rPr>
          <w:rFonts w:cs="Times New Roman"/>
          <w:sz w:val="24"/>
          <w:szCs w:val="24"/>
        </w:rPr>
        <w:t xml:space="preserve">в) вчили дітей керувати своїми почуттями. </w:t>
      </w:r>
    </w:p>
    <w:p w14:paraId="7C61744D" w14:textId="77777777" w:rsidR="00246D3F" w:rsidRPr="009801F2" w:rsidRDefault="00246D3F" w:rsidP="00246D3F">
      <w:pPr>
        <w:rPr>
          <w:rFonts w:cs="Times New Roman"/>
          <w:sz w:val="24"/>
          <w:szCs w:val="24"/>
        </w:rPr>
      </w:pPr>
      <w:r w:rsidRPr="009801F2">
        <w:rPr>
          <w:rFonts w:cs="Times New Roman"/>
          <w:sz w:val="24"/>
          <w:szCs w:val="24"/>
        </w:rPr>
        <w:lastRenderedPageBreak/>
        <w:t xml:space="preserve">40. Беручи участь у колективній роботі, я хотів би: </w:t>
      </w:r>
    </w:p>
    <w:p w14:paraId="41B7967F" w14:textId="77777777" w:rsidR="00246D3F" w:rsidRPr="009801F2" w:rsidRDefault="00246D3F" w:rsidP="00246D3F">
      <w:pPr>
        <w:rPr>
          <w:rFonts w:cs="Times New Roman"/>
          <w:sz w:val="24"/>
          <w:szCs w:val="24"/>
        </w:rPr>
      </w:pPr>
      <w:r w:rsidRPr="009801F2">
        <w:rPr>
          <w:rFonts w:cs="Times New Roman"/>
          <w:sz w:val="24"/>
          <w:szCs w:val="24"/>
        </w:rPr>
        <w:t>а) постаратися внести покращання в організаційній роботі;</w:t>
      </w:r>
    </w:p>
    <w:p w14:paraId="3B156EF6" w14:textId="77777777" w:rsidR="00246D3F" w:rsidRPr="009801F2" w:rsidRDefault="00246D3F" w:rsidP="00246D3F">
      <w:pPr>
        <w:rPr>
          <w:rFonts w:cs="Times New Roman"/>
          <w:sz w:val="24"/>
          <w:szCs w:val="24"/>
        </w:rPr>
      </w:pPr>
      <w:r w:rsidRPr="009801F2">
        <w:rPr>
          <w:rFonts w:cs="Times New Roman"/>
          <w:sz w:val="24"/>
          <w:szCs w:val="24"/>
        </w:rPr>
        <w:t xml:space="preserve"> б) вірно щось середнє; </w:t>
      </w:r>
    </w:p>
    <w:p w14:paraId="404EB1A1" w14:textId="77777777" w:rsidR="00246D3F" w:rsidRPr="009801F2" w:rsidRDefault="00246D3F" w:rsidP="00246D3F">
      <w:pPr>
        <w:rPr>
          <w:rFonts w:cs="Times New Roman"/>
          <w:sz w:val="24"/>
          <w:szCs w:val="24"/>
        </w:rPr>
      </w:pPr>
      <w:r w:rsidRPr="009801F2">
        <w:rPr>
          <w:rFonts w:cs="Times New Roman"/>
          <w:sz w:val="24"/>
          <w:szCs w:val="24"/>
        </w:rPr>
        <w:t>в) вести записи і стежити за тим, щоб виконувалися правила.</w:t>
      </w:r>
    </w:p>
    <w:p w14:paraId="2601344C" w14:textId="7B95B029" w:rsidR="00246D3F" w:rsidRPr="009801F2" w:rsidRDefault="00246D3F" w:rsidP="00246D3F">
      <w:pPr>
        <w:rPr>
          <w:rFonts w:cs="Times New Roman"/>
          <w:sz w:val="24"/>
          <w:szCs w:val="24"/>
        </w:rPr>
      </w:pPr>
      <w:r w:rsidRPr="009801F2">
        <w:rPr>
          <w:rFonts w:cs="Times New Roman"/>
          <w:sz w:val="24"/>
          <w:szCs w:val="24"/>
        </w:rPr>
        <w:t xml:space="preserve"> 41. Час від часу я відчуваю потребу зайнятися чим</w:t>
      </w:r>
      <w:r w:rsidR="0046380F">
        <w:rPr>
          <w:rFonts w:cs="Times New Roman"/>
          <w:sz w:val="24"/>
          <w:szCs w:val="24"/>
        </w:rPr>
        <w:t>–</w:t>
      </w:r>
      <w:r w:rsidRPr="009801F2">
        <w:rPr>
          <w:rFonts w:cs="Times New Roman"/>
          <w:sz w:val="24"/>
          <w:szCs w:val="24"/>
        </w:rPr>
        <w:t xml:space="preserve">небудь, що вимагає значних фізичних зусиль: </w:t>
      </w:r>
    </w:p>
    <w:p w14:paraId="1740140A" w14:textId="77777777" w:rsidR="00246D3F" w:rsidRPr="009801F2" w:rsidRDefault="00246D3F" w:rsidP="00246D3F">
      <w:pPr>
        <w:rPr>
          <w:rFonts w:cs="Times New Roman"/>
          <w:sz w:val="24"/>
          <w:szCs w:val="24"/>
        </w:rPr>
      </w:pPr>
      <w:r w:rsidRPr="009801F2">
        <w:rPr>
          <w:rFonts w:cs="Times New Roman"/>
          <w:sz w:val="24"/>
          <w:szCs w:val="24"/>
        </w:rPr>
        <w:t xml:space="preserve">а) так;                                     б) вірно щось середнє;                             в) ні. </w:t>
      </w:r>
    </w:p>
    <w:p w14:paraId="104D819A" w14:textId="77777777" w:rsidR="00246D3F" w:rsidRPr="009801F2" w:rsidRDefault="00246D3F" w:rsidP="00246D3F">
      <w:pPr>
        <w:rPr>
          <w:rFonts w:cs="Times New Roman"/>
          <w:sz w:val="24"/>
          <w:szCs w:val="24"/>
        </w:rPr>
      </w:pPr>
      <w:r w:rsidRPr="009801F2">
        <w:rPr>
          <w:rFonts w:cs="Times New Roman"/>
          <w:sz w:val="24"/>
          <w:szCs w:val="24"/>
        </w:rPr>
        <w:t xml:space="preserve">42. Я хотів би спілкуватися з людьми ввічливими і делікатними, ніж з грубими і відвертими: </w:t>
      </w:r>
    </w:p>
    <w:p w14:paraId="0871ACBE" w14:textId="77777777" w:rsidR="00246D3F" w:rsidRPr="009801F2" w:rsidRDefault="00246D3F" w:rsidP="00246D3F">
      <w:pPr>
        <w:rPr>
          <w:rFonts w:cs="Times New Roman"/>
          <w:sz w:val="24"/>
          <w:szCs w:val="24"/>
        </w:rPr>
      </w:pPr>
      <w:r w:rsidRPr="009801F2">
        <w:rPr>
          <w:rFonts w:cs="Times New Roman"/>
          <w:sz w:val="24"/>
          <w:szCs w:val="24"/>
        </w:rPr>
        <w:t xml:space="preserve">а) так;                                      б) щось середнє;                                      в) ні. </w:t>
      </w:r>
    </w:p>
    <w:p w14:paraId="0BFCA68E" w14:textId="77777777" w:rsidR="00246D3F" w:rsidRPr="009801F2" w:rsidRDefault="00246D3F" w:rsidP="00246D3F">
      <w:pPr>
        <w:rPr>
          <w:rFonts w:cs="Times New Roman"/>
          <w:sz w:val="24"/>
          <w:szCs w:val="24"/>
        </w:rPr>
      </w:pPr>
      <w:r w:rsidRPr="009801F2">
        <w:rPr>
          <w:rFonts w:cs="Times New Roman"/>
          <w:sz w:val="24"/>
          <w:szCs w:val="24"/>
        </w:rPr>
        <w:t xml:space="preserve">43. Коли мене критикують на людях, це мене надзвичайно пригнічує: </w:t>
      </w:r>
    </w:p>
    <w:p w14:paraId="768E4B88" w14:textId="77777777" w:rsidR="00246D3F" w:rsidRPr="009801F2" w:rsidRDefault="00246D3F" w:rsidP="00246D3F">
      <w:pPr>
        <w:rPr>
          <w:rFonts w:cs="Times New Roman"/>
          <w:sz w:val="24"/>
          <w:szCs w:val="24"/>
        </w:rPr>
      </w:pPr>
      <w:r w:rsidRPr="009801F2">
        <w:rPr>
          <w:rFonts w:cs="Times New Roman"/>
          <w:sz w:val="24"/>
          <w:szCs w:val="24"/>
        </w:rPr>
        <w:t xml:space="preserve">а) так;                                      б) щось середнє;                                     в) невірно. </w:t>
      </w:r>
    </w:p>
    <w:p w14:paraId="4BF49837" w14:textId="77777777" w:rsidR="00246D3F" w:rsidRPr="009801F2" w:rsidRDefault="00246D3F" w:rsidP="00246D3F">
      <w:pPr>
        <w:rPr>
          <w:rFonts w:cs="Times New Roman"/>
          <w:sz w:val="24"/>
          <w:szCs w:val="24"/>
        </w:rPr>
      </w:pPr>
      <w:r w:rsidRPr="009801F2">
        <w:rPr>
          <w:rFonts w:cs="Times New Roman"/>
          <w:sz w:val="24"/>
          <w:szCs w:val="24"/>
        </w:rPr>
        <w:t xml:space="preserve">44. Якщо мене викликає до себе начальник, то я: </w:t>
      </w:r>
    </w:p>
    <w:p w14:paraId="018060E8" w14:textId="77777777" w:rsidR="00246D3F" w:rsidRPr="009801F2" w:rsidRDefault="00246D3F" w:rsidP="00246D3F">
      <w:pPr>
        <w:rPr>
          <w:rFonts w:cs="Times New Roman"/>
          <w:sz w:val="24"/>
          <w:szCs w:val="24"/>
        </w:rPr>
      </w:pPr>
      <w:r w:rsidRPr="009801F2">
        <w:rPr>
          <w:rFonts w:cs="Times New Roman"/>
          <w:sz w:val="24"/>
          <w:szCs w:val="24"/>
        </w:rPr>
        <w:t xml:space="preserve">а) використовую цей випадок, щоб попросити те, що мені потрібно; </w:t>
      </w:r>
    </w:p>
    <w:p w14:paraId="35125F7A" w14:textId="77777777" w:rsidR="00246D3F" w:rsidRPr="009801F2" w:rsidRDefault="00246D3F" w:rsidP="00246D3F">
      <w:pPr>
        <w:rPr>
          <w:rFonts w:cs="Times New Roman"/>
          <w:sz w:val="24"/>
          <w:szCs w:val="24"/>
        </w:rPr>
      </w:pPr>
      <w:r w:rsidRPr="009801F2">
        <w:rPr>
          <w:rFonts w:cs="Times New Roman"/>
          <w:sz w:val="24"/>
          <w:szCs w:val="24"/>
        </w:rPr>
        <w:t xml:space="preserve">б) вірно щось середнє; </w:t>
      </w:r>
    </w:p>
    <w:p w14:paraId="1CE591D5" w14:textId="77777777" w:rsidR="00246D3F" w:rsidRPr="009801F2" w:rsidRDefault="00246D3F" w:rsidP="00246D3F">
      <w:pPr>
        <w:rPr>
          <w:rFonts w:cs="Times New Roman"/>
          <w:sz w:val="24"/>
          <w:szCs w:val="24"/>
        </w:rPr>
      </w:pPr>
      <w:r w:rsidRPr="009801F2">
        <w:rPr>
          <w:rFonts w:cs="Times New Roman"/>
          <w:sz w:val="24"/>
          <w:szCs w:val="24"/>
        </w:rPr>
        <w:t xml:space="preserve">в) хвилююсь, що зробив щось не так. </w:t>
      </w:r>
    </w:p>
    <w:p w14:paraId="2E18546F" w14:textId="77777777" w:rsidR="00246D3F" w:rsidRPr="009801F2" w:rsidRDefault="00246D3F" w:rsidP="00246D3F">
      <w:pPr>
        <w:rPr>
          <w:rFonts w:cs="Times New Roman"/>
          <w:sz w:val="24"/>
          <w:szCs w:val="24"/>
        </w:rPr>
      </w:pPr>
      <w:r w:rsidRPr="009801F2">
        <w:rPr>
          <w:rFonts w:cs="Times New Roman"/>
          <w:sz w:val="24"/>
          <w:szCs w:val="24"/>
        </w:rPr>
        <w:t xml:space="preserve">45. Я вважаю, що люди повинні дуже серйозно подумати, перш ніж відмовлятися від досвіду минулих століть: </w:t>
      </w:r>
    </w:p>
    <w:p w14:paraId="766C036B" w14:textId="77777777" w:rsidR="00246D3F" w:rsidRPr="009801F2" w:rsidRDefault="00246D3F" w:rsidP="00246D3F">
      <w:pPr>
        <w:rPr>
          <w:rFonts w:cs="Times New Roman"/>
          <w:sz w:val="24"/>
          <w:szCs w:val="24"/>
        </w:rPr>
      </w:pPr>
      <w:r w:rsidRPr="009801F2">
        <w:rPr>
          <w:rFonts w:cs="Times New Roman"/>
          <w:sz w:val="24"/>
          <w:szCs w:val="24"/>
        </w:rPr>
        <w:t xml:space="preserve">а) так;                                           б) не впевнений;                                   в) ні. </w:t>
      </w:r>
    </w:p>
    <w:p w14:paraId="28CC274E" w14:textId="77777777" w:rsidR="00246D3F" w:rsidRPr="009801F2" w:rsidRDefault="00246D3F" w:rsidP="00246D3F">
      <w:pPr>
        <w:rPr>
          <w:rFonts w:cs="Times New Roman"/>
          <w:sz w:val="24"/>
          <w:szCs w:val="24"/>
        </w:rPr>
      </w:pPr>
      <w:r w:rsidRPr="009801F2">
        <w:rPr>
          <w:rFonts w:cs="Times New Roman"/>
          <w:sz w:val="24"/>
          <w:szCs w:val="24"/>
        </w:rPr>
        <w:t xml:space="preserve"> 46. Читаючи текст, я завжди добре усвідомлюю прихований намір автора переконати мене в чомусь: </w:t>
      </w:r>
    </w:p>
    <w:p w14:paraId="3B0CAE22" w14:textId="77777777" w:rsidR="00246D3F" w:rsidRPr="009801F2" w:rsidRDefault="00246D3F" w:rsidP="00246D3F">
      <w:pPr>
        <w:rPr>
          <w:rFonts w:cs="Times New Roman"/>
          <w:sz w:val="24"/>
          <w:szCs w:val="24"/>
        </w:rPr>
      </w:pPr>
      <w:r w:rsidRPr="009801F2">
        <w:rPr>
          <w:rFonts w:cs="Times New Roman"/>
          <w:sz w:val="24"/>
          <w:szCs w:val="24"/>
        </w:rPr>
        <w:t xml:space="preserve">а) так;                                         б) не впевнений;                                    в) ні. </w:t>
      </w:r>
    </w:p>
    <w:p w14:paraId="70811D2C" w14:textId="2398763A" w:rsidR="00246D3F" w:rsidRPr="009801F2" w:rsidRDefault="00246D3F" w:rsidP="00246D3F">
      <w:pPr>
        <w:rPr>
          <w:rFonts w:cs="Times New Roman"/>
          <w:sz w:val="24"/>
          <w:szCs w:val="24"/>
        </w:rPr>
      </w:pPr>
      <w:r w:rsidRPr="009801F2">
        <w:rPr>
          <w:rFonts w:cs="Times New Roman"/>
          <w:sz w:val="24"/>
          <w:szCs w:val="24"/>
        </w:rPr>
        <w:t>47. Коли я навчався у 7</w:t>
      </w:r>
      <w:r w:rsidR="0046380F">
        <w:rPr>
          <w:rFonts w:cs="Times New Roman"/>
          <w:sz w:val="24"/>
          <w:szCs w:val="24"/>
        </w:rPr>
        <w:t>–</w:t>
      </w:r>
      <w:r w:rsidRPr="009801F2">
        <w:rPr>
          <w:rFonts w:cs="Times New Roman"/>
          <w:sz w:val="24"/>
          <w:szCs w:val="24"/>
        </w:rPr>
        <w:t xml:space="preserve">11 класах, я брав участь у спортивному житті школи: </w:t>
      </w:r>
    </w:p>
    <w:p w14:paraId="2449247C" w14:textId="77777777" w:rsidR="00246D3F" w:rsidRPr="009801F2" w:rsidRDefault="00246D3F" w:rsidP="00246D3F">
      <w:pPr>
        <w:rPr>
          <w:rFonts w:cs="Times New Roman"/>
          <w:sz w:val="24"/>
          <w:szCs w:val="24"/>
        </w:rPr>
      </w:pPr>
      <w:r w:rsidRPr="009801F2">
        <w:rPr>
          <w:rFonts w:cs="Times New Roman"/>
          <w:sz w:val="24"/>
          <w:szCs w:val="24"/>
        </w:rPr>
        <w:t xml:space="preserve">а) досить часто;                    б) від випадку до випадку;                       в) рідко. </w:t>
      </w:r>
    </w:p>
    <w:p w14:paraId="25097A7F" w14:textId="77777777" w:rsidR="00246D3F" w:rsidRPr="009801F2" w:rsidRDefault="00246D3F" w:rsidP="00246D3F">
      <w:pPr>
        <w:rPr>
          <w:rFonts w:cs="Times New Roman"/>
          <w:sz w:val="24"/>
          <w:szCs w:val="24"/>
        </w:rPr>
      </w:pPr>
      <w:r w:rsidRPr="009801F2">
        <w:rPr>
          <w:rFonts w:cs="Times New Roman"/>
          <w:sz w:val="24"/>
          <w:szCs w:val="24"/>
        </w:rPr>
        <w:t xml:space="preserve">48. Я підтримую вдома зразковий порядок і майже завжди знаю, де що лежить: а) так;                                    б) щось середнє;                                         в) ні. </w:t>
      </w:r>
    </w:p>
    <w:p w14:paraId="77AD1E9E" w14:textId="77777777" w:rsidR="00246D3F" w:rsidRPr="009801F2" w:rsidRDefault="00246D3F" w:rsidP="00246D3F">
      <w:pPr>
        <w:rPr>
          <w:rFonts w:cs="Times New Roman"/>
          <w:sz w:val="24"/>
          <w:szCs w:val="24"/>
        </w:rPr>
      </w:pPr>
      <w:r w:rsidRPr="009801F2">
        <w:rPr>
          <w:rFonts w:cs="Times New Roman"/>
          <w:sz w:val="24"/>
          <w:szCs w:val="24"/>
        </w:rPr>
        <w:lastRenderedPageBreak/>
        <w:t xml:space="preserve">49. Коли я думаю про те, що відбудеться протягом дня, я нерідко відчуваю занепокоєння: </w:t>
      </w:r>
    </w:p>
    <w:p w14:paraId="477C945A" w14:textId="77777777" w:rsidR="00246D3F" w:rsidRPr="009801F2" w:rsidRDefault="00246D3F" w:rsidP="00246D3F">
      <w:pPr>
        <w:rPr>
          <w:rFonts w:cs="Times New Roman"/>
          <w:sz w:val="24"/>
          <w:szCs w:val="24"/>
        </w:rPr>
      </w:pPr>
      <w:r w:rsidRPr="009801F2">
        <w:rPr>
          <w:rFonts w:cs="Times New Roman"/>
          <w:sz w:val="24"/>
          <w:szCs w:val="24"/>
        </w:rPr>
        <w:t xml:space="preserve">а) так;                                    б) щось середнє;                                      в) невірно. </w:t>
      </w:r>
    </w:p>
    <w:p w14:paraId="11540B67" w14:textId="77777777" w:rsidR="00246D3F" w:rsidRPr="009801F2" w:rsidRDefault="00246D3F" w:rsidP="00246D3F">
      <w:pPr>
        <w:rPr>
          <w:rFonts w:cs="Times New Roman"/>
          <w:sz w:val="24"/>
          <w:szCs w:val="24"/>
        </w:rPr>
      </w:pPr>
      <w:r w:rsidRPr="009801F2">
        <w:rPr>
          <w:rFonts w:cs="Times New Roman"/>
          <w:sz w:val="24"/>
          <w:szCs w:val="24"/>
        </w:rPr>
        <w:t>50. Якщо мені доводиться довго сидіти на зборах, не розмовляючи і не рухаючись, я ніколи не відчуваю потреби малювати чи вовтузитися на стільці: а) згоден;                              б) не впевнений;                                     в) не згоден.</w:t>
      </w:r>
    </w:p>
    <w:p w14:paraId="60462590" w14:textId="77777777" w:rsidR="00246D3F" w:rsidRPr="009801F2" w:rsidRDefault="00246D3F" w:rsidP="00246D3F">
      <w:pPr>
        <w:rPr>
          <w:rFonts w:cs="Times New Roman"/>
          <w:sz w:val="24"/>
          <w:szCs w:val="24"/>
        </w:rPr>
      </w:pPr>
      <w:r w:rsidRPr="009801F2">
        <w:rPr>
          <w:rFonts w:cs="Times New Roman"/>
          <w:sz w:val="24"/>
          <w:szCs w:val="24"/>
        </w:rPr>
        <w:t xml:space="preserve"> 51. Якби мені довелось вибирати, я хотів би бути: </w:t>
      </w:r>
    </w:p>
    <w:p w14:paraId="7E1BF986" w14:textId="77777777" w:rsidR="00246D3F" w:rsidRPr="009801F2" w:rsidRDefault="00246D3F" w:rsidP="00246D3F">
      <w:pPr>
        <w:rPr>
          <w:rFonts w:cs="Times New Roman"/>
          <w:sz w:val="24"/>
          <w:szCs w:val="24"/>
        </w:rPr>
      </w:pPr>
      <w:r w:rsidRPr="009801F2">
        <w:rPr>
          <w:rFonts w:cs="Times New Roman"/>
          <w:sz w:val="24"/>
          <w:szCs w:val="24"/>
        </w:rPr>
        <w:t xml:space="preserve">а) лісником;                       </w:t>
      </w:r>
    </w:p>
    <w:p w14:paraId="12407F52" w14:textId="77777777" w:rsidR="00246D3F" w:rsidRPr="009801F2" w:rsidRDefault="00246D3F" w:rsidP="00246D3F">
      <w:pPr>
        <w:rPr>
          <w:rFonts w:cs="Times New Roman"/>
          <w:sz w:val="24"/>
          <w:szCs w:val="24"/>
        </w:rPr>
      </w:pPr>
      <w:r w:rsidRPr="009801F2">
        <w:rPr>
          <w:rFonts w:cs="Times New Roman"/>
          <w:sz w:val="24"/>
          <w:szCs w:val="24"/>
        </w:rPr>
        <w:t xml:space="preserve"> б) важко вибрати;              </w:t>
      </w:r>
    </w:p>
    <w:p w14:paraId="4F612728" w14:textId="77777777" w:rsidR="00246D3F" w:rsidRPr="009801F2" w:rsidRDefault="00246D3F" w:rsidP="00246D3F">
      <w:pPr>
        <w:rPr>
          <w:rFonts w:cs="Times New Roman"/>
          <w:sz w:val="24"/>
          <w:szCs w:val="24"/>
        </w:rPr>
      </w:pPr>
      <w:r w:rsidRPr="009801F2">
        <w:rPr>
          <w:rFonts w:cs="Times New Roman"/>
          <w:sz w:val="24"/>
          <w:szCs w:val="24"/>
        </w:rPr>
        <w:t>в) учителем старших класів.</w:t>
      </w:r>
    </w:p>
    <w:p w14:paraId="5D28167A" w14:textId="77777777" w:rsidR="00246D3F" w:rsidRPr="009801F2" w:rsidRDefault="00246D3F" w:rsidP="00246D3F">
      <w:pPr>
        <w:rPr>
          <w:rFonts w:cs="Times New Roman"/>
          <w:sz w:val="24"/>
          <w:szCs w:val="24"/>
        </w:rPr>
      </w:pPr>
      <w:r w:rsidRPr="009801F2">
        <w:rPr>
          <w:rFonts w:cs="Times New Roman"/>
          <w:sz w:val="24"/>
          <w:szCs w:val="24"/>
        </w:rPr>
        <w:t xml:space="preserve"> 52. До дня народження, до свят:</w:t>
      </w:r>
    </w:p>
    <w:p w14:paraId="65F32434" w14:textId="77777777" w:rsidR="00246D3F" w:rsidRPr="009801F2" w:rsidRDefault="00246D3F" w:rsidP="00246D3F">
      <w:pPr>
        <w:rPr>
          <w:rFonts w:cs="Times New Roman"/>
          <w:sz w:val="24"/>
          <w:szCs w:val="24"/>
        </w:rPr>
      </w:pPr>
      <w:r w:rsidRPr="009801F2">
        <w:rPr>
          <w:rFonts w:cs="Times New Roman"/>
          <w:sz w:val="24"/>
          <w:szCs w:val="24"/>
        </w:rPr>
        <w:t xml:space="preserve"> а) я люблю робити подарунки; </w:t>
      </w:r>
    </w:p>
    <w:p w14:paraId="3BC0CF95" w14:textId="77777777" w:rsidR="00246D3F" w:rsidRPr="009801F2" w:rsidRDefault="00246D3F" w:rsidP="00246D3F">
      <w:pPr>
        <w:rPr>
          <w:rFonts w:cs="Times New Roman"/>
          <w:sz w:val="24"/>
          <w:szCs w:val="24"/>
        </w:rPr>
      </w:pPr>
      <w:r w:rsidRPr="009801F2">
        <w:rPr>
          <w:rFonts w:cs="Times New Roman"/>
          <w:sz w:val="24"/>
          <w:szCs w:val="24"/>
        </w:rPr>
        <w:t xml:space="preserve">б) важко відповісти; </w:t>
      </w:r>
    </w:p>
    <w:p w14:paraId="6EE86829" w14:textId="0CF212CD" w:rsidR="00246D3F" w:rsidRPr="009801F2" w:rsidRDefault="00246D3F" w:rsidP="00246D3F">
      <w:pPr>
        <w:rPr>
          <w:rFonts w:cs="Times New Roman"/>
          <w:sz w:val="24"/>
          <w:szCs w:val="24"/>
        </w:rPr>
      </w:pPr>
      <w:r w:rsidRPr="009801F2">
        <w:rPr>
          <w:rFonts w:cs="Times New Roman"/>
          <w:sz w:val="24"/>
          <w:szCs w:val="24"/>
        </w:rPr>
        <w:t>в) вважаю, що купівля подарунків – дещо неприємний обов</w:t>
      </w:r>
      <w:r w:rsidR="00BA20E6">
        <w:rPr>
          <w:rFonts w:cs="Times New Roman"/>
          <w:sz w:val="24"/>
          <w:szCs w:val="24"/>
        </w:rPr>
        <w:t>’</w:t>
      </w:r>
      <w:r w:rsidRPr="009801F2">
        <w:rPr>
          <w:rFonts w:cs="Times New Roman"/>
          <w:sz w:val="24"/>
          <w:szCs w:val="24"/>
        </w:rPr>
        <w:t xml:space="preserve">язок. </w:t>
      </w:r>
    </w:p>
    <w:p w14:paraId="64F0CF59" w14:textId="77777777" w:rsidR="00246D3F" w:rsidRPr="009801F2" w:rsidRDefault="00246D3F" w:rsidP="00246D3F">
      <w:pPr>
        <w:rPr>
          <w:rFonts w:cs="Times New Roman"/>
          <w:sz w:val="24"/>
          <w:szCs w:val="24"/>
        </w:rPr>
      </w:pPr>
      <w:r w:rsidRPr="009801F2">
        <w:rPr>
          <w:rFonts w:cs="Times New Roman"/>
          <w:sz w:val="24"/>
          <w:szCs w:val="24"/>
        </w:rPr>
        <w:t xml:space="preserve">53. “Стомлений” так відноситься до “роботи”, як “гордий” до: </w:t>
      </w:r>
    </w:p>
    <w:p w14:paraId="054F7D40" w14:textId="77777777" w:rsidR="00246D3F" w:rsidRPr="009801F2" w:rsidRDefault="00246D3F" w:rsidP="00246D3F">
      <w:pPr>
        <w:rPr>
          <w:rFonts w:cs="Times New Roman"/>
          <w:sz w:val="24"/>
          <w:szCs w:val="24"/>
        </w:rPr>
      </w:pPr>
      <w:r w:rsidRPr="009801F2">
        <w:rPr>
          <w:rFonts w:cs="Times New Roman"/>
          <w:sz w:val="24"/>
          <w:szCs w:val="24"/>
        </w:rPr>
        <w:t xml:space="preserve">а) усмішка;                               б) успіх;                                    в) щасливий. </w:t>
      </w:r>
    </w:p>
    <w:p w14:paraId="5584B3A6" w14:textId="77777777" w:rsidR="00246D3F" w:rsidRPr="009801F2" w:rsidRDefault="00246D3F" w:rsidP="00246D3F">
      <w:pPr>
        <w:rPr>
          <w:rFonts w:cs="Times New Roman"/>
          <w:sz w:val="24"/>
          <w:szCs w:val="24"/>
        </w:rPr>
      </w:pPr>
      <w:r w:rsidRPr="009801F2">
        <w:rPr>
          <w:rFonts w:cs="Times New Roman"/>
          <w:sz w:val="24"/>
          <w:szCs w:val="24"/>
        </w:rPr>
        <w:t>54. Яке з цих слів не підходить до двох інших:</w:t>
      </w:r>
    </w:p>
    <w:p w14:paraId="5EECD85F" w14:textId="77777777" w:rsidR="00246D3F" w:rsidRPr="009801F2" w:rsidRDefault="00246D3F" w:rsidP="00246D3F">
      <w:pPr>
        <w:rPr>
          <w:rFonts w:cs="Times New Roman"/>
          <w:sz w:val="24"/>
          <w:szCs w:val="24"/>
        </w:rPr>
      </w:pPr>
      <w:r w:rsidRPr="009801F2">
        <w:rPr>
          <w:rFonts w:cs="Times New Roman"/>
          <w:sz w:val="24"/>
          <w:szCs w:val="24"/>
        </w:rPr>
        <w:t xml:space="preserve"> а) свічка;                                   б) місяць;                                       в) лампа. </w:t>
      </w:r>
    </w:p>
    <w:p w14:paraId="3F359206" w14:textId="77777777" w:rsidR="00246D3F" w:rsidRPr="009801F2" w:rsidRDefault="00246D3F" w:rsidP="00246D3F">
      <w:pPr>
        <w:rPr>
          <w:rFonts w:cs="Times New Roman"/>
          <w:sz w:val="24"/>
          <w:szCs w:val="24"/>
        </w:rPr>
      </w:pPr>
      <w:r w:rsidRPr="009801F2">
        <w:rPr>
          <w:rFonts w:cs="Times New Roman"/>
          <w:sz w:val="24"/>
          <w:szCs w:val="24"/>
        </w:rPr>
        <w:t xml:space="preserve">55. Мої друзі: </w:t>
      </w:r>
    </w:p>
    <w:p w14:paraId="052FBE09" w14:textId="77777777" w:rsidR="00246D3F" w:rsidRPr="009801F2" w:rsidRDefault="00246D3F" w:rsidP="00246D3F">
      <w:pPr>
        <w:rPr>
          <w:rFonts w:cs="Times New Roman"/>
          <w:sz w:val="24"/>
          <w:szCs w:val="24"/>
        </w:rPr>
      </w:pPr>
      <w:r w:rsidRPr="009801F2">
        <w:rPr>
          <w:rFonts w:cs="Times New Roman"/>
          <w:sz w:val="24"/>
          <w:szCs w:val="24"/>
        </w:rPr>
        <w:t xml:space="preserve">а) мене не підводили; </w:t>
      </w:r>
    </w:p>
    <w:p w14:paraId="139A082F" w14:textId="77777777" w:rsidR="00246D3F" w:rsidRPr="009801F2" w:rsidRDefault="00246D3F" w:rsidP="00246D3F">
      <w:pPr>
        <w:rPr>
          <w:rFonts w:cs="Times New Roman"/>
          <w:sz w:val="24"/>
          <w:szCs w:val="24"/>
        </w:rPr>
      </w:pPr>
      <w:r w:rsidRPr="009801F2">
        <w:rPr>
          <w:rFonts w:cs="Times New Roman"/>
          <w:sz w:val="24"/>
          <w:szCs w:val="24"/>
        </w:rPr>
        <w:t xml:space="preserve">б) зрідка підводили; </w:t>
      </w:r>
    </w:p>
    <w:p w14:paraId="1738AD4C" w14:textId="77777777" w:rsidR="00246D3F" w:rsidRPr="009801F2" w:rsidRDefault="00246D3F" w:rsidP="00246D3F">
      <w:pPr>
        <w:rPr>
          <w:rFonts w:cs="Times New Roman"/>
          <w:sz w:val="24"/>
          <w:szCs w:val="24"/>
        </w:rPr>
      </w:pPr>
      <w:r w:rsidRPr="009801F2">
        <w:rPr>
          <w:rFonts w:cs="Times New Roman"/>
          <w:sz w:val="24"/>
          <w:szCs w:val="24"/>
        </w:rPr>
        <w:t xml:space="preserve">в) підводили досить часто. </w:t>
      </w:r>
    </w:p>
    <w:p w14:paraId="745CF541" w14:textId="77777777" w:rsidR="00246D3F" w:rsidRPr="009801F2" w:rsidRDefault="00246D3F" w:rsidP="00246D3F">
      <w:pPr>
        <w:rPr>
          <w:rFonts w:cs="Times New Roman"/>
          <w:sz w:val="24"/>
          <w:szCs w:val="24"/>
        </w:rPr>
      </w:pPr>
      <w:r w:rsidRPr="009801F2">
        <w:rPr>
          <w:rFonts w:cs="Times New Roman"/>
          <w:sz w:val="24"/>
          <w:szCs w:val="24"/>
        </w:rPr>
        <w:t>56. У мене є такі якості, завдяки яким я перевершую інших людей:</w:t>
      </w:r>
    </w:p>
    <w:p w14:paraId="2D39A4BE" w14:textId="77777777" w:rsidR="00246D3F" w:rsidRPr="009801F2" w:rsidRDefault="00246D3F" w:rsidP="00246D3F">
      <w:pPr>
        <w:rPr>
          <w:rFonts w:cs="Times New Roman"/>
          <w:sz w:val="24"/>
          <w:szCs w:val="24"/>
        </w:rPr>
      </w:pPr>
      <w:r w:rsidRPr="009801F2">
        <w:rPr>
          <w:rFonts w:cs="Times New Roman"/>
          <w:sz w:val="24"/>
          <w:szCs w:val="24"/>
        </w:rPr>
        <w:t xml:space="preserve"> а) так;                                     б) не впевнений;                                  в) ні. </w:t>
      </w:r>
    </w:p>
    <w:p w14:paraId="1771D6AE" w14:textId="77777777" w:rsidR="00246D3F" w:rsidRPr="009801F2" w:rsidRDefault="00246D3F" w:rsidP="00246D3F">
      <w:pPr>
        <w:rPr>
          <w:rFonts w:cs="Times New Roman"/>
          <w:sz w:val="24"/>
          <w:szCs w:val="24"/>
        </w:rPr>
      </w:pPr>
      <w:r w:rsidRPr="009801F2">
        <w:rPr>
          <w:rFonts w:cs="Times New Roman"/>
          <w:sz w:val="24"/>
          <w:szCs w:val="24"/>
        </w:rPr>
        <w:t xml:space="preserve">57. Коли я засмучений, я всіляко намагаюсь приховати свої почуття від інших: а) так;                                     б) скоріше, щось середнє;                    в) ні </w:t>
      </w:r>
    </w:p>
    <w:p w14:paraId="054599E5" w14:textId="77777777" w:rsidR="00246D3F" w:rsidRPr="009801F2" w:rsidRDefault="00246D3F" w:rsidP="00246D3F">
      <w:pPr>
        <w:rPr>
          <w:rFonts w:cs="Times New Roman"/>
          <w:sz w:val="24"/>
          <w:szCs w:val="24"/>
        </w:rPr>
      </w:pPr>
      <w:r w:rsidRPr="009801F2">
        <w:rPr>
          <w:rFonts w:cs="Times New Roman"/>
          <w:sz w:val="24"/>
          <w:szCs w:val="24"/>
        </w:rPr>
        <w:lastRenderedPageBreak/>
        <w:t>58. Я хотів би ходити в кіно чи інші місця розваги:</w:t>
      </w:r>
    </w:p>
    <w:p w14:paraId="5A2DA102" w14:textId="77777777" w:rsidR="00246D3F" w:rsidRPr="009801F2" w:rsidRDefault="00246D3F" w:rsidP="00246D3F">
      <w:pPr>
        <w:rPr>
          <w:rFonts w:cs="Times New Roman"/>
          <w:sz w:val="24"/>
          <w:szCs w:val="24"/>
        </w:rPr>
      </w:pPr>
      <w:r w:rsidRPr="009801F2">
        <w:rPr>
          <w:rFonts w:cs="Times New Roman"/>
          <w:sz w:val="24"/>
          <w:szCs w:val="24"/>
        </w:rPr>
        <w:t xml:space="preserve"> а) частіше одного разу на тиждень; </w:t>
      </w:r>
    </w:p>
    <w:p w14:paraId="2386BA1F" w14:textId="77777777" w:rsidR="00246D3F" w:rsidRPr="009801F2" w:rsidRDefault="00246D3F" w:rsidP="00246D3F">
      <w:pPr>
        <w:rPr>
          <w:rFonts w:cs="Times New Roman"/>
          <w:sz w:val="24"/>
          <w:szCs w:val="24"/>
        </w:rPr>
      </w:pPr>
      <w:r w:rsidRPr="009801F2">
        <w:rPr>
          <w:rFonts w:cs="Times New Roman"/>
          <w:sz w:val="24"/>
          <w:szCs w:val="24"/>
        </w:rPr>
        <w:t xml:space="preserve">б) раз на тиждень (як більшість); </w:t>
      </w:r>
    </w:p>
    <w:p w14:paraId="029EFC6D" w14:textId="77777777" w:rsidR="00246D3F" w:rsidRPr="009801F2" w:rsidRDefault="00246D3F" w:rsidP="00246D3F">
      <w:pPr>
        <w:rPr>
          <w:rFonts w:cs="Times New Roman"/>
          <w:sz w:val="24"/>
          <w:szCs w:val="24"/>
        </w:rPr>
      </w:pPr>
      <w:r w:rsidRPr="009801F2">
        <w:rPr>
          <w:rFonts w:cs="Times New Roman"/>
          <w:sz w:val="24"/>
          <w:szCs w:val="24"/>
        </w:rPr>
        <w:t xml:space="preserve">в) рідше одного разу на тиждень (рідше, ніж більшість). </w:t>
      </w:r>
    </w:p>
    <w:p w14:paraId="284687D0" w14:textId="77777777" w:rsidR="00246D3F" w:rsidRPr="009801F2" w:rsidRDefault="00246D3F" w:rsidP="00246D3F">
      <w:pPr>
        <w:rPr>
          <w:rFonts w:cs="Times New Roman"/>
          <w:sz w:val="24"/>
          <w:szCs w:val="24"/>
        </w:rPr>
      </w:pPr>
      <w:r w:rsidRPr="009801F2">
        <w:rPr>
          <w:rFonts w:cs="Times New Roman"/>
          <w:sz w:val="24"/>
          <w:szCs w:val="24"/>
        </w:rPr>
        <w:t xml:space="preserve">59. Я вважаю, що особиста свобода у поведінці важливіша ніж гарні манери і дотримання правил етикету: </w:t>
      </w:r>
    </w:p>
    <w:p w14:paraId="34D50278" w14:textId="77777777" w:rsidR="00246D3F" w:rsidRPr="009801F2" w:rsidRDefault="00246D3F" w:rsidP="00246D3F">
      <w:pPr>
        <w:rPr>
          <w:rFonts w:cs="Times New Roman"/>
          <w:sz w:val="24"/>
          <w:szCs w:val="24"/>
        </w:rPr>
      </w:pPr>
      <w:r w:rsidRPr="009801F2">
        <w:rPr>
          <w:rFonts w:cs="Times New Roman"/>
          <w:sz w:val="24"/>
          <w:szCs w:val="24"/>
        </w:rPr>
        <w:t xml:space="preserve">а) так;                                       б) не впевнений;                                    в) ні. </w:t>
      </w:r>
    </w:p>
    <w:p w14:paraId="6ACC8025" w14:textId="77777777" w:rsidR="00246D3F" w:rsidRPr="009801F2" w:rsidRDefault="00246D3F" w:rsidP="00246D3F">
      <w:pPr>
        <w:rPr>
          <w:rFonts w:cs="Times New Roman"/>
          <w:sz w:val="24"/>
          <w:szCs w:val="24"/>
        </w:rPr>
      </w:pPr>
      <w:r w:rsidRPr="009801F2">
        <w:rPr>
          <w:rFonts w:cs="Times New Roman"/>
          <w:sz w:val="24"/>
          <w:szCs w:val="24"/>
        </w:rPr>
        <w:t xml:space="preserve">60. У присутності людей більш значних за мене (старших за мене, чи з більшим досвідом, чи більш високим положенням), я схильний триматися скромно: </w:t>
      </w:r>
    </w:p>
    <w:p w14:paraId="425D0161" w14:textId="77777777" w:rsidR="00246D3F" w:rsidRPr="009801F2" w:rsidRDefault="00246D3F" w:rsidP="00246D3F">
      <w:pPr>
        <w:rPr>
          <w:rFonts w:cs="Times New Roman"/>
          <w:sz w:val="24"/>
          <w:szCs w:val="24"/>
        </w:rPr>
      </w:pPr>
      <w:r w:rsidRPr="009801F2">
        <w:rPr>
          <w:rFonts w:cs="Times New Roman"/>
          <w:sz w:val="24"/>
          <w:szCs w:val="24"/>
        </w:rPr>
        <w:t xml:space="preserve">а) так;                                         б) дещо середнє;                                  в) ні. </w:t>
      </w:r>
    </w:p>
    <w:p w14:paraId="050ABC7C" w14:textId="77777777" w:rsidR="00246D3F" w:rsidRPr="009801F2" w:rsidRDefault="00246D3F" w:rsidP="00246D3F">
      <w:pPr>
        <w:rPr>
          <w:rFonts w:cs="Times New Roman"/>
          <w:sz w:val="24"/>
          <w:szCs w:val="24"/>
        </w:rPr>
      </w:pPr>
      <w:r w:rsidRPr="009801F2">
        <w:rPr>
          <w:rFonts w:cs="Times New Roman"/>
          <w:sz w:val="24"/>
          <w:szCs w:val="24"/>
        </w:rPr>
        <w:t>61. Мені важко розповідати щось великій групі людей чи виступати перед великою аудиторією:</w:t>
      </w:r>
    </w:p>
    <w:p w14:paraId="07ED9726" w14:textId="77777777" w:rsidR="00246D3F" w:rsidRPr="009801F2" w:rsidRDefault="00246D3F" w:rsidP="00246D3F">
      <w:pPr>
        <w:rPr>
          <w:rFonts w:cs="Times New Roman"/>
          <w:sz w:val="24"/>
          <w:szCs w:val="24"/>
        </w:rPr>
      </w:pPr>
      <w:r w:rsidRPr="009801F2">
        <w:rPr>
          <w:rFonts w:cs="Times New Roman"/>
          <w:sz w:val="24"/>
          <w:szCs w:val="24"/>
        </w:rPr>
        <w:t xml:space="preserve"> а) так;                                         б) щось середнє;                                  в) ні.</w:t>
      </w:r>
    </w:p>
    <w:p w14:paraId="40CC45D3" w14:textId="77777777" w:rsidR="00246D3F" w:rsidRPr="009801F2" w:rsidRDefault="00246D3F" w:rsidP="00246D3F">
      <w:pPr>
        <w:rPr>
          <w:rFonts w:cs="Times New Roman"/>
          <w:sz w:val="24"/>
          <w:szCs w:val="24"/>
        </w:rPr>
      </w:pPr>
      <w:r w:rsidRPr="009801F2">
        <w:rPr>
          <w:rFonts w:cs="Times New Roman"/>
          <w:sz w:val="24"/>
          <w:szCs w:val="24"/>
        </w:rPr>
        <w:t xml:space="preserve"> 62. Я добре орієнтуюся у незнайомій місцевості, легко можу сказати, де північ, південь, захід, схід: </w:t>
      </w:r>
    </w:p>
    <w:p w14:paraId="779F9241" w14:textId="77777777" w:rsidR="00246D3F" w:rsidRPr="009801F2" w:rsidRDefault="00246D3F" w:rsidP="00246D3F">
      <w:pPr>
        <w:rPr>
          <w:rFonts w:cs="Times New Roman"/>
          <w:sz w:val="24"/>
          <w:szCs w:val="24"/>
        </w:rPr>
      </w:pPr>
      <w:r w:rsidRPr="009801F2">
        <w:rPr>
          <w:rFonts w:cs="Times New Roman"/>
          <w:sz w:val="24"/>
          <w:szCs w:val="24"/>
        </w:rPr>
        <w:t>а) так;                                         б) щось середнє;                                    в) ні.</w:t>
      </w:r>
    </w:p>
    <w:p w14:paraId="3FBAC951" w14:textId="77777777" w:rsidR="00246D3F" w:rsidRPr="009801F2" w:rsidRDefault="00246D3F" w:rsidP="00246D3F">
      <w:pPr>
        <w:rPr>
          <w:rFonts w:cs="Times New Roman"/>
          <w:sz w:val="24"/>
          <w:szCs w:val="24"/>
        </w:rPr>
      </w:pPr>
      <w:r w:rsidRPr="009801F2">
        <w:rPr>
          <w:rFonts w:cs="Times New Roman"/>
          <w:sz w:val="24"/>
          <w:szCs w:val="24"/>
        </w:rPr>
        <w:t xml:space="preserve"> 63. Якщо б хтось розізлився на мене:</w:t>
      </w:r>
    </w:p>
    <w:p w14:paraId="7BC9EC15" w14:textId="77777777" w:rsidR="00246D3F" w:rsidRPr="009801F2" w:rsidRDefault="00246D3F" w:rsidP="00246D3F">
      <w:pPr>
        <w:rPr>
          <w:rFonts w:cs="Times New Roman"/>
          <w:sz w:val="24"/>
          <w:szCs w:val="24"/>
        </w:rPr>
      </w:pPr>
      <w:r w:rsidRPr="009801F2">
        <w:rPr>
          <w:rFonts w:cs="Times New Roman"/>
          <w:sz w:val="24"/>
          <w:szCs w:val="24"/>
        </w:rPr>
        <w:t xml:space="preserve"> а) я б постарався його заспокоїти; </w:t>
      </w:r>
    </w:p>
    <w:p w14:paraId="0C72E2A9" w14:textId="77777777" w:rsidR="00246D3F" w:rsidRPr="009801F2" w:rsidRDefault="00246D3F" w:rsidP="00246D3F">
      <w:pPr>
        <w:rPr>
          <w:rFonts w:cs="Times New Roman"/>
          <w:sz w:val="24"/>
          <w:szCs w:val="24"/>
        </w:rPr>
      </w:pPr>
      <w:r w:rsidRPr="009801F2">
        <w:rPr>
          <w:rFonts w:cs="Times New Roman"/>
          <w:sz w:val="24"/>
          <w:szCs w:val="24"/>
        </w:rPr>
        <w:t xml:space="preserve">б) не знаю, що б я зробив; </w:t>
      </w:r>
    </w:p>
    <w:p w14:paraId="2E6E18C8" w14:textId="77777777" w:rsidR="00246D3F" w:rsidRPr="009801F2" w:rsidRDefault="00246D3F" w:rsidP="00246D3F">
      <w:pPr>
        <w:rPr>
          <w:rFonts w:cs="Times New Roman"/>
          <w:sz w:val="24"/>
          <w:szCs w:val="24"/>
        </w:rPr>
      </w:pPr>
      <w:r w:rsidRPr="009801F2">
        <w:rPr>
          <w:rFonts w:cs="Times New Roman"/>
          <w:sz w:val="24"/>
          <w:szCs w:val="24"/>
        </w:rPr>
        <w:t xml:space="preserve">в) це викликало б у мене роздратування. </w:t>
      </w:r>
    </w:p>
    <w:p w14:paraId="50B96AA6" w14:textId="77777777" w:rsidR="00246D3F" w:rsidRPr="009801F2" w:rsidRDefault="00246D3F" w:rsidP="00246D3F">
      <w:pPr>
        <w:rPr>
          <w:rFonts w:cs="Times New Roman"/>
          <w:sz w:val="24"/>
          <w:szCs w:val="24"/>
        </w:rPr>
      </w:pPr>
      <w:r w:rsidRPr="009801F2">
        <w:rPr>
          <w:rFonts w:cs="Times New Roman"/>
          <w:sz w:val="24"/>
          <w:szCs w:val="24"/>
        </w:rPr>
        <w:t>64. Коли я читаю статтю, яку вважаю несправедливою, я скоріше схильний забути про це, ніж з обуренням відповісти авторові:</w:t>
      </w:r>
    </w:p>
    <w:p w14:paraId="743D52C5" w14:textId="77777777" w:rsidR="00246D3F" w:rsidRPr="009801F2" w:rsidRDefault="00246D3F" w:rsidP="00246D3F">
      <w:pPr>
        <w:rPr>
          <w:rFonts w:cs="Times New Roman"/>
          <w:sz w:val="24"/>
          <w:szCs w:val="24"/>
        </w:rPr>
      </w:pPr>
      <w:r w:rsidRPr="009801F2">
        <w:rPr>
          <w:rFonts w:cs="Times New Roman"/>
          <w:sz w:val="24"/>
          <w:szCs w:val="24"/>
        </w:rPr>
        <w:t xml:space="preserve"> а) так, це вірно;                  б) не впевнений;                           в) ні, це невірно.</w:t>
      </w:r>
    </w:p>
    <w:p w14:paraId="6F9D420E" w14:textId="3A616664" w:rsidR="00246D3F" w:rsidRPr="009801F2" w:rsidRDefault="00246D3F" w:rsidP="00246D3F">
      <w:pPr>
        <w:rPr>
          <w:rFonts w:cs="Times New Roman"/>
          <w:sz w:val="24"/>
          <w:szCs w:val="24"/>
        </w:rPr>
      </w:pPr>
      <w:r w:rsidRPr="009801F2">
        <w:rPr>
          <w:rFonts w:cs="Times New Roman"/>
          <w:sz w:val="24"/>
          <w:szCs w:val="24"/>
        </w:rPr>
        <w:t xml:space="preserve"> 65. В моїй пам</w:t>
      </w:r>
      <w:r w:rsidR="00BA20E6">
        <w:rPr>
          <w:rFonts w:cs="Times New Roman"/>
          <w:sz w:val="24"/>
          <w:szCs w:val="24"/>
        </w:rPr>
        <w:t>’</w:t>
      </w:r>
      <w:r w:rsidRPr="009801F2">
        <w:rPr>
          <w:rFonts w:cs="Times New Roman"/>
          <w:sz w:val="24"/>
          <w:szCs w:val="24"/>
        </w:rPr>
        <w:t xml:space="preserve">яті не затримуються надовго неістотні дрібниці, наприклад, назви вулиць, магазинів: </w:t>
      </w:r>
    </w:p>
    <w:p w14:paraId="7EFC01E7" w14:textId="77777777" w:rsidR="00246D3F" w:rsidRPr="009801F2" w:rsidRDefault="00246D3F" w:rsidP="00246D3F">
      <w:pPr>
        <w:rPr>
          <w:rFonts w:cs="Times New Roman"/>
          <w:sz w:val="24"/>
          <w:szCs w:val="24"/>
        </w:rPr>
      </w:pPr>
      <w:r w:rsidRPr="009801F2">
        <w:rPr>
          <w:rFonts w:cs="Times New Roman"/>
          <w:sz w:val="24"/>
          <w:szCs w:val="24"/>
        </w:rPr>
        <w:t xml:space="preserve">а) так;                                   б) важко сказати;                             в) ні. </w:t>
      </w:r>
    </w:p>
    <w:p w14:paraId="24E1EDA3" w14:textId="77777777" w:rsidR="00246D3F" w:rsidRPr="009801F2" w:rsidRDefault="00246D3F" w:rsidP="00246D3F">
      <w:pPr>
        <w:rPr>
          <w:rFonts w:cs="Times New Roman"/>
          <w:sz w:val="24"/>
          <w:szCs w:val="24"/>
        </w:rPr>
      </w:pPr>
      <w:r w:rsidRPr="009801F2">
        <w:rPr>
          <w:rFonts w:cs="Times New Roman"/>
          <w:sz w:val="24"/>
          <w:szCs w:val="24"/>
        </w:rPr>
        <w:lastRenderedPageBreak/>
        <w:t xml:space="preserve">66. Мені могла б подобатися професія ветеринара, який лікує і оперує тварин: а) так;                                   б) важко сказати;                              в) ні. </w:t>
      </w:r>
    </w:p>
    <w:p w14:paraId="0A663D4A" w14:textId="77777777" w:rsidR="00246D3F" w:rsidRPr="009801F2" w:rsidRDefault="00246D3F" w:rsidP="00246D3F">
      <w:pPr>
        <w:rPr>
          <w:rFonts w:cs="Times New Roman"/>
          <w:sz w:val="24"/>
          <w:szCs w:val="24"/>
        </w:rPr>
      </w:pPr>
      <w:r w:rsidRPr="009801F2">
        <w:rPr>
          <w:rFonts w:cs="Times New Roman"/>
          <w:sz w:val="24"/>
          <w:szCs w:val="24"/>
        </w:rPr>
        <w:t xml:space="preserve">67. Я їм з насолодою і не завжди ретельно турбуюся про свої манери, як це роблять інші люди:  </w:t>
      </w:r>
    </w:p>
    <w:p w14:paraId="0F4A06C5" w14:textId="77777777" w:rsidR="00246D3F" w:rsidRPr="009801F2" w:rsidRDefault="00246D3F" w:rsidP="00246D3F">
      <w:pPr>
        <w:rPr>
          <w:rFonts w:cs="Times New Roman"/>
          <w:sz w:val="24"/>
          <w:szCs w:val="24"/>
        </w:rPr>
      </w:pPr>
      <w:r w:rsidRPr="009801F2">
        <w:rPr>
          <w:rFonts w:cs="Times New Roman"/>
          <w:sz w:val="24"/>
          <w:szCs w:val="24"/>
        </w:rPr>
        <w:t xml:space="preserve">а) так, це вірно;                   б) не впевнений;                               в) ні, це невірно. </w:t>
      </w:r>
    </w:p>
    <w:p w14:paraId="25F2609A" w14:textId="77777777" w:rsidR="00246D3F" w:rsidRPr="009801F2" w:rsidRDefault="00246D3F" w:rsidP="00246D3F">
      <w:pPr>
        <w:rPr>
          <w:rFonts w:cs="Times New Roman"/>
          <w:sz w:val="24"/>
          <w:szCs w:val="24"/>
        </w:rPr>
      </w:pPr>
      <w:r w:rsidRPr="009801F2">
        <w:rPr>
          <w:rFonts w:cs="Times New Roman"/>
          <w:sz w:val="24"/>
          <w:szCs w:val="24"/>
        </w:rPr>
        <w:t xml:space="preserve">68. Бувають періоди, коли мені ні з ким не хочеться зустрічатися: </w:t>
      </w:r>
    </w:p>
    <w:p w14:paraId="5E70ADCA" w14:textId="77777777" w:rsidR="00246D3F" w:rsidRPr="009801F2" w:rsidRDefault="00246D3F" w:rsidP="00246D3F">
      <w:pPr>
        <w:rPr>
          <w:rFonts w:cs="Times New Roman"/>
          <w:sz w:val="24"/>
          <w:szCs w:val="24"/>
        </w:rPr>
      </w:pPr>
      <w:r w:rsidRPr="009801F2">
        <w:rPr>
          <w:rFonts w:cs="Times New Roman"/>
          <w:sz w:val="24"/>
          <w:szCs w:val="24"/>
        </w:rPr>
        <w:t xml:space="preserve">а) дуже рідко;                       б) середнє між а) і в);                       в) досить часто. </w:t>
      </w:r>
    </w:p>
    <w:p w14:paraId="23C800EA" w14:textId="77777777" w:rsidR="00246D3F" w:rsidRPr="009801F2" w:rsidRDefault="00246D3F" w:rsidP="00246D3F">
      <w:pPr>
        <w:rPr>
          <w:rFonts w:cs="Times New Roman"/>
          <w:sz w:val="24"/>
          <w:szCs w:val="24"/>
        </w:rPr>
      </w:pPr>
      <w:r w:rsidRPr="009801F2">
        <w:rPr>
          <w:rFonts w:cs="Times New Roman"/>
          <w:sz w:val="24"/>
          <w:szCs w:val="24"/>
        </w:rPr>
        <w:t>69. Інколи мені говорять, що мій голос і вигляд надто часто видають моє хвилювання:</w:t>
      </w:r>
    </w:p>
    <w:p w14:paraId="4AD7E560" w14:textId="77777777" w:rsidR="00246D3F" w:rsidRPr="009801F2" w:rsidRDefault="00246D3F" w:rsidP="00246D3F">
      <w:pPr>
        <w:rPr>
          <w:rFonts w:cs="Times New Roman"/>
          <w:sz w:val="24"/>
          <w:szCs w:val="24"/>
        </w:rPr>
      </w:pPr>
      <w:r w:rsidRPr="009801F2">
        <w:rPr>
          <w:rFonts w:cs="Times New Roman"/>
          <w:sz w:val="24"/>
          <w:szCs w:val="24"/>
        </w:rPr>
        <w:t xml:space="preserve"> а) так;                                 б) щось середнє;                                    в) ні. </w:t>
      </w:r>
    </w:p>
    <w:p w14:paraId="578781F2" w14:textId="77777777" w:rsidR="00246D3F" w:rsidRPr="009801F2" w:rsidRDefault="00246D3F" w:rsidP="00246D3F">
      <w:pPr>
        <w:rPr>
          <w:rFonts w:cs="Times New Roman"/>
          <w:sz w:val="24"/>
          <w:szCs w:val="24"/>
        </w:rPr>
      </w:pPr>
      <w:r w:rsidRPr="009801F2">
        <w:rPr>
          <w:rFonts w:cs="Times New Roman"/>
          <w:sz w:val="24"/>
          <w:szCs w:val="24"/>
        </w:rPr>
        <w:t xml:space="preserve"> 70. Коли я був підлітком і моя думка не співпадала з батьківською, я найчастіше:</w:t>
      </w:r>
    </w:p>
    <w:p w14:paraId="0490F43D" w14:textId="77777777" w:rsidR="00246D3F" w:rsidRPr="009801F2" w:rsidRDefault="00246D3F" w:rsidP="00246D3F">
      <w:pPr>
        <w:rPr>
          <w:rFonts w:cs="Times New Roman"/>
          <w:sz w:val="24"/>
          <w:szCs w:val="24"/>
        </w:rPr>
      </w:pPr>
      <w:r w:rsidRPr="009801F2">
        <w:rPr>
          <w:rFonts w:cs="Times New Roman"/>
          <w:sz w:val="24"/>
          <w:szCs w:val="24"/>
        </w:rPr>
        <w:t xml:space="preserve"> а) залишався при своїй думці;</w:t>
      </w:r>
    </w:p>
    <w:p w14:paraId="47F67B09" w14:textId="77777777" w:rsidR="00246D3F" w:rsidRPr="009801F2" w:rsidRDefault="00246D3F" w:rsidP="00246D3F">
      <w:pPr>
        <w:rPr>
          <w:rFonts w:cs="Times New Roman"/>
          <w:sz w:val="24"/>
          <w:szCs w:val="24"/>
        </w:rPr>
      </w:pPr>
      <w:r w:rsidRPr="009801F2">
        <w:rPr>
          <w:rFonts w:cs="Times New Roman"/>
          <w:sz w:val="24"/>
          <w:szCs w:val="24"/>
        </w:rPr>
        <w:t xml:space="preserve"> б) середнє між а) і в); </w:t>
      </w:r>
    </w:p>
    <w:p w14:paraId="55DAEEEC" w14:textId="77777777" w:rsidR="00246D3F" w:rsidRPr="009801F2" w:rsidRDefault="00246D3F" w:rsidP="00246D3F">
      <w:pPr>
        <w:rPr>
          <w:rFonts w:cs="Times New Roman"/>
          <w:sz w:val="24"/>
          <w:szCs w:val="24"/>
        </w:rPr>
      </w:pPr>
      <w:r w:rsidRPr="009801F2">
        <w:rPr>
          <w:rFonts w:cs="Times New Roman"/>
          <w:sz w:val="24"/>
          <w:szCs w:val="24"/>
        </w:rPr>
        <w:t xml:space="preserve">в) поступався, визнаючи їх авторитет. </w:t>
      </w:r>
    </w:p>
    <w:p w14:paraId="4B0CA7BB" w14:textId="77777777" w:rsidR="00246D3F" w:rsidRPr="009801F2" w:rsidRDefault="00246D3F" w:rsidP="00246D3F">
      <w:pPr>
        <w:rPr>
          <w:rFonts w:cs="Times New Roman"/>
          <w:sz w:val="24"/>
          <w:szCs w:val="24"/>
        </w:rPr>
      </w:pPr>
      <w:r w:rsidRPr="009801F2">
        <w:rPr>
          <w:rFonts w:cs="Times New Roman"/>
          <w:sz w:val="24"/>
          <w:szCs w:val="24"/>
        </w:rPr>
        <w:t>71. Мені хотілося б працювати в окремій кімнаті, а не разом з колегами:</w:t>
      </w:r>
    </w:p>
    <w:p w14:paraId="3F8B7C29" w14:textId="77777777" w:rsidR="00246D3F" w:rsidRPr="009801F2" w:rsidRDefault="00246D3F" w:rsidP="00246D3F">
      <w:pPr>
        <w:rPr>
          <w:rFonts w:cs="Times New Roman"/>
          <w:sz w:val="24"/>
          <w:szCs w:val="24"/>
        </w:rPr>
      </w:pPr>
      <w:r w:rsidRPr="009801F2">
        <w:rPr>
          <w:rFonts w:cs="Times New Roman"/>
          <w:sz w:val="24"/>
          <w:szCs w:val="24"/>
        </w:rPr>
        <w:t xml:space="preserve"> а) так;                                         б) не впевнений;                                    в) ні.</w:t>
      </w:r>
    </w:p>
    <w:p w14:paraId="652718D1" w14:textId="6DC1028B" w:rsidR="00246D3F" w:rsidRPr="009801F2" w:rsidRDefault="00246D3F" w:rsidP="00246D3F">
      <w:pPr>
        <w:rPr>
          <w:rFonts w:cs="Times New Roman"/>
          <w:sz w:val="24"/>
          <w:szCs w:val="24"/>
        </w:rPr>
      </w:pPr>
      <w:r w:rsidRPr="009801F2">
        <w:rPr>
          <w:rFonts w:cs="Times New Roman"/>
          <w:sz w:val="24"/>
          <w:szCs w:val="24"/>
        </w:rPr>
        <w:t xml:space="preserve"> 72. Я волів би жити тихо, так, як мені подобається, ніж бути об</w:t>
      </w:r>
      <w:r w:rsidR="00BA20E6">
        <w:rPr>
          <w:rFonts w:cs="Times New Roman"/>
          <w:sz w:val="24"/>
          <w:szCs w:val="24"/>
        </w:rPr>
        <w:t>’</w:t>
      </w:r>
      <w:r w:rsidRPr="009801F2">
        <w:rPr>
          <w:rFonts w:cs="Times New Roman"/>
          <w:sz w:val="24"/>
          <w:szCs w:val="24"/>
        </w:rPr>
        <w:t xml:space="preserve">єктом захоплення завдяки моєму успіху: </w:t>
      </w:r>
    </w:p>
    <w:p w14:paraId="27F007A8" w14:textId="77777777" w:rsidR="00246D3F" w:rsidRPr="009801F2" w:rsidRDefault="00246D3F" w:rsidP="00246D3F">
      <w:pPr>
        <w:rPr>
          <w:rFonts w:cs="Times New Roman"/>
          <w:sz w:val="24"/>
          <w:szCs w:val="24"/>
        </w:rPr>
      </w:pPr>
      <w:r w:rsidRPr="009801F2">
        <w:rPr>
          <w:rFonts w:cs="Times New Roman"/>
          <w:sz w:val="24"/>
          <w:szCs w:val="24"/>
        </w:rPr>
        <w:t>а) так;                                         б) щось середнє;                                      в) ні.</w:t>
      </w:r>
    </w:p>
    <w:p w14:paraId="3E6289EE" w14:textId="77777777" w:rsidR="00246D3F" w:rsidRPr="009801F2" w:rsidRDefault="00246D3F" w:rsidP="00246D3F">
      <w:pPr>
        <w:rPr>
          <w:rFonts w:cs="Times New Roman"/>
          <w:sz w:val="24"/>
          <w:szCs w:val="24"/>
        </w:rPr>
      </w:pPr>
      <w:r w:rsidRPr="009801F2">
        <w:rPr>
          <w:rFonts w:cs="Times New Roman"/>
          <w:sz w:val="24"/>
          <w:szCs w:val="24"/>
        </w:rPr>
        <w:t xml:space="preserve"> 73. У багатьох відношеннях я вважаю себе цілком зрілою людиною: </w:t>
      </w:r>
    </w:p>
    <w:p w14:paraId="65523764" w14:textId="77777777" w:rsidR="00246D3F" w:rsidRPr="009801F2" w:rsidRDefault="00246D3F" w:rsidP="00246D3F">
      <w:pPr>
        <w:rPr>
          <w:rFonts w:cs="Times New Roman"/>
          <w:sz w:val="24"/>
          <w:szCs w:val="24"/>
        </w:rPr>
      </w:pPr>
      <w:r w:rsidRPr="009801F2">
        <w:rPr>
          <w:rFonts w:cs="Times New Roman"/>
          <w:sz w:val="24"/>
          <w:szCs w:val="24"/>
        </w:rPr>
        <w:t xml:space="preserve">а) вірно;                                    б) не впевнений;                                       в) ні. </w:t>
      </w:r>
    </w:p>
    <w:p w14:paraId="1E23DF8E" w14:textId="77777777" w:rsidR="00246D3F" w:rsidRPr="009801F2" w:rsidRDefault="00246D3F" w:rsidP="00246D3F">
      <w:pPr>
        <w:rPr>
          <w:rFonts w:cs="Times New Roman"/>
          <w:sz w:val="24"/>
          <w:szCs w:val="24"/>
        </w:rPr>
      </w:pPr>
      <w:r w:rsidRPr="009801F2">
        <w:rPr>
          <w:rFonts w:cs="Times New Roman"/>
          <w:sz w:val="24"/>
          <w:szCs w:val="24"/>
        </w:rPr>
        <w:t xml:space="preserve">74. Критика у тій формі, у якій її подають люди, скоріше вибиває мене з колії, ніж допомагає: </w:t>
      </w:r>
    </w:p>
    <w:p w14:paraId="61441776" w14:textId="77777777" w:rsidR="00246D3F" w:rsidRPr="009801F2" w:rsidRDefault="00246D3F" w:rsidP="00246D3F">
      <w:pPr>
        <w:rPr>
          <w:rFonts w:cs="Times New Roman"/>
          <w:sz w:val="24"/>
          <w:szCs w:val="24"/>
        </w:rPr>
      </w:pPr>
      <w:r w:rsidRPr="009801F2">
        <w:rPr>
          <w:rFonts w:cs="Times New Roman"/>
          <w:sz w:val="24"/>
          <w:szCs w:val="24"/>
        </w:rPr>
        <w:t xml:space="preserve">а) часто;                                     б) зрідка;                                                 в) ніколи.  </w:t>
      </w:r>
    </w:p>
    <w:p w14:paraId="0C44F1A5" w14:textId="77777777" w:rsidR="00246D3F" w:rsidRPr="009801F2" w:rsidRDefault="00246D3F" w:rsidP="00246D3F">
      <w:pPr>
        <w:rPr>
          <w:rFonts w:cs="Times New Roman"/>
          <w:sz w:val="24"/>
          <w:szCs w:val="24"/>
        </w:rPr>
      </w:pPr>
      <w:r w:rsidRPr="009801F2">
        <w:rPr>
          <w:rFonts w:cs="Times New Roman"/>
          <w:sz w:val="24"/>
          <w:szCs w:val="24"/>
        </w:rPr>
        <w:t>75. Я завжди здатний суворо контролювати прояви своїх почуттів:</w:t>
      </w:r>
    </w:p>
    <w:p w14:paraId="4BF7105F" w14:textId="77777777" w:rsidR="00246D3F" w:rsidRPr="009801F2" w:rsidRDefault="00246D3F" w:rsidP="00246D3F">
      <w:pPr>
        <w:rPr>
          <w:rFonts w:cs="Times New Roman"/>
          <w:sz w:val="24"/>
          <w:szCs w:val="24"/>
        </w:rPr>
      </w:pPr>
      <w:r w:rsidRPr="009801F2">
        <w:rPr>
          <w:rFonts w:cs="Times New Roman"/>
          <w:sz w:val="24"/>
          <w:szCs w:val="24"/>
        </w:rPr>
        <w:t xml:space="preserve"> а) так;                                         б) щось середнє;                                   в) ні. </w:t>
      </w:r>
    </w:p>
    <w:p w14:paraId="603BE6A6" w14:textId="77777777" w:rsidR="00246D3F" w:rsidRPr="009801F2" w:rsidRDefault="00246D3F" w:rsidP="00246D3F">
      <w:pPr>
        <w:rPr>
          <w:rFonts w:cs="Times New Roman"/>
          <w:sz w:val="24"/>
          <w:szCs w:val="24"/>
        </w:rPr>
      </w:pPr>
      <w:r w:rsidRPr="009801F2">
        <w:rPr>
          <w:rFonts w:cs="Times New Roman"/>
          <w:sz w:val="24"/>
          <w:szCs w:val="24"/>
        </w:rPr>
        <w:t>76. Якщо я зробив би корисний винахід, я хотів би:</w:t>
      </w:r>
    </w:p>
    <w:p w14:paraId="750C5BD9" w14:textId="77777777" w:rsidR="00246D3F" w:rsidRPr="009801F2" w:rsidRDefault="00246D3F" w:rsidP="00246D3F">
      <w:pPr>
        <w:rPr>
          <w:rFonts w:cs="Times New Roman"/>
          <w:sz w:val="24"/>
          <w:szCs w:val="24"/>
        </w:rPr>
      </w:pPr>
      <w:r w:rsidRPr="009801F2">
        <w:rPr>
          <w:rFonts w:cs="Times New Roman"/>
          <w:sz w:val="24"/>
          <w:szCs w:val="24"/>
        </w:rPr>
        <w:lastRenderedPageBreak/>
        <w:t xml:space="preserve"> а) працювати над ним в лабораторії далі;</w:t>
      </w:r>
    </w:p>
    <w:p w14:paraId="762C8319" w14:textId="77777777" w:rsidR="00246D3F" w:rsidRPr="009801F2" w:rsidRDefault="00246D3F" w:rsidP="00246D3F">
      <w:pPr>
        <w:rPr>
          <w:rFonts w:cs="Times New Roman"/>
          <w:sz w:val="24"/>
          <w:szCs w:val="24"/>
        </w:rPr>
      </w:pPr>
      <w:r w:rsidRPr="009801F2">
        <w:rPr>
          <w:rFonts w:cs="Times New Roman"/>
          <w:sz w:val="24"/>
          <w:szCs w:val="24"/>
        </w:rPr>
        <w:t xml:space="preserve"> б) важко вибрати; </w:t>
      </w:r>
    </w:p>
    <w:p w14:paraId="24AE4C3F" w14:textId="77777777" w:rsidR="00246D3F" w:rsidRPr="009801F2" w:rsidRDefault="00246D3F" w:rsidP="00246D3F">
      <w:pPr>
        <w:rPr>
          <w:rFonts w:cs="Times New Roman"/>
          <w:sz w:val="24"/>
          <w:szCs w:val="24"/>
        </w:rPr>
      </w:pPr>
      <w:r w:rsidRPr="009801F2">
        <w:rPr>
          <w:rFonts w:cs="Times New Roman"/>
          <w:sz w:val="24"/>
          <w:szCs w:val="24"/>
        </w:rPr>
        <w:t>в) потурбуватися про його практичне застосування.</w:t>
      </w:r>
    </w:p>
    <w:p w14:paraId="4DAFD198" w14:textId="77777777" w:rsidR="00246D3F" w:rsidRPr="009801F2" w:rsidRDefault="00246D3F" w:rsidP="00246D3F">
      <w:pPr>
        <w:rPr>
          <w:rFonts w:cs="Times New Roman"/>
          <w:sz w:val="24"/>
          <w:szCs w:val="24"/>
        </w:rPr>
      </w:pPr>
      <w:r w:rsidRPr="009801F2">
        <w:rPr>
          <w:rFonts w:cs="Times New Roman"/>
          <w:sz w:val="24"/>
          <w:szCs w:val="24"/>
        </w:rPr>
        <w:t xml:space="preserve"> 77. “Подив” так відноситься до “надзвичайний”, як “страх” до: </w:t>
      </w:r>
    </w:p>
    <w:p w14:paraId="6D08A3B6" w14:textId="77777777" w:rsidR="00246D3F" w:rsidRPr="009801F2" w:rsidRDefault="00246D3F" w:rsidP="00246D3F">
      <w:pPr>
        <w:rPr>
          <w:rFonts w:cs="Times New Roman"/>
          <w:sz w:val="24"/>
          <w:szCs w:val="24"/>
        </w:rPr>
      </w:pPr>
      <w:r w:rsidRPr="009801F2">
        <w:rPr>
          <w:rFonts w:cs="Times New Roman"/>
          <w:sz w:val="24"/>
          <w:szCs w:val="24"/>
        </w:rPr>
        <w:t xml:space="preserve">а) небезпечний;                           б) неспокійний;                              в) жахливий. </w:t>
      </w:r>
    </w:p>
    <w:p w14:paraId="7F7D61BE" w14:textId="77777777" w:rsidR="00246D3F" w:rsidRPr="009801F2" w:rsidRDefault="00246D3F" w:rsidP="00246D3F">
      <w:pPr>
        <w:rPr>
          <w:rFonts w:cs="Times New Roman"/>
          <w:sz w:val="24"/>
          <w:szCs w:val="24"/>
        </w:rPr>
      </w:pPr>
      <w:r w:rsidRPr="009801F2">
        <w:rPr>
          <w:rFonts w:cs="Times New Roman"/>
          <w:sz w:val="24"/>
          <w:szCs w:val="24"/>
        </w:rPr>
        <w:t xml:space="preserve">78. Який з наступних дробів не підходить до двох інших: </w:t>
      </w:r>
    </w:p>
    <w:p w14:paraId="081BB422" w14:textId="77777777" w:rsidR="00246D3F" w:rsidRPr="009801F2" w:rsidRDefault="00246D3F" w:rsidP="00246D3F">
      <w:pPr>
        <w:rPr>
          <w:rFonts w:cs="Times New Roman"/>
          <w:sz w:val="24"/>
          <w:szCs w:val="24"/>
        </w:rPr>
      </w:pPr>
      <w:r w:rsidRPr="009801F2">
        <w:rPr>
          <w:rFonts w:cs="Times New Roman"/>
          <w:sz w:val="24"/>
          <w:szCs w:val="24"/>
        </w:rPr>
        <w:t xml:space="preserve">а) 3/7; б) 3/9; в) 3/11. </w:t>
      </w:r>
    </w:p>
    <w:p w14:paraId="29DA2471" w14:textId="77777777" w:rsidR="00246D3F" w:rsidRPr="009801F2" w:rsidRDefault="00246D3F" w:rsidP="00246D3F">
      <w:pPr>
        <w:rPr>
          <w:rFonts w:cs="Times New Roman"/>
          <w:sz w:val="24"/>
          <w:szCs w:val="24"/>
        </w:rPr>
      </w:pPr>
      <w:r w:rsidRPr="009801F2">
        <w:rPr>
          <w:rFonts w:cs="Times New Roman"/>
          <w:sz w:val="24"/>
          <w:szCs w:val="24"/>
        </w:rPr>
        <w:t xml:space="preserve">79. Мені здається, що багато хто з людей не помічає чи уникає мене, хоч я не знаю, чому: </w:t>
      </w:r>
    </w:p>
    <w:p w14:paraId="30B4BD59" w14:textId="77777777" w:rsidR="00246D3F" w:rsidRPr="009801F2" w:rsidRDefault="00246D3F" w:rsidP="00246D3F">
      <w:pPr>
        <w:rPr>
          <w:rFonts w:cs="Times New Roman"/>
          <w:sz w:val="24"/>
          <w:szCs w:val="24"/>
        </w:rPr>
      </w:pPr>
      <w:r w:rsidRPr="009801F2">
        <w:rPr>
          <w:rFonts w:cs="Times New Roman"/>
          <w:sz w:val="24"/>
          <w:szCs w:val="24"/>
        </w:rPr>
        <w:t xml:space="preserve">а) вірно;                                          б) не впевнений;                           в) невірно. </w:t>
      </w:r>
    </w:p>
    <w:p w14:paraId="20D0BEF3" w14:textId="77777777" w:rsidR="00246D3F" w:rsidRPr="009801F2" w:rsidRDefault="00246D3F" w:rsidP="00246D3F">
      <w:pPr>
        <w:rPr>
          <w:rFonts w:cs="Times New Roman"/>
          <w:sz w:val="24"/>
          <w:szCs w:val="24"/>
        </w:rPr>
      </w:pPr>
      <w:r w:rsidRPr="009801F2">
        <w:rPr>
          <w:rFonts w:cs="Times New Roman"/>
          <w:sz w:val="24"/>
          <w:szCs w:val="24"/>
        </w:rPr>
        <w:t>80. Люди ставляться до мене менш доброзичливо, ніж я цього заслуговую своїм добрим до них ставленням:</w:t>
      </w:r>
    </w:p>
    <w:p w14:paraId="033A2BED" w14:textId="77777777" w:rsidR="00246D3F" w:rsidRPr="009801F2" w:rsidRDefault="00246D3F" w:rsidP="00246D3F">
      <w:pPr>
        <w:rPr>
          <w:rFonts w:cs="Times New Roman"/>
          <w:sz w:val="24"/>
          <w:szCs w:val="24"/>
        </w:rPr>
      </w:pPr>
      <w:r w:rsidRPr="009801F2">
        <w:rPr>
          <w:rFonts w:cs="Times New Roman"/>
          <w:sz w:val="24"/>
          <w:szCs w:val="24"/>
        </w:rPr>
        <w:t xml:space="preserve"> а) дуже часто;                               б) інколи;                                       в) ніколи. </w:t>
      </w:r>
    </w:p>
    <w:p w14:paraId="69B3C6B0" w14:textId="77777777" w:rsidR="00246D3F" w:rsidRPr="009801F2" w:rsidRDefault="00246D3F" w:rsidP="00246D3F">
      <w:pPr>
        <w:rPr>
          <w:rFonts w:cs="Times New Roman"/>
          <w:sz w:val="24"/>
          <w:szCs w:val="24"/>
        </w:rPr>
      </w:pPr>
      <w:r w:rsidRPr="009801F2">
        <w:rPr>
          <w:rFonts w:cs="Times New Roman"/>
          <w:sz w:val="24"/>
          <w:szCs w:val="24"/>
        </w:rPr>
        <w:t>81. Вживання нецензурних виразів мені завжди неприємне (навіть якщо при цьому немає осіб іншої статі):</w:t>
      </w:r>
    </w:p>
    <w:p w14:paraId="30DA327F" w14:textId="77777777" w:rsidR="00246D3F" w:rsidRPr="009801F2" w:rsidRDefault="00246D3F" w:rsidP="00246D3F">
      <w:pPr>
        <w:rPr>
          <w:rFonts w:cs="Times New Roman"/>
          <w:sz w:val="24"/>
          <w:szCs w:val="24"/>
        </w:rPr>
      </w:pPr>
      <w:r w:rsidRPr="009801F2">
        <w:rPr>
          <w:rFonts w:cs="Times New Roman"/>
          <w:sz w:val="24"/>
          <w:szCs w:val="24"/>
        </w:rPr>
        <w:t xml:space="preserve"> а) так;                                            б) середнє між а) і в);                       в) ні. </w:t>
      </w:r>
    </w:p>
    <w:p w14:paraId="3DCFF37A" w14:textId="77777777" w:rsidR="00246D3F" w:rsidRPr="009801F2" w:rsidRDefault="00246D3F" w:rsidP="00246D3F">
      <w:pPr>
        <w:rPr>
          <w:rFonts w:cs="Times New Roman"/>
          <w:sz w:val="24"/>
          <w:szCs w:val="24"/>
        </w:rPr>
      </w:pPr>
      <w:r w:rsidRPr="009801F2">
        <w:rPr>
          <w:rFonts w:cs="Times New Roman"/>
          <w:sz w:val="24"/>
          <w:szCs w:val="24"/>
        </w:rPr>
        <w:t>82. У мене, безумовно, менше друзів, ніж у більшості людей:</w:t>
      </w:r>
    </w:p>
    <w:p w14:paraId="6DBC51C7" w14:textId="77777777" w:rsidR="00246D3F" w:rsidRPr="009801F2" w:rsidRDefault="00246D3F" w:rsidP="00246D3F">
      <w:pPr>
        <w:rPr>
          <w:rFonts w:cs="Times New Roman"/>
          <w:sz w:val="24"/>
          <w:szCs w:val="24"/>
        </w:rPr>
      </w:pPr>
      <w:r w:rsidRPr="009801F2">
        <w:rPr>
          <w:rFonts w:cs="Times New Roman"/>
          <w:sz w:val="24"/>
          <w:szCs w:val="24"/>
        </w:rPr>
        <w:t xml:space="preserve"> а) так;                                            б) не знаю;                                         в) ні. </w:t>
      </w:r>
    </w:p>
    <w:p w14:paraId="6C9A43EA" w14:textId="77777777" w:rsidR="00246D3F" w:rsidRPr="009801F2" w:rsidRDefault="00246D3F" w:rsidP="00246D3F">
      <w:pPr>
        <w:rPr>
          <w:rFonts w:cs="Times New Roman"/>
          <w:sz w:val="24"/>
          <w:szCs w:val="24"/>
        </w:rPr>
      </w:pPr>
      <w:r w:rsidRPr="009801F2">
        <w:rPr>
          <w:rFonts w:cs="Times New Roman"/>
          <w:sz w:val="24"/>
          <w:szCs w:val="24"/>
        </w:rPr>
        <w:t xml:space="preserve">83. Дуже не люблю бувати там, де нема з ким поговорити: </w:t>
      </w:r>
    </w:p>
    <w:p w14:paraId="752C5553" w14:textId="77777777" w:rsidR="00246D3F" w:rsidRPr="009801F2" w:rsidRDefault="00246D3F" w:rsidP="00246D3F">
      <w:pPr>
        <w:rPr>
          <w:rFonts w:cs="Times New Roman"/>
          <w:sz w:val="24"/>
          <w:szCs w:val="24"/>
        </w:rPr>
      </w:pPr>
      <w:r w:rsidRPr="009801F2">
        <w:rPr>
          <w:rFonts w:cs="Times New Roman"/>
          <w:sz w:val="24"/>
          <w:szCs w:val="24"/>
        </w:rPr>
        <w:t xml:space="preserve">а) вірно;                                         б) не впевнений;                               в) невірно. </w:t>
      </w:r>
    </w:p>
    <w:p w14:paraId="40D251F4" w14:textId="77777777" w:rsidR="00246D3F" w:rsidRPr="009801F2" w:rsidRDefault="00246D3F" w:rsidP="00246D3F">
      <w:pPr>
        <w:rPr>
          <w:rFonts w:cs="Times New Roman"/>
          <w:sz w:val="24"/>
          <w:szCs w:val="24"/>
        </w:rPr>
      </w:pPr>
      <w:r w:rsidRPr="009801F2">
        <w:rPr>
          <w:rFonts w:cs="Times New Roman"/>
          <w:sz w:val="24"/>
          <w:szCs w:val="24"/>
        </w:rPr>
        <w:t>84. Люди називають мене легковажним, хоч і вважають приємною людиною:</w:t>
      </w:r>
    </w:p>
    <w:p w14:paraId="5F9EE0C5" w14:textId="77777777" w:rsidR="00246D3F" w:rsidRPr="009801F2" w:rsidRDefault="00246D3F" w:rsidP="00246D3F">
      <w:pPr>
        <w:rPr>
          <w:rFonts w:cs="Times New Roman"/>
          <w:sz w:val="24"/>
          <w:szCs w:val="24"/>
        </w:rPr>
      </w:pPr>
      <w:r w:rsidRPr="009801F2">
        <w:rPr>
          <w:rFonts w:cs="Times New Roman"/>
          <w:sz w:val="24"/>
          <w:szCs w:val="24"/>
        </w:rPr>
        <w:t xml:space="preserve"> а) так;                                             б) не знаю;                                        в) ні. </w:t>
      </w:r>
    </w:p>
    <w:p w14:paraId="6D21CB51" w14:textId="77777777" w:rsidR="00246D3F" w:rsidRPr="009801F2" w:rsidRDefault="00246D3F" w:rsidP="00246D3F">
      <w:pPr>
        <w:rPr>
          <w:rFonts w:cs="Times New Roman"/>
          <w:sz w:val="24"/>
          <w:szCs w:val="24"/>
        </w:rPr>
      </w:pPr>
      <w:r w:rsidRPr="009801F2">
        <w:rPr>
          <w:rFonts w:cs="Times New Roman"/>
          <w:sz w:val="24"/>
          <w:szCs w:val="24"/>
        </w:rPr>
        <w:t xml:space="preserve">85. У різних ситуаціях у товаристві я відчуваю хвилювання, подібне на те, яке відчуває людина перед виходом на сцену: </w:t>
      </w:r>
    </w:p>
    <w:p w14:paraId="4481D5E4" w14:textId="77777777" w:rsidR="00246D3F" w:rsidRPr="009801F2" w:rsidRDefault="00246D3F" w:rsidP="00246D3F">
      <w:pPr>
        <w:rPr>
          <w:rFonts w:cs="Times New Roman"/>
          <w:sz w:val="24"/>
          <w:szCs w:val="24"/>
        </w:rPr>
      </w:pPr>
      <w:r w:rsidRPr="009801F2">
        <w:rPr>
          <w:rFonts w:cs="Times New Roman"/>
          <w:sz w:val="24"/>
          <w:szCs w:val="24"/>
        </w:rPr>
        <w:t xml:space="preserve">а) досить часто;                             б) зрідка;                                     в) майже ніколи. </w:t>
      </w:r>
    </w:p>
    <w:p w14:paraId="43F76238" w14:textId="77777777" w:rsidR="00246D3F" w:rsidRPr="009801F2" w:rsidRDefault="00246D3F" w:rsidP="00246D3F">
      <w:pPr>
        <w:rPr>
          <w:rFonts w:cs="Times New Roman"/>
          <w:sz w:val="24"/>
          <w:szCs w:val="24"/>
        </w:rPr>
      </w:pPr>
      <w:r w:rsidRPr="009801F2">
        <w:rPr>
          <w:rFonts w:cs="Times New Roman"/>
          <w:sz w:val="24"/>
          <w:szCs w:val="24"/>
        </w:rPr>
        <w:lastRenderedPageBreak/>
        <w:t>86. Знаходячись у невеликій групі людей, я радше тримаюся осторонь і надаю можливість говорити іншим:</w:t>
      </w:r>
    </w:p>
    <w:p w14:paraId="047FE8BF" w14:textId="77777777" w:rsidR="00246D3F" w:rsidRPr="009801F2" w:rsidRDefault="00246D3F" w:rsidP="00246D3F">
      <w:pPr>
        <w:rPr>
          <w:rFonts w:cs="Times New Roman"/>
          <w:sz w:val="24"/>
          <w:szCs w:val="24"/>
        </w:rPr>
      </w:pPr>
      <w:r w:rsidRPr="009801F2">
        <w:rPr>
          <w:rFonts w:cs="Times New Roman"/>
          <w:sz w:val="24"/>
          <w:szCs w:val="24"/>
        </w:rPr>
        <w:t xml:space="preserve"> а) так;                                           б) не впевнений;                                 в) ні. </w:t>
      </w:r>
    </w:p>
    <w:p w14:paraId="3A10982A" w14:textId="77777777" w:rsidR="00246D3F" w:rsidRPr="009801F2" w:rsidRDefault="00246D3F" w:rsidP="00246D3F">
      <w:pPr>
        <w:rPr>
          <w:rFonts w:cs="Times New Roman"/>
          <w:sz w:val="24"/>
          <w:szCs w:val="24"/>
        </w:rPr>
      </w:pPr>
      <w:r w:rsidRPr="009801F2">
        <w:rPr>
          <w:rFonts w:cs="Times New Roman"/>
          <w:sz w:val="24"/>
          <w:szCs w:val="24"/>
        </w:rPr>
        <w:t xml:space="preserve">87. Мені більше подобається читати: </w:t>
      </w:r>
    </w:p>
    <w:p w14:paraId="29AA669D" w14:textId="77777777" w:rsidR="00246D3F" w:rsidRPr="009801F2" w:rsidRDefault="00246D3F" w:rsidP="00246D3F">
      <w:pPr>
        <w:rPr>
          <w:rFonts w:cs="Times New Roman"/>
          <w:sz w:val="24"/>
          <w:szCs w:val="24"/>
        </w:rPr>
      </w:pPr>
      <w:r w:rsidRPr="009801F2">
        <w:rPr>
          <w:rFonts w:cs="Times New Roman"/>
          <w:sz w:val="24"/>
          <w:szCs w:val="24"/>
        </w:rPr>
        <w:t xml:space="preserve">а) реалістичне зображення військових і політичних конфліктів; </w:t>
      </w:r>
    </w:p>
    <w:p w14:paraId="092F6955" w14:textId="77777777" w:rsidR="00246D3F" w:rsidRPr="009801F2" w:rsidRDefault="00246D3F" w:rsidP="00246D3F">
      <w:pPr>
        <w:rPr>
          <w:rFonts w:cs="Times New Roman"/>
          <w:sz w:val="24"/>
          <w:szCs w:val="24"/>
        </w:rPr>
      </w:pPr>
      <w:r w:rsidRPr="009801F2">
        <w:rPr>
          <w:rFonts w:cs="Times New Roman"/>
          <w:sz w:val="24"/>
          <w:szCs w:val="24"/>
        </w:rPr>
        <w:t xml:space="preserve">б) не знаю, що вибрати; </w:t>
      </w:r>
    </w:p>
    <w:p w14:paraId="7AE8A29D" w14:textId="77777777" w:rsidR="00246D3F" w:rsidRPr="009801F2" w:rsidRDefault="00246D3F" w:rsidP="00246D3F">
      <w:pPr>
        <w:rPr>
          <w:rFonts w:cs="Times New Roman"/>
          <w:sz w:val="24"/>
          <w:szCs w:val="24"/>
        </w:rPr>
      </w:pPr>
      <w:r w:rsidRPr="009801F2">
        <w:rPr>
          <w:rFonts w:cs="Times New Roman"/>
          <w:sz w:val="24"/>
          <w:szCs w:val="24"/>
        </w:rPr>
        <w:t xml:space="preserve">в) роман, який збуджує уяву, почуття. </w:t>
      </w:r>
    </w:p>
    <w:p w14:paraId="49B35ED7" w14:textId="77777777" w:rsidR="00246D3F" w:rsidRPr="009801F2" w:rsidRDefault="00246D3F" w:rsidP="00246D3F">
      <w:pPr>
        <w:rPr>
          <w:rFonts w:cs="Times New Roman"/>
          <w:sz w:val="24"/>
          <w:szCs w:val="24"/>
        </w:rPr>
      </w:pPr>
      <w:r w:rsidRPr="009801F2">
        <w:rPr>
          <w:rFonts w:cs="Times New Roman"/>
          <w:sz w:val="24"/>
          <w:szCs w:val="24"/>
        </w:rPr>
        <w:t xml:space="preserve">88. Коли мною намагаються командувати, я навмисне роблю все навпаки: </w:t>
      </w:r>
    </w:p>
    <w:p w14:paraId="014A370D" w14:textId="77777777" w:rsidR="00246D3F" w:rsidRPr="009801F2" w:rsidRDefault="00246D3F" w:rsidP="00246D3F">
      <w:pPr>
        <w:rPr>
          <w:rFonts w:cs="Times New Roman"/>
          <w:sz w:val="24"/>
          <w:szCs w:val="24"/>
        </w:rPr>
      </w:pPr>
      <w:r w:rsidRPr="009801F2">
        <w:rPr>
          <w:rFonts w:cs="Times New Roman"/>
          <w:sz w:val="24"/>
          <w:szCs w:val="24"/>
        </w:rPr>
        <w:t>а) так;                                           б) щось середнє;                                 в) ні.</w:t>
      </w:r>
    </w:p>
    <w:p w14:paraId="172E9224" w14:textId="211A06F4" w:rsidR="00246D3F" w:rsidRPr="009801F2" w:rsidRDefault="00246D3F" w:rsidP="00246D3F">
      <w:pPr>
        <w:rPr>
          <w:rFonts w:cs="Times New Roman"/>
          <w:sz w:val="24"/>
          <w:szCs w:val="24"/>
        </w:rPr>
      </w:pPr>
      <w:r w:rsidRPr="009801F2">
        <w:rPr>
          <w:rFonts w:cs="Times New Roman"/>
          <w:sz w:val="24"/>
          <w:szCs w:val="24"/>
        </w:rPr>
        <w:t xml:space="preserve"> 89. Якщо начальство і члени сім</w:t>
      </w:r>
      <w:r w:rsidR="00BA20E6">
        <w:rPr>
          <w:rFonts w:cs="Times New Roman"/>
          <w:sz w:val="24"/>
          <w:szCs w:val="24"/>
        </w:rPr>
        <w:t>’</w:t>
      </w:r>
      <w:r w:rsidRPr="009801F2">
        <w:rPr>
          <w:rFonts w:cs="Times New Roman"/>
          <w:sz w:val="24"/>
          <w:szCs w:val="24"/>
        </w:rPr>
        <w:t>ї в чомусь мені докоряють, то, як правило, тільки за діло:</w:t>
      </w:r>
    </w:p>
    <w:p w14:paraId="70A92D31" w14:textId="77777777" w:rsidR="00246D3F" w:rsidRPr="009801F2" w:rsidRDefault="00246D3F" w:rsidP="00246D3F">
      <w:pPr>
        <w:rPr>
          <w:rFonts w:cs="Times New Roman"/>
          <w:sz w:val="24"/>
          <w:szCs w:val="24"/>
        </w:rPr>
      </w:pPr>
      <w:r w:rsidRPr="009801F2">
        <w:rPr>
          <w:rFonts w:cs="Times New Roman"/>
          <w:sz w:val="24"/>
          <w:szCs w:val="24"/>
        </w:rPr>
        <w:t xml:space="preserve"> а) вірно;                                      б) щось середнє;                               в) невірно. </w:t>
      </w:r>
    </w:p>
    <w:p w14:paraId="2537AC66" w14:textId="77777777" w:rsidR="00246D3F" w:rsidRPr="009801F2" w:rsidRDefault="00246D3F" w:rsidP="00246D3F">
      <w:pPr>
        <w:rPr>
          <w:rFonts w:cs="Times New Roman"/>
          <w:sz w:val="24"/>
          <w:szCs w:val="24"/>
        </w:rPr>
      </w:pPr>
      <w:r w:rsidRPr="009801F2">
        <w:rPr>
          <w:rFonts w:cs="Times New Roman"/>
          <w:sz w:val="24"/>
          <w:szCs w:val="24"/>
        </w:rPr>
        <w:t>90. Мені не подобається манера деяких людей безцеремонно розглядати людину в магазині чи на вулиці:</w:t>
      </w:r>
    </w:p>
    <w:p w14:paraId="63DD7D06" w14:textId="77777777" w:rsidR="00246D3F" w:rsidRPr="009801F2" w:rsidRDefault="00246D3F" w:rsidP="00246D3F">
      <w:pPr>
        <w:rPr>
          <w:rFonts w:cs="Times New Roman"/>
          <w:sz w:val="24"/>
          <w:szCs w:val="24"/>
        </w:rPr>
      </w:pPr>
      <w:r w:rsidRPr="009801F2">
        <w:rPr>
          <w:rFonts w:cs="Times New Roman"/>
          <w:sz w:val="24"/>
          <w:szCs w:val="24"/>
        </w:rPr>
        <w:t xml:space="preserve"> а) вірно;                                      б) щось середнє;                               в) невірно.</w:t>
      </w:r>
    </w:p>
    <w:p w14:paraId="43124352" w14:textId="77777777" w:rsidR="00246D3F" w:rsidRPr="009801F2" w:rsidRDefault="00246D3F" w:rsidP="00246D3F">
      <w:pPr>
        <w:rPr>
          <w:rFonts w:cs="Times New Roman"/>
          <w:sz w:val="24"/>
          <w:szCs w:val="24"/>
        </w:rPr>
      </w:pPr>
      <w:r w:rsidRPr="009801F2">
        <w:rPr>
          <w:rFonts w:cs="Times New Roman"/>
          <w:sz w:val="24"/>
          <w:szCs w:val="24"/>
        </w:rPr>
        <w:t xml:space="preserve"> 91. Під час тривалої подорожі я волів би:</w:t>
      </w:r>
    </w:p>
    <w:p w14:paraId="2EAD6919" w14:textId="2F4BF016" w:rsidR="00246D3F" w:rsidRPr="009801F2" w:rsidRDefault="00246D3F" w:rsidP="00246D3F">
      <w:pPr>
        <w:rPr>
          <w:rFonts w:cs="Times New Roman"/>
          <w:sz w:val="24"/>
          <w:szCs w:val="24"/>
        </w:rPr>
      </w:pPr>
      <w:r w:rsidRPr="009801F2">
        <w:rPr>
          <w:rFonts w:cs="Times New Roman"/>
          <w:sz w:val="24"/>
          <w:szCs w:val="24"/>
        </w:rPr>
        <w:t xml:space="preserve"> а) читати що</w:t>
      </w:r>
      <w:r w:rsidR="0046380F">
        <w:rPr>
          <w:rFonts w:cs="Times New Roman"/>
          <w:sz w:val="24"/>
          <w:szCs w:val="24"/>
        </w:rPr>
        <w:t>–</w:t>
      </w:r>
      <w:r w:rsidRPr="009801F2">
        <w:rPr>
          <w:rFonts w:cs="Times New Roman"/>
          <w:sz w:val="24"/>
          <w:szCs w:val="24"/>
        </w:rPr>
        <w:t xml:space="preserve">небудь складне, але цікаве; </w:t>
      </w:r>
    </w:p>
    <w:p w14:paraId="4DA5A26C" w14:textId="77777777" w:rsidR="00246D3F" w:rsidRPr="009801F2" w:rsidRDefault="00246D3F" w:rsidP="00246D3F">
      <w:pPr>
        <w:rPr>
          <w:rFonts w:cs="Times New Roman"/>
          <w:sz w:val="24"/>
          <w:szCs w:val="24"/>
        </w:rPr>
      </w:pPr>
      <w:r w:rsidRPr="009801F2">
        <w:rPr>
          <w:rFonts w:cs="Times New Roman"/>
          <w:sz w:val="24"/>
          <w:szCs w:val="24"/>
        </w:rPr>
        <w:t xml:space="preserve">б) не знаю, що вибрав би; </w:t>
      </w:r>
    </w:p>
    <w:p w14:paraId="6654E7DE" w14:textId="77777777" w:rsidR="00246D3F" w:rsidRPr="009801F2" w:rsidRDefault="00246D3F" w:rsidP="00246D3F">
      <w:pPr>
        <w:rPr>
          <w:rFonts w:cs="Times New Roman"/>
          <w:sz w:val="24"/>
          <w:szCs w:val="24"/>
        </w:rPr>
      </w:pPr>
      <w:r w:rsidRPr="009801F2">
        <w:rPr>
          <w:rFonts w:cs="Times New Roman"/>
          <w:sz w:val="24"/>
          <w:szCs w:val="24"/>
        </w:rPr>
        <w:t>в) проводити час, розмовляючи із супутниками.</w:t>
      </w:r>
    </w:p>
    <w:p w14:paraId="6250194C" w14:textId="77777777" w:rsidR="00246D3F" w:rsidRPr="009801F2" w:rsidRDefault="00246D3F" w:rsidP="00246D3F">
      <w:pPr>
        <w:rPr>
          <w:rFonts w:cs="Times New Roman"/>
          <w:sz w:val="24"/>
          <w:szCs w:val="24"/>
        </w:rPr>
      </w:pPr>
      <w:r w:rsidRPr="009801F2">
        <w:rPr>
          <w:rFonts w:cs="Times New Roman"/>
          <w:sz w:val="24"/>
          <w:szCs w:val="24"/>
        </w:rPr>
        <w:t xml:space="preserve"> 92. У жартах про смерть немає нічого такого поганого, що виходило б за межі доброго смаку:</w:t>
      </w:r>
    </w:p>
    <w:p w14:paraId="35E756CC" w14:textId="77777777" w:rsidR="00246D3F" w:rsidRPr="009801F2" w:rsidRDefault="00246D3F" w:rsidP="00246D3F">
      <w:pPr>
        <w:rPr>
          <w:rFonts w:cs="Times New Roman"/>
          <w:sz w:val="24"/>
          <w:szCs w:val="24"/>
        </w:rPr>
      </w:pPr>
      <w:r w:rsidRPr="009801F2">
        <w:rPr>
          <w:rFonts w:cs="Times New Roman"/>
          <w:sz w:val="24"/>
          <w:szCs w:val="24"/>
        </w:rPr>
        <w:t xml:space="preserve"> а) так, згоден;                                 б) щось середнє;                       в) ні, не згоден.</w:t>
      </w:r>
    </w:p>
    <w:p w14:paraId="06F98FF4" w14:textId="77777777" w:rsidR="00246D3F" w:rsidRPr="009801F2" w:rsidRDefault="00246D3F" w:rsidP="00246D3F">
      <w:pPr>
        <w:rPr>
          <w:rFonts w:cs="Times New Roman"/>
          <w:sz w:val="24"/>
          <w:szCs w:val="24"/>
        </w:rPr>
      </w:pPr>
      <w:r w:rsidRPr="009801F2">
        <w:rPr>
          <w:rFonts w:cs="Times New Roman"/>
          <w:sz w:val="24"/>
          <w:szCs w:val="24"/>
        </w:rPr>
        <w:t xml:space="preserve"> 93. Якщо мої знайомі погано поводяться зі мною і не приховують своєї неприязні:</w:t>
      </w:r>
    </w:p>
    <w:p w14:paraId="2F142DD4" w14:textId="77777777" w:rsidR="00246D3F" w:rsidRPr="009801F2" w:rsidRDefault="00246D3F" w:rsidP="00246D3F">
      <w:pPr>
        <w:rPr>
          <w:rFonts w:cs="Times New Roman"/>
          <w:sz w:val="24"/>
          <w:szCs w:val="24"/>
        </w:rPr>
      </w:pPr>
      <w:r w:rsidRPr="009801F2">
        <w:rPr>
          <w:rFonts w:cs="Times New Roman"/>
          <w:sz w:val="24"/>
          <w:szCs w:val="24"/>
        </w:rPr>
        <w:t xml:space="preserve"> а) це ніскільки мене не пригнічує; </w:t>
      </w:r>
    </w:p>
    <w:p w14:paraId="342EDB9C" w14:textId="77777777" w:rsidR="00246D3F" w:rsidRPr="009801F2" w:rsidRDefault="00246D3F" w:rsidP="00246D3F">
      <w:pPr>
        <w:rPr>
          <w:rFonts w:cs="Times New Roman"/>
          <w:sz w:val="24"/>
          <w:szCs w:val="24"/>
        </w:rPr>
      </w:pPr>
      <w:r w:rsidRPr="009801F2">
        <w:rPr>
          <w:rFonts w:cs="Times New Roman"/>
          <w:sz w:val="24"/>
          <w:szCs w:val="24"/>
        </w:rPr>
        <w:t>б) щось середнє;</w:t>
      </w:r>
    </w:p>
    <w:p w14:paraId="04ABAEFD" w14:textId="77777777" w:rsidR="00246D3F" w:rsidRPr="009801F2" w:rsidRDefault="00246D3F" w:rsidP="00246D3F">
      <w:pPr>
        <w:rPr>
          <w:rFonts w:cs="Times New Roman"/>
          <w:sz w:val="24"/>
          <w:szCs w:val="24"/>
        </w:rPr>
      </w:pPr>
      <w:r w:rsidRPr="009801F2">
        <w:rPr>
          <w:rFonts w:cs="Times New Roman"/>
          <w:sz w:val="24"/>
          <w:szCs w:val="24"/>
        </w:rPr>
        <w:t xml:space="preserve"> в) я занепадаю духом. </w:t>
      </w:r>
    </w:p>
    <w:p w14:paraId="4964E60B" w14:textId="77777777" w:rsidR="00246D3F" w:rsidRPr="009801F2" w:rsidRDefault="00246D3F" w:rsidP="00246D3F">
      <w:pPr>
        <w:rPr>
          <w:rFonts w:cs="Times New Roman"/>
          <w:sz w:val="24"/>
          <w:szCs w:val="24"/>
        </w:rPr>
      </w:pPr>
      <w:r w:rsidRPr="009801F2">
        <w:rPr>
          <w:rFonts w:cs="Times New Roman"/>
          <w:sz w:val="24"/>
          <w:szCs w:val="24"/>
        </w:rPr>
        <w:lastRenderedPageBreak/>
        <w:t xml:space="preserve">94. Мені стає не по собі, коли мені говорять компліменти чи розхвалюють в обличчя: </w:t>
      </w:r>
    </w:p>
    <w:p w14:paraId="3EDA0E6F" w14:textId="77777777" w:rsidR="00246D3F" w:rsidRPr="009801F2" w:rsidRDefault="00246D3F" w:rsidP="00246D3F">
      <w:pPr>
        <w:rPr>
          <w:rFonts w:cs="Times New Roman"/>
          <w:sz w:val="24"/>
          <w:szCs w:val="24"/>
        </w:rPr>
      </w:pPr>
      <w:r w:rsidRPr="009801F2">
        <w:rPr>
          <w:rFonts w:cs="Times New Roman"/>
          <w:sz w:val="24"/>
          <w:szCs w:val="24"/>
        </w:rPr>
        <w:t xml:space="preserve">а) вірно;                                            б) щось середнє;                            в) ні. </w:t>
      </w:r>
    </w:p>
    <w:p w14:paraId="4E689B61" w14:textId="77777777" w:rsidR="00246D3F" w:rsidRPr="009801F2" w:rsidRDefault="00246D3F" w:rsidP="00246D3F">
      <w:pPr>
        <w:rPr>
          <w:rFonts w:cs="Times New Roman"/>
          <w:sz w:val="24"/>
          <w:szCs w:val="24"/>
        </w:rPr>
      </w:pPr>
      <w:r w:rsidRPr="009801F2">
        <w:rPr>
          <w:rFonts w:cs="Times New Roman"/>
          <w:sz w:val="24"/>
          <w:szCs w:val="24"/>
        </w:rPr>
        <w:t xml:space="preserve"> 95. Я надав би перевагу роботі:</w:t>
      </w:r>
    </w:p>
    <w:p w14:paraId="1E1DB706" w14:textId="77777777" w:rsidR="00246D3F" w:rsidRPr="009801F2" w:rsidRDefault="00246D3F" w:rsidP="00246D3F">
      <w:pPr>
        <w:rPr>
          <w:rFonts w:cs="Times New Roman"/>
          <w:sz w:val="24"/>
          <w:szCs w:val="24"/>
        </w:rPr>
      </w:pPr>
      <w:r w:rsidRPr="009801F2">
        <w:rPr>
          <w:rFonts w:cs="Times New Roman"/>
          <w:sz w:val="24"/>
          <w:szCs w:val="24"/>
        </w:rPr>
        <w:t xml:space="preserve"> а) з чітко визначеним і постійним заробітком;</w:t>
      </w:r>
    </w:p>
    <w:p w14:paraId="75033266" w14:textId="77777777" w:rsidR="00246D3F" w:rsidRPr="009801F2" w:rsidRDefault="00246D3F" w:rsidP="00246D3F">
      <w:pPr>
        <w:rPr>
          <w:rFonts w:cs="Times New Roman"/>
          <w:sz w:val="24"/>
          <w:szCs w:val="24"/>
        </w:rPr>
      </w:pPr>
      <w:r w:rsidRPr="009801F2">
        <w:rPr>
          <w:rFonts w:cs="Times New Roman"/>
          <w:sz w:val="24"/>
          <w:szCs w:val="24"/>
        </w:rPr>
        <w:t xml:space="preserve"> б) вірно щось середнє; </w:t>
      </w:r>
    </w:p>
    <w:p w14:paraId="16B16F5D" w14:textId="77777777" w:rsidR="00246D3F" w:rsidRPr="009801F2" w:rsidRDefault="00246D3F" w:rsidP="00246D3F">
      <w:pPr>
        <w:rPr>
          <w:rFonts w:cs="Times New Roman"/>
          <w:sz w:val="24"/>
          <w:szCs w:val="24"/>
        </w:rPr>
      </w:pPr>
      <w:r w:rsidRPr="009801F2">
        <w:rPr>
          <w:rFonts w:cs="Times New Roman"/>
          <w:sz w:val="24"/>
          <w:szCs w:val="24"/>
        </w:rPr>
        <w:t xml:space="preserve">в) з більш високим заробітком, який би залежав від моїх зусиль і продуктивності. </w:t>
      </w:r>
    </w:p>
    <w:p w14:paraId="300A0373" w14:textId="77777777" w:rsidR="00246D3F" w:rsidRPr="009801F2" w:rsidRDefault="00246D3F" w:rsidP="00246D3F">
      <w:pPr>
        <w:rPr>
          <w:rFonts w:cs="Times New Roman"/>
          <w:sz w:val="24"/>
          <w:szCs w:val="24"/>
        </w:rPr>
      </w:pPr>
      <w:r w:rsidRPr="009801F2">
        <w:rPr>
          <w:rFonts w:cs="Times New Roman"/>
          <w:sz w:val="24"/>
          <w:szCs w:val="24"/>
        </w:rPr>
        <w:t>96. Мені легше вирішити важке питання чи проблему:</w:t>
      </w:r>
    </w:p>
    <w:p w14:paraId="0B332341" w14:textId="77777777" w:rsidR="00246D3F" w:rsidRPr="009801F2" w:rsidRDefault="00246D3F" w:rsidP="00246D3F">
      <w:pPr>
        <w:rPr>
          <w:rFonts w:cs="Times New Roman"/>
          <w:sz w:val="24"/>
          <w:szCs w:val="24"/>
        </w:rPr>
      </w:pPr>
      <w:r w:rsidRPr="009801F2">
        <w:rPr>
          <w:rFonts w:cs="Times New Roman"/>
          <w:sz w:val="24"/>
          <w:szCs w:val="24"/>
        </w:rPr>
        <w:t xml:space="preserve"> а) якщо я обговорюю їх з іншими; </w:t>
      </w:r>
    </w:p>
    <w:p w14:paraId="43DC2B3C" w14:textId="77777777" w:rsidR="00246D3F" w:rsidRPr="009801F2" w:rsidRDefault="00246D3F" w:rsidP="00246D3F">
      <w:pPr>
        <w:rPr>
          <w:rFonts w:cs="Times New Roman"/>
          <w:sz w:val="24"/>
          <w:szCs w:val="24"/>
        </w:rPr>
      </w:pPr>
      <w:r w:rsidRPr="009801F2">
        <w:rPr>
          <w:rFonts w:cs="Times New Roman"/>
          <w:sz w:val="24"/>
          <w:szCs w:val="24"/>
        </w:rPr>
        <w:t>б) вірно щось середнє;</w:t>
      </w:r>
    </w:p>
    <w:p w14:paraId="70738698" w14:textId="77777777" w:rsidR="00246D3F" w:rsidRPr="009801F2" w:rsidRDefault="00246D3F" w:rsidP="00246D3F">
      <w:pPr>
        <w:rPr>
          <w:rFonts w:cs="Times New Roman"/>
          <w:sz w:val="24"/>
          <w:szCs w:val="24"/>
        </w:rPr>
      </w:pPr>
      <w:r w:rsidRPr="009801F2">
        <w:rPr>
          <w:rFonts w:cs="Times New Roman"/>
          <w:sz w:val="24"/>
          <w:szCs w:val="24"/>
        </w:rPr>
        <w:t xml:space="preserve"> в) якщо я обмірковую їх наодинці. </w:t>
      </w:r>
    </w:p>
    <w:p w14:paraId="1AFF6158" w14:textId="77777777" w:rsidR="00246D3F" w:rsidRPr="009801F2" w:rsidRDefault="00246D3F" w:rsidP="00246D3F">
      <w:pPr>
        <w:rPr>
          <w:rFonts w:cs="Times New Roman"/>
          <w:sz w:val="24"/>
          <w:szCs w:val="24"/>
        </w:rPr>
      </w:pPr>
      <w:r w:rsidRPr="009801F2">
        <w:rPr>
          <w:rFonts w:cs="Times New Roman"/>
          <w:sz w:val="24"/>
          <w:szCs w:val="24"/>
        </w:rPr>
        <w:t xml:space="preserve">97. Я охоче беру участь у громадському житті, у роботі різних комісій: </w:t>
      </w:r>
    </w:p>
    <w:p w14:paraId="524624A4" w14:textId="77777777" w:rsidR="00246D3F" w:rsidRPr="009801F2" w:rsidRDefault="00246D3F" w:rsidP="00246D3F">
      <w:pPr>
        <w:rPr>
          <w:rFonts w:cs="Times New Roman"/>
          <w:sz w:val="24"/>
          <w:szCs w:val="24"/>
        </w:rPr>
      </w:pPr>
      <w:r w:rsidRPr="009801F2">
        <w:rPr>
          <w:rFonts w:cs="Times New Roman"/>
          <w:sz w:val="24"/>
          <w:szCs w:val="24"/>
        </w:rPr>
        <w:t>а) так;                                        б) щось середнє;                                     в) ні.</w:t>
      </w:r>
    </w:p>
    <w:p w14:paraId="67F87FD7" w14:textId="77777777" w:rsidR="00246D3F" w:rsidRPr="009801F2" w:rsidRDefault="00246D3F" w:rsidP="00246D3F">
      <w:pPr>
        <w:rPr>
          <w:rFonts w:cs="Times New Roman"/>
          <w:sz w:val="24"/>
          <w:szCs w:val="24"/>
        </w:rPr>
      </w:pPr>
      <w:r w:rsidRPr="009801F2">
        <w:rPr>
          <w:rFonts w:cs="Times New Roman"/>
          <w:sz w:val="24"/>
          <w:szCs w:val="24"/>
        </w:rPr>
        <w:t xml:space="preserve"> 98. Виконуючи якусь роботу, я не заспокоююсь, доки не будуть враховані навіть незначні деталі: </w:t>
      </w:r>
    </w:p>
    <w:p w14:paraId="434D5A42" w14:textId="77777777" w:rsidR="00246D3F" w:rsidRPr="009801F2" w:rsidRDefault="00246D3F" w:rsidP="00246D3F">
      <w:pPr>
        <w:rPr>
          <w:rFonts w:cs="Times New Roman"/>
          <w:sz w:val="24"/>
          <w:szCs w:val="24"/>
        </w:rPr>
      </w:pPr>
      <w:r w:rsidRPr="009801F2">
        <w:rPr>
          <w:rFonts w:cs="Times New Roman"/>
          <w:sz w:val="24"/>
          <w:szCs w:val="24"/>
        </w:rPr>
        <w:t xml:space="preserve">а) так;                                        б) щось середнє;                                     в) ні. </w:t>
      </w:r>
    </w:p>
    <w:p w14:paraId="098C792F" w14:textId="77777777" w:rsidR="00246D3F" w:rsidRPr="009801F2" w:rsidRDefault="00246D3F" w:rsidP="00246D3F">
      <w:pPr>
        <w:rPr>
          <w:rFonts w:cs="Times New Roman"/>
          <w:sz w:val="24"/>
          <w:szCs w:val="24"/>
        </w:rPr>
      </w:pPr>
      <w:r w:rsidRPr="009801F2">
        <w:rPr>
          <w:rFonts w:cs="Times New Roman"/>
          <w:sz w:val="24"/>
          <w:szCs w:val="24"/>
        </w:rPr>
        <w:t>99. Іноді зовсім незначні перешкоди дуже сильно дратують мене:</w:t>
      </w:r>
    </w:p>
    <w:p w14:paraId="6D11C66E" w14:textId="77777777" w:rsidR="00246D3F" w:rsidRPr="009801F2" w:rsidRDefault="00246D3F" w:rsidP="00246D3F">
      <w:pPr>
        <w:rPr>
          <w:rFonts w:cs="Times New Roman"/>
          <w:sz w:val="24"/>
          <w:szCs w:val="24"/>
        </w:rPr>
      </w:pPr>
      <w:r w:rsidRPr="009801F2">
        <w:rPr>
          <w:rFonts w:cs="Times New Roman"/>
          <w:sz w:val="24"/>
          <w:szCs w:val="24"/>
        </w:rPr>
        <w:t xml:space="preserve"> а) так;                                       б) вірно щось середнє;                          в) ні.</w:t>
      </w:r>
    </w:p>
    <w:p w14:paraId="5DF6594E" w14:textId="77777777" w:rsidR="00246D3F" w:rsidRPr="009801F2" w:rsidRDefault="00246D3F" w:rsidP="00246D3F">
      <w:pPr>
        <w:rPr>
          <w:rFonts w:cs="Times New Roman"/>
          <w:sz w:val="24"/>
          <w:szCs w:val="24"/>
        </w:rPr>
      </w:pPr>
      <w:r w:rsidRPr="009801F2">
        <w:rPr>
          <w:rFonts w:cs="Times New Roman"/>
          <w:sz w:val="24"/>
          <w:szCs w:val="24"/>
        </w:rPr>
        <w:t xml:space="preserve"> 100. Я сплю міцно, ніколи не розмовляю уві сні:</w:t>
      </w:r>
    </w:p>
    <w:p w14:paraId="4ECCDC2D" w14:textId="77777777" w:rsidR="00246D3F" w:rsidRPr="009801F2" w:rsidRDefault="00246D3F" w:rsidP="00246D3F">
      <w:pPr>
        <w:rPr>
          <w:rFonts w:cs="Times New Roman"/>
          <w:sz w:val="24"/>
          <w:szCs w:val="24"/>
        </w:rPr>
      </w:pPr>
      <w:r w:rsidRPr="009801F2">
        <w:rPr>
          <w:rFonts w:cs="Times New Roman"/>
          <w:sz w:val="24"/>
          <w:szCs w:val="24"/>
        </w:rPr>
        <w:t xml:space="preserve"> а) так;                                      б) щось середнє;                                      в) ні. </w:t>
      </w:r>
    </w:p>
    <w:p w14:paraId="24279832" w14:textId="77777777" w:rsidR="00246D3F" w:rsidRPr="009801F2" w:rsidRDefault="00246D3F" w:rsidP="00246D3F">
      <w:pPr>
        <w:rPr>
          <w:rFonts w:cs="Times New Roman"/>
          <w:sz w:val="24"/>
          <w:szCs w:val="24"/>
        </w:rPr>
      </w:pPr>
      <w:r w:rsidRPr="009801F2">
        <w:rPr>
          <w:rFonts w:cs="Times New Roman"/>
          <w:sz w:val="24"/>
          <w:szCs w:val="24"/>
        </w:rPr>
        <w:t>101. Якщо б я працював у сфері обслуговування, мені було б цікаво:</w:t>
      </w:r>
    </w:p>
    <w:p w14:paraId="1E067495" w14:textId="77777777" w:rsidR="00246D3F" w:rsidRPr="009801F2" w:rsidRDefault="00246D3F" w:rsidP="00246D3F">
      <w:pPr>
        <w:rPr>
          <w:rFonts w:cs="Times New Roman"/>
          <w:sz w:val="24"/>
          <w:szCs w:val="24"/>
        </w:rPr>
      </w:pPr>
      <w:r w:rsidRPr="009801F2">
        <w:rPr>
          <w:rFonts w:cs="Times New Roman"/>
          <w:sz w:val="24"/>
          <w:szCs w:val="24"/>
        </w:rPr>
        <w:t xml:space="preserve"> а) розмовляти із замовниками, клієнтами; </w:t>
      </w:r>
    </w:p>
    <w:p w14:paraId="78B3375E" w14:textId="77777777" w:rsidR="00246D3F" w:rsidRPr="009801F2" w:rsidRDefault="00246D3F" w:rsidP="00246D3F">
      <w:pPr>
        <w:rPr>
          <w:rFonts w:cs="Times New Roman"/>
          <w:sz w:val="24"/>
          <w:szCs w:val="24"/>
        </w:rPr>
      </w:pPr>
      <w:r w:rsidRPr="009801F2">
        <w:rPr>
          <w:rFonts w:cs="Times New Roman"/>
          <w:sz w:val="24"/>
          <w:szCs w:val="24"/>
        </w:rPr>
        <w:t>б) важко вибрати;</w:t>
      </w:r>
    </w:p>
    <w:p w14:paraId="0E5FF6AE" w14:textId="77777777" w:rsidR="00246D3F" w:rsidRPr="009801F2" w:rsidRDefault="00246D3F" w:rsidP="00246D3F">
      <w:pPr>
        <w:rPr>
          <w:rFonts w:cs="Times New Roman"/>
          <w:sz w:val="24"/>
          <w:szCs w:val="24"/>
        </w:rPr>
      </w:pPr>
      <w:r w:rsidRPr="009801F2">
        <w:rPr>
          <w:rFonts w:cs="Times New Roman"/>
          <w:sz w:val="24"/>
          <w:szCs w:val="24"/>
        </w:rPr>
        <w:t xml:space="preserve"> в) проводити рахунки та займатися іншою документацією.</w:t>
      </w:r>
    </w:p>
    <w:p w14:paraId="1287297C" w14:textId="77777777" w:rsidR="00246D3F" w:rsidRPr="009801F2" w:rsidRDefault="00246D3F" w:rsidP="00246D3F">
      <w:pPr>
        <w:rPr>
          <w:rFonts w:cs="Times New Roman"/>
          <w:sz w:val="24"/>
          <w:szCs w:val="24"/>
        </w:rPr>
      </w:pPr>
      <w:r w:rsidRPr="009801F2">
        <w:rPr>
          <w:rFonts w:cs="Times New Roman"/>
          <w:sz w:val="24"/>
          <w:szCs w:val="24"/>
        </w:rPr>
        <w:t xml:space="preserve"> 102. “Розмір” відноситься до “довжини” так, як “нечесний” до: </w:t>
      </w:r>
    </w:p>
    <w:p w14:paraId="664F3D55" w14:textId="79D1DBBB" w:rsidR="00246D3F" w:rsidRPr="009801F2" w:rsidRDefault="00246D3F" w:rsidP="00246D3F">
      <w:pPr>
        <w:rPr>
          <w:rFonts w:cs="Times New Roman"/>
          <w:sz w:val="24"/>
          <w:szCs w:val="24"/>
        </w:rPr>
      </w:pPr>
      <w:r w:rsidRPr="009801F2">
        <w:rPr>
          <w:rFonts w:cs="Times New Roman"/>
          <w:sz w:val="24"/>
          <w:szCs w:val="24"/>
        </w:rPr>
        <w:lastRenderedPageBreak/>
        <w:t>а) в</w:t>
      </w:r>
      <w:r w:rsidR="00BA20E6">
        <w:rPr>
          <w:rFonts w:cs="Times New Roman"/>
          <w:sz w:val="24"/>
          <w:szCs w:val="24"/>
        </w:rPr>
        <w:t>’</w:t>
      </w:r>
      <w:r w:rsidRPr="009801F2">
        <w:rPr>
          <w:rFonts w:cs="Times New Roman"/>
          <w:sz w:val="24"/>
          <w:szCs w:val="24"/>
        </w:rPr>
        <w:t>язниця;                             б) грішний;                                            в) крадій.</w:t>
      </w:r>
    </w:p>
    <w:p w14:paraId="08F0C411" w14:textId="77777777" w:rsidR="00246D3F" w:rsidRPr="009801F2" w:rsidRDefault="00246D3F" w:rsidP="00246D3F">
      <w:pPr>
        <w:rPr>
          <w:rFonts w:cs="Times New Roman"/>
          <w:sz w:val="24"/>
          <w:szCs w:val="24"/>
        </w:rPr>
      </w:pPr>
      <w:r w:rsidRPr="009801F2">
        <w:rPr>
          <w:rFonts w:cs="Times New Roman"/>
          <w:sz w:val="24"/>
          <w:szCs w:val="24"/>
        </w:rPr>
        <w:t xml:space="preserve"> 103. “АБ” так відноситься до “ГВ”, як “СР” до:</w:t>
      </w:r>
    </w:p>
    <w:p w14:paraId="179E8004" w14:textId="77777777" w:rsidR="00246D3F" w:rsidRPr="009801F2" w:rsidRDefault="00246D3F" w:rsidP="00246D3F">
      <w:pPr>
        <w:rPr>
          <w:rFonts w:cs="Times New Roman"/>
          <w:sz w:val="24"/>
          <w:szCs w:val="24"/>
        </w:rPr>
      </w:pPr>
      <w:r w:rsidRPr="009801F2">
        <w:rPr>
          <w:rFonts w:cs="Times New Roman"/>
          <w:sz w:val="24"/>
          <w:szCs w:val="24"/>
        </w:rPr>
        <w:t xml:space="preserve"> а) ПО;                                      б) ОП;                                                     в) ТУ. </w:t>
      </w:r>
    </w:p>
    <w:p w14:paraId="36A1EA00" w14:textId="77777777" w:rsidR="00246D3F" w:rsidRPr="009801F2" w:rsidRDefault="00246D3F" w:rsidP="00246D3F">
      <w:pPr>
        <w:rPr>
          <w:rFonts w:cs="Times New Roman"/>
          <w:sz w:val="24"/>
          <w:szCs w:val="24"/>
        </w:rPr>
      </w:pPr>
      <w:r w:rsidRPr="009801F2">
        <w:rPr>
          <w:rFonts w:cs="Times New Roman"/>
          <w:sz w:val="24"/>
          <w:szCs w:val="24"/>
        </w:rPr>
        <w:t>104. Коли люди поводяться необачно і безрозсудно:</w:t>
      </w:r>
    </w:p>
    <w:p w14:paraId="7C9AE5F3" w14:textId="77777777" w:rsidR="00246D3F" w:rsidRPr="009801F2" w:rsidRDefault="00246D3F" w:rsidP="00246D3F">
      <w:pPr>
        <w:rPr>
          <w:rFonts w:cs="Times New Roman"/>
          <w:sz w:val="24"/>
          <w:szCs w:val="24"/>
        </w:rPr>
      </w:pPr>
      <w:r w:rsidRPr="009801F2">
        <w:rPr>
          <w:rFonts w:cs="Times New Roman"/>
          <w:sz w:val="24"/>
          <w:szCs w:val="24"/>
        </w:rPr>
        <w:t xml:space="preserve"> а) я ставлюся до цього спокійно;</w:t>
      </w:r>
    </w:p>
    <w:p w14:paraId="5D74A751" w14:textId="77777777" w:rsidR="00246D3F" w:rsidRPr="009801F2" w:rsidRDefault="00246D3F" w:rsidP="00246D3F">
      <w:pPr>
        <w:rPr>
          <w:rFonts w:cs="Times New Roman"/>
          <w:sz w:val="24"/>
          <w:szCs w:val="24"/>
        </w:rPr>
      </w:pPr>
      <w:r w:rsidRPr="009801F2">
        <w:rPr>
          <w:rFonts w:cs="Times New Roman"/>
          <w:sz w:val="24"/>
          <w:szCs w:val="24"/>
        </w:rPr>
        <w:t xml:space="preserve"> б) вірно щось середнє;</w:t>
      </w:r>
    </w:p>
    <w:p w14:paraId="5F43BAFF" w14:textId="77777777" w:rsidR="00246D3F" w:rsidRPr="009801F2" w:rsidRDefault="00246D3F" w:rsidP="00246D3F">
      <w:pPr>
        <w:rPr>
          <w:rFonts w:cs="Times New Roman"/>
          <w:sz w:val="24"/>
          <w:szCs w:val="24"/>
        </w:rPr>
      </w:pPr>
      <w:r w:rsidRPr="009801F2">
        <w:rPr>
          <w:rFonts w:cs="Times New Roman"/>
          <w:sz w:val="24"/>
          <w:szCs w:val="24"/>
        </w:rPr>
        <w:t xml:space="preserve"> в) відчуваю до них презирство.</w:t>
      </w:r>
    </w:p>
    <w:p w14:paraId="4469AA0B" w14:textId="77777777" w:rsidR="00246D3F" w:rsidRPr="009801F2" w:rsidRDefault="00246D3F" w:rsidP="00246D3F">
      <w:pPr>
        <w:rPr>
          <w:rFonts w:cs="Times New Roman"/>
          <w:sz w:val="24"/>
          <w:szCs w:val="24"/>
        </w:rPr>
      </w:pPr>
      <w:r w:rsidRPr="009801F2">
        <w:rPr>
          <w:rFonts w:cs="Times New Roman"/>
          <w:sz w:val="24"/>
          <w:szCs w:val="24"/>
        </w:rPr>
        <w:t xml:space="preserve"> 105. Коли я слухаю музику, а поруч голосно розмовляють:</w:t>
      </w:r>
    </w:p>
    <w:p w14:paraId="24AD46EF" w14:textId="77777777" w:rsidR="00246D3F" w:rsidRPr="009801F2" w:rsidRDefault="00246D3F" w:rsidP="00246D3F">
      <w:pPr>
        <w:rPr>
          <w:rFonts w:cs="Times New Roman"/>
          <w:sz w:val="24"/>
          <w:szCs w:val="24"/>
        </w:rPr>
      </w:pPr>
      <w:r w:rsidRPr="009801F2">
        <w:rPr>
          <w:rFonts w:cs="Times New Roman"/>
          <w:sz w:val="24"/>
          <w:szCs w:val="24"/>
        </w:rPr>
        <w:t xml:space="preserve"> а) це мені не заважає, я можу зосередитись; </w:t>
      </w:r>
    </w:p>
    <w:p w14:paraId="2686F79F" w14:textId="77777777" w:rsidR="00246D3F" w:rsidRPr="009801F2" w:rsidRDefault="00246D3F" w:rsidP="00246D3F">
      <w:pPr>
        <w:rPr>
          <w:rFonts w:cs="Times New Roman"/>
          <w:sz w:val="24"/>
          <w:szCs w:val="24"/>
        </w:rPr>
      </w:pPr>
      <w:r w:rsidRPr="009801F2">
        <w:rPr>
          <w:rFonts w:cs="Times New Roman"/>
          <w:sz w:val="24"/>
          <w:szCs w:val="24"/>
        </w:rPr>
        <w:t xml:space="preserve">б) щось середнє; </w:t>
      </w:r>
    </w:p>
    <w:p w14:paraId="22D65C77" w14:textId="77777777" w:rsidR="00246D3F" w:rsidRPr="009801F2" w:rsidRDefault="00246D3F" w:rsidP="00246D3F">
      <w:pPr>
        <w:rPr>
          <w:rFonts w:cs="Times New Roman"/>
          <w:sz w:val="24"/>
          <w:szCs w:val="24"/>
        </w:rPr>
      </w:pPr>
      <w:r w:rsidRPr="009801F2">
        <w:rPr>
          <w:rFonts w:cs="Times New Roman"/>
          <w:sz w:val="24"/>
          <w:szCs w:val="24"/>
        </w:rPr>
        <w:t xml:space="preserve">в) це псує мені все задоволення і злить мене. </w:t>
      </w:r>
    </w:p>
    <w:p w14:paraId="14A60292" w14:textId="77777777" w:rsidR="00246D3F" w:rsidRPr="009801F2" w:rsidRDefault="00246D3F" w:rsidP="00246D3F">
      <w:pPr>
        <w:rPr>
          <w:rFonts w:cs="Times New Roman"/>
          <w:sz w:val="24"/>
          <w:szCs w:val="24"/>
        </w:rPr>
      </w:pPr>
      <w:r w:rsidRPr="009801F2">
        <w:rPr>
          <w:rFonts w:cs="Times New Roman"/>
          <w:sz w:val="24"/>
          <w:szCs w:val="24"/>
        </w:rPr>
        <w:t xml:space="preserve">106. Думаю, що про мене правильно сказати, що я: </w:t>
      </w:r>
    </w:p>
    <w:p w14:paraId="3FBD5D80" w14:textId="77777777" w:rsidR="00246D3F" w:rsidRPr="009801F2" w:rsidRDefault="00246D3F" w:rsidP="00246D3F">
      <w:pPr>
        <w:rPr>
          <w:rFonts w:cs="Times New Roman"/>
          <w:sz w:val="24"/>
          <w:szCs w:val="24"/>
        </w:rPr>
      </w:pPr>
      <w:r w:rsidRPr="009801F2">
        <w:rPr>
          <w:rFonts w:cs="Times New Roman"/>
          <w:sz w:val="24"/>
          <w:szCs w:val="24"/>
        </w:rPr>
        <w:t xml:space="preserve">а) ввічливий і спокійний; </w:t>
      </w:r>
    </w:p>
    <w:p w14:paraId="5EB8D5C2" w14:textId="77777777" w:rsidR="00246D3F" w:rsidRPr="009801F2" w:rsidRDefault="00246D3F" w:rsidP="00246D3F">
      <w:pPr>
        <w:rPr>
          <w:rFonts w:cs="Times New Roman"/>
          <w:sz w:val="24"/>
          <w:szCs w:val="24"/>
        </w:rPr>
      </w:pPr>
      <w:r w:rsidRPr="009801F2">
        <w:rPr>
          <w:rFonts w:cs="Times New Roman"/>
          <w:sz w:val="24"/>
          <w:szCs w:val="24"/>
        </w:rPr>
        <w:t xml:space="preserve">б) вірно щось середнє; </w:t>
      </w:r>
    </w:p>
    <w:p w14:paraId="73ED60A5" w14:textId="77777777" w:rsidR="00246D3F" w:rsidRPr="009801F2" w:rsidRDefault="00246D3F" w:rsidP="00246D3F">
      <w:pPr>
        <w:rPr>
          <w:rFonts w:cs="Times New Roman"/>
          <w:sz w:val="24"/>
          <w:szCs w:val="24"/>
        </w:rPr>
      </w:pPr>
      <w:r w:rsidRPr="009801F2">
        <w:rPr>
          <w:rFonts w:cs="Times New Roman"/>
          <w:sz w:val="24"/>
          <w:szCs w:val="24"/>
        </w:rPr>
        <w:t xml:space="preserve">в) енергійний і настирливий. </w:t>
      </w:r>
    </w:p>
    <w:p w14:paraId="74A18CBB" w14:textId="77777777" w:rsidR="00246D3F" w:rsidRPr="009801F2" w:rsidRDefault="00246D3F" w:rsidP="00246D3F">
      <w:pPr>
        <w:rPr>
          <w:rFonts w:cs="Times New Roman"/>
          <w:sz w:val="24"/>
          <w:szCs w:val="24"/>
        </w:rPr>
      </w:pPr>
      <w:r w:rsidRPr="009801F2">
        <w:rPr>
          <w:rFonts w:cs="Times New Roman"/>
          <w:sz w:val="24"/>
          <w:szCs w:val="24"/>
        </w:rPr>
        <w:t xml:space="preserve"> 107. Я вважаю, що: </w:t>
      </w:r>
    </w:p>
    <w:p w14:paraId="74A0C642" w14:textId="77777777" w:rsidR="00246D3F" w:rsidRPr="009801F2" w:rsidRDefault="00246D3F" w:rsidP="00246D3F">
      <w:pPr>
        <w:rPr>
          <w:rFonts w:cs="Times New Roman"/>
          <w:sz w:val="24"/>
          <w:szCs w:val="24"/>
        </w:rPr>
      </w:pPr>
      <w:r w:rsidRPr="009801F2">
        <w:rPr>
          <w:rFonts w:cs="Times New Roman"/>
          <w:sz w:val="24"/>
          <w:szCs w:val="24"/>
        </w:rPr>
        <w:t>а) жити слід за принципом “спочатку діло – потім розваги”;</w:t>
      </w:r>
    </w:p>
    <w:p w14:paraId="56E2DA92" w14:textId="77777777" w:rsidR="00246D3F" w:rsidRPr="009801F2" w:rsidRDefault="00246D3F" w:rsidP="00246D3F">
      <w:pPr>
        <w:rPr>
          <w:rFonts w:cs="Times New Roman"/>
          <w:sz w:val="24"/>
          <w:szCs w:val="24"/>
        </w:rPr>
      </w:pPr>
      <w:r w:rsidRPr="009801F2">
        <w:rPr>
          <w:rFonts w:cs="Times New Roman"/>
          <w:sz w:val="24"/>
          <w:szCs w:val="24"/>
        </w:rPr>
        <w:t xml:space="preserve"> б) щось середнє між а) і в);</w:t>
      </w:r>
    </w:p>
    <w:p w14:paraId="57E7F1F9" w14:textId="77777777" w:rsidR="00246D3F" w:rsidRPr="009801F2" w:rsidRDefault="00246D3F" w:rsidP="00246D3F">
      <w:pPr>
        <w:rPr>
          <w:rFonts w:cs="Times New Roman"/>
          <w:sz w:val="24"/>
          <w:szCs w:val="24"/>
        </w:rPr>
      </w:pPr>
      <w:r w:rsidRPr="009801F2">
        <w:rPr>
          <w:rFonts w:cs="Times New Roman"/>
          <w:sz w:val="24"/>
          <w:szCs w:val="24"/>
        </w:rPr>
        <w:t xml:space="preserve"> в) жити слід весело, особливо не турбуючись про завтрашній день. </w:t>
      </w:r>
    </w:p>
    <w:p w14:paraId="783ABC9D" w14:textId="77777777" w:rsidR="00246D3F" w:rsidRPr="009801F2" w:rsidRDefault="00246D3F" w:rsidP="00246D3F">
      <w:pPr>
        <w:rPr>
          <w:rFonts w:cs="Times New Roman"/>
          <w:sz w:val="24"/>
          <w:szCs w:val="24"/>
        </w:rPr>
      </w:pPr>
      <w:r w:rsidRPr="009801F2">
        <w:rPr>
          <w:rFonts w:cs="Times New Roman"/>
          <w:sz w:val="24"/>
          <w:szCs w:val="24"/>
        </w:rPr>
        <w:t xml:space="preserve">108. Краще бути обережним і чекати малого, ніж заздалегідь радіти, у глибині душі наперед насолоджуватися успіхом: </w:t>
      </w:r>
    </w:p>
    <w:p w14:paraId="0062C71A" w14:textId="77777777" w:rsidR="00246D3F" w:rsidRPr="009801F2" w:rsidRDefault="00246D3F" w:rsidP="00246D3F">
      <w:pPr>
        <w:rPr>
          <w:rFonts w:cs="Times New Roman"/>
          <w:sz w:val="24"/>
          <w:szCs w:val="24"/>
        </w:rPr>
      </w:pPr>
      <w:r w:rsidRPr="009801F2">
        <w:rPr>
          <w:rFonts w:cs="Times New Roman"/>
          <w:sz w:val="24"/>
          <w:szCs w:val="24"/>
        </w:rPr>
        <w:t xml:space="preserve">а) згоден;                                    б) щось середнє;                                      в) ні. </w:t>
      </w:r>
    </w:p>
    <w:p w14:paraId="687CF1DB" w14:textId="77777777" w:rsidR="00246D3F" w:rsidRPr="009801F2" w:rsidRDefault="00246D3F" w:rsidP="00246D3F">
      <w:pPr>
        <w:rPr>
          <w:rFonts w:cs="Times New Roman"/>
          <w:sz w:val="24"/>
          <w:szCs w:val="24"/>
        </w:rPr>
      </w:pPr>
      <w:r w:rsidRPr="009801F2">
        <w:rPr>
          <w:rFonts w:cs="Times New Roman"/>
          <w:sz w:val="24"/>
          <w:szCs w:val="24"/>
        </w:rPr>
        <w:t xml:space="preserve">109. Якщо я замислююся про можливі труднощі у своїй роботі: </w:t>
      </w:r>
    </w:p>
    <w:p w14:paraId="1C574E5B" w14:textId="77777777" w:rsidR="00246D3F" w:rsidRPr="009801F2" w:rsidRDefault="00246D3F" w:rsidP="00246D3F">
      <w:pPr>
        <w:rPr>
          <w:rFonts w:cs="Times New Roman"/>
          <w:sz w:val="24"/>
          <w:szCs w:val="24"/>
        </w:rPr>
      </w:pPr>
      <w:r w:rsidRPr="009801F2">
        <w:rPr>
          <w:rFonts w:cs="Times New Roman"/>
          <w:sz w:val="24"/>
          <w:szCs w:val="24"/>
        </w:rPr>
        <w:t>а) я намагаюсь заздалегідь скласти план, як їх подолати;</w:t>
      </w:r>
    </w:p>
    <w:p w14:paraId="5C65BB38" w14:textId="77777777" w:rsidR="00246D3F" w:rsidRPr="009801F2" w:rsidRDefault="00246D3F" w:rsidP="00246D3F">
      <w:pPr>
        <w:rPr>
          <w:rFonts w:cs="Times New Roman"/>
          <w:sz w:val="24"/>
          <w:szCs w:val="24"/>
        </w:rPr>
      </w:pPr>
      <w:r w:rsidRPr="009801F2">
        <w:rPr>
          <w:rFonts w:cs="Times New Roman"/>
          <w:sz w:val="24"/>
          <w:szCs w:val="24"/>
        </w:rPr>
        <w:lastRenderedPageBreak/>
        <w:t xml:space="preserve"> б) щось середнє; </w:t>
      </w:r>
    </w:p>
    <w:p w14:paraId="45CC3C18" w14:textId="0911F44F" w:rsidR="00246D3F" w:rsidRPr="009801F2" w:rsidRDefault="00246D3F" w:rsidP="00246D3F">
      <w:pPr>
        <w:rPr>
          <w:rFonts w:cs="Times New Roman"/>
          <w:sz w:val="24"/>
          <w:szCs w:val="24"/>
        </w:rPr>
      </w:pPr>
      <w:r w:rsidRPr="009801F2">
        <w:rPr>
          <w:rFonts w:cs="Times New Roman"/>
          <w:sz w:val="24"/>
          <w:szCs w:val="24"/>
        </w:rPr>
        <w:t>в) думаю, що справлюся з ними, коли з</w:t>
      </w:r>
      <w:r w:rsidR="00BA20E6">
        <w:rPr>
          <w:rFonts w:cs="Times New Roman"/>
          <w:sz w:val="24"/>
          <w:szCs w:val="24"/>
        </w:rPr>
        <w:t>’</w:t>
      </w:r>
      <w:r w:rsidRPr="009801F2">
        <w:rPr>
          <w:rFonts w:cs="Times New Roman"/>
          <w:sz w:val="24"/>
          <w:szCs w:val="24"/>
        </w:rPr>
        <w:t xml:space="preserve">являться. </w:t>
      </w:r>
    </w:p>
    <w:p w14:paraId="472A3C03" w14:textId="16FBCDB4" w:rsidR="00246D3F" w:rsidRPr="009801F2" w:rsidRDefault="00246D3F" w:rsidP="00246D3F">
      <w:pPr>
        <w:rPr>
          <w:rFonts w:cs="Times New Roman"/>
          <w:sz w:val="24"/>
          <w:szCs w:val="24"/>
        </w:rPr>
      </w:pPr>
      <w:r w:rsidRPr="009801F2">
        <w:rPr>
          <w:rFonts w:cs="Times New Roman"/>
          <w:sz w:val="24"/>
          <w:szCs w:val="24"/>
        </w:rPr>
        <w:t>110. Я легко призвичаююсь до будь</w:t>
      </w:r>
      <w:r w:rsidR="0046380F">
        <w:rPr>
          <w:rFonts w:cs="Times New Roman"/>
          <w:sz w:val="24"/>
          <w:szCs w:val="24"/>
        </w:rPr>
        <w:t>–</w:t>
      </w:r>
      <w:r w:rsidRPr="009801F2">
        <w:rPr>
          <w:rFonts w:cs="Times New Roman"/>
          <w:sz w:val="24"/>
          <w:szCs w:val="24"/>
        </w:rPr>
        <w:t>якого товариства:</w:t>
      </w:r>
    </w:p>
    <w:p w14:paraId="3A4D0A05" w14:textId="77777777" w:rsidR="00246D3F" w:rsidRPr="009801F2" w:rsidRDefault="00246D3F" w:rsidP="00246D3F">
      <w:pPr>
        <w:rPr>
          <w:rFonts w:cs="Times New Roman"/>
          <w:sz w:val="24"/>
          <w:szCs w:val="24"/>
        </w:rPr>
      </w:pPr>
      <w:r w:rsidRPr="009801F2">
        <w:rPr>
          <w:rFonts w:cs="Times New Roman"/>
          <w:sz w:val="24"/>
          <w:szCs w:val="24"/>
        </w:rPr>
        <w:t xml:space="preserve"> а) так;                                        б) не впевнений;                                     в) ні. </w:t>
      </w:r>
    </w:p>
    <w:p w14:paraId="38862DDF" w14:textId="4118683A" w:rsidR="00246D3F" w:rsidRPr="009801F2" w:rsidRDefault="00246D3F" w:rsidP="00246D3F">
      <w:pPr>
        <w:rPr>
          <w:rFonts w:cs="Times New Roman"/>
          <w:sz w:val="24"/>
          <w:szCs w:val="24"/>
        </w:rPr>
      </w:pPr>
      <w:r w:rsidRPr="009801F2">
        <w:rPr>
          <w:rFonts w:cs="Times New Roman"/>
          <w:sz w:val="24"/>
          <w:szCs w:val="24"/>
        </w:rPr>
        <w:t>111. Коли потрібно трохи дипломатії і уміння переконати людей у чому</w:t>
      </w:r>
      <w:r w:rsidR="0046380F">
        <w:rPr>
          <w:rFonts w:cs="Times New Roman"/>
          <w:sz w:val="24"/>
          <w:szCs w:val="24"/>
        </w:rPr>
        <w:t>–</w:t>
      </w:r>
      <w:r w:rsidRPr="009801F2">
        <w:rPr>
          <w:rFonts w:cs="Times New Roman"/>
          <w:sz w:val="24"/>
          <w:szCs w:val="24"/>
        </w:rPr>
        <w:t xml:space="preserve">небудь, переважно звертаються до мене: </w:t>
      </w:r>
    </w:p>
    <w:p w14:paraId="0E9A8581" w14:textId="77777777" w:rsidR="00246D3F" w:rsidRPr="009801F2" w:rsidRDefault="00246D3F" w:rsidP="00246D3F">
      <w:pPr>
        <w:rPr>
          <w:rFonts w:cs="Times New Roman"/>
          <w:sz w:val="24"/>
          <w:szCs w:val="24"/>
        </w:rPr>
      </w:pPr>
      <w:r w:rsidRPr="009801F2">
        <w:rPr>
          <w:rFonts w:cs="Times New Roman"/>
          <w:sz w:val="24"/>
          <w:szCs w:val="24"/>
        </w:rPr>
        <w:t xml:space="preserve">а) так;                                       б) вірно щось середнє;                              в) ні. </w:t>
      </w:r>
    </w:p>
    <w:p w14:paraId="59004FE6" w14:textId="77777777" w:rsidR="00246D3F" w:rsidRPr="009801F2" w:rsidRDefault="00246D3F" w:rsidP="00246D3F">
      <w:pPr>
        <w:rPr>
          <w:rFonts w:cs="Times New Roman"/>
          <w:sz w:val="24"/>
          <w:szCs w:val="24"/>
        </w:rPr>
      </w:pPr>
      <w:r w:rsidRPr="009801F2">
        <w:rPr>
          <w:rFonts w:cs="Times New Roman"/>
          <w:sz w:val="24"/>
          <w:szCs w:val="24"/>
        </w:rPr>
        <w:t xml:space="preserve">112. Мені було б цікаво: </w:t>
      </w:r>
    </w:p>
    <w:p w14:paraId="7C060092" w14:textId="77777777" w:rsidR="00246D3F" w:rsidRPr="009801F2" w:rsidRDefault="00246D3F" w:rsidP="00246D3F">
      <w:pPr>
        <w:rPr>
          <w:rFonts w:cs="Times New Roman"/>
          <w:sz w:val="24"/>
          <w:szCs w:val="24"/>
        </w:rPr>
      </w:pPr>
      <w:r w:rsidRPr="009801F2">
        <w:rPr>
          <w:rFonts w:cs="Times New Roman"/>
          <w:sz w:val="24"/>
          <w:szCs w:val="24"/>
        </w:rPr>
        <w:t xml:space="preserve">а) консультувати молодих людей, допомагати їм у виборі роботи; </w:t>
      </w:r>
    </w:p>
    <w:p w14:paraId="0D50CEF6" w14:textId="77777777" w:rsidR="00246D3F" w:rsidRPr="009801F2" w:rsidRDefault="00246D3F" w:rsidP="00246D3F">
      <w:pPr>
        <w:rPr>
          <w:rFonts w:cs="Times New Roman"/>
          <w:sz w:val="24"/>
          <w:szCs w:val="24"/>
        </w:rPr>
      </w:pPr>
      <w:r w:rsidRPr="009801F2">
        <w:rPr>
          <w:rFonts w:cs="Times New Roman"/>
          <w:sz w:val="24"/>
          <w:szCs w:val="24"/>
        </w:rPr>
        <w:t xml:space="preserve">б) важко відповісти; </w:t>
      </w:r>
    </w:p>
    <w:p w14:paraId="702078D3" w14:textId="77777777" w:rsidR="00246D3F" w:rsidRPr="009801F2" w:rsidRDefault="00246D3F" w:rsidP="00246D3F">
      <w:pPr>
        <w:rPr>
          <w:rFonts w:cs="Times New Roman"/>
          <w:sz w:val="24"/>
          <w:szCs w:val="24"/>
        </w:rPr>
      </w:pPr>
      <w:r w:rsidRPr="009801F2">
        <w:rPr>
          <w:rFonts w:cs="Times New Roman"/>
          <w:sz w:val="24"/>
          <w:szCs w:val="24"/>
        </w:rPr>
        <w:t xml:space="preserve">в) працювати інженером. </w:t>
      </w:r>
    </w:p>
    <w:p w14:paraId="28C81F1B" w14:textId="77777777" w:rsidR="00246D3F" w:rsidRPr="009801F2" w:rsidRDefault="00246D3F" w:rsidP="00246D3F">
      <w:pPr>
        <w:rPr>
          <w:rFonts w:cs="Times New Roman"/>
          <w:sz w:val="24"/>
          <w:szCs w:val="24"/>
        </w:rPr>
      </w:pPr>
      <w:r w:rsidRPr="009801F2">
        <w:rPr>
          <w:rFonts w:cs="Times New Roman"/>
          <w:sz w:val="24"/>
          <w:szCs w:val="24"/>
        </w:rPr>
        <w:t xml:space="preserve">113. Якщо я абсолютно впевнений, що людина діє несправедливо чи егоїстично, я заявляю їй про це, навіть якщо це загрожує мені деякими неприємностями: </w:t>
      </w:r>
    </w:p>
    <w:p w14:paraId="205E0A61" w14:textId="77777777" w:rsidR="00246D3F" w:rsidRPr="009801F2" w:rsidRDefault="00246D3F" w:rsidP="00246D3F">
      <w:pPr>
        <w:rPr>
          <w:rFonts w:cs="Times New Roman"/>
          <w:sz w:val="24"/>
          <w:szCs w:val="24"/>
        </w:rPr>
      </w:pPr>
      <w:r w:rsidRPr="009801F2">
        <w:rPr>
          <w:rFonts w:cs="Times New Roman"/>
          <w:sz w:val="24"/>
          <w:szCs w:val="24"/>
        </w:rPr>
        <w:t xml:space="preserve">а) так;                                   б) щось середнє;                                             в) ні. </w:t>
      </w:r>
    </w:p>
    <w:p w14:paraId="52C0EE39" w14:textId="5BF23784" w:rsidR="00246D3F" w:rsidRPr="009801F2" w:rsidRDefault="00246D3F" w:rsidP="00246D3F">
      <w:pPr>
        <w:rPr>
          <w:rFonts w:cs="Times New Roman"/>
          <w:sz w:val="24"/>
          <w:szCs w:val="24"/>
        </w:rPr>
      </w:pPr>
      <w:r w:rsidRPr="009801F2">
        <w:rPr>
          <w:rFonts w:cs="Times New Roman"/>
          <w:sz w:val="24"/>
          <w:szCs w:val="24"/>
        </w:rPr>
        <w:t>114. Інколи я жартома роблю яке</w:t>
      </w:r>
      <w:r w:rsidR="0046380F">
        <w:rPr>
          <w:rFonts w:cs="Times New Roman"/>
          <w:sz w:val="24"/>
          <w:szCs w:val="24"/>
        </w:rPr>
        <w:t>–</w:t>
      </w:r>
      <w:r w:rsidRPr="009801F2">
        <w:rPr>
          <w:rFonts w:cs="Times New Roman"/>
          <w:sz w:val="24"/>
          <w:szCs w:val="24"/>
        </w:rPr>
        <w:t xml:space="preserve">небудь пустотливе зауваження тільки для того, щоб здивувати людей і подивитися, що вони на це скажуть: </w:t>
      </w:r>
    </w:p>
    <w:p w14:paraId="4E7FE962" w14:textId="77777777" w:rsidR="00246D3F" w:rsidRPr="009801F2" w:rsidRDefault="00246D3F" w:rsidP="00246D3F">
      <w:pPr>
        <w:rPr>
          <w:rFonts w:cs="Times New Roman"/>
          <w:sz w:val="24"/>
          <w:szCs w:val="24"/>
        </w:rPr>
      </w:pPr>
      <w:r w:rsidRPr="009801F2">
        <w:rPr>
          <w:rFonts w:cs="Times New Roman"/>
          <w:sz w:val="24"/>
          <w:szCs w:val="24"/>
        </w:rPr>
        <w:t xml:space="preserve">а) так;                                   б) вірно щось середнє;                                   в) ні. </w:t>
      </w:r>
    </w:p>
    <w:p w14:paraId="1C2924ED" w14:textId="77777777" w:rsidR="00246D3F" w:rsidRPr="009801F2" w:rsidRDefault="00246D3F" w:rsidP="00246D3F">
      <w:pPr>
        <w:rPr>
          <w:rFonts w:cs="Times New Roman"/>
          <w:sz w:val="24"/>
          <w:szCs w:val="24"/>
        </w:rPr>
      </w:pPr>
      <w:r w:rsidRPr="009801F2">
        <w:rPr>
          <w:rFonts w:cs="Times New Roman"/>
          <w:sz w:val="24"/>
          <w:szCs w:val="24"/>
        </w:rPr>
        <w:t xml:space="preserve">115. Я із задоволенням працював би в газеті оглядачем театральних постановок, концертів і т.п.: </w:t>
      </w:r>
    </w:p>
    <w:p w14:paraId="717A6725" w14:textId="77777777" w:rsidR="00246D3F" w:rsidRPr="009801F2" w:rsidRDefault="00246D3F" w:rsidP="00246D3F">
      <w:pPr>
        <w:rPr>
          <w:rFonts w:cs="Times New Roman"/>
          <w:sz w:val="24"/>
          <w:szCs w:val="24"/>
        </w:rPr>
      </w:pPr>
      <w:r w:rsidRPr="009801F2">
        <w:rPr>
          <w:rFonts w:cs="Times New Roman"/>
          <w:sz w:val="24"/>
          <w:szCs w:val="24"/>
        </w:rPr>
        <w:t xml:space="preserve">а) так;                                   б) не впевнений;                                              в) ні. </w:t>
      </w:r>
    </w:p>
    <w:p w14:paraId="7FD3E87B" w14:textId="77777777" w:rsidR="00246D3F" w:rsidRPr="009801F2" w:rsidRDefault="00246D3F" w:rsidP="00246D3F">
      <w:pPr>
        <w:rPr>
          <w:rFonts w:cs="Times New Roman"/>
          <w:sz w:val="24"/>
          <w:szCs w:val="24"/>
        </w:rPr>
      </w:pPr>
      <w:r w:rsidRPr="009801F2">
        <w:rPr>
          <w:rFonts w:cs="Times New Roman"/>
          <w:sz w:val="24"/>
          <w:szCs w:val="24"/>
        </w:rPr>
        <w:t xml:space="preserve">116. Інколи я сумніваюся, чи насправді люди, з якими я розмовляю, цікавляться тим, що я кажу: </w:t>
      </w:r>
    </w:p>
    <w:p w14:paraId="7F8AA234" w14:textId="77777777" w:rsidR="00246D3F" w:rsidRPr="009801F2" w:rsidRDefault="00246D3F" w:rsidP="00246D3F">
      <w:pPr>
        <w:rPr>
          <w:rFonts w:cs="Times New Roman"/>
          <w:sz w:val="24"/>
          <w:szCs w:val="24"/>
        </w:rPr>
      </w:pPr>
      <w:r w:rsidRPr="009801F2">
        <w:rPr>
          <w:rFonts w:cs="Times New Roman"/>
          <w:sz w:val="24"/>
          <w:szCs w:val="24"/>
        </w:rPr>
        <w:t xml:space="preserve">а) так;                                     б) дещо середнє;                                            в) ні. </w:t>
      </w:r>
    </w:p>
    <w:p w14:paraId="047D97E9" w14:textId="77777777" w:rsidR="00246D3F" w:rsidRPr="009801F2" w:rsidRDefault="00246D3F" w:rsidP="00246D3F">
      <w:pPr>
        <w:rPr>
          <w:rFonts w:cs="Times New Roman"/>
          <w:sz w:val="24"/>
          <w:szCs w:val="24"/>
        </w:rPr>
      </w:pPr>
      <w:r w:rsidRPr="009801F2">
        <w:rPr>
          <w:rFonts w:cs="Times New Roman"/>
          <w:sz w:val="24"/>
          <w:szCs w:val="24"/>
        </w:rPr>
        <w:t>117. Якщо мені хтось говорить таке, що, як мені відомо, не відповідає дійсності, я скоріше подумаю:</w:t>
      </w:r>
    </w:p>
    <w:p w14:paraId="6139723A" w14:textId="77777777" w:rsidR="00246D3F" w:rsidRPr="009801F2" w:rsidRDefault="00246D3F" w:rsidP="00246D3F">
      <w:pPr>
        <w:rPr>
          <w:rFonts w:cs="Times New Roman"/>
          <w:sz w:val="24"/>
          <w:szCs w:val="24"/>
        </w:rPr>
      </w:pPr>
      <w:r w:rsidRPr="009801F2">
        <w:rPr>
          <w:rFonts w:cs="Times New Roman"/>
          <w:sz w:val="24"/>
          <w:szCs w:val="24"/>
        </w:rPr>
        <w:t xml:space="preserve"> а) “він – брехун”; </w:t>
      </w:r>
    </w:p>
    <w:p w14:paraId="73DFF7D4" w14:textId="77777777" w:rsidR="00246D3F" w:rsidRPr="009801F2" w:rsidRDefault="00246D3F" w:rsidP="00246D3F">
      <w:pPr>
        <w:rPr>
          <w:rFonts w:cs="Times New Roman"/>
          <w:sz w:val="24"/>
          <w:szCs w:val="24"/>
        </w:rPr>
      </w:pPr>
      <w:r w:rsidRPr="009801F2">
        <w:rPr>
          <w:rFonts w:cs="Times New Roman"/>
          <w:sz w:val="24"/>
          <w:szCs w:val="24"/>
        </w:rPr>
        <w:lastRenderedPageBreak/>
        <w:t>б) вірно щось середнє;</w:t>
      </w:r>
    </w:p>
    <w:p w14:paraId="72337B45" w14:textId="77777777" w:rsidR="00246D3F" w:rsidRPr="009801F2" w:rsidRDefault="00246D3F" w:rsidP="00246D3F">
      <w:pPr>
        <w:rPr>
          <w:rFonts w:cs="Times New Roman"/>
          <w:sz w:val="24"/>
          <w:szCs w:val="24"/>
        </w:rPr>
      </w:pPr>
      <w:r w:rsidRPr="009801F2">
        <w:rPr>
          <w:rFonts w:cs="Times New Roman"/>
          <w:sz w:val="24"/>
          <w:szCs w:val="24"/>
        </w:rPr>
        <w:t xml:space="preserve"> в) “очевидно, його неправильно інформували”.</w:t>
      </w:r>
    </w:p>
    <w:p w14:paraId="3C0CFEA0" w14:textId="77777777" w:rsidR="00246D3F" w:rsidRPr="009801F2" w:rsidRDefault="00246D3F" w:rsidP="00246D3F">
      <w:pPr>
        <w:rPr>
          <w:rFonts w:cs="Times New Roman"/>
          <w:sz w:val="24"/>
          <w:szCs w:val="24"/>
        </w:rPr>
      </w:pPr>
      <w:r w:rsidRPr="009801F2">
        <w:rPr>
          <w:rFonts w:cs="Times New Roman"/>
          <w:sz w:val="24"/>
          <w:szCs w:val="24"/>
        </w:rPr>
        <w:t xml:space="preserve"> 118. Передчуття, що мене чекає якесь покарання, навіть якщо я не зробив нічого поганого, виникає у мене: </w:t>
      </w:r>
    </w:p>
    <w:p w14:paraId="59912401" w14:textId="77777777" w:rsidR="00246D3F" w:rsidRPr="009801F2" w:rsidRDefault="00246D3F" w:rsidP="00246D3F">
      <w:pPr>
        <w:rPr>
          <w:rFonts w:cs="Times New Roman"/>
          <w:sz w:val="24"/>
          <w:szCs w:val="24"/>
        </w:rPr>
      </w:pPr>
      <w:r w:rsidRPr="009801F2">
        <w:rPr>
          <w:rFonts w:cs="Times New Roman"/>
          <w:sz w:val="24"/>
          <w:szCs w:val="24"/>
        </w:rPr>
        <w:t xml:space="preserve">а) часто;                                      б) інколи;                                               в) зрідка. </w:t>
      </w:r>
    </w:p>
    <w:p w14:paraId="301F1913" w14:textId="77777777" w:rsidR="00246D3F" w:rsidRPr="009801F2" w:rsidRDefault="00246D3F" w:rsidP="00246D3F">
      <w:pPr>
        <w:rPr>
          <w:rFonts w:cs="Times New Roman"/>
          <w:sz w:val="24"/>
          <w:szCs w:val="24"/>
        </w:rPr>
      </w:pPr>
      <w:r w:rsidRPr="009801F2">
        <w:rPr>
          <w:rFonts w:cs="Times New Roman"/>
          <w:sz w:val="24"/>
          <w:szCs w:val="24"/>
        </w:rPr>
        <w:t xml:space="preserve">119. Думка, що хвороби викликаються психічними причинами в такій же мірі, як і фізичними, значно перебільшена: </w:t>
      </w:r>
    </w:p>
    <w:p w14:paraId="3411B828" w14:textId="77777777" w:rsidR="00246D3F" w:rsidRPr="009801F2" w:rsidRDefault="00246D3F" w:rsidP="00246D3F">
      <w:pPr>
        <w:rPr>
          <w:rFonts w:cs="Times New Roman"/>
          <w:sz w:val="24"/>
          <w:szCs w:val="24"/>
        </w:rPr>
      </w:pPr>
      <w:r w:rsidRPr="009801F2">
        <w:rPr>
          <w:rFonts w:cs="Times New Roman"/>
          <w:sz w:val="24"/>
          <w:szCs w:val="24"/>
        </w:rPr>
        <w:t xml:space="preserve">а) так;                                         б) вірно щось середнє;                            в) ні. </w:t>
      </w:r>
    </w:p>
    <w:p w14:paraId="26D2B099" w14:textId="5C49372E" w:rsidR="00246D3F" w:rsidRPr="009801F2" w:rsidRDefault="00246D3F" w:rsidP="00246D3F">
      <w:pPr>
        <w:rPr>
          <w:rFonts w:cs="Times New Roman"/>
          <w:sz w:val="24"/>
          <w:szCs w:val="24"/>
        </w:rPr>
      </w:pPr>
      <w:r w:rsidRPr="009801F2">
        <w:rPr>
          <w:rFonts w:cs="Times New Roman"/>
          <w:sz w:val="24"/>
          <w:szCs w:val="24"/>
        </w:rPr>
        <w:t>120. Урочистість і ґрунтовність повинні обов</w:t>
      </w:r>
      <w:r w:rsidR="00BA20E6">
        <w:rPr>
          <w:rFonts w:cs="Times New Roman"/>
          <w:sz w:val="24"/>
          <w:szCs w:val="24"/>
        </w:rPr>
        <w:t>’</w:t>
      </w:r>
      <w:r w:rsidRPr="009801F2">
        <w:rPr>
          <w:rFonts w:cs="Times New Roman"/>
          <w:sz w:val="24"/>
          <w:szCs w:val="24"/>
        </w:rPr>
        <w:t>язково зберігатися в будь</w:t>
      </w:r>
      <w:r w:rsidR="0046380F">
        <w:rPr>
          <w:rFonts w:cs="Times New Roman"/>
          <w:sz w:val="24"/>
          <w:szCs w:val="24"/>
        </w:rPr>
        <w:t>–</w:t>
      </w:r>
      <w:r w:rsidRPr="009801F2">
        <w:rPr>
          <w:rFonts w:cs="Times New Roman"/>
          <w:sz w:val="24"/>
          <w:szCs w:val="24"/>
        </w:rPr>
        <w:t xml:space="preserve">якій важливій державній церемонії: </w:t>
      </w:r>
    </w:p>
    <w:p w14:paraId="7BCD9DCB" w14:textId="77777777" w:rsidR="00246D3F" w:rsidRPr="009801F2" w:rsidRDefault="00246D3F" w:rsidP="00246D3F">
      <w:pPr>
        <w:rPr>
          <w:rFonts w:cs="Times New Roman"/>
          <w:sz w:val="24"/>
          <w:szCs w:val="24"/>
        </w:rPr>
      </w:pPr>
      <w:r w:rsidRPr="009801F2">
        <w:rPr>
          <w:rFonts w:cs="Times New Roman"/>
          <w:sz w:val="24"/>
          <w:szCs w:val="24"/>
        </w:rPr>
        <w:t>а) так;                                       б) вірно щось середнє;                               в) ні.</w:t>
      </w:r>
    </w:p>
    <w:p w14:paraId="1A2B6823" w14:textId="77777777" w:rsidR="00246D3F" w:rsidRPr="009801F2" w:rsidRDefault="00246D3F" w:rsidP="00246D3F">
      <w:pPr>
        <w:rPr>
          <w:rFonts w:cs="Times New Roman"/>
          <w:sz w:val="24"/>
          <w:szCs w:val="24"/>
        </w:rPr>
      </w:pPr>
      <w:r w:rsidRPr="009801F2">
        <w:rPr>
          <w:rFonts w:cs="Times New Roman"/>
          <w:sz w:val="24"/>
          <w:szCs w:val="24"/>
        </w:rPr>
        <w:t xml:space="preserve"> 121. Мені неприємно, якщо люди вважають, що я надто невитриманий і ігнорую правила пристойності: </w:t>
      </w:r>
    </w:p>
    <w:p w14:paraId="0E46D611" w14:textId="77777777" w:rsidR="00246D3F" w:rsidRPr="009801F2" w:rsidRDefault="00246D3F" w:rsidP="00246D3F">
      <w:pPr>
        <w:rPr>
          <w:rFonts w:cs="Times New Roman"/>
          <w:sz w:val="24"/>
          <w:szCs w:val="24"/>
        </w:rPr>
      </w:pPr>
      <w:r w:rsidRPr="009801F2">
        <w:rPr>
          <w:rFonts w:cs="Times New Roman"/>
          <w:sz w:val="24"/>
          <w:szCs w:val="24"/>
        </w:rPr>
        <w:t xml:space="preserve">а) дуже;                                  б) трохи;                                         в) зовсім не турбує. </w:t>
      </w:r>
    </w:p>
    <w:p w14:paraId="4E8F0B5D" w14:textId="77777777" w:rsidR="00246D3F" w:rsidRPr="009801F2" w:rsidRDefault="00246D3F" w:rsidP="00246D3F">
      <w:pPr>
        <w:rPr>
          <w:rFonts w:cs="Times New Roman"/>
          <w:sz w:val="24"/>
          <w:szCs w:val="24"/>
        </w:rPr>
      </w:pPr>
      <w:r w:rsidRPr="009801F2">
        <w:rPr>
          <w:rFonts w:cs="Times New Roman"/>
          <w:sz w:val="24"/>
          <w:szCs w:val="24"/>
        </w:rPr>
        <w:t>122. Працюючи над чимось, я волів би робити це:</w:t>
      </w:r>
    </w:p>
    <w:p w14:paraId="60B3C9AC" w14:textId="77777777" w:rsidR="00246D3F" w:rsidRPr="009801F2" w:rsidRDefault="00246D3F" w:rsidP="00246D3F">
      <w:pPr>
        <w:rPr>
          <w:rFonts w:cs="Times New Roman"/>
          <w:sz w:val="24"/>
          <w:szCs w:val="24"/>
        </w:rPr>
      </w:pPr>
      <w:r w:rsidRPr="009801F2">
        <w:rPr>
          <w:rFonts w:cs="Times New Roman"/>
          <w:sz w:val="24"/>
          <w:szCs w:val="24"/>
        </w:rPr>
        <w:t xml:space="preserve"> а) у колективі;                    б) не знаю, що б вибрав;                      в) самостійно. </w:t>
      </w:r>
    </w:p>
    <w:p w14:paraId="6C4CB1FC" w14:textId="77777777" w:rsidR="00246D3F" w:rsidRPr="009801F2" w:rsidRDefault="00246D3F" w:rsidP="00246D3F">
      <w:pPr>
        <w:rPr>
          <w:rFonts w:cs="Times New Roman"/>
          <w:sz w:val="24"/>
          <w:szCs w:val="24"/>
        </w:rPr>
      </w:pPr>
      <w:r w:rsidRPr="009801F2">
        <w:rPr>
          <w:rFonts w:cs="Times New Roman"/>
          <w:sz w:val="24"/>
          <w:szCs w:val="24"/>
        </w:rPr>
        <w:t xml:space="preserve">123. Бувають періоди, коли важко утриматися від почуття жалю до самого себе: а) часто;                                б) інколи;                                               в) зрідка. </w:t>
      </w:r>
    </w:p>
    <w:p w14:paraId="5554FCF8" w14:textId="77777777" w:rsidR="00246D3F" w:rsidRPr="009801F2" w:rsidRDefault="00246D3F" w:rsidP="00246D3F">
      <w:pPr>
        <w:rPr>
          <w:rFonts w:cs="Times New Roman"/>
          <w:sz w:val="24"/>
          <w:szCs w:val="24"/>
        </w:rPr>
      </w:pPr>
      <w:r w:rsidRPr="009801F2">
        <w:rPr>
          <w:rFonts w:cs="Times New Roman"/>
          <w:sz w:val="24"/>
          <w:szCs w:val="24"/>
        </w:rPr>
        <w:t>124. Люди досить швидко виводять мене з себе:</w:t>
      </w:r>
    </w:p>
    <w:p w14:paraId="387989A4" w14:textId="77777777" w:rsidR="00246D3F" w:rsidRPr="009801F2" w:rsidRDefault="00246D3F" w:rsidP="00246D3F">
      <w:pPr>
        <w:rPr>
          <w:rFonts w:cs="Times New Roman"/>
          <w:sz w:val="24"/>
          <w:szCs w:val="24"/>
        </w:rPr>
      </w:pPr>
      <w:r w:rsidRPr="009801F2">
        <w:rPr>
          <w:rFonts w:cs="Times New Roman"/>
          <w:sz w:val="24"/>
          <w:szCs w:val="24"/>
        </w:rPr>
        <w:t xml:space="preserve"> а) так;                                   б) щось середнє;                                   в) ні. </w:t>
      </w:r>
    </w:p>
    <w:p w14:paraId="29A2205C" w14:textId="77777777" w:rsidR="00246D3F" w:rsidRPr="009801F2" w:rsidRDefault="00246D3F" w:rsidP="00246D3F">
      <w:pPr>
        <w:rPr>
          <w:rFonts w:cs="Times New Roman"/>
          <w:sz w:val="24"/>
          <w:szCs w:val="24"/>
        </w:rPr>
      </w:pPr>
      <w:r w:rsidRPr="009801F2">
        <w:rPr>
          <w:rFonts w:cs="Times New Roman"/>
          <w:sz w:val="24"/>
          <w:szCs w:val="24"/>
        </w:rPr>
        <w:t>125. Я завжди можу без особливих труднощів позбутися старих звичок і не повертатися до них більше:</w:t>
      </w:r>
    </w:p>
    <w:p w14:paraId="4BC043B6" w14:textId="77777777" w:rsidR="00246D3F" w:rsidRPr="009801F2" w:rsidRDefault="00246D3F" w:rsidP="00246D3F">
      <w:pPr>
        <w:rPr>
          <w:rFonts w:cs="Times New Roman"/>
          <w:sz w:val="24"/>
          <w:szCs w:val="24"/>
        </w:rPr>
      </w:pPr>
      <w:r w:rsidRPr="009801F2">
        <w:rPr>
          <w:rFonts w:cs="Times New Roman"/>
          <w:sz w:val="24"/>
          <w:szCs w:val="24"/>
        </w:rPr>
        <w:t xml:space="preserve"> а) так;                                       б) щось середнє;                                в) ні. </w:t>
      </w:r>
    </w:p>
    <w:p w14:paraId="29F2723D" w14:textId="77777777" w:rsidR="00246D3F" w:rsidRPr="009801F2" w:rsidRDefault="00246D3F" w:rsidP="00246D3F">
      <w:pPr>
        <w:rPr>
          <w:rFonts w:cs="Times New Roman"/>
          <w:sz w:val="24"/>
          <w:szCs w:val="24"/>
        </w:rPr>
      </w:pPr>
      <w:r w:rsidRPr="009801F2">
        <w:rPr>
          <w:rFonts w:cs="Times New Roman"/>
          <w:sz w:val="24"/>
          <w:szCs w:val="24"/>
        </w:rPr>
        <w:t xml:space="preserve">126. При однаковому заробітку я волів би бути: </w:t>
      </w:r>
    </w:p>
    <w:p w14:paraId="55154ED3" w14:textId="77777777" w:rsidR="00246D3F" w:rsidRPr="009801F2" w:rsidRDefault="00246D3F" w:rsidP="00246D3F">
      <w:pPr>
        <w:rPr>
          <w:rFonts w:cs="Times New Roman"/>
          <w:sz w:val="24"/>
          <w:szCs w:val="24"/>
        </w:rPr>
      </w:pPr>
      <w:r w:rsidRPr="009801F2">
        <w:rPr>
          <w:rFonts w:cs="Times New Roman"/>
          <w:sz w:val="24"/>
          <w:szCs w:val="24"/>
        </w:rPr>
        <w:t xml:space="preserve">а) адвокатом;                   б) важко вибрати;                    в) штурманом чи пілотом. </w:t>
      </w:r>
    </w:p>
    <w:p w14:paraId="2D7DC520" w14:textId="77777777" w:rsidR="00246D3F" w:rsidRPr="009801F2" w:rsidRDefault="00246D3F" w:rsidP="00246D3F">
      <w:pPr>
        <w:rPr>
          <w:rFonts w:cs="Times New Roman"/>
          <w:sz w:val="24"/>
          <w:szCs w:val="24"/>
        </w:rPr>
      </w:pPr>
      <w:r w:rsidRPr="009801F2">
        <w:rPr>
          <w:rFonts w:cs="Times New Roman"/>
          <w:sz w:val="24"/>
          <w:szCs w:val="24"/>
        </w:rPr>
        <w:t>127. “Краще” відноситься до “найгірший”, як “повільніше” до:</w:t>
      </w:r>
    </w:p>
    <w:p w14:paraId="4D00399C" w14:textId="77777777" w:rsidR="00246D3F" w:rsidRPr="009801F2" w:rsidRDefault="00246D3F" w:rsidP="00246D3F">
      <w:pPr>
        <w:rPr>
          <w:rFonts w:cs="Times New Roman"/>
          <w:sz w:val="24"/>
          <w:szCs w:val="24"/>
        </w:rPr>
      </w:pPr>
      <w:r w:rsidRPr="009801F2">
        <w:rPr>
          <w:rFonts w:cs="Times New Roman"/>
          <w:sz w:val="24"/>
          <w:szCs w:val="24"/>
        </w:rPr>
        <w:lastRenderedPageBreak/>
        <w:t xml:space="preserve"> а) швидкий;                       б) найкращий;                                    в) найшвидший. </w:t>
      </w:r>
    </w:p>
    <w:p w14:paraId="1CAEFF79" w14:textId="77777777" w:rsidR="00246D3F" w:rsidRPr="009801F2" w:rsidRDefault="00246D3F" w:rsidP="00246D3F">
      <w:pPr>
        <w:rPr>
          <w:rFonts w:cs="Times New Roman"/>
          <w:sz w:val="24"/>
          <w:szCs w:val="24"/>
        </w:rPr>
      </w:pPr>
      <w:r w:rsidRPr="009801F2">
        <w:rPr>
          <w:rFonts w:cs="Times New Roman"/>
          <w:sz w:val="24"/>
          <w:szCs w:val="24"/>
        </w:rPr>
        <w:t xml:space="preserve">128. Яке з наступних сполучень знаків повинне продовжити цей ряд: ХООООХХОООХХХ? </w:t>
      </w:r>
    </w:p>
    <w:p w14:paraId="008B8AB8" w14:textId="77777777" w:rsidR="00246D3F" w:rsidRPr="009801F2" w:rsidRDefault="00246D3F" w:rsidP="00246D3F">
      <w:pPr>
        <w:rPr>
          <w:rFonts w:cs="Times New Roman"/>
          <w:sz w:val="24"/>
          <w:szCs w:val="24"/>
        </w:rPr>
      </w:pPr>
      <w:r w:rsidRPr="009801F2">
        <w:rPr>
          <w:rFonts w:cs="Times New Roman"/>
          <w:sz w:val="24"/>
          <w:szCs w:val="24"/>
        </w:rPr>
        <w:t xml:space="preserve">а) ОХХХ;                                     б) ООХХ;                               в) ХООО. </w:t>
      </w:r>
    </w:p>
    <w:p w14:paraId="04556C72" w14:textId="77777777" w:rsidR="00246D3F" w:rsidRPr="009801F2" w:rsidRDefault="00246D3F" w:rsidP="00246D3F">
      <w:pPr>
        <w:rPr>
          <w:rFonts w:cs="Times New Roman"/>
          <w:sz w:val="24"/>
          <w:szCs w:val="24"/>
        </w:rPr>
      </w:pPr>
      <w:r w:rsidRPr="009801F2">
        <w:rPr>
          <w:rFonts w:cs="Times New Roman"/>
          <w:sz w:val="24"/>
          <w:szCs w:val="24"/>
        </w:rPr>
        <w:t>129. Коли приходить час для здійснення того, що я заздалегідь планував і чекав, я інколи почуваю себе не в змозі це зробити:</w:t>
      </w:r>
    </w:p>
    <w:p w14:paraId="5C2DFC59" w14:textId="77777777" w:rsidR="00246D3F" w:rsidRPr="009801F2" w:rsidRDefault="00246D3F" w:rsidP="00246D3F">
      <w:pPr>
        <w:rPr>
          <w:rFonts w:cs="Times New Roman"/>
          <w:sz w:val="24"/>
          <w:szCs w:val="24"/>
        </w:rPr>
      </w:pPr>
      <w:r w:rsidRPr="009801F2">
        <w:rPr>
          <w:rFonts w:cs="Times New Roman"/>
          <w:sz w:val="24"/>
          <w:szCs w:val="24"/>
        </w:rPr>
        <w:t xml:space="preserve"> а) згоден;                                    б) щось середнє;                     в) не згоден. </w:t>
      </w:r>
    </w:p>
    <w:p w14:paraId="6B36CABD" w14:textId="77777777" w:rsidR="00246D3F" w:rsidRPr="009801F2" w:rsidRDefault="00246D3F" w:rsidP="00246D3F">
      <w:pPr>
        <w:rPr>
          <w:rFonts w:cs="Times New Roman"/>
          <w:sz w:val="24"/>
          <w:szCs w:val="24"/>
        </w:rPr>
      </w:pPr>
      <w:r w:rsidRPr="009801F2">
        <w:rPr>
          <w:rFonts w:cs="Times New Roman"/>
          <w:sz w:val="24"/>
          <w:szCs w:val="24"/>
        </w:rPr>
        <w:t xml:space="preserve">130. Звичайно я можу зосереджено працювати, не звертаючи уваги на те, що люди навколо дуже шумлять: </w:t>
      </w:r>
    </w:p>
    <w:p w14:paraId="300C9E89" w14:textId="77777777" w:rsidR="00246D3F" w:rsidRPr="009801F2" w:rsidRDefault="00246D3F" w:rsidP="00246D3F">
      <w:pPr>
        <w:rPr>
          <w:rFonts w:cs="Times New Roman"/>
          <w:sz w:val="24"/>
          <w:szCs w:val="24"/>
        </w:rPr>
      </w:pPr>
      <w:r w:rsidRPr="009801F2">
        <w:rPr>
          <w:rFonts w:cs="Times New Roman"/>
          <w:sz w:val="24"/>
          <w:szCs w:val="24"/>
        </w:rPr>
        <w:t xml:space="preserve">а) так;                                         б) щось середнє;                                 в) ні. </w:t>
      </w:r>
    </w:p>
    <w:p w14:paraId="6F2ABA92" w14:textId="77777777" w:rsidR="00246D3F" w:rsidRPr="009801F2" w:rsidRDefault="00246D3F" w:rsidP="00246D3F">
      <w:pPr>
        <w:rPr>
          <w:rFonts w:cs="Times New Roman"/>
          <w:sz w:val="24"/>
          <w:szCs w:val="24"/>
        </w:rPr>
      </w:pPr>
      <w:r w:rsidRPr="009801F2">
        <w:rPr>
          <w:rFonts w:cs="Times New Roman"/>
          <w:sz w:val="24"/>
          <w:szCs w:val="24"/>
        </w:rPr>
        <w:t xml:space="preserve">131. Буває, що я говорю незнайомим людям про речі, які здаються мені важливими, незалежно від того, питають мене про це, чи ні: </w:t>
      </w:r>
    </w:p>
    <w:p w14:paraId="554453D8" w14:textId="77777777" w:rsidR="00246D3F" w:rsidRPr="009801F2" w:rsidRDefault="00246D3F" w:rsidP="00246D3F">
      <w:pPr>
        <w:rPr>
          <w:rFonts w:cs="Times New Roman"/>
          <w:sz w:val="24"/>
          <w:szCs w:val="24"/>
        </w:rPr>
      </w:pPr>
      <w:r w:rsidRPr="009801F2">
        <w:rPr>
          <w:rFonts w:cs="Times New Roman"/>
          <w:sz w:val="24"/>
          <w:szCs w:val="24"/>
        </w:rPr>
        <w:t xml:space="preserve">а) так;                                        б) вірно щось середнє;                       в) ні. </w:t>
      </w:r>
    </w:p>
    <w:p w14:paraId="39517962" w14:textId="77777777" w:rsidR="00246D3F" w:rsidRPr="009801F2" w:rsidRDefault="00246D3F" w:rsidP="00246D3F">
      <w:pPr>
        <w:rPr>
          <w:rFonts w:cs="Times New Roman"/>
          <w:sz w:val="24"/>
          <w:szCs w:val="24"/>
        </w:rPr>
      </w:pPr>
      <w:r w:rsidRPr="009801F2">
        <w:rPr>
          <w:rFonts w:cs="Times New Roman"/>
          <w:sz w:val="24"/>
          <w:szCs w:val="24"/>
        </w:rPr>
        <w:t xml:space="preserve">132. Я проводжу багато часу, розмовляючи з друзями про ті приємні події, які ми разом переживали колись: </w:t>
      </w:r>
    </w:p>
    <w:p w14:paraId="05AA7E5F" w14:textId="77777777" w:rsidR="00246D3F" w:rsidRPr="009801F2" w:rsidRDefault="00246D3F" w:rsidP="00246D3F">
      <w:pPr>
        <w:rPr>
          <w:rFonts w:cs="Times New Roman"/>
          <w:sz w:val="24"/>
          <w:szCs w:val="24"/>
        </w:rPr>
      </w:pPr>
      <w:r w:rsidRPr="009801F2">
        <w:rPr>
          <w:rFonts w:cs="Times New Roman"/>
          <w:sz w:val="24"/>
          <w:szCs w:val="24"/>
        </w:rPr>
        <w:t xml:space="preserve">а) так;                                       б) вірно щось середнє;                        в) ні. </w:t>
      </w:r>
    </w:p>
    <w:p w14:paraId="78BEA6D9" w14:textId="77777777" w:rsidR="00246D3F" w:rsidRPr="009801F2" w:rsidRDefault="00246D3F" w:rsidP="00246D3F">
      <w:pPr>
        <w:rPr>
          <w:rFonts w:cs="Times New Roman"/>
          <w:sz w:val="24"/>
          <w:szCs w:val="24"/>
        </w:rPr>
      </w:pPr>
      <w:r w:rsidRPr="009801F2">
        <w:rPr>
          <w:rFonts w:cs="Times New Roman"/>
          <w:sz w:val="24"/>
          <w:szCs w:val="24"/>
        </w:rPr>
        <w:t>133. Я отримую задоволення від здійснення ризикованих вчинків тільки задля забави:</w:t>
      </w:r>
    </w:p>
    <w:p w14:paraId="4513D6B5" w14:textId="77777777" w:rsidR="00246D3F" w:rsidRPr="009801F2" w:rsidRDefault="00246D3F" w:rsidP="00246D3F">
      <w:pPr>
        <w:rPr>
          <w:rFonts w:cs="Times New Roman"/>
          <w:sz w:val="24"/>
          <w:szCs w:val="24"/>
        </w:rPr>
      </w:pPr>
      <w:r w:rsidRPr="009801F2">
        <w:rPr>
          <w:rFonts w:cs="Times New Roman"/>
          <w:sz w:val="24"/>
          <w:szCs w:val="24"/>
        </w:rPr>
        <w:t xml:space="preserve"> а) так;                                     б) вірно щось середнє;                          в) ні. </w:t>
      </w:r>
    </w:p>
    <w:p w14:paraId="2520AB9B" w14:textId="77777777" w:rsidR="00246D3F" w:rsidRPr="009801F2" w:rsidRDefault="00246D3F" w:rsidP="00246D3F">
      <w:pPr>
        <w:rPr>
          <w:rFonts w:cs="Times New Roman"/>
          <w:sz w:val="24"/>
          <w:szCs w:val="24"/>
        </w:rPr>
      </w:pPr>
      <w:r w:rsidRPr="009801F2">
        <w:rPr>
          <w:rFonts w:cs="Times New Roman"/>
          <w:sz w:val="24"/>
          <w:szCs w:val="24"/>
        </w:rPr>
        <w:t>134. Мене дратує вид неприбраної квартири:</w:t>
      </w:r>
    </w:p>
    <w:p w14:paraId="71642894" w14:textId="77777777" w:rsidR="00246D3F" w:rsidRPr="009801F2" w:rsidRDefault="00246D3F" w:rsidP="00246D3F">
      <w:pPr>
        <w:rPr>
          <w:rFonts w:cs="Times New Roman"/>
          <w:sz w:val="24"/>
          <w:szCs w:val="24"/>
        </w:rPr>
      </w:pPr>
      <w:r w:rsidRPr="009801F2">
        <w:rPr>
          <w:rFonts w:cs="Times New Roman"/>
          <w:sz w:val="24"/>
          <w:szCs w:val="24"/>
        </w:rPr>
        <w:t xml:space="preserve"> а) так;                                     б) щось середнє;                                   в) ні. </w:t>
      </w:r>
    </w:p>
    <w:p w14:paraId="2A75BCB7" w14:textId="77777777" w:rsidR="00246D3F" w:rsidRPr="009801F2" w:rsidRDefault="00246D3F" w:rsidP="00246D3F">
      <w:pPr>
        <w:rPr>
          <w:rFonts w:cs="Times New Roman"/>
          <w:sz w:val="24"/>
          <w:szCs w:val="24"/>
        </w:rPr>
      </w:pPr>
      <w:r w:rsidRPr="009801F2">
        <w:rPr>
          <w:rFonts w:cs="Times New Roman"/>
          <w:sz w:val="24"/>
          <w:szCs w:val="24"/>
        </w:rPr>
        <w:t xml:space="preserve">135. Я вважаю себе дуже товариською (відвертою) людиною: </w:t>
      </w:r>
    </w:p>
    <w:p w14:paraId="01D57135" w14:textId="77777777" w:rsidR="00246D3F" w:rsidRPr="009801F2" w:rsidRDefault="00246D3F" w:rsidP="00246D3F">
      <w:pPr>
        <w:rPr>
          <w:rFonts w:cs="Times New Roman"/>
          <w:sz w:val="24"/>
          <w:szCs w:val="24"/>
        </w:rPr>
      </w:pPr>
      <w:r w:rsidRPr="009801F2">
        <w:rPr>
          <w:rFonts w:cs="Times New Roman"/>
          <w:sz w:val="24"/>
          <w:szCs w:val="24"/>
        </w:rPr>
        <w:t xml:space="preserve">а) так;                                       б) щось середнє;                                    в) ні. </w:t>
      </w:r>
    </w:p>
    <w:p w14:paraId="74649E9F" w14:textId="77777777" w:rsidR="00246D3F" w:rsidRPr="009801F2" w:rsidRDefault="00246D3F" w:rsidP="00246D3F">
      <w:pPr>
        <w:rPr>
          <w:rFonts w:cs="Times New Roman"/>
          <w:sz w:val="24"/>
          <w:szCs w:val="24"/>
        </w:rPr>
      </w:pPr>
      <w:r w:rsidRPr="009801F2">
        <w:rPr>
          <w:rFonts w:cs="Times New Roman"/>
          <w:sz w:val="24"/>
          <w:szCs w:val="24"/>
        </w:rPr>
        <w:t xml:space="preserve">136. У спілкуванні з людьми: </w:t>
      </w:r>
    </w:p>
    <w:p w14:paraId="53262596" w14:textId="77777777" w:rsidR="00246D3F" w:rsidRPr="009801F2" w:rsidRDefault="00246D3F" w:rsidP="00246D3F">
      <w:pPr>
        <w:rPr>
          <w:rFonts w:cs="Times New Roman"/>
          <w:sz w:val="24"/>
          <w:szCs w:val="24"/>
        </w:rPr>
      </w:pPr>
      <w:r w:rsidRPr="009801F2">
        <w:rPr>
          <w:rFonts w:cs="Times New Roman"/>
          <w:sz w:val="24"/>
          <w:szCs w:val="24"/>
        </w:rPr>
        <w:t>а) я не намагаюся стримувати почуття;</w:t>
      </w:r>
    </w:p>
    <w:p w14:paraId="797CC494" w14:textId="77777777" w:rsidR="00246D3F" w:rsidRPr="009801F2" w:rsidRDefault="00246D3F" w:rsidP="00246D3F">
      <w:pPr>
        <w:rPr>
          <w:rFonts w:cs="Times New Roman"/>
          <w:sz w:val="24"/>
          <w:szCs w:val="24"/>
        </w:rPr>
      </w:pPr>
      <w:r w:rsidRPr="009801F2">
        <w:rPr>
          <w:rFonts w:cs="Times New Roman"/>
          <w:sz w:val="24"/>
          <w:szCs w:val="24"/>
        </w:rPr>
        <w:t xml:space="preserve"> б) щось середнє; </w:t>
      </w:r>
    </w:p>
    <w:p w14:paraId="428E60D8" w14:textId="77777777" w:rsidR="00246D3F" w:rsidRPr="009801F2" w:rsidRDefault="00246D3F" w:rsidP="00246D3F">
      <w:pPr>
        <w:rPr>
          <w:rFonts w:cs="Times New Roman"/>
          <w:sz w:val="24"/>
          <w:szCs w:val="24"/>
        </w:rPr>
      </w:pPr>
      <w:r w:rsidRPr="009801F2">
        <w:rPr>
          <w:rFonts w:cs="Times New Roman"/>
          <w:sz w:val="24"/>
          <w:szCs w:val="24"/>
        </w:rPr>
        <w:t>в) я приховую свої почуття.</w:t>
      </w:r>
    </w:p>
    <w:p w14:paraId="6B261AB4" w14:textId="77777777" w:rsidR="00246D3F" w:rsidRPr="009801F2" w:rsidRDefault="00246D3F" w:rsidP="00246D3F">
      <w:pPr>
        <w:rPr>
          <w:rFonts w:cs="Times New Roman"/>
          <w:sz w:val="24"/>
          <w:szCs w:val="24"/>
        </w:rPr>
      </w:pPr>
      <w:r w:rsidRPr="009801F2">
        <w:rPr>
          <w:rFonts w:cs="Times New Roman"/>
          <w:sz w:val="24"/>
          <w:szCs w:val="24"/>
        </w:rPr>
        <w:lastRenderedPageBreak/>
        <w:t xml:space="preserve"> 137. Я люблю музику:</w:t>
      </w:r>
    </w:p>
    <w:p w14:paraId="2FDB5C3C" w14:textId="77777777" w:rsidR="00246D3F" w:rsidRPr="009801F2" w:rsidRDefault="00246D3F" w:rsidP="00246D3F">
      <w:pPr>
        <w:rPr>
          <w:rFonts w:cs="Times New Roman"/>
          <w:sz w:val="24"/>
          <w:szCs w:val="24"/>
        </w:rPr>
      </w:pPr>
      <w:r w:rsidRPr="009801F2">
        <w:rPr>
          <w:rFonts w:cs="Times New Roman"/>
          <w:sz w:val="24"/>
          <w:szCs w:val="24"/>
        </w:rPr>
        <w:t xml:space="preserve"> а) легку, жваву, веселу;</w:t>
      </w:r>
    </w:p>
    <w:p w14:paraId="0D6E328E" w14:textId="77777777" w:rsidR="00246D3F" w:rsidRPr="009801F2" w:rsidRDefault="00246D3F" w:rsidP="00246D3F">
      <w:pPr>
        <w:rPr>
          <w:rFonts w:cs="Times New Roman"/>
          <w:sz w:val="24"/>
          <w:szCs w:val="24"/>
        </w:rPr>
      </w:pPr>
      <w:r w:rsidRPr="009801F2">
        <w:rPr>
          <w:rFonts w:cs="Times New Roman"/>
          <w:sz w:val="24"/>
          <w:szCs w:val="24"/>
        </w:rPr>
        <w:t xml:space="preserve"> б) вірно щось середнє;</w:t>
      </w:r>
    </w:p>
    <w:p w14:paraId="5796335F" w14:textId="77777777" w:rsidR="00246D3F" w:rsidRPr="009801F2" w:rsidRDefault="00246D3F" w:rsidP="00246D3F">
      <w:pPr>
        <w:rPr>
          <w:rFonts w:cs="Times New Roman"/>
          <w:sz w:val="24"/>
          <w:szCs w:val="24"/>
        </w:rPr>
      </w:pPr>
      <w:r w:rsidRPr="009801F2">
        <w:rPr>
          <w:rFonts w:cs="Times New Roman"/>
          <w:sz w:val="24"/>
          <w:szCs w:val="24"/>
        </w:rPr>
        <w:t xml:space="preserve"> в) емоційно насичену, сентиментальну. </w:t>
      </w:r>
    </w:p>
    <w:p w14:paraId="383DAFC9" w14:textId="77777777" w:rsidR="00246D3F" w:rsidRPr="009801F2" w:rsidRDefault="00246D3F" w:rsidP="00246D3F">
      <w:pPr>
        <w:rPr>
          <w:rFonts w:cs="Times New Roman"/>
          <w:sz w:val="24"/>
          <w:szCs w:val="24"/>
        </w:rPr>
      </w:pPr>
      <w:r w:rsidRPr="009801F2">
        <w:rPr>
          <w:rFonts w:cs="Times New Roman"/>
          <w:sz w:val="24"/>
          <w:szCs w:val="24"/>
        </w:rPr>
        <w:t xml:space="preserve">138. Мене більш захоплює краса вірша, ніж краса і досконалість зброї: </w:t>
      </w:r>
    </w:p>
    <w:p w14:paraId="318D778E" w14:textId="77777777" w:rsidR="00246D3F" w:rsidRPr="009801F2" w:rsidRDefault="00246D3F" w:rsidP="00246D3F">
      <w:pPr>
        <w:rPr>
          <w:rFonts w:cs="Times New Roman"/>
          <w:sz w:val="24"/>
          <w:szCs w:val="24"/>
        </w:rPr>
      </w:pPr>
      <w:r w:rsidRPr="009801F2">
        <w:rPr>
          <w:rFonts w:cs="Times New Roman"/>
          <w:sz w:val="24"/>
          <w:szCs w:val="24"/>
        </w:rPr>
        <w:t xml:space="preserve">а) так;                                             б) не впевнений;                                   в) ні. </w:t>
      </w:r>
    </w:p>
    <w:p w14:paraId="1B304BA5" w14:textId="77777777" w:rsidR="00246D3F" w:rsidRPr="009801F2" w:rsidRDefault="00246D3F" w:rsidP="00246D3F">
      <w:pPr>
        <w:rPr>
          <w:rFonts w:cs="Times New Roman"/>
          <w:sz w:val="24"/>
          <w:szCs w:val="24"/>
        </w:rPr>
      </w:pPr>
      <w:r w:rsidRPr="009801F2">
        <w:rPr>
          <w:rFonts w:cs="Times New Roman"/>
          <w:sz w:val="24"/>
          <w:szCs w:val="24"/>
        </w:rPr>
        <w:t xml:space="preserve">139. Якщо моє вдале зауваження залишилось непоміченим: </w:t>
      </w:r>
    </w:p>
    <w:p w14:paraId="26D2B03E" w14:textId="77777777" w:rsidR="00246D3F" w:rsidRPr="009801F2" w:rsidRDefault="00246D3F" w:rsidP="00246D3F">
      <w:pPr>
        <w:rPr>
          <w:rFonts w:cs="Times New Roman"/>
          <w:sz w:val="24"/>
          <w:szCs w:val="24"/>
        </w:rPr>
      </w:pPr>
      <w:r w:rsidRPr="009801F2">
        <w:rPr>
          <w:rFonts w:cs="Times New Roman"/>
          <w:sz w:val="24"/>
          <w:szCs w:val="24"/>
        </w:rPr>
        <w:t xml:space="preserve">а) я не повторюю його; </w:t>
      </w:r>
    </w:p>
    <w:p w14:paraId="7BBFEFF2" w14:textId="77777777" w:rsidR="00246D3F" w:rsidRPr="009801F2" w:rsidRDefault="00246D3F" w:rsidP="00246D3F">
      <w:pPr>
        <w:rPr>
          <w:rFonts w:cs="Times New Roman"/>
          <w:sz w:val="24"/>
          <w:szCs w:val="24"/>
        </w:rPr>
      </w:pPr>
      <w:r w:rsidRPr="009801F2">
        <w:rPr>
          <w:rFonts w:cs="Times New Roman"/>
          <w:sz w:val="24"/>
          <w:szCs w:val="24"/>
        </w:rPr>
        <w:t xml:space="preserve">б) важко відповісти; </w:t>
      </w:r>
    </w:p>
    <w:p w14:paraId="0D650450" w14:textId="77777777" w:rsidR="00246D3F" w:rsidRPr="009801F2" w:rsidRDefault="00246D3F" w:rsidP="00246D3F">
      <w:pPr>
        <w:rPr>
          <w:rFonts w:cs="Times New Roman"/>
          <w:sz w:val="24"/>
          <w:szCs w:val="24"/>
        </w:rPr>
      </w:pPr>
      <w:r w:rsidRPr="009801F2">
        <w:rPr>
          <w:rFonts w:cs="Times New Roman"/>
          <w:sz w:val="24"/>
          <w:szCs w:val="24"/>
        </w:rPr>
        <w:t xml:space="preserve">в) повторюю своє зауваження знову. </w:t>
      </w:r>
    </w:p>
    <w:p w14:paraId="77632C07" w14:textId="77777777" w:rsidR="00246D3F" w:rsidRPr="009801F2" w:rsidRDefault="00246D3F" w:rsidP="00246D3F">
      <w:pPr>
        <w:rPr>
          <w:rFonts w:cs="Times New Roman"/>
          <w:sz w:val="24"/>
          <w:szCs w:val="24"/>
        </w:rPr>
      </w:pPr>
      <w:r w:rsidRPr="009801F2">
        <w:rPr>
          <w:rFonts w:cs="Times New Roman"/>
          <w:sz w:val="24"/>
          <w:szCs w:val="24"/>
        </w:rPr>
        <w:t>140. Мені сподобалася б робота фотокореспондента:</w:t>
      </w:r>
    </w:p>
    <w:p w14:paraId="329D06E0" w14:textId="77777777" w:rsidR="00246D3F" w:rsidRPr="009801F2" w:rsidRDefault="00246D3F" w:rsidP="00246D3F">
      <w:pPr>
        <w:rPr>
          <w:rFonts w:cs="Times New Roman"/>
          <w:sz w:val="24"/>
          <w:szCs w:val="24"/>
        </w:rPr>
      </w:pPr>
      <w:r w:rsidRPr="009801F2">
        <w:rPr>
          <w:rFonts w:cs="Times New Roman"/>
          <w:sz w:val="24"/>
          <w:szCs w:val="24"/>
        </w:rPr>
        <w:t xml:space="preserve"> а) так;                                            б) не впевнений;                                     в) ні. </w:t>
      </w:r>
    </w:p>
    <w:p w14:paraId="4D1D7C71" w14:textId="77777777" w:rsidR="00246D3F" w:rsidRPr="009801F2" w:rsidRDefault="00246D3F" w:rsidP="00246D3F">
      <w:pPr>
        <w:rPr>
          <w:rFonts w:cs="Times New Roman"/>
          <w:sz w:val="24"/>
          <w:szCs w:val="24"/>
        </w:rPr>
      </w:pPr>
      <w:r w:rsidRPr="009801F2">
        <w:rPr>
          <w:rFonts w:cs="Times New Roman"/>
          <w:sz w:val="24"/>
          <w:szCs w:val="24"/>
        </w:rPr>
        <w:t xml:space="preserve">141. Для мене важливіше: </w:t>
      </w:r>
    </w:p>
    <w:p w14:paraId="7F3BD64F" w14:textId="77777777" w:rsidR="00246D3F" w:rsidRPr="009801F2" w:rsidRDefault="00246D3F" w:rsidP="00246D3F">
      <w:pPr>
        <w:rPr>
          <w:rFonts w:cs="Times New Roman"/>
          <w:sz w:val="24"/>
          <w:szCs w:val="24"/>
        </w:rPr>
      </w:pPr>
      <w:r w:rsidRPr="009801F2">
        <w:rPr>
          <w:rFonts w:cs="Times New Roman"/>
          <w:sz w:val="24"/>
          <w:szCs w:val="24"/>
        </w:rPr>
        <w:t xml:space="preserve">а) зберегти хороші відносини з людьми; </w:t>
      </w:r>
    </w:p>
    <w:p w14:paraId="35999E0B" w14:textId="77777777" w:rsidR="00246D3F" w:rsidRPr="009801F2" w:rsidRDefault="00246D3F" w:rsidP="00246D3F">
      <w:pPr>
        <w:rPr>
          <w:rFonts w:cs="Times New Roman"/>
          <w:sz w:val="24"/>
          <w:szCs w:val="24"/>
        </w:rPr>
      </w:pPr>
      <w:r w:rsidRPr="009801F2">
        <w:rPr>
          <w:rFonts w:cs="Times New Roman"/>
          <w:sz w:val="24"/>
          <w:szCs w:val="24"/>
        </w:rPr>
        <w:t>б) вірно щось середнє;</w:t>
      </w:r>
    </w:p>
    <w:p w14:paraId="6150E3E3" w14:textId="77777777" w:rsidR="00246D3F" w:rsidRPr="009801F2" w:rsidRDefault="00246D3F" w:rsidP="00246D3F">
      <w:pPr>
        <w:rPr>
          <w:rFonts w:cs="Times New Roman"/>
          <w:sz w:val="24"/>
          <w:szCs w:val="24"/>
        </w:rPr>
      </w:pPr>
      <w:r w:rsidRPr="009801F2">
        <w:rPr>
          <w:rFonts w:cs="Times New Roman"/>
          <w:sz w:val="24"/>
          <w:szCs w:val="24"/>
        </w:rPr>
        <w:t xml:space="preserve"> в) вільно виражати свої почуття і думки. </w:t>
      </w:r>
    </w:p>
    <w:p w14:paraId="774357C6" w14:textId="77777777" w:rsidR="00246D3F" w:rsidRPr="009801F2" w:rsidRDefault="00246D3F" w:rsidP="00246D3F">
      <w:pPr>
        <w:rPr>
          <w:rFonts w:cs="Times New Roman"/>
          <w:sz w:val="24"/>
          <w:szCs w:val="24"/>
        </w:rPr>
      </w:pPr>
      <w:r w:rsidRPr="009801F2">
        <w:rPr>
          <w:rFonts w:cs="Times New Roman"/>
          <w:sz w:val="24"/>
          <w:szCs w:val="24"/>
        </w:rPr>
        <w:t xml:space="preserve">142. У туристичній подорожі я хотів би дотримуватися програми, складеної спеціалістами, ніж самому планувати свій маршрут: </w:t>
      </w:r>
    </w:p>
    <w:p w14:paraId="6D8B3EBD" w14:textId="77777777" w:rsidR="00246D3F" w:rsidRPr="009801F2" w:rsidRDefault="00246D3F" w:rsidP="00246D3F">
      <w:pPr>
        <w:rPr>
          <w:rFonts w:cs="Times New Roman"/>
          <w:sz w:val="24"/>
          <w:szCs w:val="24"/>
        </w:rPr>
      </w:pPr>
      <w:r w:rsidRPr="009801F2">
        <w:rPr>
          <w:rFonts w:cs="Times New Roman"/>
          <w:sz w:val="24"/>
          <w:szCs w:val="24"/>
        </w:rPr>
        <w:t>а) так;                                            б) не впевнений;                                     в) ні.</w:t>
      </w:r>
    </w:p>
    <w:p w14:paraId="11F2C396" w14:textId="77777777" w:rsidR="00246D3F" w:rsidRPr="009801F2" w:rsidRDefault="00246D3F" w:rsidP="00246D3F">
      <w:pPr>
        <w:rPr>
          <w:rFonts w:cs="Times New Roman"/>
          <w:sz w:val="24"/>
          <w:szCs w:val="24"/>
        </w:rPr>
      </w:pPr>
      <w:r w:rsidRPr="009801F2">
        <w:rPr>
          <w:rFonts w:cs="Times New Roman"/>
          <w:sz w:val="24"/>
          <w:szCs w:val="24"/>
        </w:rPr>
        <w:t xml:space="preserve"> 143. Про мене справедливо думають, що я наполеглива і працьовита людина, проте успіхів досягаю зрідка: </w:t>
      </w:r>
    </w:p>
    <w:p w14:paraId="29460CC3" w14:textId="77777777" w:rsidR="00246D3F" w:rsidRPr="009801F2" w:rsidRDefault="00246D3F" w:rsidP="00246D3F">
      <w:pPr>
        <w:rPr>
          <w:rFonts w:cs="Times New Roman"/>
          <w:sz w:val="24"/>
          <w:szCs w:val="24"/>
        </w:rPr>
      </w:pPr>
      <w:r w:rsidRPr="009801F2">
        <w:rPr>
          <w:rFonts w:cs="Times New Roman"/>
          <w:sz w:val="24"/>
          <w:szCs w:val="24"/>
        </w:rPr>
        <w:t xml:space="preserve">а) так;                                            б) не впевнений;                                      в) ні. </w:t>
      </w:r>
    </w:p>
    <w:p w14:paraId="7F646250" w14:textId="77777777" w:rsidR="00246D3F" w:rsidRPr="009801F2" w:rsidRDefault="00246D3F" w:rsidP="00246D3F">
      <w:pPr>
        <w:rPr>
          <w:rFonts w:cs="Times New Roman"/>
          <w:sz w:val="24"/>
          <w:szCs w:val="24"/>
        </w:rPr>
      </w:pPr>
      <w:r w:rsidRPr="009801F2">
        <w:rPr>
          <w:rFonts w:cs="Times New Roman"/>
          <w:sz w:val="24"/>
          <w:szCs w:val="24"/>
        </w:rPr>
        <w:t xml:space="preserve"> 144. Якщо люди зловживають моїм добрим ставленням до них, я не ображаюся і швидко забуваю про це:</w:t>
      </w:r>
    </w:p>
    <w:p w14:paraId="491C9039" w14:textId="77777777" w:rsidR="00246D3F" w:rsidRPr="009801F2" w:rsidRDefault="00246D3F" w:rsidP="00246D3F">
      <w:pPr>
        <w:rPr>
          <w:rFonts w:cs="Times New Roman"/>
          <w:sz w:val="24"/>
          <w:szCs w:val="24"/>
        </w:rPr>
      </w:pPr>
      <w:r w:rsidRPr="009801F2">
        <w:rPr>
          <w:rFonts w:cs="Times New Roman"/>
          <w:sz w:val="24"/>
          <w:szCs w:val="24"/>
        </w:rPr>
        <w:t xml:space="preserve"> а) згоден;                                     б) не впевнений;                                в) не згоден. </w:t>
      </w:r>
    </w:p>
    <w:p w14:paraId="67D5A99B" w14:textId="77777777" w:rsidR="00246D3F" w:rsidRPr="009801F2" w:rsidRDefault="00246D3F" w:rsidP="00246D3F">
      <w:pPr>
        <w:rPr>
          <w:rFonts w:cs="Times New Roman"/>
          <w:sz w:val="24"/>
          <w:szCs w:val="24"/>
        </w:rPr>
      </w:pPr>
      <w:r w:rsidRPr="009801F2">
        <w:rPr>
          <w:rFonts w:cs="Times New Roman"/>
          <w:sz w:val="24"/>
          <w:szCs w:val="24"/>
        </w:rPr>
        <w:lastRenderedPageBreak/>
        <w:t>145. Якщо у групі спалахнула палка суперечка:</w:t>
      </w:r>
    </w:p>
    <w:p w14:paraId="0AD8836B" w14:textId="77777777" w:rsidR="00246D3F" w:rsidRPr="009801F2" w:rsidRDefault="00246D3F" w:rsidP="00246D3F">
      <w:pPr>
        <w:rPr>
          <w:rFonts w:cs="Times New Roman"/>
          <w:sz w:val="24"/>
          <w:szCs w:val="24"/>
        </w:rPr>
      </w:pPr>
      <w:r w:rsidRPr="009801F2">
        <w:rPr>
          <w:rFonts w:cs="Times New Roman"/>
          <w:sz w:val="24"/>
          <w:szCs w:val="24"/>
        </w:rPr>
        <w:t xml:space="preserve"> а) мені було б цікаво, хто вийде переможцем; </w:t>
      </w:r>
    </w:p>
    <w:p w14:paraId="2F3646C3" w14:textId="77777777" w:rsidR="00246D3F" w:rsidRPr="009801F2" w:rsidRDefault="00246D3F" w:rsidP="00246D3F">
      <w:pPr>
        <w:rPr>
          <w:rFonts w:cs="Times New Roman"/>
          <w:sz w:val="24"/>
          <w:szCs w:val="24"/>
        </w:rPr>
      </w:pPr>
      <w:r w:rsidRPr="009801F2">
        <w:rPr>
          <w:rFonts w:cs="Times New Roman"/>
          <w:sz w:val="24"/>
          <w:szCs w:val="24"/>
        </w:rPr>
        <w:t xml:space="preserve">б) вірно щось середнє; </w:t>
      </w:r>
    </w:p>
    <w:p w14:paraId="504564BB" w14:textId="77777777" w:rsidR="00246D3F" w:rsidRPr="009801F2" w:rsidRDefault="00246D3F" w:rsidP="00246D3F">
      <w:pPr>
        <w:rPr>
          <w:rFonts w:cs="Times New Roman"/>
          <w:sz w:val="24"/>
          <w:szCs w:val="24"/>
        </w:rPr>
      </w:pPr>
      <w:r w:rsidRPr="009801F2">
        <w:rPr>
          <w:rFonts w:cs="Times New Roman"/>
          <w:sz w:val="24"/>
          <w:szCs w:val="24"/>
        </w:rPr>
        <w:t xml:space="preserve">в) я б дуже хотів, щоб усе закінчилося миром. </w:t>
      </w:r>
    </w:p>
    <w:p w14:paraId="11363520" w14:textId="77777777" w:rsidR="00246D3F" w:rsidRPr="009801F2" w:rsidRDefault="00246D3F" w:rsidP="00246D3F">
      <w:pPr>
        <w:rPr>
          <w:rFonts w:cs="Times New Roman"/>
          <w:sz w:val="24"/>
          <w:szCs w:val="24"/>
        </w:rPr>
      </w:pPr>
      <w:r w:rsidRPr="009801F2">
        <w:rPr>
          <w:rFonts w:cs="Times New Roman"/>
          <w:sz w:val="24"/>
          <w:szCs w:val="24"/>
        </w:rPr>
        <w:t xml:space="preserve">146. Я волію планувати свої справи сам, без стороннього втручання і чужих порад: </w:t>
      </w:r>
    </w:p>
    <w:p w14:paraId="67A0C246" w14:textId="77777777" w:rsidR="00246D3F" w:rsidRPr="009801F2" w:rsidRDefault="00246D3F" w:rsidP="00246D3F">
      <w:pPr>
        <w:rPr>
          <w:rFonts w:cs="Times New Roman"/>
          <w:sz w:val="24"/>
          <w:szCs w:val="24"/>
        </w:rPr>
      </w:pPr>
      <w:r w:rsidRPr="009801F2">
        <w:rPr>
          <w:rFonts w:cs="Times New Roman"/>
          <w:sz w:val="24"/>
          <w:szCs w:val="24"/>
        </w:rPr>
        <w:t xml:space="preserve">а) так;                                        б) щось середнє;                                         в) ні. </w:t>
      </w:r>
    </w:p>
    <w:p w14:paraId="1D49D35F" w14:textId="77777777" w:rsidR="00246D3F" w:rsidRPr="009801F2" w:rsidRDefault="00246D3F" w:rsidP="00246D3F">
      <w:pPr>
        <w:rPr>
          <w:rFonts w:cs="Times New Roman"/>
          <w:sz w:val="24"/>
          <w:szCs w:val="24"/>
        </w:rPr>
      </w:pPr>
      <w:r w:rsidRPr="009801F2">
        <w:rPr>
          <w:rFonts w:cs="Times New Roman"/>
          <w:sz w:val="24"/>
          <w:szCs w:val="24"/>
        </w:rPr>
        <w:t xml:space="preserve">147. Інколи почуття заздрощів впливають на мої вчинки: </w:t>
      </w:r>
    </w:p>
    <w:p w14:paraId="343E921E" w14:textId="77777777" w:rsidR="00246D3F" w:rsidRPr="009801F2" w:rsidRDefault="00246D3F" w:rsidP="00246D3F">
      <w:pPr>
        <w:rPr>
          <w:rFonts w:cs="Times New Roman"/>
          <w:sz w:val="24"/>
          <w:szCs w:val="24"/>
        </w:rPr>
      </w:pPr>
      <w:r w:rsidRPr="009801F2">
        <w:rPr>
          <w:rFonts w:cs="Times New Roman"/>
          <w:sz w:val="24"/>
          <w:szCs w:val="24"/>
        </w:rPr>
        <w:t xml:space="preserve">а) так;                                        б) щось середнє;                                         в) ні. </w:t>
      </w:r>
    </w:p>
    <w:p w14:paraId="5F7861FD" w14:textId="77777777" w:rsidR="00246D3F" w:rsidRPr="009801F2" w:rsidRDefault="00246D3F" w:rsidP="00246D3F">
      <w:pPr>
        <w:rPr>
          <w:rFonts w:cs="Times New Roman"/>
          <w:sz w:val="24"/>
          <w:szCs w:val="24"/>
        </w:rPr>
      </w:pPr>
      <w:r w:rsidRPr="009801F2">
        <w:rPr>
          <w:rFonts w:cs="Times New Roman"/>
          <w:sz w:val="24"/>
          <w:szCs w:val="24"/>
        </w:rPr>
        <w:t xml:space="preserve">148. Я твердо переконаний, що начальник може бути не завжди правий, але він завжди має право настояти на своєму: </w:t>
      </w:r>
    </w:p>
    <w:p w14:paraId="2853FFA1" w14:textId="77777777" w:rsidR="00246D3F" w:rsidRPr="009801F2" w:rsidRDefault="00246D3F" w:rsidP="00246D3F">
      <w:pPr>
        <w:rPr>
          <w:rFonts w:cs="Times New Roman"/>
          <w:sz w:val="24"/>
          <w:szCs w:val="24"/>
        </w:rPr>
      </w:pPr>
      <w:r w:rsidRPr="009801F2">
        <w:rPr>
          <w:rFonts w:cs="Times New Roman"/>
          <w:sz w:val="24"/>
          <w:szCs w:val="24"/>
        </w:rPr>
        <w:t xml:space="preserve">а) так;                                      б) не впевнений;                                          в) ні. </w:t>
      </w:r>
    </w:p>
    <w:p w14:paraId="3982795D" w14:textId="77777777" w:rsidR="00246D3F" w:rsidRPr="009801F2" w:rsidRDefault="00246D3F" w:rsidP="00246D3F">
      <w:pPr>
        <w:rPr>
          <w:rFonts w:cs="Times New Roman"/>
          <w:sz w:val="24"/>
          <w:szCs w:val="24"/>
        </w:rPr>
      </w:pPr>
      <w:r w:rsidRPr="009801F2">
        <w:rPr>
          <w:rFonts w:cs="Times New Roman"/>
          <w:sz w:val="24"/>
          <w:szCs w:val="24"/>
        </w:rPr>
        <w:t xml:space="preserve">149. Я починаю нервувати, коли задумуюся про все, що мене чекає: </w:t>
      </w:r>
    </w:p>
    <w:p w14:paraId="5D76AF43" w14:textId="77777777" w:rsidR="00246D3F" w:rsidRPr="009801F2" w:rsidRDefault="00246D3F" w:rsidP="00246D3F">
      <w:pPr>
        <w:rPr>
          <w:rFonts w:cs="Times New Roman"/>
          <w:sz w:val="24"/>
          <w:szCs w:val="24"/>
        </w:rPr>
      </w:pPr>
      <w:r w:rsidRPr="009801F2">
        <w:rPr>
          <w:rFonts w:cs="Times New Roman"/>
          <w:sz w:val="24"/>
          <w:szCs w:val="24"/>
        </w:rPr>
        <w:t xml:space="preserve">а) так;                                      б) інколи;                                                     в) ні. </w:t>
      </w:r>
    </w:p>
    <w:p w14:paraId="2D2E8C4F" w14:textId="7072F006" w:rsidR="00246D3F" w:rsidRPr="009801F2" w:rsidRDefault="00246D3F" w:rsidP="00246D3F">
      <w:pPr>
        <w:rPr>
          <w:rFonts w:cs="Times New Roman"/>
          <w:sz w:val="24"/>
          <w:szCs w:val="24"/>
        </w:rPr>
      </w:pPr>
      <w:r w:rsidRPr="009801F2">
        <w:rPr>
          <w:rFonts w:cs="Times New Roman"/>
          <w:sz w:val="24"/>
          <w:szCs w:val="24"/>
        </w:rPr>
        <w:t>150. Якщо я беру участь у якій</w:t>
      </w:r>
      <w:r w:rsidR="0046380F">
        <w:rPr>
          <w:rFonts w:cs="Times New Roman"/>
          <w:sz w:val="24"/>
          <w:szCs w:val="24"/>
        </w:rPr>
        <w:t>–</w:t>
      </w:r>
      <w:r w:rsidRPr="009801F2">
        <w:rPr>
          <w:rFonts w:cs="Times New Roman"/>
          <w:sz w:val="24"/>
          <w:szCs w:val="24"/>
        </w:rPr>
        <w:t xml:space="preserve">небудь грі, а оточуючі голосно висловлюють свої міркування, мене це не виводить із рівноваги: </w:t>
      </w:r>
    </w:p>
    <w:p w14:paraId="6DC98CE9" w14:textId="77777777" w:rsidR="00246D3F" w:rsidRPr="009801F2" w:rsidRDefault="00246D3F" w:rsidP="00246D3F">
      <w:pPr>
        <w:rPr>
          <w:rFonts w:cs="Times New Roman"/>
          <w:sz w:val="24"/>
          <w:szCs w:val="24"/>
        </w:rPr>
      </w:pPr>
      <w:r w:rsidRPr="009801F2">
        <w:rPr>
          <w:rFonts w:cs="Times New Roman"/>
          <w:sz w:val="24"/>
          <w:szCs w:val="24"/>
        </w:rPr>
        <w:t xml:space="preserve">а) згоден;                                б) не впевнений;                                    в) не згоден. </w:t>
      </w:r>
    </w:p>
    <w:p w14:paraId="682FBB28" w14:textId="77777777" w:rsidR="00246D3F" w:rsidRPr="009801F2" w:rsidRDefault="00246D3F" w:rsidP="00246D3F">
      <w:pPr>
        <w:rPr>
          <w:rFonts w:cs="Times New Roman"/>
          <w:sz w:val="24"/>
          <w:szCs w:val="24"/>
        </w:rPr>
      </w:pPr>
      <w:r w:rsidRPr="009801F2">
        <w:rPr>
          <w:rFonts w:cs="Times New Roman"/>
          <w:sz w:val="24"/>
          <w:szCs w:val="24"/>
        </w:rPr>
        <w:t>151. Мені здається, цікавіше бути:</w:t>
      </w:r>
    </w:p>
    <w:p w14:paraId="0A2BD8C2" w14:textId="77777777" w:rsidR="00246D3F" w:rsidRPr="009801F2" w:rsidRDefault="00246D3F" w:rsidP="00246D3F">
      <w:pPr>
        <w:rPr>
          <w:rFonts w:cs="Times New Roman"/>
          <w:sz w:val="24"/>
          <w:szCs w:val="24"/>
        </w:rPr>
      </w:pPr>
      <w:r w:rsidRPr="009801F2">
        <w:rPr>
          <w:rFonts w:cs="Times New Roman"/>
          <w:sz w:val="24"/>
          <w:szCs w:val="24"/>
        </w:rPr>
        <w:t xml:space="preserve"> а) художником; </w:t>
      </w:r>
    </w:p>
    <w:p w14:paraId="4F273B2E" w14:textId="77777777" w:rsidR="00246D3F" w:rsidRPr="009801F2" w:rsidRDefault="00246D3F" w:rsidP="00246D3F">
      <w:pPr>
        <w:rPr>
          <w:rFonts w:cs="Times New Roman"/>
          <w:sz w:val="24"/>
          <w:szCs w:val="24"/>
        </w:rPr>
      </w:pPr>
      <w:r w:rsidRPr="009801F2">
        <w:rPr>
          <w:rFonts w:cs="Times New Roman"/>
          <w:sz w:val="24"/>
          <w:szCs w:val="24"/>
        </w:rPr>
        <w:t xml:space="preserve">б) не знаю, що вибрати; </w:t>
      </w:r>
    </w:p>
    <w:p w14:paraId="2F163019" w14:textId="77777777" w:rsidR="00246D3F" w:rsidRPr="009801F2" w:rsidRDefault="00246D3F" w:rsidP="00246D3F">
      <w:pPr>
        <w:rPr>
          <w:rFonts w:cs="Times New Roman"/>
          <w:sz w:val="24"/>
          <w:szCs w:val="24"/>
        </w:rPr>
      </w:pPr>
      <w:r w:rsidRPr="009801F2">
        <w:rPr>
          <w:rFonts w:cs="Times New Roman"/>
          <w:sz w:val="24"/>
          <w:szCs w:val="24"/>
        </w:rPr>
        <w:t xml:space="preserve">в) директором театру чи студії. </w:t>
      </w:r>
    </w:p>
    <w:p w14:paraId="01400780" w14:textId="77777777" w:rsidR="00246D3F" w:rsidRPr="009801F2" w:rsidRDefault="00246D3F" w:rsidP="00246D3F">
      <w:pPr>
        <w:rPr>
          <w:rFonts w:cs="Times New Roman"/>
          <w:sz w:val="24"/>
          <w:szCs w:val="24"/>
        </w:rPr>
      </w:pPr>
      <w:r w:rsidRPr="009801F2">
        <w:rPr>
          <w:rFonts w:cs="Times New Roman"/>
          <w:sz w:val="24"/>
          <w:szCs w:val="24"/>
        </w:rPr>
        <w:t xml:space="preserve">152. Яке з наступних слів не підходить до двох інших: </w:t>
      </w:r>
    </w:p>
    <w:p w14:paraId="106C79DE" w14:textId="32591AC4" w:rsidR="00246D3F" w:rsidRPr="009801F2" w:rsidRDefault="00246D3F" w:rsidP="00246D3F">
      <w:pPr>
        <w:rPr>
          <w:rFonts w:cs="Times New Roman"/>
          <w:sz w:val="24"/>
          <w:szCs w:val="24"/>
        </w:rPr>
      </w:pPr>
      <w:r w:rsidRPr="009801F2">
        <w:rPr>
          <w:rFonts w:cs="Times New Roman"/>
          <w:sz w:val="24"/>
          <w:szCs w:val="24"/>
        </w:rPr>
        <w:t>а) який</w:t>
      </w:r>
      <w:r w:rsidR="0046380F">
        <w:rPr>
          <w:rFonts w:cs="Times New Roman"/>
          <w:sz w:val="24"/>
          <w:szCs w:val="24"/>
        </w:rPr>
        <w:t>–</w:t>
      </w:r>
      <w:r w:rsidRPr="009801F2">
        <w:rPr>
          <w:rFonts w:cs="Times New Roman"/>
          <w:sz w:val="24"/>
          <w:szCs w:val="24"/>
        </w:rPr>
        <w:t xml:space="preserve">небудь;                     б) декілька;                                  в) більша частина. </w:t>
      </w:r>
    </w:p>
    <w:p w14:paraId="2C8BEE40" w14:textId="5E905D04" w:rsidR="00246D3F" w:rsidRPr="009801F2" w:rsidRDefault="00246D3F" w:rsidP="00246D3F">
      <w:pPr>
        <w:rPr>
          <w:rFonts w:cs="Times New Roman"/>
          <w:sz w:val="24"/>
          <w:szCs w:val="24"/>
        </w:rPr>
      </w:pPr>
      <w:r w:rsidRPr="009801F2">
        <w:rPr>
          <w:rFonts w:cs="Times New Roman"/>
          <w:sz w:val="24"/>
          <w:szCs w:val="24"/>
        </w:rPr>
        <w:t>153. “Полум</w:t>
      </w:r>
      <w:r w:rsidR="00BA20E6">
        <w:rPr>
          <w:rFonts w:cs="Times New Roman"/>
          <w:sz w:val="24"/>
          <w:szCs w:val="24"/>
        </w:rPr>
        <w:t>’</w:t>
      </w:r>
      <w:r w:rsidRPr="009801F2">
        <w:rPr>
          <w:rFonts w:cs="Times New Roman"/>
          <w:sz w:val="24"/>
          <w:szCs w:val="24"/>
        </w:rPr>
        <w:t xml:space="preserve">я” відноситься до “жар”, як “троянда” до: </w:t>
      </w:r>
    </w:p>
    <w:p w14:paraId="0F3FDFDD" w14:textId="77777777" w:rsidR="00246D3F" w:rsidRPr="009801F2" w:rsidRDefault="00246D3F" w:rsidP="00246D3F">
      <w:pPr>
        <w:rPr>
          <w:rFonts w:cs="Times New Roman"/>
          <w:sz w:val="24"/>
          <w:szCs w:val="24"/>
        </w:rPr>
      </w:pPr>
      <w:r w:rsidRPr="009801F2">
        <w:rPr>
          <w:rFonts w:cs="Times New Roman"/>
          <w:sz w:val="24"/>
          <w:szCs w:val="24"/>
        </w:rPr>
        <w:t xml:space="preserve">а) колючка;                           б) червоні пелюстки;                  в) запах. </w:t>
      </w:r>
    </w:p>
    <w:p w14:paraId="207BCB82" w14:textId="77777777" w:rsidR="00246D3F" w:rsidRPr="009801F2" w:rsidRDefault="00246D3F" w:rsidP="00246D3F">
      <w:pPr>
        <w:rPr>
          <w:rFonts w:cs="Times New Roman"/>
          <w:sz w:val="24"/>
          <w:szCs w:val="24"/>
        </w:rPr>
      </w:pPr>
      <w:r w:rsidRPr="009801F2">
        <w:rPr>
          <w:rFonts w:cs="Times New Roman"/>
          <w:sz w:val="24"/>
          <w:szCs w:val="24"/>
        </w:rPr>
        <w:t xml:space="preserve">154. У мене бувають такі тривожні сни, що я прокидаюся: </w:t>
      </w:r>
    </w:p>
    <w:p w14:paraId="483B0E7C" w14:textId="77777777" w:rsidR="00246D3F" w:rsidRPr="009801F2" w:rsidRDefault="00246D3F" w:rsidP="00246D3F">
      <w:pPr>
        <w:rPr>
          <w:rFonts w:cs="Times New Roman"/>
          <w:sz w:val="24"/>
          <w:szCs w:val="24"/>
        </w:rPr>
      </w:pPr>
      <w:r w:rsidRPr="009801F2">
        <w:rPr>
          <w:rFonts w:cs="Times New Roman"/>
          <w:sz w:val="24"/>
          <w:szCs w:val="24"/>
        </w:rPr>
        <w:lastRenderedPageBreak/>
        <w:t xml:space="preserve">а) часто;                                 б) зрідка;                                     в) практично ніколи. </w:t>
      </w:r>
    </w:p>
    <w:p w14:paraId="1CA77B7C" w14:textId="73AF3A6A" w:rsidR="00246D3F" w:rsidRPr="009801F2" w:rsidRDefault="00246D3F" w:rsidP="00246D3F">
      <w:pPr>
        <w:rPr>
          <w:rFonts w:cs="Times New Roman"/>
          <w:sz w:val="24"/>
          <w:szCs w:val="24"/>
        </w:rPr>
      </w:pPr>
      <w:r w:rsidRPr="009801F2">
        <w:rPr>
          <w:rFonts w:cs="Times New Roman"/>
          <w:sz w:val="24"/>
          <w:szCs w:val="24"/>
        </w:rPr>
        <w:t>155. Навіть якщо багато обставин не сприяють успіхові якого</w:t>
      </w:r>
      <w:r w:rsidR="0046380F">
        <w:rPr>
          <w:rFonts w:cs="Times New Roman"/>
          <w:sz w:val="24"/>
          <w:szCs w:val="24"/>
        </w:rPr>
        <w:t>–</w:t>
      </w:r>
      <w:r w:rsidRPr="009801F2">
        <w:rPr>
          <w:rFonts w:cs="Times New Roman"/>
          <w:sz w:val="24"/>
          <w:szCs w:val="24"/>
        </w:rPr>
        <w:t xml:space="preserve">небудь починання, я завжди вважаю, що варто ризикувати: </w:t>
      </w:r>
    </w:p>
    <w:p w14:paraId="60390A54" w14:textId="77777777" w:rsidR="00246D3F" w:rsidRPr="009801F2" w:rsidRDefault="00246D3F" w:rsidP="00246D3F">
      <w:pPr>
        <w:rPr>
          <w:rFonts w:cs="Times New Roman"/>
          <w:sz w:val="24"/>
          <w:szCs w:val="24"/>
        </w:rPr>
      </w:pPr>
      <w:r w:rsidRPr="009801F2">
        <w:rPr>
          <w:rFonts w:cs="Times New Roman"/>
          <w:sz w:val="24"/>
          <w:szCs w:val="24"/>
        </w:rPr>
        <w:t xml:space="preserve">а) так;                                        б) вірно щось середнє;                         в) ні. </w:t>
      </w:r>
    </w:p>
    <w:p w14:paraId="074E20E5" w14:textId="77777777" w:rsidR="00246D3F" w:rsidRPr="009801F2" w:rsidRDefault="00246D3F" w:rsidP="00246D3F">
      <w:pPr>
        <w:rPr>
          <w:rFonts w:cs="Times New Roman"/>
          <w:sz w:val="24"/>
          <w:szCs w:val="24"/>
        </w:rPr>
      </w:pPr>
      <w:r w:rsidRPr="009801F2">
        <w:rPr>
          <w:rFonts w:cs="Times New Roman"/>
          <w:sz w:val="24"/>
          <w:szCs w:val="24"/>
        </w:rPr>
        <w:t xml:space="preserve">156. Мені подобаються ситуації, у яких я мимоволі опиняюся в ролі керівника, тому що краще за всіх знаю, що повинен робити колектив: </w:t>
      </w:r>
    </w:p>
    <w:p w14:paraId="5B50A5A4" w14:textId="77777777" w:rsidR="00246D3F" w:rsidRPr="009801F2" w:rsidRDefault="00246D3F" w:rsidP="00246D3F">
      <w:pPr>
        <w:rPr>
          <w:rFonts w:cs="Times New Roman"/>
          <w:sz w:val="24"/>
          <w:szCs w:val="24"/>
        </w:rPr>
      </w:pPr>
      <w:r w:rsidRPr="009801F2">
        <w:rPr>
          <w:rFonts w:cs="Times New Roman"/>
          <w:sz w:val="24"/>
          <w:szCs w:val="24"/>
        </w:rPr>
        <w:t xml:space="preserve">а) так;                                       б) вірно щось середнє;                          в) ні. </w:t>
      </w:r>
    </w:p>
    <w:p w14:paraId="3FEF641D" w14:textId="77777777" w:rsidR="00246D3F" w:rsidRPr="009801F2" w:rsidRDefault="00246D3F" w:rsidP="00246D3F">
      <w:pPr>
        <w:rPr>
          <w:rFonts w:cs="Times New Roman"/>
          <w:sz w:val="24"/>
          <w:szCs w:val="24"/>
        </w:rPr>
      </w:pPr>
      <w:r w:rsidRPr="009801F2">
        <w:rPr>
          <w:rFonts w:cs="Times New Roman"/>
          <w:sz w:val="24"/>
          <w:szCs w:val="24"/>
        </w:rPr>
        <w:t xml:space="preserve"> 157 Я волів би одягатися краще скромно, так як усі, ніж яскраво і оригінально: а) згоден;                                  б) щось середнє;                                   в) ні. </w:t>
      </w:r>
    </w:p>
    <w:p w14:paraId="5DE076B6" w14:textId="77777777" w:rsidR="00246D3F" w:rsidRPr="009801F2" w:rsidRDefault="00246D3F" w:rsidP="00246D3F">
      <w:pPr>
        <w:rPr>
          <w:rFonts w:cs="Times New Roman"/>
          <w:sz w:val="24"/>
          <w:szCs w:val="24"/>
        </w:rPr>
      </w:pPr>
      <w:r w:rsidRPr="009801F2">
        <w:rPr>
          <w:rFonts w:cs="Times New Roman"/>
          <w:sz w:val="24"/>
          <w:szCs w:val="24"/>
        </w:rPr>
        <w:t>158. Вечір, проведений за улюбленим заняттям, приваблює мене більше, ніж весела вечірка:</w:t>
      </w:r>
    </w:p>
    <w:p w14:paraId="07371D94" w14:textId="77777777" w:rsidR="00246D3F" w:rsidRPr="009801F2" w:rsidRDefault="00246D3F" w:rsidP="00246D3F">
      <w:pPr>
        <w:rPr>
          <w:rFonts w:cs="Times New Roman"/>
          <w:sz w:val="24"/>
          <w:szCs w:val="24"/>
        </w:rPr>
      </w:pPr>
      <w:r w:rsidRPr="009801F2">
        <w:rPr>
          <w:rFonts w:cs="Times New Roman"/>
          <w:sz w:val="24"/>
          <w:szCs w:val="24"/>
        </w:rPr>
        <w:t xml:space="preserve"> а) згоден;                                 б) не впевнений;                                 в) не згоден. </w:t>
      </w:r>
    </w:p>
    <w:p w14:paraId="68767B19" w14:textId="77777777" w:rsidR="00246D3F" w:rsidRPr="009801F2" w:rsidRDefault="00246D3F" w:rsidP="00246D3F">
      <w:pPr>
        <w:rPr>
          <w:rFonts w:cs="Times New Roman"/>
          <w:sz w:val="24"/>
          <w:szCs w:val="24"/>
        </w:rPr>
      </w:pPr>
      <w:r w:rsidRPr="009801F2">
        <w:rPr>
          <w:rFonts w:cs="Times New Roman"/>
          <w:sz w:val="24"/>
          <w:szCs w:val="24"/>
        </w:rPr>
        <w:t xml:space="preserve">159. Часом я нехтую добрими порадами людей, хоча і знаю, що не повинен би цього робити: </w:t>
      </w:r>
    </w:p>
    <w:p w14:paraId="245D6119" w14:textId="77777777" w:rsidR="00246D3F" w:rsidRPr="009801F2" w:rsidRDefault="00246D3F" w:rsidP="00246D3F">
      <w:pPr>
        <w:rPr>
          <w:rFonts w:cs="Times New Roman"/>
          <w:sz w:val="24"/>
          <w:szCs w:val="24"/>
        </w:rPr>
      </w:pPr>
      <w:r w:rsidRPr="009801F2">
        <w:rPr>
          <w:rFonts w:cs="Times New Roman"/>
          <w:sz w:val="24"/>
          <w:szCs w:val="24"/>
        </w:rPr>
        <w:t xml:space="preserve">а) інколи;                              б) дуже зрідка;                                            в) ніколи. </w:t>
      </w:r>
    </w:p>
    <w:p w14:paraId="2D62CEF4" w14:textId="24A8CF79" w:rsidR="00246D3F" w:rsidRPr="009801F2" w:rsidRDefault="00246D3F" w:rsidP="00246D3F">
      <w:pPr>
        <w:rPr>
          <w:rFonts w:cs="Times New Roman"/>
          <w:sz w:val="24"/>
          <w:szCs w:val="24"/>
        </w:rPr>
      </w:pPr>
      <w:r w:rsidRPr="009801F2">
        <w:rPr>
          <w:rFonts w:cs="Times New Roman"/>
          <w:sz w:val="24"/>
          <w:szCs w:val="24"/>
        </w:rPr>
        <w:t>160. Приймаючи рішення, я вважаю для себе обов</w:t>
      </w:r>
      <w:r w:rsidR="00BA20E6">
        <w:rPr>
          <w:rFonts w:cs="Times New Roman"/>
          <w:sz w:val="24"/>
          <w:szCs w:val="24"/>
        </w:rPr>
        <w:t>’</w:t>
      </w:r>
      <w:r w:rsidRPr="009801F2">
        <w:rPr>
          <w:rFonts w:cs="Times New Roman"/>
          <w:sz w:val="24"/>
          <w:szCs w:val="24"/>
        </w:rPr>
        <w:t>язковим враховувати основні норми поведінки: “що таке добре і що таке погано”</w:t>
      </w:r>
    </w:p>
    <w:p w14:paraId="42AA3C6F" w14:textId="77777777" w:rsidR="00246D3F" w:rsidRPr="009801F2" w:rsidRDefault="00246D3F" w:rsidP="00246D3F">
      <w:pPr>
        <w:rPr>
          <w:rFonts w:cs="Times New Roman"/>
          <w:sz w:val="24"/>
          <w:szCs w:val="24"/>
        </w:rPr>
      </w:pPr>
      <w:r w:rsidRPr="009801F2">
        <w:rPr>
          <w:rFonts w:cs="Times New Roman"/>
          <w:sz w:val="24"/>
          <w:szCs w:val="24"/>
        </w:rPr>
        <w:t xml:space="preserve"> а) так;                                   б) щось середнє;                                            в) ні.</w:t>
      </w:r>
    </w:p>
    <w:p w14:paraId="17DD4758" w14:textId="77777777" w:rsidR="00246D3F" w:rsidRPr="009801F2" w:rsidRDefault="00246D3F" w:rsidP="00246D3F">
      <w:pPr>
        <w:rPr>
          <w:rFonts w:cs="Times New Roman"/>
          <w:sz w:val="24"/>
          <w:szCs w:val="24"/>
        </w:rPr>
      </w:pPr>
      <w:r w:rsidRPr="009801F2">
        <w:rPr>
          <w:rFonts w:cs="Times New Roman"/>
          <w:sz w:val="24"/>
          <w:szCs w:val="24"/>
        </w:rPr>
        <w:t xml:space="preserve"> 161. Мені не подобається, коли люди дивляться, як я працюю:</w:t>
      </w:r>
    </w:p>
    <w:p w14:paraId="1F06A65B" w14:textId="77777777" w:rsidR="00246D3F" w:rsidRPr="009801F2" w:rsidRDefault="00246D3F" w:rsidP="00246D3F">
      <w:pPr>
        <w:rPr>
          <w:rFonts w:cs="Times New Roman"/>
          <w:sz w:val="24"/>
          <w:szCs w:val="24"/>
        </w:rPr>
      </w:pPr>
      <w:r w:rsidRPr="009801F2">
        <w:rPr>
          <w:rFonts w:cs="Times New Roman"/>
          <w:sz w:val="24"/>
          <w:szCs w:val="24"/>
        </w:rPr>
        <w:t xml:space="preserve"> а) так;                                    б) щось середнє;                                           в) ні. </w:t>
      </w:r>
    </w:p>
    <w:p w14:paraId="5D28AB0D" w14:textId="373114F0" w:rsidR="00246D3F" w:rsidRPr="009801F2" w:rsidRDefault="00246D3F" w:rsidP="00246D3F">
      <w:pPr>
        <w:rPr>
          <w:rFonts w:cs="Times New Roman"/>
          <w:sz w:val="24"/>
          <w:szCs w:val="24"/>
        </w:rPr>
      </w:pPr>
      <w:r w:rsidRPr="009801F2">
        <w:rPr>
          <w:rFonts w:cs="Times New Roman"/>
          <w:sz w:val="24"/>
          <w:szCs w:val="24"/>
        </w:rPr>
        <w:t>162. Не завжди можна здійснити що</w:t>
      </w:r>
      <w:r w:rsidR="0046380F">
        <w:rPr>
          <w:rFonts w:cs="Times New Roman"/>
          <w:sz w:val="24"/>
          <w:szCs w:val="24"/>
        </w:rPr>
        <w:t>–</w:t>
      </w:r>
      <w:r w:rsidRPr="009801F2">
        <w:rPr>
          <w:rFonts w:cs="Times New Roman"/>
          <w:sz w:val="24"/>
          <w:szCs w:val="24"/>
        </w:rPr>
        <w:t>небудь поступовими, помірними методами, інколи необхідно застосувати силу:</w:t>
      </w:r>
    </w:p>
    <w:p w14:paraId="7C370230" w14:textId="77777777" w:rsidR="00246D3F" w:rsidRPr="009801F2" w:rsidRDefault="00246D3F" w:rsidP="00246D3F">
      <w:pPr>
        <w:rPr>
          <w:rFonts w:cs="Times New Roman"/>
          <w:sz w:val="24"/>
          <w:szCs w:val="24"/>
        </w:rPr>
      </w:pPr>
      <w:r w:rsidRPr="009801F2">
        <w:rPr>
          <w:rFonts w:cs="Times New Roman"/>
          <w:sz w:val="24"/>
          <w:szCs w:val="24"/>
        </w:rPr>
        <w:t xml:space="preserve"> а) згоден;                              б) вірно щось середнє;                             в) не згоден. </w:t>
      </w:r>
    </w:p>
    <w:p w14:paraId="655BDDED" w14:textId="77777777" w:rsidR="00246D3F" w:rsidRPr="009801F2" w:rsidRDefault="00246D3F" w:rsidP="00246D3F">
      <w:pPr>
        <w:rPr>
          <w:rFonts w:cs="Times New Roman"/>
          <w:sz w:val="24"/>
          <w:szCs w:val="24"/>
        </w:rPr>
      </w:pPr>
      <w:r w:rsidRPr="009801F2">
        <w:rPr>
          <w:rFonts w:cs="Times New Roman"/>
          <w:sz w:val="24"/>
          <w:szCs w:val="24"/>
        </w:rPr>
        <w:t>163. В школі я надавав перевагу:</w:t>
      </w:r>
    </w:p>
    <w:p w14:paraId="105DBBEB" w14:textId="77777777" w:rsidR="00246D3F" w:rsidRPr="009801F2" w:rsidRDefault="00246D3F" w:rsidP="00246D3F">
      <w:pPr>
        <w:rPr>
          <w:rFonts w:cs="Times New Roman"/>
          <w:sz w:val="24"/>
          <w:szCs w:val="24"/>
        </w:rPr>
      </w:pPr>
      <w:r w:rsidRPr="009801F2">
        <w:rPr>
          <w:rFonts w:cs="Times New Roman"/>
          <w:sz w:val="24"/>
          <w:szCs w:val="24"/>
        </w:rPr>
        <w:t xml:space="preserve"> а) мовним дисциплінам;</w:t>
      </w:r>
    </w:p>
    <w:p w14:paraId="76FEF2A5" w14:textId="77777777" w:rsidR="00246D3F" w:rsidRPr="009801F2" w:rsidRDefault="00246D3F" w:rsidP="00246D3F">
      <w:pPr>
        <w:rPr>
          <w:rFonts w:cs="Times New Roman"/>
          <w:sz w:val="24"/>
          <w:szCs w:val="24"/>
        </w:rPr>
      </w:pPr>
      <w:r w:rsidRPr="009801F2">
        <w:rPr>
          <w:rFonts w:cs="Times New Roman"/>
          <w:sz w:val="24"/>
          <w:szCs w:val="24"/>
        </w:rPr>
        <w:t xml:space="preserve"> б) важко відповісти; </w:t>
      </w:r>
    </w:p>
    <w:p w14:paraId="2DAFA0B3" w14:textId="77777777" w:rsidR="00246D3F" w:rsidRPr="009801F2" w:rsidRDefault="00246D3F" w:rsidP="00246D3F">
      <w:pPr>
        <w:rPr>
          <w:rFonts w:cs="Times New Roman"/>
          <w:sz w:val="24"/>
          <w:szCs w:val="24"/>
        </w:rPr>
      </w:pPr>
      <w:r w:rsidRPr="009801F2">
        <w:rPr>
          <w:rFonts w:cs="Times New Roman"/>
          <w:sz w:val="24"/>
          <w:szCs w:val="24"/>
        </w:rPr>
        <w:t xml:space="preserve">в) предметам математичного циклу. </w:t>
      </w:r>
    </w:p>
    <w:p w14:paraId="45B4B723" w14:textId="77777777" w:rsidR="00246D3F" w:rsidRPr="009801F2" w:rsidRDefault="00246D3F" w:rsidP="00246D3F">
      <w:pPr>
        <w:rPr>
          <w:rFonts w:cs="Times New Roman"/>
          <w:sz w:val="24"/>
          <w:szCs w:val="24"/>
        </w:rPr>
      </w:pPr>
      <w:r w:rsidRPr="009801F2">
        <w:rPr>
          <w:rFonts w:cs="Times New Roman"/>
          <w:sz w:val="24"/>
          <w:szCs w:val="24"/>
        </w:rPr>
        <w:lastRenderedPageBreak/>
        <w:t>164. Інколи я засмучувався від того, що люди говорили про мене погано поза очі без усяких на те підстав:</w:t>
      </w:r>
    </w:p>
    <w:p w14:paraId="40E297D3" w14:textId="77777777" w:rsidR="00246D3F" w:rsidRPr="009801F2" w:rsidRDefault="00246D3F" w:rsidP="00246D3F">
      <w:pPr>
        <w:rPr>
          <w:rFonts w:cs="Times New Roman"/>
          <w:sz w:val="24"/>
          <w:szCs w:val="24"/>
        </w:rPr>
      </w:pPr>
      <w:r w:rsidRPr="009801F2">
        <w:rPr>
          <w:rFonts w:cs="Times New Roman"/>
          <w:sz w:val="24"/>
          <w:szCs w:val="24"/>
        </w:rPr>
        <w:t xml:space="preserve"> а) так;                                   б) важко відповісти;                                     в) ні.</w:t>
      </w:r>
    </w:p>
    <w:p w14:paraId="4FE758E3" w14:textId="6762ACEB" w:rsidR="00246D3F" w:rsidRPr="009801F2" w:rsidRDefault="00246D3F" w:rsidP="00246D3F">
      <w:pPr>
        <w:rPr>
          <w:rFonts w:cs="Times New Roman"/>
          <w:sz w:val="24"/>
          <w:szCs w:val="24"/>
        </w:rPr>
      </w:pPr>
      <w:r w:rsidRPr="009801F2">
        <w:rPr>
          <w:rFonts w:cs="Times New Roman"/>
          <w:sz w:val="24"/>
          <w:szCs w:val="24"/>
        </w:rPr>
        <w:t xml:space="preserve"> 165. Розмови з людьми пересічними, пов</w:t>
      </w:r>
      <w:r w:rsidR="00BA20E6">
        <w:rPr>
          <w:rFonts w:cs="Times New Roman"/>
          <w:sz w:val="24"/>
          <w:szCs w:val="24"/>
        </w:rPr>
        <w:t>’</w:t>
      </w:r>
      <w:r w:rsidRPr="009801F2">
        <w:rPr>
          <w:rFonts w:cs="Times New Roman"/>
          <w:sz w:val="24"/>
          <w:szCs w:val="24"/>
        </w:rPr>
        <w:t xml:space="preserve">язаними умовностями і своїми звичками: </w:t>
      </w:r>
    </w:p>
    <w:p w14:paraId="7949D121" w14:textId="77777777" w:rsidR="00246D3F" w:rsidRPr="009801F2" w:rsidRDefault="00246D3F" w:rsidP="00246D3F">
      <w:pPr>
        <w:rPr>
          <w:rFonts w:cs="Times New Roman"/>
          <w:sz w:val="24"/>
          <w:szCs w:val="24"/>
        </w:rPr>
      </w:pPr>
      <w:r w:rsidRPr="009801F2">
        <w:rPr>
          <w:rFonts w:cs="Times New Roman"/>
          <w:sz w:val="24"/>
          <w:szCs w:val="24"/>
        </w:rPr>
        <w:t xml:space="preserve">а) часто бувають дуже цікавими і змістовними; </w:t>
      </w:r>
    </w:p>
    <w:p w14:paraId="1FE8E8EF" w14:textId="77777777" w:rsidR="00246D3F" w:rsidRPr="009801F2" w:rsidRDefault="00246D3F" w:rsidP="00246D3F">
      <w:pPr>
        <w:rPr>
          <w:rFonts w:cs="Times New Roman"/>
          <w:sz w:val="24"/>
          <w:szCs w:val="24"/>
        </w:rPr>
      </w:pPr>
      <w:r w:rsidRPr="009801F2">
        <w:rPr>
          <w:rFonts w:cs="Times New Roman"/>
          <w:sz w:val="24"/>
          <w:szCs w:val="24"/>
        </w:rPr>
        <w:t xml:space="preserve">б) вірно щось середнє; </w:t>
      </w:r>
    </w:p>
    <w:p w14:paraId="453CDBBC" w14:textId="77777777" w:rsidR="00246D3F" w:rsidRPr="009801F2" w:rsidRDefault="00246D3F" w:rsidP="00246D3F">
      <w:pPr>
        <w:rPr>
          <w:rFonts w:cs="Times New Roman"/>
          <w:sz w:val="24"/>
          <w:szCs w:val="24"/>
        </w:rPr>
      </w:pPr>
      <w:r w:rsidRPr="009801F2">
        <w:rPr>
          <w:rFonts w:cs="Times New Roman"/>
          <w:sz w:val="24"/>
          <w:szCs w:val="24"/>
        </w:rPr>
        <w:t xml:space="preserve">в) дратують мене, оскільки розмова ведеться навколо дрібниць і їй не вистачає глибини. </w:t>
      </w:r>
    </w:p>
    <w:p w14:paraId="4AC69D01" w14:textId="77777777" w:rsidR="00246D3F" w:rsidRPr="009801F2" w:rsidRDefault="00246D3F" w:rsidP="00246D3F">
      <w:pPr>
        <w:rPr>
          <w:rFonts w:cs="Times New Roman"/>
          <w:sz w:val="24"/>
          <w:szCs w:val="24"/>
        </w:rPr>
      </w:pPr>
      <w:r w:rsidRPr="009801F2">
        <w:rPr>
          <w:rFonts w:cs="Times New Roman"/>
          <w:sz w:val="24"/>
          <w:szCs w:val="24"/>
        </w:rPr>
        <w:t>166. Деякі речі викликають у мене такий гнів, що я волію взагалі про них не говорити:</w:t>
      </w:r>
    </w:p>
    <w:p w14:paraId="408203CF" w14:textId="77777777" w:rsidR="00246D3F" w:rsidRPr="009801F2" w:rsidRDefault="00246D3F" w:rsidP="00246D3F">
      <w:pPr>
        <w:rPr>
          <w:rFonts w:cs="Times New Roman"/>
          <w:sz w:val="24"/>
          <w:szCs w:val="24"/>
        </w:rPr>
      </w:pPr>
      <w:r w:rsidRPr="009801F2">
        <w:rPr>
          <w:rFonts w:cs="Times New Roman"/>
          <w:sz w:val="24"/>
          <w:szCs w:val="24"/>
        </w:rPr>
        <w:t xml:space="preserve"> а) так;                                     б) щось середнє;                                         в) ні. </w:t>
      </w:r>
    </w:p>
    <w:p w14:paraId="56D8EADF" w14:textId="77777777" w:rsidR="00246D3F" w:rsidRPr="009801F2" w:rsidRDefault="00246D3F" w:rsidP="00246D3F">
      <w:pPr>
        <w:rPr>
          <w:rFonts w:cs="Times New Roman"/>
          <w:sz w:val="24"/>
          <w:szCs w:val="24"/>
        </w:rPr>
      </w:pPr>
      <w:r w:rsidRPr="009801F2">
        <w:rPr>
          <w:rFonts w:cs="Times New Roman"/>
          <w:sz w:val="24"/>
          <w:szCs w:val="24"/>
        </w:rPr>
        <w:t>167. У вихованні важливіше:</w:t>
      </w:r>
    </w:p>
    <w:p w14:paraId="5AB76293" w14:textId="77777777" w:rsidR="00246D3F" w:rsidRPr="009801F2" w:rsidRDefault="00246D3F" w:rsidP="00246D3F">
      <w:pPr>
        <w:rPr>
          <w:rFonts w:cs="Times New Roman"/>
          <w:sz w:val="24"/>
          <w:szCs w:val="24"/>
        </w:rPr>
      </w:pPr>
      <w:r w:rsidRPr="009801F2">
        <w:rPr>
          <w:rFonts w:cs="Times New Roman"/>
          <w:sz w:val="24"/>
          <w:szCs w:val="24"/>
        </w:rPr>
        <w:t xml:space="preserve"> а) оточити дитину теплом і піклуванням; </w:t>
      </w:r>
    </w:p>
    <w:p w14:paraId="484D7B04" w14:textId="77777777" w:rsidR="00246D3F" w:rsidRPr="009801F2" w:rsidRDefault="00246D3F" w:rsidP="00246D3F">
      <w:pPr>
        <w:rPr>
          <w:rFonts w:cs="Times New Roman"/>
          <w:sz w:val="24"/>
          <w:szCs w:val="24"/>
        </w:rPr>
      </w:pPr>
      <w:r w:rsidRPr="009801F2">
        <w:rPr>
          <w:rFonts w:cs="Times New Roman"/>
          <w:sz w:val="24"/>
          <w:szCs w:val="24"/>
        </w:rPr>
        <w:t>б) щось середнє;</w:t>
      </w:r>
    </w:p>
    <w:p w14:paraId="5F752B95" w14:textId="77777777" w:rsidR="00246D3F" w:rsidRPr="009801F2" w:rsidRDefault="00246D3F" w:rsidP="00246D3F">
      <w:pPr>
        <w:rPr>
          <w:rFonts w:cs="Times New Roman"/>
          <w:sz w:val="24"/>
          <w:szCs w:val="24"/>
        </w:rPr>
      </w:pPr>
      <w:r w:rsidRPr="009801F2">
        <w:rPr>
          <w:rFonts w:cs="Times New Roman"/>
          <w:sz w:val="24"/>
          <w:szCs w:val="24"/>
        </w:rPr>
        <w:t xml:space="preserve"> в) виробити у дитини бажані навички і погляди. </w:t>
      </w:r>
    </w:p>
    <w:p w14:paraId="2D15D8E2" w14:textId="340ECDE7" w:rsidR="00246D3F" w:rsidRPr="009801F2" w:rsidRDefault="00246D3F" w:rsidP="00246D3F">
      <w:pPr>
        <w:rPr>
          <w:rFonts w:cs="Times New Roman"/>
          <w:sz w:val="24"/>
          <w:szCs w:val="24"/>
        </w:rPr>
      </w:pPr>
      <w:r w:rsidRPr="009801F2">
        <w:rPr>
          <w:rFonts w:cs="Times New Roman"/>
          <w:sz w:val="24"/>
          <w:szCs w:val="24"/>
        </w:rPr>
        <w:t xml:space="preserve"> 168. Люди вважають мене спокійною, урівноваженою людиною, яка залишається незворушною за будь</w:t>
      </w:r>
      <w:r w:rsidR="0046380F">
        <w:rPr>
          <w:rFonts w:cs="Times New Roman"/>
          <w:sz w:val="24"/>
          <w:szCs w:val="24"/>
        </w:rPr>
        <w:t>–</w:t>
      </w:r>
      <w:r w:rsidRPr="009801F2">
        <w:rPr>
          <w:rFonts w:cs="Times New Roman"/>
          <w:sz w:val="24"/>
          <w:szCs w:val="24"/>
        </w:rPr>
        <w:t xml:space="preserve">яких обставин: </w:t>
      </w:r>
    </w:p>
    <w:p w14:paraId="3A2E2334" w14:textId="77777777" w:rsidR="00246D3F" w:rsidRPr="009801F2" w:rsidRDefault="00246D3F" w:rsidP="00246D3F">
      <w:pPr>
        <w:rPr>
          <w:rFonts w:cs="Times New Roman"/>
          <w:sz w:val="24"/>
          <w:szCs w:val="24"/>
        </w:rPr>
      </w:pPr>
      <w:r w:rsidRPr="009801F2">
        <w:rPr>
          <w:rFonts w:cs="Times New Roman"/>
          <w:sz w:val="24"/>
          <w:szCs w:val="24"/>
        </w:rPr>
        <w:t xml:space="preserve">а) так;                                       б) щось середнє;                                         в) ні. </w:t>
      </w:r>
    </w:p>
    <w:p w14:paraId="17095836" w14:textId="77777777" w:rsidR="00246D3F" w:rsidRPr="009801F2" w:rsidRDefault="00246D3F" w:rsidP="00246D3F">
      <w:pPr>
        <w:rPr>
          <w:rFonts w:cs="Times New Roman"/>
          <w:sz w:val="24"/>
          <w:szCs w:val="24"/>
        </w:rPr>
      </w:pPr>
      <w:r w:rsidRPr="009801F2">
        <w:rPr>
          <w:rFonts w:cs="Times New Roman"/>
          <w:sz w:val="24"/>
          <w:szCs w:val="24"/>
        </w:rPr>
        <w:t>169. Я вважаю, що наше суспільство, керуючись доцільністю, повинне створювати нові звичаї і відкидати старі звички і традиції:</w:t>
      </w:r>
    </w:p>
    <w:p w14:paraId="5C89CCAF" w14:textId="77777777" w:rsidR="00246D3F" w:rsidRPr="009801F2" w:rsidRDefault="00246D3F" w:rsidP="00246D3F">
      <w:pPr>
        <w:rPr>
          <w:rFonts w:cs="Times New Roman"/>
          <w:sz w:val="24"/>
          <w:szCs w:val="24"/>
        </w:rPr>
      </w:pPr>
      <w:r w:rsidRPr="009801F2">
        <w:rPr>
          <w:rFonts w:cs="Times New Roman"/>
          <w:sz w:val="24"/>
          <w:szCs w:val="24"/>
        </w:rPr>
        <w:t xml:space="preserve"> а) так;                                        б) вірно щось середнє;                                  в) ні. </w:t>
      </w:r>
    </w:p>
    <w:p w14:paraId="2D7E30D7" w14:textId="77777777" w:rsidR="00246D3F" w:rsidRPr="009801F2" w:rsidRDefault="00246D3F" w:rsidP="00246D3F">
      <w:pPr>
        <w:rPr>
          <w:rFonts w:cs="Times New Roman"/>
          <w:sz w:val="24"/>
          <w:szCs w:val="24"/>
        </w:rPr>
      </w:pPr>
      <w:r w:rsidRPr="009801F2">
        <w:rPr>
          <w:rFonts w:cs="Times New Roman"/>
          <w:sz w:val="24"/>
          <w:szCs w:val="24"/>
        </w:rPr>
        <w:t xml:space="preserve">170. Вважаю, що у сучасному світі важливіше вирішити: </w:t>
      </w:r>
    </w:p>
    <w:p w14:paraId="5D2464B9" w14:textId="77777777" w:rsidR="00246D3F" w:rsidRPr="009801F2" w:rsidRDefault="00246D3F" w:rsidP="00246D3F">
      <w:pPr>
        <w:rPr>
          <w:rFonts w:cs="Times New Roman"/>
          <w:sz w:val="24"/>
          <w:szCs w:val="24"/>
        </w:rPr>
      </w:pPr>
      <w:r w:rsidRPr="009801F2">
        <w:rPr>
          <w:rFonts w:cs="Times New Roman"/>
          <w:sz w:val="24"/>
          <w:szCs w:val="24"/>
        </w:rPr>
        <w:t xml:space="preserve">а) проблеми моралі; </w:t>
      </w:r>
    </w:p>
    <w:p w14:paraId="5838E506" w14:textId="77777777" w:rsidR="00246D3F" w:rsidRPr="009801F2" w:rsidRDefault="00246D3F" w:rsidP="00246D3F">
      <w:pPr>
        <w:rPr>
          <w:rFonts w:cs="Times New Roman"/>
          <w:sz w:val="24"/>
          <w:szCs w:val="24"/>
        </w:rPr>
      </w:pPr>
      <w:r w:rsidRPr="009801F2">
        <w:rPr>
          <w:rFonts w:cs="Times New Roman"/>
          <w:sz w:val="24"/>
          <w:szCs w:val="24"/>
        </w:rPr>
        <w:t>б) вірно щось середнє;</w:t>
      </w:r>
    </w:p>
    <w:p w14:paraId="19B6EC87" w14:textId="77777777" w:rsidR="00246D3F" w:rsidRPr="009801F2" w:rsidRDefault="00246D3F" w:rsidP="00246D3F">
      <w:pPr>
        <w:rPr>
          <w:rFonts w:cs="Times New Roman"/>
          <w:sz w:val="24"/>
          <w:szCs w:val="24"/>
        </w:rPr>
      </w:pPr>
      <w:r w:rsidRPr="009801F2">
        <w:rPr>
          <w:rFonts w:cs="Times New Roman"/>
          <w:sz w:val="24"/>
          <w:szCs w:val="24"/>
        </w:rPr>
        <w:t xml:space="preserve"> в) питання практичного застосування наукових винаходів. </w:t>
      </w:r>
    </w:p>
    <w:p w14:paraId="199CA640" w14:textId="77777777" w:rsidR="00246D3F" w:rsidRPr="009801F2" w:rsidRDefault="00246D3F" w:rsidP="00246D3F">
      <w:pPr>
        <w:rPr>
          <w:rFonts w:cs="Times New Roman"/>
          <w:sz w:val="24"/>
          <w:szCs w:val="24"/>
        </w:rPr>
      </w:pPr>
      <w:r w:rsidRPr="009801F2">
        <w:rPr>
          <w:rFonts w:cs="Times New Roman"/>
          <w:sz w:val="24"/>
          <w:szCs w:val="24"/>
        </w:rPr>
        <w:t xml:space="preserve">171. Я краще засвоюю матеріал: </w:t>
      </w:r>
    </w:p>
    <w:p w14:paraId="29A2A95D" w14:textId="77777777" w:rsidR="00246D3F" w:rsidRPr="009801F2" w:rsidRDefault="00246D3F" w:rsidP="00246D3F">
      <w:pPr>
        <w:rPr>
          <w:rFonts w:cs="Times New Roman"/>
          <w:sz w:val="24"/>
          <w:szCs w:val="24"/>
        </w:rPr>
      </w:pPr>
      <w:r w:rsidRPr="009801F2">
        <w:rPr>
          <w:rFonts w:cs="Times New Roman"/>
          <w:sz w:val="24"/>
          <w:szCs w:val="24"/>
        </w:rPr>
        <w:t xml:space="preserve">а) читаючи добре написану книжку; </w:t>
      </w:r>
    </w:p>
    <w:p w14:paraId="60480C88" w14:textId="77777777" w:rsidR="00246D3F" w:rsidRPr="009801F2" w:rsidRDefault="00246D3F" w:rsidP="00246D3F">
      <w:pPr>
        <w:rPr>
          <w:rFonts w:cs="Times New Roman"/>
          <w:sz w:val="24"/>
          <w:szCs w:val="24"/>
        </w:rPr>
      </w:pPr>
      <w:r w:rsidRPr="009801F2">
        <w:rPr>
          <w:rFonts w:cs="Times New Roman"/>
          <w:sz w:val="24"/>
          <w:szCs w:val="24"/>
        </w:rPr>
        <w:lastRenderedPageBreak/>
        <w:t xml:space="preserve">б) щось середнє; </w:t>
      </w:r>
    </w:p>
    <w:p w14:paraId="47159CA4" w14:textId="77777777" w:rsidR="00246D3F" w:rsidRPr="009801F2" w:rsidRDefault="00246D3F" w:rsidP="00246D3F">
      <w:pPr>
        <w:rPr>
          <w:rFonts w:cs="Times New Roman"/>
          <w:sz w:val="24"/>
          <w:szCs w:val="24"/>
        </w:rPr>
      </w:pPr>
      <w:r w:rsidRPr="009801F2">
        <w:rPr>
          <w:rFonts w:cs="Times New Roman"/>
          <w:sz w:val="24"/>
          <w:szCs w:val="24"/>
        </w:rPr>
        <w:t xml:space="preserve">в) беручи участь у колективному обговоренні. </w:t>
      </w:r>
    </w:p>
    <w:p w14:paraId="23271440" w14:textId="45B6E369" w:rsidR="00246D3F" w:rsidRPr="009801F2" w:rsidRDefault="00246D3F" w:rsidP="00246D3F">
      <w:pPr>
        <w:rPr>
          <w:rFonts w:cs="Times New Roman"/>
          <w:sz w:val="24"/>
          <w:szCs w:val="24"/>
        </w:rPr>
      </w:pPr>
      <w:r w:rsidRPr="009801F2">
        <w:rPr>
          <w:rFonts w:cs="Times New Roman"/>
          <w:sz w:val="24"/>
          <w:szCs w:val="24"/>
        </w:rPr>
        <w:t>172. Я волію діяти по</w:t>
      </w:r>
      <w:r w:rsidR="0046380F">
        <w:rPr>
          <w:rFonts w:cs="Times New Roman"/>
          <w:sz w:val="24"/>
          <w:szCs w:val="24"/>
        </w:rPr>
        <w:t>–</w:t>
      </w:r>
      <w:r w:rsidRPr="009801F2">
        <w:rPr>
          <w:rFonts w:cs="Times New Roman"/>
          <w:sz w:val="24"/>
          <w:szCs w:val="24"/>
        </w:rPr>
        <w:t xml:space="preserve">своєму замість того, щоб дотримуватися загальноприйнятих правил: </w:t>
      </w:r>
    </w:p>
    <w:p w14:paraId="2D409878" w14:textId="77777777" w:rsidR="00246D3F" w:rsidRPr="009801F2" w:rsidRDefault="00246D3F" w:rsidP="00246D3F">
      <w:pPr>
        <w:rPr>
          <w:rFonts w:cs="Times New Roman"/>
          <w:sz w:val="24"/>
          <w:szCs w:val="24"/>
        </w:rPr>
      </w:pPr>
      <w:r w:rsidRPr="009801F2">
        <w:rPr>
          <w:rFonts w:cs="Times New Roman"/>
          <w:sz w:val="24"/>
          <w:szCs w:val="24"/>
        </w:rPr>
        <w:t xml:space="preserve">а) згоден;                                    б) не впевнений;                                         в) не згоден. </w:t>
      </w:r>
    </w:p>
    <w:p w14:paraId="2225F66F" w14:textId="77777777" w:rsidR="00246D3F" w:rsidRPr="009801F2" w:rsidRDefault="00246D3F" w:rsidP="00246D3F">
      <w:pPr>
        <w:rPr>
          <w:rFonts w:cs="Times New Roman"/>
          <w:sz w:val="24"/>
          <w:szCs w:val="24"/>
        </w:rPr>
      </w:pPr>
      <w:r w:rsidRPr="009801F2">
        <w:rPr>
          <w:rFonts w:cs="Times New Roman"/>
          <w:sz w:val="24"/>
          <w:szCs w:val="24"/>
        </w:rPr>
        <w:t>173. Перед тим, як висловити свою думку, я намагаюся почекати, поки не буду цілком впевнений у своїй правоті:</w:t>
      </w:r>
    </w:p>
    <w:p w14:paraId="256BB4B3" w14:textId="77777777" w:rsidR="00246D3F" w:rsidRPr="009801F2" w:rsidRDefault="00246D3F" w:rsidP="00246D3F">
      <w:pPr>
        <w:rPr>
          <w:rFonts w:cs="Times New Roman"/>
          <w:sz w:val="24"/>
          <w:szCs w:val="24"/>
        </w:rPr>
      </w:pPr>
      <w:r w:rsidRPr="009801F2">
        <w:rPr>
          <w:rFonts w:cs="Times New Roman"/>
          <w:sz w:val="24"/>
          <w:szCs w:val="24"/>
        </w:rPr>
        <w:t xml:space="preserve"> а) завжди;                                  б) вірно щось середнє;                                в) зрідка. </w:t>
      </w:r>
    </w:p>
    <w:p w14:paraId="30000F98" w14:textId="77777777" w:rsidR="00246D3F" w:rsidRPr="009801F2" w:rsidRDefault="00246D3F" w:rsidP="00246D3F">
      <w:pPr>
        <w:rPr>
          <w:rFonts w:cs="Times New Roman"/>
          <w:sz w:val="24"/>
          <w:szCs w:val="24"/>
        </w:rPr>
      </w:pPr>
      <w:r w:rsidRPr="009801F2">
        <w:rPr>
          <w:rFonts w:cs="Times New Roman"/>
          <w:sz w:val="24"/>
          <w:szCs w:val="24"/>
        </w:rPr>
        <w:t xml:space="preserve">174. Інколи дрібниці нестерпно діють мені на нерви, хоча я й розумію, що це не варте уваги, пусте: </w:t>
      </w:r>
    </w:p>
    <w:p w14:paraId="0D630886" w14:textId="77777777" w:rsidR="00246D3F" w:rsidRPr="009801F2" w:rsidRDefault="00246D3F" w:rsidP="00246D3F">
      <w:pPr>
        <w:rPr>
          <w:rFonts w:cs="Times New Roman"/>
          <w:sz w:val="24"/>
          <w:szCs w:val="24"/>
        </w:rPr>
      </w:pPr>
      <w:r w:rsidRPr="009801F2">
        <w:rPr>
          <w:rFonts w:cs="Times New Roman"/>
          <w:sz w:val="24"/>
          <w:szCs w:val="24"/>
        </w:rPr>
        <w:t>а) так;                                          б) щось середнє;                                           в) ні.</w:t>
      </w:r>
    </w:p>
    <w:p w14:paraId="2B4AA90A" w14:textId="77777777" w:rsidR="00246D3F" w:rsidRPr="009801F2" w:rsidRDefault="00246D3F" w:rsidP="00246D3F">
      <w:pPr>
        <w:rPr>
          <w:rFonts w:cs="Times New Roman"/>
          <w:sz w:val="24"/>
          <w:szCs w:val="24"/>
        </w:rPr>
      </w:pPr>
      <w:r w:rsidRPr="009801F2">
        <w:rPr>
          <w:rFonts w:cs="Times New Roman"/>
          <w:sz w:val="24"/>
          <w:szCs w:val="24"/>
        </w:rPr>
        <w:t xml:space="preserve"> 175. Я не часто говорю під впливом моменту таке, про що пізніше приходиться жаліти: </w:t>
      </w:r>
    </w:p>
    <w:p w14:paraId="6A43AC7D" w14:textId="77777777" w:rsidR="00246D3F" w:rsidRPr="009801F2" w:rsidRDefault="00246D3F" w:rsidP="00246D3F">
      <w:pPr>
        <w:rPr>
          <w:rFonts w:cs="Times New Roman"/>
          <w:sz w:val="24"/>
          <w:szCs w:val="24"/>
        </w:rPr>
      </w:pPr>
      <w:r w:rsidRPr="009801F2">
        <w:rPr>
          <w:rFonts w:cs="Times New Roman"/>
          <w:sz w:val="24"/>
          <w:szCs w:val="24"/>
        </w:rPr>
        <w:t xml:space="preserve">а) згоден;                                   б) не впевнений;                                            в) не згоден. </w:t>
      </w:r>
    </w:p>
    <w:p w14:paraId="413D18AB" w14:textId="4FF38776" w:rsidR="00246D3F" w:rsidRPr="009801F2" w:rsidRDefault="00246D3F" w:rsidP="00246D3F">
      <w:pPr>
        <w:rPr>
          <w:rFonts w:cs="Times New Roman"/>
          <w:sz w:val="24"/>
          <w:szCs w:val="24"/>
        </w:rPr>
      </w:pPr>
      <w:r w:rsidRPr="009801F2">
        <w:rPr>
          <w:rFonts w:cs="Times New Roman"/>
          <w:sz w:val="24"/>
          <w:szCs w:val="24"/>
        </w:rPr>
        <w:t>176. Якби мене попросили організувати збирання грошей на подарунок кому</w:t>
      </w:r>
      <w:r w:rsidR="0046380F">
        <w:rPr>
          <w:rFonts w:cs="Times New Roman"/>
          <w:sz w:val="24"/>
          <w:szCs w:val="24"/>
        </w:rPr>
        <w:t>–</w:t>
      </w:r>
      <w:r w:rsidRPr="009801F2">
        <w:rPr>
          <w:rFonts w:cs="Times New Roman"/>
          <w:sz w:val="24"/>
          <w:szCs w:val="24"/>
        </w:rPr>
        <w:t xml:space="preserve">небудь чи взяти участь в організації ювілейного святкування: </w:t>
      </w:r>
    </w:p>
    <w:p w14:paraId="5FE8291E" w14:textId="77777777" w:rsidR="00246D3F" w:rsidRPr="009801F2" w:rsidRDefault="00246D3F" w:rsidP="00246D3F">
      <w:pPr>
        <w:rPr>
          <w:rFonts w:cs="Times New Roman"/>
          <w:sz w:val="24"/>
          <w:szCs w:val="24"/>
        </w:rPr>
      </w:pPr>
      <w:r w:rsidRPr="009801F2">
        <w:rPr>
          <w:rFonts w:cs="Times New Roman"/>
          <w:sz w:val="24"/>
          <w:szCs w:val="24"/>
        </w:rPr>
        <w:t>а) я погодився б;</w:t>
      </w:r>
    </w:p>
    <w:p w14:paraId="687E4B4C" w14:textId="77777777" w:rsidR="00246D3F" w:rsidRPr="009801F2" w:rsidRDefault="00246D3F" w:rsidP="00246D3F">
      <w:pPr>
        <w:rPr>
          <w:rFonts w:cs="Times New Roman"/>
          <w:sz w:val="24"/>
          <w:szCs w:val="24"/>
        </w:rPr>
      </w:pPr>
      <w:r w:rsidRPr="009801F2">
        <w:rPr>
          <w:rFonts w:cs="Times New Roman"/>
          <w:sz w:val="24"/>
          <w:szCs w:val="24"/>
        </w:rPr>
        <w:t xml:space="preserve"> б) не знаю, що зробив би;</w:t>
      </w:r>
    </w:p>
    <w:p w14:paraId="501B95EC" w14:textId="77777777" w:rsidR="00246D3F" w:rsidRPr="009801F2" w:rsidRDefault="00246D3F" w:rsidP="00246D3F">
      <w:pPr>
        <w:rPr>
          <w:rFonts w:cs="Times New Roman"/>
          <w:sz w:val="24"/>
          <w:szCs w:val="24"/>
        </w:rPr>
      </w:pPr>
      <w:r w:rsidRPr="009801F2">
        <w:rPr>
          <w:rFonts w:cs="Times New Roman"/>
          <w:sz w:val="24"/>
          <w:szCs w:val="24"/>
        </w:rPr>
        <w:t xml:space="preserve"> в) сказав би, що дуже зайнятий. </w:t>
      </w:r>
    </w:p>
    <w:p w14:paraId="4D536D7A" w14:textId="77777777" w:rsidR="00246D3F" w:rsidRPr="009801F2" w:rsidRDefault="00246D3F" w:rsidP="00246D3F">
      <w:pPr>
        <w:rPr>
          <w:rFonts w:cs="Times New Roman"/>
          <w:sz w:val="24"/>
          <w:szCs w:val="24"/>
        </w:rPr>
      </w:pPr>
      <w:r w:rsidRPr="009801F2">
        <w:rPr>
          <w:rFonts w:cs="Times New Roman"/>
          <w:sz w:val="24"/>
          <w:szCs w:val="24"/>
        </w:rPr>
        <w:t>177. Яке з наступних слів не підходить до двох інших:</w:t>
      </w:r>
    </w:p>
    <w:p w14:paraId="149BCCFF" w14:textId="77777777" w:rsidR="00246D3F" w:rsidRPr="009801F2" w:rsidRDefault="00246D3F" w:rsidP="00246D3F">
      <w:pPr>
        <w:rPr>
          <w:rFonts w:cs="Times New Roman"/>
          <w:sz w:val="24"/>
          <w:szCs w:val="24"/>
        </w:rPr>
      </w:pPr>
      <w:r w:rsidRPr="009801F2">
        <w:rPr>
          <w:rFonts w:cs="Times New Roman"/>
          <w:sz w:val="24"/>
          <w:szCs w:val="24"/>
        </w:rPr>
        <w:t xml:space="preserve"> а) широкий;                            б) зигзагоподібний;                                          в) прямий. </w:t>
      </w:r>
    </w:p>
    <w:p w14:paraId="381406CA" w14:textId="77777777" w:rsidR="00246D3F" w:rsidRPr="009801F2" w:rsidRDefault="00246D3F" w:rsidP="00246D3F">
      <w:pPr>
        <w:rPr>
          <w:rFonts w:cs="Times New Roman"/>
          <w:sz w:val="24"/>
          <w:szCs w:val="24"/>
        </w:rPr>
      </w:pPr>
      <w:r w:rsidRPr="009801F2">
        <w:rPr>
          <w:rFonts w:cs="Times New Roman"/>
          <w:sz w:val="24"/>
          <w:szCs w:val="24"/>
        </w:rPr>
        <w:t>178. “Скоро” відноситься до “ніколи”, як “близько” до:</w:t>
      </w:r>
    </w:p>
    <w:p w14:paraId="7355370A" w14:textId="77777777" w:rsidR="00246D3F" w:rsidRPr="009801F2" w:rsidRDefault="00246D3F" w:rsidP="00246D3F">
      <w:pPr>
        <w:rPr>
          <w:rFonts w:cs="Times New Roman"/>
          <w:sz w:val="24"/>
          <w:szCs w:val="24"/>
        </w:rPr>
      </w:pPr>
      <w:r w:rsidRPr="009801F2">
        <w:rPr>
          <w:rFonts w:cs="Times New Roman"/>
          <w:sz w:val="24"/>
          <w:szCs w:val="24"/>
        </w:rPr>
        <w:t xml:space="preserve"> а) ніде;                                  б) далеко;                                                        в) десь. </w:t>
      </w:r>
    </w:p>
    <w:p w14:paraId="272D7BA9" w14:textId="77777777" w:rsidR="00246D3F" w:rsidRPr="009801F2" w:rsidRDefault="00246D3F" w:rsidP="00246D3F">
      <w:pPr>
        <w:rPr>
          <w:rFonts w:cs="Times New Roman"/>
          <w:sz w:val="24"/>
          <w:szCs w:val="24"/>
        </w:rPr>
      </w:pPr>
      <w:r w:rsidRPr="009801F2">
        <w:rPr>
          <w:rFonts w:cs="Times New Roman"/>
          <w:sz w:val="24"/>
          <w:szCs w:val="24"/>
        </w:rPr>
        <w:t xml:space="preserve">179. Якщо допустив якийсь промах у товаристві, я досить швидко про це забуваю: </w:t>
      </w:r>
    </w:p>
    <w:p w14:paraId="16EDD425" w14:textId="77777777" w:rsidR="00246D3F" w:rsidRPr="009801F2" w:rsidRDefault="00246D3F" w:rsidP="00246D3F">
      <w:pPr>
        <w:rPr>
          <w:rFonts w:cs="Times New Roman"/>
          <w:sz w:val="24"/>
          <w:szCs w:val="24"/>
        </w:rPr>
      </w:pPr>
      <w:r w:rsidRPr="009801F2">
        <w:rPr>
          <w:rFonts w:cs="Times New Roman"/>
          <w:sz w:val="24"/>
          <w:szCs w:val="24"/>
        </w:rPr>
        <w:t xml:space="preserve">а) так;                                     б) щось середнє;                                              в) ні. </w:t>
      </w:r>
    </w:p>
    <w:p w14:paraId="3CF04970" w14:textId="77777777" w:rsidR="00246D3F" w:rsidRPr="009801F2" w:rsidRDefault="00246D3F" w:rsidP="00246D3F">
      <w:pPr>
        <w:jc w:val="both"/>
        <w:rPr>
          <w:rFonts w:cs="Times New Roman"/>
          <w:sz w:val="24"/>
          <w:szCs w:val="24"/>
        </w:rPr>
      </w:pPr>
      <w:r w:rsidRPr="009801F2">
        <w:rPr>
          <w:rFonts w:cs="Times New Roman"/>
          <w:sz w:val="24"/>
          <w:szCs w:val="24"/>
        </w:rPr>
        <w:t xml:space="preserve"> 180. Оточуючим відомо, що у мене багато різних ідей, і я майже завжди можу запропонувати якесь вирішення проблеми:</w:t>
      </w:r>
    </w:p>
    <w:p w14:paraId="693E17CA" w14:textId="77777777" w:rsidR="00246D3F" w:rsidRPr="009801F2" w:rsidRDefault="00246D3F" w:rsidP="00246D3F">
      <w:pPr>
        <w:jc w:val="both"/>
        <w:rPr>
          <w:rFonts w:cs="Times New Roman"/>
          <w:sz w:val="24"/>
          <w:szCs w:val="24"/>
        </w:rPr>
      </w:pPr>
      <w:r w:rsidRPr="009801F2">
        <w:rPr>
          <w:rFonts w:cs="Times New Roman"/>
          <w:sz w:val="24"/>
          <w:szCs w:val="24"/>
        </w:rPr>
        <w:lastRenderedPageBreak/>
        <w:t xml:space="preserve"> а) так;                                   б) щось середнє;                                              в) ні. </w:t>
      </w:r>
    </w:p>
    <w:p w14:paraId="0E2392E0" w14:textId="77777777" w:rsidR="00246D3F" w:rsidRPr="009801F2" w:rsidRDefault="00246D3F" w:rsidP="00246D3F">
      <w:pPr>
        <w:jc w:val="both"/>
        <w:rPr>
          <w:rFonts w:cs="Times New Roman"/>
          <w:sz w:val="24"/>
          <w:szCs w:val="24"/>
        </w:rPr>
      </w:pPr>
      <w:r w:rsidRPr="009801F2">
        <w:rPr>
          <w:rFonts w:cs="Times New Roman"/>
          <w:sz w:val="24"/>
          <w:szCs w:val="24"/>
        </w:rPr>
        <w:t xml:space="preserve">181. Очевидно, для мене більш властивою є: </w:t>
      </w:r>
    </w:p>
    <w:p w14:paraId="05C663D6" w14:textId="77777777" w:rsidR="00246D3F" w:rsidRPr="009801F2" w:rsidRDefault="00246D3F" w:rsidP="00246D3F">
      <w:pPr>
        <w:jc w:val="both"/>
        <w:rPr>
          <w:rFonts w:cs="Times New Roman"/>
          <w:sz w:val="24"/>
          <w:szCs w:val="24"/>
        </w:rPr>
      </w:pPr>
      <w:r w:rsidRPr="009801F2">
        <w:rPr>
          <w:rFonts w:cs="Times New Roman"/>
          <w:sz w:val="24"/>
          <w:szCs w:val="24"/>
        </w:rPr>
        <w:t>а) нервозність при зустрічі з несподіваним опором з боку інших людей;</w:t>
      </w:r>
    </w:p>
    <w:p w14:paraId="26F0AEA8" w14:textId="77777777" w:rsidR="00246D3F" w:rsidRPr="009801F2" w:rsidRDefault="00246D3F" w:rsidP="00246D3F">
      <w:pPr>
        <w:jc w:val="both"/>
        <w:rPr>
          <w:rFonts w:cs="Times New Roman"/>
          <w:sz w:val="24"/>
          <w:szCs w:val="24"/>
        </w:rPr>
      </w:pPr>
      <w:r w:rsidRPr="009801F2">
        <w:rPr>
          <w:rFonts w:cs="Times New Roman"/>
          <w:sz w:val="24"/>
          <w:szCs w:val="24"/>
        </w:rPr>
        <w:t xml:space="preserve"> б) не знаю, що вибрати; </w:t>
      </w:r>
    </w:p>
    <w:p w14:paraId="7A69396C" w14:textId="77777777" w:rsidR="00246D3F" w:rsidRPr="009801F2" w:rsidRDefault="00246D3F" w:rsidP="00246D3F">
      <w:pPr>
        <w:jc w:val="both"/>
        <w:rPr>
          <w:rFonts w:cs="Times New Roman"/>
          <w:sz w:val="24"/>
          <w:szCs w:val="24"/>
        </w:rPr>
      </w:pPr>
      <w:r w:rsidRPr="009801F2">
        <w:rPr>
          <w:rFonts w:cs="Times New Roman"/>
          <w:sz w:val="24"/>
          <w:szCs w:val="24"/>
        </w:rPr>
        <w:t>в) терпимість до бажань (вимог) інших людей.</w:t>
      </w:r>
    </w:p>
    <w:p w14:paraId="31CCCEA2" w14:textId="77777777" w:rsidR="00246D3F" w:rsidRPr="009801F2" w:rsidRDefault="00246D3F" w:rsidP="00246D3F">
      <w:pPr>
        <w:jc w:val="both"/>
        <w:rPr>
          <w:rFonts w:cs="Times New Roman"/>
          <w:sz w:val="24"/>
          <w:szCs w:val="24"/>
        </w:rPr>
      </w:pPr>
      <w:r w:rsidRPr="009801F2">
        <w:rPr>
          <w:rFonts w:cs="Times New Roman"/>
          <w:sz w:val="24"/>
          <w:szCs w:val="24"/>
        </w:rPr>
        <w:t xml:space="preserve"> 182. Мене вважають дуже екзальтованою людиною: </w:t>
      </w:r>
    </w:p>
    <w:p w14:paraId="191FF3FF" w14:textId="77777777" w:rsidR="00246D3F" w:rsidRPr="009801F2" w:rsidRDefault="00246D3F" w:rsidP="00246D3F">
      <w:pPr>
        <w:jc w:val="both"/>
        <w:rPr>
          <w:rFonts w:cs="Times New Roman"/>
          <w:sz w:val="24"/>
          <w:szCs w:val="24"/>
        </w:rPr>
      </w:pPr>
      <w:r w:rsidRPr="009801F2">
        <w:rPr>
          <w:rFonts w:cs="Times New Roman"/>
          <w:sz w:val="24"/>
          <w:szCs w:val="24"/>
        </w:rPr>
        <w:t xml:space="preserve">а) так;                                     б) щось середнє;                                                в) ні. </w:t>
      </w:r>
    </w:p>
    <w:p w14:paraId="79E03AA0" w14:textId="7CA4E750" w:rsidR="00246D3F" w:rsidRPr="009801F2" w:rsidRDefault="00246D3F" w:rsidP="00246D3F">
      <w:pPr>
        <w:jc w:val="both"/>
        <w:rPr>
          <w:rFonts w:cs="Times New Roman"/>
          <w:sz w:val="24"/>
          <w:szCs w:val="24"/>
        </w:rPr>
      </w:pPr>
      <w:r w:rsidRPr="009801F2">
        <w:rPr>
          <w:rFonts w:cs="Times New Roman"/>
          <w:sz w:val="24"/>
          <w:szCs w:val="24"/>
        </w:rPr>
        <w:t>183. Мені подобається робота різноманітна, пов</w:t>
      </w:r>
      <w:r w:rsidR="00BA20E6">
        <w:rPr>
          <w:rFonts w:cs="Times New Roman"/>
          <w:sz w:val="24"/>
          <w:szCs w:val="24"/>
        </w:rPr>
        <w:t>’</w:t>
      </w:r>
      <w:r w:rsidRPr="009801F2">
        <w:rPr>
          <w:rFonts w:cs="Times New Roman"/>
          <w:sz w:val="24"/>
          <w:szCs w:val="24"/>
        </w:rPr>
        <w:t xml:space="preserve">язана з частими перемінами і поїздками, навіть якщо вона трохи небезпечна: </w:t>
      </w:r>
    </w:p>
    <w:p w14:paraId="2A3606C9" w14:textId="77777777" w:rsidR="00246D3F" w:rsidRPr="009801F2" w:rsidRDefault="00246D3F" w:rsidP="00246D3F">
      <w:pPr>
        <w:jc w:val="both"/>
        <w:rPr>
          <w:rFonts w:cs="Times New Roman"/>
          <w:sz w:val="24"/>
          <w:szCs w:val="24"/>
        </w:rPr>
      </w:pPr>
      <w:r w:rsidRPr="009801F2">
        <w:rPr>
          <w:rFonts w:cs="Times New Roman"/>
          <w:sz w:val="24"/>
          <w:szCs w:val="24"/>
        </w:rPr>
        <w:t xml:space="preserve">а) так;                                   б) щось середнє;                                                 в) ні. </w:t>
      </w:r>
    </w:p>
    <w:p w14:paraId="75AF0DD4" w14:textId="77777777" w:rsidR="00246D3F" w:rsidRPr="009801F2" w:rsidRDefault="00246D3F" w:rsidP="00246D3F">
      <w:pPr>
        <w:jc w:val="both"/>
        <w:rPr>
          <w:rFonts w:cs="Times New Roman"/>
          <w:sz w:val="24"/>
          <w:szCs w:val="24"/>
        </w:rPr>
      </w:pPr>
      <w:r w:rsidRPr="009801F2">
        <w:rPr>
          <w:rFonts w:cs="Times New Roman"/>
          <w:sz w:val="24"/>
          <w:szCs w:val="24"/>
        </w:rPr>
        <w:t xml:space="preserve">184. Я людина дуже пунктуальна і завжди настоюю на тому, щоб усе виконувалось якомога точніше: </w:t>
      </w:r>
    </w:p>
    <w:p w14:paraId="57B282CA" w14:textId="77777777" w:rsidR="00246D3F" w:rsidRPr="009801F2" w:rsidRDefault="00246D3F" w:rsidP="00246D3F">
      <w:pPr>
        <w:jc w:val="both"/>
        <w:rPr>
          <w:rFonts w:cs="Times New Roman"/>
          <w:sz w:val="24"/>
          <w:szCs w:val="24"/>
        </w:rPr>
      </w:pPr>
      <w:r w:rsidRPr="009801F2">
        <w:rPr>
          <w:rFonts w:cs="Times New Roman"/>
          <w:sz w:val="24"/>
          <w:szCs w:val="24"/>
        </w:rPr>
        <w:t xml:space="preserve">а) так;                                  б) щось середнє;                                                   в) не згоден. </w:t>
      </w:r>
    </w:p>
    <w:p w14:paraId="76505420" w14:textId="77777777" w:rsidR="00246D3F" w:rsidRPr="009801F2" w:rsidRDefault="00246D3F" w:rsidP="00246D3F">
      <w:pPr>
        <w:jc w:val="both"/>
        <w:rPr>
          <w:rFonts w:cs="Times New Roman"/>
          <w:sz w:val="24"/>
          <w:szCs w:val="24"/>
        </w:rPr>
      </w:pPr>
      <w:r w:rsidRPr="009801F2">
        <w:rPr>
          <w:rFonts w:cs="Times New Roman"/>
          <w:sz w:val="24"/>
          <w:szCs w:val="24"/>
        </w:rPr>
        <w:t>185. Мені дає задоволення робота, яка вимагає особливої сумлінності і витонченої майстерності:</w:t>
      </w:r>
    </w:p>
    <w:p w14:paraId="02B83A2D" w14:textId="77777777" w:rsidR="00246D3F" w:rsidRPr="009801F2" w:rsidRDefault="00246D3F" w:rsidP="00246D3F">
      <w:pPr>
        <w:jc w:val="both"/>
        <w:rPr>
          <w:rFonts w:cs="Times New Roman"/>
          <w:sz w:val="24"/>
          <w:szCs w:val="24"/>
        </w:rPr>
      </w:pPr>
      <w:r w:rsidRPr="009801F2">
        <w:rPr>
          <w:rFonts w:cs="Times New Roman"/>
          <w:sz w:val="24"/>
          <w:szCs w:val="24"/>
        </w:rPr>
        <w:t xml:space="preserve"> а) так;                                  б) щось середнє;                                                  в) ні. </w:t>
      </w:r>
    </w:p>
    <w:p w14:paraId="709C8F36" w14:textId="77777777" w:rsidR="00246D3F" w:rsidRPr="009801F2" w:rsidRDefault="00246D3F" w:rsidP="00246D3F">
      <w:pPr>
        <w:jc w:val="both"/>
        <w:rPr>
          <w:rFonts w:cs="Times New Roman"/>
          <w:sz w:val="24"/>
          <w:szCs w:val="24"/>
        </w:rPr>
      </w:pPr>
      <w:r w:rsidRPr="009801F2">
        <w:rPr>
          <w:rFonts w:cs="Times New Roman"/>
          <w:sz w:val="24"/>
          <w:szCs w:val="24"/>
        </w:rPr>
        <w:t xml:space="preserve">186. Я належу до числа енергійних людей, які завжди чимось зайняті: </w:t>
      </w:r>
    </w:p>
    <w:p w14:paraId="412EF3AB" w14:textId="77777777" w:rsidR="00246D3F" w:rsidRPr="009801F2" w:rsidRDefault="00246D3F" w:rsidP="00246D3F">
      <w:pPr>
        <w:jc w:val="both"/>
        <w:rPr>
          <w:rFonts w:cs="Times New Roman"/>
          <w:sz w:val="24"/>
          <w:szCs w:val="24"/>
        </w:rPr>
      </w:pPr>
      <w:r w:rsidRPr="009801F2">
        <w:rPr>
          <w:rFonts w:cs="Times New Roman"/>
          <w:sz w:val="24"/>
          <w:szCs w:val="24"/>
        </w:rPr>
        <w:t>а) так;                                    б) не впевнений;                                                 в) ні.</w:t>
      </w:r>
    </w:p>
    <w:p w14:paraId="4146CB00" w14:textId="77777777" w:rsidR="00246D3F" w:rsidRPr="009801F2" w:rsidRDefault="00246D3F" w:rsidP="00246D3F">
      <w:pPr>
        <w:jc w:val="both"/>
        <w:rPr>
          <w:rFonts w:cs="Times New Roman"/>
          <w:sz w:val="24"/>
          <w:szCs w:val="24"/>
        </w:rPr>
      </w:pPr>
      <w:r w:rsidRPr="009801F2">
        <w:rPr>
          <w:rFonts w:cs="Times New Roman"/>
          <w:sz w:val="24"/>
          <w:szCs w:val="24"/>
        </w:rPr>
        <w:t xml:space="preserve"> 187. Я сумлінно відповів на всі запитання і жодного не пропустив: </w:t>
      </w:r>
    </w:p>
    <w:p w14:paraId="53E69DB5" w14:textId="77777777" w:rsidR="00246D3F" w:rsidRPr="009801F2" w:rsidRDefault="00246D3F" w:rsidP="00246D3F">
      <w:pPr>
        <w:jc w:val="both"/>
        <w:rPr>
          <w:rFonts w:cs="Times New Roman"/>
          <w:sz w:val="24"/>
          <w:szCs w:val="24"/>
        </w:rPr>
      </w:pPr>
      <w:r w:rsidRPr="009801F2">
        <w:rPr>
          <w:rFonts w:cs="Times New Roman"/>
          <w:sz w:val="24"/>
          <w:szCs w:val="24"/>
        </w:rPr>
        <w:t>а) так;                                     б) не впевнений;                                                 в) ні.</w:t>
      </w:r>
    </w:p>
    <w:p w14:paraId="513D195F" w14:textId="77777777" w:rsidR="00246D3F" w:rsidRPr="009801F2" w:rsidRDefault="00246D3F" w:rsidP="00246D3F">
      <w:pPr>
        <w:jc w:val="both"/>
        <w:rPr>
          <w:rFonts w:cs="Times New Roman"/>
          <w:b/>
          <w:bCs/>
          <w:sz w:val="24"/>
          <w:szCs w:val="24"/>
        </w:rPr>
      </w:pPr>
      <w:r w:rsidRPr="009801F2">
        <w:rPr>
          <w:rFonts w:cs="Times New Roman"/>
          <w:b/>
          <w:bCs/>
          <w:sz w:val="24"/>
          <w:szCs w:val="24"/>
        </w:rPr>
        <w:t>“Ключ”</w:t>
      </w:r>
    </w:p>
    <w:p w14:paraId="30032B94" w14:textId="77777777" w:rsidR="00246D3F" w:rsidRPr="009801F2" w:rsidRDefault="00246D3F" w:rsidP="00246D3F">
      <w:pPr>
        <w:jc w:val="both"/>
        <w:rPr>
          <w:rFonts w:cs="Times New Roman"/>
          <w:sz w:val="24"/>
          <w:szCs w:val="24"/>
        </w:rPr>
      </w:pPr>
      <w:r w:rsidRPr="009801F2">
        <w:rPr>
          <w:rFonts w:cs="Times New Roman"/>
          <w:b/>
          <w:bCs/>
          <w:sz w:val="24"/>
          <w:szCs w:val="24"/>
        </w:rPr>
        <w:t>Фактор А 2 бали:</w:t>
      </w:r>
      <w:r w:rsidRPr="009801F2">
        <w:rPr>
          <w:rFonts w:cs="Times New Roman"/>
          <w:sz w:val="24"/>
          <w:szCs w:val="24"/>
        </w:rPr>
        <w:t xml:space="preserve"> 3а, 26в, 27в, 51в, 52а, 76в, 101а, 126а, 151в, 176а. </w:t>
      </w:r>
    </w:p>
    <w:p w14:paraId="04AB8CFC" w14:textId="77777777" w:rsidR="00246D3F" w:rsidRPr="009801F2" w:rsidRDefault="00246D3F" w:rsidP="00246D3F">
      <w:pPr>
        <w:jc w:val="both"/>
        <w:rPr>
          <w:rFonts w:cs="Times New Roman"/>
          <w:sz w:val="24"/>
          <w:szCs w:val="24"/>
        </w:rPr>
      </w:pPr>
      <w:r w:rsidRPr="009801F2">
        <w:rPr>
          <w:rFonts w:cs="Times New Roman"/>
          <w:b/>
          <w:bCs/>
          <w:sz w:val="24"/>
          <w:szCs w:val="24"/>
        </w:rPr>
        <w:t>Фактор В 1 бал:</w:t>
      </w:r>
      <w:r w:rsidRPr="009801F2">
        <w:rPr>
          <w:rFonts w:cs="Times New Roman"/>
          <w:sz w:val="24"/>
          <w:szCs w:val="24"/>
        </w:rPr>
        <w:t xml:space="preserve"> 28б, 53б, 54б, 77в, 78б, 102в, 103б, 127в, 128б, 152а, 153в, 177а, 178а. </w:t>
      </w:r>
    </w:p>
    <w:p w14:paraId="444C4636" w14:textId="77777777" w:rsidR="00246D3F" w:rsidRPr="009801F2" w:rsidRDefault="00246D3F" w:rsidP="00246D3F">
      <w:pPr>
        <w:jc w:val="both"/>
        <w:rPr>
          <w:rFonts w:cs="Times New Roman"/>
          <w:sz w:val="24"/>
          <w:szCs w:val="24"/>
        </w:rPr>
      </w:pPr>
      <w:r w:rsidRPr="009801F2">
        <w:rPr>
          <w:rFonts w:cs="Times New Roman"/>
          <w:b/>
          <w:bCs/>
          <w:sz w:val="24"/>
          <w:szCs w:val="24"/>
        </w:rPr>
        <w:t>Фактор С 2 бали:</w:t>
      </w:r>
      <w:r w:rsidRPr="009801F2">
        <w:rPr>
          <w:rFonts w:cs="Times New Roman"/>
          <w:sz w:val="24"/>
          <w:szCs w:val="24"/>
        </w:rPr>
        <w:t xml:space="preserve"> 4а, 5в, 29в, 30а, 55а, 79в, 80в, 104а, 105а, 129в, 130а, 154в, 179а.</w:t>
      </w:r>
    </w:p>
    <w:p w14:paraId="3D2E54F7" w14:textId="77777777" w:rsidR="00246D3F" w:rsidRPr="009801F2" w:rsidRDefault="00246D3F" w:rsidP="00246D3F">
      <w:pPr>
        <w:jc w:val="both"/>
        <w:rPr>
          <w:rFonts w:cs="Times New Roman"/>
          <w:sz w:val="24"/>
          <w:szCs w:val="24"/>
        </w:rPr>
      </w:pPr>
      <w:r w:rsidRPr="009801F2">
        <w:rPr>
          <w:rFonts w:cs="Times New Roman"/>
          <w:sz w:val="24"/>
          <w:szCs w:val="24"/>
        </w:rPr>
        <w:t xml:space="preserve"> </w:t>
      </w:r>
      <w:r w:rsidRPr="009801F2">
        <w:rPr>
          <w:rFonts w:cs="Times New Roman"/>
          <w:b/>
          <w:bCs/>
          <w:sz w:val="24"/>
          <w:szCs w:val="24"/>
        </w:rPr>
        <w:t>Фактор Е 2 бали:</w:t>
      </w:r>
      <w:r w:rsidRPr="009801F2">
        <w:rPr>
          <w:rFonts w:cs="Times New Roman"/>
          <w:sz w:val="24"/>
          <w:szCs w:val="24"/>
        </w:rPr>
        <w:t xml:space="preserve"> 6в, 7а, 31в, 32в, 56а, 57в, 81в, 106в, 131а, 155а, 156а, 180а, 181а. </w:t>
      </w:r>
    </w:p>
    <w:p w14:paraId="357E6F48" w14:textId="77777777" w:rsidR="00246D3F" w:rsidRPr="009801F2" w:rsidRDefault="00246D3F" w:rsidP="00246D3F">
      <w:pPr>
        <w:jc w:val="both"/>
        <w:rPr>
          <w:rFonts w:cs="Times New Roman"/>
          <w:sz w:val="24"/>
          <w:szCs w:val="24"/>
        </w:rPr>
      </w:pPr>
      <w:r w:rsidRPr="009801F2">
        <w:rPr>
          <w:rFonts w:cs="Times New Roman"/>
          <w:b/>
          <w:bCs/>
          <w:sz w:val="24"/>
          <w:szCs w:val="24"/>
        </w:rPr>
        <w:lastRenderedPageBreak/>
        <w:t>Фактор F 2 бали:</w:t>
      </w:r>
      <w:r w:rsidRPr="009801F2">
        <w:rPr>
          <w:rFonts w:cs="Times New Roman"/>
          <w:sz w:val="24"/>
          <w:szCs w:val="24"/>
        </w:rPr>
        <w:t xml:space="preserve"> 8в, 33а, 58а, 82в, 83а, 107в, 108в, 132а, 133а, 157в, 158в, 182а, 183а.</w:t>
      </w:r>
    </w:p>
    <w:p w14:paraId="4E7FF80B" w14:textId="77777777" w:rsidR="00246D3F" w:rsidRPr="009801F2" w:rsidRDefault="00246D3F" w:rsidP="00246D3F">
      <w:pPr>
        <w:jc w:val="both"/>
        <w:rPr>
          <w:rFonts w:cs="Times New Roman"/>
          <w:sz w:val="24"/>
          <w:szCs w:val="24"/>
        </w:rPr>
      </w:pPr>
      <w:r w:rsidRPr="009801F2">
        <w:rPr>
          <w:rFonts w:cs="Times New Roman"/>
          <w:sz w:val="24"/>
          <w:szCs w:val="24"/>
        </w:rPr>
        <w:t xml:space="preserve"> </w:t>
      </w:r>
      <w:r w:rsidRPr="009801F2">
        <w:rPr>
          <w:rFonts w:cs="Times New Roman"/>
          <w:b/>
          <w:bCs/>
          <w:sz w:val="24"/>
          <w:szCs w:val="24"/>
        </w:rPr>
        <w:t>Фактор G 2 бали:</w:t>
      </w:r>
      <w:r w:rsidRPr="009801F2">
        <w:rPr>
          <w:rFonts w:cs="Times New Roman"/>
          <w:sz w:val="24"/>
          <w:szCs w:val="24"/>
        </w:rPr>
        <w:t xml:space="preserve"> 9в, 34в, 59в, 84в,109а, 134а, 159в, 160а, 184а, 185а. </w:t>
      </w:r>
    </w:p>
    <w:p w14:paraId="1E5BA480" w14:textId="77777777" w:rsidR="00246D3F" w:rsidRPr="009801F2" w:rsidRDefault="00246D3F" w:rsidP="00246D3F">
      <w:pPr>
        <w:jc w:val="both"/>
        <w:rPr>
          <w:rFonts w:cs="Times New Roman"/>
          <w:sz w:val="24"/>
          <w:szCs w:val="24"/>
        </w:rPr>
      </w:pPr>
      <w:r w:rsidRPr="009801F2">
        <w:rPr>
          <w:rFonts w:cs="Times New Roman"/>
          <w:b/>
          <w:bCs/>
          <w:sz w:val="24"/>
          <w:szCs w:val="24"/>
        </w:rPr>
        <w:t>Фактор Н 2 бали:</w:t>
      </w:r>
      <w:r w:rsidRPr="009801F2">
        <w:rPr>
          <w:rFonts w:cs="Times New Roman"/>
          <w:sz w:val="24"/>
          <w:szCs w:val="24"/>
        </w:rPr>
        <w:t xml:space="preserve"> 10а, 35в, 36а, 60в, 61в, 85в, 86в, 110а, 111а, 135а, 136а, 161в, 186а. </w:t>
      </w:r>
    </w:p>
    <w:p w14:paraId="3CC2888F" w14:textId="77777777" w:rsidR="00246D3F" w:rsidRPr="009801F2" w:rsidRDefault="00246D3F" w:rsidP="00246D3F">
      <w:pPr>
        <w:jc w:val="both"/>
        <w:rPr>
          <w:rFonts w:cs="Times New Roman"/>
          <w:sz w:val="24"/>
          <w:szCs w:val="24"/>
        </w:rPr>
      </w:pPr>
      <w:r w:rsidRPr="009801F2">
        <w:rPr>
          <w:rFonts w:cs="Times New Roman"/>
          <w:sz w:val="24"/>
          <w:szCs w:val="24"/>
        </w:rPr>
        <w:t xml:space="preserve"> </w:t>
      </w:r>
      <w:r w:rsidRPr="009801F2">
        <w:rPr>
          <w:rFonts w:cs="Times New Roman"/>
          <w:b/>
          <w:bCs/>
          <w:sz w:val="24"/>
          <w:szCs w:val="24"/>
        </w:rPr>
        <w:t>Фактор І 2 бали:</w:t>
      </w:r>
      <w:r w:rsidRPr="009801F2">
        <w:rPr>
          <w:rFonts w:cs="Times New Roman"/>
          <w:sz w:val="24"/>
          <w:szCs w:val="24"/>
        </w:rPr>
        <w:t xml:space="preserve"> 11в, 12а, 37а, 62в, 87в, 112а, 137в, 138а, 162в, 163а, </w:t>
      </w:r>
      <w:r w:rsidRPr="009801F2">
        <w:rPr>
          <w:rFonts w:cs="Times New Roman"/>
          <w:color w:val="FF0000"/>
          <w:sz w:val="24"/>
          <w:szCs w:val="24"/>
        </w:rPr>
        <w:t>187?</w:t>
      </w:r>
      <w:r w:rsidRPr="009801F2">
        <w:rPr>
          <w:rFonts w:cs="Times New Roman"/>
          <w:sz w:val="24"/>
          <w:szCs w:val="24"/>
        </w:rPr>
        <w:t xml:space="preserve"> </w:t>
      </w:r>
    </w:p>
    <w:p w14:paraId="0DFDA96C" w14:textId="77777777" w:rsidR="00246D3F" w:rsidRPr="009801F2" w:rsidRDefault="00246D3F" w:rsidP="00246D3F">
      <w:pPr>
        <w:jc w:val="both"/>
        <w:rPr>
          <w:rFonts w:cs="Times New Roman"/>
          <w:sz w:val="24"/>
          <w:szCs w:val="24"/>
        </w:rPr>
      </w:pPr>
      <w:r w:rsidRPr="009801F2">
        <w:rPr>
          <w:rFonts w:cs="Times New Roman"/>
          <w:b/>
          <w:bCs/>
          <w:sz w:val="24"/>
          <w:szCs w:val="24"/>
        </w:rPr>
        <w:t>Фактор L 2 бали:</w:t>
      </w:r>
      <w:r w:rsidRPr="009801F2">
        <w:rPr>
          <w:rFonts w:cs="Times New Roman"/>
          <w:sz w:val="24"/>
          <w:szCs w:val="24"/>
        </w:rPr>
        <w:t xml:space="preserve"> 13в, 38а, 63в, 64в, 88а, 89в, 113а, 114а, 139в, 164а.</w:t>
      </w:r>
    </w:p>
    <w:p w14:paraId="5759550C" w14:textId="77777777" w:rsidR="00246D3F" w:rsidRPr="009801F2" w:rsidRDefault="00246D3F" w:rsidP="00246D3F">
      <w:pPr>
        <w:jc w:val="both"/>
        <w:rPr>
          <w:rFonts w:cs="Times New Roman"/>
          <w:sz w:val="24"/>
          <w:szCs w:val="24"/>
        </w:rPr>
      </w:pPr>
      <w:r w:rsidRPr="009801F2">
        <w:rPr>
          <w:rFonts w:cs="Times New Roman"/>
          <w:sz w:val="24"/>
          <w:szCs w:val="24"/>
        </w:rPr>
        <w:t xml:space="preserve"> </w:t>
      </w:r>
      <w:r w:rsidRPr="009801F2">
        <w:rPr>
          <w:rFonts w:cs="Times New Roman"/>
          <w:b/>
          <w:bCs/>
          <w:sz w:val="24"/>
          <w:szCs w:val="24"/>
        </w:rPr>
        <w:t>Фактор M 2 бали:</w:t>
      </w:r>
      <w:r w:rsidRPr="009801F2">
        <w:rPr>
          <w:rFonts w:cs="Times New Roman"/>
          <w:sz w:val="24"/>
          <w:szCs w:val="24"/>
        </w:rPr>
        <w:t xml:space="preserve"> 14в, 15в, 39а, 40а, 65а, 90в, 91а, 115а, 116а, 140а, 141в, 165в, 166в. </w:t>
      </w:r>
    </w:p>
    <w:p w14:paraId="19208BC6" w14:textId="77777777" w:rsidR="00246D3F" w:rsidRPr="009801F2" w:rsidRDefault="00246D3F" w:rsidP="00246D3F">
      <w:pPr>
        <w:jc w:val="both"/>
        <w:rPr>
          <w:rFonts w:cs="Times New Roman"/>
          <w:sz w:val="24"/>
          <w:szCs w:val="24"/>
        </w:rPr>
      </w:pPr>
      <w:r w:rsidRPr="009801F2">
        <w:rPr>
          <w:rFonts w:cs="Times New Roman"/>
          <w:b/>
          <w:bCs/>
          <w:sz w:val="24"/>
          <w:szCs w:val="24"/>
        </w:rPr>
        <w:t xml:space="preserve">Фактор N 2 бали: </w:t>
      </w:r>
      <w:r w:rsidRPr="009801F2">
        <w:rPr>
          <w:rFonts w:cs="Times New Roman"/>
          <w:sz w:val="24"/>
          <w:szCs w:val="24"/>
        </w:rPr>
        <w:t xml:space="preserve">16в, 17а, 41в, 42а, 66в, 67в, 92в, 117а, 142а, 167а. </w:t>
      </w:r>
    </w:p>
    <w:p w14:paraId="109ED950" w14:textId="77777777" w:rsidR="00246D3F" w:rsidRPr="009801F2" w:rsidRDefault="00246D3F" w:rsidP="00246D3F">
      <w:pPr>
        <w:jc w:val="both"/>
        <w:rPr>
          <w:rFonts w:cs="Times New Roman"/>
          <w:sz w:val="24"/>
          <w:szCs w:val="24"/>
        </w:rPr>
      </w:pPr>
      <w:r w:rsidRPr="009801F2">
        <w:rPr>
          <w:rFonts w:cs="Times New Roman"/>
          <w:b/>
          <w:bCs/>
          <w:sz w:val="24"/>
          <w:szCs w:val="24"/>
        </w:rPr>
        <w:t>Фактор О 2 бали:</w:t>
      </w:r>
      <w:r w:rsidRPr="009801F2">
        <w:rPr>
          <w:rFonts w:cs="Times New Roman"/>
          <w:sz w:val="24"/>
          <w:szCs w:val="24"/>
        </w:rPr>
        <w:t xml:space="preserve"> 18а, 19в, 43а, 44в, 68в, 69а, 93в, 94а, 118а, 119а, 143а, 144в, 168в.</w:t>
      </w:r>
    </w:p>
    <w:p w14:paraId="3903963F" w14:textId="77777777" w:rsidR="00246D3F" w:rsidRPr="009801F2" w:rsidRDefault="00246D3F" w:rsidP="00246D3F">
      <w:pPr>
        <w:jc w:val="both"/>
        <w:rPr>
          <w:rFonts w:cs="Times New Roman"/>
          <w:sz w:val="24"/>
          <w:szCs w:val="24"/>
        </w:rPr>
      </w:pPr>
      <w:r w:rsidRPr="009801F2">
        <w:rPr>
          <w:rFonts w:cs="Times New Roman"/>
          <w:sz w:val="24"/>
          <w:szCs w:val="24"/>
        </w:rPr>
        <w:t xml:space="preserve"> </w:t>
      </w:r>
      <w:r w:rsidRPr="009801F2">
        <w:rPr>
          <w:rFonts w:cs="Times New Roman"/>
          <w:b/>
          <w:bCs/>
          <w:sz w:val="24"/>
          <w:szCs w:val="24"/>
        </w:rPr>
        <w:t>Фактор Q1 2 бали:</w:t>
      </w:r>
      <w:r w:rsidRPr="009801F2">
        <w:rPr>
          <w:rFonts w:cs="Times New Roman"/>
          <w:sz w:val="24"/>
          <w:szCs w:val="24"/>
        </w:rPr>
        <w:t xml:space="preserve"> 20а, 21в, 45в, 46а, 70а, 95в, 120в, 145а, 169а, 170в. </w:t>
      </w:r>
    </w:p>
    <w:p w14:paraId="59A7D3F7" w14:textId="77777777" w:rsidR="00246D3F" w:rsidRPr="009801F2" w:rsidRDefault="00246D3F" w:rsidP="00246D3F">
      <w:pPr>
        <w:jc w:val="both"/>
        <w:rPr>
          <w:rFonts w:cs="Times New Roman"/>
          <w:sz w:val="24"/>
          <w:szCs w:val="24"/>
        </w:rPr>
      </w:pPr>
      <w:r w:rsidRPr="009801F2">
        <w:rPr>
          <w:rFonts w:cs="Times New Roman"/>
          <w:b/>
          <w:bCs/>
          <w:sz w:val="24"/>
          <w:szCs w:val="24"/>
        </w:rPr>
        <w:t>Фактор Q2 2 бали:</w:t>
      </w:r>
      <w:r w:rsidRPr="009801F2">
        <w:rPr>
          <w:rFonts w:cs="Times New Roman"/>
          <w:sz w:val="24"/>
          <w:szCs w:val="24"/>
        </w:rPr>
        <w:t xml:space="preserve"> 22в, 47а, 71а, 72а, 96в, 97в, 121в, 122в, 146а, 171а.</w:t>
      </w:r>
    </w:p>
    <w:p w14:paraId="167B85D9" w14:textId="77777777" w:rsidR="00246D3F" w:rsidRPr="009801F2" w:rsidRDefault="00246D3F" w:rsidP="00246D3F">
      <w:pPr>
        <w:jc w:val="both"/>
        <w:rPr>
          <w:rFonts w:cs="Times New Roman"/>
          <w:sz w:val="24"/>
          <w:szCs w:val="24"/>
        </w:rPr>
      </w:pPr>
      <w:r w:rsidRPr="009801F2">
        <w:rPr>
          <w:rFonts w:cs="Times New Roman"/>
          <w:sz w:val="24"/>
          <w:szCs w:val="24"/>
        </w:rPr>
        <w:t xml:space="preserve"> </w:t>
      </w:r>
      <w:r w:rsidRPr="009801F2">
        <w:rPr>
          <w:rFonts w:cs="Times New Roman"/>
          <w:b/>
          <w:bCs/>
          <w:sz w:val="24"/>
          <w:szCs w:val="24"/>
        </w:rPr>
        <w:t>Фактор Q3 2 бали:</w:t>
      </w:r>
      <w:r w:rsidRPr="009801F2">
        <w:rPr>
          <w:rFonts w:cs="Times New Roman"/>
          <w:sz w:val="24"/>
          <w:szCs w:val="24"/>
        </w:rPr>
        <w:t xml:space="preserve"> 23в, 24в, 48а, 73а, 98а, 123в, 147в, 148а, 172в, 173а. </w:t>
      </w:r>
    </w:p>
    <w:p w14:paraId="1BCA8484" w14:textId="77777777" w:rsidR="00246D3F" w:rsidRPr="009801F2" w:rsidRDefault="00246D3F" w:rsidP="00246D3F">
      <w:pPr>
        <w:jc w:val="both"/>
        <w:rPr>
          <w:rFonts w:cs="Times New Roman"/>
          <w:sz w:val="24"/>
          <w:szCs w:val="24"/>
        </w:rPr>
      </w:pPr>
      <w:r w:rsidRPr="009801F2">
        <w:rPr>
          <w:rFonts w:cs="Times New Roman"/>
          <w:b/>
          <w:bCs/>
          <w:sz w:val="24"/>
          <w:szCs w:val="24"/>
        </w:rPr>
        <w:t>Фактор Q4 2 бали:</w:t>
      </w:r>
      <w:r w:rsidRPr="009801F2">
        <w:rPr>
          <w:rFonts w:cs="Times New Roman"/>
          <w:sz w:val="24"/>
          <w:szCs w:val="24"/>
        </w:rPr>
        <w:t xml:space="preserve"> 25в, 49а, 50а, 74а, 75в, 99а, 100в, 124а, 125в, 149а, 150в, 174а, 175в. </w:t>
      </w:r>
    </w:p>
    <w:p w14:paraId="434A75A6" w14:textId="77777777" w:rsidR="00246D3F" w:rsidRPr="009801F2" w:rsidRDefault="00246D3F" w:rsidP="00246D3F">
      <w:pPr>
        <w:jc w:val="both"/>
        <w:rPr>
          <w:rFonts w:cs="Times New Roman"/>
          <w:sz w:val="24"/>
          <w:szCs w:val="24"/>
        </w:rPr>
      </w:pPr>
    </w:p>
    <w:p w14:paraId="1A9035E7" w14:textId="77777777" w:rsidR="00246D3F" w:rsidRPr="009801F2" w:rsidRDefault="00246D3F" w:rsidP="00246D3F">
      <w:pPr>
        <w:jc w:val="both"/>
        <w:rPr>
          <w:rFonts w:cs="Times New Roman"/>
          <w:b/>
          <w:bCs/>
          <w:sz w:val="24"/>
          <w:szCs w:val="24"/>
        </w:rPr>
      </w:pPr>
      <w:r w:rsidRPr="009801F2">
        <w:rPr>
          <w:rFonts w:cs="Times New Roman"/>
          <w:b/>
          <w:bCs/>
          <w:sz w:val="24"/>
          <w:szCs w:val="24"/>
        </w:rPr>
        <w:t>Обробка та інтерпретація результатів:</w:t>
      </w:r>
    </w:p>
    <w:p w14:paraId="2970952B" w14:textId="1DC30A32" w:rsidR="00246D3F" w:rsidRPr="009801F2" w:rsidRDefault="00246D3F" w:rsidP="00246D3F">
      <w:pPr>
        <w:jc w:val="both"/>
        <w:rPr>
          <w:rFonts w:cs="Times New Roman"/>
          <w:sz w:val="24"/>
          <w:szCs w:val="24"/>
        </w:rPr>
      </w:pPr>
      <w:r w:rsidRPr="009801F2">
        <w:rPr>
          <w:rFonts w:cs="Times New Roman"/>
          <w:sz w:val="24"/>
          <w:szCs w:val="24"/>
        </w:rPr>
        <w:t xml:space="preserve">               Обробка результатів полягає у підрахунку первинних балів, які набрав респондент за кожним фактором. Кожна відповідь (крім відповідей на запитання, які відносяться до фактора В (інтелект) може отримати оцінку 2, 1 або 0 балів. Оцінка 2 бали надається за відповіді, що перераховані у “ключі”. Оцінка 1 бал надається за всі відповіді “б”, тобто за відповідь типу “не знаю”, “не впевнений”, “щось середнє” і т. і. Оцінка 0 балів присвоюється відповідям, які не співпадають із “ключем”. Виняток становить фактор В (інтелект): оцінки відповідей за цим фактором можуть бути лише 1 або 0 балів, тобто правильна чи неправильна відповідь, адже запитання цього фактора треба розв</w:t>
      </w:r>
      <w:r w:rsidR="00BA20E6">
        <w:rPr>
          <w:rFonts w:cs="Times New Roman"/>
          <w:sz w:val="24"/>
          <w:szCs w:val="24"/>
        </w:rPr>
        <w:t>’</w:t>
      </w:r>
      <w:r w:rsidRPr="009801F2">
        <w:rPr>
          <w:rFonts w:cs="Times New Roman"/>
          <w:sz w:val="24"/>
          <w:szCs w:val="24"/>
        </w:rPr>
        <w:t>язати, як задачі. Отже, за збігання з “ключем” відповідь респондента на запитання фактора В одержує 1 бал.</w:t>
      </w:r>
    </w:p>
    <w:p w14:paraId="5F175994" w14:textId="49FB79A5" w:rsidR="00246D3F" w:rsidRPr="009801F2" w:rsidRDefault="00246D3F" w:rsidP="00246D3F">
      <w:pPr>
        <w:jc w:val="both"/>
        <w:rPr>
          <w:rFonts w:cs="Times New Roman"/>
          <w:sz w:val="24"/>
          <w:szCs w:val="24"/>
        </w:rPr>
      </w:pPr>
      <w:r w:rsidRPr="009801F2">
        <w:rPr>
          <w:rFonts w:cs="Times New Roman"/>
          <w:sz w:val="24"/>
          <w:szCs w:val="24"/>
        </w:rPr>
        <w:t xml:space="preserve">             Підраховані за “ключем” первинні оцінки респондента переводяться в стандартні оцінки за допомогою таблиці стандартизації. Верхній та нижній рядки таблиці містять стандартні оцінки, від 1 до 10, а середні рядки (№1</w:t>
      </w:r>
      <w:r w:rsidR="0046380F">
        <w:rPr>
          <w:rFonts w:cs="Times New Roman"/>
          <w:sz w:val="24"/>
          <w:szCs w:val="24"/>
        </w:rPr>
        <w:t>–</w:t>
      </w:r>
      <w:r w:rsidRPr="009801F2">
        <w:rPr>
          <w:rFonts w:cs="Times New Roman"/>
          <w:sz w:val="24"/>
          <w:szCs w:val="24"/>
        </w:rPr>
        <w:t xml:space="preserve">16) – первинні оцінки респондентів. Оцінюються результати згідно зі шкалою: </w:t>
      </w:r>
    </w:p>
    <w:p w14:paraId="1DD45D22" w14:textId="13D71666" w:rsidR="00246D3F" w:rsidRPr="009801F2" w:rsidRDefault="00246D3F" w:rsidP="00246D3F">
      <w:pPr>
        <w:jc w:val="both"/>
        <w:rPr>
          <w:rFonts w:cs="Times New Roman"/>
          <w:sz w:val="24"/>
          <w:szCs w:val="24"/>
        </w:rPr>
      </w:pPr>
      <w:r w:rsidRPr="009801F2">
        <w:rPr>
          <w:rFonts w:cs="Times New Roman"/>
          <w:sz w:val="24"/>
          <w:szCs w:val="24"/>
        </w:rPr>
        <w:lastRenderedPageBreak/>
        <w:t>8</w:t>
      </w:r>
      <w:r w:rsidR="0046380F">
        <w:rPr>
          <w:rFonts w:cs="Times New Roman"/>
          <w:sz w:val="24"/>
          <w:szCs w:val="24"/>
        </w:rPr>
        <w:t>–</w:t>
      </w:r>
      <w:r w:rsidRPr="009801F2">
        <w:rPr>
          <w:rFonts w:cs="Times New Roman"/>
          <w:sz w:val="24"/>
          <w:szCs w:val="24"/>
        </w:rPr>
        <w:t xml:space="preserve">10 стенів – високі оцінки; </w:t>
      </w:r>
    </w:p>
    <w:p w14:paraId="77059712" w14:textId="77777777" w:rsidR="00246D3F" w:rsidRPr="009801F2" w:rsidRDefault="00246D3F" w:rsidP="00246D3F">
      <w:pPr>
        <w:jc w:val="both"/>
        <w:rPr>
          <w:rFonts w:cs="Times New Roman"/>
          <w:sz w:val="24"/>
          <w:szCs w:val="24"/>
        </w:rPr>
      </w:pPr>
      <w:r w:rsidRPr="009801F2">
        <w:rPr>
          <w:rFonts w:cs="Times New Roman"/>
          <w:sz w:val="24"/>
          <w:szCs w:val="24"/>
        </w:rPr>
        <w:t xml:space="preserve">7 стенів – оцінки вище середнього; </w:t>
      </w:r>
    </w:p>
    <w:p w14:paraId="2C8196CF" w14:textId="6395D34D" w:rsidR="00246D3F" w:rsidRPr="009801F2" w:rsidRDefault="00246D3F" w:rsidP="00246D3F">
      <w:pPr>
        <w:jc w:val="both"/>
        <w:rPr>
          <w:rFonts w:cs="Times New Roman"/>
          <w:sz w:val="24"/>
          <w:szCs w:val="24"/>
        </w:rPr>
      </w:pPr>
      <w:r w:rsidRPr="009801F2">
        <w:rPr>
          <w:rFonts w:cs="Times New Roman"/>
          <w:sz w:val="24"/>
          <w:szCs w:val="24"/>
        </w:rPr>
        <w:t>5</w:t>
      </w:r>
      <w:r w:rsidR="0046380F">
        <w:rPr>
          <w:rFonts w:cs="Times New Roman"/>
          <w:sz w:val="24"/>
          <w:szCs w:val="24"/>
        </w:rPr>
        <w:t>–</w:t>
      </w:r>
      <w:r w:rsidRPr="009801F2">
        <w:rPr>
          <w:rFonts w:cs="Times New Roman"/>
          <w:sz w:val="24"/>
          <w:szCs w:val="24"/>
        </w:rPr>
        <w:t xml:space="preserve">6 стенів – середній рівень прояву якості; </w:t>
      </w:r>
    </w:p>
    <w:p w14:paraId="0283540D" w14:textId="77777777" w:rsidR="00246D3F" w:rsidRPr="009801F2" w:rsidRDefault="00246D3F" w:rsidP="00246D3F">
      <w:pPr>
        <w:jc w:val="both"/>
        <w:rPr>
          <w:rFonts w:cs="Times New Roman"/>
          <w:sz w:val="24"/>
          <w:szCs w:val="24"/>
        </w:rPr>
      </w:pPr>
      <w:r w:rsidRPr="009801F2">
        <w:rPr>
          <w:rFonts w:cs="Times New Roman"/>
          <w:sz w:val="24"/>
          <w:szCs w:val="24"/>
        </w:rPr>
        <w:t xml:space="preserve">4 стена – оцінки нижче середнього; </w:t>
      </w:r>
    </w:p>
    <w:p w14:paraId="033C29D4" w14:textId="50C3E9F4" w:rsidR="00246D3F" w:rsidRPr="009801F2" w:rsidRDefault="00246D3F" w:rsidP="00246D3F">
      <w:pPr>
        <w:jc w:val="both"/>
        <w:rPr>
          <w:rFonts w:cs="Times New Roman"/>
          <w:sz w:val="24"/>
          <w:szCs w:val="24"/>
        </w:rPr>
      </w:pPr>
      <w:r w:rsidRPr="009801F2">
        <w:rPr>
          <w:rFonts w:cs="Times New Roman"/>
          <w:sz w:val="24"/>
          <w:szCs w:val="24"/>
        </w:rPr>
        <w:t>1</w:t>
      </w:r>
      <w:r w:rsidR="0046380F">
        <w:rPr>
          <w:rFonts w:cs="Times New Roman"/>
          <w:sz w:val="24"/>
          <w:szCs w:val="24"/>
        </w:rPr>
        <w:t>–</w:t>
      </w:r>
      <w:r w:rsidRPr="009801F2">
        <w:rPr>
          <w:rFonts w:cs="Times New Roman"/>
          <w:sz w:val="24"/>
          <w:szCs w:val="24"/>
        </w:rPr>
        <w:t xml:space="preserve">3 стена – низькі оцінки. </w:t>
      </w:r>
    </w:p>
    <w:p w14:paraId="361D58D9" w14:textId="4F24AFFE" w:rsidR="00246D3F" w:rsidRDefault="00246D3F" w:rsidP="00246D3F">
      <w:pPr>
        <w:jc w:val="both"/>
        <w:rPr>
          <w:rFonts w:cs="Times New Roman"/>
          <w:sz w:val="24"/>
          <w:szCs w:val="24"/>
        </w:rPr>
      </w:pPr>
      <w:r w:rsidRPr="009801F2">
        <w:rPr>
          <w:rFonts w:cs="Times New Roman"/>
          <w:sz w:val="24"/>
          <w:szCs w:val="24"/>
        </w:rPr>
        <w:t>Високі і низькі оцінки не означають “добрі” і “погані”, а тільки вказують на певні особистісні тенденції респондента (див. інтерпретацію факторів)</w:t>
      </w:r>
    </w:p>
    <w:p w14:paraId="4D8073BF" w14:textId="77777777" w:rsidR="00F81660" w:rsidRPr="009801F2" w:rsidRDefault="00F81660" w:rsidP="00246D3F">
      <w:pPr>
        <w:jc w:val="both"/>
        <w:rPr>
          <w:rFonts w:cs="Times New Roman"/>
          <w:sz w:val="24"/>
          <w:szCs w:val="24"/>
        </w:rPr>
      </w:pPr>
    </w:p>
    <w:p w14:paraId="1EE65B77" w14:textId="77777777" w:rsidR="00246D3F" w:rsidRPr="009801F2" w:rsidRDefault="00246D3F" w:rsidP="00246D3F">
      <w:pPr>
        <w:jc w:val="both"/>
        <w:rPr>
          <w:rFonts w:cs="Times New Roman"/>
          <w:sz w:val="24"/>
          <w:szCs w:val="24"/>
        </w:rPr>
      </w:pPr>
      <w:r w:rsidRPr="009801F2">
        <w:rPr>
          <w:rFonts w:cs="Times New Roman"/>
          <w:noProof/>
          <w:sz w:val="24"/>
          <w:szCs w:val="24"/>
          <w:lang w:val="en-US"/>
        </w:rPr>
        <w:drawing>
          <wp:inline distT="0" distB="0" distL="0" distR="0" wp14:anchorId="02D0AF96" wp14:editId="34EC8AB9">
            <wp:extent cx="5318760" cy="4015797"/>
            <wp:effectExtent l="0" t="0" r="0"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23104" cy="4019077"/>
                    </a:xfrm>
                    <a:prstGeom prst="rect">
                      <a:avLst/>
                    </a:prstGeom>
                    <a:noFill/>
                    <a:ln>
                      <a:noFill/>
                    </a:ln>
                  </pic:spPr>
                </pic:pic>
              </a:graphicData>
            </a:graphic>
          </wp:inline>
        </w:drawing>
      </w:r>
    </w:p>
    <w:p w14:paraId="064F9FE1" w14:textId="77777777" w:rsidR="00246D3F" w:rsidRPr="009801F2" w:rsidRDefault="00246D3F" w:rsidP="00246D3F">
      <w:pPr>
        <w:jc w:val="both"/>
        <w:rPr>
          <w:rFonts w:cs="Times New Roman"/>
          <w:b/>
          <w:bCs/>
          <w:sz w:val="24"/>
          <w:szCs w:val="24"/>
        </w:rPr>
      </w:pPr>
    </w:p>
    <w:p w14:paraId="37B51E54" w14:textId="77777777" w:rsidR="00246D3F" w:rsidRPr="009801F2" w:rsidRDefault="00246D3F" w:rsidP="00246D3F">
      <w:pPr>
        <w:jc w:val="center"/>
        <w:rPr>
          <w:rFonts w:cs="Times New Roman"/>
          <w:b/>
          <w:bCs/>
          <w:sz w:val="24"/>
          <w:szCs w:val="24"/>
        </w:rPr>
      </w:pPr>
      <w:r w:rsidRPr="009801F2">
        <w:rPr>
          <w:rFonts w:cs="Times New Roman"/>
          <w:b/>
          <w:bCs/>
          <w:sz w:val="24"/>
          <w:szCs w:val="24"/>
        </w:rPr>
        <w:t>Інтерпретація факторів першого порядку</w:t>
      </w:r>
    </w:p>
    <w:p w14:paraId="3A596112" w14:textId="77777777" w:rsidR="00246D3F" w:rsidRPr="009801F2" w:rsidRDefault="00246D3F" w:rsidP="00246D3F">
      <w:pPr>
        <w:ind w:left="420"/>
        <w:jc w:val="both"/>
        <w:rPr>
          <w:rFonts w:cs="Times New Roman"/>
          <w:b/>
          <w:bCs/>
          <w:sz w:val="24"/>
          <w:szCs w:val="24"/>
        </w:rPr>
      </w:pPr>
      <w:r w:rsidRPr="009801F2">
        <w:rPr>
          <w:rFonts w:cs="Times New Roman"/>
          <w:b/>
          <w:bCs/>
          <w:sz w:val="24"/>
          <w:szCs w:val="24"/>
        </w:rPr>
        <w:t>1. Фактор А</w:t>
      </w:r>
    </w:p>
    <w:tbl>
      <w:tblPr>
        <w:tblStyle w:val="aa"/>
        <w:tblW w:w="0" w:type="auto"/>
        <w:tblInd w:w="1980" w:type="dxa"/>
        <w:tblLook w:val="04A0" w:firstRow="1" w:lastRow="0" w:firstColumn="1" w:lastColumn="0" w:noHBand="0" w:noVBand="1"/>
      </w:tblPr>
      <w:tblGrid>
        <w:gridCol w:w="3037"/>
        <w:gridCol w:w="3200"/>
      </w:tblGrid>
      <w:tr w:rsidR="00246D3F" w:rsidRPr="009801F2" w14:paraId="0E04D060" w14:textId="77777777" w:rsidTr="00BA20E6">
        <w:tc>
          <w:tcPr>
            <w:tcW w:w="3037" w:type="dxa"/>
          </w:tcPr>
          <w:p w14:paraId="11EDC03D"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(А+)</w:t>
            </w:r>
          </w:p>
        </w:tc>
        <w:tc>
          <w:tcPr>
            <w:tcW w:w="3200" w:type="dxa"/>
          </w:tcPr>
          <w:p w14:paraId="68F4AFB0"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(А–)</w:t>
            </w:r>
          </w:p>
        </w:tc>
      </w:tr>
      <w:tr w:rsidR="00246D3F" w:rsidRPr="009801F2" w14:paraId="1694BD39" w14:textId="77777777" w:rsidTr="00BA20E6">
        <w:trPr>
          <w:trHeight w:val="254"/>
        </w:trPr>
        <w:tc>
          <w:tcPr>
            <w:tcW w:w="3037" w:type="dxa"/>
          </w:tcPr>
          <w:p w14:paraId="69BAB9C1"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Товариськість</w:t>
            </w:r>
          </w:p>
        </w:tc>
        <w:tc>
          <w:tcPr>
            <w:tcW w:w="3200" w:type="dxa"/>
          </w:tcPr>
          <w:p w14:paraId="3B751ADF" w14:textId="77777777" w:rsidR="00246D3F" w:rsidRPr="009801F2" w:rsidRDefault="00246D3F" w:rsidP="00BA20E6">
            <w:pPr>
              <w:pStyle w:val="a4"/>
              <w:ind w:left="420"/>
              <w:jc w:val="both"/>
              <w:rPr>
                <w:rFonts w:ascii="Times New Roman" w:hAnsi="Times New Roman" w:cs="Times New Roman"/>
                <w:sz w:val="24"/>
                <w:szCs w:val="24"/>
              </w:rPr>
            </w:pPr>
            <w:r w:rsidRPr="009801F2">
              <w:rPr>
                <w:rFonts w:ascii="Times New Roman" w:hAnsi="Times New Roman" w:cs="Times New Roman"/>
                <w:sz w:val="24"/>
                <w:szCs w:val="24"/>
              </w:rPr>
              <w:t>Замкнутість</w:t>
            </w:r>
          </w:p>
        </w:tc>
      </w:tr>
    </w:tbl>
    <w:p w14:paraId="632BEFDF" w14:textId="77777777" w:rsidR="00246D3F" w:rsidRPr="009801F2" w:rsidRDefault="00246D3F" w:rsidP="00246D3F">
      <w:pPr>
        <w:pStyle w:val="a4"/>
        <w:ind w:left="420"/>
        <w:jc w:val="both"/>
        <w:rPr>
          <w:rFonts w:ascii="Times New Roman" w:hAnsi="Times New Roman" w:cs="Times New Roman"/>
          <w:sz w:val="24"/>
          <w:szCs w:val="24"/>
        </w:rPr>
      </w:pPr>
    </w:p>
    <w:p w14:paraId="279E38BF" w14:textId="77777777" w:rsidR="00246D3F" w:rsidRPr="009801F2" w:rsidRDefault="00246D3F" w:rsidP="00246D3F">
      <w:pPr>
        <w:ind w:left="60"/>
        <w:jc w:val="both"/>
        <w:rPr>
          <w:rFonts w:cs="Times New Roman"/>
          <w:sz w:val="24"/>
          <w:szCs w:val="24"/>
        </w:rPr>
      </w:pPr>
      <w:r w:rsidRPr="009801F2">
        <w:rPr>
          <w:rFonts w:cs="Times New Roman"/>
          <w:sz w:val="24"/>
          <w:szCs w:val="24"/>
        </w:rPr>
        <w:lastRenderedPageBreak/>
        <w:t xml:space="preserve"> Для високих оцінок за фактором характерні різноманітність та яскравість емоційних проявів, природність та невимушеність поведінки, готовність до співпраці, чутливе, уважне ставлення до людей, доброта та сердечність. Люди, значення яких знаходяться на полюсі А+ добре уживаються в колективі, активні в налагодженні контактів, їм подобається робота з людьми, участь у громадських заходах. Для полюса низьких значень характерні млявість афекту, відсутність жвавих, тремтливих емоцій. Ці люди холодні, жорсткі, формальні у контактах. Вони не цікавляться життям оточення, цураються людей, віддають перевагу “спілкуванню” з книгами та речами. Вони намагаються працювати у самоті, уникають колективних заходів, не ідуть на компроміси. У справах точні, відповідальні, але недостатньо гнучкі. </w:t>
      </w:r>
    </w:p>
    <w:p w14:paraId="7BF3BF17" w14:textId="77777777" w:rsidR="00246D3F" w:rsidRPr="009801F2" w:rsidRDefault="00246D3F" w:rsidP="00246D3F">
      <w:pPr>
        <w:ind w:left="60"/>
        <w:jc w:val="both"/>
        <w:rPr>
          <w:rFonts w:cs="Times New Roman"/>
          <w:b/>
          <w:bCs/>
          <w:sz w:val="24"/>
          <w:szCs w:val="24"/>
        </w:rPr>
      </w:pPr>
      <w:r w:rsidRPr="009801F2">
        <w:rPr>
          <w:rFonts w:cs="Times New Roman"/>
          <w:b/>
          <w:bCs/>
          <w:sz w:val="24"/>
          <w:szCs w:val="24"/>
        </w:rPr>
        <w:t>2. Фактор В</w:t>
      </w:r>
    </w:p>
    <w:tbl>
      <w:tblPr>
        <w:tblStyle w:val="aa"/>
        <w:tblW w:w="0" w:type="auto"/>
        <w:tblInd w:w="1980" w:type="dxa"/>
        <w:tblLook w:val="04A0" w:firstRow="1" w:lastRow="0" w:firstColumn="1" w:lastColumn="0" w:noHBand="0" w:noVBand="1"/>
      </w:tblPr>
      <w:tblGrid>
        <w:gridCol w:w="3037"/>
        <w:gridCol w:w="3200"/>
      </w:tblGrid>
      <w:tr w:rsidR="00246D3F" w:rsidRPr="009801F2" w14:paraId="4A0FD0AA" w14:textId="77777777" w:rsidTr="00BA20E6">
        <w:tc>
          <w:tcPr>
            <w:tcW w:w="3037" w:type="dxa"/>
          </w:tcPr>
          <w:p w14:paraId="50F6CF0A"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(В+)</w:t>
            </w:r>
          </w:p>
        </w:tc>
        <w:tc>
          <w:tcPr>
            <w:tcW w:w="3200" w:type="dxa"/>
          </w:tcPr>
          <w:p w14:paraId="27718BE0"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(В–)</w:t>
            </w:r>
          </w:p>
        </w:tc>
      </w:tr>
      <w:tr w:rsidR="00246D3F" w:rsidRPr="009801F2" w14:paraId="7225F187" w14:textId="77777777" w:rsidTr="00BA20E6">
        <w:tc>
          <w:tcPr>
            <w:tcW w:w="3037" w:type="dxa"/>
          </w:tcPr>
          <w:p w14:paraId="5BC4DDC0"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 xml:space="preserve">Високий інтелект </w:t>
            </w:r>
          </w:p>
        </w:tc>
        <w:tc>
          <w:tcPr>
            <w:tcW w:w="3200" w:type="dxa"/>
          </w:tcPr>
          <w:p w14:paraId="2A7C0058"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Низький інтелект</w:t>
            </w:r>
          </w:p>
        </w:tc>
      </w:tr>
    </w:tbl>
    <w:p w14:paraId="34AFC5C6" w14:textId="77777777" w:rsidR="00246D3F" w:rsidRPr="009801F2" w:rsidRDefault="00246D3F" w:rsidP="00246D3F">
      <w:pPr>
        <w:ind w:left="60"/>
        <w:jc w:val="both"/>
        <w:rPr>
          <w:rFonts w:cs="Times New Roman"/>
          <w:sz w:val="24"/>
          <w:szCs w:val="24"/>
        </w:rPr>
      </w:pPr>
    </w:p>
    <w:p w14:paraId="56430EFA" w14:textId="77777777" w:rsidR="00246D3F" w:rsidRPr="009801F2" w:rsidRDefault="00246D3F" w:rsidP="00246D3F">
      <w:pPr>
        <w:ind w:left="60"/>
        <w:jc w:val="both"/>
        <w:rPr>
          <w:rFonts w:cs="Times New Roman"/>
          <w:sz w:val="24"/>
          <w:szCs w:val="24"/>
        </w:rPr>
      </w:pPr>
      <w:r w:rsidRPr="009801F2">
        <w:rPr>
          <w:rFonts w:cs="Times New Roman"/>
          <w:sz w:val="24"/>
          <w:szCs w:val="24"/>
        </w:rPr>
        <w:t xml:space="preserve"> Високі оцінки мають особи з досить високим рівнем інтелектуального розвитку, які швидко схоплюють нове, швидко навчаються. Людина, яка має низькі оцінки за фактором, схильна до повільного навчання, важко засвоює нові поняття, все розуміє буквально і конкретно. Низька оцінка може бути отримана як в результаті низького інтелекту, так і внаслідок емоційної дезорганізації мислення. Оцінки за фактором помірно корелюють з оцінками інтелектуальних тестів. Експериментальні дані свідчать, що рівень інтелекту суттєво впливає на успішність у різних сферах діяльності.</w:t>
      </w:r>
    </w:p>
    <w:p w14:paraId="65A262B0" w14:textId="77777777" w:rsidR="00246D3F" w:rsidRPr="009801F2" w:rsidRDefault="00246D3F" w:rsidP="00246D3F">
      <w:pPr>
        <w:ind w:left="60"/>
        <w:jc w:val="both"/>
        <w:rPr>
          <w:rFonts w:cs="Times New Roman"/>
          <w:b/>
          <w:bCs/>
          <w:sz w:val="24"/>
          <w:szCs w:val="24"/>
        </w:rPr>
      </w:pPr>
      <w:r w:rsidRPr="009801F2">
        <w:rPr>
          <w:rFonts w:cs="Times New Roman"/>
          <w:b/>
          <w:bCs/>
          <w:sz w:val="24"/>
          <w:szCs w:val="24"/>
        </w:rPr>
        <w:t>3. Фактор</w:t>
      </w:r>
    </w:p>
    <w:tbl>
      <w:tblPr>
        <w:tblStyle w:val="aa"/>
        <w:tblW w:w="0" w:type="auto"/>
        <w:tblInd w:w="1980" w:type="dxa"/>
        <w:tblLook w:val="04A0" w:firstRow="1" w:lastRow="0" w:firstColumn="1" w:lastColumn="0" w:noHBand="0" w:noVBand="1"/>
      </w:tblPr>
      <w:tblGrid>
        <w:gridCol w:w="3037"/>
        <w:gridCol w:w="3200"/>
      </w:tblGrid>
      <w:tr w:rsidR="00246D3F" w:rsidRPr="009801F2" w14:paraId="0D0BAA28" w14:textId="77777777" w:rsidTr="00BA20E6">
        <w:tc>
          <w:tcPr>
            <w:tcW w:w="3037" w:type="dxa"/>
          </w:tcPr>
          <w:p w14:paraId="21B0D9EC"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(С+)</w:t>
            </w:r>
          </w:p>
        </w:tc>
        <w:tc>
          <w:tcPr>
            <w:tcW w:w="3200" w:type="dxa"/>
          </w:tcPr>
          <w:p w14:paraId="18A5005D"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(С–)</w:t>
            </w:r>
          </w:p>
        </w:tc>
      </w:tr>
      <w:tr w:rsidR="00246D3F" w:rsidRPr="009801F2" w14:paraId="12999691" w14:textId="77777777" w:rsidTr="00BA20E6">
        <w:trPr>
          <w:trHeight w:val="254"/>
        </w:trPr>
        <w:tc>
          <w:tcPr>
            <w:tcW w:w="3037" w:type="dxa"/>
          </w:tcPr>
          <w:p w14:paraId="138B871E"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Емоційна стійкість</w:t>
            </w:r>
          </w:p>
        </w:tc>
        <w:tc>
          <w:tcPr>
            <w:tcW w:w="3200" w:type="dxa"/>
          </w:tcPr>
          <w:p w14:paraId="6ACB416B" w14:textId="77777777" w:rsidR="00246D3F" w:rsidRPr="009801F2" w:rsidRDefault="00246D3F" w:rsidP="00BA20E6">
            <w:pPr>
              <w:pStyle w:val="a4"/>
              <w:ind w:left="420"/>
              <w:jc w:val="both"/>
              <w:rPr>
                <w:rFonts w:ascii="Times New Roman" w:hAnsi="Times New Roman" w:cs="Times New Roman"/>
                <w:sz w:val="24"/>
                <w:szCs w:val="24"/>
              </w:rPr>
            </w:pPr>
            <w:r w:rsidRPr="009801F2">
              <w:rPr>
                <w:rFonts w:ascii="Times New Roman" w:hAnsi="Times New Roman" w:cs="Times New Roman"/>
                <w:sz w:val="24"/>
                <w:szCs w:val="24"/>
              </w:rPr>
              <w:t xml:space="preserve">Емоційна нестійкість </w:t>
            </w:r>
          </w:p>
        </w:tc>
      </w:tr>
    </w:tbl>
    <w:p w14:paraId="2931F359" w14:textId="77777777" w:rsidR="00246D3F" w:rsidRPr="009801F2" w:rsidRDefault="00246D3F" w:rsidP="00246D3F">
      <w:pPr>
        <w:ind w:left="60"/>
        <w:jc w:val="both"/>
        <w:rPr>
          <w:rFonts w:cs="Times New Roman"/>
          <w:b/>
          <w:bCs/>
          <w:sz w:val="24"/>
          <w:szCs w:val="24"/>
        </w:rPr>
      </w:pPr>
    </w:p>
    <w:p w14:paraId="7C51596C" w14:textId="34190534" w:rsidR="00246D3F" w:rsidRPr="009801F2" w:rsidRDefault="00246D3F" w:rsidP="00246D3F">
      <w:pPr>
        <w:ind w:left="60"/>
        <w:jc w:val="both"/>
        <w:rPr>
          <w:rFonts w:cs="Times New Roman"/>
          <w:sz w:val="24"/>
          <w:szCs w:val="24"/>
        </w:rPr>
      </w:pPr>
      <w:r w:rsidRPr="009801F2">
        <w:rPr>
          <w:rFonts w:cs="Times New Roman"/>
          <w:sz w:val="24"/>
          <w:szCs w:val="24"/>
        </w:rPr>
        <w:t xml:space="preserve">Цей фактор характеризує здатність особистості управляти своїми емоціями та настроєм, особливо уміння знайти їм адекватне пояснення та реалістичне вираження. Було доведено, що низька емоційна стабільність є найбільш загальною складовою частиною всіх патологічних відхилень: неврозів, психопатій, алкоголізму тощо. Високі оцінки притаманні особам емоційно зрілим, які сміливо дивляться в обличчя фактам, спокійні, впевнені у собі, постійні у своїх планах та прихильностях, не піддаються випадковим коливанням настрою. На речі вони дивляться серйозно та реалістично, добре усвідомлюють вимоги дійсності, не приховують від себе власні недоліки, не засмучуються через дрібниці, почувають себе добре </w:t>
      </w:r>
      <w:r w:rsidRPr="009801F2">
        <w:rPr>
          <w:rFonts w:cs="Times New Roman"/>
          <w:sz w:val="24"/>
          <w:szCs w:val="24"/>
        </w:rPr>
        <w:lastRenderedPageBreak/>
        <w:t>пристосованими. Низькі оцінки отримують особи, які не вміють контролювати емоції та імпульсивні потяги, принаймні не можуть виразити їх у соціально</w:t>
      </w:r>
      <w:r w:rsidR="0046380F">
        <w:rPr>
          <w:rFonts w:cs="Times New Roman"/>
          <w:sz w:val="24"/>
          <w:szCs w:val="24"/>
        </w:rPr>
        <w:t>–</w:t>
      </w:r>
      <w:r w:rsidRPr="009801F2">
        <w:rPr>
          <w:rFonts w:cs="Times New Roman"/>
          <w:sz w:val="24"/>
          <w:szCs w:val="24"/>
        </w:rPr>
        <w:t xml:space="preserve">прийнятній формі. Зовні це проявляється як поганий емоційний контроль, коливання настрою, відсутність почуття відповідальності, примхливість, уникання реальності. Внутрішньо вони відчувають себе безпорадними, стомленими та неспроможними подолати життєві труднощі. </w:t>
      </w:r>
    </w:p>
    <w:p w14:paraId="57E077FF" w14:textId="77777777" w:rsidR="00246D3F" w:rsidRPr="009801F2" w:rsidRDefault="00246D3F" w:rsidP="00246D3F">
      <w:pPr>
        <w:ind w:left="60"/>
        <w:jc w:val="both"/>
        <w:rPr>
          <w:rFonts w:cs="Times New Roman"/>
          <w:b/>
          <w:bCs/>
          <w:sz w:val="24"/>
          <w:szCs w:val="24"/>
        </w:rPr>
      </w:pPr>
      <w:r w:rsidRPr="009801F2">
        <w:rPr>
          <w:rFonts w:cs="Times New Roman"/>
          <w:b/>
          <w:bCs/>
          <w:sz w:val="24"/>
          <w:szCs w:val="24"/>
        </w:rPr>
        <w:t>4. Фактор Е</w:t>
      </w:r>
    </w:p>
    <w:tbl>
      <w:tblPr>
        <w:tblStyle w:val="aa"/>
        <w:tblW w:w="0" w:type="auto"/>
        <w:tblInd w:w="1980" w:type="dxa"/>
        <w:tblLook w:val="04A0" w:firstRow="1" w:lastRow="0" w:firstColumn="1" w:lastColumn="0" w:noHBand="0" w:noVBand="1"/>
      </w:tblPr>
      <w:tblGrid>
        <w:gridCol w:w="3037"/>
        <w:gridCol w:w="3200"/>
      </w:tblGrid>
      <w:tr w:rsidR="00246D3F" w:rsidRPr="009801F2" w14:paraId="2821BA05" w14:textId="77777777" w:rsidTr="00BA20E6">
        <w:tc>
          <w:tcPr>
            <w:tcW w:w="3037" w:type="dxa"/>
          </w:tcPr>
          <w:p w14:paraId="596863E7"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(Е+)</w:t>
            </w:r>
          </w:p>
        </w:tc>
        <w:tc>
          <w:tcPr>
            <w:tcW w:w="3200" w:type="dxa"/>
          </w:tcPr>
          <w:p w14:paraId="14CD6ED6"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(Е–)</w:t>
            </w:r>
          </w:p>
        </w:tc>
      </w:tr>
      <w:tr w:rsidR="00246D3F" w:rsidRPr="009801F2" w14:paraId="337CA073" w14:textId="77777777" w:rsidTr="00BA20E6">
        <w:trPr>
          <w:trHeight w:val="254"/>
        </w:trPr>
        <w:tc>
          <w:tcPr>
            <w:tcW w:w="3037" w:type="dxa"/>
          </w:tcPr>
          <w:p w14:paraId="30EA2716"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 xml:space="preserve">Домінантність </w:t>
            </w:r>
          </w:p>
        </w:tc>
        <w:tc>
          <w:tcPr>
            <w:tcW w:w="3200" w:type="dxa"/>
          </w:tcPr>
          <w:p w14:paraId="21EA4598" w14:textId="77777777" w:rsidR="00246D3F" w:rsidRPr="009801F2" w:rsidRDefault="00246D3F" w:rsidP="00BA20E6">
            <w:pPr>
              <w:pStyle w:val="a4"/>
              <w:ind w:left="420"/>
              <w:jc w:val="both"/>
              <w:rPr>
                <w:rFonts w:ascii="Times New Roman" w:hAnsi="Times New Roman" w:cs="Times New Roman"/>
                <w:sz w:val="24"/>
                <w:szCs w:val="24"/>
              </w:rPr>
            </w:pPr>
            <w:r w:rsidRPr="009801F2">
              <w:rPr>
                <w:rFonts w:ascii="Times New Roman" w:hAnsi="Times New Roman" w:cs="Times New Roman"/>
                <w:sz w:val="24"/>
                <w:szCs w:val="24"/>
              </w:rPr>
              <w:t>Підпорядкованість</w:t>
            </w:r>
          </w:p>
        </w:tc>
      </w:tr>
    </w:tbl>
    <w:p w14:paraId="4F243983" w14:textId="77777777" w:rsidR="00246D3F" w:rsidRPr="009801F2" w:rsidRDefault="00246D3F" w:rsidP="00246D3F">
      <w:pPr>
        <w:ind w:left="60"/>
        <w:jc w:val="both"/>
        <w:rPr>
          <w:rFonts w:cs="Times New Roman"/>
          <w:b/>
          <w:bCs/>
          <w:sz w:val="24"/>
          <w:szCs w:val="24"/>
        </w:rPr>
      </w:pPr>
    </w:p>
    <w:p w14:paraId="3BBF3959" w14:textId="35F650FC" w:rsidR="00246D3F" w:rsidRPr="009801F2" w:rsidRDefault="00246D3F" w:rsidP="00246D3F">
      <w:pPr>
        <w:ind w:left="60"/>
        <w:jc w:val="both"/>
        <w:rPr>
          <w:rFonts w:cs="Times New Roman"/>
          <w:sz w:val="24"/>
          <w:szCs w:val="24"/>
        </w:rPr>
      </w:pPr>
      <w:r w:rsidRPr="009801F2">
        <w:rPr>
          <w:rFonts w:cs="Times New Roman"/>
          <w:sz w:val="24"/>
          <w:szCs w:val="24"/>
        </w:rPr>
        <w:t>Високі оцінки за фактором свідчать про владність, прагнення до самостійності, незалежності, ігнорування соціальних умовностей та авторитетів. Такі особи діють сміливо, енергійно, активно. Живуть за своїми власними законами та міркуваннями, агресивно відстоюють свої права на самостійність і вимагають прояву самостійності від партнерів. Експерименти, присвячені вивченню групової динаміки, показують, що коли члени групи мають високі оцінки за фактором, між ними встановлюються більш вільні й довірливі відносини. Причина цього полягає, мабуть, у тому, що всі вони відчувають сильну потребу в автономії. У групах, об</w:t>
      </w:r>
      <w:r w:rsidR="00BA20E6">
        <w:rPr>
          <w:rFonts w:cs="Times New Roman"/>
          <w:sz w:val="24"/>
          <w:szCs w:val="24"/>
        </w:rPr>
        <w:t>’</w:t>
      </w:r>
      <w:r w:rsidRPr="009801F2">
        <w:rPr>
          <w:rFonts w:cs="Times New Roman"/>
          <w:sz w:val="24"/>
          <w:szCs w:val="24"/>
        </w:rPr>
        <w:t>єднаних за родом занять, високі факторні оцінки виявляються у осіб, діяльність яких вимагає прояву активності, наполегливості й відповідальності. Людина, що має низьку оцінку за фактором, поводиться як слухняна, конформна, не вміє відстояти свою точку зору, підкоряється сильнішому, добровільно поступається власними інтересами, не вірить у себе і свої здібності, тому часто опиняється у залежності від інших, бере на себе провину, смиренно підкоряється всім обов</w:t>
      </w:r>
      <w:r w:rsidR="00BA20E6">
        <w:rPr>
          <w:rFonts w:cs="Times New Roman"/>
          <w:sz w:val="24"/>
          <w:szCs w:val="24"/>
        </w:rPr>
        <w:t>’</w:t>
      </w:r>
      <w:r w:rsidRPr="009801F2">
        <w:rPr>
          <w:rFonts w:cs="Times New Roman"/>
          <w:sz w:val="24"/>
          <w:szCs w:val="24"/>
        </w:rPr>
        <w:t>язкам. Така пасивність є частиною багатьох невротичних станів. Низька домінантність позитивно пов</w:t>
      </w:r>
      <w:r w:rsidR="00BA20E6">
        <w:rPr>
          <w:rFonts w:cs="Times New Roman"/>
          <w:sz w:val="24"/>
          <w:szCs w:val="24"/>
        </w:rPr>
        <w:t>’</w:t>
      </w:r>
      <w:r w:rsidRPr="009801F2">
        <w:rPr>
          <w:rFonts w:cs="Times New Roman"/>
          <w:sz w:val="24"/>
          <w:szCs w:val="24"/>
        </w:rPr>
        <w:t>язана з успішністю навчання у всіх вікових групах.</w:t>
      </w:r>
    </w:p>
    <w:p w14:paraId="3207CE3F" w14:textId="77777777" w:rsidR="00246D3F" w:rsidRPr="009801F2" w:rsidRDefault="00246D3F" w:rsidP="00246D3F">
      <w:pPr>
        <w:ind w:left="60"/>
        <w:jc w:val="both"/>
        <w:rPr>
          <w:rFonts w:cs="Times New Roman"/>
          <w:b/>
          <w:bCs/>
          <w:sz w:val="24"/>
          <w:szCs w:val="24"/>
        </w:rPr>
      </w:pPr>
      <w:r w:rsidRPr="009801F2">
        <w:rPr>
          <w:rFonts w:cs="Times New Roman"/>
          <w:b/>
          <w:bCs/>
          <w:sz w:val="24"/>
          <w:szCs w:val="24"/>
        </w:rPr>
        <w:t>5. Фактор F</w:t>
      </w:r>
    </w:p>
    <w:tbl>
      <w:tblPr>
        <w:tblStyle w:val="aa"/>
        <w:tblW w:w="0" w:type="auto"/>
        <w:tblInd w:w="1980" w:type="dxa"/>
        <w:tblLook w:val="04A0" w:firstRow="1" w:lastRow="0" w:firstColumn="1" w:lastColumn="0" w:noHBand="0" w:noVBand="1"/>
      </w:tblPr>
      <w:tblGrid>
        <w:gridCol w:w="3037"/>
        <w:gridCol w:w="3200"/>
      </w:tblGrid>
      <w:tr w:rsidR="00246D3F" w:rsidRPr="009801F2" w14:paraId="7D6B377C" w14:textId="77777777" w:rsidTr="00BA20E6">
        <w:tc>
          <w:tcPr>
            <w:tcW w:w="3037" w:type="dxa"/>
          </w:tcPr>
          <w:p w14:paraId="7080023A"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(F+)</w:t>
            </w:r>
          </w:p>
        </w:tc>
        <w:tc>
          <w:tcPr>
            <w:tcW w:w="3200" w:type="dxa"/>
          </w:tcPr>
          <w:p w14:paraId="79E265E0"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(F–)</w:t>
            </w:r>
          </w:p>
        </w:tc>
      </w:tr>
      <w:tr w:rsidR="00246D3F" w:rsidRPr="009801F2" w14:paraId="6B70143E" w14:textId="77777777" w:rsidTr="00BA20E6">
        <w:trPr>
          <w:trHeight w:val="254"/>
        </w:trPr>
        <w:tc>
          <w:tcPr>
            <w:tcW w:w="3037" w:type="dxa"/>
          </w:tcPr>
          <w:p w14:paraId="153C8CA8"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Експресивність</w:t>
            </w:r>
          </w:p>
        </w:tc>
        <w:tc>
          <w:tcPr>
            <w:tcW w:w="3200" w:type="dxa"/>
          </w:tcPr>
          <w:p w14:paraId="4EECBF34" w14:textId="77777777" w:rsidR="00246D3F" w:rsidRPr="009801F2" w:rsidRDefault="00246D3F" w:rsidP="00BA20E6">
            <w:pPr>
              <w:jc w:val="both"/>
              <w:rPr>
                <w:rFonts w:cs="Times New Roman"/>
                <w:sz w:val="24"/>
                <w:szCs w:val="24"/>
              </w:rPr>
            </w:pPr>
            <w:r w:rsidRPr="009801F2">
              <w:rPr>
                <w:rFonts w:cs="Times New Roman"/>
                <w:sz w:val="24"/>
                <w:szCs w:val="24"/>
              </w:rPr>
              <w:t>Стриманість</w:t>
            </w:r>
          </w:p>
        </w:tc>
      </w:tr>
    </w:tbl>
    <w:p w14:paraId="45C56D02" w14:textId="77777777" w:rsidR="00246D3F" w:rsidRPr="009801F2" w:rsidRDefault="00246D3F" w:rsidP="00246D3F">
      <w:pPr>
        <w:ind w:left="60"/>
        <w:jc w:val="both"/>
        <w:rPr>
          <w:rFonts w:cs="Times New Roman"/>
          <w:b/>
          <w:bCs/>
          <w:sz w:val="24"/>
          <w:szCs w:val="24"/>
        </w:rPr>
      </w:pPr>
    </w:p>
    <w:p w14:paraId="41F3C184" w14:textId="1C426506" w:rsidR="00246D3F" w:rsidRPr="009801F2" w:rsidRDefault="00246D3F" w:rsidP="00246D3F">
      <w:pPr>
        <w:ind w:left="60"/>
        <w:jc w:val="both"/>
        <w:rPr>
          <w:rFonts w:cs="Times New Roman"/>
          <w:sz w:val="24"/>
          <w:szCs w:val="24"/>
        </w:rPr>
      </w:pPr>
      <w:r w:rsidRPr="009801F2">
        <w:rPr>
          <w:rFonts w:cs="Times New Roman"/>
          <w:sz w:val="24"/>
          <w:szCs w:val="24"/>
        </w:rPr>
        <w:t xml:space="preserve">Дослідження показують, що міра прояву цієї риси відповідає мірі інгібіції (тиску) при вихованні. Тиск може залежати як від умов життя і культурних норм, так і від родинних традицій. Високі оцінки за фактором характерні для людей бадьорих, активних, безтурботних, які легко сприймають життя. Вони живуть, не замислюючись серйозно над подіями, легко ставляться до життя, вірять в удачу і свій талант, про майбутнє не піклуються, будують життя </w:t>
      </w:r>
      <w:r w:rsidRPr="009801F2">
        <w:rPr>
          <w:rFonts w:cs="Times New Roman"/>
          <w:sz w:val="24"/>
          <w:szCs w:val="24"/>
        </w:rPr>
        <w:lastRenderedPageBreak/>
        <w:t>за правилом “може</w:t>
      </w:r>
      <w:r w:rsidR="0046380F">
        <w:rPr>
          <w:rFonts w:cs="Times New Roman"/>
          <w:sz w:val="24"/>
          <w:szCs w:val="24"/>
        </w:rPr>
        <w:t>–</w:t>
      </w:r>
      <w:r w:rsidRPr="009801F2">
        <w:rPr>
          <w:rFonts w:cs="Times New Roman"/>
          <w:sz w:val="24"/>
          <w:szCs w:val="24"/>
        </w:rPr>
        <w:t>таки пронесе”. Дослідження свідчать, що ці люди мають більш простий, більш оптимістичний характер, або у них безтурботне ставлення до життя виникає за рахунок зниження рівня домагань. Низькі оцінки свідчать про стриманість, стурбованість, схильність все ускладнювати, до всього підходити занадто серйозно і обережно. Такі особи живуть у постійній турботі про своє майбутнє, занепокоєні наслідками своїх вчинків, постійно очікують на можливі невдачі та нещастя. Для захисту від невдач приймають запобіжні міри, старанно планують свої вчинки.</w:t>
      </w:r>
    </w:p>
    <w:p w14:paraId="3F53ABFC" w14:textId="77777777" w:rsidR="00246D3F" w:rsidRPr="009801F2" w:rsidRDefault="00246D3F" w:rsidP="00246D3F">
      <w:pPr>
        <w:ind w:left="60"/>
        <w:jc w:val="both"/>
        <w:rPr>
          <w:rFonts w:cs="Times New Roman"/>
          <w:b/>
          <w:bCs/>
          <w:sz w:val="24"/>
          <w:szCs w:val="24"/>
        </w:rPr>
      </w:pPr>
      <w:r w:rsidRPr="009801F2">
        <w:rPr>
          <w:rFonts w:cs="Times New Roman"/>
          <w:b/>
          <w:bCs/>
          <w:sz w:val="24"/>
          <w:szCs w:val="24"/>
        </w:rPr>
        <w:t>6. Фактор G</w:t>
      </w:r>
    </w:p>
    <w:tbl>
      <w:tblPr>
        <w:tblStyle w:val="aa"/>
        <w:tblW w:w="0" w:type="auto"/>
        <w:tblInd w:w="704" w:type="dxa"/>
        <w:tblLook w:val="04A0" w:firstRow="1" w:lastRow="0" w:firstColumn="1" w:lastColumn="0" w:noHBand="0" w:noVBand="1"/>
      </w:tblPr>
      <w:tblGrid>
        <w:gridCol w:w="4313"/>
        <w:gridCol w:w="4476"/>
      </w:tblGrid>
      <w:tr w:rsidR="00246D3F" w:rsidRPr="009801F2" w14:paraId="095CEAAD" w14:textId="77777777" w:rsidTr="00BA20E6">
        <w:tc>
          <w:tcPr>
            <w:tcW w:w="4313" w:type="dxa"/>
          </w:tcPr>
          <w:p w14:paraId="07F9C3E2"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(G+)</w:t>
            </w:r>
          </w:p>
        </w:tc>
        <w:tc>
          <w:tcPr>
            <w:tcW w:w="4476" w:type="dxa"/>
          </w:tcPr>
          <w:p w14:paraId="13DC66B5"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(G–)</w:t>
            </w:r>
          </w:p>
        </w:tc>
      </w:tr>
      <w:tr w:rsidR="00246D3F" w:rsidRPr="009801F2" w14:paraId="1C24334E" w14:textId="77777777" w:rsidTr="00BA20E6">
        <w:trPr>
          <w:trHeight w:val="254"/>
        </w:trPr>
        <w:tc>
          <w:tcPr>
            <w:tcW w:w="4313" w:type="dxa"/>
          </w:tcPr>
          <w:p w14:paraId="4CA395CF"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 xml:space="preserve">Висока нормативність поведінки </w:t>
            </w:r>
          </w:p>
        </w:tc>
        <w:tc>
          <w:tcPr>
            <w:tcW w:w="4476" w:type="dxa"/>
          </w:tcPr>
          <w:p w14:paraId="3AB7116C" w14:textId="77777777" w:rsidR="00246D3F" w:rsidRPr="009801F2" w:rsidRDefault="00246D3F" w:rsidP="00BA20E6">
            <w:pPr>
              <w:jc w:val="both"/>
              <w:rPr>
                <w:rFonts w:cs="Times New Roman"/>
                <w:sz w:val="24"/>
                <w:szCs w:val="24"/>
              </w:rPr>
            </w:pPr>
            <w:r w:rsidRPr="009801F2">
              <w:rPr>
                <w:rFonts w:cs="Times New Roman"/>
                <w:sz w:val="24"/>
                <w:szCs w:val="24"/>
              </w:rPr>
              <w:t>Низька нормативність поведінки</w:t>
            </w:r>
          </w:p>
        </w:tc>
      </w:tr>
    </w:tbl>
    <w:p w14:paraId="33D0ED5C" w14:textId="77777777" w:rsidR="00246D3F" w:rsidRPr="009801F2" w:rsidRDefault="00246D3F" w:rsidP="00246D3F">
      <w:pPr>
        <w:ind w:left="60"/>
        <w:jc w:val="both"/>
        <w:rPr>
          <w:rFonts w:cs="Times New Roman"/>
          <w:b/>
          <w:bCs/>
          <w:sz w:val="24"/>
          <w:szCs w:val="24"/>
        </w:rPr>
      </w:pPr>
    </w:p>
    <w:p w14:paraId="28C28A78" w14:textId="543DACD2" w:rsidR="00246D3F" w:rsidRPr="009801F2" w:rsidRDefault="00246D3F" w:rsidP="00F81660">
      <w:pPr>
        <w:ind w:left="60"/>
        <w:jc w:val="both"/>
        <w:rPr>
          <w:rFonts w:cs="Times New Roman"/>
          <w:sz w:val="24"/>
          <w:szCs w:val="24"/>
        </w:rPr>
      </w:pPr>
      <w:r w:rsidRPr="009801F2">
        <w:rPr>
          <w:rFonts w:cs="Times New Roman"/>
          <w:sz w:val="24"/>
          <w:szCs w:val="24"/>
        </w:rPr>
        <w:t>Фактор G змістовно нагадує фактор С, особливо в тій частині, яка стосується регуляції поведінки. Різниця полягає в тому, що фактор G характеризує наполегливе прагнення дотримуватися моральних вимог, що не характерне для майже флегматичної поведінки осіб з високими оцінками за фактором С. На полюсі високих значень фактора знаходяться такі риси, як відповідальність, дисциплінованість, сумлінність, стійкість моральних принципів. Ці особи глибоко порядні не тому, що поводитись таким чином у певних обставинах вигідно, а тому, що вони не можуть поводитись інакше за своїми переконаннями. Вони точні і ретельні у справах, у всьому люблять порядок, правил не порушують, виконують їх навіть тоді, коли правила здаються пустою формальністю. Висока сумлінність, свідомість звичайно поєднуються з добрим самоконтролем і прагненням до ствердження загальнолюдських цінностей, інколи наперекір власним, егоїстичним цілям. Людина, яка має низьку оцінку за фактором, схильна до мінливості, легко залишає розпочату справу. Лінива, недобросовісна, егоїстична, вона не прикладає зусиль до виконання суспільних вимог 65 і культурних норм, зневажає моральні цінності, заради власної користі може вдатися до нечесності й обману. Низькі оцінки за фактором G спостерігаються у асоціальних психопатів, правопорушників та інших груп осіб, які характеризуються низькими моральними якостями. Звичайно, така характеристика фіксує крайні, загострені риси. Зниження оцінок за фактором G може також бути пов</w:t>
      </w:r>
      <w:r w:rsidR="00BA20E6">
        <w:rPr>
          <w:rFonts w:cs="Times New Roman"/>
          <w:sz w:val="24"/>
          <w:szCs w:val="24"/>
        </w:rPr>
        <w:t>’</w:t>
      </w:r>
      <w:r w:rsidRPr="009801F2">
        <w:rPr>
          <w:rFonts w:cs="Times New Roman"/>
          <w:sz w:val="24"/>
          <w:szCs w:val="24"/>
        </w:rPr>
        <w:t>язане з особистісною незрілістю, нонконформістською, протестною, епатажною поведінкою. Фактор G негативно корелює з правопорушеннями і асоціальною поведінкою, а позитивно – з успіхами у навчанні і загальними досягненнями. У груповій динаміці він позитивно пов</w:t>
      </w:r>
      <w:r w:rsidR="00BA20E6">
        <w:rPr>
          <w:rFonts w:cs="Times New Roman"/>
          <w:sz w:val="24"/>
          <w:szCs w:val="24"/>
        </w:rPr>
        <w:t>’</w:t>
      </w:r>
      <w:r w:rsidRPr="009801F2">
        <w:rPr>
          <w:rFonts w:cs="Times New Roman"/>
          <w:sz w:val="24"/>
          <w:szCs w:val="24"/>
        </w:rPr>
        <w:t>язаний із мірою дружності, рівнем групового співробітництва.</w:t>
      </w:r>
    </w:p>
    <w:p w14:paraId="4A46F8A2" w14:textId="77777777" w:rsidR="00246D3F" w:rsidRPr="009801F2" w:rsidRDefault="00246D3F" w:rsidP="00246D3F">
      <w:pPr>
        <w:ind w:left="60"/>
        <w:jc w:val="both"/>
        <w:rPr>
          <w:rFonts w:cs="Times New Roman"/>
          <w:b/>
          <w:bCs/>
          <w:sz w:val="24"/>
          <w:szCs w:val="24"/>
        </w:rPr>
      </w:pPr>
      <w:r w:rsidRPr="009801F2">
        <w:rPr>
          <w:rFonts w:cs="Times New Roman"/>
          <w:b/>
          <w:bCs/>
          <w:sz w:val="24"/>
          <w:szCs w:val="24"/>
        </w:rPr>
        <w:lastRenderedPageBreak/>
        <w:t>7. Фактор Н</w:t>
      </w:r>
    </w:p>
    <w:tbl>
      <w:tblPr>
        <w:tblStyle w:val="aa"/>
        <w:tblW w:w="0" w:type="auto"/>
        <w:tblInd w:w="704" w:type="dxa"/>
        <w:tblLook w:val="04A0" w:firstRow="1" w:lastRow="0" w:firstColumn="1" w:lastColumn="0" w:noHBand="0" w:noVBand="1"/>
      </w:tblPr>
      <w:tblGrid>
        <w:gridCol w:w="4313"/>
        <w:gridCol w:w="4476"/>
      </w:tblGrid>
      <w:tr w:rsidR="00246D3F" w:rsidRPr="009801F2" w14:paraId="1420CC04" w14:textId="77777777" w:rsidTr="00BA20E6">
        <w:tc>
          <w:tcPr>
            <w:tcW w:w="4313" w:type="dxa"/>
          </w:tcPr>
          <w:p w14:paraId="1FBD2CEE"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(H+)</w:t>
            </w:r>
          </w:p>
        </w:tc>
        <w:tc>
          <w:tcPr>
            <w:tcW w:w="4476" w:type="dxa"/>
          </w:tcPr>
          <w:p w14:paraId="37716447"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(H–)</w:t>
            </w:r>
          </w:p>
        </w:tc>
      </w:tr>
      <w:tr w:rsidR="00246D3F" w:rsidRPr="009801F2" w14:paraId="47C2648E" w14:textId="77777777" w:rsidTr="00BA20E6">
        <w:trPr>
          <w:trHeight w:val="254"/>
        </w:trPr>
        <w:tc>
          <w:tcPr>
            <w:tcW w:w="4313" w:type="dxa"/>
          </w:tcPr>
          <w:p w14:paraId="493F6F39"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Сміливість</w:t>
            </w:r>
          </w:p>
        </w:tc>
        <w:tc>
          <w:tcPr>
            <w:tcW w:w="4476" w:type="dxa"/>
          </w:tcPr>
          <w:p w14:paraId="219AB946" w14:textId="77777777" w:rsidR="00246D3F" w:rsidRPr="009801F2" w:rsidRDefault="00246D3F" w:rsidP="00BA20E6">
            <w:pPr>
              <w:jc w:val="both"/>
              <w:rPr>
                <w:rFonts w:cs="Times New Roman"/>
                <w:sz w:val="24"/>
                <w:szCs w:val="24"/>
              </w:rPr>
            </w:pPr>
            <w:r w:rsidRPr="009801F2">
              <w:rPr>
                <w:rFonts w:cs="Times New Roman"/>
                <w:sz w:val="24"/>
                <w:szCs w:val="24"/>
              </w:rPr>
              <w:t>Боязкість</w:t>
            </w:r>
          </w:p>
        </w:tc>
      </w:tr>
    </w:tbl>
    <w:p w14:paraId="07988949" w14:textId="77777777" w:rsidR="00246D3F" w:rsidRPr="009801F2" w:rsidRDefault="00246D3F" w:rsidP="00246D3F">
      <w:pPr>
        <w:ind w:left="60"/>
        <w:jc w:val="both"/>
        <w:rPr>
          <w:rFonts w:cs="Times New Roman"/>
          <w:b/>
          <w:bCs/>
          <w:sz w:val="24"/>
          <w:szCs w:val="24"/>
        </w:rPr>
      </w:pPr>
    </w:p>
    <w:p w14:paraId="01D76601" w14:textId="390AB221" w:rsidR="00246D3F" w:rsidRPr="009801F2" w:rsidRDefault="00246D3F" w:rsidP="00246D3F">
      <w:pPr>
        <w:ind w:left="60"/>
        <w:jc w:val="both"/>
        <w:rPr>
          <w:rFonts w:cs="Times New Roman"/>
          <w:sz w:val="24"/>
          <w:szCs w:val="24"/>
        </w:rPr>
      </w:pPr>
      <w:r w:rsidRPr="009801F2">
        <w:rPr>
          <w:rFonts w:cs="Times New Roman"/>
          <w:sz w:val="24"/>
          <w:szCs w:val="24"/>
        </w:rPr>
        <w:t xml:space="preserve"> Вважається, що цей фактор пов</w:t>
      </w:r>
      <w:r w:rsidR="00BA20E6">
        <w:rPr>
          <w:rFonts w:cs="Times New Roman"/>
          <w:sz w:val="24"/>
          <w:szCs w:val="24"/>
        </w:rPr>
        <w:t>’</w:t>
      </w:r>
      <w:r w:rsidRPr="009801F2">
        <w:rPr>
          <w:rFonts w:cs="Times New Roman"/>
          <w:sz w:val="24"/>
          <w:szCs w:val="24"/>
        </w:rPr>
        <w:t>язаний із чутливістю вегетативної нервової системи до загрози. Існують докази, що це один із двох</w:t>
      </w:r>
      <w:r w:rsidR="0046380F">
        <w:rPr>
          <w:rFonts w:cs="Times New Roman"/>
          <w:sz w:val="24"/>
          <w:szCs w:val="24"/>
        </w:rPr>
        <w:t>–</w:t>
      </w:r>
      <w:r w:rsidRPr="009801F2">
        <w:rPr>
          <w:rFonts w:cs="Times New Roman"/>
          <w:sz w:val="24"/>
          <w:szCs w:val="24"/>
        </w:rPr>
        <w:t>трьох найбільш сильно обумовлених спадковістю факторів. Високі оцінки свідчать про несприйнятливість до загрози, сміливість, потяг до ризику та гострих почуттів. Обстеження осіб з Н+ показують, що вони вільно встановлюють контакти, не відчувають труднощів у спілкуванні, охоче і багато говорять, не розгублюються при зіткненні з непередбаченими обставинами, про невдачі швидко забувають, не роблять належних висновків із пережитих покарань. У груповій діяльності осіб з Н+ часто обирають лідерами, особливо якщо діяльність пов</w:t>
      </w:r>
      <w:r w:rsidR="00BA20E6">
        <w:rPr>
          <w:rFonts w:cs="Times New Roman"/>
          <w:sz w:val="24"/>
          <w:szCs w:val="24"/>
        </w:rPr>
        <w:t>’</w:t>
      </w:r>
      <w:r w:rsidRPr="009801F2">
        <w:rPr>
          <w:rFonts w:cs="Times New Roman"/>
          <w:sz w:val="24"/>
          <w:szCs w:val="24"/>
        </w:rPr>
        <w:t>язана із суперництвом, змаганнями або ризиком. Мабуть, цей фактор є важливим для успішності у тих видах діяльності, де необхідно вміти протидіяти втомі при роботі з людьми та витримувати емоційні навантаження. Існують експериментальні дані, згідно з якими у осіб з Н+ частіше бувають підйоми кров</w:t>
      </w:r>
      <w:r w:rsidR="00BA20E6">
        <w:rPr>
          <w:rFonts w:cs="Times New Roman"/>
          <w:sz w:val="24"/>
          <w:szCs w:val="24"/>
        </w:rPr>
        <w:t>’</w:t>
      </w:r>
      <w:r w:rsidRPr="009801F2">
        <w:rPr>
          <w:rFonts w:cs="Times New Roman"/>
          <w:sz w:val="24"/>
          <w:szCs w:val="24"/>
        </w:rPr>
        <w:t>яного тиску, і вони частіше хворіють на серцево</w:t>
      </w:r>
      <w:r w:rsidR="0046380F">
        <w:rPr>
          <w:rFonts w:cs="Times New Roman"/>
          <w:sz w:val="24"/>
          <w:szCs w:val="24"/>
        </w:rPr>
        <w:t>–</w:t>
      </w:r>
      <w:r w:rsidRPr="009801F2">
        <w:rPr>
          <w:rFonts w:cs="Times New Roman"/>
          <w:sz w:val="24"/>
          <w:szCs w:val="24"/>
        </w:rPr>
        <w:t>судинні захворювання, що пояснюється їх більшою емоційною активністю. Особистості з низькою оцінкою мають гіперчутливу нервову систему, що визначає їх гостру реакцію на будь</w:t>
      </w:r>
      <w:r w:rsidR="0046380F">
        <w:rPr>
          <w:rFonts w:cs="Times New Roman"/>
          <w:sz w:val="24"/>
          <w:szCs w:val="24"/>
        </w:rPr>
        <w:t>–</w:t>
      </w:r>
      <w:r w:rsidRPr="009801F2">
        <w:rPr>
          <w:rFonts w:cs="Times New Roman"/>
          <w:sz w:val="24"/>
          <w:szCs w:val="24"/>
        </w:rPr>
        <w:t xml:space="preserve">яку загрозу. Ці індивіди вважають себе занадто боязкими, невпевненими у власних силах, страждають від безпідставного почуття неповноцінності, повільні та стримані у прояві своїх почуттів, не люблять працювати у контакті з людьми, уникають великих компаній, </w:t>
      </w:r>
      <w:bookmarkStart w:id="38" w:name="_Hlk178084450"/>
      <w:r w:rsidRPr="009801F2">
        <w:rPr>
          <w:rFonts w:cs="Times New Roman"/>
          <w:sz w:val="24"/>
          <w:szCs w:val="24"/>
        </w:rPr>
        <w:t xml:space="preserve">віддають перевагу спілкуванню у вузькому, близькому колі, їм важко підтримувати контакти із широким колом людей. </w:t>
      </w:r>
    </w:p>
    <w:bookmarkEnd w:id="38"/>
    <w:p w14:paraId="3F70D57B" w14:textId="77777777" w:rsidR="00246D3F" w:rsidRPr="009801F2" w:rsidRDefault="00246D3F" w:rsidP="00246D3F">
      <w:pPr>
        <w:ind w:left="60"/>
        <w:jc w:val="both"/>
        <w:rPr>
          <w:rFonts w:cs="Times New Roman"/>
          <w:b/>
          <w:bCs/>
          <w:sz w:val="24"/>
          <w:szCs w:val="24"/>
        </w:rPr>
      </w:pPr>
      <w:r w:rsidRPr="009801F2">
        <w:rPr>
          <w:rFonts w:cs="Times New Roman"/>
          <w:b/>
          <w:bCs/>
          <w:sz w:val="24"/>
          <w:szCs w:val="24"/>
        </w:rPr>
        <w:t>8. Фактор І</w:t>
      </w:r>
    </w:p>
    <w:tbl>
      <w:tblPr>
        <w:tblStyle w:val="aa"/>
        <w:tblW w:w="0" w:type="auto"/>
        <w:tblInd w:w="704" w:type="dxa"/>
        <w:tblLook w:val="04A0" w:firstRow="1" w:lastRow="0" w:firstColumn="1" w:lastColumn="0" w:noHBand="0" w:noVBand="1"/>
      </w:tblPr>
      <w:tblGrid>
        <w:gridCol w:w="4313"/>
        <w:gridCol w:w="4476"/>
      </w:tblGrid>
      <w:tr w:rsidR="00246D3F" w:rsidRPr="009801F2" w14:paraId="4E20716B" w14:textId="77777777" w:rsidTr="00BA20E6">
        <w:tc>
          <w:tcPr>
            <w:tcW w:w="4313" w:type="dxa"/>
          </w:tcPr>
          <w:p w14:paraId="66BAB476"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(I+)</w:t>
            </w:r>
          </w:p>
        </w:tc>
        <w:tc>
          <w:tcPr>
            <w:tcW w:w="4476" w:type="dxa"/>
          </w:tcPr>
          <w:p w14:paraId="23AA0F7A"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(I–)</w:t>
            </w:r>
          </w:p>
        </w:tc>
      </w:tr>
      <w:tr w:rsidR="00246D3F" w:rsidRPr="009801F2" w14:paraId="08F1BCAF" w14:textId="77777777" w:rsidTr="00BA20E6">
        <w:trPr>
          <w:trHeight w:val="254"/>
        </w:trPr>
        <w:tc>
          <w:tcPr>
            <w:tcW w:w="4313" w:type="dxa"/>
          </w:tcPr>
          <w:p w14:paraId="4DABF541"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Чутливість</w:t>
            </w:r>
          </w:p>
        </w:tc>
        <w:tc>
          <w:tcPr>
            <w:tcW w:w="4476" w:type="dxa"/>
          </w:tcPr>
          <w:p w14:paraId="58ECA138" w14:textId="77777777" w:rsidR="00246D3F" w:rsidRPr="009801F2" w:rsidRDefault="00246D3F" w:rsidP="00BA20E6">
            <w:pPr>
              <w:jc w:val="both"/>
              <w:rPr>
                <w:rFonts w:cs="Times New Roman"/>
                <w:sz w:val="24"/>
                <w:szCs w:val="24"/>
              </w:rPr>
            </w:pPr>
            <w:r w:rsidRPr="009801F2">
              <w:rPr>
                <w:rFonts w:cs="Times New Roman"/>
                <w:sz w:val="24"/>
                <w:szCs w:val="24"/>
              </w:rPr>
              <w:t>Жорсткість</w:t>
            </w:r>
          </w:p>
        </w:tc>
      </w:tr>
    </w:tbl>
    <w:p w14:paraId="3CE04929" w14:textId="77777777" w:rsidR="00246D3F" w:rsidRPr="009801F2" w:rsidRDefault="00246D3F" w:rsidP="00246D3F">
      <w:pPr>
        <w:jc w:val="both"/>
        <w:rPr>
          <w:rFonts w:cs="Times New Roman"/>
          <w:sz w:val="24"/>
          <w:szCs w:val="24"/>
        </w:rPr>
      </w:pPr>
    </w:p>
    <w:p w14:paraId="03637D98" w14:textId="5E8989EB" w:rsidR="00246D3F" w:rsidRPr="009801F2" w:rsidRDefault="00246D3F" w:rsidP="00246D3F">
      <w:pPr>
        <w:ind w:left="60"/>
        <w:jc w:val="both"/>
        <w:rPr>
          <w:rFonts w:cs="Times New Roman"/>
          <w:sz w:val="24"/>
          <w:szCs w:val="24"/>
        </w:rPr>
      </w:pPr>
      <w:r w:rsidRPr="009801F2">
        <w:rPr>
          <w:rFonts w:cs="Times New Roman"/>
          <w:sz w:val="24"/>
          <w:szCs w:val="24"/>
        </w:rPr>
        <w:t xml:space="preserve"> Фактор служить для вимірювання тонкості емоційних переживань, одне з його побутових визначень – “тонкошкірість </w:t>
      </w:r>
      <w:r w:rsidR="0046380F">
        <w:rPr>
          <w:rFonts w:cs="Times New Roman"/>
          <w:sz w:val="24"/>
          <w:szCs w:val="24"/>
        </w:rPr>
        <w:t>–</w:t>
      </w:r>
      <w:r w:rsidRPr="009801F2">
        <w:rPr>
          <w:rFonts w:cs="Times New Roman"/>
          <w:sz w:val="24"/>
          <w:szCs w:val="24"/>
        </w:rPr>
        <w:t xml:space="preserve"> товстошкірість”. У літературних асоціаціях його можна визначити як “поезія</w:t>
      </w:r>
      <w:r w:rsidR="0046380F">
        <w:rPr>
          <w:rFonts w:cs="Times New Roman"/>
          <w:sz w:val="24"/>
          <w:szCs w:val="24"/>
        </w:rPr>
        <w:t>–</w:t>
      </w:r>
      <w:r w:rsidRPr="009801F2">
        <w:rPr>
          <w:rFonts w:cs="Times New Roman"/>
          <w:sz w:val="24"/>
          <w:szCs w:val="24"/>
        </w:rPr>
        <w:t>проза”. Висока оцінка за фактором є показником м</w:t>
      </w:r>
      <w:r w:rsidR="00BA20E6">
        <w:rPr>
          <w:rFonts w:cs="Times New Roman"/>
          <w:sz w:val="24"/>
          <w:szCs w:val="24"/>
        </w:rPr>
        <w:t>’</w:t>
      </w:r>
      <w:r w:rsidRPr="009801F2">
        <w:rPr>
          <w:rFonts w:cs="Times New Roman"/>
          <w:sz w:val="24"/>
          <w:szCs w:val="24"/>
        </w:rPr>
        <w:t xml:space="preserve">якості, витонченості, образного, художнього сприйняття світу. Зовнішній вигляд, стиль поведінки – все свідчить про витончений смак, вишуканість, тонкість сприйняття. Такі люди не люблять “грубих людей” і “грубу роботу”, романтичні, прагнуть до подорожей і нових вражень, мають </w:t>
      </w:r>
      <w:r w:rsidRPr="009801F2">
        <w:rPr>
          <w:rFonts w:cs="Times New Roman"/>
          <w:sz w:val="24"/>
          <w:szCs w:val="24"/>
        </w:rPr>
        <w:lastRenderedPageBreak/>
        <w:t>розвинуті уяву та естетичний смак, художні твори більш впливають на їх життя, ніж реальні події. Фактор І дозволяє виділити людей, схильних до художньої діяльності. Високі оцінки за фактором мають художники, артисти, музиканти. Низькі оцінки характерні для осіб мужніх, суворих, практичних та реалістичних. До життя вони підходять з логічною міркою, більше довіряють розуму, ніж почуттям, не довіряють враженням і відчуттям, інтуїцію заміняють розрахунком, а психотравми долають за допомогою раціоналізації. Дослідження свідчать про високу обумовленість індивідуального рівня фактора І впливом навколишнього середовища, насамперед, загальної атмосфери в сім</w:t>
      </w:r>
      <w:r w:rsidR="00BA20E6">
        <w:rPr>
          <w:rFonts w:cs="Times New Roman"/>
          <w:sz w:val="24"/>
          <w:szCs w:val="24"/>
        </w:rPr>
        <w:t>’</w:t>
      </w:r>
      <w:r w:rsidRPr="009801F2">
        <w:rPr>
          <w:rFonts w:cs="Times New Roman"/>
          <w:sz w:val="24"/>
          <w:szCs w:val="24"/>
        </w:rPr>
        <w:t xml:space="preserve">ї: надмірне піклування, занадто ніжне виховання – позитивно, а холодність, бездоглядність негативно корелюють з рівнем фактора І. </w:t>
      </w:r>
    </w:p>
    <w:p w14:paraId="1AD5DF93" w14:textId="77777777" w:rsidR="00246D3F" w:rsidRPr="009801F2" w:rsidRDefault="00246D3F" w:rsidP="00246D3F">
      <w:pPr>
        <w:ind w:left="60"/>
        <w:jc w:val="both"/>
        <w:rPr>
          <w:rFonts w:cs="Times New Roman"/>
          <w:b/>
          <w:bCs/>
          <w:sz w:val="24"/>
          <w:szCs w:val="24"/>
        </w:rPr>
      </w:pPr>
      <w:r w:rsidRPr="009801F2">
        <w:rPr>
          <w:rFonts w:cs="Times New Roman"/>
          <w:b/>
          <w:bCs/>
          <w:sz w:val="24"/>
          <w:szCs w:val="24"/>
        </w:rPr>
        <w:t>9. Фактор L</w:t>
      </w:r>
    </w:p>
    <w:tbl>
      <w:tblPr>
        <w:tblStyle w:val="aa"/>
        <w:tblW w:w="0" w:type="auto"/>
        <w:tblInd w:w="704" w:type="dxa"/>
        <w:tblLook w:val="04A0" w:firstRow="1" w:lastRow="0" w:firstColumn="1" w:lastColumn="0" w:noHBand="0" w:noVBand="1"/>
      </w:tblPr>
      <w:tblGrid>
        <w:gridCol w:w="4313"/>
        <w:gridCol w:w="4476"/>
      </w:tblGrid>
      <w:tr w:rsidR="00246D3F" w:rsidRPr="009801F2" w14:paraId="448E82ED" w14:textId="77777777" w:rsidTr="00BA20E6">
        <w:tc>
          <w:tcPr>
            <w:tcW w:w="4313" w:type="dxa"/>
          </w:tcPr>
          <w:p w14:paraId="19EEDC74"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(L+)</w:t>
            </w:r>
          </w:p>
        </w:tc>
        <w:tc>
          <w:tcPr>
            <w:tcW w:w="4476" w:type="dxa"/>
          </w:tcPr>
          <w:p w14:paraId="7B8BFDA4"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(L–)</w:t>
            </w:r>
          </w:p>
        </w:tc>
      </w:tr>
      <w:tr w:rsidR="00246D3F" w:rsidRPr="009801F2" w14:paraId="34020606" w14:textId="77777777" w:rsidTr="00BA20E6">
        <w:trPr>
          <w:trHeight w:val="254"/>
        </w:trPr>
        <w:tc>
          <w:tcPr>
            <w:tcW w:w="4313" w:type="dxa"/>
          </w:tcPr>
          <w:p w14:paraId="2A418BCD"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Підозріливість</w:t>
            </w:r>
          </w:p>
        </w:tc>
        <w:tc>
          <w:tcPr>
            <w:tcW w:w="4476" w:type="dxa"/>
          </w:tcPr>
          <w:p w14:paraId="2F9CF8D0" w14:textId="77777777" w:rsidR="00246D3F" w:rsidRPr="009801F2" w:rsidRDefault="00246D3F" w:rsidP="00BA20E6">
            <w:pPr>
              <w:jc w:val="both"/>
              <w:rPr>
                <w:rFonts w:cs="Times New Roman"/>
                <w:sz w:val="24"/>
                <w:szCs w:val="24"/>
              </w:rPr>
            </w:pPr>
            <w:r w:rsidRPr="009801F2">
              <w:rPr>
                <w:rFonts w:cs="Times New Roman"/>
                <w:sz w:val="24"/>
                <w:szCs w:val="24"/>
              </w:rPr>
              <w:t>Довірливість</w:t>
            </w:r>
          </w:p>
        </w:tc>
      </w:tr>
    </w:tbl>
    <w:p w14:paraId="4CADF270" w14:textId="77777777" w:rsidR="00246D3F" w:rsidRPr="009801F2" w:rsidRDefault="00246D3F" w:rsidP="00246D3F">
      <w:pPr>
        <w:ind w:left="60"/>
        <w:jc w:val="both"/>
        <w:rPr>
          <w:rFonts w:cs="Times New Roman"/>
          <w:b/>
          <w:bCs/>
          <w:sz w:val="24"/>
          <w:szCs w:val="24"/>
        </w:rPr>
      </w:pPr>
    </w:p>
    <w:p w14:paraId="483A9FDC" w14:textId="00A7BE2B" w:rsidR="00246D3F" w:rsidRPr="009801F2" w:rsidRDefault="00246D3F" w:rsidP="00246D3F">
      <w:pPr>
        <w:ind w:left="60"/>
        <w:jc w:val="both"/>
        <w:rPr>
          <w:rFonts w:cs="Times New Roman"/>
          <w:sz w:val="24"/>
          <w:szCs w:val="24"/>
        </w:rPr>
      </w:pPr>
      <w:r w:rsidRPr="009801F2">
        <w:rPr>
          <w:rFonts w:cs="Times New Roman"/>
          <w:sz w:val="24"/>
          <w:szCs w:val="24"/>
        </w:rPr>
        <w:t>Особи з високими оцінками за фактором ставляться до всіх із людей із упередженням, насторожено, у всьому шукають таємниці, нікому не довіряють, вважають своїх друзів здатними на нечесність, невідверті з ними. У колективі вони тримаються окремо, піклуються тільки про себе, заздрять успіхам інших, вважають, що їх недооцінюють, приділяють мало уваги оцінці їх досягнень. У стосунках з людьми проявляють себе як наполегливі, дратівливі, не виносять конкуренції, не піддаються чужому впливові, скептично ставляться до моральних мотивів поведінки інших людей. Крім перерахованих особливостей, їх характеризує високий рівень тривоги і стурбованості. У цьому зв</w:t>
      </w:r>
      <w:r w:rsidR="00BA20E6">
        <w:rPr>
          <w:rFonts w:cs="Times New Roman"/>
          <w:sz w:val="24"/>
          <w:szCs w:val="24"/>
        </w:rPr>
        <w:t>’</w:t>
      </w:r>
      <w:r w:rsidRPr="009801F2">
        <w:rPr>
          <w:rFonts w:cs="Times New Roman"/>
          <w:sz w:val="24"/>
          <w:szCs w:val="24"/>
        </w:rPr>
        <w:t xml:space="preserve">язку Р. Кеттелл висловив припущення, що фактор треба розглядати як метод особистісного захисту від тривожності, як різновид компенсаторної поведінки. Людина з низькою оцінкою за фактором L вважає всіх людей добрими і хорошими, відверто розповідає про себе навіть малознайомим людям, легко довіряє їм свої заповітні мрії і матеріальні цінності. </w:t>
      </w:r>
      <w:bookmarkStart w:id="39" w:name="_Hlk165228091"/>
      <w:r w:rsidRPr="009801F2">
        <w:rPr>
          <w:rFonts w:cs="Times New Roman"/>
          <w:sz w:val="24"/>
          <w:szCs w:val="24"/>
        </w:rPr>
        <w:t>У колективі легко уживаються, веселі, не заздрісні, проявляють щиру турботу про своїх товаришів, не намагаються конкурувати з ними, виділитися, звернути на себе увагу.</w:t>
      </w:r>
      <w:bookmarkEnd w:id="39"/>
      <w:r w:rsidRPr="009801F2">
        <w:rPr>
          <w:rFonts w:cs="Times New Roman"/>
          <w:sz w:val="24"/>
          <w:szCs w:val="24"/>
        </w:rPr>
        <w:t xml:space="preserve"> За родом занять високий рівень значень фактора L притаманний людям, які повинні покладатися на самих себе при вирішенні відповідальних проблем. Це адміністратори, пілоти, юристи. Низький рівень оцінок за фактором мають спортсмени, канцелярські працівники і працівники сфери обслуговування. У груповій динаміці фактор L негативно корелює з мірою згуртованості групи.</w:t>
      </w:r>
    </w:p>
    <w:p w14:paraId="0C13875A" w14:textId="77777777" w:rsidR="00246D3F" w:rsidRPr="009801F2" w:rsidRDefault="00246D3F" w:rsidP="00246D3F">
      <w:pPr>
        <w:ind w:left="60"/>
        <w:jc w:val="both"/>
        <w:rPr>
          <w:rFonts w:cs="Times New Roman"/>
          <w:b/>
          <w:bCs/>
          <w:sz w:val="24"/>
          <w:szCs w:val="24"/>
        </w:rPr>
      </w:pPr>
      <w:r w:rsidRPr="009801F2">
        <w:rPr>
          <w:rFonts w:cs="Times New Roman"/>
          <w:b/>
          <w:bCs/>
          <w:sz w:val="24"/>
          <w:szCs w:val="24"/>
        </w:rPr>
        <w:t>10. Фактор М</w:t>
      </w:r>
    </w:p>
    <w:tbl>
      <w:tblPr>
        <w:tblStyle w:val="aa"/>
        <w:tblW w:w="0" w:type="auto"/>
        <w:tblInd w:w="704" w:type="dxa"/>
        <w:tblLook w:val="04A0" w:firstRow="1" w:lastRow="0" w:firstColumn="1" w:lastColumn="0" w:noHBand="0" w:noVBand="1"/>
      </w:tblPr>
      <w:tblGrid>
        <w:gridCol w:w="4313"/>
        <w:gridCol w:w="4476"/>
      </w:tblGrid>
      <w:tr w:rsidR="00246D3F" w:rsidRPr="009801F2" w14:paraId="5124671D" w14:textId="77777777" w:rsidTr="00BA20E6">
        <w:tc>
          <w:tcPr>
            <w:tcW w:w="4313" w:type="dxa"/>
          </w:tcPr>
          <w:p w14:paraId="643C45A9"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lastRenderedPageBreak/>
              <w:t>(M+)</w:t>
            </w:r>
          </w:p>
        </w:tc>
        <w:tc>
          <w:tcPr>
            <w:tcW w:w="4476" w:type="dxa"/>
          </w:tcPr>
          <w:p w14:paraId="7749468C"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(M–)</w:t>
            </w:r>
          </w:p>
        </w:tc>
      </w:tr>
      <w:tr w:rsidR="00246D3F" w:rsidRPr="009801F2" w14:paraId="4EAE0D88" w14:textId="77777777" w:rsidTr="00BA20E6">
        <w:trPr>
          <w:trHeight w:val="254"/>
        </w:trPr>
        <w:tc>
          <w:tcPr>
            <w:tcW w:w="4313" w:type="dxa"/>
          </w:tcPr>
          <w:p w14:paraId="7C949FEB"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Мрійливість</w:t>
            </w:r>
          </w:p>
        </w:tc>
        <w:tc>
          <w:tcPr>
            <w:tcW w:w="4476" w:type="dxa"/>
          </w:tcPr>
          <w:p w14:paraId="6CC7F926" w14:textId="77777777" w:rsidR="00246D3F" w:rsidRPr="009801F2" w:rsidRDefault="00246D3F" w:rsidP="00BA20E6">
            <w:pPr>
              <w:jc w:val="both"/>
              <w:rPr>
                <w:rFonts w:cs="Times New Roman"/>
                <w:sz w:val="24"/>
                <w:szCs w:val="24"/>
              </w:rPr>
            </w:pPr>
            <w:r w:rsidRPr="009801F2">
              <w:rPr>
                <w:rFonts w:cs="Times New Roman"/>
                <w:sz w:val="24"/>
                <w:szCs w:val="24"/>
              </w:rPr>
              <w:t>Практичність</w:t>
            </w:r>
          </w:p>
        </w:tc>
      </w:tr>
    </w:tbl>
    <w:p w14:paraId="0649F573" w14:textId="77777777" w:rsidR="00246D3F" w:rsidRPr="009801F2" w:rsidRDefault="00246D3F" w:rsidP="00246D3F">
      <w:pPr>
        <w:ind w:left="60"/>
        <w:jc w:val="both"/>
        <w:rPr>
          <w:rFonts w:cs="Times New Roman"/>
          <w:b/>
          <w:bCs/>
          <w:sz w:val="24"/>
          <w:szCs w:val="24"/>
        </w:rPr>
      </w:pPr>
    </w:p>
    <w:p w14:paraId="5E59E47D" w14:textId="4469A5B3" w:rsidR="00246D3F" w:rsidRPr="009801F2" w:rsidRDefault="00246D3F" w:rsidP="00246D3F">
      <w:pPr>
        <w:ind w:left="60"/>
        <w:jc w:val="both"/>
        <w:rPr>
          <w:rFonts w:cs="Times New Roman"/>
          <w:sz w:val="24"/>
          <w:szCs w:val="24"/>
        </w:rPr>
      </w:pPr>
      <w:r w:rsidRPr="009801F2">
        <w:rPr>
          <w:rFonts w:cs="Times New Roman"/>
          <w:sz w:val="24"/>
          <w:szCs w:val="24"/>
        </w:rPr>
        <w:t>Експериментальні дослідження показали, що недостатня турбота про практичні справи – це не апатія, а результат високої напруженості внутрішнього життя і, можливо, суб</w:t>
      </w:r>
      <w:r w:rsidR="00BA20E6">
        <w:rPr>
          <w:rFonts w:cs="Times New Roman"/>
          <w:sz w:val="24"/>
          <w:szCs w:val="24"/>
        </w:rPr>
        <w:t>’</w:t>
      </w:r>
      <w:r w:rsidRPr="009801F2">
        <w:rPr>
          <w:rFonts w:cs="Times New Roman"/>
          <w:sz w:val="24"/>
          <w:szCs w:val="24"/>
        </w:rPr>
        <w:t>єктивності, які знижують значущість і привабливість зовнішніх цінностей. Назва позитивного полюсу “мрійливість” означає “фантазії, мрії, внутрішньо автономне мислення”. Негативний полюс позначає серйозний, практичний підхід до складних життєвих ситуацій. Високі оцінки характерні для осіб із розвинутою уявою, вигадників, фантазерів, які орієнтуються лише на власні бажання, витають у хмарах, не звертають уваги на повсякденні справи й обов</w:t>
      </w:r>
      <w:r w:rsidR="00BA20E6">
        <w:rPr>
          <w:rFonts w:cs="Times New Roman"/>
          <w:sz w:val="24"/>
          <w:szCs w:val="24"/>
        </w:rPr>
        <w:t>’</w:t>
      </w:r>
      <w:r w:rsidRPr="009801F2">
        <w:rPr>
          <w:rFonts w:cs="Times New Roman"/>
          <w:sz w:val="24"/>
          <w:szCs w:val="24"/>
        </w:rPr>
        <w:t xml:space="preserve">язки. Їх поведінка виділяється ексцентричністю і своєрідністю. Вони не піклуються про те, щоб носити такий самий одяг, як усі, робити те ж саме, що й усі. У них самобутній світогляд і власна, неповторна манера поведінки. Мабуть, це головна риса, що відрізняє творчо обдарованих осіб, незалежно від роду діяльності. Середні оцінки за фактором М у середовищі художників, музикантів, письменників і науковців значно вищі, ніж у загальної популяції. Низькі оцінки притаманні </w:t>
      </w:r>
      <w:bookmarkStart w:id="40" w:name="_Hlk165228281"/>
      <w:r w:rsidRPr="009801F2">
        <w:rPr>
          <w:rFonts w:cs="Times New Roman"/>
          <w:sz w:val="24"/>
          <w:szCs w:val="24"/>
        </w:rPr>
        <w:t xml:space="preserve">особам зрілим, врівноваженим, розсудливим, які добре розуміються на життєво важливих речах, тверезо оцінюють обставини і людей. </w:t>
      </w:r>
      <w:bookmarkEnd w:id="40"/>
      <w:r w:rsidRPr="009801F2">
        <w:rPr>
          <w:rFonts w:cs="Times New Roman"/>
          <w:sz w:val="24"/>
          <w:szCs w:val="24"/>
        </w:rPr>
        <w:t xml:space="preserve">Проте, у несподіваних ситуаціях їм часто не вистачає уяви і винахідливості. </w:t>
      </w:r>
    </w:p>
    <w:p w14:paraId="399F7397" w14:textId="77777777" w:rsidR="00246D3F" w:rsidRPr="009801F2" w:rsidRDefault="00246D3F" w:rsidP="00246D3F">
      <w:pPr>
        <w:ind w:left="60"/>
        <w:jc w:val="both"/>
        <w:rPr>
          <w:rFonts w:cs="Times New Roman"/>
          <w:b/>
          <w:bCs/>
          <w:sz w:val="24"/>
          <w:szCs w:val="24"/>
        </w:rPr>
      </w:pPr>
      <w:r w:rsidRPr="009801F2">
        <w:rPr>
          <w:rFonts w:cs="Times New Roman"/>
          <w:b/>
          <w:bCs/>
          <w:sz w:val="24"/>
          <w:szCs w:val="24"/>
        </w:rPr>
        <w:t>11. Фактор N</w:t>
      </w:r>
    </w:p>
    <w:tbl>
      <w:tblPr>
        <w:tblStyle w:val="aa"/>
        <w:tblW w:w="0" w:type="auto"/>
        <w:tblInd w:w="704" w:type="dxa"/>
        <w:tblLook w:val="04A0" w:firstRow="1" w:lastRow="0" w:firstColumn="1" w:lastColumn="0" w:noHBand="0" w:noVBand="1"/>
      </w:tblPr>
      <w:tblGrid>
        <w:gridCol w:w="4313"/>
        <w:gridCol w:w="4476"/>
      </w:tblGrid>
      <w:tr w:rsidR="00246D3F" w:rsidRPr="009801F2" w14:paraId="076785D6" w14:textId="77777777" w:rsidTr="00BA20E6">
        <w:tc>
          <w:tcPr>
            <w:tcW w:w="4313" w:type="dxa"/>
          </w:tcPr>
          <w:p w14:paraId="35223C13"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(N+)</w:t>
            </w:r>
          </w:p>
        </w:tc>
        <w:tc>
          <w:tcPr>
            <w:tcW w:w="4476" w:type="dxa"/>
          </w:tcPr>
          <w:p w14:paraId="7D678508"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(N–)</w:t>
            </w:r>
          </w:p>
        </w:tc>
      </w:tr>
      <w:tr w:rsidR="00246D3F" w:rsidRPr="009801F2" w14:paraId="35E4B898" w14:textId="77777777" w:rsidTr="00BA20E6">
        <w:trPr>
          <w:trHeight w:val="254"/>
        </w:trPr>
        <w:tc>
          <w:tcPr>
            <w:tcW w:w="4313" w:type="dxa"/>
          </w:tcPr>
          <w:p w14:paraId="29861505"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Дипломатичність</w:t>
            </w:r>
          </w:p>
        </w:tc>
        <w:tc>
          <w:tcPr>
            <w:tcW w:w="4476" w:type="dxa"/>
          </w:tcPr>
          <w:p w14:paraId="17E13616" w14:textId="77777777" w:rsidR="00246D3F" w:rsidRPr="009801F2" w:rsidRDefault="00246D3F" w:rsidP="00BA20E6">
            <w:pPr>
              <w:jc w:val="both"/>
              <w:rPr>
                <w:rFonts w:cs="Times New Roman"/>
                <w:sz w:val="24"/>
                <w:szCs w:val="24"/>
              </w:rPr>
            </w:pPr>
            <w:r w:rsidRPr="009801F2">
              <w:rPr>
                <w:rFonts w:cs="Times New Roman"/>
                <w:sz w:val="24"/>
                <w:szCs w:val="24"/>
              </w:rPr>
              <w:t>Прямолінійність</w:t>
            </w:r>
          </w:p>
        </w:tc>
      </w:tr>
    </w:tbl>
    <w:p w14:paraId="228A6774" w14:textId="77777777" w:rsidR="00246D3F" w:rsidRPr="009801F2" w:rsidRDefault="00246D3F" w:rsidP="00246D3F">
      <w:pPr>
        <w:ind w:left="60"/>
        <w:jc w:val="both"/>
        <w:rPr>
          <w:rFonts w:cs="Times New Roman"/>
          <w:b/>
          <w:bCs/>
          <w:sz w:val="24"/>
          <w:szCs w:val="24"/>
        </w:rPr>
      </w:pPr>
    </w:p>
    <w:p w14:paraId="32AF8484" w14:textId="2B0BB488" w:rsidR="00246D3F" w:rsidRPr="009801F2" w:rsidRDefault="00246D3F" w:rsidP="00246D3F">
      <w:pPr>
        <w:ind w:left="60"/>
        <w:jc w:val="both"/>
        <w:rPr>
          <w:rFonts w:cs="Times New Roman"/>
          <w:sz w:val="24"/>
          <w:szCs w:val="24"/>
        </w:rPr>
      </w:pPr>
      <w:r w:rsidRPr="009801F2">
        <w:rPr>
          <w:rFonts w:cs="Times New Roman"/>
          <w:sz w:val="24"/>
          <w:szCs w:val="24"/>
        </w:rPr>
        <w:t xml:space="preserve"> На одному полюсі цього фактора – удаваність, обачливість у поведінці, на іншому – природність і простота. Образно позитивний полюс називають полюсом Макіавеллі, а негативний – полюсом Руссо. Особи з високими оцінками за фактором характеризуються удаваністю, обачливістю, проникливістю, вмінням вести себе холодно і раціонально, не піддаватися емоційним поривам, бачити за почуттями логіку. Вони </w:t>
      </w:r>
      <w:bookmarkStart w:id="41" w:name="_Hlk165228460"/>
      <w:r w:rsidRPr="009801F2">
        <w:rPr>
          <w:rFonts w:cs="Times New Roman"/>
          <w:sz w:val="24"/>
          <w:szCs w:val="24"/>
        </w:rPr>
        <w:t>тримаються завжди коректно, чемно і відчужено, до всього підходять розумно й несентиментально, перед тим, як зробити щось, з холодною аналітичністю оцінюють можливі шанси, хитро й уміло будують свою поведінку, скептично ставляться до лозунгів і закликів, схильні до інтриг і вишуканої підступності.</w:t>
      </w:r>
      <w:bookmarkEnd w:id="41"/>
      <w:r w:rsidRPr="009801F2">
        <w:rPr>
          <w:rFonts w:cs="Times New Roman"/>
          <w:sz w:val="24"/>
          <w:szCs w:val="24"/>
        </w:rPr>
        <w:t xml:space="preserve"> Низькі оцінки свідчать про прямолінійність, інколи грубість, нетактовність, відсутність вміння ясно мислити, проникливості й соціальної спритності. Це, як правило, наївні, відкриті люди, комунікабельні, компанійські, які віддають перевагу простим життєвим </w:t>
      </w:r>
      <w:r w:rsidRPr="009801F2">
        <w:rPr>
          <w:rFonts w:cs="Times New Roman"/>
          <w:sz w:val="24"/>
          <w:szCs w:val="24"/>
        </w:rPr>
        <w:lastRenderedPageBreak/>
        <w:t xml:space="preserve">утіхам. Вони погано розуміють мотиви поведінки інших людей, все приймають на віру, легко загоряються загальними захопленнями, сентиментальні, вразливі, не можуть приборкати логікою емоції, не вміють хитрувати, поводяться природно, просто і грубувато. Низькі оцінки за фактором N частіше бувають у чоловіків, ніж у жінок. За родом занять найвищі оцінки мають кваліфіковані спеціалісти і спеціалісти, від яких вимагається висока точність у роботі. У групових стосунках особи з низькими оцінками за фактором N викликають більше довіри і симпатії, особливо у дітей. Проте, на ефективність діяльності групи вони впливають негативно. Особи з високими оцінками за фактором </w:t>
      </w:r>
      <w:bookmarkStart w:id="42" w:name="_Hlk165228532"/>
      <w:r w:rsidRPr="009801F2">
        <w:rPr>
          <w:rFonts w:cs="Times New Roman"/>
          <w:sz w:val="24"/>
          <w:szCs w:val="24"/>
        </w:rPr>
        <w:t>допомагають точному аналізу групових проблем і прийняттю рішень</w:t>
      </w:r>
      <w:bookmarkEnd w:id="42"/>
      <w:r w:rsidRPr="009801F2">
        <w:rPr>
          <w:rFonts w:cs="Times New Roman"/>
          <w:sz w:val="24"/>
          <w:szCs w:val="24"/>
        </w:rPr>
        <w:t>, обов</w:t>
      </w:r>
      <w:r w:rsidR="00BA20E6">
        <w:rPr>
          <w:rFonts w:cs="Times New Roman"/>
          <w:sz w:val="24"/>
          <w:szCs w:val="24"/>
        </w:rPr>
        <w:t>’</w:t>
      </w:r>
      <w:r w:rsidRPr="009801F2">
        <w:rPr>
          <w:rFonts w:cs="Times New Roman"/>
          <w:sz w:val="24"/>
          <w:szCs w:val="24"/>
        </w:rPr>
        <w:t>язкових для всіх членів групи, тоді як особи з низькими оцінками цьому протидіють.</w:t>
      </w:r>
    </w:p>
    <w:p w14:paraId="127B7859" w14:textId="77777777" w:rsidR="00246D3F" w:rsidRPr="009801F2" w:rsidRDefault="00246D3F" w:rsidP="00246D3F">
      <w:pPr>
        <w:ind w:left="60"/>
        <w:jc w:val="both"/>
        <w:rPr>
          <w:rFonts w:cs="Times New Roman"/>
          <w:b/>
          <w:bCs/>
          <w:sz w:val="24"/>
          <w:szCs w:val="24"/>
        </w:rPr>
      </w:pPr>
      <w:r w:rsidRPr="009801F2">
        <w:rPr>
          <w:rFonts w:cs="Times New Roman"/>
          <w:b/>
          <w:bCs/>
          <w:sz w:val="24"/>
          <w:szCs w:val="24"/>
        </w:rPr>
        <w:t>12. Фактор О</w:t>
      </w:r>
    </w:p>
    <w:tbl>
      <w:tblPr>
        <w:tblStyle w:val="aa"/>
        <w:tblW w:w="0" w:type="auto"/>
        <w:tblInd w:w="704" w:type="dxa"/>
        <w:tblLook w:val="04A0" w:firstRow="1" w:lastRow="0" w:firstColumn="1" w:lastColumn="0" w:noHBand="0" w:noVBand="1"/>
      </w:tblPr>
      <w:tblGrid>
        <w:gridCol w:w="4313"/>
        <w:gridCol w:w="4476"/>
      </w:tblGrid>
      <w:tr w:rsidR="00246D3F" w:rsidRPr="009801F2" w14:paraId="29C7A0E1" w14:textId="77777777" w:rsidTr="00BA20E6">
        <w:tc>
          <w:tcPr>
            <w:tcW w:w="4313" w:type="dxa"/>
          </w:tcPr>
          <w:p w14:paraId="25C4B13F"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(O+)</w:t>
            </w:r>
          </w:p>
        </w:tc>
        <w:tc>
          <w:tcPr>
            <w:tcW w:w="4476" w:type="dxa"/>
          </w:tcPr>
          <w:p w14:paraId="05D0793C"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(O–)</w:t>
            </w:r>
          </w:p>
        </w:tc>
      </w:tr>
      <w:tr w:rsidR="00246D3F" w:rsidRPr="009801F2" w14:paraId="07359C5F" w14:textId="77777777" w:rsidTr="00BA20E6">
        <w:trPr>
          <w:trHeight w:val="254"/>
        </w:trPr>
        <w:tc>
          <w:tcPr>
            <w:tcW w:w="4313" w:type="dxa"/>
          </w:tcPr>
          <w:p w14:paraId="6A73A669"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Тривожність</w:t>
            </w:r>
          </w:p>
        </w:tc>
        <w:tc>
          <w:tcPr>
            <w:tcW w:w="4476" w:type="dxa"/>
          </w:tcPr>
          <w:p w14:paraId="71C3FFB4" w14:textId="77777777" w:rsidR="00246D3F" w:rsidRPr="009801F2" w:rsidRDefault="00246D3F" w:rsidP="00BA20E6">
            <w:pPr>
              <w:jc w:val="both"/>
              <w:rPr>
                <w:rFonts w:cs="Times New Roman"/>
                <w:sz w:val="24"/>
                <w:szCs w:val="24"/>
              </w:rPr>
            </w:pPr>
            <w:r w:rsidRPr="009801F2">
              <w:rPr>
                <w:rFonts w:cs="Times New Roman"/>
                <w:sz w:val="24"/>
                <w:szCs w:val="24"/>
              </w:rPr>
              <w:t xml:space="preserve">Спокій </w:t>
            </w:r>
          </w:p>
        </w:tc>
      </w:tr>
    </w:tbl>
    <w:p w14:paraId="2EBCA548" w14:textId="77777777" w:rsidR="00246D3F" w:rsidRPr="009801F2" w:rsidRDefault="00246D3F" w:rsidP="00246D3F">
      <w:pPr>
        <w:ind w:left="60"/>
        <w:jc w:val="both"/>
        <w:rPr>
          <w:rFonts w:cs="Times New Roman"/>
          <w:b/>
          <w:bCs/>
          <w:sz w:val="24"/>
          <w:szCs w:val="24"/>
        </w:rPr>
      </w:pPr>
    </w:p>
    <w:p w14:paraId="161D7A8C" w14:textId="24E7977D" w:rsidR="00246D3F" w:rsidRPr="009801F2" w:rsidRDefault="00246D3F" w:rsidP="00246D3F">
      <w:pPr>
        <w:ind w:left="60"/>
        <w:jc w:val="both"/>
        <w:rPr>
          <w:rFonts w:cs="Times New Roman"/>
          <w:sz w:val="24"/>
          <w:szCs w:val="24"/>
        </w:rPr>
      </w:pPr>
      <w:r w:rsidRPr="009801F2">
        <w:rPr>
          <w:rFonts w:cs="Times New Roman"/>
          <w:sz w:val="24"/>
          <w:szCs w:val="24"/>
        </w:rPr>
        <w:t>Висока оцінка за фактором свідчить про перевагу тривожно</w:t>
      </w:r>
      <w:r w:rsidRPr="009801F2">
        <w:rPr>
          <w:rFonts w:cs="Times New Roman"/>
          <w:sz w:val="24"/>
          <w:szCs w:val="24"/>
          <w:lang w:val="ru-RU"/>
        </w:rPr>
        <w:t xml:space="preserve"> </w:t>
      </w:r>
      <w:r w:rsidR="0046380F">
        <w:rPr>
          <w:rFonts w:cs="Times New Roman"/>
          <w:sz w:val="24"/>
          <w:szCs w:val="24"/>
          <w:lang w:val="ru-RU"/>
        </w:rPr>
        <w:t>–</w:t>
      </w:r>
      <w:r w:rsidRPr="009801F2">
        <w:rPr>
          <w:rFonts w:cs="Times New Roman"/>
          <w:sz w:val="24"/>
          <w:szCs w:val="24"/>
          <w:lang w:val="ru-RU"/>
        </w:rPr>
        <w:t xml:space="preserve"> </w:t>
      </w:r>
      <w:r w:rsidRPr="009801F2">
        <w:rPr>
          <w:rFonts w:cs="Times New Roman"/>
          <w:sz w:val="24"/>
          <w:szCs w:val="24"/>
        </w:rPr>
        <w:t>депресивного фону настрою. Ці особи постійно чим</w:t>
      </w:r>
      <w:r w:rsidR="0046380F">
        <w:rPr>
          <w:rFonts w:cs="Times New Roman"/>
          <w:sz w:val="24"/>
          <w:szCs w:val="24"/>
        </w:rPr>
        <w:t>–</w:t>
      </w:r>
      <w:r w:rsidRPr="009801F2">
        <w:rPr>
          <w:rFonts w:cs="Times New Roman"/>
          <w:sz w:val="24"/>
          <w:szCs w:val="24"/>
        </w:rPr>
        <w:t xml:space="preserve">небудь стурбовані, завжди пригнічені, знаходяться під тягарем поганих передчуттів, схильні до самодорікань, </w:t>
      </w:r>
      <w:bookmarkStart w:id="43" w:name="_Hlk165228902"/>
      <w:r w:rsidRPr="009801F2">
        <w:rPr>
          <w:rFonts w:cs="Times New Roman"/>
          <w:sz w:val="24"/>
          <w:szCs w:val="24"/>
        </w:rPr>
        <w:t>недооцінюють свої можливості, принижують свої здібності, компетентність, знання.</w:t>
      </w:r>
      <w:bookmarkEnd w:id="43"/>
      <w:r w:rsidRPr="009801F2">
        <w:rPr>
          <w:rFonts w:cs="Times New Roman"/>
          <w:sz w:val="24"/>
          <w:szCs w:val="24"/>
        </w:rPr>
        <w:t xml:space="preserve"> В групі вони відчувають себе незатишно і невпевнено, тримаються занадто скромно, замкнено і відчужено. Для інтерпретації фактора О у авторів опитувальника використовувались такі терміни, як “депресивні тенденції”, “пригнічений настрій”, “самозневаження”, навіть “невротичний стан”. Низькі оцінки характерні для осіб веселих, життєрадісних, задоволених життям, впевнених у своїх успіхах і можливостях. Вони жваво відгукаються на всі події, що відбуваються, знаходять цікаве і нове для себе у повсякденних справах. Низька оцінка за фактором відрізняє людей, які “управляють своїми невдачами”, від тих, хто не справляється з життєвими невдачами і переживає їх як внутрішній конфлікт. </w:t>
      </w:r>
    </w:p>
    <w:p w14:paraId="03F319F7" w14:textId="77777777" w:rsidR="00246D3F" w:rsidRPr="009801F2" w:rsidRDefault="00246D3F" w:rsidP="00246D3F">
      <w:pPr>
        <w:jc w:val="both"/>
        <w:rPr>
          <w:rFonts w:cs="Times New Roman"/>
          <w:b/>
          <w:bCs/>
          <w:sz w:val="24"/>
          <w:szCs w:val="24"/>
        </w:rPr>
      </w:pPr>
      <w:r w:rsidRPr="009801F2">
        <w:rPr>
          <w:rFonts w:cs="Times New Roman"/>
          <w:b/>
          <w:bCs/>
          <w:sz w:val="24"/>
          <w:szCs w:val="24"/>
        </w:rPr>
        <w:t>13. Фактор Q1</w:t>
      </w:r>
    </w:p>
    <w:tbl>
      <w:tblPr>
        <w:tblStyle w:val="aa"/>
        <w:tblW w:w="0" w:type="auto"/>
        <w:tblInd w:w="704" w:type="dxa"/>
        <w:tblLook w:val="04A0" w:firstRow="1" w:lastRow="0" w:firstColumn="1" w:lastColumn="0" w:noHBand="0" w:noVBand="1"/>
      </w:tblPr>
      <w:tblGrid>
        <w:gridCol w:w="4313"/>
        <w:gridCol w:w="4476"/>
      </w:tblGrid>
      <w:tr w:rsidR="00246D3F" w:rsidRPr="009801F2" w14:paraId="7904929F" w14:textId="77777777" w:rsidTr="00BA20E6">
        <w:tc>
          <w:tcPr>
            <w:tcW w:w="4313" w:type="dxa"/>
          </w:tcPr>
          <w:p w14:paraId="2037C8B0"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(Q1+)</w:t>
            </w:r>
          </w:p>
        </w:tc>
        <w:tc>
          <w:tcPr>
            <w:tcW w:w="4476" w:type="dxa"/>
          </w:tcPr>
          <w:p w14:paraId="171AC502"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(Q1–)</w:t>
            </w:r>
          </w:p>
        </w:tc>
      </w:tr>
      <w:tr w:rsidR="00246D3F" w:rsidRPr="009801F2" w14:paraId="213D8557" w14:textId="77777777" w:rsidTr="00BA20E6">
        <w:trPr>
          <w:trHeight w:val="254"/>
        </w:trPr>
        <w:tc>
          <w:tcPr>
            <w:tcW w:w="4313" w:type="dxa"/>
          </w:tcPr>
          <w:p w14:paraId="3F79E71B"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Радикалізм</w:t>
            </w:r>
          </w:p>
        </w:tc>
        <w:tc>
          <w:tcPr>
            <w:tcW w:w="4476" w:type="dxa"/>
          </w:tcPr>
          <w:p w14:paraId="42A3CEB3" w14:textId="77777777" w:rsidR="00246D3F" w:rsidRPr="009801F2" w:rsidRDefault="00246D3F" w:rsidP="00BA20E6">
            <w:pPr>
              <w:jc w:val="both"/>
              <w:rPr>
                <w:rFonts w:cs="Times New Roman"/>
                <w:sz w:val="24"/>
                <w:szCs w:val="24"/>
              </w:rPr>
            </w:pPr>
            <w:r w:rsidRPr="009801F2">
              <w:rPr>
                <w:rFonts w:cs="Times New Roman"/>
                <w:sz w:val="24"/>
                <w:szCs w:val="24"/>
              </w:rPr>
              <w:t>Консерватизм</w:t>
            </w:r>
          </w:p>
        </w:tc>
      </w:tr>
    </w:tbl>
    <w:p w14:paraId="50312C0D" w14:textId="77777777" w:rsidR="00246D3F" w:rsidRPr="009801F2" w:rsidRDefault="00246D3F" w:rsidP="00246D3F">
      <w:pPr>
        <w:jc w:val="both"/>
        <w:rPr>
          <w:rFonts w:cs="Times New Roman"/>
          <w:b/>
          <w:bCs/>
          <w:sz w:val="24"/>
          <w:szCs w:val="24"/>
        </w:rPr>
      </w:pPr>
    </w:p>
    <w:p w14:paraId="0973D993" w14:textId="77777777" w:rsidR="00246D3F" w:rsidRPr="009801F2" w:rsidRDefault="00246D3F" w:rsidP="00246D3F">
      <w:pPr>
        <w:jc w:val="both"/>
        <w:rPr>
          <w:rFonts w:cs="Times New Roman"/>
          <w:sz w:val="24"/>
          <w:szCs w:val="24"/>
        </w:rPr>
      </w:pPr>
      <w:r w:rsidRPr="009801F2">
        <w:rPr>
          <w:rFonts w:cs="Times New Roman"/>
          <w:sz w:val="24"/>
          <w:szCs w:val="24"/>
        </w:rPr>
        <w:t xml:space="preserve">Особи з високими оцінками за цим фактором мають різноманітні інтелектуальні інтереси, прагнуть бути добре інформованими з приводу наукових, політичних, побутових проблем, але </w:t>
      </w:r>
      <w:r w:rsidRPr="009801F2">
        <w:rPr>
          <w:rFonts w:cs="Times New Roman"/>
          <w:sz w:val="24"/>
          <w:szCs w:val="24"/>
        </w:rPr>
        <w:lastRenderedPageBreak/>
        <w:t xml:space="preserve">жодної інформації не сприймають на віру, ніякі принципи не є для них абсолютними, до всього вони ставляться скептично, не  довіряють авторитетам, все намагаються проаналізувати і зрозуміти самі, люблять, коли експеримент приносить щось нове і несподіване. Вони легко змінюють свою точку зору, спокійно сприймають нові погляди та ідеї, відрізняються критичністю мислення, толерантністю до суперечностей і незрозумілостей. Низькі оцінки характерні для </w:t>
      </w:r>
      <w:bookmarkStart w:id="44" w:name="_Hlk165229259"/>
      <w:r w:rsidRPr="009801F2">
        <w:rPr>
          <w:rFonts w:cs="Times New Roman"/>
          <w:sz w:val="24"/>
          <w:szCs w:val="24"/>
        </w:rPr>
        <w:t>осіб консервативних, ригідних, які не люблять перемін</w:t>
      </w:r>
      <w:bookmarkEnd w:id="44"/>
      <w:r w:rsidRPr="009801F2">
        <w:rPr>
          <w:rFonts w:cs="Times New Roman"/>
          <w:sz w:val="24"/>
          <w:szCs w:val="24"/>
        </w:rPr>
        <w:t xml:space="preserve">. </w:t>
      </w:r>
      <w:bookmarkStart w:id="45" w:name="_Hlk165229240"/>
      <w:r w:rsidRPr="009801F2">
        <w:rPr>
          <w:rFonts w:cs="Times New Roman"/>
          <w:sz w:val="24"/>
          <w:szCs w:val="24"/>
        </w:rPr>
        <w:t>Це – люди стійких поглядів. Все нове вони зустрічають насторожено, навіть вороже, воно здається їм абсурдним і безглуздим, іншої точки зору вони не допускають, схильні до повчань, моралізацій і порад, вважають, що усі недоліки будуть подолані, якщо суворо дотримуватись усіх вимог старших і більш досвідчених людей, що власна ініціатива і винахідливість можуть тільки зруйнувати все, що і без того добре влаштовано.</w:t>
      </w:r>
      <w:bookmarkEnd w:id="45"/>
      <w:r w:rsidRPr="009801F2">
        <w:rPr>
          <w:rFonts w:cs="Times New Roman"/>
          <w:sz w:val="24"/>
          <w:szCs w:val="24"/>
        </w:rPr>
        <w:t xml:space="preserve"> Вся шкода, на їх думку, походить від людей, які порушують принципи і традиції і не хочуть прийняти на віру досвід старших поколінь. За родом занять цей фактор має високі значення у адміністраторів, художників, артистів і особливо у науковців. Низькі оцінки за фактором мають юристи, педагоги і робітники сфери обслуговування. У груповій динаміці особи з Q1+ спрямовують групу піти новим шляхом і роблять багато зауважень у ході обговорення групових проблем. Обстеження великої кількості ділових лідерів виявило у них високі оцінки за цим фактором. </w:t>
      </w:r>
    </w:p>
    <w:p w14:paraId="3C6E90A1" w14:textId="77777777" w:rsidR="00246D3F" w:rsidRPr="009801F2" w:rsidRDefault="00246D3F" w:rsidP="00246D3F">
      <w:pPr>
        <w:jc w:val="both"/>
        <w:rPr>
          <w:rFonts w:cs="Times New Roman"/>
          <w:b/>
          <w:bCs/>
          <w:sz w:val="24"/>
          <w:szCs w:val="24"/>
        </w:rPr>
      </w:pPr>
      <w:r w:rsidRPr="009801F2">
        <w:rPr>
          <w:rFonts w:cs="Times New Roman"/>
          <w:b/>
          <w:bCs/>
          <w:sz w:val="24"/>
          <w:szCs w:val="24"/>
        </w:rPr>
        <w:t>14. Фактор Q2</w:t>
      </w:r>
    </w:p>
    <w:tbl>
      <w:tblPr>
        <w:tblStyle w:val="aa"/>
        <w:tblW w:w="0" w:type="auto"/>
        <w:tblInd w:w="704" w:type="dxa"/>
        <w:tblLook w:val="04A0" w:firstRow="1" w:lastRow="0" w:firstColumn="1" w:lastColumn="0" w:noHBand="0" w:noVBand="1"/>
      </w:tblPr>
      <w:tblGrid>
        <w:gridCol w:w="4313"/>
        <w:gridCol w:w="4476"/>
      </w:tblGrid>
      <w:tr w:rsidR="00246D3F" w:rsidRPr="009801F2" w14:paraId="282BF519" w14:textId="77777777" w:rsidTr="00BA20E6">
        <w:tc>
          <w:tcPr>
            <w:tcW w:w="4313" w:type="dxa"/>
          </w:tcPr>
          <w:p w14:paraId="78AF3B1D"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(Q2+)</w:t>
            </w:r>
          </w:p>
        </w:tc>
        <w:tc>
          <w:tcPr>
            <w:tcW w:w="4476" w:type="dxa"/>
          </w:tcPr>
          <w:p w14:paraId="757BC470"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(Q2–)</w:t>
            </w:r>
          </w:p>
        </w:tc>
      </w:tr>
      <w:tr w:rsidR="00246D3F" w:rsidRPr="009801F2" w14:paraId="33CD20DB" w14:textId="77777777" w:rsidTr="00BA20E6">
        <w:trPr>
          <w:trHeight w:val="254"/>
        </w:trPr>
        <w:tc>
          <w:tcPr>
            <w:tcW w:w="4313" w:type="dxa"/>
          </w:tcPr>
          <w:p w14:paraId="39669607"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 xml:space="preserve">Нонконформізм </w:t>
            </w:r>
          </w:p>
        </w:tc>
        <w:tc>
          <w:tcPr>
            <w:tcW w:w="4476" w:type="dxa"/>
          </w:tcPr>
          <w:p w14:paraId="2F964B22" w14:textId="77777777" w:rsidR="00246D3F" w:rsidRPr="009801F2" w:rsidRDefault="00246D3F" w:rsidP="00BA20E6">
            <w:pPr>
              <w:jc w:val="both"/>
              <w:rPr>
                <w:rFonts w:cs="Times New Roman"/>
                <w:sz w:val="24"/>
                <w:szCs w:val="24"/>
              </w:rPr>
            </w:pPr>
            <w:bookmarkStart w:id="46" w:name="_Hlk165229600"/>
            <w:r w:rsidRPr="009801F2">
              <w:rPr>
                <w:rFonts w:cs="Times New Roman"/>
                <w:sz w:val="24"/>
                <w:szCs w:val="24"/>
              </w:rPr>
              <w:t xml:space="preserve">Конформізм </w:t>
            </w:r>
            <w:bookmarkEnd w:id="46"/>
          </w:p>
        </w:tc>
      </w:tr>
    </w:tbl>
    <w:p w14:paraId="5F7252AA" w14:textId="77777777" w:rsidR="00246D3F" w:rsidRPr="009801F2" w:rsidRDefault="00246D3F" w:rsidP="00246D3F">
      <w:pPr>
        <w:jc w:val="both"/>
        <w:rPr>
          <w:rFonts w:cs="Times New Roman"/>
          <w:sz w:val="24"/>
          <w:szCs w:val="24"/>
        </w:rPr>
      </w:pPr>
    </w:p>
    <w:p w14:paraId="3FDA2D2F" w14:textId="3DC86BEF" w:rsidR="00246D3F" w:rsidRPr="009801F2" w:rsidRDefault="00246D3F" w:rsidP="00246D3F">
      <w:pPr>
        <w:jc w:val="both"/>
        <w:rPr>
          <w:rFonts w:cs="Times New Roman"/>
          <w:sz w:val="24"/>
          <w:szCs w:val="24"/>
        </w:rPr>
      </w:pPr>
      <w:r w:rsidRPr="009801F2">
        <w:rPr>
          <w:rFonts w:cs="Times New Roman"/>
          <w:sz w:val="24"/>
          <w:szCs w:val="24"/>
        </w:rPr>
        <w:t>Цей фактор має значущі кореляції з іншими “інтровертними” факторами. Він, по суті, є фактором “мислячої інтроверсії”. У формуванні такої моделі поведінки суттєву роль грають сімейні традиції, але, можливо, необхідно мати певну емоційну стабільність для її успішної реалізації. Особи з високими оцінками поводяться незалежно, за власною ініціативою не шукають контактів з оточенням, прагнуть усе робити самостійно: самі приймають рішення, самі несуть відповідальність. Вони готові пожертвувати будь</w:t>
      </w:r>
      <w:r w:rsidR="0046380F">
        <w:rPr>
          <w:rFonts w:cs="Times New Roman"/>
          <w:sz w:val="24"/>
          <w:szCs w:val="24"/>
        </w:rPr>
        <w:t>–</w:t>
      </w:r>
      <w:r w:rsidRPr="009801F2">
        <w:rPr>
          <w:rFonts w:cs="Times New Roman"/>
          <w:sz w:val="24"/>
          <w:szCs w:val="24"/>
        </w:rPr>
        <w:t xml:space="preserve">якими зручностями, аби зберегти свою незалежність. </w:t>
      </w:r>
      <w:bookmarkStart w:id="47" w:name="_Hlk178088647"/>
      <w:r w:rsidRPr="009801F2">
        <w:rPr>
          <w:rFonts w:cs="Times New Roman"/>
          <w:sz w:val="24"/>
          <w:szCs w:val="24"/>
        </w:rPr>
        <w:t xml:space="preserve">Не можна вважати, що вони не люблять людей, просто вони не потребують “відчуття ліктя”, зовнішнього схвалення та підтримки. </w:t>
      </w:r>
      <w:bookmarkEnd w:id="47"/>
      <w:r w:rsidRPr="009801F2">
        <w:rPr>
          <w:rFonts w:cs="Times New Roman"/>
          <w:sz w:val="24"/>
          <w:szCs w:val="24"/>
        </w:rPr>
        <w:t xml:space="preserve">Низькі оцінки свідчать про відсутність самостійності, </w:t>
      </w:r>
      <w:bookmarkStart w:id="48" w:name="_Hlk165229593"/>
      <w:r w:rsidRPr="009801F2">
        <w:rPr>
          <w:rFonts w:cs="Times New Roman"/>
          <w:sz w:val="24"/>
          <w:szCs w:val="24"/>
        </w:rPr>
        <w:t xml:space="preserve">залежність від групи. Такі люди у своїй поведінці </w:t>
      </w:r>
      <w:bookmarkStart w:id="49" w:name="_Hlk178088579"/>
      <w:r w:rsidRPr="009801F2">
        <w:rPr>
          <w:rFonts w:cs="Times New Roman"/>
          <w:sz w:val="24"/>
          <w:szCs w:val="24"/>
        </w:rPr>
        <w:t>орієнтуються на групову думку, потребують постійної підтримки і порад</w:t>
      </w:r>
      <w:bookmarkEnd w:id="48"/>
      <w:bookmarkEnd w:id="49"/>
      <w:r w:rsidRPr="009801F2">
        <w:rPr>
          <w:rFonts w:cs="Times New Roman"/>
          <w:sz w:val="24"/>
          <w:szCs w:val="24"/>
        </w:rPr>
        <w:t xml:space="preserve">; їм подобається жити й працювати </w:t>
      </w:r>
      <w:r w:rsidRPr="009801F2">
        <w:rPr>
          <w:rFonts w:cs="Times New Roman"/>
          <w:sz w:val="24"/>
          <w:szCs w:val="24"/>
        </w:rPr>
        <w:lastRenderedPageBreak/>
        <w:t xml:space="preserve">разом з іншими людьми не тому, що вони дуже комунікабельні, а скоріше тому, що не мають ініціативи й рішучості у виборі власної лінії поведінки. </w:t>
      </w:r>
    </w:p>
    <w:p w14:paraId="30042D5B" w14:textId="77777777" w:rsidR="00246D3F" w:rsidRPr="009801F2" w:rsidRDefault="00246D3F" w:rsidP="00246D3F">
      <w:pPr>
        <w:jc w:val="both"/>
        <w:rPr>
          <w:rFonts w:cs="Times New Roman"/>
          <w:b/>
          <w:bCs/>
          <w:sz w:val="24"/>
          <w:szCs w:val="24"/>
        </w:rPr>
      </w:pPr>
      <w:r w:rsidRPr="009801F2">
        <w:rPr>
          <w:rFonts w:cs="Times New Roman"/>
          <w:b/>
          <w:bCs/>
          <w:sz w:val="24"/>
          <w:szCs w:val="24"/>
        </w:rPr>
        <w:t>15. Фактор Q3</w:t>
      </w:r>
    </w:p>
    <w:tbl>
      <w:tblPr>
        <w:tblStyle w:val="aa"/>
        <w:tblW w:w="0" w:type="auto"/>
        <w:tblInd w:w="704" w:type="dxa"/>
        <w:tblLook w:val="04A0" w:firstRow="1" w:lastRow="0" w:firstColumn="1" w:lastColumn="0" w:noHBand="0" w:noVBand="1"/>
      </w:tblPr>
      <w:tblGrid>
        <w:gridCol w:w="4313"/>
        <w:gridCol w:w="4476"/>
      </w:tblGrid>
      <w:tr w:rsidR="00246D3F" w:rsidRPr="009801F2" w14:paraId="3D9E045C" w14:textId="77777777" w:rsidTr="00BA20E6">
        <w:tc>
          <w:tcPr>
            <w:tcW w:w="4313" w:type="dxa"/>
          </w:tcPr>
          <w:p w14:paraId="2B4CC843"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(Q3+)</w:t>
            </w:r>
          </w:p>
        </w:tc>
        <w:tc>
          <w:tcPr>
            <w:tcW w:w="4476" w:type="dxa"/>
          </w:tcPr>
          <w:p w14:paraId="3BAB81C4"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(Q3–)</w:t>
            </w:r>
          </w:p>
        </w:tc>
      </w:tr>
      <w:tr w:rsidR="00246D3F" w:rsidRPr="009801F2" w14:paraId="3033520A" w14:textId="77777777" w:rsidTr="00BA20E6">
        <w:trPr>
          <w:trHeight w:val="254"/>
        </w:trPr>
        <w:tc>
          <w:tcPr>
            <w:tcW w:w="4313" w:type="dxa"/>
          </w:tcPr>
          <w:p w14:paraId="721A1430"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Високий самоконтроль</w:t>
            </w:r>
          </w:p>
        </w:tc>
        <w:tc>
          <w:tcPr>
            <w:tcW w:w="4476" w:type="dxa"/>
          </w:tcPr>
          <w:p w14:paraId="6D855C50" w14:textId="77777777" w:rsidR="00246D3F" w:rsidRPr="009801F2" w:rsidRDefault="00246D3F" w:rsidP="00BA20E6">
            <w:pPr>
              <w:jc w:val="both"/>
              <w:rPr>
                <w:rFonts w:cs="Times New Roman"/>
                <w:sz w:val="24"/>
                <w:szCs w:val="24"/>
              </w:rPr>
            </w:pPr>
            <w:r w:rsidRPr="009801F2">
              <w:rPr>
                <w:rFonts w:cs="Times New Roman"/>
                <w:sz w:val="24"/>
                <w:szCs w:val="24"/>
              </w:rPr>
              <w:t>Низький самоконтроль</w:t>
            </w:r>
          </w:p>
        </w:tc>
      </w:tr>
    </w:tbl>
    <w:p w14:paraId="3BDF0F8B" w14:textId="77777777" w:rsidR="00246D3F" w:rsidRPr="009801F2" w:rsidRDefault="00246D3F" w:rsidP="00246D3F">
      <w:pPr>
        <w:jc w:val="both"/>
        <w:rPr>
          <w:rFonts w:cs="Times New Roman"/>
          <w:b/>
          <w:bCs/>
          <w:sz w:val="24"/>
          <w:szCs w:val="24"/>
        </w:rPr>
      </w:pPr>
    </w:p>
    <w:p w14:paraId="77640D07" w14:textId="5CCC46DF" w:rsidR="00246D3F" w:rsidRPr="009801F2" w:rsidRDefault="00246D3F" w:rsidP="00246D3F">
      <w:pPr>
        <w:jc w:val="both"/>
        <w:rPr>
          <w:rFonts w:cs="Times New Roman"/>
          <w:sz w:val="24"/>
          <w:szCs w:val="24"/>
        </w:rPr>
      </w:pPr>
      <w:r w:rsidRPr="009801F2">
        <w:rPr>
          <w:rFonts w:cs="Times New Roman"/>
          <w:sz w:val="24"/>
          <w:szCs w:val="24"/>
        </w:rPr>
        <w:t xml:space="preserve">Фактор Q3 вимірює рівень усвідомлення людиною соціальних вимог та рівень розуміння бажаної картини соціальної поведінки. Звичайно, міра виконання соціальних вимог не може цілком бути виміряна за допомогою опитувальника. Фактор вимірює лише міру обізнаності у цих питаннях. Міра виконання соціальних вимог залежить також від факторів С та G, але, на відміну від них, високе значення Q3 </w:t>
      </w:r>
      <w:bookmarkStart w:id="50" w:name="_Hlk178089099"/>
      <w:r w:rsidRPr="009801F2">
        <w:rPr>
          <w:rFonts w:cs="Times New Roman"/>
          <w:sz w:val="24"/>
          <w:szCs w:val="24"/>
        </w:rPr>
        <w:t xml:space="preserve">свідчить про більш довільну, усвідомлену поведінку </w:t>
      </w:r>
      <w:bookmarkEnd w:id="50"/>
      <w:r w:rsidRPr="009801F2">
        <w:rPr>
          <w:rFonts w:cs="Times New Roman"/>
          <w:sz w:val="24"/>
          <w:szCs w:val="24"/>
        </w:rPr>
        <w:t>у порівнянні з високим С і про більшу чутливість до соціального схвалення й самооцінок, ніж при високих значеннях G. Високі оцінки свідчать про організованість, вміння добре контролювати свої емоції й поведінку. Людина з Q3+ діє планомірно й розмірено, наполегливо долає перешкоди, не береться за кілька справ одночасно, розпочату справу доводить до завершення</w:t>
      </w:r>
      <w:bookmarkStart w:id="51" w:name="_Hlk165229870"/>
      <w:r w:rsidRPr="009801F2">
        <w:rPr>
          <w:rFonts w:cs="Times New Roman"/>
          <w:sz w:val="24"/>
          <w:szCs w:val="24"/>
        </w:rPr>
        <w:t>. Вона добре усвідомлює соціальні вимоги й намагається їх ретельно виконувати, піклується про враження, яке справляє своєю поведінкою, про свою громадську репутацію.</w:t>
      </w:r>
      <w:bookmarkEnd w:id="51"/>
      <w:r w:rsidRPr="009801F2">
        <w:rPr>
          <w:rFonts w:cs="Times New Roman"/>
          <w:sz w:val="24"/>
          <w:szCs w:val="24"/>
        </w:rPr>
        <w:t xml:space="preserve"> Надійні керівники мають високі оцінки за цим фактором. Низькі оцінки за цим фактором вказують на слабку волю і поганий самоконтроль (особливо над бажаннями). Діяльність таких осіб невпорядкована, хаотична. Вони часто розгублюються, діють нерівномірно, безладно, </w:t>
      </w:r>
      <w:bookmarkStart w:id="52" w:name="_Hlk178089355"/>
      <w:r w:rsidRPr="009801F2">
        <w:rPr>
          <w:rFonts w:cs="Times New Roman"/>
          <w:sz w:val="24"/>
          <w:szCs w:val="24"/>
        </w:rPr>
        <w:t xml:space="preserve">не вміють організувати свій час та порядок виконання справ. </w:t>
      </w:r>
      <w:bookmarkEnd w:id="52"/>
      <w:r w:rsidRPr="009801F2">
        <w:rPr>
          <w:rFonts w:cs="Times New Roman"/>
          <w:sz w:val="24"/>
          <w:szCs w:val="24"/>
        </w:rPr>
        <w:t>Нерідко вони залишають справу незавершеною і без достатніх роздумів беруться за іншу. Фактор Q3 є одним із найбільш важливих для прогнозування успішної діяльності. Він позитивно корелює з успіхами у техніці, математиці, організаторській діяльності, в інших сферах, які вимагають об</w:t>
      </w:r>
      <w:r w:rsidR="00BA20E6">
        <w:rPr>
          <w:rFonts w:cs="Times New Roman"/>
          <w:sz w:val="24"/>
          <w:szCs w:val="24"/>
        </w:rPr>
        <w:t>’</w:t>
      </w:r>
      <w:r w:rsidRPr="009801F2">
        <w:rPr>
          <w:rFonts w:cs="Times New Roman"/>
          <w:sz w:val="24"/>
          <w:szCs w:val="24"/>
        </w:rPr>
        <w:t>єктивності, врівноваженості й рішучості. У груповій динаміці оцінки за фактором Q3 позитивно пов</w:t>
      </w:r>
      <w:r w:rsidR="00BA20E6">
        <w:rPr>
          <w:rFonts w:cs="Times New Roman"/>
          <w:sz w:val="24"/>
          <w:szCs w:val="24"/>
        </w:rPr>
        <w:t>’</w:t>
      </w:r>
      <w:r w:rsidRPr="009801F2">
        <w:rPr>
          <w:rFonts w:cs="Times New Roman"/>
          <w:sz w:val="24"/>
          <w:szCs w:val="24"/>
        </w:rPr>
        <w:t xml:space="preserve">язані із частотою вибору особи у лідери та мірою її активності при вирішенні групових проблем. </w:t>
      </w:r>
    </w:p>
    <w:p w14:paraId="5454B4F6" w14:textId="77777777" w:rsidR="00246D3F" w:rsidRPr="009801F2" w:rsidRDefault="00246D3F" w:rsidP="00246D3F">
      <w:pPr>
        <w:jc w:val="both"/>
        <w:rPr>
          <w:rFonts w:cs="Times New Roman"/>
          <w:b/>
          <w:bCs/>
          <w:sz w:val="24"/>
          <w:szCs w:val="24"/>
        </w:rPr>
      </w:pPr>
      <w:r w:rsidRPr="009801F2">
        <w:rPr>
          <w:rFonts w:cs="Times New Roman"/>
          <w:b/>
          <w:bCs/>
          <w:sz w:val="24"/>
          <w:szCs w:val="24"/>
        </w:rPr>
        <w:t>16. Фактор Q4</w:t>
      </w:r>
    </w:p>
    <w:tbl>
      <w:tblPr>
        <w:tblStyle w:val="aa"/>
        <w:tblW w:w="0" w:type="auto"/>
        <w:tblInd w:w="704" w:type="dxa"/>
        <w:tblLook w:val="04A0" w:firstRow="1" w:lastRow="0" w:firstColumn="1" w:lastColumn="0" w:noHBand="0" w:noVBand="1"/>
      </w:tblPr>
      <w:tblGrid>
        <w:gridCol w:w="4313"/>
        <w:gridCol w:w="4476"/>
      </w:tblGrid>
      <w:tr w:rsidR="00246D3F" w:rsidRPr="009801F2" w14:paraId="323F8CCE" w14:textId="77777777" w:rsidTr="00BA20E6">
        <w:tc>
          <w:tcPr>
            <w:tcW w:w="4313" w:type="dxa"/>
          </w:tcPr>
          <w:p w14:paraId="50AF1F1A"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(Q4+)</w:t>
            </w:r>
          </w:p>
        </w:tc>
        <w:tc>
          <w:tcPr>
            <w:tcW w:w="4476" w:type="dxa"/>
          </w:tcPr>
          <w:p w14:paraId="69490B33"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(Q4–)</w:t>
            </w:r>
          </w:p>
        </w:tc>
      </w:tr>
      <w:tr w:rsidR="00246D3F" w:rsidRPr="009801F2" w14:paraId="4F3EA835" w14:textId="77777777" w:rsidTr="00BA20E6">
        <w:trPr>
          <w:trHeight w:val="254"/>
        </w:trPr>
        <w:tc>
          <w:tcPr>
            <w:tcW w:w="4313" w:type="dxa"/>
          </w:tcPr>
          <w:p w14:paraId="4B09762E" w14:textId="77777777" w:rsidR="00246D3F" w:rsidRPr="009801F2" w:rsidRDefault="00246D3F" w:rsidP="00BA20E6">
            <w:pPr>
              <w:pStyle w:val="a4"/>
              <w:ind w:left="0"/>
              <w:jc w:val="both"/>
              <w:rPr>
                <w:rFonts w:ascii="Times New Roman" w:hAnsi="Times New Roman" w:cs="Times New Roman"/>
                <w:sz w:val="24"/>
                <w:szCs w:val="24"/>
              </w:rPr>
            </w:pPr>
            <w:r w:rsidRPr="009801F2">
              <w:rPr>
                <w:rFonts w:ascii="Times New Roman" w:hAnsi="Times New Roman" w:cs="Times New Roman"/>
                <w:sz w:val="24"/>
                <w:szCs w:val="24"/>
              </w:rPr>
              <w:t>Мрійливість</w:t>
            </w:r>
          </w:p>
        </w:tc>
        <w:tc>
          <w:tcPr>
            <w:tcW w:w="4476" w:type="dxa"/>
          </w:tcPr>
          <w:p w14:paraId="45079728" w14:textId="77777777" w:rsidR="00246D3F" w:rsidRPr="009801F2" w:rsidRDefault="00246D3F" w:rsidP="00BA20E6">
            <w:pPr>
              <w:jc w:val="both"/>
              <w:rPr>
                <w:rFonts w:cs="Times New Roman"/>
                <w:sz w:val="24"/>
                <w:szCs w:val="24"/>
              </w:rPr>
            </w:pPr>
            <w:r w:rsidRPr="009801F2">
              <w:rPr>
                <w:rFonts w:cs="Times New Roman"/>
                <w:sz w:val="24"/>
                <w:szCs w:val="24"/>
              </w:rPr>
              <w:t>Практичність</w:t>
            </w:r>
          </w:p>
        </w:tc>
      </w:tr>
    </w:tbl>
    <w:p w14:paraId="31C7C874" w14:textId="77777777" w:rsidR="00246D3F" w:rsidRPr="009801F2" w:rsidRDefault="00246D3F" w:rsidP="00246D3F">
      <w:pPr>
        <w:jc w:val="both"/>
        <w:rPr>
          <w:rFonts w:cs="Times New Roman"/>
          <w:b/>
          <w:bCs/>
          <w:sz w:val="24"/>
          <w:szCs w:val="24"/>
        </w:rPr>
      </w:pPr>
    </w:p>
    <w:p w14:paraId="5861E3C1" w14:textId="01180B34" w:rsidR="00246D3F" w:rsidRPr="009801F2" w:rsidRDefault="00246D3F" w:rsidP="00246D3F">
      <w:pPr>
        <w:jc w:val="both"/>
        <w:rPr>
          <w:rFonts w:cs="Times New Roman"/>
          <w:sz w:val="24"/>
          <w:szCs w:val="24"/>
        </w:rPr>
      </w:pPr>
      <w:r w:rsidRPr="009801F2">
        <w:rPr>
          <w:rFonts w:cs="Times New Roman"/>
          <w:sz w:val="24"/>
          <w:szCs w:val="24"/>
        </w:rPr>
        <w:t xml:space="preserve">Напруженість Розслабленість Високі оцінки свідчать про напруженість, збудження, активне незадоволення прагнень. Людина з Q4+ занепокоєна, збуджена, не знаходить собі місця, </w:t>
      </w:r>
      <w:r w:rsidRPr="009801F2">
        <w:rPr>
          <w:rFonts w:cs="Times New Roman"/>
          <w:sz w:val="24"/>
          <w:szCs w:val="24"/>
        </w:rPr>
        <w:lastRenderedPageBreak/>
        <w:t xml:space="preserve">відчуває себе стомленою, розбитою, але не може залишитися без діла навіть в обставинах, сприятливих для відпочинку (так звана “втома, що не шукає спокою”). Для цього стану також </w:t>
      </w:r>
      <w:bookmarkStart w:id="53" w:name="_Hlk178090769"/>
      <w:r w:rsidRPr="009801F2">
        <w:rPr>
          <w:rFonts w:cs="Times New Roman"/>
          <w:sz w:val="24"/>
          <w:szCs w:val="24"/>
        </w:rPr>
        <w:t>характерні емоційна неврівноваженість із перевагою зниженого настрою, дратівливість та нетерплячість.</w:t>
      </w:r>
      <w:bookmarkEnd w:id="53"/>
      <w:r w:rsidRPr="009801F2">
        <w:rPr>
          <w:rFonts w:cs="Times New Roman"/>
          <w:sz w:val="24"/>
          <w:szCs w:val="24"/>
        </w:rPr>
        <w:t xml:space="preserve"> Вважається, що такий стан пов</w:t>
      </w:r>
      <w:r w:rsidR="00BA20E6">
        <w:rPr>
          <w:rFonts w:cs="Times New Roman"/>
          <w:sz w:val="24"/>
          <w:szCs w:val="24"/>
        </w:rPr>
        <w:t>’</w:t>
      </w:r>
      <w:r w:rsidRPr="009801F2">
        <w:rPr>
          <w:rFonts w:cs="Times New Roman"/>
          <w:sz w:val="24"/>
          <w:szCs w:val="24"/>
        </w:rPr>
        <w:t>язаний із великою кількістю потреб, які не знайшли задоволення. При низьких оцінках на перший план виступає слабкість або відсутність прагнень і бажань. Особи такого типу байдужі до успіхів і невдач, незворушні, заспокоєні, задоволені будь</w:t>
      </w:r>
      <w:r w:rsidR="0046380F">
        <w:rPr>
          <w:rFonts w:cs="Times New Roman"/>
          <w:sz w:val="24"/>
          <w:szCs w:val="24"/>
        </w:rPr>
        <w:t>–</w:t>
      </w:r>
      <w:r w:rsidRPr="009801F2">
        <w:rPr>
          <w:rFonts w:cs="Times New Roman"/>
          <w:sz w:val="24"/>
          <w:szCs w:val="24"/>
        </w:rPr>
        <w:t xml:space="preserve">яким станом справ, не прагнуть до досягнень і перемін. </w:t>
      </w:r>
    </w:p>
    <w:p w14:paraId="3E6B463E" w14:textId="77777777" w:rsidR="00246D3F" w:rsidRPr="009801F2" w:rsidRDefault="00246D3F" w:rsidP="00246D3F">
      <w:pPr>
        <w:jc w:val="both"/>
        <w:rPr>
          <w:rFonts w:cs="Times New Roman"/>
          <w:sz w:val="24"/>
          <w:szCs w:val="24"/>
        </w:rPr>
      </w:pPr>
      <w:r w:rsidRPr="009801F2">
        <w:rPr>
          <w:rFonts w:cs="Times New Roman"/>
          <w:sz w:val="24"/>
          <w:szCs w:val="24"/>
        </w:rPr>
        <w:t xml:space="preserve">Інтерпретація факторів другого порядку Факторний аналіз значень факторів першого порядку, отриманих на майже 10000 дорослих обстежуваних, дозволив Р. Кеттеллу виділити 8 факторів другого порядку. </w:t>
      </w:r>
    </w:p>
    <w:p w14:paraId="34729E47" w14:textId="77777777" w:rsidR="00246D3F" w:rsidRPr="009801F2" w:rsidRDefault="00246D3F" w:rsidP="00246D3F">
      <w:pPr>
        <w:jc w:val="both"/>
        <w:rPr>
          <w:rFonts w:cs="Times New Roman"/>
          <w:sz w:val="24"/>
          <w:szCs w:val="24"/>
        </w:rPr>
      </w:pPr>
      <w:r w:rsidRPr="009801F2">
        <w:rPr>
          <w:rFonts w:cs="Times New Roman"/>
          <w:sz w:val="24"/>
          <w:szCs w:val="24"/>
        </w:rPr>
        <w:t xml:space="preserve">Найбільш вживаними з них є чотири: F1 (“екстраверсія – інтроверсія”), </w:t>
      </w:r>
    </w:p>
    <w:p w14:paraId="2C2ED6E5" w14:textId="77777777" w:rsidR="00246D3F" w:rsidRPr="009801F2" w:rsidRDefault="00246D3F" w:rsidP="00246D3F">
      <w:pPr>
        <w:jc w:val="both"/>
        <w:rPr>
          <w:rFonts w:cs="Times New Roman"/>
          <w:sz w:val="24"/>
          <w:szCs w:val="24"/>
        </w:rPr>
      </w:pPr>
      <w:r w:rsidRPr="009801F2">
        <w:rPr>
          <w:rFonts w:cs="Times New Roman"/>
          <w:sz w:val="24"/>
          <w:szCs w:val="24"/>
        </w:rPr>
        <w:t xml:space="preserve">F2 (“тривожність – пристосованість”), </w:t>
      </w:r>
    </w:p>
    <w:p w14:paraId="1BF6E583" w14:textId="77777777" w:rsidR="00246D3F" w:rsidRPr="009801F2" w:rsidRDefault="00246D3F" w:rsidP="00246D3F">
      <w:pPr>
        <w:jc w:val="both"/>
        <w:rPr>
          <w:rFonts w:cs="Times New Roman"/>
          <w:sz w:val="24"/>
          <w:szCs w:val="24"/>
        </w:rPr>
      </w:pPr>
      <w:r w:rsidRPr="009801F2">
        <w:rPr>
          <w:rFonts w:cs="Times New Roman"/>
          <w:sz w:val="24"/>
          <w:szCs w:val="24"/>
        </w:rPr>
        <w:t>F3 (“витончена емоційність – реактивна урівноваженість”),</w:t>
      </w:r>
    </w:p>
    <w:p w14:paraId="69CF8FA7" w14:textId="77777777" w:rsidR="00246D3F" w:rsidRPr="009801F2" w:rsidRDefault="00246D3F" w:rsidP="00246D3F">
      <w:pPr>
        <w:jc w:val="both"/>
        <w:rPr>
          <w:rFonts w:cs="Times New Roman"/>
          <w:sz w:val="24"/>
          <w:szCs w:val="24"/>
        </w:rPr>
      </w:pPr>
      <w:r w:rsidRPr="009801F2">
        <w:rPr>
          <w:rFonts w:cs="Times New Roman"/>
          <w:sz w:val="24"/>
          <w:szCs w:val="24"/>
        </w:rPr>
        <w:t xml:space="preserve"> F4 (“незалежність – покірність”). Значення факторів другого порядку можна підрахувати на основі факторів першого порядку за спеціальними формулами (у формули підставляються значення стенів). </w:t>
      </w:r>
    </w:p>
    <w:p w14:paraId="5AC6FB4B" w14:textId="4E8AE1F3" w:rsidR="00246D3F" w:rsidRPr="009801F2" w:rsidRDefault="00246D3F" w:rsidP="00246D3F">
      <w:pPr>
        <w:jc w:val="both"/>
        <w:rPr>
          <w:rFonts w:cs="Times New Roman"/>
          <w:b/>
          <w:bCs/>
          <w:sz w:val="24"/>
          <w:szCs w:val="24"/>
        </w:rPr>
      </w:pPr>
      <w:r w:rsidRPr="009801F2">
        <w:rPr>
          <w:rFonts w:cs="Times New Roman"/>
          <w:b/>
          <w:bCs/>
          <w:sz w:val="24"/>
          <w:szCs w:val="24"/>
        </w:rPr>
        <w:t>Фактор F1: екстра</w:t>
      </w:r>
      <w:r w:rsidR="0046380F">
        <w:rPr>
          <w:rFonts w:cs="Times New Roman"/>
          <w:b/>
          <w:bCs/>
          <w:sz w:val="24"/>
          <w:szCs w:val="24"/>
        </w:rPr>
        <w:t>–</w:t>
      </w:r>
      <w:r w:rsidRPr="009801F2">
        <w:rPr>
          <w:rFonts w:cs="Times New Roman"/>
          <w:b/>
          <w:bCs/>
          <w:sz w:val="24"/>
          <w:szCs w:val="24"/>
        </w:rPr>
        <w:t>інтроверсія.</w:t>
      </w:r>
    </w:p>
    <w:p w14:paraId="1EA34F3B" w14:textId="77777777" w:rsidR="00246D3F" w:rsidRPr="009801F2" w:rsidRDefault="00246D3F" w:rsidP="00246D3F">
      <w:pPr>
        <w:jc w:val="both"/>
        <w:rPr>
          <w:rFonts w:cs="Times New Roman"/>
          <w:sz w:val="24"/>
          <w:szCs w:val="24"/>
        </w:rPr>
      </w:pPr>
      <w:r w:rsidRPr="009801F2">
        <w:rPr>
          <w:rFonts w:cs="Times New Roman"/>
          <w:sz w:val="24"/>
          <w:szCs w:val="24"/>
        </w:rPr>
        <w:t xml:space="preserve"> Зміст цього фактору полягає у спрямованості особистості на зовнішні події або на внутрішні переживання. Високі бали за фактором свідчать про екстраверсію: така людина прагне до спілкування, легко встановлює міжособистісні контакти, не любить самотності, потребує публічного самовираження. Низькі оцінки  характеризують замкнену, самодостатню людину, яка схильна уникати контактів, часто відчуває дискомфорт у спілкуванні.</w:t>
      </w:r>
    </w:p>
    <w:p w14:paraId="7A233BE2" w14:textId="77777777" w:rsidR="00246D3F" w:rsidRPr="009801F2" w:rsidRDefault="00246D3F" w:rsidP="00246D3F">
      <w:pPr>
        <w:jc w:val="both"/>
        <w:rPr>
          <w:rFonts w:cs="Times New Roman"/>
          <w:sz w:val="24"/>
          <w:szCs w:val="24"/>
        </w:rPr>
      </w:pPr>
      <w:r w:rsidRPr="009801F2">
        <w:rPr>
          <w:rFonts w:cs="Times New Roman"/>
          <w:sz w:val="24"/>
          <w:szCs w:val="24"/>
        </w:rPr>
        <w:t xml:space="preserve"> Формула для підрахунку значення фактору F1: </w:t>
      </w:r>
    </w:p>
    <w:p w14:paraId="34BD48CF" w14:textId="77777777" w:rsidR="00246D3F" w:rsidRPr="009801F2" w:rsidRDefault="00246D3F" w:rsidP="00246D3F">
      <w:pPr>
        <w:jc w:val="both"/>
        <w:rPr>
          <w:rFonts w:cs="Times New Roman"/>
          <w:sz w:val="24"/>
          <w:szCs w:val="24"/>
        </w:rPr>
      </w:pPr>
      <w:r w:rsidRPr="009801F2">
        <w:rPr>
          <w:rFonts w:cs="Times New Roman"/>
          <w:sz w:val="24"/>
          <w:szCs w:val="24"/>
        </w:rPr>
        <w:t>F1 = 1/10 (2А + 3Е + 4F + 5Н – 2Q2 – 11).</w:t>
      </w:r>
    </w:p>
    <w:p w14:paraId="5C9F02D7" w14:textId="1380AC38" w:rsidR="00246D3F" w:rsidRPr="009801F2" w:rsidRDefault="00246D3F" w:rsidP="00246D3F">
      <w:pPr>
        <w:jc w:val="both"/>
        <w:rPr>
          <w:rFonts w:cs="Times New Roman"/>
          <w:sz w:val="24"/>
          <w:szCs w:val="24"/>
        </w:rPr>
      </w:pPr>
      <w:r w:rsidRPr="009801F2">
        <w:rPr>
          <w:rFonts w:cs="Times New Roman"/>
          <w:sz w:val="24"/>
          <w:szCs w:val="24"/>
        </w:rPr>
        <w:t xml:space="preserve"> Із формули видно, що про екстравертованість респондента свідчать п</w:t>
      </w:r>
      <w:r w:rsidR="00BA20E6">
        <w:rPr>
          <w:rFonts w:cs="Times New Roman"/>
          <w:sz w:val="24"/>
          <w:szCs w:val="24"/>
        </w:rPr>
        <w:t>’</w:t>
      </w:r>
      <w:r w:rsidRPr="009801F2">
        <w:rPr>
          <w:rFonts w:cs="Times New Roman"/>
          <w:sz w:val="24"/>
          <w:szCs w:val="24"/>
        </w:rPr>
        <w:t xml:space="preserve">ять факторів першого порядку: А+, Е+, F+, Н+, Q2–. Якщо оцінки респондента за цими факторами протилежні (А–, Е–, F–, Н–, Q2+), – це говорить про інтровертованість. Фактори А і Q2 задають привабливість, бажаність спілкування, а фактори Е, F, Н – показники здатності реалізувати цю потребу. У разі низької оцінки за фактором А або високої за Q2 обстежуваний не відчуває потреби у </w:t>
      </w:r>
      <w:r w:rsidRPr="009801F2">
        <w:rPr>
          <w:rFonts w:cs="Times New Roman"/>
          <w:sz w:val="24"/>
          <w:szCs w:val="24"/>
        </w:rPr>
        <w:lastRenderedPageBreak/>
        <w:t>спілкуванні, а при низьких значеннях Е, F, Н спілкування не буде приносити задоволення через скутість, сором</w:t>
      </w:r>
      <w:r w:rsidR="00BA20E6">
        <w:rPr>
          <w:rFonts w:cs="Times New Roman"/>
          <w:sz w:val="24"/>
          <w:szCs w:val="24"/>
        </w:rPr>
        <w:t>’</w:t>
      </w:r>
      <w:r w:rsidRPr="009801F2">
        <w:rPr>
          <w:rFonts w:cs="Times New Roman"/>
          <w:sz w:val="24"/>
          <w:szCs w:val="24"/>
        </w:rPr>
        <w:t>язливість, невміння відстоювати власні інтереси.</w:t>
      </w:r>
    </w:p>
    <w:p w14:paraId="5B3CE38C" w14:textId="77777777" w:rsidR="00246D3F" w:rsidRPr="009801F2" w:rsidRDefault="00246D3F" w:rsidP="00246D3F">
      <w:pPr>
        <w:jc w:val="both"/>
        <w:rPr>
          <w:rFonts w:cs="Times New Roman"/>
          <w:b/>
          <w:bCs/>
          <w:sz w:val="24"/>
          <w:szCs w:val="24"/>
        </w:rPr>
      </w:pPr>
      <w:r w:rsidRPr="009801F2">
        <w:rPr>
          <w:rFonts w:cs="Times New Roman"/>
          <w:b/>
          <w:bCs/>
          <w:sz w:val="24"/>
          <w:szCs w:val="24"/>
        </w:rPr>
        <w:t>Фактор F2 : тривожність – пристосованість.</w:t>
      </w:r>
    </w:p>
    <w:p w14:paraId="49F24BD9" w14:textId="77777777" w:rsidR="00246D3F" w:rsidRPr="009801F2" w:rsidRDefault="00246D3F" w:rsidP="00246D3F">
      <w:pPr>
        <w:jc w:val="both"/>
        <w:rPr>
          <w:rFonts w:cs="Times New Roman"/>
          <w:sz w:val="24"/>
          <w:szCs w:val="24"/>
        </w:rPr>
      </w:pPr>
      <w:r w:rsidRPr="009801F2">
        <w:rPr>
          <w:rFonts w:cs="Times New Roman"/>
          <w:sz w:val="24"/>
          <w:szCs w:val="24"/>
        </w:rPr>
        <w:t>Під тривожністю розуміється негативно забарвлене почуття внутрішнього неспокою, стурбованості, почуття необхідності якихось дій, пошуків, непродуктивної збудженості. Причинами виникнення тривоги дослідники вважають блокування задоволення значущої потреби (чи потреб), або психічну чи фізичну неспроможність реалізації значущих прагнень. Тривога розглядається як сигнал про зміни у зовнішньому або внутрішньому середовищі та індикатор адаптаційного процесу.</w:t>
      </w:r>
    </w:p>
    <w:p w14:paraId="6F54A370" w14:textId="77777777" w:rsidR="00246D3F" w:rsidRPr="009801F2" w:rsidRDefault="00246D3F" w:rsidP="00246D3F">
      <w:pPr>
        <w:jc w:val="both"/>
        <w:rPr>
          <w:rFonts w:cs="Times New Roman"/>
          <w:sz w:val="24"/>
          <w:szCs w:val="24"/>
        </w:rPr>
      </w:pPr>
      <w:r w:rsidRPr="009801F2">
        <w:rPr>
          <w:rFonts w:cs="Times New Roman"/>
          <w:sz w:val="24"/>
          <w:szCs w:val="24"/>
        </w:rPr>
        <w:t xml:space="preserve"> Формула для підрахунку значення фактору F2:</w:t>
      </w:r>
    </w:p>
    <w:p w14:paraId="1D0EF733" w14:textId="77777777" w:rsidR="00246D3F" w:rsidRPr="009801F2" w:rsidRDefault="00246D3F" w:rsidP="00246D3F">
      <w:pPr>
        <w:jc w:val="both"/>
        <w:rPr>
          <w:rFonts w:cs="Times New Roman"/>
          <w:sz w:val="24"/>
          <w:szCs w:val="24"/>
        </w:rPr>
      </w:pPr>
      <w:r w:rsidRPr="009801F2">
        <w:rPr>
          <w:rFonts w:cs="Times New Roman"/>
          <w:sz w:val="24"/>
          <w:szCs w:val="24"/>
        </w:rPr>
        <w:t xml:space="preserve"> F2 = 1/10 (38 + 2L + 3O + 4Q4 – 2С – 2Н – 2Q3). </w:t>
      </w:r>
    </w:p>
    <w:p w14:paraId="622E2E93" w14:textId="5DD661DD" w:rsidR="00246D3F" w:rsidRPr="009801F2" w:rsidRDefault="00246D3F" w:rsidP="00246D3F">
      <w:pPr>
        <w:jc w:val="both"/>
        <w:rPr>
          <w:rFonts w:cs="Times New Roman"/>
          <w:sz w:val="24"/>
          <w:szCs w:val="24"/>
        </w:rPr>
      </w:pPr>
      <w:r w:rsidRPr="009801F2">
        <w:rPr>
          <w:rFonts w:cs="Times New Roman"/>
          <w:sz w:val="24"/>
          <w:szCs w:val="24"/>
        </w:rPr>
        <w:t>Важливо зазначити, що факторні компоненти тривожності змістовно можна поділити на дві групі: фактори, які описують негативні емоційні переживання (Н</w:t>
      </w:r>
      <w:r w:rsidR="0046380F">
        <w:rPr>
          <w:rFonts w:cs="Times New Roman"/>
          <w:sz w:val="24"/>
          <w:szCs w:val="24"/>
        </w:rPr>
        <w:t>–</w:t>
      </w:r>
      <w:r w:rsidRPr="009801F2">
        <w:rPr>
          <w:rFonts w:cs="Times New Roman"/>
          <w:sz w:val="24"/>
          <w:szCs w:val="24"/>
        </w:rPr>
        <w:t>, L+, O+, Q4+), і фактори контролю над емоціями та поведінкою: (С+, Q3+). Це вказує на два різні механізми розвитку і компенсації тривожності.</w:t>
      </w:r>
    </w:p>
    <w:p w14:paraId="20BDAF72" w14:textId="77777777" w:rsidR="00246D3F" w:rsidRPr="009801F2" w:rsidRDefault="00246D3F" w:rsidP="00246D3F">
      <w:pPr>
        <w:jc w:val="both"/>
        <w:rPr>
          <w:rFonts w:cs="Times New Roman"/>
          <w:sz w:val="24"/>
          <w:szCs w:val="24"/>
        </w:rPr>
      </w:pPr>
      <w:r w:rsidRPr="009801F2">
        <w:rPr>
          <w:rFonts w:cs="Times New Roman"/>
          <w:sz w:val="24"/>
          <w:szCs w:val="24"/>
        </w:rPr>
        <w:t xml:space="preserve"> Теоретично вважається, що фактор F2 характеризує певний сталий рівень тривожності особистості, навколо якого відбуваються її коливання при змінах навколишніх умов (тобто це не ситуаційна, а особистісна тривожність).</w:t>
      </w:r>
    </w:p>
    <w:p w14:paraId="28006D6D" w14:textId="77777777" w:rsidR="00246D3F" w:rsidRPr="009801F2" w:rsidRDefault="00246D3F" w:rsidP="00246D3F">
      <w:pPr>
        <w:jc w:val="both"/>
        <w:rPr>
          <w:rFonts w:cs="Times New Roman"/>
          <w:sz w:val="24"/>
          <w:szCs w:val="24"/>
        </w:rPr>
      </w:pPr>
      <w:r w:rsidRPr="009801F2">
        <w:rPr>
          <w:rFonts w:cs="Times New Roman"/>
          <w:sz w:val="24"/>
          <w:szCs w:val="24"/>
        </w:rPr>
        <w:t xml:space="preserve"> Високі оцінки за фактором притаманні людям тривожним, незадоволеним, з утрудненою адаптацією до змін середовища. Занадто високий рівень тривоги, як правило, негативно впливає на продуктивність діяльності і може спричинити психосоматичні порушення. </w:t>
      </w:r>
    </w:p>
    <w:p w14:paraId="3372AD3D" w14:textId="77777777" w:rsidR="00246D3F" w:rsidRPr="009801F2" w:rsidRDefault="00246D3F" w:rsidP="00246D3F">
      <w:pPr>
        <w:jc w:val="both"/>
        <w:rPr>
          <w:rFonts w:cs="Times New Roman"/>
          <w:sz w:val="24"/>
          <w:szCs w:val="24"/>
        </w:rPr>
      </w:pPr>
      <w:r w:rsidRPr="009801F2">
        <w:rPr>
          <w:rFonts w:cs="Times New Roman"/>
          <w:sz w:val="24"/>
          <w:szCs w:val="24"/>
        </w:rPr>
        <w:t>Низькі оцінки свідчать про здатність швидко пристосовуватися до соціальних та побутових умов. Такі люди задоволені тим, що мають та можуть без утруднень досягти того, що вони вважають важливим. Проте, дуже низькі бали можуть свідчити про недостатню мотивацію в складних ситуаціях.</w:t>
      </w:r>
    </w:p>
    <w:p w14:paraId="516CD14E" w14:textId="77777777" w:rsidR="00246D3F" w:rsidRPr="009801F2" w:rsidRDefault="00246D3F" w:rsidP="00246D3F">
      <w:pPr>
        <w:jc w:val="both"/>
        <w:rPr>
          <w:rFonts w:cs="Times New Roman"/>
          <w:b/>
          <w:bCs/>
          <w:sz w:val="24"/>
          <w:szCs w:val="24"/>
        </w:rPr>
      </w:pPr>
      <w:r w:rsidRPr="009801F2">
        <w:rPr>
          <w:rFonts w:cs="Times New Roman"/>
          <w:b/>
          <w:bCs/>
          <w:sz w:val="24"/>
          <w:szCs w:val="24"/>
        </w:rPr>
        <w:t>Фактор F3: витончена емоційність – реактивна врівноваженість.</w:t>
      </w:r>
    </w:p>
    <w:p w14:paraId="56A67680" w14:textId="3A254437" w:rsidR="00246D3F" w:rsidRPr="009801F2" w:rsidRDefault="00246D3F" w:rsidP="00246D3F">
      <w:pPr>
        <w:jc w:val="both"/>
        <w:rPr>
          <w:rFonts w:cs="Times New Roman"/>
          <w:sz w:val="24"/>
          <w:szCs w:val="24"/>
        </w:rPr>
      </w:pPr>
      <w:r w:rsidRPr="009801F2">
        <w:rPr>
          <w:rFonts w:cs="Times New Roman"/>
          <w:sz w:val="24"/>
          <w:szCs w:val="24"/>
        </w:rPr>
        <w:t xml:space="preserve">Вважається, що цей фактор вимірює поріг фрустрації і виступає мірою стабільності психічної адаптації. Високі значення F3 означають, що людині притаманні врівноваженість, мала чутливість до фрустраційних впливів. Така людина підприємлива, рішуча й гнучка. Але вона </w:t>
      </w:r>
      <w:r w:rsidRPr="009801F2">
        <w:rPr>
          <w:rFonts w:cs="Times New Roman"/>
          <w:sz w:val="24"/>
          <w:szCs w:val="24"/>
        </w:rPr>
        <w:lastRenderedPageBreak/>
        <w:t>схильна не помічати життєвих нюансів, спрямовуючи свою поведінку на ясне й очевидне. Якщо у неї виникають труднощі, вони викликають швидкі дії без достатнього обміркування. Низькі значення говорять про сензитивність, легку вразливість. Така людина відчуває утруднення через надмірну емоційність. Вона дуже чутлива до нюансів життя, має артистичні схильності і м</w:t>
      </w:r>
      <w:r w:rsidR="00BA20E6">
        <w:rPr>
          <w:rFonts w:cs="Times New Roman"/>
          <w:sz w:val="24"/>
          <w:szCs w:val="24"/>
        </w:rPr>
        <w:t>’</w:t>
      </w:r>
      <w:r w:rsidRPr="009801F2">
        <w:rPr>
          <w:rFonts w:cs="Times New Roman"/>
          <w:sz w:val="24"/>
          <w:szCs w:val="24"/>
        </w:rPr>
        <w:t xml:space="preserve">якість. </w:t>
      </w:r>
    </w:p>
    <w:p w14:paraId="4B1CEC2F" w14:textId="77777777" w:rsidR="00246D3F" w:rsidRPr="009801F2" w:rsidRDefault="00246D3F" w:rsidP="00246D3F">
      <w:pPr>
        <w:jc w:val="both"/>
        <w:rPr>
          <w:rFonts w:cs="Times New Roman"/>
          <w:sz w:val="24"/>
          <w:szCs w:val="24"/>
        </w:rPr>
      </w:pPr>
      <w:r w:rsidRPr="009801F2">
        <w:rPr>
          <w:rFonts w:cs="Times New Roman"/>
          <w:sz w:val="24"/>
          <w:szCs w:val="24"/>
        </w:rPr>
        <w:t>Формула для підрахунку значення фактору F3:</w:t>
      </w:r>
    </w:p>
    <w:p w14:paraId="2F9D9F31" w14:textId="77777777" w:rsidR="00246D3F" w:rsidRPr="009801F2" w:rsidRDefault="00246D3F" w:rsidP="00246D3F">
      <w:pPr>
        <w:jc w:val="both"/>
        <w:rPr>
          <w:rFonts w:cs="Times New Roman"/>
          <w:sz w:val="24"/>
          <w:szCs w:val="24"/>
        </w:rPr>
      </w:pPr>
      <w:r w:rsidRPr="009801F2">
        <w:rPr>
          <w:rFonts w:cs="Times New Roman"/>
          <w:sz w:val="24"/>
          <w:szCs w:val="24"/>
        </w:rPr>
        <w:t xml:space="preserve"> F3= 1/10 (77 + 2С + 2Е + 2F + 2N – 4А – 6І – 2М).</w:t>
      </w:r>
    </w:p>
    <w:p w14:paraId="4CF0E5A7" w14:textId="77777777" w:rsidR="00246D3F" w:rsidRPr="009801F2" w:rsidRDefault="00246D3F" w:rsidP="00246D3F">
      <w:pPr>
        <w:jc w:val="both"/>
        <w:rPr>
          <w:rFonts w:cs="Times New Roman"/>
          <w:sz w:val="24"/>
          <w:szCs w:val="24"/>
        </w:rPr>
      </w:pPr>
      <w:r w:rsidRPr="009801F2">
        <w:rPr>
          <w:rFonts w:cs="Times New Roman"/>
          <w:sz w:val="24"/>
          <w:szCs w:val="24"/>
        </w:rPr>
        <w:t xml:space="preserve"> У складі F3 фактори першого порядку мають такі змістовні внески: С – здатність до інтеграції поведінки; N – здатність до утворення поведінкових стереотипів (вихованих форм поведінки); F – схильність до вільної реалізації поведінкових тенденцій; Е – прагнення до високого місця у груповій ієрархії; А – емоційна залученість до ситуації; М, І – висока значущість індивідуальних потреб, розвинута уява, недостатня реалістичність. </w:t>
      </w:r>
    </w:p>
    <w:p w14:paraId="50A7231D" w14:textId="77777777" w:rsidR="00246D3F" w:rsidRPr="009801F2" w:rsidRDefault="00246D3F" w:rsidP="00246D3F">
      <w:pPr>
        <w:jc w:val="both"/>
        <w:rPr>
          <w:rFonts w:cs="Times New Roman"/>
          <w:b/>
          <w:bCs/>
          <w:sz w:val="24"/>
          <w:szCs w:val="24"/>
        </w:rPr>
      </w:pPr>
      <w:r w:rsidRPr="009801F2">
        <w:rPr>
          <w:rFonts w:cs="Times New Roman"/>
          <w:b/>
          <w:bCs/>
          <w:sz w:val="24"/>
          <w:szCs w:val="24"/>
        </w:rPr>
        <w:t>Фактор F4: незалежність – покірність.</w:t>
      </w:r>
    </w:p>
    <w:p w14:paraId="36FAFB82" w14:textId="78AD94DB" w:rsidR="00246D3F" w:rsidRPr="009801F2" w:rsidRDefault="00246D3F" w:rsidP="00246D3F">
      <w:pPr>
        <w:jc w:val="both"/>
        <w:rPr>
          <w:rFonts w:cs="Times New Roman"/>
          <w:sz w:val="24"/>
          <w:szCs w:val="24"/>
        </w:rPr>
      </w:pPr>
      <w:r w:rsidRPr="009801F2">
        <w:rPr>
          <w:rFonts w:cs="Times New Roman"/>
          <w:sz w:val="24"/>
          <w:szCs w:val="24"/>
        </w:rPr>
        <w:t>Фактор об</w:t>
      </w:r>
      <w:r w:rsidR="00BA20E6">
        <w:rPr>
          <w:rFonts w:cs="Times New Roman"/>
          <w:sz w:val="24"/>
          <w:szCs w:val="24"/>
        </w:rPr>
        <w:t>’</w:t>
      </w:r>
      <w:r w:rsidRPr="009801F2">
        <w:rPr>
          <w:rFonts w:cs="Times New Roman"/>
          <w:sz w:val="24"/>
          <w:szCs w:val="24"/>
        </w:rPr>
        <w:t xml:space="preserve">єднує поведінкові (Е, Q2), емоційні (А), розумові (М), світоглядні (Q1, G) компоненти незалежності: </w:t>
      </w:r>
    </w:p>
    <w:p w14:paraId="558F7A40" w14:textId="77777777" w:rsidR="00246D3F" w:rsidRPr="009801F2" w:rsidRDefault="00246D3F" w:rsidP="00246D3F">
      <w:pPr>
        <w:jc w:val="both"/>
        <w:rPr>
          <w:rFonts w:cs="Times New Roman"/>
          <w:sz w:val="24"/>
          <w:szCs w:val="24"/>
        </w:rPr>
      </w:pPr>
      <w:r w:rsidRPr="009801F2">
        <w:rPr>
          <w:rFonts w:cs="Times New Roman"/>
          <w:sz w:val="24"/>
          <w:szCs w:val="24"/>
        </w:rPr>
        <w:t>F4= 1/10 (4Е + 3М + 4Q1 + 4Q2 – 3А – 2G).</w:t>
      </w:r>
    </w:p>
    <w:p w14:paraId="7C51C2C9" w14:textId="77777777" w:rsidR="00246D3F" w:rsidRPr="009801F2" w:rsidRDefault="00246D3F" w:rsidP="00246D3F">
      <w:pPr>
        <w:jc w:val="both"/>
        <w:rPr>
          <w:rFonts w:cs="Times New Roman"/>
          <w:sz w:val="24"/>
          <w:szCs w:val="24"/>
        </w:rPr>
      </w:pPr>
      <w:r w:rsidRPr="009801F2">
        <w:rPr>
          <w:rFonts w:cs="Times New Roman"/>
          <w:sz w:val="24"/>
          <w:szCs w:val="24"/>
        </w:rPr>
        <w:t xml:space="preserve"> Високі оцінки за фактором характеризують особистість, яка відзначається критичністю, самобутністю, фантазією, непохитною волею. Такі люди відважні, агресивні, різкі, обирають ситуації, де можна проявити ініціативу. </w:t>
      </w:r>
    </w:p>
    <w:p w14:paraId="67AA9B8B" w14:textId="77777777" w:rsidR="00246D3F" w:rsidRPr="009801F2" w:rsidRDefault="00246D3F" w:rsidP="00246D3F">
      <w:pPr>
        <w:jc w:val="both"/>
        <w:rPr>
          <w:rFonts w:cs="Times New Roman"/>
          <w:sz w:val="24"/>
          <w:szCs w:val="24"/>
        </w:rPr>
      </w:pPr>
      <w:r w:rsidRPr="009801F2">
        <w:rPr>
          <w:rFonts w:cs="Times New Roman"/>
          <w:sz w:val="24"/>
          <w:szCs w:val="24"/>
        </w:rPr>
        <w:t>Низькі оцінки притаманні людям пасивним, залежним від групи, які потребують сторонньої підтримки і орієнтуються на осіб, які їм таку підтримку надають.</w:t>
      </w:r>
    </w:p>
    <w:p w14:paraId="171E0D86" w14:textId="77777777" w:rsidR="00246D3F" w:rsidRPr="009801F2" w:rsidRDefault="00246D3F" w:rsidP="00246D3F">
      <w:pPr>
        <w:rPr>
          <w:rFonts w:cs="Times New Roman"/>
          <w:sz w:val="24"/>
          <w:szCs w:val="24"/>
        </w:rPr>
      </w:pPr>
    </w:p>
    <w:p w14:paraId="4E131735" w14:textId="2B5A90BA" w:rsidR="00246D3F" w:rsidRDefault="00246D3F" w:rsidP="00246D3F">
      <w:pPr>
        <w:rPr>
          <w:rFonts w:cs="Times New Roman"/>
          <w:sz w:val="24"/>
          <w:szCs w:val="24"/>
        </w:rPr>
      </w:pPr>
    </w:p>
    <w:p w14:paraId="4C6EED89" w14:textId="569B82ED" w:rsidR="00A567AD" w:rsidRDefault="00A567AD" w:rsidP="00246D3F">
      <w:pPr>
        <w:rPr>
          <w:rFonts w:cs="Times New Roman"/>
          <w:sz w:val="24"/>
          <w:szCs w:val="24"/>
        </w:rPr>
      </w:pPr>
    </w:p>
    <w:p w14:paraId="26FA95FE" w14:textId="7658E738" w:rsidR="00A567AD" w:rsidRDefault="00A567AD" w:rsidP="00246D3F">
      <w:pPr>
        <w:rPr>
          <w:rFonts w:cs="Times New Roman"/>
          <w:sz w:val="24"/>
          <w:szCs w:val="24"/>
        </w:rPr>
      </w:pPr>
    </w:p>
    <w:p w14:paraId="4BAB4727" w14:textId="04D58E18" w:rsidR="00A567AD" w:rsidRDefault="00A567AD" w:rsidP="00246D3F">
      <w:pPr>
        <w:rPr>
          <w:rFonts w:cs="Times New Roman"/>
          <w:sz w:val="24"/>
          <w:szCs w:val="24"/>
        </w:rPr>
      </w:pPr>
    </w:p>
    <w:p w14:paraId="0FB8E9EA" w14:textId="43F27C84" w:rsidR="00A567AD" w:rsidRDefault="00A567AD" w:rsidP="00246D3F">
      <w:pPr>
        <w:rPr>
          <w:rFonts w:cs="Times New Roman"/>
          <w:sz w:val="24"/>
          <w:szCs w:val="24"/>
        </w:rPr>
      </w:pPr>
    </w:p>
    <w:p w14:paraId="489FAADF" w14:textId="306AFB77" w:rsidR="00A567AD" w:rsidRDefault="00A567AD" w:rsidP="00246D3F">
      <w:pPr>
        <w:rPr>
          <w:rFonts w:cs="Times New Roman"/>
          <w:sz w:val="24"/>
          <w:szCs w:val="24"/>
        </w:rPr>
      </w:pPr>
    </w:p>
    <w:p w14:paraId="133DBE87" w14:textId="42C300A8" w:rsidR="00A567AD" w:rsidRDefault="00A567AD" w:rsidP="00246D3F">
      <w:pPr>
        <w:rPr>
          <w:rFonts w:cs="Times New Roman"/>
          <w:sz w:val="24"/>
          <w:szCs w:val="24"/>
        </w:rPr>
      </w:pPr>
    </w:p>
    <w:p w14:paraId="4DFD0F09" w14:textId="0036BC97" w:rsidR="00A567AD" w:rsidRDefault="00A567AD" w:rsidP="00246D3F">
      <w:pPr>
        <w:rPr>
          <w:rFonts w:cs="Times New Roman"/>
          <w:sz w:val="24"/>
          <w:szCs w:val="24"/>
        </w:rPr>
      </w:pPr>
    </w:p>
    <w:p w14:paraId="4EEDAB0C" w14:textId="0EC7BC10" w:rsidR="00A567AD" w:rsidRDefault="00A567AD" w:rsidP="00246D3F">
      <w:pPr>
        <w:rPr>
          <w:rFonts w:cs="Times New Roman"/>
          <w:sz w:val="24"/>
          <w:szCs w:val="24"/>
        </w:rPr>
      </w:pPr>
    </w:p>
    <w:p w14:paraId="419E1FDE" w14:textId="77777777" w:rsidR="00A567AD" w:rsidRDefault="00A567AD" w:rsidP="00246D3F">
      <w:pPr>
        <w:rPr>
          <w:rFonts w:cs="Times New Roman"/>
          <w:sz w:val="24"/>
          <w:szCs w:val="24"/>
        </w:rPr>
      </w:pPr>
    </w:p>
    <w:p w14:paraId="58D8BC08" w14:textId="77777777" w:rsidR="00F81660" w:rsidRPr="009801F2" w:rsidRDefault="00F81660" w:rsidP="00246D3F">
      <w:pPr>
        <w:rPr>
          <w:rFonts w:cs="Times New Roman"/>
          <w:sz w:val="24"/>
          <w:szCs w:val="24"/>
        </w:rPr>
      </w:pPr>
    </w:p>
    <w:p w14:paraId="5014B803" w14:textId="5A83C5FD" w:rsidR="009D0A3F" w:rsidRPr="009801F2" w:rsidRDefault="009D0A3F" w:rsidP="009D0A3F">
      <w:pPr>
        <w:jc w:val="right"/>
        <w:rPr>
          <w:rFonts w:cs="Times New Roman"/>
          <w:b/>
          <w:bCs/>
          <w:sz w:val="24"/>
          <w:szCs w:val="24"/>
        </w:rPr>
      </w:pPr>
      <w:r w:rsidRPr="009801F2">
        <w:rPr>
          <w:rFonts w:cs="Times New Roman"/>
          <w:b/>
          <w:bCs/>
          <w:sz w:val="24"/>
          <w:szCs w:val="24"/>
        </w:rPr>
        <w:t>Додаток Г</w:t>
      </w:r>
    </w:p>
    <w:p w14:paraId="562B2419" w14:textId="77777777" w:rsidR="009D0A3F" w:rsidRPr="009801F2" w:rsidRDefault="009D0A3F" w:rsidP="009D0A3F">
      <w:pPr>
        <w:jc w:val="center"/>
        <w:rPr>
          <w:rFonts w:cs="Times New Roman"/>
          <w:b/>
          <w:bCs/>
          <w:sz w:val="24"/>
          <w:szCs w:val="24"/>
        </w:rPr>
      </w:pPr>
    </w:p>
    <w:p w14:paraId="591E92D9" w14:textId="3134EB14" w:rsidR="009D0A3F" w:rsidRPr="009801F2" w:rsidRDefault="00246D3F" w:rsidP="009D0A3F">
      <w:pPr>
        <w:jc w:val="center"/>
        <w:rPr>
          <w:rFonts w:cs="Times New Roman"/>
          <w:b/>
          <w:bCs/>
          <w:sz w:val="24"/>
          <w:szCs w:val="24"/>
        </w:rPr>
      </w:pPr>
      <w:r w:rsidRPr="009801F2">
        <w:rPr>
          <w:rFonts w:cs="Times New Roman"/>
          <w:b/>
          <w:bCs/>
          <w:sz w:val="24"/>
          <w:szCs w:val="24"/>
        </w:rPr>
        <w:t>Бланк опитування (16 рис Кетела)</w:t>
      </w:r>
    </w:p>
    <w:p w14:paraId="1955CEC0" w14:textId="19A47420" w:rsidR="00246D3F" w:rsidRPr="009801F2" w:rsidRDefault="00246D3F" w:rsidP="00246D3F">
      <w:pPr>
        <w:rPr>
          <w:rFonts w:cs="Times New Roman"/>
          <w:sz w:val="24"/>
          <w:szCs w:val="24"/>
        </w:rPr>
      </w:pPr>
      <w:r w:rsidRPr="009801F2">
        <w:rPr>
          <w:rFonts w:cs="Times New Roman"/>
          <w:noProof/>
          <w:sz w:val="24"/>
          <w:szCs w:val="24"/>
          <w:lang w:val="en-US"/>
        </w:rPr>
        <mc:AlternateContent>
          <mc:Choice Requires="wps">
            <w:drawing>
              <wp:anchor distT="0" distB="0" distL="114300" distR="114300" simplePos="0" relativeHeight="251659264" behindDoc="0" locked="0" layoutInCell="1" allowOverlap="1" wp14:anchorId="04A8BED2" wp14:editId="58AD263A">
                <wp:simplePos x="0" y="0"/>
                <wp:positionH relativeFrom="column">
                  <wp:posOffset>7842250</wp:posOffset>
                </wp:positionH>
                <wp:positionV relativeFrom="paragraph">
                  <wp:posOffset>309880</wp:posOffset>
                </wp:positionV>
                <wp:extent cx="2174875" cy="3467100"/>
                <wp:effectExtent l="0" t="0" r="15875" b="19050"/>
                <wp:wrapNone/>
                <wp:docPr id="4" name="Прямокутник 4"/>
                <wp:cNvGraphicFramePr/>
                <a:graphic xmlns:a="http://schemas.openxmlformats.org/drawingml/2006/main">
                  <a:graphicData uri="http://schemas.microsoft.com/office/word/2010/wordprocessingShape">
                    <wps:wsp>
                      <wps:cNvSpPr/>
                      <wps:spPr>
                        <a:xfrm>
                          <a:off x="0" y="0"/>
                          <a:ext cx="2174875" cy="34671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0852309" w14:textId="77777777" w:rsidR="00F02C03" w:rsidRDefault="00F02C03" w:rsidP="00246D3F">
                            <w:pPr>
                              <w:rPr>
                                <w:rFonts w:cs="Times New Roman"/>
                                <w:sz w:val="24"/>
                                <w:szCs w:val="24"/>
                              </w:rPr>
                            </w:pPr>
                          </w:p>
                          <w:p w14:paraId="3E9E078E" w14:textId="77777777" w:rsidR="00F02C03" w:rsidRDefault="00F02C03" w:rsidP="00246D3F">
                            <w:pPr>
                              <w:rPr>
                                <w:rFonts w:cs="Times New Roman"/>
                                <w:sz w:val="24"/>
                                <w:szCs w:val="24"/>
                              </w:rPr>
                            </w:pPr>
                          </w:p>
                          <w:p w14:paraId="4F94B305" w14:textId="77777777" w:rsidR="00F02C03" w:rsidRDefault="00F02C03" w:rsidP="00246D3F">
                            <w:pPr>
                              <w:rPr>
                                <w:rFonts w:cs="Times New Roman"/>
                                <w:sz w:val="24"/>
                                <w:szCs w:val="24"/>
                              </w:rPr>
                            </w:pPr>
                            <w:r>
                              <w:rPr>
                                <w:rFonts w:cs="Times New Roman"/>
                                <w:sz w:val="24"/>
                                <w:szCs w:val="24"/>
                              </w:rPr>
                              <w:t xml:space="preserve">Ім’я </w:t>
                            </w:r>
                            <w:r w:rsidRPr="000F05E5">
                              <w:rPr>
                                <w:rFonts w:cs="Times New Roman"/>
                                <w:sz w:val="24"/>
                                <w:szCs w:val="24"/>
                              </w:rPr>
                              <w:t xml:space="preserve"> _________________</w:t>
                            </w:r>
                            <w:r>
                              <w:rPr>
                                <w:rFonts w:cs="Times New Roman"/>
                                <w:sz w:val="24"/>
                                <w:szCs w:val="24"/>
                              </w:rPr>
                              <w:t xml:space="preserve">  </w:t>
                            </w:r>
                          </w:p>
                          <w:p w14:paraId="16A497E4" w14:textId="77777777" w:rsidR="00F02C03" w:rsidRDefault="00F02C03" w:rsidP="00246D3F">
                            <w:pPr>
                              <w:rPr>
                                <w:rFonts w:cs="Times New Roman"/>
                                <w:sz w:val="24"/>
                                <w:szCs w:val="24"/>
                              </w:rPr>
                            </w:pPr>
                            <w:r w:rsidRPr="000F05E5">
                              <w:rPr>
                                <w:rFonts w:cs="Times New Roman"/>
                                <w:sz w:val="24"/>
                                <w:szCs w:val="24"/>
                              </w:rPr>
                              <w:t>Дата обстеження _________</w:t>
                            </w:r>
                            <w:r w:rsidRPr="00652CC6">
                              <w:rPr>
                                <w:rFonts w:cs="Times New Roman"/>
                                <w:sz w:val="24"/>
                                <w:szCs w:val="24"/>
                              </w:rPr>
                              <w:t xml:space="preserve"> </w:t>
                            </w:r>
                          </w:p>
                          <w:p w14:paraId="4363CDD6" w14:textId="77777777" w:rsidR="00F02C03" w:rsidRDefault="00F02C03" w:rsidP="00246D3F">
                            <w:pPr>
                              <w:rPr>
                                <w:rFonts w:cs="Times New Roman"/>
                                <w:sz w:val="24"/>
                                <w:szCs w:val="24"/>
                              </w:rPr>
                            </w:pPr>
                            <w:r w:rsidRPr="000F05E5">
                              <w:rPr>
                                <w:rFonts w:cs="Times New Roman"/>
                                <w:sz w:val="24"/>
                                <w:szCs w:val="24"/>
                              </w:rPr>
                              <w:t>Вік ____</w:t>
                            </w:r>
                          </w:p>
                          <w:p w14:paraId="66DC5392" w14:textId="77777777" w:rsidR="00F02C03" w:rsidRDefault="00F02C03" w:rsidP="00246D3F">
                            <w:pPr>
                              <w:rPr>
                                <w:rFonts w:cs="Times New Roman"/>
                                <w:sz w:val="24"/>
                                <w:szCs w:val="24"/>
                              </w:rPr>
                            </w:pPr>
                            <w:r w:rsidRPr="000F05E5">
                              <w:rPr>
                                <w:rFonts w:cs="Times New Roman"/>
                                <w:sz w:val="24"/>
                                <w:szCs w:val="24"/>
                              </w:rPr>
                              <w:t xml:space="preserve"> Стать: чол./жін. (підкреслити)</w:t>
                            </w:r>
                          </w:p>
                          <w:p w14:paraId="2D7EF729" w14:textId="77777777" w:rsidR="00F02C03" w:rsidRPr="000F05E5" w:rsidRDefault="00F02C03" w:rsidP="00246D3F">
                            <w:pPr>
                              <w:rPr>
                                <w:rFonts w:cs="Times New Roman"/>
                                <w:sz w:val="24"/>
                                <w:szCs w:val="24"/>
                              </w:rPr>
                            </w:pPr>
                            <w:r w:rsidRPr="000F05E5">
                              <w:rPr>
                                <w:rFonts w:cs="Times New Roman"/>
                                <w:sz w:val="24"/>
                                <w:szCs w:val="24"/>
                              </w:rPr>
                              <w:t xml:space="preserve"> Підрозділ _________</w:t>
                            </w:r>
                          </w:p>
                          <w:p w14:paraId="7ADCA1AE" w14:textId="77777777" w:rsidR="00F02C03" w:rsidRDefault="00F02C03" w:rsidP="00246D3F">
                            <w:pPr>
                              <w:rPr>
                                <w:rFonts w:cs="Times New Roman"/>
                                <w:sz w:val="24"/>
                                <w:szCs w:val="24"/>
                              </w:rPr>
                            </w:pPr>
                            <w:r w:rsidRPr="000F05E5">
                              <w:rPr>
                                <w:rFonts w:cs="Times New Roman"/>
                                <w:sz w:val="24"/>
                                <w:szCs w:val="24"/>
                              </w:rPr>
                              <w:t xml:space="preserve">Військове звання_________________ </w:t>
                            </w:r>
                          </w:p>
                          <w:p w14:paraId="7D337C7B" w14:textId="77777777" w:rsidR="00F02C03" w:rsidRDefault="00F02C03" w:rsidP="00246D3F">
                            <w:pPr>
                              <w:rPr>
                                <w:rFonts w:cs="Times New Roman"/>
                                <w:sz w:val="24"/>
                                <w:szCs w:val="24"/>
                              </w:rPr>
                            </w:pPr>
                          </w:p>
                          <w:p w14:paraId="3B3B66A8" w14:textId="77777777" w:rsidR="00F02C03" w:rsidRPr="000F05E5" w:rsidRDefault="00F02C03" w:rsidP="00246D3F">
                            <w:pPr>
                              <w:rPr>
                                <w:rFonts w:cs="Times New Roman"/>
                                <w:sz w:val="24"/>
                                <w:szCs w:val="24"/>
                              </w:rPr>
                            </w:pPr>
                          </w:p>
                          <w:p w14:paraId="70DE0B20" w14:textId="77777777" w:rsidR="00F02C03" w:rsidRDefault="00F02C03" w:rsidP="00246D3F"/>
                          <w:p w14:paraId="115DD180" w14:textId="77777777" w:rsidR="00F02C03" w:rsidRDefault="00F02C03" w:rsidP="00246D3F"/>
                          <w:p w14:paraId="573ACD2D" w14:textId="77777777" w:rsidR="00F02C03" w:rsidRDefault="00F02C03" w:rsidP="00246D3F"/>
                          <w:p w14:paraId="05DE219A" w14:textId="77777777" w:rsidR="00F02C03" w:rsidRDefault="00F02C03" w:rsidP="00246D3F"/>
                          <w:p w14:paraId="35BBB3CA" w14:textId="77777777" w:rsidR="00F02C03" w:rsidRDefault="00F02C03" w:rsidP="00246D3F"/>
                          <w:p w14:paraId="7CED119D" w14:textId="77777777" w:rsidR="00F02C03" w:rsidRDefault="00F02C03" w:rsidP="00246D3F"/>
                          <w:p w14:paraId="2DC9ADF2" w14:textId="77777777" w:rsidR="00F02C03" w:rsidRDefault="00F02C03" w:rsidP="00246D3F"/>
                          <w:p w14:paraId="2D22E4C6" w14:textId="77777777" w:rsidR="00F02C03" w:rsidRDefault="00F02C03" w:rsidP="00246D3F"/>
                          <w:p w14:paraId="2EAF3AD3" w14:textId="77777777" w:rsidR="00F02C03" w:rsidRDefault="00F02C03" w:rsidP="00246D3F"/>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A8BED2" id="Прямокутник 4" o:spid="_x0000_s1026" style="position:absolute;margin-left:617.5pt;margin-top:24.4pt;width:171.25pt;height:27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" fillcolor="white [3201]" strokecolor="black [3213]" strokeweight="1pt">
                <v:textbox>
                  <w:txbxContent>
                    <w:p w14:paraId="70852309" w14:textId="77777777" w:rsidR="00F02C03" w:rsidRDefault="00F02C03" w:rsidP="00246D3F">
                      <w:pPr>
                        <w:rPr>
                          <w:rFonts w:cs="Times New Roman"/>
                          <w:sz w:val="24"/>
                          <w:szCs w:val="24"/>
                        </w:rPr>
                      </w:pPr>
                    </w:p>
                    <w:p w14:paraId="3E9E078E" w14:textId="77777777" w:rsidR="00F02C03" w:rsidRDefault="00F02C03" w:rsidP="00246D3F">
                      <w:pPr>
                        <w:rPr>
                          <w:rFonts w:cs="Times New Roman"/>
                          <w:sz w:val="24"/>
                          <w:szCs w:val="24"/>
                        </w:rPr>
                      </w:pPr>
                    </w:p>
                    <w:p w14:paraId="4F94B305" w14:textId="77777777" w:rsidR="00F02C03" w:rsidRDefault="00F02C03" w:rsidP="00246D3F">
                      <w:pPr>
                        <w:rPr>
                          <w:rFonts w:cs="Times New Roman"/>
                          <w:sz w:val="24"/>
                          <w:szCs w:val="24"/>
                        </w:rPr>
                      </w:pPr>
                      <w:r>
                        <w:rPr>
                          <w:rFonts w:cs="Times New Roman"/>
                          <w:sz w:val="24"/>
                          <w:szCs w:val="24"/>
                        </w:rPr>
                        <w:t xml:space="preserve">Ім’я </w:t>
                      </w:r>
                      <w:r w:rsidRPr="000F05E5">
                        <w:rPr>
                          <w:rFonts w:cs="Times New Roman"/>
                          <w:sz w:val="24"/>
                          <w:szCs w:val="24"/>
                        </w:rPr>
                        <w:t xml:space="preserve"> _________________</w:t>
                      </w:r>
                      <w:r>
                        <w:rPr>
                          <w:rFonts w:cs="Times New Roman"/>
                          <w:sz w:val="24"/>
                          <w:szCs w:val="24"/>
                        </w:rPr>
                        <w:t xml:space="preserve">  </w:t>
                      </w:r>
                    </w:p>
                    <w:p w14:paraId="16A497E4" w14:textId="77777777" w:rsidR="00F02C03" w:rsidRDefault="00F02C03" w:rsidP="00246D3F">
                      <w:pPr>
                        <w:rPr>
                          <w:rFonts w:cs="Times New Roman"/>
                          <w:sz w:val="24"/>
                          <w:szCs w:val="24"/>
                        </w:rPr>
                      </w:pPr>
                      <w:r w:rsidRPr="000F05E5">
                        <w:rPr>
                          <w:rFonts w:cs="Times New Roman"/>
                          <w:sz w:val="24"/>
                          <w:szCs w:val="24"/>
                        </w:rPr>
                        <w:t>Дата обстеження _________</w:t>
                      </w:r>
                      <w:r w:rsidRPr="00652CC6">
                        <w:rPr>
                          <w:rFonts w:cs="Times New Roman"/>
                          <w:sz w:val="24"/>
                          <w:szCs w:val="24"/>
                        </w:rPr>
                        <w:t xml:space="preserve"> </w:t>
                      </w:r>
                    </w:p>
                    <w:p w14:paraId="4363CDD6" w14:textId="77777777" w:rsidR="00F02C03" w:rsidRDefault="00F02C03" w:rsidP="00246D3F">
                      <w:pPr>
                        <w:rPr>
                          <w:rFonts w:cs="Times New Roman"/>
                          <w:sz w:val="24"/>
                          <w:szCs w:val="24"/>
                        </w:rPr>
                      </w:pPr>
                      <w:r w:rsidRPr="000F05E5">
                        <w:rPr>
                          <w:rFonts w:cs="Times New Roman"/>
                          <w:sz w:val="24"/>
                          <w:szCs w:val="24"/>
                        </w:rPr>
                        <w:t>Вік ____</w:t>
                      </w:r>
                    </w:p>
                    <w:p w14:paraId="66DC5392" w14:textId="77777777" w:rsidR="00F02C03" w:rsidRDefault="00F02C03" w:rsidP="00246D3F">
                      <w:pPr>
                        <w:rPr>
                          <w:rFonts w:cs="Times New Roman"/>
                          <w:sz w:val="24"/>
                          <w:szCs w:val="24"/>
                        </w:rPr>
                      </w:pPr>
                      <w:r w:rsidRPr="000F05E5">
                        <w:rPr>
                          <w:rFonts w:cs="Times New Roman"/>
                          <w:sz w:val="24"/>
                          <w:szCs w:val="24"/>
                        </w:rPr>
                        <w:t xml:space="preserve"> Стать: чол./жін. (підкреслити)</w:t>
                      </w:r>
                    </w:p>
                    <w:p w14:paraId="2D7EF729" w14:textId="77777777" w:rsidR="00F02C03" w:rsidRPr="000F05E5" w:rsidRDefault="00F02C03" w:rsidP="00246D3F">
                      <w:pPr>
                        <w:rPr>
                          <w:rFonts w:cs="Times New Roman"/>
                          <w:sz w:val="24"/>
                          <w:szCs w:val="24"/>
                        </w:rPr>
                      </w:pPr>
                      <w:r w:rsidRPr="000F05E5">
                        <w:rPr>
                          <w:rFonts w:cs="Times New Roman"/>
                          <w:sz w:val="24"/>
                          <w:szCs w:val="24"/>
                        </w:rPr>
                        <w:t xml:space="preserve"> Підрозділ _________</w:t>
                      </w:r>
                    </w:p>
                    <w:p w14:paraId="7ADCA1AE" w14:textId="77777777" w:rsidR="00F02C03" w:rsidRDefault="00F02C03" w:rsidP="00246D3F">
                      <w:pPr>
                        <w:rPr>
                          <w:rFonts w:cs="Times New Roman"/>
                          <w:sz w:val="24"/>
                          <w:szCs w:val="24"/>
                        </w:rPr>
                      </w:pPr>
                      <w:r w:rsidRPr="000F05E5">
                        <w:rPr>
                          <w:rFonts w:cs="Times New Roman"/>
                          <w:sz w:val="24"/>
                          <w:szCs w:val="24"/>
                        </w:rPr>
                        <w:t xml:space="preserve">Військове звання_________________ </w:t>
                      </w:r>
                    </w:p>
                    <w:p w14:paraId="7D337C7B" w14:textId="77777777" w:rsidR="00F02C03" w:rsidRDefault="00F02C03" w:rsidP="00246D3F">
                      <w:pPr>
                        <w:rPr>
                          <w:rFonts w:cs="Times New Roman"/>
                          <w:sz w:val="24"/>
                          <w:szCs w:val="24"/>
                        </w:rPr>
                      </w:pPr>
                    </w:p>
                    <w:p w14:paraId="3B3B66A8" w14:textId="77777777" w:rsidR="00F02C03" w:rsidRPr="000F05E5" w:rsidRDefault="00F02C03" w:rsidP="00246D3F">
                      <w:pPr>
                        <w:rPr>
                          <w:rFonts w:cs="Times New Roman"/>
                          <w:sz w:val="24"/>
                          <w:szCs w:val="24"/>
                        </w:rPr>
                      </w:pPr>
                    </w:p>
                    <w:p w14:paraId="70DE0B20" w14:textId="77777777" w:rsidR="00F02C03" w:rsidRDefault="00F02C03" w:rsidP="00246D3F"/>
                    <w:p w14:paraId="115DD180" w14:textId="77777777" w:rsidR="00F02C03" w:rsidRDefault="00F02C03" w:rsidP="00246D3F"/>
                    <w:p w14:paraId="573ACD2D" w14:textId="77777777" w:rsidR="00F02C03" w:rsidRDefault="00F02C03" w:rsidP="00246D3F"/>
                    <w:p w14:paraId="05DE219A" w14:textId="77777777" w:rsidR="00F02C03" w:rsidRDefault="00F02C03" w:rsidP="00246D3F"/>
                    <w:p w14:paraId="35BBB3CA" w14:textId="77777777" w:rsidR="00F02C03" w:rsidRDefault="00F02C03" w:rsidP="00246D3F"/>
                    <w:p w14:paraId="7CED119D" w14:textId="77777777" w:rsidR="00F02C03" w:rsidRDefault="00F02C03" w:rsidP="00246D3F"/>
                    <w:p w14:paraId="2DC9ADF2" w14:textId="77777777" w:rsidR="00F02C03" w:rsidRDefault="00F02C03" w:rsidP="00246D3F"/>
                    <w:p w14:paraId="2D22E4C6" w14:textId="77777777" w:rsidR="00F02C03" w:rsidRDefault="00F02C03" w:rsidP="00246D3F"/>
                    <w:p w14:paraId="2EAF3AD3" w14:textId="77777777" w:rsidR="00F02C03" w:rsidRDefault="00F02C03" w:rsidP="00246D3F"/>
                  </w:txbxContent>
                </v:textbox>
              </v:rect>
            </w:pict>
          </mc:Fallback>
        </mc:AlternateContent>
      </w:r>
      <w:r w:rsidRPr="009801F2">
        <w:rPr>
          <w:rFonts w:cs="Times New Roman"/>
          <w:sz w:val="24"/>
          <w:szCs w:val="24"/>
        </w:rPr>
        <w:t xml:space="preserve"> Ім</w:t>
      </w:r>
      <w:r w:rsidR="00BA20E6">
        <w:rPr>
          <w:rFonts w:cs="Times New Roman"/>
          <w:sz w:val="24"/>
          <w:szCs w:val="24"/>
        </w:rPr>
        <w:t>’</w:t>
      </w:r>
      <w:r w:rsidRPr="009801F2">
        <w:rPr>
          <w:rFonts w:cs="Times New Roman"/>
          <w:sz w:val="24"/>
          <w:szCs w:val="24"/>
        </w:rPr>
        <w:t xml:space="preserve">я  _________________              Дата обстеження _________ </w:t>
      </w:r>
    </w:p>
    <w:p w14:paraId="0BE95E84" w14:textId="77777777" w:rsidR="00246D3F" w:rsidRPr="009801F2" w:rsidRDefault="00246D3F" w:rsidP="00246D3F">
      <w:pPr>
        <w:rPr>
          <w:rFonts w:cs="Times New Roman"/>
          <w:sz w:val="24"/>
          <w:szCs w:val="24"/>
        </w:rPr>
      </w:pPr>
      <w:r w:rsidRPr="009801F2">
        <w:rPr>
          <w:rFonts w:cs="Times New Roman"/>
          <w:sz w:val="24"/>
          <w:szCs w:val="24"/>
        </w:rPr>
        <w:t xml:space="preserve"> Вік ____                                            Стать: чол./жін. (підкреслити)</w:t>
      </w:r>
    </w:p>
    <w:p w14:paraId="12DB9B5D" w14:textId="77777777" w:rsidR="00246D3F" w:rsidRPr="009801F2" w:rsidRDefault="00246D3F" w:rsidP="00246D3F">
      <w:pPr>
        <w:rPr>
          <w:rFonts w:cs="Times New Roman"/>
          <w:sz w:val="24"/>
          <w:szCs w:val="24"/>
        </w:rPr>
      </w:pPr>
      <w:r w:rsidRPr="009801F2">
        <w:rPr>
          <w:rFonts w:cs="Times New Roman"/>
          <w:sz w:val="24"/>
          <w:szCs w:val="24"/>
        </w:rPr>
        <w:t xml:space="preserve"> Підрозділ _________                      Військове звання_________________ </w:t>
      </w:r>
    </w:p>
    <w:p w14:paraId="2E616EA4" w14:textId="6ADE6284" w:rsidR="009801F2" w:rsidRPr="009801F2" w:rsidRDefault="00246D3F" w:rsidP="009801F2">
      <w:pPr>
        <w:rPr>
          <w:rFonts w:cs="Times New Roman"/>
          <w:sz w:val="24"/>
          <w:szCs w:val="24"/>
        </w:rPr>
      </w:pPr>
      <w:r w:rsidRPr="009801F2">
        <w:rPr>
          <w:rFonts w:cs="Times New Roman"/>
          <w:noProof/>
          <w:sz w:val="24"/>
          <w:szCs w:val="24"/>
          <w:lang w:val="en-US"/>
        </w:rPr>
        <w:lastRenderedPageBreak/>
        <w:drawing>
          <wp:anchor distT="0" distB="0" distL="114300" distR="114300" simplePos="0" relativeHeight="251660288" behindDoc="0" locked="0" layoutInCell="1" allowOverlap="1" wp14:anchorId="05A051CC" wp14:editId="726EA099">
            <wp:simplePos x="0" y="0"/>
            <wp:positionH relativeFrom="column">
              <wp:posOffset>-602615</wp:posOffset>
            </wp:positionH>
            <wp:positionV relativeFrom="paragraph">
              <wp:posOffset>234950</wp:posOffset>
            </wp:positionV>
            <wp:extent cx="7263542" cy="4861560"/>
            <wp:effectExtent l="0" t="0" r="0" b="0"/>
            <wp:wrapSquare wrapText="bothSides"/>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263954" cy="486183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0145144" w14:textId="77777777" w:rsidR="00F81660" w:rsidRDefault="00F81660" w:rsidP="00246D3F">
      <w:pPr>
        <w:jc w:val="right"/>
        <w:rPr>
          <w:rFonts w:cs="Times New Roman"/>
          <w:b/>
          <w:bCs/>
          <w:sz w:val="24"/>
          <w:szCs w:val="24"/>
        </w:rPr>
      </w:pPr>
    </w:p>
    <w:p w14:paraId="6844D4A3" w14:textId="77777777" w:rsidR="00F81660" w:rsidRDefault="00F81660" w:rsidP="00246D3F">
      <w:pPr>
        <w:jc w:val="right"/>
        <w:rPr>
          <w:rFonts w:cs="Times New Roman"/>
          <w:b/>
          <w:bCs/>
          <w:sz w:val="24"/>
          <w:szCs w:val="24"/>
        </w:rPr>
      </w:pPr>
    </w:p>
    <w:p w14:paraId="5EF6789D" w14:textId="77777777" w:rsidR="00F81660" w:rsidRDefault="00F81660" w:rsidP="00246D3F">
      <w:pPr>
        <w:jc w:val="right"/>
        <w:rPr>
          <w:rFonts w:cs="Times New Roman"/>
          <w:b/>
          <w:bCs/>
          <w:sz w:val="24"/>
          <w:szCs w:val="24"/>
        </w:rPr>
      </w:pPr>
    </w:p>
    <w:p w14:paraId="6CB8AFEC" w14:textId="77777777" w:rsidR="00F81660" w:rsidRDefault="00F81660" w:rsidP="00246D3F">
      <w:pPr>
        <w:jc w:val="right"/>
        <w:rPr>
          <w:rFonts w:cs="Times New Roman"/>
          <w:b/>
          <w:bCs/>
          <w:sz w:val="24"/>
          <w:szCs w:val="24"/>
        </w:rPr>
      </w:pPr>
    </w:p>
    <w:p w14:paraId="4DAD6FAB" w14:textId="307DFF52" w:rsidR="00246D3F" w:rsidRPr="009801F2" w:rsidRDefault="00246D3F" w:rsidP="00246D3F">
      <w:pPr>
        <w:jc w:val="right"/>
        <w:rPr>
          <w:rFonts w:cs="Times New Roman"/>
          <w:b/>
          <w:bCs/>
          <w:sz w:val="24"/>
          <w:szCs w:val="24"/>
        </w:rPr>
      </w:pPr>
      <w:r w:rsidRPr="009801F2">
        <w:rPr>
          <w:rFonts w:cs="Times New Roman"/>
          <w:b/>
          <w:bCs/>
          <w:sz w:val="24"/>
          <w:szCs w:val="24"/>
        </w:rPr>
        <w:t xml:space="preserve">Додаток </w:t>
      </w:r>
      <w:r w:rsidR="009D0A3F" w:rsidRPr="009801F2">
        <w:rPr>
          <w:rFonts w:cs="Times New Roman"/>
          <w:b/>
          <w:bCs/>
          <w:sz w:val="24"/>
          <w:szCs w:val="24"/>
        </w:rPr>
        <w:t>Д</w:t>
      </w:r>
    </w:p>
    <w:p w14:paraId="11A1C7F1" w14:textId="0AD0F33B" w:rsidR="00246D3F" w:rsidRPr="009801F2" w:rsidRDefault="00246D3F" w:rsidP="00246D3F">
      <w:pPr>
        <w:rPr>
          <w:rFonts w:cs="Times New Roman"/>
          <w:b/>
          <w:bCs/>
          <w:sz w:val="24"/>
          <w:szCs w:val="24"/>
        </w:rPr>
      </w:pPr>
      <w:r w:rsidRPr="009801F2">
        <w:rPr>
          <w:rFonts w:cs="Times New Roman"/>
          <w:b/>
          <w:bCs/>
          <w:sz w:val="24"/>
          <w:szCs w:val="24"/>
        </w:rPr>
        <w:t xml:space="preserve">Опитувальник Г. Айзенка «Самооцінка психічних станів особистості»                </w:t>
      </w:r>
      <w:r w:rsidRPr="009801F2">
        <w:rPr>
          <w:rFonts w:eastAsia="Times New Roman" w:cs="Times New Roman"/>
          <w:sz w:val="24"/>
          <w:szCs w:val="24"/>
          <w:lang w:eastAsia="uk-UA"/>
        </w:rPr>
        <w:t>Опитувальник дозволяє оцінити деякі неадаптивні стани (тривога, фрустрація, агресія) і властивості особистості (тривожність, фрустрованість, агресивність і ригідність).</w:t>
      </w:r>
      <w:r w:rsidRPr="009801F2">
        <w:rPr>
          <w:rFonts w:cs="Times New Roman"/>
          <w:b/>
          <w:bCs/>
          <w:sz w:val="24"/>
          <w:szCs w:val="24"/>
        </w:rPr>
        <w:t xml:space="preserve">                </w:t>
      </w:r>
      <w:r w:rsidRPr="009801F2">
        <w:rPr>
          <w:rFonts w:eastAsia="Times New Roman" w:cs="Times New Roman"/>
          <w:sz w:val="24"/>
          <w:szCs w:val="24"/>
          <w:lang w:eastAsia="uk-UA"/>
        </w:rPr>
        <w:t>Інструкція. Уважно прочитайте опис різних психічних станів.</w:t>
      </w:r>
      <w:r w:rsidRPr="009801F2">
        <w:rPr>
          <w:rFonts w:cs="Times New Roman"/>
          <w:b/>
          <w:bCs/>
          <w:sz w:val="24"/>
          <w:szCs w:val="24"/>
        </w:rPr>
        <w:t xml:space="preserve"> </w:t>
      </w:r>
      <w:r w:rsidRPr="009801F2">
        <w:rPr>
          <w:rFonts w:eastAsia="Times New Roman" w:cs="Times New Roman"/>
          <w:sz w:val="24"/>
          <w:szCs w:val="24"/>
          <w:lang w:eastAsia="uk-UA"/>
        </w:rPr>
        <w:t>Опис збігається з Вашим станом і стан виникає часто – 2 бали</w:t>
      </w:r>
      <w:r w:rsidRPr="009801F2">
        <w:rPr>
          <w:rFonts w:cs="Times New Roman"/>
          <w:b/>
          <w:bCs/>
          <w:sz w:val="24"/>
          <w:szCs w:val="24"/>
        </w:rPr>
        <w:t>.</w:t>
      </w:r>
      <w:r w:rsidRPr="009801F2">
        <w:rPr>
          <w:rFonts w:eastAsia="Times New Roman" w:cs="Times New Roman"/>
          <w:sz w:val="24"/>
          <w:szCs w:val="24"/>
          <w:lang w:eastAsia="uk-UA"/>
        </w:rPr>
        <w:t xml:space="preserve"> Стан виникає зрідка </w:t>
      </w:r>
      <w:r w:rsidR="0046380F">
        <w:rPr>
          <w:rFonts w:eastAsia="Times New Roman" w:cs="Times New Roman"/>
          <w:sz w:val="24"/>
          <w:szCs w:val="24"/>
          <w:lang w:eastAsia="uk-UA"/>
        </w:rPr>
        <w:t>–</w:t>
      </w:r>
      <w:r w:rsidRPr="009801F2">
        <w:rPr>
          <w:rFonts w:eastAsia="Times New Roman" w:cs="Times New Roman"/>
          <w:sz w:val="24"/>
          <w:szCs w:val="24"/>
          <w:lang w:eastAsia="uk-UA"/>
        </w:rPr>
        <w:t xml:space="preserve">  1 бал.</w:t>
      </w:r>
      <w:r w:rsidRPr="009801F2">
        <w:rPr>
          <w:rFonts w:cs="Times New Roman"/>
          <w:b/>
          <w:bCs/>
          <w:sz w:val="24"/>
          <w:szCs w:val="24"/>
        </w:rPr>
        <w:t xml:space="preserve"> </w:t>
      </w:r>
      <w:r w:rsidRPr="009801F2">
        <w:rPr>
          <w:rFonts w:eastAsia="Times New Roman" w:cs="Times New Roman"/>
          <w:sz w:val="24"/>
          <w:szCs w:val="24"/>
          <w:lang w:eastAsia="uk-UA"/>
        </w:rPr>
        <w:t>Якщо не збігається з Вашим станом – 0 балів.</w:t>
      </w:r>
    </w:p>
    <w:p w14:paraId="068033B5" w14:textId="77777777" w:rsidR="00246D3F" w:rsidRPr="009801F2" w:rsidRDefault="00246D3F" w:rsidP="00246D3F">
      <w:pPr>
        <w:rPr>
          <w:rFonts w:cs="Times New Roman"/>
          <w:b/>
          <w:bCs/>
          <w:sz w:val="24"/>
          <w:szCs w:val="24"/>
        </w:rPr>
      </w:pPr>
      <w:r w:rsidRPr="009801F2">
        <w:rPr>
          <w:rFonts w:eastAsia="Times New Roman" w:cs="Times New Roman"/>
          <w:sz w:val="24"/>
          <w:szCs w:val="24"/>
          <w:lang w:eastAsia="uk-UA"/>
        </w:rPr>
        <w:lastRenderedPageBreak/>
        <w:t>Опис станів.</w:t>
      </w:r>
    </w:p>
    <w:p w14:paraId="7F4C6158" w14:textId="77777777" w:rsidR="00246D3F" w:rsidRPr="009801F2" w:rsidRDefault="00246D3F" w:rsidP="00246D3F">
      <w:p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b/>
          <w:bCs/>
          <w:sz w:val="24"/>
          <w:szCs w:val="24"/>
          <w:lang w:eastAsia="uk-UA"/>
        </w:rPr>
        <w:t>І. Шкала тривожності:</w:t>
      </w:r>
    </w:p>
    <w:p w14:paraId="303F6ED2" w14:textId="77777777" w:rsidR="00246D3F" w:rsidRPr="009801F2" w:rsidRDefault="00246D3F" w:rsidP="00246D3F">
      <w:pPr>
        <w:numPr>
          <w:ilvl w:val="0"/>
          <w:numId w:val="5"/>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Не почуваю впевненості в собі.</w:t>
      </w:r>
    </w:p>
    <w:p w14:paraId="0C8B3FE4" w14:textId="77777777" w:rsidR="00246D3F" w:rsidRPr="009801F2" w:rsidRDefault="00246D3F" w:rsidP="00246D3F">
      <w:pPr>
        <w:numPr>
          <w:ilvl w:val="0"/>
          <w:numId w:val="5"/>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Часто через дрібниці червонію.</w:t>
      </w:r>
    </w:p>
    <w:p w14:paraId="551EB9E3" w14:textId="77777777" w:rsidR="00246D3F" w:rsidRPr="009801F2" w:rsidRDefault="00246D3F" w:rsidP="00246D3F">
      <w:pPr>
        <w:numPr>
          <w:ilvl w:val="0"/>
          <w:numId w:val="5"/>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Мій сон неспокійний.</w:t>
      </w:r>
    </w:p>
    <w:p w14:paraId="16CE0BD0" w14:textId="77777777" w:rsidR="00246D3F" w:rsidRPr="009801F2" w:rsidRDefault="00246D3F" w:rsidP="00246D3F">
      <w:pPr>
        <w:numPr>
          <w:ilvl w:val="0"/>
          <w:numId w:val="5"/>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Легко впадаю в зневіру.</w:t>
      </w:r>
    </w:p>
    <w:p w14:paraId="79A7F5F0" w14:textId="77777777" w:rsidR="00246D3F" w:rsidRPr="009801F2" w:rsidRDefault="00246D3F" w:rsidP="00246D3F">
      <w:pPr>
        <w:numPr>
          <w:ilvl w:val="0"/>
          <w:numId w:val="5"/>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Турбуюся тільки про уявлювані неприємності.</w:t>
      </w:r>
    </w:p>
    <w:p w14:paraId="3B92EE0D" w14:textId="77777777" w:rsidR="00246D3F" w:rsidRPr="009801F2" w:rsidRDefault="00246D3F" w:rsidP="00246D3F">
      <w:pPr>
        <w:numPr>
          <w:ilvl w:val="0"/>
          <w:numId w:val="5"/>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Мене лякають труднощі.</w:t>
      </w:r>
    </w:p>
    <w:p w14:paraId="0EC337ED" w14:textId="77777777" w:rsidR="00246D3F" w:rsidRPr="009801F2" w:rsidRDefault="00246D3F" w:rsidP="00246D3F">
      <w:pPr>
        <w:numPr>
          <w:ilvl w:val="0"/>
          <w:numId w:val="5"/>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Люблю копатися у своїх недоліках.</w:t>
      </w:r>
    </w:p>
    <w:p w14:paraId="72453259" w14:textId="77777777" w:rsidR="00246D3F" w:rsidRPr="009801F2" w:rsidRDefault="00246D3F" w:rsidP="00246D3F">
      <w:pPr>
        <w:numPr>
          <w:ilvl w:val="0"/>
          <w:numId w:val="5"/>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Мене легко переконати.</w:t>
      </w:r>
    </w:p>
    <w:p w14:paraId="63A96376" w14:textId="77777777" w:rsidR="00246D3F" w:rsidRPr="009801F2" w:rsidRDefault="00246D3F" w:rsidP="00246D3F">
      <w:pPr>
        <w:numPr>
          <w:ilvl w:val="0"/>
          <w:numId w:val="5"/>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Я недовірливий.</w:t>
      </w:r>
    </w:p>
    <w:p w14:paraId="74598BB1" w14:textId="77777777" w:rsidR="00246D3F" w:rsidRPr="009801F2" w:rsidRDefault="00246D3F" w:rsidP="00246D3F">
      <w:pPr>
        <w:numPr>
          <w:ilvl w:val="0"/>
          <w:numId w:val="5"/>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Я важко переношу час очікування.</w:t>
      </w:r>
    </w:p>
    <w:p w14:paraId="2A50FFBC" w14:textId="77777777" w:rsidR="00246D3F" w:rsidRPr="009801F2" w:rsidRDefault="00246D3F" w:rsidP="00246D3F">
      <w:p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b/>
          <w:bCs/>
          <w:sz w:val="24"/>
          <w:szCs w:val="24"/>
          <w:lang w:eastAsia="uk-UA"/>
        </w:rPr>
        <w:t>II. Шкала фрустрації:</w:t>
      </w:r>
    </w:p>
    <w:p w14:paraId="006FA1A6" w14:textId="33FA3D8C" w:rsidR="00246D3F" w:rsidRPr="009801F2" w:rsidRDefault="00246D3F" w:rsidP="00246D3F">
      <w:pPr>
        <w:numPr>
          <w:ilvl w:val="0"/>
          <w:numId w:val="6"/>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Нерідко мені здаються безвихідними ситуації, з яких усе</w:t>
      </w:r>
      <w:r w:rsidR="0046380F">
        <w:rPr>
          <w:rFonts w:eastAsia="Times New Roman" w:cs="Times New Roman"/>
          <w:sz w:val="24"/>
          <w:szCs w:val="24"/>
          <w:lang w:eastAsia="uk-UA"/>
        </w:rPr>
        <w:t>–</w:t>
      </w:r>
      <w:r w:rsidRPr="009801F2">
        <w:rPr>
          <w:rFonts w:eastAsia="Times New Roman" w:cs="Times New Roman"/>
          <w:sz w:val="24"/>
          <w:szCs w:val="24"/>
          <w:lang w:eastAsia="uk-UA"/>
        </w:rPr>
        <w:t>таки можна знайти вихід.</w:t>
      </w:r>
    </w:p>
    <w:p w14:paraId="55990251" w14:textId="77777777" w:rsidR="00246D3F" w:rsidRPr="009801F2" w:rsidRDefault="00246D3F" w:rsidP="00246D3F">
      <w:pPr>
        <w:numPr>
          <w:ilvl w:val="0"/>
          <w:numId w:val="6"/>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Неприємності мене сильно розстроюють, я падаю духом.</w:t>
      </w:r>
    </w:p>
    <w:p w14:paraId="69FAD349" w14:textId="77777777" w:rsidR="00246D3F" w:rsidRPr="009801F2" w:rsidRDefault="00246D3F" w:rsidP="00246D3F">
      <w:pPr>
        <w:numPr>
          <w:ilvl w:val="0"/>
          <w:numId w:val="6"/>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Під час великих неприємностей я схильний без достатніх підстав звинувачувати себе.</w:t>
      </w:r>
    </w:p>
    <w:p w14:paraId="56889878" w14:textId="77777777" w:rsidR="00246D3F" w:rsidRPr="009801F2" w:rsidRDefault="00246D3F" w:rsidP="00246D3F">
      <w:pPr>
        <w:numPr>
          <w:ilvl w:val="0"/>
          <w:numId w:val="6"/>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Нещастя і невдачі нічому мене не вчать.</w:t>
      </w:r>
    </w:p>
    <w:p w14:paraId="514E2496" w14:textId="77777777" w:rsidR="00246D3F" w:rsidRPr="009801F2" w:rsidRDefault="00246D3F" w:rsidP="00246D3F">
      <w:pPr>
        <w:numPr>
          <w:ilvl w:val="0"/>
          <w:numId w:val="6"/>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Я часто відмовляюся від боротьби, вважаючи її марною.</w:t>
      </w:r>
    </w:p>
    <w:p w14:paraId="3DDE6509" w14:textId="77777777" w:rsidR="00246D3F" w:rsidRPr="009801F2" w:rsidRDefault="00246D3F" w:rsidP="00246D3F">
      <w:pPr>
        <w:numPr>
          <w:ilvl w:val="0"/>
          <w:numId w:val="6"/>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Я нерідко почуваюся беззахисним.</w:t>
      </w:r>
    </w:p>
    <w:p w14:paraId="17D6DC3E" w14:textId="77777777" w:rsidR="00246D3F" w:rsidRPr="009801F2" w:rsidRDefault="00246D3F" w:rsidP="00246D3F">
      <w:pPr>
        <w:numPr>
          <w:ilvl w:val="0"/>
          <w:numId w:val="6"/>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Іноді в мене буває стан розпачу.</w:t>
      </w:r>
    </w:p>
    <w:p w14:paraId="28CC056D" w14:textId="77777777" w:rsidR="00246D3F" w:rsidRPr="009801F2" w:rsidRDefault="00246D3F" w:rsidP="00246D3F">
      <w:pPr>
        <w:numPr>
          <w:ilvl w:val="0"/>
          <w:numId w:val="6"/>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Я почуваю розгубленість перед труднощами.</w:t>
      </w:r>
    </w:p>
    <w:p w14:paraId="35F8E457" w14:textId="77777777" w:rsidR="00246D3F" w:rsidRPr="009801F2" w:rsidRDefault="00246D3F" w:rsidP="00246D3F">
      <w:pPr>
        <w:numPr>
          <w:ilvl w:val="0"/>
          <w:numId w:val="6"/>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У важкі хвилини життя іноді поводжуся по дитячому, хочу, щоб пожаліли.</w:t>
      </w:r>
    </w:p>
    <w:p w14:paraId="285CAADC" w14:textId="77777777" w:rsidR="00246D3F" w:rsidRPr="009801F2" w:rsidRDefault="00246D3F" w:rsidP="00246D3F">
      <w:pPr>
        <w:numPr>
          <w:ilvl w:val="0"/>
          <w:numId w:val="6"/>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Вважаю недоліки свого характеру непоправними.</w:t>
      </w:r>
    </w:p>
    <w:p w14:paraId="061377D1" w14:textId="77777777" w:rsidR="00246D3F" w:rsidRPr="009801F2" w:rsidRDefault="00246D3F" w:rsidP="00246D3F">
      <w:p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b/>
          <w:bCs/>
          <w:sz w:val="24"/>
          <w:szCs w:val="24"/>
          <w:lang w:eastAsia="uk-UA"/>
        </w:rPr>
        <w:t>ІІІ. Шкала агресивності:</w:t>
      </w:r>
    </w:p>
    <w:p w14:paraId="33E841C0" w14:textId="77777777" w:rsidR="00246D3F" w:rsidRPr="009801F2" w:rsidRDefault="00246D3F" w:rsidP="00246D3F">
      <w:pPr>
        <w:numPr>
          <w:ilvl w:val="0"/>
          <w:numId w:val="7"/>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Залишаю за собою останнє слово.</w:t>
      </w:r>
    </w:p>
    <w:p w14:paraId="702F3EC2" w14:textId="77777777" w:rsidR="00246D3F" w:rsidRPr="009801F2" w:rsidRDefault="00246D3F" w:rsidP="00246D3F">
      <w:pPr>
        <w:numPr>
          <w:ilvl w:val="0"/>
          <w:numId w:val="7"/>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Нерідко в розмові перебиваю співрозмовника.</w:t>
      </w:r>
    </w:p>
    <w:p w14:paraId="5F879AC6" w14:textId="77777777" w:rsidR="00246D3F" w:rsidRPr="009801F2" w:rsidRDefault="00246D3F" w:rsidP="00246D3F">
      <w:pPr>
        <w:numPr>
          <w:ilvl w:val="0"/>
          <w:numId w:val="7"/>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Мене легко розсердити.</w:t>
      </w:r>
    </w:p>
    <w:p w14:paraId="70499955" w14:textId="77777777" w:rsidR="00246D3F" w:rsidRPr="009801F2" w:rsidRDefault="00246D3F" w:rsidP="00246D3F">
      <w:pPr>
        <w:numPr>
          <w:ilvl w:val="0"/>
          <w:numId w:val="7"/>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Люблю робити зауваження іншим.</w:t>
      </w:r>
    </w:p>
    <w:p w14:paraId="528C584D" w14:textId="77777777" w:rsidR="00246D3F" w:rsidRPr="009801F2" w:rsidRDefault="00246D3F" w:rsidP="00246D3F">
      <w:pPr>
        <w:numPr>
          <w:ilvl w:val="0"/>
          <w:numId w:val="7"/>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Хочу бути авторитетом для інших.</w:t>
      </w:r>
    </w:p>
    <w:p w14:paraId="6D2456B7" w14:textId="77777777" w:rsidR="00246D3F" w:rsidRPr="009801F2" w:rsidRDefault="00246D3F" w:rsidP="00246D3F">
      <w:pPr>
        <w:numPr>
          <w:ilvl w:val="0"/>
          <w:numId w:val="7"/>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lastRenderedPageBreak/>
        <w:t>Не задовольняюся малим, хочу найбільшого.</w:t>
      </w:r>
    </w:p>
    <w:p w14:paraId="261F9508" w14:textId="77777777" w:rsidR="00246D3F" w:rsidRPr="009801F2" w:rsidRDefault="00246D3F" w:rsidP="00246D3F">
      <w:pPr>
        <w:numPr>
          <w:ilvl w:val="0"/>
          <w:numId w:val="7"/>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Коли розгніваюся, погано себе стримую.</w:t>
      </w:r>
    </w:p>
    <w:p w14:paraId="24A512C6" w14:textId="77777777" w:rsidR="00246D3F" w:rsidRPr="009801F2" w:rsidRDefault="00246D3F" w:rsidP="00246D3F">
      <w:pPr>
        <w:numPr>
          <w:ilvl w:val="0"/>
          <w:numId w:val="7"/>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Волію краще керувати, ніж підкорятися.</w:t>
      </w:r>
    </w:p>
    <w:p w14:paraId="6BCDF89D" w14:textId="77777777" w:rsidR="00246D3F" w:rsidRPr="009801F2" w:rsidRDefault="00246D3F" w:rsidP="00246D3F">
      <w:pPr>
        <w:numPr>
          <w:ilvl w:val="0"/>
          <w:numId w:val="7"/>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У мене різка, грубувата жестикуляція.</w:t>
      </w:r>
    </w:p>
    <w:p w14:paraId="57C79233" w14:textId="77777777" w:rsidR="00246D3F" w:rsidRPr="009801F2" w:rsidRDefault="00246D3F" w:rsidP="00246D3F">
      <w:pPr>
        <w:numPr>
          <w:ilvl w:val="0"/>
          <w:numId w:val="7"/>
        </w:num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sz w:val="24"/>
          <w:szCs w:val="24"/>
          <w:lang w:eastAsia="uk-UA"/>
        </w:rPr>
        <w:t xml:space="preserve"> Я мстивий.</w:t>
      </w:r>
    </w:p>
    <w:p w14:paraId="1E408F69" w14:textId="77777777" w:rsidR="00246D3F" w:rsidRPr="009801F2" w:rsidRDefault="00246D3F" w:rsidP="00246D3F">
      <w:pPr>
        <w:shd w:val="clear" w:color="auto" w:fill="FFFFFF"/>
        <w:spacing w:before="100" w:beforeAutospacing="1" w:after="100" w:afterAutospacing="1"/>
        <w:jc w:val="both"/>
        <w:rPr>
          <w:rFonts w:eastAsia="Times New Roman" w:cs="Times New Roman"/>
          <w:sz w:val="24"/>
          <w:szCs w:val="24"/>
          <w:lang w:eastAsia="uk-UA"/>
        </w:rPr>
      </w:pPr>
      <w:r w:rsidRPr="009801F2">
        <w:rPr>
          <w:rFonts w:eastAsia="Times New Roman" w:cs="Times New Roman"/>
          <w:b/>
          <w:bCs/>
          <w:sz w:val="24"/>
          <w:szCs w:val="24"/>
          <w:lang w:eastAsia="uk-UA"/>
        </w:rPr>
        <w:t>IV. Шкала ригідності:</w:t>
      </w:r>
    </w:p>
    <w:p w14:paraId="2DCA83AA" w14:textId="77777777" w:rsidR="00246D3F" w:rsidRPr="009801F2" w:rsidRDefault="00246D3F" w:rsidP="00246D3F">
      <w:pPr>
        <w:pStyle w:val="a4"/>
        <w:numPr>
          <w:ilvl w:val="0"/>
          <w:numId w:val="9"/>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uk-UA"/>
        </w:rPr>
      </w:pPr>
      <w:r w:rsidRPr="009801F2">
        <w:rPr>
          <w:rFonts w:ascii="Times New Roman" w:eastAsia="Times New Roman" w:hAnsi="Times New Roman" w:cs="Times New Roman"/>
          <w:sz w:val="24"/>
          <w:szCs w:val="24"/>
          <w:lang w:eastAsia="uk-UA"/>
        </w:rPr>
        <w:t>Мені важко змінювати звички.</w:t>
      </w:r>
    </w:p>
    <w:p w14:paraId="4D29E666" w14:textId="77777777" w:rsidR="00246D3F" w:rsidRPr="009801F2" w:rsidRDefault="00246D3F" w:rsidP="00246D3F">
      <w:pPr>
        <w:pStyle w:val="a4"/>
        <w:numPr>
          <w:ilvl w:val="0"/>
          <w:numId w:val="9"/>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uk-UA"/>
        </w:rPr>
      </w:pPr>
      <w:r w:rsidRPr="009801F2">
        <w:rPr>
          <w:rFonts w:ascii="Times New Roman" w:eastAsia="Times New Roman" w:hAnsi="Times New Roman" w:cs="Times New Roman"/>
          <w:sz w:val="24"/>
          <w:szCs w:val="24"/>
          <w:lang w:eastAsia="uk-UA"/>
        </w:rPr>
        <w:t xml:space="preserve">Нелегко переключати увагу.                                                                                                                 </w:t>
      </w:r>
    </w:p>
    <w:p w14:paraId="5B78C87F" w14:textId="77777777" w:rsidR="00246D3F" w:rsidRPr="009801F2" w:rsidRDefault="00246D3F" w:rsidP="00246D3F">
      <w:pPr>
        <w:pStyle w:val="a4"/>
        <w:numPr>
          <w:ilvl w:val="0"/>
          <w:numId w:val="9"/>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val="ru-RU" w:eastAsia="uk-UA"/>
        </w:rPr>
      </w:pPr>
      <w:r w:rsidRPr="009801F2">
        <w:rPr>
          <w:rFonts w:ascii="Times New Roman" w:eastAsia="Times New Roman" w:hAnsi="Times New Roman" w:cs="Times New Roman"/>
          <w:sz w:val="24"/>
          <w:szCs w:val="24"/>
          <w:lang w:val="ru-RU" w:eastAsia="uk-UA"/>
        </w:rPr>
        <w:t>З великою пересторогою ставлюся до всього нового.</w:t>
      </w:r>
    </w:p>
    <w:p w14:paraId="43B08A20" w14:textId="77777777" w:rsidR="00246D3F" w:rsidRPr="009801F2" w:rsidRDefault="00246D3F" w:rsidP="00246D3F">
      <w:pPr>
        <w:pStyle w:val="a4"/>
        <w:numPr>
          <w:ilvl w:val="0"/>
          <w:numId w:val="8"/>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uk-UA"/>
        </w:rPr>
      </w:pPr>
      <w:r w:rsidRPr="009801F2">
        <w:rPr>
          <w:rFonts w:ascii="Times New Roman" w:eastAsia="Times New Roman" w:hAnsi="Times New Roman" w:cs="Times New Roman"/>
          <w:sz w:val="24"/>
          <w:szCs w:val="24"/>
          <w:lang w:eastAsia="uk-UA"/>
        </w:rPr>
        <w:t>Мене важко переконати.</w:t>
      </w:r>
    </w:p>
    <w:p w14:paraId="66AFCD3B" w14:textId="77777777" w:rsidR="00246D3F" w:rsidRPr="009801F2" w:rsidRDefault="00246D3F" w:rsidP="00246D3F">
      <w:pPr>
        <w:pStyle w:val="a4"/>
        <w:numPr>
          <w:ilvl w:val="0"/>
          <w:numId w:val="8"/>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val="ru-RU" w:eastAsia="uk-UA"/>
        </w:rPr>
      </w:pPr>
      <w:r w:rsidRPr="009801F2">
        <w:rPr>
          <w:rFonts w:ascii="Times New Roman" w:eastAsia="Times New Roman" w:hAnsi="Times New Roman" w:cs="Times New Roman"/>
          <w:sz w:val="24"/>
          <w:szCs w:val="24"/>
          <w:lang w:val="ru-RU" w:eastAsia="uk-UA"/>
        </w:rPr>
        <w:t>Нерідко в мене не виходить з голови думка, якої слід було б позбутися.</w:t>
      </w:r>
    </w:p>
    <w:p w14:paraId="016147F3" w14:textId="77777777" w:rsidR="00246D3F" w:rsidRPr="009801F2" w:rsidRDefault="00246D3F" w:rsidP="00246D3F">
      <w:pPr>
        <w:pStyle w:val="a4"/>
        <w:numPr>
          <w:ilvl w:val="0"/>
          <w:numId w:val="8"/>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uk-UA"/>
        </w:rPr>
      </w:pPr>
      <w:r w:rsidRPr="009801F2">
        <w:rPr>
          <w:rFonts w:ascii="Times New Roman" w:eastAsia="Times New Roman" w:hAnsi="Times New Roman" w:cs="Times New Roman"/>
          <w:sz w:val="24"/>
          <w:szCs w:val="24"/>
          <w:lang w:eastAsia="uk-UA"/>
        </w:rPr>
        <w:t>Нелегко зближуюся з людьми.</w:t>
      </w:r>
    </w:p>
    <w:p w14:paraId="0C11DDE4" w14:textId="77777777" w:rsidR="00246D3F" w:rsidRPr="009801F2" w:rsidRDefault="00246D3F" w:rsidP="00246D3F">
      <w:pPr>
        <w:pStyle w:val="a4"/>
        <w:numPr>
          <w:ilvl w:val="0"/>
          <w:numId w:val="8"/>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val="ru-RU" w:eastAsia="uk-UA"/>
        </w:rPr>
      </w:pPr>
      <w:r w:rsidRPr="009801F2">
        <w:rPr>
          <w:rFonts w:ascii="Times New Roman" w:eastAsia="Times New Roman" w:hAnsi="Times New Roman" w:cs="Times New Roman"/>
          <w:sz w:val="24"/>
          <w:szCs w:val="24"/>
          <w:lang w:val="ru-RU" w:eastAsia="uk-UA"/>
        </w:rPr>
        <w:t>Мене засмучують навіть незначні порушення плану.</w:t>
      </w:r>
    </w:p>
    <w:p w14:paraId="247A388A" w14:textId="77777777" w:rsidR="00246D3F" w:rsidRPr="009801F2" w:rsidRDefault="00246D3F" w:rsidP="00246D3F">
      <w:pPr>
        <w:pStyle w:val="a4"/>
        <w:numPr>
          <w:ilvl w:val="0"/>
          <w:numId w:val="8"/>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uk-UA"/>
        </w:rPr>
      </w:pPr>
      <w:r w:rsidRPr="009801F2">
        <w:rPr>
          <w:rFonts w:ascii="Times New Roman" w:eastAsia="Times New Roman" w:hAnsi="Times New Roman" w:cs="Times New Roman"/>
          <w:sz w:val="24"/>
          <w:szCs w:val="24"/>
          <w:lang w:eastAsia="uk-UA"/>
        </w:rPr>
        <w:t>Нерідко я виявляю впертість.</w:t>
      </w:r>
    </w:p>
    <w:p w14:paraId="7FD7DAC3" w14:textId="77777777" w:rsidR="00246D3F" w:rsidRPr="009801F2" w:rsidRDefault="00246D3F" w:rsidP="00246D3F">
      <w:pPr>
        <w:pStyle w:val="a4"/>
        <w:numPr>
          <w:ilvl w:val="0"/>
          <w:numId w:val="8"/>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uk-UA"/>
        </w:rPr>
      </w:pPr>
      <w:r w:rsidRPr="009801F2">
        <w:rPr>
          <w:rFonts w:ascii="Times New Roman" w:eastAsia="Times New Roman" w:hAnsi="Times New Roman" w:cs="Times New Roman"/>
          <w:sz w:val="24"/>
          <w:szCs w:val="24"/>
          <w:lang w:eastAsia="uk-UA"/>
        </w:rPr>
        <w:t xml:space="preserve"> Неохоче йду на ризик.</w:t>
      </w:r>
    </w:p>
    <w:p w14:paraId="16F05E1F" w14:textId="77777777" w:rsidR="00246D3F" w:rsidRPr="009801F2" w:rsidRDefault="00246D3F" w:rsidP="00246D3F">
      <w:pPr>
        <w:pStyle w:val="a4"/>
        <w:numPr>
          <w:ilvl w:val="0"/>
          <w:numId w:val="8"/>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val="ru-RU" w:eastAsia="uk-UA"/>
        </w:rPr>
      </w:pPr>
      <w:r w:rsidRPr="009801F2">
        <w:rPr>
          <w:rFonts w:ascii="Times New Roman" w:eastAsia="Times New Roman" w:hAnsi="Times New Roman" w:cs="Times New Roman"/>
          <w:sz w:val="24"/>
          <w:szCs w:val="24"/>
          <w:lang w:val="ru-RU" w:eastAsia="uk-UA"/>
        </w:rPr>
        <w:t xml:space="preserve"> Різко переживаю відхилення від прийнятого мною режиму дня.</w:t>
      </w:r>
    </w:p>
    <w:p w14:paraId="1E577D17" w14:textId="77777777" w:rsidR="00246D3F" w:rsidRPr="009801F2" w:rsidRDefault="00246D3F" w:rsidP="00246D3F">
      <w:pPr>
        <w:shd w:val="clear" w:color="auto" w:fill="FFFFFF"/>
        <w:spacing w:before="100" w:beforeAutospacing="1" w:after="100" w:afterAutospacing="1" w:line="240" w:lineRule="auto"/>
        <w:jc w:val="both"/>
        <w:rPr>
          <w:rFonts w:eastAsia="Times New Roman" w:cs="Times New Roman"/>
          <w:sz w:val="24"/>
          <w:szCs w:val="24"/>
          <w:lang w:eastAsia="uk-UA"/>
        </w:rPr>
      </w:pPr>
      <w:r w:rsidRPr="009801F2">
        <w:rPr>
          <w:rFonts w:eastAsia="Times New Roman" w:cs="Times New Roman"/>
          <w:b/>
          <w:bCs/>
          <w:sz w:val="24"/>
          <w:szCs w:val="24"/>
          <w:lang w:eastAsia="uk-UA"/>
        </w:rPr>
        <w:t>Обробка результатів</w:t>
      </w:r>
      <w:r w:rsidRPr="009801F2">
        <w:rPr>
          <w:rFonts w:eastAsia="Times New Roman" w:cs="Times New Roman"/>
          <w:sz w:val="24"/>
          <w:szCs w:val="24"/>
          <w:lang w:eastAsia="uk-UA"/>
        </w:rPr>
        <w:t>.</w:t>
      </w:r>
    </w:p>
    <w:p w14:paraId="1D66AD2E" w14:textId="77777777" w:rsidR="00246D3F" w:rsidRPr="009801F2" w:rsidRDefault="00246D3F" w:rsidP="00246D3F">
      <w:pPr>
        <w:shd w:val="clear" w:color="auto" w:fill="FFFFFF"/>
        <w:spacing w:before="100" w:beforeAutospacing="1" w:after="100" w:afterAutospacing="1" w:line="240" w:lineRule="auto"/>
        <w:jc w:val="both"/>
        <w:rPr>
          <w:rFonts w:eastAsia="Times New Roman" w:cs="Times New Roman"/>
          <w:sz w:val="24"/>
          <w:szCs w:val="24"/>
          <w:lang w:eastAsia="uk-UA"/>
        </w:rPr>
      </w:pPr>
      <w:r w:rsidRPr="009801F2">
        <w:rPr>
          <w:rFonts w:eastAsia="Times New Roman" w:cs="Times New Roman"/>
          <w:sz w:val="24"/>
          <w:szCs w:val="24"/>
          <w:lang w:eastAsia="uk-UA"/>
        </w:rPr>
        <w:t>Підрахуйте суму балів за кожною групою запитань:</w:t>
      </w:r>
    </w:p>
    <w:p w14:paraId="070E7EAD" w14:textId="77777777" w:rsidR="00246D3F" w:rsidRPr="009801F2" w:rsidRDefault="00246D3F" w:rsidP="00246D3F">
      <w:pPr>
        <w:shd w:val="clear" w:color="auto" w:fill="FFFFFF"/>
        <w:spacing w:before="100" w:beforeAutospacing="1" w:after="100" w:afterAutospacing="1" w:line="240" w:lineRule="auto"/>
        <w:jc w:val="both"/>
        <w:rPr>
          <w:rFonts w:eastAsia="Times New Roman" w:cs="Times New Roman"/>
          <w:sz w:val="24"/>
          <w:szCs w:val="24"/>
          <w:lang w:eastAsia="uk-UA"/>
        </w:rPr>
      </w:pPr>
      <w:r w:rsidRPr="009801F2">
        <w:rPr>
          <w:rFonts w:eastAsia="Times New Roman" w:cs="Times New Roman"/>
          <w:sz w:val="24"/>
          <w:szCs w:val="24"/>
          <w:lang w:eastAsia="uk-UA"/>
        </w:rPr>
        <w:t>І. З 1 по 10 запитання – шкала тривожності;</w:t>
      </w:r>
    </w:p>
    <w:p w14:paraId="521E78D4" w14:textId="77777777" w:rsidR="00246D3F" w:rsidRPr="009801F2" w:rsidRDefault="00246D3F" w:rsidP="00246D3F">
      <w:pPr>
        <w:shd w:val="clear" w:color="auto" w:fill="FFFFFF"/>
        <w:spacing w:before="100" w:beforeAutospacing="1" w:after="100" w:afterAutospacing="1" w:line="240" w:lineRule="auto"/>
        <w:jc w:val="both"/>
        <w:rPr>
          <w:rFonts w:eastAsia="Times New Roman" w:cs="Times New Roman"/>
          <w:sz w:val="24"/>
          <w:szCs w:val="24"/>
          <w:lang w:eastAsia="uk-UA"/>
        </w:rPr>
      </w:pPr>
      <w:r w:rsidRPr="009801F2">
        <w:rPr>
          <w:rFonts w:eastAsia="Times New Roman" w:cs="Times New Roman"/>
          <w:sz w:val="24"/>
          <w:szCs w:val="24"/>
          <w:lang w:eastAsia="uk-UA"/>
        </w:rPr>
        <w:t>ІІ. З 11 по 20 запитання – шкала фрустрації;</w:t>
      </w:r>
    </w:p>
    <w:p w14:paraId="760E4FE1" w14:textId="77777777" w:rsidR="00246D3F" w:rsidRPr="009801F2" w:rsidRDefault="00246D3F" w:rsidP="00246D3F">
      <w:pPr>
        <w:shd w:val="clear" w:color="auto" w:fill="FFFFFF"/>
        <w:spacing w:before="100" w:beforeAutospacing="1" w:after="100" w:afterAutospacing="1" w:line="240" w:lineRule="auto"/>
        <w:jc w:val="both"/>
        <w:rPr>
          <w:rFonts w:eastAsia="Times New Roman" w:cs="Times New Roman"/>
          <w:sz w:val="24"/>
          <w:szCs w:val="24"/>
          <w:lang w:eastAsia="uk-UA"/>
        </w:rPr>
      </w:pPr>
      <w:r w:rsidRPr="009801F2">
        <w:rPr>
          <w:rFonts w:eastAsia="Times New Roman" w:cs="Times New Roman"/>
          <w:sz w:val="24"/>
          <w:szCs w:val="24"/>
          <w:lang w:eastAsia="uk-UA"/>
        </w:rPr>
        <w:t>ІІІ. З 21 по 30 запитання – шкала агресивності;</w:t>
      </w:r>
    </w:p>
    <w:p w14:paraId="1E1B560A" w14:textId="77777777" w:rsidR="00246D3F" w:rsidRPr="009801F2" w:rsidRDefault="00246D3F" w:rsidP="00246D3F">
      <w:pPr>
        <w:shd w:val="clear" w:color="auto" w:fill="FFFFFF"/>
        <w:spacing w:before="100" w:beforeAutospacing="1" w:after="100" w:afterAutospacing="1" w:line="240" w:lineRule="auto"/>
        <w:jc w:val="both"/>
        <w:rPr>
          <w:rFonts w:eastAsia="Times New Roman" w:cs="Times New Roman"/>
          <w:sz w:val="24"/>
          <w:szCs w:val="24"/>
          <w:lang w:eastAsia="uk-UA"/>
        </w:rPr>
      </w:pPr>
      <w:r w:rsidRPr="009801F2">
        <w:rPr>
          <w:rFonts w:eastAsia="Times New Roman" w:cs="Times New Roman"/>
          <w:sz w:val="24"/>
          <w:szCs w:val="24"/>
          <w:lang w:eastAsia="uk-UA"/>
        </w:rPr>
        <w:t>IV. З 31 по 40 запитання – шкала ригідності.</w:t>
      </w:r>
    </w:p>
    <w:p w14:paraId="19C0754F" w14:textId="77777777" w:rsidR="00246D3F" w:rsidRPr="009801F2" w:rsidRDefault="00246D3F" w:rsidP="00246D3F">
      <w:pPr>
        <w:shd w:val="clear" w:color="auto" w:fill="FFFFFF"/>
        <w:spacing w:before="100" w:beforeAutospacing="1" w:after="100" w:afterAutospacing="1" w:line="240" w:lineRule="auto"/>
        <w:jc w:val="both"/>
        <w:rPr>
          <w:rFonts w:eastAsia="Times New Roman" w:cs="Times New Roman"/>
          <w:sz w:val="24"/>
          <w:szCs w:val="24"/>
          <w:lang w:eastAsia="uk-UA"/>
        </w:rPr>
      </w:pPr>
      <w:r w:rsidRPr="009801F2">
        <w:rPr>
          <w:rFonts w:eastAsia="Times New Roman" w:cs="Times New Roman"/>
          <w:b/>
          <w:bCs/>
          <w:sz w:val="24"/>
          <w:szCs w:val="24"/>
          <w:lang w:eastAsia="uk-UA"/>
        </w:rPr>
        <w:t>Інтерпретація результатів</w:t>
      </w:r>
      <w:r w:rsidRPr="009801F2">
        <w:rPr>
          <w:rFonts w:eastAsia="Times New Roman" w:cs="Times New Roman"/>
          <w:sz w:val="24"/>
          <w:szCs w:val="24"/>
          <w:lang w:eastAsia="uk-UA"/>
        </w:rPr>
        <w:t>:</w:t>
      </w:r>
    </w:p>
    <w:p w14:paraId="0761099B" w14:textId="77777777" w:rsidR="00246D3F" w:rsidRPr="009801F2" w:rsidRDefault="00246D3F" w:rsidP="00246D3F">
      <w:pPr>
        <w:shd w:val="clear" w:color="auto" w:fill="FFFFFF"/>
        <w:spacing w:before="100" w:beforeAutospacing="1" w:after="100" w:afterAutospacing="1" w:line="240" w:lineRule="auto"/>
        <w:jc w:val="both"/>
        <w:rPr>
          <w:rFonts w:eastAsia="Times New Roman" w:cs="Times New Roman"/>
          <w:sz w:val="24"/>
          <w:szCs w:val="24"/>
          <w:lang w:eastAsia="uk-UA"/>
        </w:rPr>
      </w:pPr>
      <w:r w:rsidRPr="009801F2">
        <w:rPr>
          <w:rFonts w:eastAsia="Times New Roman" w:cs="Times New Roman"/>
          <w:sz w:val="24"/>
          <w:szCs w:val="24"/>
          <w:lang w:eastAsia="uk-UA"/>
        </w:rPr>
        <w:t>0 – 7 балів – низький рівень;</w:t>
      </w:r>
    </w:p>
    <w:p w14:paraId="30BA31BD" w14:textId="77777777" w:rsidR="00246D3F" w:rsidRPr="009801F2" w:rsidRDefault="00246D3F" w:rsidP="00246D3F">
      <w:pPr>
        <w:shd w:val="clear" w:color="auto" w:fill="FFFFFF"/>
        <w:spacing w:before="100" w:beforeAutospacing="1" w:after="100" w:afterAutospacing="1" w:line="240" w:lineRule="auto"/>
        <w:jc w:val="both"/>
        <w:rPr>
          <w:rFonts w:eastAsia="Times New Roman" w:cs="Times New Roman"/>
          <w:sz w:val="24"/>
          <w:szCs w:val="24"/>
          <w:lang w:eastAsia="uk-UA"/>
        </w:rPr>
      </w:pPr>
      <w:r w:rsidRPr="009801F2">
        <w:rPr>
          <w:rFonts w:eastAsia="Times New Roman" w:cs="Times New Roman"/>
          <w:sz w:val="24"/>
          <w:szCs w:val="24"/>
          <w:lang w:eastAsia="uk-UA"/>
        </w:rPr>
        <w:t>8 – 14 балів – середній рівень;</w:t>
      </w:r>
    </w:p>
    <w:p w14:paraId="7212DC80" w14:textId="77777777" w:rsidR="00246D3F" w:rsidRPr="009801F2" w:rsidRDefault="00246D3F" w:rsidP="00246D3F">
      <w:pPr>
        <w:shd w:val="clear" w:color="auto" w:fill="FFFFFF"/>
        <w:spacing w:before="100" w:beforeAutospacing="1" w:after="100" w:afterAutospacing="1" w:line="240" w:lineRule="auto"/>
        <w:jc w:val="both"/>
        <w:rPr>
          <w:rFonts w:eastAsia="Times New Roman" w:cs="Times New Roman"/>
          <w:sz w:val="24"/>
          <w:szCs w:val="24"/>
          <w:lang w:eastAsia="uk-UA"/>
        </w:rPr>
      </w:pPr>
      <w:r w:rsidRPr="009801F2">
        <w:rPr>
          <w:rFonts w:eastAsia="Times New Roman" w:cs="Times New Roman"/>
          <w:sz w:val="24"/>
          <w:szCs w:val="24"/>
          <w:lang w:eastAsia="uk-UA"/>
        </w:rPr>
        <w:t>15 – 20 балів – високий рівень.</w:t>
      </w:r>
    </w:p>
    <w:p w14:paraId="04B65ECD" w14:textId="77777777" w:rsidR="009D0A3F" w:rsidRDefault="009D0A3F" w:rsidP="00246D3F">
      <w:pPr>
        <w:shd w:val="clear" w:color="auto" w:fill="FFFFFF"/>
        <w:spacing w:before="100" w:beforeAutospacing="1" w:after="100" w:afterAutospacing="1" w:line="240" w:lineRule="auto"/>
        <w:jc w:val="right"/>
        <w:rPr>
          <w:rFonts w:eastAsia="Times New Roman" w:cs="Times New Roman"/>
          <w:b/>
          <w:bCs/>
          <w:lang w:eastAsia="uk-UA"/>
        </w:rPr>
      </w:pPr>
    </w:p>
    <w:p w14:paraId="625E00BE" w14:textId="77777777" w:rsidR="009D0A3F" w:rsidRDefault="009D0A3F" w:rsidP="00246D3F">
      <w:pPr>
        <w:shd w:val="clear" w:color="auto" w:fill="FFFFFF"/>
        <w:spacing w:before="100" w:beforeAutospacing="1" w:after="100" w:afterAutospacing="1" w:line="240" w:lineRule="auto"/>
        <w:jc w:val="right"/>
        <w:rPr>
          <w:rFonts w:eastAsia="Times New Roman" w:cs="Times New Roman"/>
          <w:b/>
          <w:bCs/>
          <w:lang w:eastAsia="uk-UA"/>
        </w:rPr>
      </w:pPr>
    </w:p>
    <w:p w14:paraId="4180480A" w14:textId="77777777" w:rsidR="009D0A3F" w:rsidRDefault="009D0A3F" w:rsidP="00246D3F">
      <w:pPr>
        <w:shd w:val="clear" w:color="auto" w:fill="FFFFFF"/>
        <w:spacing w:before="100" w:beforeAutospacing="1" w:after="100" w:afterAutospacing="1" w:line="240" w:lineRule="auto"/>
        <w:jc w:val="right"/>
        <w:rPr>
          <w:rFonts w:eastAsia="Times New Roman" w:cs="Times New Roman"/>
          <w:b/>
          <w:bCs/>
          <w:lang w:eastAsia="uk-UA"/>
        </w:rPr>
      </w:pPr>
    </w:p>
    <w:p w14:paraId="68AE702F" w14:textId="77777777" w:rsidR="009D0A3F" w:rsidRDefault="009D0A3F" w:rsidP="00246D3F">
      <w:pPr>
        <w:shd w:val="clear" w:color="auto" w:fill="FFFFFF"/>
        <w:spacing w:before="100" w:beforeAutospacing="1" w:after="100" w:afterAutospacing="1" w:line="240" w:lineRule="auto"/>
        <w:jc w:val="right"/>
        <w:rPr>
          <w:rFonts w:eastAsia="Times New Roman" w:cs="Times New Roman"/>
          <w:b/>
          <w:bCs/>
          <w:lang w:eastAsia="uk-UA"/>
        </w:rPr>
      </w:pPr>
    </w:p>
    <w:p w14:paraId="7012993A" w14:textId="77777777" w:rsidR="009D0A3F" w:rsidRDefault="009D0A3F" w:rsidP="00246D3F">
      <w:pPr>
        <w:shd w:val="clear" w:color="auto" w:fill="FFFFFF"/>
        <w:spacing w:before="100" w:beforeAutospacing="1" w:after="100" w:afterAutospacing="1" w:line="240" w:lineRule="auto"/>
        <w:jc w:val="right"/>
        <w:rPr>
          <w:rFonts w:eastAsia="Times New Roman" w:cs="Times New Roman"/>
          <w:b/>
          <w:bCs/>
          <w:lang w:eastAsia="uk-UA"/>
        </w:rPr>
      </w:pPr>
    </w:p>
    <w:p w14:paraId="09BF8956" w14:textId="77777777" w:rsidR="009D0A3F" w:rsidRDefault="009D0A3F" w:rsidP="00246D3F">
      <w:pPr>
        <w:shd w:val="clear" w:color="auto" w:fill="FFFFFF"/>
        <w:spacing w:before="100" w:beforeAutospacing="1" w:after="100" w:afterAutospacing="1" w:line="240" w:lineRule="auto"/>
        <w:jc w:val="right"/>
        <w:rPr>
          <w:rFonts w:eastAsia="Times New Roman" w:cs="Times New Roman"/>
          <w:b/>
          <w:bCs/>
          <w:lang w:eastAsia="uk-UA"/>
        </w:rPr>
      </w:pPr>
    </w:p>
    <w:p w14:paraId="07C941CD" w14:textId="77777777" w:rsidR="009D0A3F" w:rsidRDefault="009D0A3F" w:rsidP="00246D3F">
      <w:pPr>
        <w:shd w:val="clear" w:color="auto" w:fill="FFFFFF"/>
        <w:spacing w:before="100" w:beforeAutospacing="1" w:after="100" w:afterAutospacing="1" w:line="240" w:lineRule="auto"/>
        <w:jc w:val="right"/>
        <w:rPr>
          <w:rFonts w:eastAsia="Times New Roman" w:cs="Times New Roman"/>
          <w:b/>
          <w:bCs/>
          <w:lang w:eastAsia="uk-UA"/>
        </w:rPr>
      </w:pPr>
    </w:p>
    <w:p w14:paraId="1E69B1FA" w14:textId="77777777" w:rsidR="009D0A3F" w:rsidRDefault="009D0A3F" w:rsidP="00246D3F">
      <w:pPr>
        <w:shd w:val="clear" w:color="auto" w:fill="FFFFFF"/>
        <w:spacing w:before="100" w:beforeAutospacing="1" w:after="100" w:afterAutospacing="1" w:line="240" w:lineRule="auto"/>
        <w:jc w:val="right"/>
        <w:rPr>
          <w:rFonts w:eastAsia="Times New Roman" w:cs="Times New Roman"/>
          <w:b/>
          <w:bCs/>
          <w:lang w:eastAsia="uk-UA"/>
        </w:rPr>
      </w:pPr>
    </w:p>
    <w:p w14:paraId="6689CC87" w14:textId="77777777" w:rsidR="009D0A3F" w:rsidRDefault="009D0A3F" w:rsidP="00246D3F">
      <w:pPr>
        <w:shd w:val="clear" w:color="auto" w:fill="FFFFFF"/>
        <w:spacing w:before="100" w:beforeAutospacing="1" w:after="100" w:afterAutospacing="1" w:line="240" w:lineRule="auto"/>
        <w:jc w:val="right"/>
        <w:rPr>
          <w:rFonts w:eastAsia="Times New Roman" w:cs="Times New Roman"/>
          <w:b/>
          <w:bCs/>
          <w:lang w:eastAsia="uk-UA"/>
        </w:rPr>
      </w:pPr>
    </w:p>
    <w:p w14:paraId="55FD05F7" w14:textId="77777777" w:rsidR="009D0A3F" w:rsidRDefault="009D0A3F" w:rsidP="00246D3F">
      <w:pPr>
        <w:shd w:val="clear" w:color="auto" w:fill="FFFFFF"/>
        <w:spacing w:before="100" w:beforeAutospacing="1" w:after="100" w:afterAutospacing="1" w:line="240" w:lineRule="auto"/>
        <w:jc w:val="right"/>
        <w:rPr>
          <w:rFonts w:eastAsia="Times New Roman" w:cs="Times New Roman"/>
          <w:b/>
          <w:bCs/>
          <w:lang w:eastAsia="uk-UA"/>
        </w:rPr>
      </w:pPr>
    </w:p>
    <w:p w14:paraId="6E3CCAA6" w14:textId="77777777" w:rsidR="009D0A3F" w:rsidRDefault="009D0A3F" w:rsidP="00246D3F">
      <w:pPr>
        <w:shd w:val="clear" w:color="auto" w:fill="FFFFFF"/>
        <w:spacing w:before="100" w:beforeAutospacing="1" w:after="100" w:afterAutospacing="1" w:line="240" w:lineRule="auto"/>
        <w:jc w:val="right"/>
        <w:rPr>
          <w:rFonts w:eastAsia="Times New Roman" w:cs="Times New Roman"/>
          <w:b/>
          <w:bCs/>
          <w:lang w:eastAsia="uk-UA"/>
        </w:rPr>
      </w:pPr>
    </w:p>
    <w:p w14:paraId="39B20190" w14:textId="77777777" w:rsidR="009D0A3F" w:rsidRDefault="009D0A3F" w:rsidP="00246D3F">
      <w:pPr>
        <w:shd w:val="clear" w:color="auto" w:fill="FFFFFF"/>
        <w:spacing w:before="100" w:beforeAutospacing="1" w:after="100" w:afterAutospacing="1" w:line="240" w:lineRule="auto"/>
        <w:jc w:val="right"/>
        <w:rPr>
          <w:rFonts w:eastAsia="Times New Roman" w:cs="Times New Roman"/>
          <w:b/>
          <w:bCs/>
          <w:lang w:eastAsia="uk-UA"/>
        </w:rPr>
      </w:pPr>
    </w:p>
    <w:p w14:paraId="05CDB25B" w14:textId="77777777" w:rsidR="009D0A3F" w:rsidRDefault="009D0A3F" w:rsidP="00246D3F">
      <w:pPr>
        <w:shd w:val="clear" w:color="auto" w:fill="FFFFFF"/>
        <w:spacing w:before="100" w:beforeAutospacing="1" w:after="100" w:afterAutospacing="1" w:line="240" w:lineRule="auto"/>
        <w:jc w:val="right"/>
        <w:rPr>
          <w:rFonts w:eastAsia="Times New Roman" w:cs="Times New Roman"/>
          <w:b/>
          <w:bCs/>
          <w:lang w:eastAsia="uk-UA"/>
        </w:rPr>
      </w:pPr>
    </w:p>
    <w:p w14:paraId="1818FA26" w14:textId="77777777" w:rsidR="009D0A3F" w:rsidRDefault="009D0A3F" w:rsidP="00246D3F">
      <w:pPr>
        <w:shd w:val="clear" w:color="auto" w:fill="FFFFFF"/>
        <w:spacing w:before="100" w:beforeAutospacing="1" w:after="100" w:afterAutospacing="1" w:line="240" w:lineRule="auto"/>
        <w:jc w:val="right"/>
        <w:rPr>
          <w:rFonts w:eastAsia="Times New Roman" w:cs="Times New Roman"/>
          <w:b/>
          <w:bCs/>
          <w:lang w:eastAsia="uk-UA"/>
        </w:rPr>
      </w:pPr>
    </w:p>
    <w:p w14:paraId="0DE71759" w14:textId="77777777" w:rsidR="009D0A3F" w:rsidRDefault="009D0A3F" w:rsidP="00246D3F">
      <w:pPr>
        <w:shd w:val="clear" w:color="auto" w:fill="FFFFFF"/>
        <w:spacing w:before="100" w:beforeAutospacing="1" w:after="100" w:afterAutospacing="1" w:line="240" w:lineRule="auto"/>
        <w:jc w:val="right"/>
        <w:rPr>
          <w:rFonts w:eastAsia="Times New Roman" w:cs="Times New Roman"/>
          <w:b/>
          <w:bCs/>
          <w:lang w:eastAsia="uk-UA"/>
        </w:rPr>
      </w:pPr>
    </w:p>
    <w:p w14:paraId="678CB2EA" w14:textId="70765318" w:rsidR="009D0A3F" w:rsidRDefault="009D0A3F" w:rsidP="009801F2">
      <w:pPr>
        <w:shd w:val="clear" w:color="auto" w:fill="FFFFFF"/>
        <w:spacing w:before="100" w:beforeAutospacing="1" w:after="100" w:afterAutospacing="1" w:line="240" w:lineRule="auto"/>
        <w:rPr>
          <w:rFonts w:eastAsia="Times New Roman" w:cs="Times New Roman"/>
          <w:b/>
          <w:bCs/>
          <w:lang w:eastAsia="uk-UA"/>
        </w:rPr>
      </w:pPr>
    </w:p>
    <w:p w14:paraId="065EA45A" w14:textId="77D3C212" w:rsidR="009801F2" w:rsidRDefault="009801F2" w:rsidP="009801F2">
      <w:pPr>
        <w:shd w:val="clear" w:color="auto" w:fill="FFFFFF"/>
        <w:spacing w:before="100" w:beforeAutospacing="1" w:after="100" w:afterAutospacing="1" w:line="240" w:lineRule="auto"/>
        <w:rPr>
          <w:rFonts w:eastAsia="Times New Roman" w:cs="Times New Roman"/>
          <w:b/>
          <w:bCs/>
          <w:lang w:eastAsia="uk-UA"/>
        </w:rPr>
      </w:pPr>
    </w:p>
    <w:p w14:paraId="11C92148" w14:textId="6C0E7AA1" w:rsidR="009801F2" w:rsidRDefault="009801F2" w:rsidP="009801F2">
      <w:pPr>
        <w:shd w:val="clear" w:color="auto" w:fill="FFFFFF"/>
        <w:spacing w:before="100" w:beforeAutospacing="1" w:after="100" w:afterAutospacing="1" w:line="240" w:lineRule="auto"/>
        <w:rPr>
          <w:rFonts w:eastAsia="Times New Roman" w:cs="Times New Roman"/>
          <w:b/>
          <w:bCs/>
          <w:lang w:eastAsia="uk-UA"/>
        </w:rPr>
      </w:pPr>
    </w:p>
    <w:p w14:paraId="6DCFF081" w14:textId="77777777" w:rsidR="009801F2" w:rsidRDefault="009801F2" w:rsidP="009801F2">
      <w:pPr>
        <w:shd w:val="clear" w:color="auto" w:fill="FFFFFF"/>
        <w:spacing w:before="100" w:beforeAutospacing="1" w:after="100" w:afterAutospacing="1" w:line="240" w:lineRule="auto"/>
        <w:rPr>
          <w:rFonts w:eastAsia="Times New Roman" w:cs="Times New Roman"/>
          <w:b/>
          <w:bCs/>
          <w:lang w:eastAsia="uk-UA"/>
        </w:rPr>
      </w:pPr>
    </w:p>
    <w:p w14:paraId="58A20738" w14:textId="043104AA" w:rsidR="00246D3F" w:rsidRPr="00E855FF" w:rsidRDefault="00246D3F" w:rsidP="00246D3F">
      <w:pPr>
        <w:shd w:val="clear" w:color="auto" w:fill="FFFFFF"/>
        <w:spacing w:before="100" w:beforeAutospacing="1" w:after="100" w:afterAutospacing="1" w:line="240" w:lineRule="auto"/>
        <w:jc w:val="right"/>
        <w:rPr>
          <w:rFonts w:eastAsia="Times New Roman" w:cs="Times New Roman"/>
          <w:b/>
          <w:bCs/>
          <w:lang w:eastAsia="uk-UA"/>
        </w:rPr>
      </w:pPr>
      <w:r w:rsidRPr="00E855FF">
        <w:rPr>
          <w:rFonts w:eastAsia="Times New Roman" w:cs="Times New Roman"/>
          <w:b/>
          <w:bCs/>
          <w:lang w:eastAsia="uk-UA"/>
        </w:rPr>
        <w:t xml:space="preserve">Додаток </w:t>
      </w:r>
      <w:r w:rsidR="009D0A3F">
        <w:rPr>
          <w:rFonts w:eastAsia="Times New Roman" w:cs="Times New Roman"/>
          <w:b/>
          <w:bCs/>
          <w:lang w:eastAsia="uk-UA"/>
        </w:rPr>
        <w:t>Е</w:t>
      </w:r>
    </w:p>
    <w:p w14:paraId="5AFBDEC3" w14:textId="77777777" w:rsidR="00246D3F" w:rsidRDefault="00246D3F" w:rsidP="00246D3F">
      <w:pPr>
        <w:jc w:val="center"/>
        <w:rPr>
          <w:b/>
          <w:bCs/>
          <w:noProof/>
          <w:sz w:val="24"/>
          <w:szCs w:val="24"/>
        </w:rPr>
      </w:pPr>
    </w:p>
    <w:p w14:paraId="0B9DBC81" w14:textId="77777777" w:rsidR="00246D3F" w:rsidRPr="003F3D93" w:rsidRDefault="00246D3F" w:rsidP="00246D3F">
      <w:pPr>
        <w:jc w:val="center"/>
        <w:rPr>
          <w:b/>
          <w:bCs/>
          <w:sz w:val="24"/>
          <w:szCs w:val="24"/>
        </w:rPr>
      </w:pPr>
      <w:r>
        <w:rPr>
          <w:b/>
          <w:bCs/>
          <w:noProof/>
          <w:sz w:val="24"/>
          <w:szCs w:val="24"/>
        </w:rPr>
        <w:t>Б</w:t>
      </w:r>
      <w:r w:rsidRPr="003F3D93">
        <w:rPr>
          <w:b/>
          <w:bCs/>
          <w:noProof/>
          <w:sz w:val="24"/>
          <w:szCs w:val="24"/>
        </w:rPr>
        <w:t>ланк</w:t>
      </w:r>
      <w:r>
        <w:rPr>
          <w:b/>
          <w:bCs/>
          <w:noProof/>
          <w:sz w:val="24"/>
          <w:szCs w:val="24"/>
        </w:rPr>
        <w:t xml:space="preserve"> опитування</w:t>
      </w:r>
      <w:r w:rsidRPr="003F3D93">
        <w:rPr>
          <w:b/>
          <w:bCs/>
          <w:sz w:val="24"/>
          <w:szCs w:val="24"/>
        </w:rPr>
        <w:t xml:space="preserve"> ( Спілбергера в адаптації  Ханіна)</w:t>
      </w:r>
    </w:p>
    <w:p w14:paraId="3D55564A" w14:textId="77777777" w:rsidR="00246D3F" w:rsidRDefault="00246D3F" w:rsidP="00246D3F">
      <w:pPr>
        <w:spacing w:line="240" w:lineRule="auto"/>
        <w:jc w:val="center"/>
        <w:rPr>
          <w:noProof/>
        </w:rPr>
      </w:pPr>
    </w:p>
    <w:p w14:paraId="0DDC1BEB" w14:textId="77777777" w:rsidR="00246D3F" w:rsidRDefault="00246D3F" w:rsidP="00246D3F">
      <w:pPr>
        <w:spacing w:line="240" w:lineRule="auto"/>
        <w:rPr>
          <w:rFonts w:cs="Times New Roman"/>
          <w:sz w:val="24"/>
          <w:szCs w:val="24"/>
        </w:rPr>
      </w:pPr>
      <w:r w:rsidRPr="000F05E5">
        <w:rPr>
          <w:rFonts w:cs="Times New Roman"/>
          <w:sz w:val="24"/>
          <w:szCs w:val="24"/>
        </w:rPr>
        <w:t xml:space="preserve">П.І.Б.________________________________________ </w:t>
      </w:r>
    </w:p>
    <w:p w14:paraId="5027C157" w14:textId="77777777" w:rsidR="00246D3F" w:rsidRDefault="00246D3F" w:rsidP="00246D3F">
      <w:pPr>
        <w:spacing w:line="240" w:lineRule="auto"/>
        <w:rPr>
          <w:rFonts w:cs="Times New Roman"/>
          <w:sz w:val="24"/>
          <w:szCs w:val="24"/>
        </w:rPr>
      </w:pPr>
      <w:r w:rsidRPr="000F05E5">
        <w:rPr>
          <w:rFonts w:cs="Times New Roman"/>
          <w:sz w:val="24"/>
          <w:szCs w:val="24"/>
        </w:rPr>
        <w:t>Дата обстеження ____________ Вік _______</w:t>
      </w:r>
      <w:r w:rsidRPr="003F3D93">
        <w:rPr>
          <w:rFonts w:cs="Times New Roman"/>
          <w:sz w:val="24"/>
          <w:szCs w:val="24"/>
        </w:rPr>
        <w:t xml:space="preserve"> </w:t>
      </w:r>
      <w:r w:rsidRPr="000F05E5">
        <w:rPr>
          <w:rFonts w:cs="Times New Roman"/>
          <w:sz w:val="24"/>
          <w:szCs w:val="24"/>
        </w:rPr>
        <w:t>Стать: чол./жін. (підкреслити)</w:t>
      </w:r>
    </w:p>
    <w:p w14:paraId="2030FE93" w14:textId="77777777" w:rsidR="00246D3F" w:rsidRDefault="00246D3F" w:rsidP="00246D3F">
      <w:pPr>
        <w:spacing w:line="240" w:lineRule="auto"/>
        <w:rPr>
          <w:rFonts w:cs="Times New Roman"/>
          <w:sz w:val="24"/>
          <w:szCs w:val="24"/>
        </w:rPr>
      </w:pPr>
      <w:r w:rsidRPr="000F05E5">
        <w:rPr>
          <w:rFonts w:cs="Times New Roman"/>
          <w:sz w:val="24"/>
          <w:szCs w:val="24"/>
        </w:rPr>
        <w:lastRenderedPageBreak/>
        <w:t xml:space="preserve">Підрозділ __________ </w:t>
      </w:r>
      <w:r>
        <w:rPr>
          <w:rFonts w:cs="Times New Roman"/>
          <w:sz w:val="24"/>
          <w:szCs w:val="24"/>
        </w:rPr>
        <w:t xml:space="preserve">       </w:t>
      </w:r>
      <w:r w:rsidRPr="000F05E5">
        <w:rPr>
          <w:rFonts w:cs="Times New Roman"/>
          <w:sz w:val="24"/>
          <w:szCs w:val="24"/>
        </w:rPr>
        <w:t xml:space="preserve">Військове звання_________________ </w:t>
      </w:r>
    </w:p>
    <w:p w14:paraId="12A30A52" w14:textId="77777777" w:rsidR="00246D3F" w:rsidRDefault="00246D3F" w:rsidP="00246D3F">
      <w:pPr>
        <w:spacing w:line="240" w:lineRule="auto"/>
        <w:rPr>
          <w:rFonts w:cs="Times New Roman"/>
          <w:sz w:val="24"/>
          <w:szCs w:val="24"/>
        </w:rPr>
      </w:pPr>
    </w:p>
    <w:tbl>
      <w:tblPr>
        <w:tblStyle w:val="aa"/>
        <w:tblW w:w="0" w:type="auto"/>
        <w:tblLook w:val="04A0" w:firstRow="1" w:lastRow="0" w:firstColumn="1" w:lastColumn="0" w:noHBand="0" w:noVBand="1"/>
      </w:tblPr>
      <w:tblGrid>
        <w:gridCol w:w="5382"/>
        <w:gridCol w:w="992"/>
        <w:gridCol w:w="1134"/>
        <w:gridCol w:w="992"/>
        <w:gridCol w:w="1129"/>
      </w:tblGrid>
      <w:tr w:rsidR="00246D3F" w14:paraId="4393618D" w14:textId="77777777" w:rsidTr="00BA20E6">
        <w:tc>
          <w:tcPr>
            <w:tcW w:w="5382" w:type="dxa"/>
          </w:tcPr>
          <w:p w14:paraId="13CFB91E" w14:textId="77777777" w:rsidR="00246D3F" w:rsidRDefault="00246D3F" w:rsidP="00BA20E6">
            <w:pPr>
              <w:rPr>
                <w:rFonts w:cs="Times New Roman"/>
                <w:sz w:val="24"/>
                <w:szCs w:val="24"/>
              </w:rPr>
            </w:pPr>
            <w:r>
              <w:rPr>
                <w:rFonts w:cs="Times New Roman"/>
                <w:sz w:val="24"/>
                <w:szCs w:val="24"/>
              </w:rPr>
              <w:t>Питання</w:t>
            </w:r>
          </w:p>
        </w:tc>
        <w:tc>
          <w:tcPr>
            <w:tcW w:w="992" w:type="dxa"/>
          </w:tcPr>
          <w:p w14:paraId="22FD78C2" w14:textId="77777777" w:rsidR="00246D3F" w:rsidRDefault="00246D3F" w:rsidP="00BA20E6">
            <w:pPr>
              <w:rPr>
                <w:rFonts w:cs="Times New Roman"/>
                <w:sz w:val="24"/>
                <w:szCs w:val="24"/>
              </w:rPr>
            </w:pPr>
            <w:r>
              <w:rPr>
                <w:rFonts w:cs="Times New Roman"/>
                <w:sz w:val="24"/>
                <w:szCs w:val="24"/>
              </w:rPr>
              <w:t>Ні, це не так</w:t>
            </w:r>
          </w:p>
        </w:tc>
        <w:tc>
          <w:tcPr>
            <w:tcW w:w="1134" w:type="dxa"/>
          </w:tcPr>
          <w:p w14:paraId="710E818A" w14:textId="77777777" w:rsidR="00246D3F" w:rsidRDefault="00246D3F" w:rsidP="00BA20E6">
            <w:pPr>
              <w:rPr>
                <w:rFonts w:cs="Times New Roman"/>
                <w:sz w:val="24"/>
                <w:szCs w:val="24"/>
              </w:rPr>
            </w:pPr>
            <w:r>
              <w:rPr>
                <w:rFonts w:cs="Times New Roman"/>
                <w:sz w:val="24"/>
                <w:szCs w:val="24"/>
              </w:rPr>
              <w:t>Напевно так</w:t>
            </w:r>
          </w:p>
        </w:tc>
        <w:tc>
          <w:tcPr>
            <w:tcW w:w="992" w:type="dxa"/>
          </w:tcPr>
          <w:p w14:paraId="548C8DE2" w14:textId="77777777" w:rsidR="00246D3F" w:rsidRDefault="00246D3F" w:rsidP="00BA20E6">
            <w:pPr>
              <w:rPr>
                <w:rFonts w:cs="Times New Roman"/>
                <w:sz w:val="24"/>
                <w:szCs w:val="24"/>
              </w:rPr>
            </w:pPr>
            <w:r>
              <w:rPr>
                <w:rFonts w:cs="Times New Roman"/>
                <w:sz w:val="24"/>
                <w:szCs w:val="24"/>
              </w:rPr>
              <w:t>Вірно</w:t>
            </w:r>
          </w:p>
        </w:tc>
        <w:tc>
          <w:tcPr>
            <w:tcW w:w="1129" w:type="dxa"/>
          </w:tcPr>
          <w:p w14:paraId="2F2BEF98" w14:textId="77777777" w:rsidR="00246D3F" w:rsidRDefault="00246D3F" w:rsidP="00BA20E6">
            <w:pPr>
              <w:rPr>
                <w:rFonts w:cs="Times New Roman"/>
                <w:sz w:val="24"/>
                <w:szCs w:val="24"/>
              </w:rPr>
            </w:pPr>
            <w:r>
              <w:rPr>
                <w:rFonts w:cs="Times New Roman"/>
                <w:sz w:val="24"/>
                <w:szCs w:val="24"/>
              </w:rPr>
              <w:t>Дійсно вірно</w:t>
            </w:r>
          </w:p>
        </w:tc>
      </w:tr>
      <w:tr w:rsidR="00246D3F" w14:paraId="124B2790" w14:textId="77777777" w:rsidTr="00BA20E6">
        <w:tc>
          <w:tcPr>
            <w:tcW w:w="5382" w:type="dxa"/>
          </w:tcPr>
          <w:p w14:paraId="08123511" w14:textId="77777777" w:rsidR="00246D3F" w:rsidRPr="00DF1F54" w:rsidRDefault="00246D3F" w:rsidP="00BA20E6">
            <w:pPr>
              <w:rPr>
                <w:rFonts w:cs="Times New Roman"/>
                <w:sz w:val="24"/>
                <w:szCs w:val="24"/>
              </w:rPr>
            </w:pPr>
            <w:r w:rsidRPr="00DF1F54">
              <w:rPr>
                <w:rFonts w:cs="Times New Roman"/>
                <w:sz w:val="24"/>
                <w:szCs w:val="24"/>
              </w:rPr>
              <w:t>1.</w:t>
            </w:r>
            <w:r>
              <w:rPr>
                <w:rFonts w:cs="Times New Roman"/>
                <w:sz w:val="24"/>
                <w:szCs w:val="24"/>
              </w:rPr>
              <w:t xml:space="preserve">  </w:t>
            </w:r>
            <w:r w:rsidRPr="00DF1F54">
              <w:rPr>
                <w:rFonts w:cs="Times New Roman"/>
                <w:sz w:val="24"/>
                <w:szCs w:val="24"/>
              </w:rPr>
              <w:t xml:space="preserve"> Я спокійний</w:t>
            </w:r>
          </w:p>
        </w:tc>
        <w:tc>
          <w:tcPr>
            <w:tcW w:w="992" w:type="dxa"/>
          </w:tcPr>
          <w:p w14:paraId="3D8A94A8" w14:textId="77777777" w:rsidR="00246D3F" w:rsidRDefault="00246D3F" w:rsidP="00BA20E6">
            <w:pPr>
              <w:rPr>
                <w:rFonts w:cs="Times New Roman"/>
                <w:sz w:val="24"/>
                <w:szCs w:val="24"/>
              </w:rPr>
            </w:pPr>
          </w:p>
        </w:tc>
        <w:tc>
          <w:tcPr>
            <w:tcW w:w="1134" w:type="dxa"/>
          </w:tcPr>
          <w:p w14:paraId="0875D5D0" w14:textId="77777777" w:rsidR="00246D3F" w:rsidRDefault="00246D3F" w:rsidP="00BA20E6">
            <w:pPr>
              <w:rPr>
                <w:rFonts w:cs="Times New Roman"/>
                <w:sz w:val="24"/>
                <w:szCs w:val="24"/>
              </w:rPr>
            </w:pPr>
          </w:p>
        </w:tc>
        <w:tc>
          <w:tcPr>
            <w:tcW w:w="992" w:type="dxa"/>
          </w:tcPr>
          <w:p w14:paraId="2B984BCE" w14:textId="77777777" w:rsidR="00246D3F" w:rsidRDefault="00246D3F" w:rsidP="00BA20E6">
            <w:pPr>
              <w:rPr>
                <w:rFonts w:cs="Times New Roman"/>
                <w:sz w:val="24"/>
                <w:szCs w:val="24"/>
              </w:rPr>
            </w:pPr>
          </w:p>
        </w:tc>
        <w:tc>
          <w:tcPr>
            <w:tcW w:w="1129" w:type="dxa"/>
          </w:tcPr>
          <w:p w14:paraId="0CA0DD01" w14:textId="77777777" w:rsidR="00246D3F" w:rsidRDefault="00246D3F" w:rsidP="00BA20E6">
            <w:pPr>
              <w:rPr>
                <w:rFonts w:cs="Times New Roman"/>
                <w:sz w:val="24"/>
                <w:szCs w:val="24"/>
              </w:rPr>
            </w:pPr>
          </w:p>
        </w:tc>
      </w:tr>
      <w:tr w:rsidR="00246D3F" w14:paraId="3B6E5024" w14:textId="77777777" w:rsidTr="00BA20E6">
        <w:tc>
          <w:tcPr>
            <w:tcW w:w="5382" w:type="dxa"/>
          </w:tcPr>
          <w:p w14:paraId="68397BA1" w14:textId="77777777" w:rsidR="00246D3F" w:rsidRDefault="00246D3F" w:rsidP="00BA20E6">
            <w:pPr>
              <w:rPr>
                <w:rFonts w:cs="Times New Roman"/>
                <w:sz w:val="24"/>
                <w:szCs w:val="24"/>
              </w:rPr>
            </w:pPr>
            <w:r>
              <w:rPr>
                <w:rFonts w:cs="Times New Roman"/>
                <w:sz w:val="24"/>
                <w:szCs w:val="24"/>
              </w:rPr>
              <w:t>2.   Мені нічого не загрожує</w:t>
            </w:r>
          </w:p>
        </w:tc>
        <w:tc>
          <w:tcPr>
            <w:tcW w:w="992" w:type="dxa"/>
          </w:tcPr>
          <w:p w14:paraId="0048B1CC" w14:textId="77777777" w:rsidR="00246D3F" w:rsidRDefault="00246D3F" w:rsidP="00BA20E6">
            <w:pPr>
              <w:rPr>
                <w:rFonts w:cs="Times New Roman"/>
                <w:sz w:val="24"/>
                <w:szCs w:val="24"/>
              </w:rPr>
            </w:pPr>
          </w:p>
        </w:tc>
        <w:tc>
          <w:tcPr>
            <w:tcW w:w="1134" w:type="dxa"/>
          </w:tcPr>
          <w:p w14:paraId="7FD99E92" w14:textId="77777777" w:rsidR="00246D3F" w:rsidRDefault="00246D3F" w:rsidP="00BA20E6">
            <w:pPr>
              <w:rPr>
                <w:rFonts w:cs="Times New Roman"/>
                <w:sz w:val="24"/>
                <w:szCs w:val="24"/>
              </w:rPr>
            </w:pPr>
          </w:p>
        </w:tc>
        <w:tc>
          <w:tcPr>
            <w:tcW w:w="992" w:type="dxa"/>
          </w:tcPr>
          <w:p w14:paraId="5AA54179" w14:textId="77777777" w:rsidR="00246D3F" w:rsidRDefault="00246D3F" w:rsidP="00BA20E6">
            <w:pPr>
              <w:rPr>
                <w:rFonts w:cs="Times New Roman"/>
                <w:sz w:val="24"/>
                <w:szCs w:val="24"/>
              </w:rPr>
            </w:pPr>
          </w:p>
        </w:tc>
        <w:tc>
          <w:tcPr>
            <w:tcW w:w="1129" w:type="dxa"/>
          </w:tcPr>
          <w:p w14:paraId="10CD9F8B" w14:textId="77777777" w:rsidR="00246D3F" w:rsidRDefault="00246D3F" w:rsidP="00BA20E6">
            <w:pPr>
              <w:rPr>
                <w:rFonts w:cs="Times New Roman"/>
                <w:sz w:val="24"/>
                <w:szCs w:val="24"/>
              </w:rPr>
            </w:pPr>
          </w:p>
        </w:tc>
      </w:tr>
      <w:tr w:rsidR="00246D3F" w14:paraId="10BDDF1E" w14:textId="77777777" w:rsidTr="00BA20E6">
        <w:tc>
          <w:tcPr>
            <w:tcW w:w="5382" w:type="dxa"/>
          </w:tcPr>
          <w:p w14:paraId="12055B35" w14:textId="77777777" w:rsidR="00246D3F" w:rsidRDefault="00246D3F" w:rsidP="00BA20E6">
            <w:pPr>
              <w:rPr>
                <w:rFonts w:cs="Times New Roman"/>
                <w:sz w:val="24"/>
                <w:szCs w:val="24"/>
              </w:rPr>
            </w:pPr>
            <w:r>
              <w:rPr>
                <w:rFonts w:cs="Times New Roman"/>
                <w:sz w:val="24"/>
                <w:szCs w:val="24"/>
              </w:rPr>
              <w:t>3.   Я почуваю себе напружено</w:t>
            </w:r>
          </w:p>
        </w:tc>
        <w:tc>
          <w:tcPr>
            <w:tcW w:w="992" w:type="dxa"/>
          </w:tcPr>
          <w:p w14:paraId="7288C9D5" w14:textId="77777777" w:rsidR="00246D3F" w:rsidRDefault="00246D3F" w:rsidP="00BA20E6">
            <w:pPr>
              <w:rPr>
                <w:rFonts w:cs="Times New Roman"/>
                <w:sz w:val="24"/>
                <w:szCs w:val="24"/>
              </w:rPr>
            </w:pPr>
          </w:p>
        </w:tc>
        <w:tc>
          <w:tcPr>
            <w:tcW w:w="1134" w:type="dxa"/>
          </w:tcPr>
          <w:p w14:paraId="04B3D875" w14:textId="77777777" w:rsidR="00246D3F" w:rsidRDefault="00246D3F" w:rsidP="00BA20E6">
            <w:pPr>
              <w:rPr>
                <w:rFonts w:cs="Times New Roman"/>
                <w:sz w:val="24"/>
                <w:szCs w:val="24"/>
              </w:rPr>
            </w:pPr>
          </w:p>
        </w:tc>
        <w:tc>
          <w:tcPr>
            <w:tcW w:w="992" w:type="dxa"/>
          </w:tcPr>
          <w:p w14:paraId="0283BF86" w14:textId="77777777" w:rsidR="00246D3F" w:rsidRDefault="00246D3F" w:rsidP="00BA20E6">
            <w:pPr>
              <w:rPr>
                <w:rFonts w:cs="Times New Roman"/>
                <w:sz w:val="24"/>
                <w:szCs w:val="24"/>
              </w:rPr>
            </w:pPr>
          </w:p>
        </w:tc>
        <w:tc>
          <w:tcPr>
            <w:tcW w:w="1129" w:type="dxa"/>
          </w:tcPr>
          <w:p w14:paraId="135721F1" w14:textId="77777777" w:rsidR="00246D3F" w:rsidRDefault="00246D3F" w:rsidP="00BA20E6">
            <w:pPr>
              <w:rPr>
                <w:rFonts w:cs="Times New Roman"/>
                <w:sz w:val="24"/>
                <w:szCs w:val="24"/>
              </w:rPr>
            </w:pPr>
          </w:p>
        </w:tc>
      </w:tr>
      <w:tr w:rsidR="00246D3F" w14:paraId="14823680" w14:textId="77777777" w:rsidTr="00BA20E6">
        <w:tc>
          <w:tcPr>
            <w:tcW w:w="5382" w:type="dxa"/>
          </w:tcPr>
          <w:p w14:paraId="5F252DBB" w14:textId="77777777" w:rsidR="00246D3F" w:rsidRDefault="00246D3F" w:rsidP="00BA20E6">
            <w:pPr>
              <w:rPr>
                <w:rFonts w:cs="Times New Roman"/>
                <w:sz w:val="24"/>
                <w:szCs w:val="24"/>
              </w:rPr>
            </w:pPr>
            <w:r>
              <w:rPr>
                <w:rFonts w:cs="Times New Roman"/>
                <w:sz w:val="24"/>
                <w:szCs w:val="24"/>
              </w:rPr>
              <w:t>4.   Я відчуваю жаль</w:t>
            </w:r>
          </w:p>
        </w:tc>
        <w:tc>
          <w:tcPr>
            <w:tcW w:w="992" w:type="dxa"/>
          </w:tcPr>
          <w:p w14:paraId="305842BD" w14:textId="77777777" w:rsidR="00246D3F" w:rsidRDefault="00246D3F" w:rsidP="00BA20E6">
            <w:pPr>
              <w:rPr>
                <w:rFonts w:cs="Times New Roman"/>
                <w:sz w:val="24"/>
                <w:szCs w:val="24"/>
              </w:rPr>
            </w:pPr>
          </w:p>
        </w:tc>
        <w:tc>
          <w:tcPr>
            <w:tcW w:w="1134" w:type="dxa"/>
          </w:tcPr>
          <w:p w14:paraId="45052467" w14:textId="77777777" w:rsidR="00246D3F" w:rsidRDefault="00246D3F" w:rsidP="00BA20E6">
            <w:pPr>
              <w:rPr>
                <w:rFonts w:cs="Times New Roman"/>
                <w:sz w:val="24"/>
                <w:szCs w:val="24"/>
              </w:rPr>
            </w:pPr>
          </w:p>
        </w:tc>
        <w:tc>
          <w:tcPr>
            <w:tcW w:w="992" w:type="dxa"/>
          </w:tcPr>
          <w:p w14:paraId="715251CA" w14:textId="77777777" w:rsidR="00246D3F" w:rsidRDefault="00246D3F" w:rsidP="00BA20E6">
            <w:pPr>
              <w:rPr>
                <w:rFonts w:cs="Times New Roman"/>
                <w:sz w:val="24"/>
                <w:szCs w:val="24"/>
              </w:rPr>
            </w:pPr>
          </w:p>
        </w:tc>
        <w:tc>
          <w:tcPr>
            <w:tcW w:w="1129" w:type="dxa"/>
          </w:tcPr>
          <w:p w14:paraId="7E18B26F" w14:textId="77777777" w:rsidR="00246D3F" w:rsidRDefault="00246D3F" w:rsidP="00BA20E6">
            <w:pPr>
              <w:rPr>
                <w:rFonts w:cs="Times New Roman"/>
                <w:sz w:val="24"/>
                <w:szCs w:val="24"/>
              </w:rPr>
            </w:pPr>
          </w:p>
        </w:tc>
      </w:tr>
      <w:tr w:rsidR="00246D3F" w14:paraId="4F6EC6ED" w14:textId="77777777" w:rsidTr="00BA20E6">
        <w:tc>
          <w:tcPr>
            <w:tcW w:w="5382" w:type="dxa"/>
          </w:tcPr>
          <w:p w14:paraId="62718ECF" w14:textId="77777777" w:rsidR="00246D3F" w:rsidRDefault="00246D3F" w:rsidP="00BA20E6">
            <w:pPr>
              <w:rPr>
                <w:rFonts w:cs="Times New Roman"/>
                <w:sz w:val="24"/>
                <w:szCs w:val="24"/>
              </w:rPr>
            </w:pPr>
            <w:r>
              <w:rPr>
                <w:rFonts w:cs="Times New Roman"/>
                <w:sz w:val="24"/>
                <w:szCs w:val="24"/>
              </w:rPr>
              <w:t>5.   Я почуваю себе вільно</w:t>
            </w:r>
          </w:p>
        </w:tc>
        <w:tc>
          <w:tcPr>
            <w:tcW w:w="992" w:type="dxa"/>
          </w:tcPr>
          <w:p w14:paraId="398091E3" w14:textId="77777777" w:rsidR="00246D3F" w:rsidRDefault="00246D3F" w:rsidP="00BA20E6">
            <w:pPr>
              <w:rPr>
                <w:rFonts w:cs="Times New Roman"/>
                <w:sz w:val="24"/>
                <w:szCs w:val="24"/>
              </w:rPr>
            </w:pPr>
          </w:p>
        </w:tc>
        <w:tc>
          <w:tcPr>
            <w:tcW w:w="1134" w:type="dxa"/>
          </w:tcPr>
          <w:p w14:paraId="14698084" w14:textId="77777777" w:rsidR="00246D3F" w:rsidRDefault="00246D3F" w:rsidP="00BA20E6">
            <w:pPr>
              <w:rPr>
                <w:rFonts w:cs="Times New Roman"/>
                <w:sz w:val="24"/>
                <w:szCs w:val="24"/>
              </w:rPr>
            </w:pPr>
          </w:p>
        </w:tc>
        <w:tc>
          <w:tcPr>
            <w:tcW w:w="992" w:type="dxa"/>
          </w:tcPr>
          <w:p w14:paraId="2E7413A2" w14:textId="77777777" w:rsidR="00246D3F" w:rsidRDefault="00246D3F" w:rsidP="00BA20E6">
            <w:pPr>
              <w:rPr>
                <w:rFonts w:cs="Times New Roman"/>
                <w:sz w:val="24"/>
                <w:szCs w:val="24"/>
              </w:rPr>
            </w:pPr>
          </w:p>
        </w:tc>
        <w:tc>
          <w:tcPr>
            <w:tcW w:w="1129" w:type="dxa"/>
          </w:tcPr>
          <w:p w14:paraId="3621F2DD" w14:textId="77777777" w:rsidR="00246D3F" w:rsidRDefault="00246D3F" w:rsidP="00BA20E6">
            <w:pPr>
              <w:rPr>
                <w:rFonts w:cs="Times New Roman"/>
                <w:sz w:val="24"/>
                <w:szCs w:val="24"/>
              </w:rPr>
            </w:pPr>
          </w:p>
        </w:tc>
      </w:tr>
      <w:tr w:rsidR="00246D3F" w14:paraId="7994A54D" w14:textId="77777777" w:rsidTr="00BA20E6">
        <w:tc>
          <w:tcPr>
            <w:tcW w:w="5382" w:type="dxa"/>
          </w:tcPr>
          <w:p w14:paraId="67D2463D" w14:textId="77777777" w:rsidR="00246D3F" w:rsidRDefault="00246D3F" w:rsidP="00BA20E6">
            <w:pPr>
              <w:rPr>
                <w:rFonts w:cs="Times New Roman"/>
                <w:sz w:val="24"/>
                <w:szCs w:val="24"/>
              </w:rPr>
            </w:pPr>
            <w:r>
              <w:rPr>
                <w:rFonts w:cs="Times New Roman"/>
                <w:sz w:val="24"/>
                <w:szCs w:val="24"/>
              </w:rPr>
              <w:t>6.   Я розчарований</w:t>
            </w:r>
          </w:p>
        </w:tc>
        <w:tc>
          <w:tcPr>
            <w:tcW w:w="992" w:type="dxa"/>
          </w:tcPr>
          <w:p w14:paraId="08DD91B1" w14:textId="77777777" w:rsidR="00246D3F" w:rsidRDefault="00246D3F" w:rsidP="00BA20E6">
            <w:pPr>
              <w:rPr>
                <w:rFonts w:cs="Times New Roman"/>
                <w:sz w:val="24"/>
                <w:szCs w:val="24"/>
              </w:rPr>
            </w:pPr>
          </w:p>
        </w:tc>
        <w:tc>
          <w:tcPr>
            <w:tcW w:w="1134" w:type="dxa"/>
          </w:tcPr>
          <w:p w14:paraId="372AEC9F" w14:textId="77777777" w:rsidR="00246D3F" w:rsidRDefault="00246D3F" w:rsidP="00BA20E6">
            <w:pPr>
              <w:rPr>
                <w:rFonts w:cs="Times New Roman"/>
                <w:sz w:val="24"/>
                <w:szCs w:val="24"/>
              </w:rPr>
            </w:pPr>
          </w:p>
        </w:tc>
        <w:tc>
          <w:tcPr>
            <w:tcW w:w="992" w:type="dxa"/>
          </w:tcPr>
          <w:p w14:paraId="04C467E2" w14:textId="77777777" w:rsidR="00246D3F" w:rsidRDefault="00246D3F" w:rsidP="00BA20E6">
            <w:pPr>
              <w:rPr>
                <w:rFonts w:cs="Times New Roman"/>
                <w:sz w:val="24"/>
                <w:szCs w:val="24"/>
              </w:rPr>
            </w:pPr>
          </w:p>
        </w:tc>
        <w:tc>
          <w:tcPr>
            <w:tcW w:w="1129" w:type="dxa"/>
          </w:tcPr>
          <w:p w14:paraId="7DD1ED97" w14:textId="77777777" w:rsidR="00246D3F" w:rsidRDefault="00246D3F" w:rsidP="00BA20E6">
            <w:pPr>
              <w:rPr>
                <w:rFonts w:cs="Times New Roman"/>
                <w:sz w:val="24"/>
                <w:szCs w:val="24"/>
              </w:rPr>
            </w:pPr>
          </w:p>
        </w:tc>
      </w:tr>
      <w:tr w:rsidR="00246D3F" w14:paraId="6A49D61B" w14:textId="77777777" w:rsidTr="00BA20E6">
        <w:tc>
          <w:tcPr>
            <w:tcW w:w="5382" w:type="dxa"/>
          </w:tcPr>
          <w:p w14:paraId="56966718" w14:textId="77777777" w:rsidR="00246D3F" w:rsidRDefault="00246D3F" w:rsidP="00BA20E6">
            <w:pPr>
              <w:rPr>
                <w:rFonts w:cs="Times New Roman"/>
                <w:sz w:val="24"/>
                <w:szCs w:val="24"/>
              </w:rPr>
            </w:pPr>
            <w:r>
              <w:rPr>
                <w:rFonts w:cs="Times New Roman"/>
                <w:sz w:val="24"/>
                <w:szCs w:val="24"/>
              </w:rPr>
              <w:t>7.   Мене хвилюють можливі невдачі</w:t>
            </w:r>
          </w:p>
        </w:tc>
        <w:tc>
          <w:tcPr>
            <w:tcW w:w="992" w:type="dxa"/>
          </w:tcPr>
          <w:p w14:paraId="62FDE1C0" w14:textId="77777777" w:rsidR="00246D3F" w:rsidRDefault="00246D3F" w:rsidP="00BA20E6">
            <w:pPr>
              <w:rPr>
                <w:rFonts w:cs="Times New Roman"/>
                <w:sz w:val="24"/>
                <w:szCs w:val="24"/>
              </w:rPr>
            </w:pPr>
          </w:p>
        </w:tc>
        <w:tc>
          <w:tcPr>
            <w:tcW w:w="1134" w:type="dxa"/>
          </w:tcPr>
          <w:p w14:paraId="40CA8161" w14:textId="77777777" w:rsidR="00246D3F" w:rsidRDefault="00246D3F" w:rsidP="00BA20E6">
            <w:pPr>
              <w:rPr>
                <w:rFonts w:cs="Times New Roman"/>
                <w:sz w:val="24"/>
                <w:szCs w:val="24"/>
              </w:rPr>
            </w:pPr>
          </w:p>
        </w:tc>
        <w:tc>
          <w:tcPr>
            <w:tcW w:w="992" w:type="dxa"/>
          </w:tcPr>
          <w:p w14:paraId="33D23F08" w14:textId="77777777" w:rsidR="00246D3F" w:rsidRDefault="00246D3F" w:rsidP="00BA20E6">
            <w:pPr>
              <w:rPr>
                <w:rFonts w:cs="Times New Roman"/>
                <w:sz w:val="24"/>
                <w:szCs w:val="24"/>
              </w:rPr>
            </w:pPr>
          </w:p>
        </w:tc>
        <w:tc>
          <w:tcPr>
            <w:tcW w:w="1129" w:type="dxa"/>
          </w:tcPr>
          <w:p w14:paraId="23C8D2C0" w14:textId="77777777" w:rsidR="00246D3F" w:rsidRDefault="00246D3F" w:rsidP="00BA20E6">
            <w:pPr>
              <w:rPr>
                <w:rFonts w:cs="Times New Roman"/>
                <w:sz w:val="24"/>
                <w:szCs w:val="24"/>
              </w:rPr>
            </w:pPr>
          </w:p>
        </w:tc>
      </w:tr>
      <w:tr w:rsidR="00246D3F" w14:paraId="49355FD5" w14:textId="77777777" w:rsidTr="00BA20E6">
        <w:tc>
          <w:tcPr>
            <w:tcW w:w="5382" w:type="dxa"/>
          </w:tcPr>
          <w:p w14:paraId="2DA7B927" w14:textId="77777777" w:rsidR="00246D3F" w:rsidRDefault="00246D3F" w:rsidP="00BA20E6">
            <w:pPr>
              <w:rPr>
                <w:rFonts w:cs="Times New Roman"/>
                <w:sz w:val="24"/>
                <w:szCs w:val="24"/>
              </w:rPr>
            </w:pPr>
            <w:r>
              <w:rPr>
                <w:rFonts w:cs="Times New Roman"/>
                <w:sz w:val="24"/>
                <w:szCs w:val="24"/>
              </w:rPr>
              <w:t>8.   Я відчуваю себе відпочилим</w:t>
            </w:r>
          </w:p>
        </w:tc>
        <w:tc>
          <w:tcPr>
            <w:tcW w:w="992" w:type="dxa"/>
          </w:tcPr>
          <w:p w14:paraId="1676E3DD" w14:textId="77777777" w:rsidR="00246D3F" w:rsidRDefault="00246D3F" w:rsidP="00BA20E6">
            <w:pPr>
              <w:rPr>
                <w:rFonts w:cs="Times New Roman"/>
                <w:sz w:val="24"/>
                <w:szCs w:val="24"/>
              </w:rPr>
            </w:pPr>
          </w:p>
        </w:tc>
        <w:tc>
          <w:tcPr>
            <w:tcW w:w="1134" w:type="dxa"/>
          </w:tcPr>
          <w:p w14:paraId="6A104ED4" w14:textId="77777777" w:rsidR="00246D3F" w:rsidRDefault="00246D3F" w:rsidP="00BA20E6">
            <w:pPr>
              <w:rPr>
                <w:rFonts w:cs="Times New Roman"/>
                <w:sz w:val="24"/>
                <w:szCs w:val="24"/>
              </w:rPr>
            </w:pPr>
          </w:p>
        </w:tc>
        <w:tc>
          <w:tcPr>
            <w:tcW w:w="992" w:type="dxa"/>
          </w:tcPr>
          <w:p w14:paraId="0EAD080A" w14:textId="77777777" w:rsidR="00246D3F" w:rsidRDefault="00246D3F" w:rsidP="00BA20E6">
            <w:pPr>
              <w:rPr>
                <w:rFonts w:cs="Times New Roman"/>
                <w:sz w:val="24"/>
                <w:szCs w:val="24"/>
              </w:rPr>
            </w:pPr>
          </w:p>
        </w:tc>
        <w:tc>
          <w:tcPr>
            <w:tcW w:w="1129" w:type="dxa"/>
          </w:tcPr>
          <w:p w14:paraId="1F1A2620" w14:textId="77777777" w:rsidR="00246D3F" w:rsidRDefault="00246D3F" w:rsidP="00BA20E6">
            <w:pPr>
              <w:rPr>
                <w:rFonts w:cs="Times New Roman"/>
                <w:sz w:val="24"/>
                <w:szCs w:val="24"/>
              </w:rPr>
            </w:pPr>
          </w:p>
        </w:tc>
      </w:tr>
      <w:tr w:rsidR="00246D3F" w14:paraId="19725667" w14:textId="77777777" w:rsidTr="00BA20E6">
        <w:tc>
          <w:tcPr>
            <w:tcW w:w="5382" w:type="dxa"/>
          </w:tcPr>
          <w:p w14:paraId="1FAA4FCA" w14:textId="77777777" w:rsidR="00246D3F" w:rsidRDefault="00246D3F" w:rsidP="00BA20E6">
            <w:pPr>
              <w:rPr>
                <w:rFonts w:cs="Times New Roman"/>
                <w:sz w:val="24"/>
                <w:szCs w:val="24"/>
              </w:rPr>
            </w:pPr>
            <w:r>
              <w:rPr>
                <w:rFonts w:cs="Times New Roman"/>
                <w:sz w:val="24"/>
                <w:szCs w:val="24"/>
              </w:rPr>
              <w:t>9.   Я стурбований</w:t>
            </w:r>
          </w:p>
        </w:tc>
        <w:tc>
          <w:tcPr>
            <w:tcW w:w="992" w:type="dxa"/>
          </w:tcPr>
          <w:p w14:paraId="63C3B0F4" w14:textId="77777777" w:rsidR="00246D3F" w:rsidRDefault="00246D3F" w:rsidP="00BA20E6">
            <w:pPr>
              <w:rPr>
                <w:rFonts w:cs="Times New Roman"/>
                <w:sz w:val="24"/>
                <w:szCs w:val="24"/>
              </w:rPr>
            </w:pPr>
          </w:p>
        </w:tc>
        <w:tc>
          <w:tcPr>
            <w:tcW w:w="1134" w:type="dxa"/>
          </w:tcPr>
          <w:p w14:paraId="65685FCC" w14:textId="77777777" w:rsidR="00246D3F" w:rsidRDefault="00246D3F" w:rsidP="00BA20E6">
            <w:pPr>
              <w:rPr>
                <w:rFonts w:cs="Times New Roman"/>
                <w:sz w:val="24"/>
                <w:szCs w:val="24"/>
              </w:rPr>
            </w:pPr>
          </w:p>
        </w:tc>
        <w:tc>
          <w:tcPr>
            <w:tcW w:w="992" w:type="dxa"/>
          </w:tcPr>
          <w:p w14:paraId="7030092C" w14:textId="77777777" w:rsidR="00246D3F" w:rsidRDefault="00246D3F" w:rsidP="00BA20E6">
            <w:pPr>
              <w:rPr>
                <w:rFonts w:cs="Times New Roman"/>
                <w:sz w:val="24"/>
                <w:szCs w:val="24"/>
              </w:rPr>
            </w:pPr>
          </w:p>
        </w:tc>
        <w:tc>
          <w:tcPr>
            <w:tcW w:w="1129" w:type="dxa"/>
          </w:tcPr>
          <w:p w14:paraId="7DDCC4AF" w14:textId="77777777" w:rsidR="00246D3F" w:rsidRDefault="00246D3F" w:rsidP="00BA20E6">
            <w:pPr>
              <w:rPr>
                <w:rFonts w:cs="Times New Roman"/>
                <w:sz w:val="24"/>
                <w:szCs w:val="24"/>
              </w:rPr>
            </w:pPr>
          </w:p>
        </w:tc>
      </w:tr>
      <w:tr w:rsidR="00246D3F" w14:paraId="04B08366" w14:textId="77777777" w:rsidTr="00BA20E6">
        <w:tc>
          <w:tcPr>
            <w:tcW w:w="5382" w:type="dxa"/>
          </w:tcPr>
          <w:p w14:paraId="52696563" w14:textId="77777777" w:rsidR="00246D3F" w:rsidRDefault="00246D3F" w:rsidP="00BA20E6">
            <w:pPr>
              <w:rPr>
                <w:rFonts w:cs="Times New Roman"/>
                <w:sz w:val="24"/>
                <w:szCs w:val="24"/>
              </w:rPr>
            </w:pPr>
            <w:r>
              <w:rPr>
                <w:rFonts w:cs="Times New Roman"/>
                <w:sz w:val="24"/>
                <w:szCs w:val="24"/>
              </w:rPr>
              <w:t>10. Я маю відчуття внутрішнього задоволення</w:t>
            </w:r>
          </w:p>
        </w:tc>
        <w:tc>
          <w:tcPr>
            <w:tcW w:w="992" w:type="dxa"/>
          </w:tcPr>
          <w:p w14:paraId="30637B1B" w14:textId="77777777" w:rsidR="00246D3F" w:rsidRDefault="00246D3F" w:rsidP="00BA20E6">
            <w:pPr>
              <w:rPr>
                <w:rFonts w:cs="Times New Roman"/>
                <w:sz w:val="24"/>
                <w:szCs w:val="24"/>
              </w:rPr>
            </w:pPr>
          </w:p>
        </w:tc>
        <w:tc>
          <w:tcPr>
            <w:tcW w:w="1134" w:type="dxa"/>
          </w:tcPr>
          <w:p w14:paraId="7376831D" w14:textId="77777777" w:rsidR="00246D3F" w:rsidRDefault="00246D3F" w:rsidP="00BA20E6">
            <w:pPr>
              <w:rPr>
                <w:rFonts w:cs="Times New Roman"/>
                <w:sz w:val="24"/>
                <w:szCs w:val="24"/>
              </w:rPr>
            </w:pPr>
          </w:p>
        </w:tc>
        <w:tc>
          <w:tcPr>
            <w:tcW w:w="992" w:type="dxa"/>
          </w:tcPr>
          <w:p w14:paraId="2490D43E" w14:textId="77777777" w:rsidR="00246D3F" w:rsidRDefault="00246D3F" w:rsidP="00BA20E6">
            <w:pPr>
              <w:rPr>
                <w:rFonts w:cs="Times New Roman"/>
                <w:sz w:val="24"/>
                <w:szCs w:val="24"/>
              </w:rPr>
            </w:pPr>
          </w:p>
        </w:tc>
        <w:tc>
          <w:tcPr>
            <w:tcW w:w="1129" w:type="dxa"/>
          </w:tcPr>
          <w:p w14:paraId="632B06CB" w14:textId="77777777" w:rsidR="00246D3F" w:rsidRDefault="00246D3F" w:rsidP="00BA20E6">
            <w:pPr>
              <w:rPr>
                <w:rFonts w:cs="Times New Roman"/>
                <w:sz w:val="24"/>
                <w:szCs w:val="24"/>
              </w:rPr>
            </w:pPr>
          </w:p>
        </w:tc>
      </w:tr>
      <w:tr w:rsidR="00246D3F" w14:paraId="44718EEB" w14:textId="77777777" w:rsidTr="00BA20E6">
        <w:tc>
          <w:tcPr>
            <w:tcW w:w="5382" w:type="dxa"/>
          </w:tcPr>
          <w:p w14:paraId="02AD97E1" w14:textId="77777777" w:rsidR="00246D3F" w:rsidRDefault="00246D3F" w:rsidP="00BA20E6">
            <w:pPr>
              <w:rPr>
                <w:rFonts w:cs="Times New Roman"/>
                <w:sz w:val="24"/>
                <w:szCs w:val="24"/>
              </w:rPr>
            </w:pPr>
            <w:r>
              <w:rPr>
                <w:rFonts w:cs="Times New Roman"/>
                <w:sz w:val="24"/>
                <w:szCs w:val="24"/>
              </w:rPr>
              <w:t>11. Я впевнений у собі</w:t>
            </w:r>
          </w:p>
        </w:tc>
        <w:tc>
          <w:tcPr>
            <w:tcW w:w="992" w:type="dxa"/>
          </w:tcPr>
          <w:p w14:paraId="58A85293" w14:textId="77777777" w:rsidR="00246D3F" w:rsidRDefault="00246D3F" w:rsidP="00BA20E6">
            <w:pPr>
              <w:rPr>
                <w:rFonts w:cs="Times New Roman"/>
                <w:sz w:val="24"/>
                <w:szCs w:val="24"/>
              </w:rPr>
            </w:pPr>
          </w:p>
        </w:tc>
        <w:tc>
          <w:tcPr>
            <w:tcW w:w="1134" w:type="dxa"/>
          </w:tcPr>
          <w:p w14:paraId="4C74C851" w14:textId="77777777" w:rsidR="00246D3F" w:rsidRDefault="00246D3F" w:rsidP="00BA20E6">
            <w:pPr>
              <w:rPr>
                <w:rFonts w:cs="Times New Roman"/>
                <w:sz w:val="24"/>
                <w:szCs w:val="24"/>
              </w:rPr>
            </w:pPr>
          </w:p>
        </w:tc>
        <w:tc>
          <w:tcPr>
            <w:tcW w:w="992" w:type="dxa"/>
          </w:tcPr>
          <w:p w14:paraId="3735A005" w14:textId="77777777" w:rsidR="00246D3F" w:rsidRDefault="00246D3F" w:rsidP="00BA20E6">
            <w:pPr>
              <w:rPr>
                <w:rFonts w:cs="Times New Roman"/>
                <w:sz w:val="24"/>
                <w:szCs w:val="24"/>
              </w:rPr>
            </w:pPr>
          </w:p>
        </w:tc>
        <w:tc>
          <w:tcPr>
            <w:tcW w:w="1129" w:type="dxa"/>
          </w:tcPr>
          <w:p w14:paraId="1F48BC6E" w14:textId="77777777" w:rsidR="00246D3F" w:rsidRDefault="00246D3F" w:rsidP="00BA20E6">
            <w:pPr>
              <w:rPr>
                <w:rFonts w:cs="Times New Roman"/>
                <w:sz w:val="24"/>
                <w:szCs w:val="24"/>
              </w:rPr>
            </w:pPr>
          </w:p>
        </w:tc>
      </w:tr>
      <w:tr w:rsidR="00246D3F" w14:paraId="71763E57" w14:textId="77777777" w:rsidTr="00BA20E6">
        <w:tc>
          <w:tcPr>
            <w:tcW w:w="5382" w:type="dxa"/>
          </w:tcPr>
          <w:p w14:paraId="5384A7BC" w14:textId="77777777" w:rsidR="00246D3F" w:rsidRDefault="00246D3F" w:rsidP="00BA20E6">
            <w:pPr>
              <w:rPr>
                <w:rFonts w:cs="Times New Roman"/>
                <w:sz w:val="24"/>
                <w:szCs w:val="24"/>
              </w:rPr>
            </w:pPr>
            <w:r>
              <w:rPr>
                <w:rFonts w:cs="Times New Roman"/>
                <w:sz w:val="24"/>
                <w:szCs w:val="24"/>
              </w:rPr>
              <w:t>12. Я нервую</w:t>
            </w:r>
          </w:p>
        </w:tc>
        <w:tc>
          <w:tcPr>
            <w:tcW w:w="992" w:type="dxa"/>
          </w:tcPr>
          <w:p w14:paraId="2323B363" w14:textId="77777777" w:rsidR="00246D3F" w:rsidRDefault="00246D3F" w:rsidP="00BA20E6">
            <w:pPr>
              <w:rPr>
                <w:rFonts w:cs="Times New Roman"/>
                <w:sz w:val="24"/>
                <w:szCs w:val="24"/>
              </w:rPr>
            </w:pPr>
          </w:p>
        </w:tc>
        <w:tc>
          <w:tcPr>
            <w:tcW w:w="1134" w:type="dxa"/>
          </w:tcPr>
          <w:p w14:paraId="2BA59982" w14:textId="77777777" w:rsidR="00246D3F" w:rsidRDefault="00246D3F" w:rsidP="00BA20E6">
            <w:pPr>
              <w:rPr>
                <w:rFonts w:cs="Times New Roman"/>
                <w:sz w:val="24"/>
                <w:szCs w:val="24"/>
              </w:rPr>
            </w:pPr>
          </w:p>
        </w:tc>
        <w:tc>
          <w:tcPr>
            <w:tcW w:w="992" w:type="dxa"/>
          </w:tcPr>
          <w:p w14:paraId="0AFEE114" w14:textId="77777777" w:rsidR="00246D3F" w:rsidRDefault="00246D3F" w:rsidP="00BA20E6">
            <w:pPr>
              <w:rPr>
                <w:rFonts w:cs="Times New Roman"/>
                <w:sz w:val="24"/>
                <w:szCs w:val="24"/>
              </w:rPr>
            </w:pPr>
          </w:p>
        </w:tc>
        <w:tc>
          <w:tcPr>
            <w:tcW w:w="1129" w:type="dxa"/>
          </w:tcPr>
          <w:p w14:paraId="6F0D6F5D" w14:textId="77777777" w:rsidR="00246D3F" w:rsidRDefault="00246D3F" w:rsidP="00BA20E6">
            <w:pPr>
              <w:rPr>
                <w:rFonts w:cs="Times New Roman"/>
                <w:sz w:val="24"/>
                <w:szCs w:val="24"/>
              </w:rPr>
            </w:pPr>
          </w:p>
        </w:tc>
      </w:tr>
      <w:tr w:rsidR="00246D3F" w14:paraId="403EB3A7" w14:textId="77777777" w:rsidTr="00BA20E6">
        <w:tc>
          <w:tcPr>
            <w:tcW w:w="5382" w:type="dxa"/>
          </w:tcPr>
          <w:p w14:paraId="60427DAC" w14:textId="77777777" w:rsidR="00246D3F" w:rsidRDefault="00246D3F" w:rsidP="00BA20E6">
            <w:pPr>
              <w:rPr>
                <w:rFonts w:cs="Times New Roman"/>
                <w:sz w:val="24"/>
                <w:szCs w:val="24"/>
              </w:rPr>
            </w:pPr>
            <w:r>
              <w:rPr>
                <w:rFonts w:cs="Times New Roman"/>
                <w:sz w:val="24"/>
                <w:szCs w:val="24"/>
              </w:rPr>
              <w:t>13. Я не находжу собі місця</w:t>
            </w:r>
          </w:p>
        </w:tc>
        <w:tc>
          <w:tcPr>
            <w:tcW w:w="992" w:type="dxa"/>
          </w:tcPr>
          <w:p w14:paraId="71DC293D" w14:textId="77777777" w:rsidR="00246D3F" w:rsidRDefault="00246D3F" w:rsidP="00BA20E6">
            <w:pPr>
              <w:rPr>
                <w:rFonts w:cs="Times New Roman"/>
                <w:sz w:val="24"/>
                <w:szCs w:val="24"/>
              </w:rPr>
            </w:pPr>
          </w:p>
        </w:tc>
        <w:tc>
          <w:tcPr>
            <w:tcW w:w="1134" w:type="dxa"/>
          </w:tcPr>
          <w:p w14:paraId="26270FBC" w14:textId="77777777" w:rsidR="00246D3F" w:rsidRDefault="00246D3F" w:rsidP="00BA20E6">
            <w:pPr>
              <w:rPr>
                <w:rFonts w:cs="Times New Roman"/>
                <w:sz w:val="24"/>
                <w:szCs w:val="24"/>
              </w:rPr>
            </w:pPr>
          </w:p>
        </w:tc>
        <w:tc>
          <w:tcPr>
            <w:tcW w:w="992" w:type="dxa"/>
          </w:tcPr>
          <w:p w14:paraId="43935B77" w14:textId="77777777" w:rsidR="00246D3F" w:rsidRDefault="00246D3F" w:rsidP="00BA20E6">
            <w:pPr>
              <w:rPr>
                <w:rFonts w:cs="Times New Roman"/>
                <w:sz w:val="24"/>
                <w:szCs w:val="24"/>
              </w:rPr>
            </w:pPr>
          </w:p>
        </w:tc>
        <w:tc>
          <w:tcPr>
            <w:tcW w:w="1129" w:type="dxa"/>
          </w:tcPr>
          <w:p w14:paraId="0728B89B" w14:textId="77777777" w:rsidR="00246D3F" w:rsidRDefault="00246D3F" w:rsidP="00BA20E6">
            <w:pPr>
              <w:rPr>
                <w:rFonts w:cs="Times New Roman"/>
                <w:sz w:val="24"/>
                <w:szCs w:val="24"/>
              </w:rPr>
            </w:pPr>
          </w:p>
        </w:tc>
      </w:tr>
      <w:tr w:rsidR="00246D3F" w14:paraId="0679E35F" w14:textId="77777777" w:rsidTr="00BA20E6">
        <w:tc>
          <w:tcPr>
            <w:tcW w:w="5382" w:type="dxa"/>
          </w:tcPr>
          <w:p w14:paraId="407EE0FD" w14:textId="77777777" w:rsidR="00246D3F" w:rsidRDefault="00246D3F" w:rsidP="00BA20E6">
            <w:pPr>
              <w:rPr>
                <w:rFonts w:cs="Times New Roman"/>
                <w:sz w:val="24"/>
                <w:szCs w:val="24"/>
              </w:rPr>
            </w:pPr>
            <w:r>
              <w:rPr>
                <w:rFonts w:cs="Times New Roman"/>
                <w:sz w:val="24"/>
                <w:szCs w:val="24"/>
              </w:rPr>
              <w:t>14. Я напружений</w:t>
            </w:r>
          </w:p>
        </w:tc>
        <w:tc>
          <w:tcPr>
            <w:tcW w:w="992" w:type="dxa"/>
          </w:tcPr>
          <w:p w14:paraId="5E8A2326" w14:textId="77777777" w:rsidR="00246D3F" w:rsidRDefault="00246D3F" w:rsidP="00BA20E6">
            <w:pPr>
              <w:rPr>
                <w:rFonts w:cs="Times New Roman"/>
                <w:sz w:val="24"/>
                <w:szCs w:val="24"/>
              </w:rPr>
            </w:pPr>
          </w:p>
        </w:tc>
        <w:tc>
          <w:tcPr>
            <w:tcW w:w="1134" w:type="dxa"/>
          </w:tcPr>
          <w:p w14:paraId="74734F74" w14:textId="77777777" w:rsidR="00246D3F" w:rsidRDefault="00246D3F" w:rsidP="00BA20E6">
            <w:pPr>
              <w:rPr>
                <w:rFonts w:cs="Times New Roman"/>
                <w:sz w:val="24"/>
                <w:szCs w:val="24"/>
              </w:rPr>
            </w:pPr>
          </w:p>
        </w:tc>
        <w:tc>
          <w:tcPr>
            <w:tcW w:w="992" w:type="dxa"/>
          </w:tcPr>
          <w:p w14:paraId="06BC0F81" w14:textId="77777777" w:rsidR="00246D3F" w:rsidRDefault="00246D3F" w:rsidP="00BA20E6">
            <w:pPr>
              <w:rPr>
                <w:rFonts w:cs="Times New Roman"/>
                <w:sz w:val="24"/>
                <w:szCs w:val="24"/>
              </w:rPr>
            </w:pPr>
          </w:p>
        </w:tc>
        <w:tc>
          <w:tcPr>
            <w:tcW w:w="1129" w:type="dxa"/>
          </w:tcPr>
          <w:p w14:paraId="77AB6CCD" w14:textId="77777777" w:rsidR="00246D3F" w:rsidRDefault="00246D3F" w:rsidP="00BA20E6">
            <w:pPr>
              <w:rPr>
                <w:rFonts w:cs="Times New Roman"/>
                <w:sz w:val="24"/>
                <w:szCs w:val="24"/>
              </w:rPr>
            </w:pPr>
          </w:p>
        </w:tc>
      </w:tr>
      <w:tr w:rsidR="00246D3F" w14:paraId="4EB01976" w14:textId="77777777" w:rsidTr="00BA20E6">
        <w:tc>
          <w:tcPr>
            <w:tcW w:w="5382" w:type="dxa"/>
          </w:tcPr>
          <w:p w14:paraId="0D146066" w14:textId="77777777" w:rsidR="00246D3F" w:rsidRDefault="00246D3F" w:rsidP="00BA20E6">
            <w:pPr>
              <w:rPr>
                <w:rFonts w:cs="Times New Roman"/>
                <w:sz w:val="24"/>
                <w:szCs w:val="24"/>
              </w:rPr>
            </w:pPr>
            <w:r>
              <w:rPr>
                <w:rFonts w:cs="Times New Roman"/>
                <w:sz w:val="24"/>
                <w:szCs w:val="24"/>
              </w:rPr>
              <w:t>15. Я не відчуваю скутості</w:t>
            </w:r>
          </w:p>
        </w:tc>
        <w:tc>
          <w:tcPr>
            <w:tcW w:w="992" w:type="dxa"/>
          </w:tcPr>
          <w:p w14:paraId="61C2D4F6" w14:textId="77777777" w:rsidR="00246D3F" w:rsidRDefault="00246D3F" w:rsidP="00BA20E6">
            <w:pPr>
              <w:rPr>
                <w:rFonts w:cs="Times New Roman"/>
                <w:sz w:val="24"/>
                <w:szCs w:val="24"/>
              </w:rPr>
            </w:pPr>
          </w:p>
        </w:tc>
        <w:tc>
          <w:tcPr>
            <w:tcW w:w="1134" w:type="dxa"/>
          </w:tcPr>
          <w:p w14:paraId="0A70CC25" w14:textId="77777777" w:rsidR="00246D3F" w:rsidRDefault="00246D3F" w:rsidP="00BA20E6">
            <w:pPr>
              <w:rPr>
                <w:rFonts w:cs="Times New Roman"/>
                <w:sz w:val="24"/>
                <w:szCs w:val="24"/>
              </w:rPr>
            </w:pPr>
          </w:p>
        </w:tc>
        <w:tc>
          <w:tcPr>
            <w:tcW w:w="992" w:type="dxa"/>
          </w:tcPr>
          <w:p w14:paraId="245454B3" w14:textId="77777777" w:rsidR="00246D3F" w:rsidRDefault="00246D3F" w:rsidP="00BA20E6">
            <w:pPr>
              <w:rPr>
                <w:rFonts w:cs="Times New Roman"/>
                <w:sz w:val="24"/>
                <w:szCs w:val="24"/>
              </w:rPr>
            </w:pPr>
          </w:p>
        </w:tc>
        <w:tc>
          <w:tcPr>
            <w:tcW w:w="1129" w:type="dxa"/>
          </w:tcPr>
          <w:p w14:paraId="524225C7" w14:textId="77777777" w:rsidR="00246D3F" w:rsidRDefault="00246D3F" w:rsidP="00BA20E6">
            <w:pPr>
              <w:rPr>
                <w:rFonts w:cs="Times New Roman"/>
                <w:sz w:val="24"/>
                <w:szCs w:val="24"/>
              </w:rPr>
            </w:pPr>
          </w:p>
        </w:tc>
      </w:tr>
      <w:tr w:rsidR="00246D3F" w14:paraId="0CAC02C3" w14:textId="77777777" w:rsidTr="00BA20E6">
        <w:tc>
          <w:tcPr>
            <w:tcW w:w="5382" w:type="dxa"/>
          </w:tcPr>
          <w:p w14:paraId="54CD995C" w14:textId="77777777" w:rsidR="00246D3F" w:rsidRDefault="00246D3F" w:rsidP="00BA20E6">
            <w:pPr>
              <w:rPr>
                <w:rFonts w:cs="Times New Roman"/>
                <w:sz w:val="24"/>
                <w:szCs w:val="24"/>
              </w:rPr>
            </w:pPr>
            <w:r>
              <w:rPr>
                <w:rFonts w:cs="Times New Roman"/>
                <w:sz w:val="24"/>
                <w:szCs w:val="24"/>
              </w:rPr>
              <w:t>16. Я задоволений</w:t>
            </w:r>
          </w:p>
        </w:tc>
        <w:tc>
          <w:tcPr>
            <w:tcW w:w="992" w:type="dxa"/>
          </w:tcPr>
          <w:p w14:paraId="6E8141ED" w14:textId="77777777" w:rsidR="00246D3F" w:rsidRDefault="00246D3F" w:rsidP="00BA20E6">
            <w:pPr>
              <w:rPr>
                <w:rFonts w:cs="Times New Roman"/>
                <w:sz w:val="24"/>
                <w:szCs w:val="24"/>
              </w:rPr>
            </w:pPr>
          </w:p>
        </w:tc>
        <w:tc>
          <w:tcPr>
            <w:tcW w:w="1134" w:type="dxa"/>
          </w:tcPr>
          <w:p w14:paraId="6FCB0353" w14:textId="77777777" w:rsidR="00246D3F" w:rsidRDefault="00246D3F" w:rsidP="00BA20E6">
            <w:pPr>
              <w:rPr>
                <w:rFonts w:cs="Times New Roman"/>
                <w:sz w:val="24"/>
                <w:szCs w:val="24"/>
              </w:rPr>
            </w:pPr>
          </w:p>
        </w:tc>
        <w:tc>
          <w:tcPr>
            <w:tcW w:w="992" w:type="dxa"/>
          </w:tcPr>
          <w:p w14:paraId="5A4B8C73" w14:textId="77777777" w:rsidR="00246D3F" w:rsidRDefault="00246D3F" w:rsidP="00BA20E6">
            <w:pPr>
              <w:rPr>
                <w:rFonts w:cs="Times New Roman"/>
                <w:sz w:val="24"/>
                <w:szCs w:val="24"/>
              </w:rPr>
            </w:pPr>
          </w:p>
        </w:tc>
        <w:tc>
          <w:tcPr>
            <w:tcW w:w="1129" w:type="dxa"/>
          </w:tcPr>
          <w:p w14:paraId="1F57F703" w14:textId="77777777" w:rsidR="00246D3F" w:rsidRDefault="00246D3F" w:rsidP="00BA20E6">
            <w:pPr>
              <w:rPr>
                <w:rFonts w:cs="Times New Roman"/>
                <w:sz w:val="24"/>
                <w:szCs w:val="24"/>
              </w:rPr>
            </w:pPr>
          </w:p>
        </w:tc>
      </w:tr>
      <w:tr w:rsidR="00246D3F" w14:paraId="491F63D4" w14:textId="77777777" w:rsidTr="00BA20E6">
        <w:tc>
          <w:tcPr>
            <w:tcW w:w="5382" w:type="dxa"/>
          </w:tcPr>
          <w:p w14:paraId="3DF2B00F" w14:textId="77777777" w:rsidR="00246D3F" w:rsidRDefault="00246D3F" w:rsidP="00BA20E6">
            <w:pPr>
              <w:rPr>
                <w:rFonts w:cs="Times New Roman"/>
                <w:sz w:val="24"/>
                <w:szCs w:val="24"/>
              </w:rPr>
            </w:pPr>
            <w:r>
              <w:rPr>
                <w:rFonts w:cs="Times New Roman"/>
                <w:sz w:val="24"/>
                <w:szCs w:val="24"/>
              </w:rPr>
              <w:t>17. Я заклопотаний</w:t>
            </w:r>
          </w:p>
        </w:tc>
        <w:tc>
          <w:tcPr>
            <w:tcW w:w="992" w:type="dxa"/>
          </w:tcPr>
          <w:p w14:paraId="2258F24A" w14:textId="77777777" w:rsidR="00246D3F" w:rsidRDefault="00246D3F" w:rsidP="00BA20E6">
            <w:pPr>
              <w:rPr>
                <w:rFonts w:cs="Times New Roman"/>
                <w:sz w:val="24"/>
                <w:szCs w:val="24"/>
              </w:rPr>
            </w:pPr>
          </w:p>
        </w:tc>
        <w:tc>
          <w:tcPr>
            <w:tcW w:w="1134" w:type="dxa"/>
          </w:tcPr>
          <w:p w14:paraId="4953B542" w14:textId="77777777" w:rsidR="00246D3F" w:rsidRDefault="00246D3F" w:rsidP="00BA20E6">
            <w:pPr>
              <w:rPr>
                <w:rFonts w:cs="Times New Roman"/>
                <w:sz w:val="24"/>
                <w:szCs w:val="24"/>
              </w:rPr>
            </w:pPr>
          </w:p>
        </w:tc>
        <w:tc>
          <w:tcPr>
            <w:tcW w:w="992" w:type="dxa"/>
          </w:tcPr>
          <w:p w14:paraId="2B5D7D8B" w14:textId="77777777" w:rsidR="00246D3F" w:rsidRDefault="00246D3F" w:rsidP="00BA20E6">
            <w:pPr>
              <w:rPr>
                <w:rFonts w:cs="Times New Roman"/>
                <w:sz w:val="24"/>
                <w:szCs w:val="24"/>
              </w:rPr>
            </w:pPr>
          </w:p>
        </w:tc>
        <w:tc>
          <w:tcPr>
            <w:tcW w:w="1129" w:type="dxa"/>
          </w:tcPr>
          <w:p w14:paraId="3CA60BCC" w14:textId="77777777" w:rsidR="00246D3F" w:rsidRDefault="00246D3F" w:rsidP="00BA20E6">
            <w:pPr>
              <w:rPr>
                <w:rFonts w:cs="Times New Roman"/>
                <w:sz w:val="24"/>
                <w:szCs w:val="24"/>
              </w:rPr>
            </w:pPr>
          </w:p>
        </w:tc>
      </w:tr>
      <w:tr w:rsidR="00246D3F" w14:paraId="5E559B4D" w14:textId="77777777" w:rsidTr="00BA20E6">
        <w:tc>
          <w:tcPr>
            <w:tcW w:w="5382" w:type="dxa"/>
          </w:tcPr>
          <w:p w14:paraId="5445AA3C" w14:textId="77777777" w:rsidR="00246D3F" w:rsidRDefault="00246D3F" w:rsidP="00BA20E6">
            <w:pPr>
              <w:rPr>
                <w:rFonts w:cs="Times New Roman"/>
                <w:sz w:val="24"/>
                <w:szCs w:val="24"/>
              </w:rPr>
            </w:pPr>
            <w:r>
              <w:rPr>
                <w:rFonts w:cs="Times New Roman"/>
                <w:sz w:val="24"/>
                <w:szCs w:val="24"/>
              </w:rPr>
              <w:t>18. Я надто збуджений і мені не по собі</w:t>
            </w:r>
          </w:p>
        </w:tc>
        <w:tc>
          <w:tcPr>
            <w:tcW w:w="992" w:type="dxa"/>
          </w:tcPr>
          <w:p w14:paraId="0FA0A10F" w14:textId="77777777" w:rsidR="00246D3F" w:rsidRDefault="00246D3F" w:rsidP="00BA20E6">
            <w:pPr>
              <w:rPr>
                <w:rFonts w:cs="Times New Roman"/>
                <w:sz w:val="24"/>
                <w:szCs w:val="24"/>
              </w:rPr>
            </w:pPr>
          </w:p>
        </w:tc>
        <w:tc>
          <w:tcPr>
            <w:tcW w:w="1134" w:type="dxa"/>
          </w:tcPr>
          <w:p w14:paraId="204F6716" w14:textId="77777777" w:rsidR="00246D3F" w:rsidRDefault="00246D3F" w:rsidP="00BA20E6">
            <w:pPr>
              <w:rPr>
                <w:rFonts w:cs="Times New Roman"/>
                <w:sz w:val="24"/>
                <w:szCs w:val="24"/>
              </w:rPr>
            </w:pPr>
          </w:p>
        </w:tc>
        <w:tc>
          <w:tcPr>
            <w:tcW w:w="992" w:type="dxa"/>
          </w:tcPr>
          <w:p w14:paraId="21327808" w14:textId="77777777" w:rsidR="00246D3F" w:rsidRDefault="00246D3F" w:rsidP="00BA20E6">
            <w:pPr>
              <w:rPr>
                <w:rFonts w:cs="Times New Roman"/>
                <w:sz w:val="24"/>
                <w:szCs w:val="24"/>
              </w:rPr>
            </w:pPr>
          </w:p>
        </w:tc>
        <w:tc>
          <w:tcPr>
            <w:tcW w:w="1129" w:type="dxa"/>
          </w:tcPr>
          <w:p w14:paraId="283397DC" w14:textId="77777777" w:rsidR="00246D3F" w:rsidRDefault="00246D3F" w:rsidP="00BA20E6">
            <w:pPr>
              <w:rPr>
                <w:rFonts w:cs="Times New Roman"/>
                <w:sz w:val="24"/>
                <w:szCs w:val="24"/>
              </w:rPr>
            </w:pPr>
          </w:p>
        </w:tc>
      </w:tr>
      <w:tr w:rsidR="00246D3F" w14:paraId="0C41DD32" w14:textId="77777777" w:rsidTr="00BA20E6">
        <w:tc>
          <w:tcPr>
            <w:tcW w:w="5382" w:type="dxa"/>
          </w:tcPr>
          <w:p w14:paraId="1533C4A6" w14:textId="77777777" w:rsidR="00246D3F" w:rsidRDefault="00246D3F" w:rsidP="00BA20E6">
            <w:pPr>
              <w:rPr>
                <w:rFonts w:cs="Times New Roman"/>
                <w:sz w:val="24"/>
                <w:szCs w:val="24"/>
              </w:rPr>
            </w:pPr>
            <w:r>
              <w:rPr>
                <w:rFonts w:cs="Times New Roman"/>
                <w:sz w:val="24"/>
                <w:szCs w:val="24"/>
              </w:rPr>
              <w:t>19. Мені радісно</w:t>
            </w:r>
          </w:p>
        </w:tc>
        <w:tc>
          <w:tcPr>
            <w:tcW w:w="992" w:type="dxa"/>
          </w:tcPr>
          <w:p w14:paraId="7E0BC874" w14:textId="77777777" w:rsidR="00246D3F" w:rsidRDefault="00246D3F" w:rsidP="00BA20E6">
            <w:pPr>
              <w:rPr>
                <w:rFonts w:cs="Times New Roman"/>
                <w:sz w:val="24"/>
                <w:szCs w:val="24"/>
              </w:rPr>
            </w:pPr>
          </w:p>
        </w:tc>
        <w:tc>
          <w:tcPr>
            <w:tcW w:w="1134" w:type="dxa"/>
          </w:tcPr>
          <w:p w14:paraId="2515F42B" w14:textId="77777777" w:rsidR="00246D3F" w:rsidRDefault="00246D3F" w:rsidP="00BA20E6">
            <w:pPr>
              <w:rPr>
                <w:rFonts w:cs="Times New Roman"/>
                <w:sz w:val="24"/>
                <w:szCs w:val="24"/>
              </w:rPr>
            </w:pPr>
          </w:p>
        </w:tc>
        <w:tc>
          <w:tcPr>
            <w:tcW w:w="992" w:type="dxa"/>
          </w:tcPr>
          <w:p w14:paraId="5644C9FF" w14:textId="77777777" w:rsidR="00246D3F" w:rsidRDefault="00246D3F" w:rsidP="00BA20E6">
            <w:pPr>
              <w:rPr>
                <w:rFonts w:cs="Times New Roman"/>
                <w:sz w:val="24"/>
                <w:szCs w:val="24"/>
              </w:rPr>
            </w:pPr>
          </w:p>
        </w:tc>
        <w:tc>
          <w:tcPr>
            <w:tcW w:w="1129" w:type="dxa"/>
          </w:tcPr>
          <w:p w14:paraId="28061434" w14:textId="77777777" w:rsidR="00246D3F" w:rsidRDefault="00246D3F" w:rsidP="00BA20E6">
            <w:pPr>
              <w:rPr>
                <w:rFonts w:cs="Times New Roman"/>
                <w:sz w:val="24"/>
                <w:szCs w:val="24"/>
              </w:rPr>
            </w:pPr>
          </w:p>
        </w:tc>
      </w:tr>
      <w:tr w:rsidR="00246D3F" w14:paraId="4E061AB8" w14:textId="77777777" w:rsidTr="00BA20E6">
        <w:tc>
          <w:tcPr>
            <w:tcW w:w="5382" w:type="dxa"/>
          </w:tcPr>
          <w:p w14:paraId="55CF7385" w14:textId="77777777" w:rsidR="00246D3F" w:rsidRDefault="00246D3F" w:rsidP="00BA20E6">
            <w:pPr>
              <w:rPr>
                <w:rFonts w:cs="Times New Roman"/>
                <w:sz w:val="24"/>
                <w:szCs w:val="24"/>
              </w:rPr>
            </w:pPr>
            <w:r>
              <w:rPr>
                <w:rFonts w:cs="Times New Roman"/>
                <w:sz w:val="24"/>
                <w:szCs w:val="24"/>
              </w:rPr>
              <w:t>20. Мені приємно</w:t>
            </w:r>
          </w:p>
        </w:tc>
        <w:tc>
          <w:tcPr>
            <w:tcW w:w="992" w:type="dxa"/>
          </w:tcPr>
          <w:p w14:paraId="128FA38A" w14:textId="77777777" w:rsidR="00246D3F" w:rsidRDefault="00246D3F" w:rsidP="00BA20E6">
            <w:pPr>
              <w:rPr>
                <w:rFonts w:cs="Times New Roman"/>
                <w:sz w:val="24"/>
                <w:szCs w:val="24"/>
              </w:rPr>
            </w:pPr>
          </w:p>
        </w:tc>
        <w:tc>
          <w:tcPr>
            <w:tcW w:w="1134" w:type="dxa"/>
          </w:tcPr>
          <w:p w14:paraId="2B81A007" w14:textId="77777777" w:rsidR="00246D3F" w:rsidRDefault="00246D3F" w:rsidP="00BA20E6">
            <w:pPr>
              <w:rPr>
                <w:rFonts w:cs="Times New Roman"/>
                <w:sz w:val="24"/>
                <w:szCs w:val="24"/>
              </w:rPr>
            </w:pPr>
          </w:p>
        </w:tc>
        <w:tc>
          <w:tcPr>
            <w:tcW w:w="992" w:type="dxa"/>
          </w:tcPr>
          <w:p w14:paraId="26E4FD8B" w14:textId="77777777" w:rsidR="00246D3F" w:rsidRDefault="00246D3F" w:rsidP="00BA20E6">
            <w:pPr>
              <w:rPr>
                <w:rFonts w:cs="Times New Roman"/>
                <w:sz w:val="24"/>
                <w:szCs w:val="24"/>
              </w:rPr>
            </w:pPr>
          </w:p>
        </w:tc>
        <w:tc>
          <w:tcPr>
            <w:tcW w:w="1129" w:type="dxa"/>
          </w:tcPr>
          <w:p w14:paraId="39DF7E89" w14:textId="77777777" w:rsidR="00246D3F" w:rsidRDefault="00246D3F" w:rsidP="00BA20E6">
            <w:pPr>
              <w:rPr>
                <w:rFonts w:cs="Times New Roman"/>
                <w:sz w:val="24"/>
                <w:szCs w:val="24"/>
              </w:rPr>
            </w:pPr>
          </w:p>
        </w:tc>
      </w:tr>
    </w:tbl>
    <w:p w14:paraId="5B3BF396" w14:textId="77777777" w:rsidR="00246D3F" w:rsidRDefault="00246D3F" w:rsidP="00246D3F">
      <w:pPr>
        <w:spacing w:line="240" w:lineRule="auto"/>
        <w:rPr>
          <w:b/>
          <w:bCs/>
          <w:noProof/>
        </w:rPr>
      </w:pPr>
    </w:p>
    <w:p w14:paraId="25FCAD2B" w14:textId="77777777" w:rsidR="00246D3F" w:rsidRDefault="00246D3F" w:rsidP="00246D3F">
      <w:pPr>
        <w:spacing w:line="240" w:lineRule="auto"/>
        <w:jc w:val="right"/>
        <w:rPr>
          <w:b/>
          <w:bCs/>
          <w:noProof/>
        </w:rPr>
      </w:pPr>
    </w:p>
    <w:p w14:paraId="698BFEC5" w14:textId="77777777" w:rsidR="00246D3F" w:rsidRDefault="00246D3F" w:rsidP="00246D3F">
      <w:pPr>
        <w:spacing w:line="240" w:lineRule="auto"/>
        <w:jc w:val="right"/>
        <w:rPr>
          <w:b/>
          <w:bCs/>
          <w:noProof/>
        </w:rPr>
      </w:pPr>
    </w:p>
    <w:p w14:paraId="3AB9B597" w14:textId="77777777" w:rsidR="00246D3F" w:rsidRDefault="00246D3F" w:rsidP="00246D3F">
      <w:pPr>
        <w:spacing w:line="240" w:lineRule="auto"/>
        <w:jc w:val="right"/>
        <w:rPr>
          <w:b/>
          <w:bCs/>
          <w:noProof/>
        </w:rPr>
      </w:pPr>
    </w:p>
    <w:p w14:paraId="7CB68BE9" w14:textId="77777777" w:rsidR="00246D3F" w:rsidRDefault="00246D3F" w:rsidP="009801F2">
      <w:pPr>
        <w:spacing w:line="240" w:lineRule="auto"/>
        <w:rPr>
          <w:b/>
          <w:bCs/>
          <w:noProof/>
        </w:rPr>
      </w:pPr>
    </w:p>
    <w:p w14:paraId="3D3E9B01" w14:textId="6B9E8A78" w:rsidR="00246D3F" w:rsidRDefault="00246D3F" w:rsidP="00246D3F">
      <w:pPr>
        <w:spacing w:line="240" w:lineRule="auto"/>
        <w:jc w:val="right"/>
        <w:rPr>
          <w:b/>
          <w:bCs/>
          <w:noProof/>
        </w:rPr>
      </w:pPr>
    </w:p>
    <w:p w14:paraId="3C3301C6" w14:textId="77777777" w:rsidR="009801F2" w:rsidRDefault="009801F2" w:rsidP="00246D3F">
      <w:pPr>
        <w:spacing w:line="240" w:lineRule="auto"/>
        <w:jc w:val="right"/>
        <w:rPr>
          <w:b/>
          <w:bCs/>
          <w:noProof/>
        </w:rPr>
      </w:pPr>
    </w:p>
    <w:p w14:paraId="25CD55CC" w14:textId="2D446D85" w:rsidR="00246D3F" w:rsidRPr="00E855FF" w:rsidRDefault="00246D3F" w:rsidP="00246D3F">
      <w:pPr>
        <w:spacing w:line="240" w:lineRule="auto"/>
        <w:jc w:val="right"/>
        <w:rPr>
          <w:b/>
          <w:bCs/>
          <w:noProof/>
        </w:rPr>
      </w:pPr>
      <w:r w:rsidRPr="00E855FF">
        <w:rPr>
          <w:b/>
          <w:bCs/>
          <w:noProof/>
        </w:rPr>
        <w:t xml:space="preserve">Додаток </w:t>
      </w:r>
      <w:r w:rsidR="009D0A3F">
        <w:rPr>
          <w:b/>
          <w:bCs/>
          <w:noProof/>
        </w:rPr>
        <w:t>Ж</w:t>
      </w:r>
    </w:p>
    <w:p w14:paraId="5161442E" w14:textId="0EA5DF9B" w:rsidR="00246D3F" w:rsidRDefault="00246D3F" w:rsidP="00246D3F">
      <w:pPr>
        <w:spacing w:line="240" w:lineRule="auto"/>
        <w:jc w:val="center"/>
        <w:rPr>
          <w:noProof/>
        </w:rPr>
      </w:pPr>
      <w:r>
        <w:rPr>
          <w:b/>
          <w:bCs/>
          <w:noProof/>
          <w:sz w:val="24"/>
          <w:szCs w:val="24"/>
        </w:rPr>
        <w:t xml:space="preserve">Бланк опитування (Шварцера </w:t>
      </w:r>
      <w:r w:rsidR="0046380F">
        <w:rPr>
          <w:b/>
          <w:bCs/>
          <w:noProof/>
          <w:sz w:val="24"/>
          <w:szCs w:val="24"/>
        </w:rPr>
        <w:t>–</w:t>
      </w:r>
      <w:r>
        <w:rPr>
          <w:b/>
          <w:bCs/>
          <w:noProof/>
          <w:sz w:val="24"/>
          <w:szCs w:val="24"/>
        </w:rPr>
        <w:t>Єрусалема)</w:t>
      </w:r>
    </w:p>
    <w:p w14:paraId="1B818715" w14:textId="77777777" w:rsidR="00246D3F" w:rsidRDefault="00246D3F" w:rsidP="00246D3F">
      <w:pPr>
        <w:spacing w:line="240" w:lineRule="auto"/>
        <w:rPr>
          <w:rFonts w:cs="Times New Roman"/>
          <w:sz w:val="24"/>
          <w:szCs w:val="24"/>
        </w:rPr>
      </w:pPr>
      <w:r w:rsidRPr="000F05E5">
        <w:rPr>
          <w:rFonts w:cs="Times New Roman"/>
          <w:sz w:val="24"/>
          <w:szCs w:val="24"/>
        </w:rPr>
        <w:t xml:space="preserve">П.І.Б.________________________________________ </w:t>
      </w:r>
    </w:p>
    <w:p w14:paraId="5327F975" w14:textId="77777777" w:rsidR="00246D3F" w:rsidRDefault="00246D3F" w:rsidP="00246D3F">
      <w:pPr>
        <w:spacing w:line="240" w:lineRule="auto"/>
        <w:rPr>
          <w:rFonts w:cs="Times New Roman"/>
          <w:sz w:val="24"/>
          <w:szCs w:val="24"/>
        </w:rPr>
      </w:pPr>
      <w:r w:rsidRPr="000F05E5">
        <w:rPr>
          <w:rFonts w:cs="Times New Roman"/>
          <w:sz w:val="24"/>
          <w:szCs w:val="24"/>
        </w:rPr>
        <w:t>Дата обстеження ____________ Вік _______</w:t>
      </w:r>
      <w:r w:rsidRPr="003F3D93">
        <w:rPr>
          <w:rFonts w:cs="Times New Roman"/>
          <w:sz w:val="24"/>
          <w:szCs w:val="24"/>
        </w:rPr>
        <w:t xml:space="preserve"> </w:t>
      </w:r>
      <w:r w:rsidRPr="000F05E5">
        <w:rPr>
          <w:rFonts w:cs="Times New Roman"/>
          <w:sz w:val="24"/>
          <w:szCs w:val="24"/>
        </w:rPr>
        <w:t>Стать: чол./жін. (підкреслити)</w:t>
      </w:r>
    </w:p>
    <w:p w14:paraId="3F99EC9F" w14:textId="77777777" w:rsidR="00246D3F" w:rsidRDefault="00246D3F" w:rsidP="00246D3F">
      <w:pPr>
        <w:spacing w:line="240" w:lineRule="auto"/>
        <w:rPr>
          <w:rFonts w:cs="Times New Roman"/>
          <w:sz w:val="24"/>
          <w:szCs w:val="24"/>
        </w:rPr>
      </w:pPr>
      <w:r w:rsidRPr="000F05E5">
        <w:rPr>
          <w:rFonts w:cs="Times New Roman"/>
          <w:sz w:val="24"/>
          <w:szCs w:val="24"/>
        </w:rPr>
        <w:t xml:space="preserve">Підрозділ __________ </w:t>
      </w:r>
      <w:r>
        <w:rPr>
          <w:rFonts w:cs="Times New Roman"/>
          <w:sz w:val="24"/>
          <w:szCs w:val="24"/>
        </w:rPr>
        <w:t xml:space="preserve">       </w:t>
      </w:r>
      <w:r w:rsidRPr="000F05E5">
        <w:rPr>
          <w:rFonts w:cs="Times New Roman"/>
          <w:sz w:val="24"/>
          <w:szCs w:val="24"/>
        </w:rPr>
        <w:t xml:space="preserve">Військове звання_________________ </w:t>
      </w:r>
    </w:p>
    <w:p w14:paraId="0F1777EA" w14:textId="77777777" w:rsidR="00246D3F" w:rsidRDefault="00246D3F" w:rsidP="00246D3F">
      <w:pPr>
        <w:spacing w:line="240" w:lineRule="auto"/>
        <w:rPr>
          <w:rFonts w:cs="Times New Roman"/>
          <w:sz w:val="24"/>
          <w:szCs w:val="24"/>
        </w:rPr>
      </w:pPr>
    </w:p>
    <w:tbl>
      <w:tblPr>
        <w:tblStyle w:val="aa"/>
        <w:tblW w:w="0" w:type="auto"/>
        <w:tblLook w:val="04A0" w:firstRow="1" w:lastRow="0" w:firstColumn="1" w:lastColumn="0" w:noHBand="0" w:noVBand="1"/>
      </w:tblPr>
      <w:tblGrid>
        <w:gridCol w:w="4957"/>
        <w:gridCol w:w="1275"/>
        <w:gridCol w:w="1203"/>
        <w:gridCol w:w="985"/>
        <w:gridCol w:w="1209"/>
      </w:tblGrid>
      <w:tr w:rsidR="00246D3F" w14:paraId="1466D5CA" w14:textId="77777777" w:rsidTr="00BA20E6">
        <w:tc>
          <w:tcPr>
            <w:tcW w:w="4957" w:type="dxa"/>
          </w:tcPr>
          <w:p w14:paraId="126011EB" w14:textId="77777777" w:rsidR="00246D3F" w:rsidRDefault="00246D3F" w:rsidP="00BA20E6">
            <w:pPr>
              <w:rPr>
                <w:rFonts w:cs="Times New Roman"/>
                <w:sz w:val="24"/>
                <w:szCs w:val="24"/>
              </w:rPr>
            </w:pPr>
            <w:r>
              <w:rPr>
                <w:rFonts w:cs="Times New Roman"/>
                <w:sz w:val="24"/>
                <w:szCs w:val="24"/>
              </w:rPr>
              <w:lastRenderedPageBreak/>
              <w:t>Питання</w:t>
            </w:r>
          </w:p>
        </w:tc>
        <w:tc>
          <w:tcPr>
            <w:tcW w:w="1275" w:type="dxa"/>
          </w:tcPr>
          <w:p w14:paraId="0A9C29E8" w14:textId="77777777" w:rsidR="00246D3F" w:rsidRDefault="00246D3F" w:rsidP="00BA20E6">
            <w:pPr>
              <w:rPr>
                <w:rFonts w:cs="Times New Roman"/>
                <w:sz w:val="24"/>
                <w:szCs w:val="24"/>
              </w:rPr>
            </w:pPr>
            <w:r>
              <w:rPr>
                <w:rFonts w:cs="Times New Roman"/>
                <w:sz w:val="24"/>
                <w:szCs w:val="24"/>
              </w:rPr>
              <w:t>Повністю не вірно</w:t>
            </w:r>
          </w:p>
        </w:tc>
        <w:tc>
          <w:tcPr>
            <w:tcW w:w="1203" w:type="dxa"/>
          </w:tcPr>
          <w:p w14:paraId="24007257" w14:textId="77777777" w:rsidR="00246D3F" w:rsidRDefault="00246D3F" w:rsidP="00BA20E6">
            <w:pPr>
              <w:rPr>
                <w:rFonts w:cs="Times New Roman"/>
                <w:sz w:val="24"/>
                <w:szCs w:val="24"/>
              </w:rPr>
            </w:pPr>
            <w:r>
              <w:rPr>
                <w:rFonts w:cs="Times New Roman"/>
                <w:sz w:val="24"/>
                <w:szCs w:val="24"/>
              </w:rPr>
              <w:t>Скоріш за все невірно</w:t>
            </w:r>
          </w:p>
        </w:tc>
        <w:tc>
          <w:tcPr>
            <w:tcW w:w="985" w:type="dxa"/>
          </w:tcPr>
          <w:p w14:paraId="402F2AE7" w14:textId="77777777" w:rsidR="00246D3F" w:rsidRDefault="00246D3F" w:rsidP="00BA20E6">
            <w:pPr>
              <w:rPr>
                <w:rFonts w:cs="Times New Roman"/>
                <w:sz w:val="24"/>
                <w:szCs w:val="24"/>
              </w:rPr>
            </w:pPr>
            <w:r>
              <w:rPr>
                <w:rFonts w:cs="Times New Roman"/>
                <w:sz w:val="24"/>
                <w:szCs w:val="24"/>
              </w:rPr>
              <w:t>Скоріш за все вірно</w:t>
            </w:r>
          </w:p>
        </w:tc>
        <w:tc>
          <w:tcPr>
            <w:tcW w:w="1209" w:type="dxa"/>
          </w:tcPr>
          <w:p w14:paraId="6C8DBBB4" w14:textId="77777777" w:rsidR="00246D3F" w:rsidRDefault="00246D3F" w:rsidP="00BA20E6">
            <w:pPr>
              <w:rPr>
                <w:rFonts w:cs="Times New Roman"/>
                <w:sz w:val="24"/>
                <w:szCs w:val="24"/>
              </w:rPr>
            </w:pPr>
            <w:r>
              <w:rPr>
                <w:rFonts w:cs="Times New Roman"/>
                <w:sz w:val="24"/>
                <w:szCs w:val="24"/>
              </w:rPr>
              <w:t>Повністю вірно</w:t>
            </w:r>
          </w:p>
        </w:tc>
      </w:tr>
      <w:tr w:rsidR="00246D3F" w14:paraId="107AD853" w14:textId="77777777" w:rsidTr="00BA20E6">
        <w:tc>
          <w:tcPr>
            <w:tcW w:w="4957" w:type="dxa"/>
          </w:tcPr>
          <w:p w14:paraId="4824615A" w14:textId="77777777" w:rsidR="00246D3F" w:rsidRPr="00C662AF" w:rsidRDefault="00246D3F" w:rsidP="00BA20E6">
            <w:pPr>
              <w:rPr>
                <w:rFonts w:cs="Times New Roman"/>
                <w:sz w:val="24"/>
                <w:szCs w:val="24"/>
              </w:rPr>
            </w:pPr>
            <w:r w:rsidRPr="00C662AF">
              <w:rPr>
                <w:rFonts w:cs="Times New Roman"/>
                <w:sz w:val="24"/>
                <w:szCs w:val="24"/>
              </w:rPr>
              <w:t>1.</w:t>
            </w:r>
            <w:r>
              <w:rPr>
                <w:rFonts w:cs="Times New Roman"/>
                <w:sz w:val="24"/>
                <w:szCs w:val="24"/>
              </w:rPr>
              <w:t xml:space="preserve"> </w:t>
            </w:r>
            <w:r w:rsidRPr="00C662AF">
              <w:rPr>
                <w:rFonts w:cs="Times New Roman"/>
                <w:sz w:val="24"/>
                <w:szCs w:val="24"/>
              </w:rPr>
              <w:t xml:space="preserve">Якщо я добре постараюсь, то завжди знайду </w:t>
            </w:r>
            <w:r>
              <w:rPr>
                <w:rFonts w:cs="Times New Roman"/>
                <w:sz w:val="24"/>
                <w:szCs w:val="24"/>
              </w:rPr>
              <w:t>ви</w:t>
            </w:r>
            <w:r w:rsidRPr="00C662AF">
              <w:rPr>
                <w:rFonts w:cs="Times New Roman"/>
                <w:sz w:val="24"/>
                <w:szCs w:val="24"/>
              </w:rPr>
              <w:t>рішення навіть складних проблем</w:t>
            </w:r>
          </w:p>
        </w:tc>
        <w:tc>
          <w:tcPr>
            <w:tcW w:w="1275" w:type="dxa"/>
          </w:tcPr>
          <w:p w14:paraId="36B791A9" w14:textId="77777777" w:rsidR="00246D3F" w:rsidRDefault="00246D3F" w:rsidP="00BA20E6">
            <w:pPr>
              <w:rPr>
                <w:rFonts w:cs="Times New Roman"/>
                <w:sz w:val="24"/>
                <w:szCs w:val="24"/>
              </w:rPr>
            </w:pPr>
          </w:p>
        </w:tc>
        <w:tc>
          <w:tcPr>
            <w:tcW w:w="1203" w:type="dxa"/>
          </w:tcPr>
          <w:p w14:paraId="3B5BE3AD" w14:textId="77777777" w:rsidR="00246D3F" w:rsidRDefault="00246D3F" w:rsidP="00BA20E6">
            <w:pPr>
              <w:rPr>
                <w:rFonts w:cs="Times New Roman"/>
                <w:sz w:val="24"/>
                <w:szCs w:val="24"/>
              </w:rPr>
            </w:pPr>
          </w:p>
        </w:tc>
        <w:tc>
          <w:tcPr>
            <w:tcW w:w="985" w:type="dxa"/>
          </w:tcPr>
          <w:p w14:paraId="4F3A312C" w14:textId="77777777" w:rsidR="00246D3F" w:rsidRDefault="00246D3F" w:rsidP="00BA20E6">
            <w:pPr>
              <w:rPr>
                <w:rFonts w:cs="Times New Roman"/>
                <w:sz w:val="24"/>
                <w:szCs w:val="24"/>
              </w:rPr>
            </w:pPr>
          </w:p>
        </w:tc>
        <w:tc>
          <w:tcPr>
            <w:tcW w:w="1209" w:type="dxa"/>
          </w:tcPr>
          <w:p w14:paraId="067D5036" w14:textId="77777777" w:rsidR="00246D3F" w:rsidRDefault="00246D3F" w:rsidP="00BA20E6">
            <w:pPr>
              <w:rPr>
                <w:rFonts w:cs="Times New Roman"/>
                <w:sz w:val="24"/>
                <w:szCs w:val="24"/>
              </w:rPr>
            </w:pPr>
          </w:p>
        </w:tc>
      </w:tr>
      <w:tr w:rsidR="00246D3F" w14:paraId="319491C4" w14:textId="77777777" w:rsidTr="00BA20E6">
        <w:tc>
          <w:tcPr>
            <w:tcW w:w="4957" w:type="dxa"/>
          </w:tcPr>
          <w:p w14:paraId="53C99E2D" w14:textId="77777777" w:rsidR="00246D3F" w:rsidRDefault="00246D3F" w:rsidP="00BA20E6">
            <w:pPr>
              <w:rPr>
                <w:rFonts w:cs="Times New Roman"/>
                <w:sz w:val="24"/>
                <w:szCs w:val="24"/>
              </w:rPr>
            </w:pPr>
            <w:r>
              <w:rPr>
                <w:rFonts w:cs="Times New Roman"/>
                <w:sz w:val="24"/>
                <w:szCs w:val="24"/>
              </w:rPr>
              <w:t>2. Якщо мені щось заважає, то я все ж таки знаходжу шляхи досягнення своєї мети</w:t>
            </w:r>
          </w:p>
        </w:tc>
        <w:tc>
          <w:tcPr>
            <w:tcW w:w="1275" w:type="dxa"/>
          </w:tcPr>
          <w:p w14:paraId="78C5FCC3" w14:textId="77777777" w:rsidR="00246D3F" w:rsidRDefault="00246D3F" w:rsidP="00BA20E6">
            <w:pPr>
              <w:rPr>
                <w:rFonts w:cs="Times New Roman"/>
                <w:sz w:val="24"/>
                <w:szCs w:val="24"/>
              </w:rPr>
            </w:pPr>
          </w:p>
        </w:tc>
        <w:tc>
          <w:tcPr>
            <w:tcW w:w="1203" w:type="dxa"/>
          </w:tcPr>
          <w:p w14:paraId="5E7EAB91" w14:textId="77777777" w:rsidR="00246D3F" w:rsidRDefault="00246D3F" w:rsidP="00BA20E6">
            <w:pPr>
              <w:rPr>
                <w:rFonts w:cs="Times New Roman"/>
                <w:sz w:val="24"/>
                <w:szCs w:val="24"/>
              </w:rPr>
            </w:pPr>
          </w:p>
        </w:tc>
        <w:tc>
          <w:tcPr>
            <w:tcW w:w="985" w:type="dxa"/>
          </w:tcPr>
          <w:p w14:paraId="3C88B4B7" w14:textId="77777777" w:rsidR="00246D3F" w:rsidRDefault="00246D3F" w:rsidP="00BA20E6">
            <w:pPr>
              <w:rPr>
                <w:rFonts w:cs="Times New Roman"/>
                <w:sz w:val="24"/>
                <w:szCs w:val="24"/>
              </w:rPr>
            </w:pPr>
          </w:p>
        </w:tc>
        <w:tc>
          <w:tcPr>
            <w:tcW w:w="1209" w:type="dxa"/>
          </w:tcPr>
          <w:p w14:paraId="63899E8E" w14:textId="77777777" w:rsidR="00246D3F" w:rsidRDefault="00246D3F" w:rsidP="00BA20E6">
            <w:pPr>
              <w:rPr>
                <w:rFonts w:cs="Times New Roman"/>
                <w:sz w:val="24"/>
                <w:szCs w:val="24"/>
              </w:rPr>
            </w:pPr>
          </w:p>
        </w:tc>
      </w:tr>
      <w:tr w:rsidR="00246D3F" w14:paraId="422D6735" w14:textId="77777777" w:rsidTr="00BA20E6">
        <w:tc>
          <w:tcPr>
            <w:tcW w:w="4957" w:type="dxa"/>
          </w:tcPr>
          <w:p w14:paraId="2BA8E06D" w14:textId="77777777" w:rsidR="00246D3F" w:rsidRDefault="00246D3F" w:rsidP="00BA20E6">
            <w:pPr>
              <w:rPr>
                <w:rFonts w:cs="Times New Roman"/>
                <w:sz w:val="24"/>
                <w:szCs w:val="24"/>
              </w:rPr>
            </w:pPr>
            <w:r>
              <w:rPr>
                <w:rFonts w:cs="Times New Roman"/>
                <w:sz w:val="24"/>
                <w:szCs w:val="24"/>
              </w:rPr>
              <w:t>3. Мені достатньо легко досягати своїх цілей</w:t>
            </w:r>
          </w:p>
        </w:tc>
        <w:tc>
          <w:tcPr>
            <w:tcW w:w="1275" w:type="dxa"/>
          </w:tcPr>
          <w:p w14:paraId="08B66F5F" w14:textId="77777777" w:rsidR="00246D3F" w:rsidRDefault="00246D3F" w:rsidP="00BA20E6">
            <w:pPr>
              <w:rPr>
                <w:rFonts w:cs="Times New Roman"/>
                <w:sz w:val="24"/>
                <w:szCs w:val="24"/>
              </w:rPr>
            </w:pPr>
          </w:p>
        </w:tc>
        <w:tc>
          <w:tcPr>
            <w:tcW w:w="1203" w:type="dxa"/>
          </w:tcPr>
          <w:p w14:paraId="59DB44B6" w14:textId="77777777" w:rsidR="00246D3F" w:rsidRDefault="00246D3F" w:rsidP="00BA20E6">
            <w:pPr>
              <w:rPr>
                <w:rFonts w:cs="Times New Roman"/>
                <w:sz w:val="24"/>
                <w:szCs w:val="24"/>
              </w:rPr>
            </w:pPr>
          </w:p>
        </w:tc>
        <w:tc>
          <w:tcPr>
            <w:tcW w:w="985" w:type="dxa"/>
          </w:tcPr>
          <w:p w14:paraId="4BE7D29B" w14:textId="77777777" w:rsidR="00246D3F" w:rsidRDefault="00246D3F" w:rsidP="00BA20E6">
            <w:pPr>
              <w:rPr>
                <w:rFonts w:cs="Times New Roman"/>
                <w:sz w:val="24"/>
                <w:szCs w:val="24"/>
              </w:rPr>
            </w:pPr>
          </w:p>
        </w:tc>
        <w:tc>
          <w:tcPr>
            <w:tcW w:w="1209" w:type="dxa"/>
          </w:tcPr>
          <w:p w14:paraId="17877202" w14:textId="77777777" w:rsidR="00246D3F" w:rsidRDefault="00246D3F" w:rsidP="00BA20E6">
            <w:pPr>
              <w:rPr>
                <w:rFonts w:cs="Times New Roman"/>
                <w:sz w:val="24"/>
                <w:szCs w:val="24"/>
              </w:rPr>
            </w:pPr>
          </w:p>
        </w:tc>
      </w:tr>
      <w:tr w:rsidR="00246D3F" w14:paraId="6A52A125" w14:textId="77777777" w:rsidTr="00BA20E6">
        <w:tc>
          <w:tcPr>
            <w:tcW w:w="4957" w:type="dxa"/>
          </w:tcPr>
          <w:p w14:paraId="62DD23BC" w14:textId="77777777" w:rsidR="00246D3F" w:rsidRDefault="00246D3F" w:rsidP="00BA20E6">
            <w:pPr>
              <w:rPr>
                <w:rFonts w:cs="Times New Roman"/>
                <w:sz w:val="24"/>
                <w:szCs w:val="24"/>
              </w:rPr>
            </w:pPr>
            <w:r>
              <w:rPr>
                <w:rFonts w:cs="Times New Roman"/>
                <w:sz w:val="24"/>
                <w:szCs w:val="24"/>
              </w:rPr>
              <w:t xml:space="preserve">4. У несподіваних ситуаціях я завжди знаю як поводитися  </w:t>
            </w:r>
          </w:p>
        </w:tc>
        <w:tc>
          <w:tcPr>
            <w:tcW w:w="1275" w:type="dxa"/>
          </w:tcPr>
          <w:p w14:paraId="58B0C813" w14:textId="77777777" w:rsidR="00246D3F" w:rsidRDefault="00246D3F" w:rsidP="00BA20E6">
            <w:pPr>
              <w:rPr>
                <w:rFonts w:cs="Times New Roman"/>
                <w:sz w:val="24"/>
                <w:szCs w:val="24"/>
              </w:rPr>
            </w:pPr>
          </w:p>
        </w:tc>
        <w:tc>
          <w:tcPr>
            <w:tcW w:w="1203" w:type="dxa"/>
          </w:tcPr>
          <w:p w14:paraId="10F86682" w14:textId="77777777" w:rsidR="00246D3F" w:rsidRDefault="00246D3F" w:rsidP="00BA20E6">
            <w:pPr>
              <w:rPr>
                <w:rFonts w:cs="Times New Roman"/>
                <w:sz w:val="24"/>
                <w:szCs w:val="24"/>
              </w:rPr>
            </w:pPr>
          </w:p>
        </w:tc>
        <w:tc>
          <w:tcPr>
            <w:tcW w:w="985" w:type="dxa"/>
          </w:tcPr>
          <w:p w14:paraId="24814865" w14:textId="77777777" w:rsidR="00246D3F" w:rsidRDefault="00246D3F" w:rsidP="00BA20E6">
            <w:pPr>
              <w:rPr>
                <w:rFonts w:cs="Times New Roman"/>
                <w:sz w:val="24"/>
                <w:szCs w:val="24"/>
              </w:rPr>
            </w:pPr>
          </w:p>
        </w:tc>
        <w:tc>
          <w:tcPr>
            <w:tcW w:w="1209" w:type="dxa"/>
          </w:tcPr>
          <w:p w14:paraId="0EC302E4" w14:textId="77777777" w:rsidR="00246D3F" w:rsidRDefault="00246D3F" w:rsidP="00BA20E6">
            <w:pPr>
              <w:rPr>
                <w:rFonts w:cs="Times New Roman"/>
                <w:sz w:val="24"/>
                <w:szCs w:val="24"/>
              </w:rPr>
            </w:pPr>
          </w:p>
        </w:tc>
      </w:tr>
      <w:tr w:rsidR="00246D3F" w14:paraId="31062A4B" w14:textId="77777777" w:rsidTr="00BA20E6">
        <w:tc>
          <w:tcPr>
            <w:tcW w:w="4957" w:type="dxa"/>
          </w:tcPr>
          <w:p w14:paraId="7EFCEABE" w14:textId="77777777" w:rsidR="00246D3F" w:rsidRDefault="00246D3F" w:rsidP="00BA20E6">
            <w:pPr>
              <w:rPr>
                <w:rFonts w:cs="Times New Roman"/>
                <w:sz w:val="24"/>
                <w:szCs w:val="24"/>
              </w:rPr>
            </w:pPr>
            <w:r>
              <w:rPr>
                <w:rFonts w:cs="Times New Roman"/>
                <w:sz w:val="24"/>
                <w:szCs w:val="24"/>
              </w:rPr>
              <w:t>5. Я вірю, що зможу упоратись з непередбаченими труднощами</w:t>
            </w:r>
          </w:p>
        </w:tc>
        <w:tc>
          <w:tcPr>
            <w:tcW w:w="1275" w:type="dxa"/>
          </w:tcPr>
          <w:p w14:paraId="47C68737" w14:textId="77777777" w:rsidR="00246D3F" w:rsidRDefault="00246D3F" w:rsidP="00BA20E6">
            <w:pPr>
              <w:rPr>
                <w:rFonts w:cs="Times New Roman"/>
                <w:sz w:val="24"/>
                <w:szCs w:val="24"/>
              </w:rPr>
            </w:pPr>
          </w:p>
        </w:tc>
        <w:tc>
          <w:tcPr>
            <w:tcW w:w="1203" w:type="dxa"/>
          </w:tcPr>
          <w:p w14:paraId="263E1D20" w14:textId="77777777" w:rsidR="00246D3F" w:rsidRDefault="00246D3F" w:rsidP="00BA20E6">
            <w:pPr>
              <w:rPr>
                <w:rFonts w:cs="Times New Roman"/>
                <w:sz w:val="24"/>
                <w:szCs w:val="24"/>
              </w:rPr>
            </w:pPr>
          </w:p>
        </w:tc>
        <w:tc>
          <w:tcPr>
            <w:tcW w:w="985" w:type="dxa"/>
          </w:tcPr>
          <w:p w14:paraId="37F02DCA" w14:textId="77777777" w:rsidR="00246D3F" w:rsidRDefault="00246D3F" w:rsidP="00BA20E6">
            <w:pPr>
              <w:rPr>
                <w:rFonts w:cs="Times New Roman"/>
                <w:sz w:val="24"/>
                <w:szCs w:val="24"/>
              </w:rPr>
            </w:pPr>
          </w:p>
        </w:tc>
        <w:tc>
          <w:tcPr>
            <w:tcW w:w="1209" w:type="dxa"/>
          </w:tcPr>
          <w:p w14:paraId="14197E12" w14:textId="77777777" w:rsidR="00246D3F" w:rsidRDefault="00246D3F" w:rsidP="00BA20E6">
            <w:pPr>
              <w:rPr>
                <w:rFonts w:cs="Times New Roman"/>
                <w:sz w:val="24"/>
                <w:szCs w:val="24"/>
              </w:rPr>
            </w:pPr>
          </w:p>
        </w:tc>
      </w:tr>
      <w:tr w:rsidR="00246D3F" w14:paraId="78675128" w14:textId="77777777" w:rsidTr="00BA20E6">
        <w:tc>
          <w:tcPr>
            <w:tcW w:w="4957" w:type="dxa"/>
          </w:tcPr>
          <w:p w14:paraId="54914A19" w14:textId="77777777" w:rsidR="00246D3F" w:rsidRDefault="00246D3F" w:rsidP="00BA20E6">
            <w:pPr>
              <w:rPr>
                <w:rFonts w:cs="Times New Roman"/>
                <w:sz w:val="24"/>
                <w:szCs w:val="24"/>
              </w:rPr>
            </w:pPr>
            <w:r>
              <w:rPr>
                <w:rFonts w:cs="Times New Roman"/>
                <w:sz w:val="24"/>
                <w:szCs w:val="24"/>
              </w:rPr>
              <w:t>6. Якщо я докладу достатньо зусиль, то зможу упоратися з більшістю проблем</w:t>
            </w:r>
          </w:p>
        </w:tc>
        <w:tc>
          <w:tcPr>
            <w:tcW w:w="1275" w:type="dxa"/>
          </w:tcPr>
          <w:p w14:paraId="64D48C87" w14:textId="77777777" w:rsidR="00246D3F" w:rsidRDefault="00246D3F" w:rsidP="00BA20E6">
            <w:pPr>
              <w:rPr>
                <w:rFonts w:cs="Times New Roman"/>
                <w:sz w:val="24"/>
                <w:szCs w:val="24"/>
              </w:rPr>
            </w:pPr>
          </w:p>
        </w:tc>
        <w:tc>
          <w:tcPr>
            <w:tcW w:w="1203" w:type="dxa"/>
          </w:tcPr>
          <w:p w14:paraId="49200304" w14:textId="77777777" w:rsidR="00246D3F" w:rsidRDefault="00246D3F" w:rsidP="00BA20E6">
            <w:pPr>
              <w:rPr>
                <w:rFonts w:cs="Times New Roman"/>
                <w:sz w:val="24"/>
                <w:szCs w:val="24"/>
              </w:rPr>
            </w:pPr>
          </w:p>
        </w:tc>
        <w:tc>
          <w:tcPr>
            <w:tcW w:w="985" w:type="dxa"/>
          </w:tcPr>
          <w:p w14:paraId="6C208079" w14:textId="77777777" w:rsidR="00246D3F" w:rsidRDefault="00246D3F" w:rsidP="00BA20E6">
            <w:pPr>
              <w:rPr>
                <w:rFonts w:cs="Times New Roman"/>
                <w:sz w:val="24"/>
                <w:szCs w:val="24"/>
              </w:rPr>
            </w:pPr>
          </w:p>
        </w:tc>
        <w:tc>
          <w:tcPr>
            <w:tcW w:w="1209" w:type="dxa"/>
          </w:tcPr>
          <w:p w14:paraId="35EDA1DC" w14:textId="77777777" w:rsidR="00246D3F" w:rsidRDefault="00246D3F" w:rsidP="00BA20E6">
            <w:pPr>
              <w:rPr>
                <w:rFonts w:cs="Times New Roman"/>
                <w:sz w:val="24"/>
                <w:szCs w:val="24"/>
              </w:rPr>
            </w:pPr>
          </w:p>
        </w:tc>
      </w:tr>
      <w:tr w:rsidR="00246D3F" w14:paraId="799DB0BF" w14:textId="77777777" w:rsidTr="00BA20E6">
        <w:tc>
          <w:tcPr>
            <w:tcW w:w="4957" w:type="dxa"/>
          </w:tcPr>
          <w:p w14:paraId="2EA15C60" w14:textId="24E02E33" w:rsidR="00246D3F" w:rsidRDefault="00246D3F" w:rsidP="00BA20E6">
            <w:pPr>
              <w:rPr>
                <w:rFonts w:cs="Times New Roman"/>
                <w:sz w:val="24"/>
                <w:szCs w:val="24"/>
              </w:rPr>
            </w:pPr>
            <w:r>
              <w:rPr>
                <w:rFonts w:cs="Times New Roman"/>
                <w:sz w:val="24"/>
                <w:szCs w:val="24"/>
              </w:rPr>
              <w:t>7. Я готовий (а) до будь</w:t>
            </w:r>
            <w:r w:rsidR="0046380F">
              <w:rPr>
                <w:rFonts w:cs="Times New Roman"/>
                <w:sz w:val="24"/>
                <w:szCs w:val="24"/>
              </w:rPr>
              <w:t>–</w:t>
            </w:r>
            <w:r>
              <w:rPr>
                <w:rFonts w:cs="Times New Roman"/>
                <w:sz w:val="24"/>
                <w:szCs w:val="24"/>
              </w:rPr>
              <w:t xml:space="preserve">яких труднощів, оскільки покладаюся на власні здібності </w:t>
            </w:r>
          </w:p>
        </w:tc>
        <w:tc>
          <w:tcPr>
            <w:tcW w:w="1275" w:type="dxa"/>
          </w:tcPr>
          <w:p w14:paraId="7F6197A0" w14:textId="77777777" w:rsidR="00246D3F" w:rsidRDefault="00246D3F" w:rsidP="00BA20E6">
            <w:pPr>
              <w:rPr>
                <w:rFonts w:cs="Times New Roman"/>
                <w:sz w:val="24"/>
                <w:szCs w:val="24"/>
              </w:rPr>
            </w:pPr>
          </w:p>
        </w:tc>
        <w:tc>
          <w:tcPr>
            <w:tcW w:w="1203" w:type="dxa"/>
          </w:tcPr>
          <w:p w14:paraId="5E02E3A3" w14:textId="77777777" w:rsidR="00246D3F" w:rsidRDefault="00246D3F" w:rsidP="00BA20E6">
            <w:pPr>
              <w:rPr>
                <w:rFonts w:cs="Times New Roman"/>
                <w:sz w:val="24"/>
                <w:szCs w:val="24"/>
              </w:rPr>
            </w:pPr>
          </w:p>
        </w:tc>
        <w:tc>
          <w:tcPr>
            <w:tcW w:w="985" w:type="dxa"/>
          </w:tcPr>
          <w:p w14:paraId="2FE3D0A3" w14:textId="77777777" w:rsidR="00246D3F" w:rsidRDefault="00246D3F" w:rsidP="00BA20E6">
            <w:pPr>
              <w:rPr>
                <w:rFonts w:cs="Times New Roman"/>
                <w:sz w:val="24"/>
                <w:szCs w:val="24"/>
              </w:rPr>
            </w:pPr>
          </w:p>
        </w:tc>
        <w:tc>
          <w:tcPr>
            <w:tcW w:w="1209" w:type="dxa"/>
          </w:tcPr>
          <w:p w14:paraId="51C7D0AF" w14:textId="77777777" w:rsidR="00246D3F" w:rsidRDefault="00246D3F" w:rsidP="00BA20E6">
            <w:pPr>
              <w:rPr>
                <w:rFonts w:cs="Times New Roman"/>
                <w:sz w:val="24"/>
                <w:szCs w:val="24"/>
              </w:rPr>
            </w:pPr>
          </w:p>
        </w:tc>
      </w:tr>
      <w:tr w:rsidR="00246D3F" w14:paraId="137DB918" w14:textId="77777777" w:rsidTr="00BA20E6">
        <w:tc>
          <w:tcPr>
            <w:tcW w:w="4957" w:type="dxa"/>
          </w:tcPr>
          <w:p w14:paraId="31929429" w14:textId="77777777" w:rsidR="00246D3F" w:rsidRDefault="00246D3F" w:rsidP="00BA20E6">
            <w:pPr>
              <w:rPr>
                <w:rFonts w:cs="Times New Roman"/>
                <w:sz w:val="24"/>
                <w:szCs w:val="24"/>
              </w:rPr>
            </w:pPr>
            <w:r>
              <w:rPr>
                <w:rFonts w:cs="Times New Roman"/>
                <w:sz w:val="24"/>
                <w:szCs w:val="24"/>
              </w:rPr>
              <w:t>8. Якщо переді мною  постає якась проблема, то я зазвичай знаходжу кілька варіантів її вирішення</w:t>
            </w:r>
          </w:p>
        </w:tc>
        <w:tc>
          <w:tcPr>
            <w:tcW w:w="1275" w:type="dxa"/>
          </w:tcPr>
          <w:p w14:paraId="5F4ABDA3" w14:textId="77777777" w:rsidR="00246D3F" w:rsidRDefault="00246D3F" w:rsidP="00BA20E6">
            <w:pPr>
              <w:rPr>
                <w:rFonts w:cs="Times New Roman"/>
                <w:sz w:val="24"/>
                <w:szCs w:val="24"/>
              </w:rPr>
            </w:pPr>
          </w:p>
        </w:tc>
        <w:tc>
          <w:tcPr>
            <w:tcW w:w="1203" w:type="dxa"/>
          </w:tcPr>
          <w:p w14:paraId="515A00C3" w14:textId="77777777" w:rsidR="00246D3F" w:rsidRDefault="00246D3F" w:rsidP="00BA20E6">
            <w:pPr>
              <w:rPr>
                <w:rFonts w:cs="Times New Roman"/>
                <w:sz w:val="24"/>
                <w:szCs w:val="24"/>
              </w:rPr>
            </w:pPr>
          </w:p>
        </w:tc>
        <w:tc>
          <w:tcPr>
            <w:tcW w:w="985" w:type="dxa"/>
          </w:tcPr>
          <w:p w14:paraId="04DC1DEC" w14:textId="77777777" w:rsidR="00246D3F" w:rsidRDefault="00246D3F" w:rsidP="00BA20E6">
            <w:pPr>
              <w:rPr>
                <w:rFonts w:cs="Times New Roman"/>
                <w:sz w:val="24"/>
                <w:szCs w:val="24"/>
              </w:rPr>
            </w:pPr>
          </w:p>
        </w:tc>
        <w:tc>
          <w:tcPr>
            <w:tcW w:w="1209" w:type="dxa"/>
          </w:tcPr>
          <w:p w14:paraId="0B749B7D" w14:textId="77777777" w:rsidR="00246D3F" w:rsidRDefault="00246D3F" w:rsidP="00BA20E6">
            <w:pPr>
              <w:rPr>
                <w:rFonts w:cs="Times New Roman"/>
                <w:sz w:val="24"/>
                <w:szCs w:val="24"/>
              </w:rPr>
            </w:pPr>
          </w:p>
        </w:tc>
      </w:tr>
      <w:tr w:rsidR="00246D3F" w14:paraId="069471E7" w14:textId="77777777" w:rsidTr="00BA20E6">
        <w:tc>
          <w:tcPr>
            <w:tcW w:w="4957" w:type="dxa"/>
          </w:tcPr>
          <w:p w14:paraId="5932876A" w14:textId="77777777" w:rsidR="00246D3F" w:rsidRDefault="00246D3F" w:rsidP="00BA20E6">
            <w:pPr>
              <w:rPr>
                <w:rFonts w:cs="Times New Roman"/>
                <w:sz w:val="24"/>
                <w:szCs w:val="24"/>
              </w:rPr>
            </w:pPr>
            <w:r>
              <w:rPr>
                <w:rFonts w:cs="Times New Roman"/>
                <w:sz w:val="24"/>
                <w:szCs w:val="24"/>
              </w:rPr>
              <w:t>9. Я можу щось  вигадати навіть у безвихідній, на перший погляд, ситуації</w:t>
            </w:r>
          </w:p>
        </w:tc>
        <w:tc>
          <w:tcPr>
            <w:tcW w:w="1275" w:type="dxa"/>
          </w:tcPr>
          <w:p w14:paraId="0281C21B" w14:textId="77777777" w:rsidR="00246D3F" w:rsidRDefault="00246D3F" w:rsidP="00BA20E6">
            <w:pPr>
              <w:rPr>
                <w:rFonts w:cs="Times New Roman"/>
                <w:sz w:val="24"/>
                <w:szCs w:val="24"/>
              </w:rPr>
            </w:pPr>
          </w:p>
        </w:tc>
        <w:tc>
          <w:tcPr>
            <w:tcW w:w="1203" w:type="dxa"/>
          </w:tcPr>
          <w:p w14:paraId="47003C0E" w14:textId="77777777" w:rsidR="00246D3F" w:rsidRDefault="00246D3F" w:rsidP="00BA20E6">
            <w:pPr>
              <w:rPr>
                <w:rFonts w:cs="Times New Roman"/>
                <w:sz w:val="24"/>
                <w:szCs w:val="24"/>
              </w:rPr>
            </w:pPr>
          </w:p>
        </w:tc>
        <w:tc>
          <w:tcPr>
            <w:tcW w:w="985" w:type="dxa"/>
          </w:tcPr>
          <w:p w14:paraId="6F0CD268" w14:textId="77777777" w:rsidR="00246D3F" w:rsidRDefault="00246D3F" w:rsidP="00BA20E6">
            <w:pPr>
              <w:rPr>
                <w:rFonts w:cs="Times New Roman"/>
                <w:sz w:val="24"/>
                <w:szCs w:val="24"/>
              </w:rPr>
            </w:pPr>
          </w:p>
        </w:tc>
        <w:tc>
          <w:tcPr>
            <w:tcW w:w="1209" w:type="dxa"/>
          </w:tcPr>
          <w:p w14:paraId="59F0D126" w14:textId="77777777" w:rsidR="00246D3F" w:rsidRDefault="00246D3F" w:rsidP="00BA20E6">
            <w:pPr>
              <w:rPr>
                <w:rFonts w:cs="Times New Roman"/>
                <w:sz w:val="24"/>
                <w:szCs w:val="24"/>
              </w:rPr>
            </w:pPr>
          </w:p>
        </w:tc>
      </w:tr>
      <w:tr w:rsidR="00246D3F" w14:paraId="56C93254" w14:textId="77777777" w:rsidTr="00BA20E6">
        <w:tc>
          <w:tcPr>
            <w:tcW w:w="4957" w:type="dxa"/>
          </w:tcPr>
          <w:p w14:paraId="07E26F42" w14:textId="77777777" w:rsidR="00246D3F" w:rsidRDefault="00246D3F" w:rsidP="00BA20E6">
            <w:pPr>
              <w:rPr>
                <w:rFonts w:cs="Times New Roman"/>
                <w:sz w:val="24"/>
                <w:szCs w:val="24"/>
              </w:rPr>
            </w:pPr>
            <w:r>
              <w:rPr>
                <w:rFonts w:cs="Times New Roman"/>
                <w:sz w:val="24"/>
                <w:szCs w:val="24"/>
              </w:rPr>
              <w:t>10. Я зазвичай здатен (а) тримати ситуацію під контролем</w:t>
            </w:r>
          </w:p>
        </w:tc>
        <w:tc>
          <w:tcPr>
            <w:tcW w:w="1275" w:type="dxa"/>
          </w:tcPr>
          <w:p w14:paraId="14D2DD45" w14:textId="77777777" w:rsidR="00246D3F" w:rsidRDefault="00246D3F" w:rsidP="00BA20E6">
            <w:pPr>
              <w:rPr>
                <w:rFonts w:cs="Times New Roman"/>
                <w:sz w:val="24"/>
                <w:szCs w:val="24"/>
              </w:rPr>
            </w:pPr>
          </w:p>
        </w:tc>
        <w:tc>
          <w:tcPr>
            <w:tcW w:w="1203" w:type="dxa"/>
          </w:tcPr>
          <w:p w14:paraId="787F4C92" w14:textId="77777777" w:rsidR="00246D3F" w:rsidRDefault="00246D3F" w:rsidP="00BA20E6">
            <w:pPr>
              <w:rPr>
                <w:rFonts w:cs="Times New Roman"/>
                <w:sz w:val="24"/>
                <w:szCs w:val="24"/>
              </w:rPr>
            </w:pPr>
          </w:p>
        </w:tc>
        <w:tc>
          <w:tcPr>
            <w:tcW w:w="985" w:type="dxa"/>
          </w:tcPr>
          <w:p w14:paraId="46A97932" w14:textId="77777777" w:rsidR="00246D3F" w:rsidRDefault="00246D3F" w:rsidP="00BA20E6">
            <w:pPr>
              <w:rPr>
                <w:rFonts w:cs="Times New Roman"/>
                <w:sz w:val="24"/>
                <w:szCs w:val="24"/>
              </w:rPr>
            </w:pPr>
          </w:p>
        </w:tc>
        <w:tc>
          <w:tcPr>
            <w:tcW w:w="1209" w:type="dxa"/>
          </w:tcPr>
          <w:p w14:paraId="6E9B4C40" w14:textId="77777777" w:rsidR="00246D3F" w:rsidRDefault="00246D3F" w:rsidP="00BA20E6">
            <w:pPr>
              <w:rPr>
                <w:rFonts w:cs="Times New Roman"/>
                <w:sz w:val="24"/>
                <w:szCs w:val="24"/>
              </w:rPr>
            </w:pPr>
          </w:p>
        </w:tc>
      </w:tr>
    </w:tbl>
    <w:p w14:paraId="7F9C9CC0" w14:textId="77777777" w:rsidR="00246D3F" w:rsidRPr="000F05E5" w:rsidRDefault="00246D3F" w:rsidP="00246D3F">
      <w:pPr>
        <w:spacing w:line="240" w:lineRule="auto"/>
        <w:rPr>
          <w:rFonts w:cs="Times New Roman"/>
          <w:sz w:val="24"/>
          <w:szCs w:val="24"/>
        </w:rPr>
      </w:pPr>
    </w:p>
    <w:p w14:paraId="36366298" w14:textId="77777777" w:rsidR="00246D3F" w:rsidRPr="00247C38" w:rsidRDefault="00246D3F" w:rsidP="00246D3F">
      <w:pPr>
        <w:shd w:val="clear" w:color="auto" w:fill="FFFFFF"/>
        <w:spacing w:before="100" w:beforeAutospacing="1" w:after="100" w:afterAutospacing="1" w:line="240" w:lineRule="auto"/>
        <w:jc w:val="both"/>
        <w:rPr>
          <w:rFonts w:eastAsia="Times New Roman" w:cs="Times New Roman"/>
          <w:sz w:val="24"/>
          <w:szCs w:val="24"/>
          <w:lang w:eastAsia="uk-UA"/>
        </w:rPr>
      </w:pPr>
    </w:p>
    <w:p w14:paraId="5F7129F9" w14:textId="77777777" w:rsidR="00246D3F" w:rsidRPr="00247C38" w:rsidRDefault="00246D3F" w:rsidP="00246D3F">
      <w:pPr>
        <w:rPr>
          <w:rFonts w:cs="Times New Roman"/>
          <w:sz w:val="24"/>
          <w:szCs w:val="24"/>
        </w:rPr>
      </w:pPr>
    </w:p>
    <w:p w14:paraId="13641D9C" w14:textId="77777777" w:rsidR="00246D3F" w:rsidRPr="00247C38" w:rsidRDefault="00246D3F" w:rsidP="00246D3F">
      <w:pPr>
        <w:rPr>
          <w:rFonts w:cs="Times New Roman"/>
          <w:sz w:val="24"/>
          <w:szCs w:val="24"/>
        </w:rPr>
      </w:pPr>
    </w:p>
    <w:bookmarkEnd w:id="0"/>
    <w:p w14:paraId="3C29967A" w14:textId="77777777" w:rsidR="00246D3F" w:rsidRDefault="00246D3F"/>
    <w:sectPr w:rsidR="00246D3F" w:rsidSect="00717350">
      <w:headerReference w:type="default" r:id="rId17"/>
      <w:pgSz w:w="11906" w:h="16838"/>
      <w:pgMar w:top="1276" w:right="850" w:bottom="1702" w:left="1417" w:header="708" w:footer="708"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60675E" w14:textId="77777777" w:rsidR="00F07EB2" w:rsidRDefault="00F07EB2" w:rsidP="00717350">
      <w:pPr>
        <w:spacing w:after="0" w:line="240" w:lineRule="auto"/>
      </w:pPr>
      <w:r>
        <w:separator/>
      </w:r>
    </w:p>
  </w:endnote>
  <w:endnote w:type="continuationSeparator" w:id="0">
    <w:p w14:paraId="2ADB887C" w14:textId="77777777" w:rsidR="00F07EB2" w:rsidRDefault="00F07EB2" w:rsidP="007173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942D95" w14:textId="77777777" w:rsidR="00F07EB2" w:rsidRDefault="00F07EB2" w:rsidP="00717350">
      <w:pPr>
        <w:spacing w:after="0" w:line="240" w:lineRule="auto"/>
      </w:pPr>
      <w:r>
        <w:separator/>
      </w:r>
    </w:p>
  </w:footnote>
  <w:footnote w:type="continuationSeparator" w:id="0">
    <w:p w14:paraId="38B62413" w14:textId="77777777" w:rsidR="00F07EB2" w:rsidRDefault="00F07EB2" w:rsidP="007173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432267"/>
      <w:docPartObj>
        <w:docPartGallery w:val="Page Numbers (Top of Page)"/>
        <w:docPartUnique/>
      </w:docPartObj>
    </w:sdtPr>
    <w:sdtContent>
      <w:p w14:paraId="2EAD3F82" w14:textId="350F9DCB" w:rsidR="00F02C03" w:rsidRDefault="00F02C03">
        <w:pPr>
          <w:pStyle w:val="ab"/>
          <w:jc w:val="right"/>
        </w:pPr>
        <w:r>
          <w:fldChar w:fldCharType="begin"/>
        </w:r>
        <w:r>
          <w:instrText>PAGE   \* MERGEFORMAT</w:instrText>
        </w:r>
        <w:r>
          <w:fldChar w:fldCharType="separate"/>
        </w:r>
        <w:r w:rsidR="007939A9">
          <w:rPr>
            <w:noProof/>
          </w:rPr>
          <w:t>98</w:t>
        </w:r>
        <w:r>
          <w:fldChar w:fldCharType="end"/>
        </w:r>
      </w:p>
    </w:sdtContent>
  </w:sdt>
  <w:p w14:paraId="2056764F" w14:textId="4F12C86A" w:rsidR="00F02C03" w:rsidRDefault="00F02C03">
    <w:pPr>
      <w:pStyle w:val="ab"/>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17875"/>
    <w:multiLevelType w:val="hybridMultilevel"/>
    <w:tmpl w:val="0C6E1E60"/>
    <w:lvl w:ilvl="0" w:tplc="2CFC4DF4">
      <w:start w:val="1"/>
      <w:numFmt w:val="decimal"/>
      <w:lvlText w:val="%1."/>
      <w:lvlJc w:val="left"/>
      <w:pPr>
        <w:ind w:left="780" w:hanging="360"/>
      </w:pPr>
      <w:rPr>
        <w:rFonts w:hint="default"/>
      </w:rPr>
    </w:lvl>
    <w:lvl w:ilvl="1" w:tplc="04220019" w:tentative="1">
      <w:start w:val="1"/>
      <w:numFmt w:val="lowerLetter"/>
      <w:lvlText w:val="%2."/>
      <w:lvlJc w:val="left"/>
      <w:pPr>
        <w:ind w:left="1500" w:hanging="360"/>
      </w:pPr>
    </w:lvl>
    <w:lvl w:ilvl="2" w:tplc="0422001B" w:tentative="1">
      <w:start w:val="1"/>
      <w:numFmt w:val="lowerRoman"/>
      <w:lvlText w:val="%3."/>
      <w:lvlJc w:val="right"/>
      <w:pPr>
        <w:ind w:left="2220" w:hanging="180"/>
      </w:pPr>
    </w:lvl>
    <w:lvl w:ilvl="3" w:tplc="0422000F" w:tentative="1">
      <w:start w:val="1"/>
      <w:numFmt w:val="decimal"/>
      <w:lvlText w:val="%4."/>
      <w:lvlJc w:val="left"/>
      <w:pPr>
        <w:ind w:left="2940" w:hanging="360"/>
      </w:pPr>
    </w:lvl>
    <w:lvl w:ilvl="4" w:tplc="04220019" w:tentative="1">
      <w:start w:val="1"/>
      <w:numFmt w:val="lowerLetter"/>
      <w:lvlText w:val="%5."/>
      <w:lvlJc w:val="left"/>
      <w:pPr>
        <w:ind w:left="3660" w:hanging="360"/>
      </w:pPr>
    </w:lvl>
    <w:lvl w:ilvl="5" w:tplc="0422001B" w:tentative="1">
      <w:start w:val="1"/>
      <w:numFmt w:val="lowerRoman"/>
      <w:lvlText w:val="%6."/>
      <w:lvlJc w:val="right"/>
      <w:pPr>
        <w:ind w:left="4380" w:hanging="180"/>
      </w:pPr>
    </w:lvl>
    <w:lvl w:ilvl="6" w:tplc="0422000F" w:tentative="1">
      <w:start w:val="1"/>
      <w:numFmt w:val="decimal"/>
      <w:lvlText w:val="%7."/>
      <w:lvlJc w:val="left"/>
      <w:pPr>
        <w:ind w:left="5100" w:hanging="360"/>
      </w:pPr>
    </w:lvl>
    <w:lvl w:ilvl="7" w:tplc="04220019" w:tentative="1">
      <w:start w:val="1"/>
      <w:numFmt w:val="lowerLetter"/>
      <w:lvlText w:val="%8."/>
      <w:lvlJc w:val="left"/>
      <w:pPr>
        <w:ind w:left="5820" w:hanging="360"/>
      </w:pPr>
    </w:lvl>
    <w:lvl w:ilvl="8" w:tplc="0422001B" w:tentative="1">
      <w:start w:val="1"/>
      <w:numFmt w:val="lowerRoman"/>
      <w:lvlText w:val="%9."/>
      <w:lvlJc w:val="right"/>
      <w:pPr>
        <w:ind w:left="6540" w:hanging="180"/>
      </w:pPr>
    </w:lvl>
  </w:abstractNum>
  <w:abstractNum w:abstractNumId="1" w15:restartNumberingAfterBreak="0">
    <w:nsid w:val="0A5633A4"/>
    <w:multiLevelType w:val="hybridMultilevel"/>
    <w:tmpl w:val="3440FB76"/>
    <w:lvl w:ilvl="0" w:tplc="AB986F46">
      <w:start w:val="1"/>
      <w:numFmt w:val="decimal"/>
      <w:lvlText w:val="%1."/>
      <w:lvlJc w:val="left"/>
      <w:pPr>
        <w:ind w:left="420" w:hanging="360"/>
      </w:pPr>
      <w:rPr>
        <w:rFonts w:hint="default"/>
      </w:rPr>
    </w:lvl>
    <w:lvl w:ilvl="1" w:tplc="04220019" w:tentative="1">
      <w:start w:val="1"/>
      <w:numFmt w:val="lowerLetter"/>
      <w:lvlText w:val="%2."/>
      <w:lvlJc w:val="left"/>
      <w:pPr>
        <w:ind w:left="1140" w:hanging="360"/>
      </w:pPr>
    </w:lvl>
    <w:lvl w:ilvl="2" w:tplc="0422001B" w:tentative="1">
      <w:start w:val="1"/>
      <w:numFmt w:val="lowerRoman"/>
      <w:lvlText w:val="%3."/>
      <w:lvlJc w:val="right"/>
      <w:pPr>
        <w:ind w:left="1860" w:hanging="180"/>
      </w:pPr>
    </w:lvl>
    <w:lvl w:ilvl="3" w:tplc="0422000F" w:tentative="1">
      <w:start w:val="1"/>
      <w:numFmt w:val="decimal"/>
      <w:lvlText w:val="%4."/>
      <w:lvlJc w:val="left"/>
      <w:pPr>
        <w:ind w:left="2580" w:hanging="360"/>
      </w:pPr>
    </w:lvl>
    <w:lvl w:ilvl="4" w:tplc="04220019" w:tentative="1">
      <w:start w:val="1"/>
      <w:numFmt w:val="lowerLetter"/>
      <w:lvlText w:val="%5."/>
      <w:lvlJc w:val="left"/>
      <w:pPr>
        <w:ind w:left="3300" w:hanging="360"/>
      </w:pPr>
    </w:lvl>
    <w:lvl w:ilvl="5" w:tplc="0422001B" w:tentative="1">
      <w:start w:val="1"/>
      <w:numFmt w:val="lowerRoman"/>
      <w:lvlText w:val="%6."/>
      <w:lvlJc w:val="right"/>
      <w:pPr>
        <w:ind w:left="4020" w:hanging="180"/>
      </w:pPr>
    </w:lvl>
    <w:lvl w:ilvl="6" w:tplc="0422000F" w:tentative="1">
      <w:start w:val="1"/>
      <w:numFmt w:val="decimal"/>
      <w:lvlText w:val="%7."/>
      <w:lvlJc w:val="left"/>
      <w:pPr>
        <w:ind w:left="4740" w:hanging="360"/>
      </w:pPr>
    </w:lvl>
    <w:lvl w:ilvl="7" w:tplc="04220019" w:tentative="1">
      <w:start w:val="1"/>
      <w:numFmt w:val="lowerLetter"/>
      <w:lvlText w:val="%8."/>
      <w:lvlJc w:val="left"/>
      <w:pPr>
        <w:ind w:left="5460" w:hanging="360"/>
      </w:pPr>
    </w:lvl>
    <w:lvl w:ilvl="8" w:tplc="0422001B" w:tentative="1">
      <w:start w:val="1"/>
      <w:numFmt w:val="lowerRoman"/>
      <w:lvlText w:val="%9."/>
      <w:lvlJc w:val="right"/>
      <w:pPr>
        <w:ind w:left="6180" w:hanging="180"/>
      </w:pPr>
    </w:lvl>
  </w:abstractNum>
  <w:abstractNum w:abstractNumId="2" w15:restartNumberingAfterBreak="0">
    <w:nsid w:val="150D3567"/>
    <w:multiLevelType w:val="hybridMultilevel"/>
    <w:tmpl w:val="CE9267AC"/>
    <w:lvl w:ilvl="0" w:tplc="0409000D">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 w15:restartNumberingAfterBreak="0">
    <w:nsid w:val="1B954A8E"/>
    <w:multiLevelType w:val="hybridMultilevel"/>
    <w:tmpl w:val="1F8476DE"/>
    <w:lvl w:ilvl="0" w:tplc="20D84108">
      <w:start w:val="1"/>
      <w:numFmt w:val="decimal"/>
      <w:lvlText w:val="%1."/>
      <w:lvlJc w:val="left"/>
      <w:pPr>
        <w:ind w:left="1283" w:hanging="360"/>
      </w:pPr>
      <w:rPr>
        <w:rFonts w:hint="default"/>
      </w:rPr>
    </w:lvl>
    <w:lvl w:ilvl="1" w:tplc="04220019" w:tentative="1">
      <w:start w:val="1"/>
      <w:numFmt w:val="lowerLetter"/>
      <w:lvlText w:val="%2."/>
      <w:lvlJc w:val="left"/>
      <w:pPr>
        <w:ind w:left="2003" w:hanging="360"/>
      </w:pPr>
    </w:lvl>
    <w:lvl w:ilvl="2" w:tplc="0422001B" w:tentative="1">
      <w:start w:val="1"/>
      <w:numFmt w:val="lowerRoman"/>
      <w:lvlText w:val="%3."/>
      <w:lvlJc w:val="right"/>
      <w:pPr>
        <w:ind w:left="2723" w:hanging="180"/>
      </w:pPr>
    </w:lvl>
    <w:lvl w:ilvl="3" w:tplc="0422000F" w:tentative="1">
      <w:start w:val="1"/>
      <w:numFmt w:val="decimal"/>
      <w:lvlText w:val="%4."/>
      <w:lvlJc w:val="left"/>
      <w:pPr>
        <w:ind w:left="3443" w:hanging="360"/>
      </w:pPr>
    </w:lvl>
    <w:lvl w:ilvl="4" w:tplc="04220019" w:tentative="1">
      <w:start w:val="1"/>
      <w:numFmt w:val="lowerLetter"/>
      <w:lvlText w:val="%5."/>
      <w:lvlJc w:val="left"/>
      <w:pPr>
        <w:ind w:left="4163" w:hanging="360"/>
      </w:pPr>
    </w:lvl>
    <w:lvl w:ilvl="5" w:tplc="0422001B" w:tentative="1">
      <w:start w:val="1"/>
      <w:numFmt w:val="lowerRoman"/>
      <w:lvlText w:val="%6."/>
      <w:lvlJc w:val="right"/>
      <w:pPr>
        <w:ind w:left="4883" w:hanging="180"/>
      </w:pPr>
    </w:lvl>
    <w:lvl w:ilvl="6" w:tplc="0422000F" w:tentative="1">
      <w:start w:val="1"/>
      <w:numFmt w:val="decimal"/>
      <w:lvlText w:val="%7."/>
      <w:lvlJc w:val="left"/>
      <w:pPr>
        <w:ind w:left="5603" w:hanging="360"/>
      </w:pPr>
    </w:lvl>
    <w:lvl w:ilvl="7" w:tplc="04220019" w:tentative="1">
      <w:start w:val="1"/>
      <w:numFmt w:val="lowerLetter"/>
      <w:lvlText w:val="%8."/>
      <w:lvlJc w:val="left"/>
      <w:pPr>
        <w:ind w:left="6323" w:hanging="360"/>
      </w:pPr>
    </w:lvl>
    <w:lvl w:ilvl="8" w:tplc="0422001B" w:tentative="1">
      <w:start w:val="1"/>
      <w:numFmt w:val="lowerRoman"/>
      <w:lvlText w:val="%9."/>
      <w:lvlJc w:val="right"/>
      <w:pPr>
        <w:ind w:left="7043" w:hanging="180"/>
      </w:pPr>
    </w:lvl>
  </w:abstractNum>
  <w:abstractNum w:abstractNumId="4" w15:restartNumberingAfterBreak="0">
    <w:nsid w:val="2BF93C74"/>
    <w:multiLevelType w:val="multilevel"/>
    <w:tmpl w:val="0F7ECAF2"/>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17925DE"/>
    <w:multiLevelType w:val="hybridMultilevel"/>
    <w:tmpl w:val="4216968C"/>
    <w:lvl w:ilvl="0" w:tplc="D980970C">
      <w:start w:val="1"/>
      <w:numFmt w:val="decimal"/>
      <w:lvlText w:val="%1)"/>
      <w:lvlJc w:val="left"/>
      <w:pPr>
        <w:ind w:left="1319" w:hanging="468"/>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6" w15:restartNumberingAfterBreak="0">
    <w:nsid w:val="3AF4637B"/>
    <w:multiLevelType w:val="hybridMultilevel"/>
    <w:tmpl w:val="C0561FB6"/>
    <w:lvl w:ilvl="0" w:tplc="0422000F">
      <w:start w:val="4"/>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3C4023CA"/>
    <w:multiLevelType w:val="multilevel"/>
    <w:tmpl w:val="505EB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CD30595"/>
    <w:multiLevelType w:val="hybridMultilevel"/>
    <w:tmpl w:val="A9E67E58"/>
    <w:lvl w:ilvl="0" w:tplc="74D0C768">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4DCEA34">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4E889FE">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7DEAF78">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FCCF23A">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B46206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1F09206">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C508D0E">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450DFCC">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15:restartNumberingAfterBreak="0">
    <w:nsid w:val="6DA241E7"/>
    <w:multiLevelType w:val="multilevel"/>
    <w:tmpl w:val="EBE0B5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B8A2679"/>
    <w:multiLevelType w:val="multilevel"/>
    <w:tmpl w:val="3EA0E87A"/>
    <w:lvl w:ilvl="0">
      <w:start w:val="1"/>
      <w:numFmt w:val="decimal"/>
      <w:lvlText w:val="%1."/>
      <w:lvlJc w:val="left"/>
      <w:pPr>
        <w:ind w:left="432" w:hanging="432"/>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1" w15:restartNumberingAfterBreak="0">
    <w:nsid w:val="7F5378D3"/>
    <w:multiLevelType w:val="multilevel"/>
    <w:tmpl w:val="F6ACBE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0"/>
  </w:num>
  <w:num w:numId="2">
    <w:abstractNumId w:val="2"/>
  </w:num>
  <w:num w:numId="3">
    <w:abstractNumId w:val="3"/>
  </w:num>
  <w:num w:numId="4">
    <w:abstractNumId w:val="8"/>
  </w:num>
  <w:num w:numId="5">
    <w:abstractNumId w:val="11"/>
  </w:num>
  <w:num w:numId="6">
    <w:abstractNumId w:val="9"/>
  </w:num>
  <w:num w:numId="7">
    <w:abstractNumId w:val="7"/>
  </w:num>
  <w:num w:numId="8">
    <w:abstractNumId w:val="6"/>
  </w:num>
  <w:num w:numId="9">
    <w:abstractNumId w:val="4"/>
  </w:num>
  <w:num w:numId="10">
    <w:abstractNumId w:val="1"/>
  </w:num>
  <w:num w:numId="11">
    <w:abstractNumId w:val="0"/>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41E9"/>
    <w:rsid w:val="000018F6"/>
    <w:rsid w:val="00016C3E"/>
    <w:rsid w:val="00022903"/>
    <w:rsid w:val="000379A4"/>
    <w:rsid w:val="0004488A"/>
    <w:rsid w:val="000573BC"/>
    <w:rsid w:val="00065384"/>
    <w:rsid w:val="00071134"/>
    <w:rsid w:val="00072641"/>
    <w:rsid w:val="0009212E"/>
    <w:rsid w:val="000A328A"/>
    <w:rsid w:val="000A650C"/>
    <w:rsid w:val="00106754"/>
    <w:rsid w:val="00111120"/>
    <w:rsid w:val="00112938"/>
    <w:rsid w:val="00133403"/>
    <w:rsid w:val="00133514"/>
    <w:rsid w:val="00144A7C"/>
    <w:rsid w:val="00165176"/>
    <w:rsid w:val="00176B8D"/>
    <w:rsid w:val="001836AB"/>
    <w:rsid w:val="001C0D10"/>
    <w:rsid w:val="001F557E"/>
    <w:rsid w:val="00205C35"/>
    <w:rsid w:val="00246D3F"/>
    <w:rsid w:val="00267644"/>
    <w:rsid w:val="002820D8"/>
    <w:rsid w:val="00293146"/>
    <w:rsid w:val="002D4266"/>
    <w:rsid w:val="002F2817"/>
    <w:rsid w:val="002F4D74"/>
    <w:rsid w:val="00304F43"/>
    <w:rsid w:val="00307980"/>
    <w:rsid w:val="00315D8C"/>
    <w:rsid w:val="0035150D"/>
    <w:rsid w:val="0037523D"/>
    <w:rsid w:val="00391512"/>
    <w:rsid w:val="003A05AB"/>
    <w:rsid w:val="003A1E6D"/>
    <w:rsid w:val="003F5821"/>
    <w:rsid w:val="004103A0"/>
    <w:rsid w:val="004109BF"/>
    <w:rsid w:val="00413795"/>
    <w:rsid w:val="00421E99"/>
    <w:rsid w:val="00463282"/>
    <w:rsid w:val="0046380F"/>
    <w:rsid w:val="0046382A"/>
    <w:rsid w:val="004741E9"/>
    <w:rsid w:val="00477BEB"/>
    <w:rsid w:val="004937B9"/>
    <w:rsid w:val="004A422D"/>
    <w:rsid w:val="004B441E"/>
    <w:rsid w:val="004D0CB0"/>
    <w:rsid w:val="004D3A21"/>
    <w:rsid w:val="004D63FB"/>
    <w:rsid w:val="004E7180"/>
    <w:rsid w:val="005135F2"/>
    <w:rsid w:val="005210DC"/>
    <w:rsid w:val="00533DEB"/>
    <w:rsid w:val="00547B6B"/>
    <w:rsid w:val="005944CC"/>
    <w:rsid w:val="005B08A2"/>
    <w:rsid w:val="005B498D"/>
    <w:rsid w:val="005C1C29"/>
    <w:rsid w:val="005D6699"/>
    <w:rsid w:val="005E582D"/>
    <w:rsid w:val="00615A8E"/>
    <w:rsid w:val="006363BD"/>
    <w:rsid w:val="0064742D"/>
    <w:rsid w:val="00650131"/>
    <w:rsid w:val="00653DBC"/>
    <w:rsid w:val="00657796"/>
    <w:rsid w:val="006779C6"/>
    <w:rsid w:val="006867B6"/>
    <w:rsid w:val="00693ABB"/>
    <w:rsid w:val="006978B7"/>
    <w:rsid w:val="006C7EEB"/>
    <w:rsid w:val="006E5368"/>
    <w:rsid w:val="006F244A"/>
    <w:rsid w:val="00717350"/>
    <w:rsid w:val="007400B1"/>
    <w:rsid w:val="00777592"/>
    <w:rsid w:val="007821AE"/>
    <w:rsid w:val="0078358C"/>
    <w:rsid w:val="00793518"/>
    <w:rsid w:val="007939A9"/>
    <w:rsid w:val="007A4F8A"/>
    <w:rsid w:val="007B33E6"/>
    <w:rsid w:val="007F0C5F"/>
    <w:rsid w:val="008070C3"/>
    <w:rsid w:val="008122A6"/>
    <w:rsid w:val="00821B90"/>
    <w:rsid w:val="00845E41"/>
    <w:rsid w:val="0087194B"/>
    <w:rsid w:val="008A2AA5"/>
    <w:rsid w:val="008A3987"/>
    <w:rsid w:val="008B73A0"/>
    <w:rsid w:val="008D3033"/>
    <w:rsid w:val="008F054C"/>
    <w:rsid w:val="008F21DE"/>
    <w:rsid w:val="0091699A"/>
    <w:rsid w:val="00920096"/>
    <w:rsid w:val="00933234"/>
    <w:rsid w:val="00940516"/>
    <w:rsid w:val="00952EF3"/>
    <w:rsid w:val="0096037D"/>
    <w:rsid w:val="009620E8"/>
    <w:rsid w:val="00970E3F"/>
    <w:rsid w:val="00977AA0"/>
    <w:rsid w:val="009801F2"/>
    <w:rsid w:val="00984512"/>
    <w:rsid w:val="009B395B"/>
    <w:rsid w:val="009C36BD"/>
    <w:rsid w:val="009C45E1"/>
    <w:rsid w:val="009D0A3F"/>
    <w:rsid w:val="009D4AB2"/>
    <w:rsid w:val="009E01CA"/>
    <w:rsid w:val="009E27C7"/>
    <w:rsid w:val="00A0490A"/>
    <w:rsid w:val="00A053B1"/>
    <w:rsid w:val="00A175B4"/>
    <w:rsid w:val="00A21508"/>
    <w:rsid w:val="00A45889"/>
    <w:rsid w:val="00A45EA2"/>
    <w:rsid w:val="00A5222D"/>
    <w:rsid w:val="00A567AD"/>
    <w:rsid w:val="00A61F45"/>
    <w:rsid w:val="00A6328C"/>
    <w:rsid w:val="00B2646A"/>
    <w:rsid w:val="00B328A2"/>
    <w:rsid w:val="00B433F4"/>
    <w:rsid w:val="00B4500D"/>
    <w:rsid w:val="00B636BB"/>
    <w:rsid w:val="00B67E62"/>
    <w:rsid w:val="00B72F7F"/>
    <w:rsid w:val="00BA20E6"/>
    <w:rsid w:val="00BA325E"/>
    <w:rsid w:val="00BB1352"/>
    <w:rsid w:val="00BF640F"/>
    <w:rsid w:val="00C10521"/>
    <w:rsid w:val="00C202C9"/>
    <w:rsid w:val="00C31009"/>
    <w:rsid w:val="00C34186"/>
    <w:rsid w:val="00C42528"/>
    <w:rsid w:val="00C72D1C"/>
    <w:rsid w:val="00C953D3"/>
    <w:rsid w:val="00CB1A4C"/>
    <w:rsid w:val="00CB5EFF"/>
    <w:rsid w:val="00CB67B1"/>
    <w:rsid w:val="00D2131F"/>
    <w:rsid w:val="00D46E5C"/>
    <w:rsid w:val="00D67D6F"/>
    <w:rsid w:val="00DF481F"/>
    <w:rsid w:val="00E05116"/>
    <w:rsid w:val="00E2064B"/>
    <w:rsid w:val="00E31893"/>
    <w:rsid w:val="00E3364A"/>
    <w:rsid w:val="00E41C80"/>
    <w:rsid w:val="00E95107"/>
    <w:rsid w:val="00EA0332"/>
    <w:rsid w:val="00EA63E2"/>
    <w:rsid w:val="00EB2F68"/>
    <w:rsid w:val="00EB7A6E"/>
    <w:rsid w:val="00EC0595"/>
    <w:rsid w:val="00EC2BA4"/>
    <w:rsid w:val="00ED4FDE"/>
    <w:rsid w:val="00EE2822"/>
    <w:rsid w:val="00EE50A3"/>
    <w:rsid w:val="00EF2928"/>
    <w:rsid w:val="00EF5C43"/>
    <w:rsid w:val="00F02C03"/>
    <w:rsid w:val="00F07EB2"/>
    <w:rsid w:val="00F137B2"/>
    <w:rsid w:val="00F22967"/>
    <w:rsid w:val="00F55814"/>
    <w:rsid w:val="00F6004A"/>
    <w:rsid w:val="00F71C0B"/>
    <w:rsid w:val="00F81660"/>
    <w:rsid w:val="00F84117"/>
    <w:rsid w:val="00FB698B"/>
    <w:rsid w:val="00FB6A0C"/>
    <w:rsid w:val="00FD76B3"/>
    <w:rsid w:val="00FE573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32CE5A"/>
  <w15:chartTrackingRefBased/>
  <w15:docId w15:val="{D13CAD71-43E4-4314-938F-B4FE1320C1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HAnsi"/>
        <w:sz w:val="28"/>
        <w:szCs w:val="28"/>
        <w:lang w:val="uk-UA" w:eastAsia="en-US" w:bidi="ar-SA"/>
      </w:rPr>
    </w:rPrDefault>
    <w:pPrDefault>
      <w:pPr>
        <w:spacing w:after="160"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A325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FB6A0C"/>
    <w:rPr>
      <w:b/>
      <w:bCs/>
    </w:rPr>
  </w:style>
  <w:style w:type="paragraph" w:styleId="a4">
    <w:name w:val="List Paragraph"/>
    <w:basedOn w:val="a"/>
    <w:uiPriority w:val="34"/>
    <w:qFormat/>
    <w:rsid w:val="00BA325E"/>
    <w:pPr>
      <w:spacing w:line="259" w:lineRule="auto"/>
      <w:ind w:left="720"/>
      <w:contextualSpacing/>
    </w:pPr>
    <w:rPr>
      <w:rFonts w:asciiTheme="minorHAnsi" w:hAnsiTheme="minorHAnsi" w:cstheme="minorBidi"/>
      <w:sz w:val="22"/>
      <w:szCs w:val="22"/>
      <w:lang w:val="en-US"/>
    </w:rPr>
  </w:style>
  <w:style w:type="paragraph" w:styleId="a5">
    <w:name w:val="Normal (Web)"/>
    <w:basedOn w:val="a"/>
    <w:uiPriority w:val="99"/>
    <w:unhideWhenUsed/>
    <w:rsid w:val="00BA325E"/>
    <w:pPr>
      <w:spacing w:before="100" w:beforeAutospacing="1" w:after="100" w:afterAutospacing="1" w:line="240" w:lineRule="auto"/>
    </w:pPr>
    <w:rPr>
      <w:rFonts w:eastAsia="Times New Roman" w:cs="Times New Roman"/>
      <w:sz w:val="24"/>
      <w:szCs w:val="24"/>
      <w:lang w:val="en-US"/>
    </w:rPr>
  </w:style>
  <w:style w:type="paragraph" w:customStyle="1" w:styleId="rtejustify">
    <w:name w:val="rtejustify"/>
    <w:basedOn w:val="a"/>
    <w:rsid w:val="000573BC"/>
    <w:pPr>
      <w:spacing w:before="100" w:beforeAutospacing="1" w:after="100" w:afterAutospacing="1" w:line="240" w:lineRule="auto"/>
    </w:pPr>
    <w:rPr>
      <w:rFonts w:eastAsia="Times New Roman" w:cs="Times New Roman"/>
      <w:sz w:val="24"/>
      <w:szCs w:val="24"/>
      <w:lang w:eastAsia="uk-UA"/>
    </w:rPr>
  </w:style>
  <w:style w:type="character" w:styleId="a6">
    <w:name w:val="Emphasis"/>
    <w:basedOn w:val="a0"/>
    <w:uiPriority w:val="20"/>
    <w:qFormat/>
    <w:rsid w:val="000573BC"/>
    <w:rPr>
      <w:i/>
      <w:iCs/>
    </w:rPr>
  </w:style>
  <w:style w:type="character" w:styleId="a7">
    <w:name w:val="Hyperlink"/>
    <w:basedOn w:val="a0"/>
    <w:uiPriority w:val="99"/>
    <w:unhideWhenUsed/>
    <w:rsid w:val="000573BC"/>
    <w:rPr>
      <w:color w:val="0563C1" w:themeColor="hyperlink"/>
      <w:u w:val="single"/>
    </w:rPr>
  </w:style>
  <w:style w:type="character" w:customStyle="1" w:styleId="a-size-large">
    <w:name w:val="a-size-large"/>
    <w:basedOn w:val="a0"/>
    <w:rsid w:val="000573BC"/>
  </w:style>
  <w:style w:type="paragraph" w:customStyle="1" w:styleId="a-carousel-card">
    <w:name w:val="a-carousel-card"/>
    <w:basedOn w:val="a"/>
    <w:rsid w:val="000573BC"/>
    <w:pPr>
      <w:spacing w:before="100" w:beforeAutospacing="1" w:after="100" w:afterAutospacing="1" w:line="240" w:lineRule="auto"/>
    </w:pPr>
    <w:rPr>
      <w:rFonts w:eastAsia="Times New Roman" w:cs="Times New Roman"/>
      <w:sz w:val="24"/>
      <w:szCs w:val="24"/>
      <w:lang w:eastAsia="uk-UA"/>
    </w:rPr>
  </w:style>
  <w:style w:type="paragraph" w:styleId="a8">
    <w:name w:val="No Spacing"/>
    <w:link w:val="a9"/>
    <w:uiPriority w:val="1"/>
    <w:qFormat/>
    <w:rsid w:val="009C45E1"/>
    <w:pPr>
      <w:spacing w:after="0" w:line="240" w:lineRule="auto"/>
    </w:pPr>
    <w:rPr>
      <w:rFonts w:eastAsia="Times New Roman" w:cs="Times New Roman"/>
      <w:sz w:val="24"/>
      <w:szCs w:val="24"/>
      <w:lang w:val="ru-RU" w:eastAsia="ru-RU"/>
    </w:rPr>
  </w:style>
  <w:style w:type="character" w:customStyle="1" w:styleId="a-size-extra-large">
    <w:name w:val="a-size-extra-large"/>
    <w:basedOn w:val="a0"/>
    <w:rsid w:val="009C45E1"/>
  </w:style>
  <w:style w:type="character" w:customStyle="1" w:styleId="a-truncate-cut">
    <w:name w:val="a-truncate-cut"/>
    <w:basedOn w:val="a0"/>
    <w:rsid w:val="009C45E1"/>
  </w:style>
  <w:style w:type="paragraph" w:customStyle="1" w:styleId="font8">
    <w:name w:val="font_8"/>
    <w:basedOn w:val="a"/>
    <w:rsid w:val="00EA63E2"/>
    <w:pPr>
      <w:spacing w:before="100" w:beforeAutospacing="1" w:after="100" w:afterAutospacing="1" w:line="240" w:lineRule="auto"/>
    </w:pPr>
    <w:rPr>
      <w:rFonts w:eastAsia="Times New Roman" w:cs="Times New Roman"/>
      <w:sz w:val="24"/>
      <w:szCs w:val="24"/>
      <w:lang w:eastAsia="uk-UA"/>
    </w:rPr>
  </w:style>
  <w:style w:type="character" w:customStyle="1" w:styleId="wixui-rich-texttext">
    <w:name w:val="wixui-rich-text__text"/>
    <w:basedOn w:val="a0"/>
    <w:rsid w:val="00EA63E2"/>
  </w:style>
  <w:style w:type="table" w:styleId="aa">
    <w:name w:val="Table Grid"/>
    <w:basedOn w:val="a1"/>
    <w:uiPriority w:val="39"/>
    <w:rsid w:val="00EA63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717350"/>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717350"/>
  </w:style>
  <w:style w:type="paragraph" w:styleId="ad">
    <w:name w:val="footer"/>
    <w:basedOn w:val="a"/>
    <w:link w:val="ae"/>
    <w:uiPriority w:val="99"/>
    <w:unhideWhenUsed/>
    <w:rsid w:val="00717350"/>
    <w:pPr>
      <w:tabs>
        <w:tab w:val="center" w:pos="4819"/>
        <w:tab w:val="right" w:pos="9639"/>
      </w:tabs>
      <w:spacing w:after="0" w:line="240" w:lineRule="auto"/>
    </w:pPr>
  </w:style>
  <w:style w:type="character" w:customStyle="1" w:styleId="ae">
    <w:name w:val="Нижний колонтитул Знак"/>
    <w:basedOn w:val="a0"/>
    <w:link w:val="ad"/>
    <w:uiPriority w:val="99"/>
    <w:rsid w:val="00717350"/>
  </w:style>
  <w:style w:type="character" w:customStyle="1" w:styleId="a9">
    <w:name w:val="Без интервала Знак"/>
    <w:basedOn w:val="a0"/>
    <w:link w:val="a8"/>
    <w:uiPriority w:val="1"/>
    <w:rsid w:val="00717350"/>
    <w:rPr>
      <w:rFonts w:eastAsia="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245104">
      <w:bodyDiv w:val="1"/>
      <w:marLeft w:val="0"/>
      <w:marRight w:val="0"/>
      <w:marTop w:val="0"/>
      <w:marBottom w:val="0"/>
      <w:divBdr>
        <w:top w:val="none" w:sz="0" w:space="0" w:color="auto"/>
        <w:left w:val="none" w:sz="0" w:space="0" w:color="auto"/>
        <w:bottom w:val="none" w:sz="0" w:space="0" w:color="auto"/>
        <w:right w:val="none" w:sz="0" w:space="0" w:color="auto"/>
      </w:divBdr>
    </w:div>
    <w:div w:id="1270699987">
      <w:bodyDiv w:val="1"/>
      <w:marLeft w:val="0"/>
      <w:marRight w:val="0"/>
      <w:marTop w:val="0"/>
      <w:marBottom w:val="0"/>
      <w:divBdr>
        <w:top w:val="none" w:sz="0" w:space="0" w:color="auto"/>
        <w:left w:val="none" w:sz="0" w:space="0" w:color="auto"/>
        <w:bottom w:val="none" w:sz="0" w:space="0" w:color="auto"/>
        <w:right w:val="none" w:sz="0" w:space="0" w:color="auto"/>
      </w:divBdr>
    </w:div>
    <w:div w:id="2083795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dovidnyk.org/dir/25/136/1434.htm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hron1.chtyvo.org.ua/Komar_Zoran/Psykholohichna_stiikist_voina.pdf"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chart" Target="charts/chart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en.wikipedia.org/wiki/Harper_%26_Brothers"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uk-UA">
                <a:solidFill>
                  <a:sysClr val="windowText" lastClr="000000"/>
                </a:solidFill>
                <a:latin typeface="Times New Roman" panose="02020603050405020304" pitchFamily="18" charset="0"/>
                <a:cs typeface="Times New Roman" panose="02020603050405020304" pitchFamily="18" charset="0"/>
              </a:rPr>
              <a:t>Рівень</a:t>
            </a:r>
            <a:r>
              <a:rPr lang="uk-UA" baseline="0">
                <a:solidFill>
                  <a:sysClr val="windowText" lastClr="000000"/>
                </a:solidFill>
                <a:latin typeface="Times New Roman" panose="02020603050405020304" pitchFamily="18" charset="0"/>
                <a:cs typeface="Times New Roman" panose="02020603050405020304" pitchFamily="18" charset="0"/>
              </a:rPr>
              <a:t> соціально- психологічної адаптації військовослужбовців</a:t>
            </a:r>
            <a:endParaRPr lang="uk-UA">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20093157626130068"/>
          <c:y val="1.98412698412698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tx>
            <c:strRef>
              <c:f>Аркуш1!$B$1</c:f>
              <c:strCache>
                <c:ptCount val="1"/>
                <c:pt idx="0">
                  <c:v>Продаж</c:v>
                </c:pt>
              </c:strCache>
            </c:strRef>
          </c:tx>
          <c:dPt>
            <c:idx val="0"/>
            <c:bubble3D val="0"/>
            <c:spPr>
              <a:solidFill>
                <a:srgbClr val="92D050"/>
              </a:solidFill>
              <a:ln w="19050">
                <a:solidFill>
                  <a:schemeClr val="lt1"/>
                </a:solidFill>
              </a:ln>
              <a:effectLst/>
            </c:spPr>
            <c:extLst>
              <c:ext xmlns:c16="http://schemas.microsoft.com/office/drawing/2014/chart" uri="{C3380CC4-5D6E-409C-BE32-E72D297353CC}">
                <c16:uniqueId val="{00000001-BE9B-4296-8DE9-294092EB55AE}"/>
              </c:ext>
            </c:extLst>
          </c:dPt>
          <c:dPt>
            <c:idx val="1"/>
            <c:bubble3D val="0"/>
            <c:spPr>
              <a:solidFill>
                <a:srgbClr val="3399FF"/>
              </a:solidFill>
              <a:ln w="19050">
                <a:solidFill>
                  <a:schemeClr val="lt1"/>
                </a:solidFill>
              </a:ln>
              <a:effectLst/>
            </c:spPr>
            <c:extLst>
              <c:ext xmlns:c16="http://schemas.microsoft.com/office/drawing/2014/chart" uri="{C3380CC4-5D6E-409C-BE32-E72D297353CC}">
                <c16:uniqueId val="{00000003-BE9B-4296-8DE9-294092EB55AE}"/>
              </c:ext>
            </c:extLst>
          </c:dPt>
          <c:dPt>
            <c:idx val="2"/>
            <c:bubble3D val="0"/>
            <c:spPr>
              <a:solidFill>
                <a:srgbClr val="FFC000"/>
              </a:solidFill>
              <a:ln w="19050">
                <a:solidFill>
                  <a:schemeClr val="lt1"/>
                </a:solidFill>
              </a:ln>
              <a:effectLst/>
            </c:spPr>
            <c:extLst>
              <c:ext xmlns:c16="http://schemas.microsoft.com/office/drawing/2014/chart" uri="{C3380CC4-5D6E-409C-BE32-E72D297353CC}">
                <c16:uniqueId val="{00000005-BE9B-4296-8DE9-294092EB55A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BE9B-4296-8DE9-294092EB55AE}"/>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3"/>
                <c:pt idx="0">
                  <c:v>Високий рівень, адаптація</c:v>
                </c:pt>
                <c:pt idx="1">
                  <c:v>Середній рівень</c:v>
                </c:pt>
                <c:pt idx="2">
                  <c:v>Низький рівень, дезадаптація</c:v>
                </c:pt>
              </c:strCache>
            </c:strRef>
          </c:cat>
          <c:val>
            <c:numRef>
              <c:f>Аркуш1!$B$2:$B$5</c:f>
              <c:numCache>
                <c:formatCode>0.00%</c:formatCode>
                <c:ptCount val="4"/>
                <c:pt idx="0">
                  <c:v>0.375</c:v>
                </c:pt>
                <c:pt idx="1">
                  <c:v>0.40600000000000003</c:v>
                </c:pt>
                <c:pt idx="2">
                  <c:v>0.218</c:v>
                </c:pt>
              </c:numCache>
            </c:numRef>
          </c:val>
          <c:extLst>
            <c:ext xmlns:c16="http://schemas.microsoft.com/office/drawing/2014/chart" uri="{C3380CC4-5D6E-409C-BE32-E72D297353CC}">
              <c16:uniqueId val="{00000008-BE9B-4296-8DE9-294092EB55AE}"/>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3"/>
        <c:delete val="1"/>
      </c:legendEntry>
      <c:layout>
        <c:manualLayout>
          <c:xMode val="edge"/>
          <c:yMode val="edge"/>
          <c:x val="6.1803915135608047E-2"/>
          <c:y val="0.9092257217847769"/>
          <c:w val="0.8208366141732284"/>
          <c:h val="6.6964754405699281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tx>
            <c:strRef>
              <c:f>Аркуш1!$B$1</c:f>
              <c:strCache>
                <c:ptCount val="1"/>
                <c:pt idx="0">
                  <c:v>Оцінка рівня реактивної тривожності</c:v>
                </c:pt>
              </c:strCache>
            </c:strRef>
          </c:tx>
          <c:dPt>
            <c:idx val="0"/>
            <c:bubble3D val="0"/>
            <c:spPr>
              <a:solidFill>
                <a:srgbClr val="92D050"/>
              </a:solidFill>
              <a:ln w="19050">
                <a:solidFill>
                  <a:schemeClr val="lt1"/>
                </a:solidFill>
              </a:ln>
              <a:effectLst/>
            </c:spPr>
            <c:extLst>
              <c:ext xmlns:c16="http://schemas.microsoft.com/office/drawing/2014/chart" uri="{C3380CC4-5D6E-409C-BE32-E72D297353CC}">
                <c16:uniqueId val="{00000001-18D9-4C8A-801D-ACD72FCACFB4}"/>
              </c:ext>
            </c:extLst>
          </c:dPt>
          <c:dPt>
            <c:idx val="1"/>
            <c:bubble3D val="0"/>
            <c:spPr>
              <a:solidFill>
                <a:srgbClr val="3399FF"/>
              </a:solidFill>
              <a:ln w="19050">
                <a:solidFill>
                  <a:schemeClr val="lt1"/>
                </a:solidFill>
              </a:ln>
              <a:effectLst/>
            </c:spPr>
            <c:extLst>
              <c:ext xmlns:c16="http://schemas.microsoft.com/office/drawing/2014/chart" uri="{C3380CC4-5D6E-409C-BE32-E72D297353CC}">
                <c16:uniqueId val="{00000003-18D9-4C8A-801D-ACD72FCACFB4}"/>
              </c:ext>
            </c:extLst>
          </c:dPt>
          <c:dPt>
            <c:idx val="2"/>
            <c:bubble3D val="0"/>
            <c:spPr>
              <a:solidFill>
                <a:srgbClr val="FF7575"/>
              </a:solidFill>
              <a:ln w="19050">
                <a:solidFill>
                  <a:schemeClr val="lt1"/>
                </a:solidFill>
              </a:ln>
              <a:effectLst/>
            </c:spPr>
            <c:extLst>
              <c:ext xmlns:c16="http://schemas.microsoft.com/office/drawing/2014/chart" uri="{C3380CC4-5D6E-409C-BE32-E72D297353CC}">
                <c16:uniqueId val="{00000005-18D9-4C8A-801D-ACD72FCACFB4}"/>
              </c:ext>
            </c:extLst>
          </c:dPt>
          <c:dPt>
            <c:idx val="3"/>
            <c:bubble3D val="0"/>
            <c:spPr>
              <a:solidFill>
                <a:srgbClr val="FFC000"/>
              </a:solidFill>
              <a:ln w="19050">
                <a:solidFill>
                  <a:schemeClr val="lt1"/>
                </a:solidFill>
              </a:ln>
              <a:effectLst/>
            </c:spPr>
            <c:extLst>
              <c:ext xmlns:c16="http://schemas.microsoft.com/office/drawing/2014/chart" uri="{C3380CC4-5D6E-409C-BE32-E72D297353CC}">
                <c16:uniqueId val="{00000007-18D9-4C8A-801D-ACD72FCACFB4}"/>
              </c:ext>
            </c:extLst>
          </c:dPt>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4"/>
                <c:pt idx="0">
                  <c:v>Низький рівень тривожності</c:v>
                </c:pt>
                <c:pt idx="1">
                  <c:v>Помірна тривожність</c:v>
                </c:pt>
                <c:pt idx="2">
                  <c:v>Високий рівень тривожності</c:v>
                </c:pt>
                <c:pt idx="3">
                  <c:v>Інше</c:v>
                </c:pt>
              </c:strCache>
            </c:strRef>
          </c:cat>
          <c:val>
            <c:numRef>
              <c:f>Аркуш1!$B$2:$B$5</c:f>
              <c:numCache>
                <c:formatCode>0.00%</c:formatCode>
                <c:ptCount val="4"/>
                <c:pt idx="0">
                  <c:v>0.375</c:v>
                </c:pt>
                <c:pt idx="1">
                  <c:v>0.4375</c:v>
                </c:pt>
                <c:pt idx="2">
                  <c:v>0</c:v>
                </c:pt>
                <c:pt idx="3">
                  <c:v>0.187</c:v>
                </c:pt>
              </c:numCache>
            </c:numRef>
          </c:val>
          <c:extLst>
            <c:ext xmlns:c16="http://schemas.microsoft.com/office/drawing/2014/chart" uri="{C3380CC4-5D6E-409C-BE32-E72D297353CC}">
              <c16:uniqueId val="{00000008-18D9-4C8A-801D-ACD72FCACFB4}"/>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68A6D1-B332-4F91-BB47-F509EE333B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257</TotalTime>
  <Pages>1</Pages>
  <Words>43594</Words>
  <Characters>248486</Characters>
  <Application>Microsoft Office Word</Application>
  <DocSecurity>0</DocSecurity>
  <Lines>2070</Lines>
  <Paragraphs>582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291498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Nora</dc:creator>
  <cp:keywords/>
  <dc:description/>
  <cp:lastModifiedBy>Вікторія</cp:lastModifiedBy>
  <cp:revision>4</cp:revision>
  <dcterms:created xsi:type="dcterms:W3CDTF">2025-01-15T08:25:00Z</dcterms:created>
  <dcterms:modified xsi:type="dcterms:W3CDTF">2025-04-09T09:13:00Z</dcterms:modified>
</cp:coreProperties>
</file>